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23D86" w:rsidRPr="00B23D86" w:rsidRDefault="00B23D86" w:rsidP="000F4FFE">
      <w:pPr>
        <w:tabs>
          <w:tab w:val="left" w:pos="2100"/>
        </w:tabs>
        <w:spacing w:after="0" w:line="360" w:lineRule="auto"/>
        <w:jc w:val="center"/>
        <w:rPr>
          <w:rFonts w:ascii="Times New Roman" w:hAnsi="Times New Roman"/>
          <w:sz w:val="28"/>
          <w:szCs w:val="28"/>
        </w:rPr>
      </w:pPr>
      <w:r w:rsidRPr="00B23D86">
        <w:rPr>
          <w:rFonts w:ascii="Times New Roman" w:hAnsi="Times New Roman"/>
          <w:sz w:val="28"/>
          <w:szCs w:val="28"/>
        </w:rPr>
        <w:t>МІНІ</w:t>
      </w:r>
      <w:r w:rsidR="00CD06A1">
        <w:rPr>
          <w:rFonts w:ascii="Times New Roman" w:hAnsi="Times New Roman"/>
          <w:sz w:val="28"/>
          <w:szCs w:val="28"/>
        </w:rPr>
        <w:t>СТЕРСТВО ОСВІТИ І НАУКИ УКРАЇНИ</w:t>
      </w:r>
    </w:p>
    <w:p w:rsidR="00B23D86" w:rsidRDefault="00B23D86" w:rsidP="000F4FFE">
      <w:pPr>
        <w:tabs>
          <w:tab w:val="left" w:pos="2100"/>
        </w:tabs>
        <w:spacing w:after="0" w:line="360" w:lineRule="auto"/>
        <w:jc w:val="center"/>
        <w:rPr>
          <w:rFonts w:ascii="Times New Roman" w:hAnsi="Times New Roman"/>
          <w:sz w:val="28"/>
          <w:szCs w:val="28"/>
          <w:lang w:val="uk-UA"/>
        </w:rPr>
      </w:pPr>
      <w:r w:rsidRPr="00B23D86">
        <w:rPr>
          <w:rFonts w:ascii="Times New Roman" w:hAnsi="Times New Roman"/>
          <w:sz w:val="28"/>
          <w:szCs w:val="28"/>
          <w:lang w:val="uk-UA"/>
        </w:rPr>
        <w:t>МІЖНАРОДНИЙ ГУМАНІТАРНИЙ УНІВЕРСИТЕТ</w:t>
      </w:r>
    </w:p>
    <w:p w:rsidR="007964E8" w:rsidRPr="00B23D86" w:rsidRDefault="007964E8" w:rsidP="007964E8">
      <w:pPr>
        <w:tabs>
          <w:tab w:val="left" w:pos="2100"/>
        </w:tabs>
        <w:spacing w:after="0" w:line="360" w:lineRule="auto"/>
        <w:jc w:val="center"/>
        <w:rPr>
          <w:rFonts w:ascii="Times New Roman" w:hAnsi="Times New Roman"/>
          <w:sz w:val="28"/>
          <w:szCs w:val="28"/>
        </w:rPr>
      </w:pPr>
    </w:p>
    <w:p w:rsidR="007964E8" w:rsidRPr="00B23D86" w:rsidRDefault="007964E8" w:rsidP="000F4FFE">
      <w:pPr>
        <w:tabs>
          <w:tab w:val="left" w:pos="2100"/>
        </w:tabs>
        <w:spacing w:after="0" w:line="360" w:lineRule="auto"/>
        <w:jc w:val="center"/>
        <w:rPr>
          <w:rFonts w:ascii="Times New Roman" w:hAnsi="Times New Roman"/>
          <w:sz w:val="28"/>
          <w:szCs w:val="28"/>
          <w:lang w:val="uk-UA"/>
        </w:rPr>
      </w:pPr>
    </w:p>
    <w:p w:rsidR="00B23D86" w:rsidRDefault="00B23D86" w:rsidP="000F4FFE">
      <w:pPr>
        <w:tabs>
          <w:tab w:val="left" w:pos="2100"/>
        </w:tabs>
        <w:spacing w:after="0" w:line="360" w:lineRule="auto"/>
        <w:jc w:val="center"/>
        <w:rPr>
          <w:rFonts w:ascii="Times New Roman" w:hAnsi="Times New Roman"/>
          <w:b/>
          <w:sz w:val="28"/>
          <w:szCs w:val="28"/>
        </w:rPr>
      </w:pPr>
    </w:p>
    <w:p w:rsidR="00B23D86" w:rsidRPr="00B23D86" w:rsidRDefault="00B23D86" w:rsidP="000F4FFE">
      <w:pPr>
        <w:tabs>
          <w:tab w:val="left" w:pos="2100"/>
        </w:tabs>
        <w:spacing w:after="0" w:line="360" w:lineRule="auto"/>
        <w:jc w:val="center"/>
        <w:rPr>
          <w:rFonts w:ascii="Times New Roman" w:hAnsi="Times New Roman"/>
          <w:b/>
          <w:sz w:val="28"/>
          <w:szCs w:val="28"/>
        </w:rPr>
      </w:pPr>
    </w:p>
    <w:p w:rsidR="00B23D86" w:rsidRPr="00B23D86" w:rsidRDefault="00B23D86" w:rsidP="000F4FFE">
      <w:pPr>
        <w:tabs>
          <w:tab w:val="left" w:pos="2100"/>
        </w:tabs>
        <w:spacing w:after="0" w:line="360" w:lineRule="auto"/>
        <w:jc w:val="center"/>
        <w:rPr>
          <w:rFonts w:ascii="Times New Roman" w:hAnsi="Times New Roman"/>
          <w:b/>
          <w:sz w:val="28"/>
          <w:szCs w:val="28"/>
          <w:lang w:val="uk-UA"/>
        </w:rPr>
      </w:pPr>
      <w:r w:rsidRPr="00B23D86">
        <w:rPr>
          <w:rFonts w:ascii="Times New Roman" w:hAnsi="Times New Roman"/>
          <w:b/>
          <w:sz w:val="28"/>
          <w:szCs w:val="28"/>
          <w:lang w:val="uk-UA"/>
        </w:rPr>
        <w:t>РАКІПОВА І</w:t>
      </w:r>
      <w:r w:rsidR="007964E8">
        <w:rPr>
          <w:rFonts w:ascii="Times New Roman" w:hAnsi="Times New Roman"/>
          <w:b/>
          <w:sz w:val="28"/>
          <w:szCs w:val="28"/>
          <w:lang w:val="uk-UA"/>
        </w:rPr>
        <w:t>нна</w:t>
      </w:r>
      <w:r w:rsidRPr="00B23D86">
        <w:rPr>
          <w:rFonts w:ascii="Times New Roman" w:hAnsi="Times New Roman"/>
          <w:b/>
          <w:sz w:val="28"/>
          <w:szCs w:val="28"/>
          <w:lang w:val="uk-UA"/>
        </w:rPr>
        <w:t xml:space="preserve"> В</w:t>
      </w:r>
      <w:r w:rsidR="007964E8">
        <w:rPr>
          <w:rFonts w:ascii="Times New Roman" w:hAnsi="Times New Roman"/>
          <w:b/>
          <w:sz w:val="28"/>
          <w:szCs w:val="28"/>
          <w:lang w:val="uk-UA"/>
        </w:rPr>
        <w:t>асилівна</w:t>
      </w:r>
    </w:p>
    <w:p w:rsidR="00B23D86" w:rsidRDefault="00B23D86" w:rsidP="000F4FFE">
      <w:pPr>
        <w:tabs>
          <w:tab w:val="left" w:pos="2100"/>
        </w:tabs>
        <w:spacing w:after="0" w:line="360" w:lineRule="auto"/>
        <w:jc w:val="center"/>
        <w:rPr>
          <w:rFonts w:ascii="Times New Roman" w:hAnsi="Times New Roman"/>
          <w:sz w:val="28"/>
          <w:szCs w:val="28"/>
        </w:rPr>
      </w:pPr>
    </w:p>
    <w:p w:rsidR="00B23D86" w:rsidRPr="00B23D86" w:rsidRDefault="00B23D86" w:rsidP="000F4FFE">
      <w:pPr>
        <w:tabs>
          <w:tab w:val="left" w:pos="2100"/>
        </w:tabs>
        <w:spacing w:after="0" w:line="360" w:lineRule="auto"/>
        <w:jc w:val="center"/>
        <w:rPr>
          <w:rFonts w:ascii="Times New Roman" w:hAnsi="Times New Roman"/>
          <w:sz w:val="28"/>
          <w:szCs w:val="28"/>
        </w:rPr>
      </w:pPr>
    </w:p>
    <w:p w:rsidR="00B23D86" w:rsidRPr="00B23D86" w:rsidRDefault="00B23D86" w:rsidP="00B23D86">
      <w:pPr>
        <w:tabs>
          <w:tab w:val="left" w:pos="2100"/>
        </w:tabs>
        <w:spacing w:after="0" w:line="360" w:lineRule="auto"/>
        <w:jc w:val="right"/>
        <w:rPr>
          <w:rFonts w:ascii="Times New Roman" w:hAnsi="Times New Roman"/>
          <w:sz w:val="28"/>
          <w:szCs w:val="28"/>
        </w:rPr>
      </w:pPr>
      <w:r w:rsidRPr="00B23D86">
        <w:rPr>
          <w:rFonts w:ascii="Times New Roman" w:hAnsi="Times New Roman"/>
          <w:sz w:val="28"/>
          <w:szCs w:val="28"/>
        </w:rPr>
        <w:t xml:space="preserve"> УДК 343.</w:t>
      </w:r>
      <w:r w:rsidR="00106729">
        <w:rPr>
          <w:rFonts w:ascii="Times New Roman" w:hAnsi="Times New Roman"/>
          <w:sz w:val="28"/>
          <w:szCs w:val="28"/>
          <w:lang w:val="uk-UA"/>
        </w:rPr>
        <w:t>137/139:343.122</w:t>
      </w:r>
    </w:p>
    <w:p w:rsidR="00B23D86" w:rsidRDefault="00B23D86" w:rsidP="000F4FFE">
      <w:pPr>
        <w:tabs>
          <w:tab w:val="left" w:pos="2100"/>
        </w:tabs>
        <w:spacing w:after="0" w:line="360" w:lineRule="auto"/>
        <w:jc w:val="center"/>
      </w:pPr>
    </w:p>
    <w:p w:rsidR="00B23D86" w:rsidRDefault="00B23D86" w:rsidP="000F4FFE">
      <w:pPr>
        <w:tabs>
          <w:tab w:val="left" w:pos="2100"/>
        </w:tabs>
        <w:spacing w:after="0" w:line="360" w:lineRule="auto"/>
        <w:jc w:val="center"/>
      </w:pPr>
    </w:p>
    <w:p w:rsidR="00B23D86" w:rsidRDefault="00B23D86" w:rsidP="000F4FFE">
      <w:pPr>
        <w:tabs>
          <w:tab w:val="left" w:pos="2100"/>
        </w:tabs>
        <w:spacing w:after="0" w:line="360" w:lineRule="auto"/>
        <w:jc w:val="center"/>
      </w:pPr>
    </w:p>
    <w:p w:rsidR="00B23D86" w:rsidRPr="00B23D86" w:rsidRDefault="00B23D86" w:rsidP="000F4FFE">
      <w:pPr>
        <w:tabs>
          <w:tab w:val="left" w:pos="2100"/>
        </w:tabs>
        <w:spacing w:after="0" w:line="360" w:lineRule="auto"/>
        <w:jc w:val="center"/>
        <w:rPr>
          <w:rFonts w:ascii="Times New Roman" w:eastAsiaTheme="minorHAnsi" w:hAnsi="Times New Roman"/>
          <w:b/>
          <w:bCs/>
          <w:sz w:val="36"/>
          <w:szCs w:val="36"/>
          <w:lang w:val="uk-UA" w:eastAsia="en-US"/>
        </w:rPr>
      </w:pPr>
      <w:r w:rsidRPr="00B23D86">
        <w:rPr>
          <w:rFonts w:ascii="Times New Roman" w:eastAsiaTheme="minorHAnsi" w:hAnsi="Times New Roman"/>
          <w:b/>
          <w:bCs/>
          <w:sz w:val="36"/>
          <w:szCs w:val="36"/>
          <w:lang w:val="uk-UA" w:eastAsia="en-US"/>
        </w:rPr>
        <w:t>Теоретичні, правові та праксеологічні засади</w:t>
      </w:r>
    </w:p>
    <w:p w:rsidR="00B23D86" w:rsidRDefault="00B23D86" w:rsidP="000F4FFE">
      <w:pPr>
        <w:tabs>
          <w:tab w:val="left" w:pos="2100"/>
        </w:tabs>
        <w:spacing w:after="0" w:line="360" w:lineRule="auto"/>
        <w:jc w:val="center"/>
        <w:rPr>
          <w:rFonts w:ascii="Times New Roman" w:eastAsiaTheme="minorHAnsi" w:hAnsi="Times New Roman"/>
          <w:b/>
          <w:bCs/>
          <w:sz w:val="36"/>
          <w:szCs w:val="36"/>
          <w:lang w:val="uk-UA" w:eastAsia="en-US"/>
        </w:rPr>
      </w:pPr>
      <w:r w:rsidRPr="00B23D86">
        <w:rPr>
          <w:rFonts w:ascii="Times New Roman" w:eastAsiaTheme="minorHAnsi" w:hAnsi="Times New Roman"/>
          <w:b/>
          <w:bCs/>
          <w:sz w:val="36"/>
          <w:szCs w:val="36"/>
          <w:lang w:val="uk-UA" w:eastAsia="en-US"/>
        </w:rPr>
        <w:t xml:space="preserve"> правозахисної комунікації потерпілого</w:t>
      </w:r>
    </w:p>
    <w:p w:rsidR="00B23D86" w:rsidRDefault="00B23D86" w:rsidP="000F4FFE">
      <w:pPr>
        <w:tabs>
          <w:tab w:val="left" w:pos="2100"/>
        </w:tabs>
        <w:spacing w:after="0" w:line="360" w:lineRule="auto"/>
        <w:jc w:val="center"/>
        <w:rPr>
          <w:sz w:val="36"/>
          <w:szCs w:val="36"/>
          <w:lang w:val="uk-UA"/>
        </w:rPr>
      </w:pPr>
      <w:r w:rsidRPr="00B23D86">
        <w:rPr>
          <w:rFonts w:ascii="Times New Roman" w:eastAsiaTheme="minorHAnsi" w:hAnsi="Times New Roman"/>
          <w:b/>
          <w:bCs/>
          <w:sz w:val="36"/>
          <w:szCs w:val="36"/>
          <w:lang w:val="uk-UA" w:eastAsia="en-US"/>
        </w:rPr>
        <w:t>у кримінальному провадженні</w:t>
      </w:r>
    </w:p>
    <w:p w:rsidR="00FA44BB" w:rsidRPr="00B23D86" w:rsidRDefault="00FA44BB" w:rsidP="000F4FFE">
      <w:pPr>
        <w:tabs>
          <w:tab w:val="left" w:pos="2100"/>
        </w:tabs>
        <w:spacing w:after="0" w:line="360" w:lineRule="auto"/>
        <w:jc w:val="center"/>
        <w:rPr>
          <w:sz w:val="36"/>
          <w:szCs w:val="36"/>
          <w:lang w:val="uk-UA"/>
        </w:rPr>
      </w:pPr>
    </w:p>
    <w:p w:rsidR="00B23D86" w:rsidRPr="00B23D86" w:rsidRDefault="00B23D86" w:rsidP="00B23D86">
      <w:pPr>
        <w:tabs>
          <w:tab w:val="left" w:pos="2100"/>
        </w:tabs>
        <w:spacing w:after="0"/>
        <w:jc w:val="center"/>
        <w:rPr>
          <w:rFonts w:ascii="Times New Roman" w:hAnsi="Times New Roman"/>
          <w:sz w:val="28"/>
          <w:szCs w:val="28"/>
        </w:rPr>
      </w:pPr>
      <w:r w:rsidRPr="00B23D86">
        <w:rPr>
          <w:rFonts w:ascii="Times New Roman" w:hAnsi="Times New Roman"/>
          <w:sz w:val="28"/>
          <w:szCs w:val="28"/>
          <w:lang w:val="uk-UA"/>
        </w:rPr>
        <w:t>С</w:t>
      </w:r>
      <w:r w:rsidRPr="00B23D86">
        <w:rPr>
          <w:rFonts w:ascii="Times New Roman" w:hAnsi="Times New Roman"/>
          <w:sz w:val="28"/>
          <w:szCs w:val="28"/>
        </w:rPr>
        <w:t>пеціальність 12.00.09 – кримінальний процес та криміналістика; судова експертиза; оперативно-розшукова діяльність</w:t>
      </w:r>
    </w:p>
    <w:p w:rsidR="00B23D86" w:rsidRPr="00B23D86" w:rsidRDefault="00B23D86" w:rsidP="00B23D86">
      <w:pPr>
        <w:tabs>
          <w:tab w:val="left" w:pos="2100"/>
        </w:tabs>
        <w:spacing w:after="0"/>
        <w:jc w:val="center"/>
        <w:rPr>
          <w:rFonts w:ascii="Times New Roman" w:hAnsi="Times New Roman"/>
          <w:sz w:val="28"/>
          <w:szCs w:val="28"/>
        </w:rPr>
      </w:pPr>
    </w:p>
    <w:p w:rsidR="00B23D86" w:rsidRDefault="00B23D86" w:rsidP="000F4FFE">
      <w:pPr>
        <w:tabs>
          <w:tab w:val="left" w:pos="2100"/>
        </w:tabs>
        <w:spacing w:after="0" w:line="360" w:lineRule="auto"/>
        <w:jc w:val="center"/>
      </w:pPr>
    </w:p>
    <w:p w:rsidR="00C33E1D" w:rsidRDefault="00C33E1D" w:rsidP="000F4FFE">
      <w:pPr>
        <w:tabs>
          <w:tab w:val="left" w:pos="2100"/>
        </w:tabs>
        <w:spacing w:after="0" w:line="360" w:lineRule="auto"/>
        <w:jc w:val="center"/>
      </w:pPr>
    </w:p>
    <w:p w:rsidR="00B23D86" w:rsidRDefault="00B23D86" w:rsidP="000F4FFE">
      <w:pPr>
        <w:tabs>
          <w:tab w:val="left" w:pos="2100"/>
        </w:tabs>
        <w:spacing w:after="0" w:line="360" w:lineRule="auto"/>
        <w:jc w:val="center"/>
      </w:pPr>
    </w:p>
    <w:p w:rsidR="00B23D86" w:rsidRPr="001D332E" w:rsidRDefault="00B23D86" w:rsidP="00B23D86">
      <w:pPr>
        <w:tabs>
          <w:tab w:val="left" w:pos="2100"/>
        </w:tabs>
        <w:spacing w:after="0"/>
        <w:jc w:val="center"/>
        <w:rPr>
          <w:rFonts w:ascii="Times New Roman" w:hAnsi="Times New Roman"/>
          <w:b/>
          <w:sz w:val="28"/>
          <w:szCs w:val="28"/>
        </w:rPr>
      </w:pPr>
      <w:r w:rsidRPr="001D332E">
        <w:rPr>
          <w:rFonts w:ascii="Times New Roman" w:hAnsi="Times New Roman"/>
          <w:b/>
          <w:sz w:val="28"/>
          <w:szCs w:val="28"/>
        </w:rPr>
        <w:t xml:space="preserve">РЕФЕРАТ </w:t>
      </w:r>
    </w:p>
    <w:p w:rsidR="00B23D86" w:rsidRPr="00B23D86" w:rsidRDefault="00B23D86" w:rsidP="00B23D86">
      <w:pPr>
        <w:tabs>
          <w:tab w:val="left" w:pos="2100"/>
        </w:tabs>
        <w:spacing w:after="0"/>
        <w:jc w:val="center"/>
        <w:rPr>
          <w:rFonts w:ascii="Times New Roman" w:hAnsi="Times New Roman"/>
          <w:sz w:val="28"/>
          <w:szCs w:val="28"/>
        </w:rPr>
      </w:pPr>
      <w:r w:rsidRPr="00B23D86">
        <w:rPr>
          <w:rFonts w:ascii="Times New Roman" w:hAnsi="Times New Roman"/>
          <w:sz w:val="28"/>
          <w:szCs w:val="28"/>
        </w:rPr>
        <w:t>дисертації на здобуття наукового ступеня</w:t>
      </w:r>
    </w:p>
    <w:p w:rsidR="00B23D86" w:rsidRPr="00B23D86" w:rsidRDefault="00CD06A1" w:rsidP="00B23D86">
      <w:pPr>
        <w:tabs>
          <w:tab w:val="left" w:pos="2100"/>
        </w:tabs>
        <w:spacing w:after="0"/>
        <w:jc w:val="center"/>
        <w:rPr>
          <w:rFonts w:ascii="Times New Roman" w:hAnsi="Times New Roman"/>
          <w:sz w:val="28"/>
          <w:szCs w:val="28"/>
        </w:rPr>
      </w:pPr>
      <w:r>
        <w:rPr>
          <w:rFonts w:ascii="Times New Roman" w:hAnsi="Times New Roman"/>
          <w:sz w:val="28"/>
          <w:szCs w:val="28"/>
        </w:rPr>
        <w:t xml:space="preserve">доктора </w:t>
      </w:r>
      <w:r w:rsidR="00322A43">
        <w:rPr>
          <w:rFonts w:ascii="Times New Roman" w:hAnsi="Times New Roman"/>
          <w:sz w:val="28"/>
          <w:szCs w:val="28"/>
          <w:lang w:val="uk-UA"/>
        </w:rPr>
        <w:t xml:space="preserve">юридичних </w:t>
      </w:r>
      <w:r>
        <w:rPr>
          <w:rFonts w:ascii="Times New Roman" w:hAnsi="Times New Roman"/>
          <w:sz w:val="28"/>
          <w:szCs w:val="28"/>
        </w:rPr>
        <w:t>наук</w:t>
      </w:r>
    </w:p>
    <w:p w:rsidR="00B23D86" w:rsidRDefault="00B23D86" w:rsidP="00B23D86">
      <w:pPr>
        <w:tabs>
          <w:tab w:val="left" w:pos="2100"/>
        </w:tabs>
        <w:spacing w:after="0"/>
        <w:jc w:val="center"/>
        <w:rPr>
          <w:rFonts w:ascii="Times New Roman" w:hAnsi="Times New Roman"/>
          <w:sz w:val="28"/>
          <w:szCs w:val="28"/>
        </w:rPr>
      </w:pPr>
    </w:p>
    <w:p w:rsidR="00FA44BB" w:rsidRPr="00B23D86" w:rsidRDefault="00FA44BB" w:rsidP="00B23D86">
      <w:pPr>
        <w:tabs>
          <w:tab w:val="left" w:pos="2100"/>
        </w:tabs>
        <w:spacing w:after="0"/>
        <w:jc w:val="center"/>
        <w:rPr>
          <w:rFonts w:ascii="Times New Roman" w:hAnsi="Times New Roman"/>
          <w:sz w:val="28"/>
          <w:szCs w:val="28"/>
        </w:rPr>
      </w:pPr>
    </w:p>
    <w:p w:rsidR="00B23D86" w:rsidRDefault="00B23D86" w:rsidP="00B23D86">
      <w:pPr>
        <w:tabs>
          <w:tab w:val="left" w:pos="2100"/>
        </w:tabs>
        <w:spacing w:after="0"/>
        <w:jc w:val="center"/>
        <w:rPr>
          <w:rFonts w:ascii="Times New Roman" w:hAnsi="Times New Roman"/>
          <w:sz w:val="28"/>
          <w:szCs w:val="28"/>
        </w:rPr>
      </w:pPr>
    </w:p>
    <w:p w:rsidR="00C33E1D" w:rsidRPr="00B23D86" w:rsidRDefault="00C33E1D" w:rsidP="00B23D86">
      <w:pPr>
        <w:tabs>
          <w:tab w:val="left" w:pos="2100"/>
        </w:tabs>
        <w:spacing w:after="0"/>
        <w:jc w:val="center"/>
        <w:rPr>
          <w:rFonts w:ascii="Times New Roman" w:hAnsi="Times New Roman"/>
          <w:sz w:val="28"/>
          <w:szCs w:val="28"/>
        </w:rPr>
      </w:pPr>
    </w:p>
    <w:p w:rsidR="00B23D86" w:rsidRPr="00B23D86" w:rsidRDefault="00B23D86" w:rsidP="00B23D86">
      <w:pPr>
        <w:tabs>
          <w:tab w:val="left" w:pos="2100"/>
        </w:tabs>
        <w:spacing w:after="0"/>
        <w:jc w:val="center"/>
        <w:rPr>
          <w:rFonts w:ascii="Times New Roman" w:hAnsi="Times New Roman"/>
          <w:sz w:val="28"/>
          <w:szCs w:val="28"/>
        </w:rPr>
      </w:pPr>
      <w:r w:rsidRPr="00B23D86">
        <w:rPr>
          <w:rFonts w:ascii="Times New Roman" w:hAnsi="Times New Roman"/>
          <w:sz w:val="28"/>
          <w:szCs w:val="28"/>
        </w:rPr>
        <w:t>Одеса – 202</w:t>
      </w:r>
      <w:r w:rsidRPr="00B23D86">
        <w:rPr>
          <w:rFonts w:ascii="Times New Roman" w:hAnsi="Times New Roman"/>
          <w:sz w:val="28"/>
          <w:szCs w:val="28"/>
          <w:lang w:val="uk-UA"/>
        </w:rPr>
        <w:t>3</w:t>
      </w:r>
    </w:p>
    <w:p w:rsidR="00A6548C" w:rsidRDefault="00CD06A1" w:rsidP="00A6548C">
      <w:pPr>
        <w:tabs>
          <w:tab w:val="left" w:pos="2100"/>
        </w:tabs>
        <w:spacing w:after="0"/>
        <w:jc w:val="both"/>
        <w:rPr>
          <w:rFonts w:ascii="Times New Roman" w:hAnsi="Times New Roman"/>
          <w:sz w:val="28"/>
          <w:szCs w:val="28"/>
        </w:rPr>
      </w:pPr>
      <w:r>
        <w:rPr>
          <w:rFonts w:ascii="Times New Roman" w:hAnsi="Times New Roman"/>
          <w:sz w:val="28"/>
          <w:szCs w:val="28"/>
        </w:rPr>
        <w:lastRenderedPageBreak/>
        <w:t>Дисертацією є рукопис.</w:t>
      </w:r>
    </w:p>
    <w:p w:rsidR="005F6F20" w:rsidRDefault="00B23D86" w:rsidP="00A6548C">
      <w:pPr>
        <w:tabs>
          <w:tab w:val="left" w:pos="2100"/>
        </w:tabs>
        <w:spacing w:after="0"/>
        <w:jc w:val="both"/>
        <w:rPr>
          <w:rFonts w:ascii="Times New Roman" w:hAnsi="Times New Roman"/>
          <w:sz w:val="28"/>
          <w:szCs w:val="28"/>
        </w:rPr>
      </w:pPr>
      <w:r w:rsidRPr="00A6548C">
        <w:rPr>
          <w:rFonts w:ascii="Times New Roman" w:hAnsi="Times New Roman"/>
          <w:sz w:val="28"/>
          <w:szCs w:val="28"/>
        </w:rPr>
        <w:t>Робота виконана на кафедрі кримінального п</w:t>
      </w:r>
      <w:r w:rsidR="00B80E8D">
        <w:rPr>
          <w:rFonts w:ascii="Times New Roman" w:hAnsi="Times New Roman"/>
          <w:sz w:val="28"/>
          <w:szCs w:val="28"/>
        </w:rPr>
        <w:t>рава, п</w:t>
      </w:r>
      <w:r w:rsidRPr="00A6548C">
        <w:rPr>
          <w:rFonts w:ascii="Times New Roman" w:hAnsi="Times New Roman"/>
          <w:sz w:val="28"/>
          <w:szCs w:val="28"/>
        </w:rPr>
        <w:t>роцесу</w:t>
      </w:r>
      <w:r w:rsidR="00B80E8D">
        <w:rPr>
          <w:rFonts w:ascii="Times New Roman" w:hAnsi="Times New Roman"/>
          <w:sz w:val="28"/>
          <w:szCs w:val="28"/>
          <w:lang w:val="uk-UA"/>
        </w:rPr>
        <w:t xml:space="preserve"> та</w:t>
      </w:r>
      <w:r w:rsidRPr="00A6548C">
        <w:rPr>
          <w:rFonts w:ascii="Times New Roman" w:hAnsi="Times New Roman"/>
          <w:sz w:val="28"/>
          <w:szCs w:val="28"/>
        </w:rPr>
        <w:t xml:space="preserve"> </w:t>
      </w:r>
      <w:r w:rsidR="00A6548C">
        <w:rPr>
          <w:rFonts w:ascii="Times New Roman" w:hAnsi="Times New Roman"/>
          <w:sz w:val="28"/>
          <w:szCs w:val="28"/>
          <w:lang w:val="uk-UA"/>
        </w:rPr>
        <w:t>криміналістики Міжнародного гуманітарного університету</w:t>
      </w:r>
      <w:r w:rsidRPr="00A6548C">
        <w:rPr>
          <w:rFonts w:ascii="Times New Roman" w:hAnsi="Times New Roman"/>
          <w:sz w:val="28"/>
          <w:szCs w:val="28"/>
        </w:rPr>
        <w:t xml:space="preserve"> Мініс</w:t>
      </w:r>
      <w:r w:rsidR="00CD06A1">
        <w:rPr>
          <w:rFonts w:ascii="Times New Roman" w:hAnsi="Times New Roman"/>
          <w:sz w:val="28"/>
          <w:szCs w:val="28"/>
        </w:rPr>
        <w:t>терства освіти і науки України.</w:t>
      </w:r>
    </w:p>
    <w:p w:rsidR="00F14E2C" w:rsidRDefault="00F14E2C" w:rsidP="00A6548C">
      <w:pPr>
        <w:tabs>
          <w:tab w:val="left" w:pos="2100"/>
        </w:tabs>
        <w:spacing w:after="0"/>
        <w:jc w:val="both"/>
        <w:rPr>
          <w:rFonts w:ascii="Times New Roman" w:hAnsi="Times New Roman"/>
          <w:sz w:val="28"/>
          <w:szCs w:val="28"/>
        </w:rPr>
      </w:pPr>
    </w:p>
    <w:p w:rsidR="00A069D7" w:rsidRDefault="003858B2" w:rsidP="00A069D7">
      <w:pPr>
        <w:tabs>
          <w:tab w:val="left" w:pos="2100"/>
        </w:tabs>
        <w:spacing w:after="0"/>
        <w:jc w:val="both"/>
        <w:rPr>
          <w:rFonts w:ascii="Times New Roman" w:hAnsi="Times New Roman"/>
          <w:sz w:val="28"/>
          <w:szCs w:val="28"/>
        </w:rPr>
      </w:pPr>
      <w:r>
        <w:rPr>
          <w:rFonts w:ascii="Times New Roman" w:hAnsi="Times New Roman"/>
          <w:b/>
          <w:sz w:val="28"/>
          <w:szCs w:val="28"/>
        </w:rPr>
        <w:t xml:space="preserve">Офіційні опоненти:              </w:t>
      </w:r>
      <w:r w:rsidR="00A069D7" w:rsidRPr="00A6548C">
        <w:rPr>
          <w:rFonts w:ascii="Times New Roman" w:hAnsi="Times New Roman"/>
          <w:sz w:val="28"/>
          <w:szCs w:val="28"/>
        </w:rPr>
        <w:t>доктор юридичних наук, професор,</w:t>
      </w:r>
    </w:p>
    <w:p w:rsidR="002257B7" w:rsidRPr="002257B7" w:rsidRDefault="002257B7" w:rsidP="00A069D7">
      <w:pPr>
        <w:tabs>
          <w:tab w:val="left" w:pos="2100"/>
        </w:tabs>
        <w:spacing w:after="0"/>
        <w:jc w:val="both"/>
        <w:rPr>
          <w:rFonts w:ascii="Times New Roman" w:hAnsi="Times New Roman"/>
          <w:sz w:val="28"/>
          <w:szCs w:val="28"/>
          <w:lang w:val="uk-UA"/>
        </w:rPr>
      </w:pPr>
      <w:r>
        <w:rPr>
          <w:rFonts w:ascii="Times New Roman" w:hAnsi="Times New Roman"/>
          <w:sz w:val="28"/>
          <w:szCs w:val="28"/>
          <w:lang w:val="uk-UA"/>
        </w:rPr>
        <w:t xml:space="preserve">                                                  заслужений діяч науки і техніки України</w:t>
      </w:r>
      <w:r w:rsidR="00A14645">
        <w:rPr>
          <w:rFonts w:ascii="Times New Roman" w:hAnsi="Times New Roman"/>
          <w:sz w:val="28"/>
          <w:szCs w:val="28"/>
          <w:lang w:val="uk-UA"/>
        </w:rPr>
        <w:t>,</w:t>
      </w:r>
      <w:r>
        <w:rPr>
          <w:rFonts w:ascii="Times New Roman" w:hAnsi="Times New Roman"/>
          <w:sz w:val="28"/>
          <w:szCs w:val="28"/>
          <w:lang w:val="uk-UA"/>
        </w:rPr>
        <w:t xml:space="preserve"> </w:t>
      </w:r>
    </w:p>
    <w:p w:rsidR="00A951B3" w:rsidRDefault="00A069D7" w:rsidP="00A069D7">
      <w:pPr>
        <w:tabs>
          <w:tab w:val="left" w:pos="2100"/>
        </w:tabs>
        <w:spacing w:after="0"/>
        <w:jc w:val="both"/>
        <w:rPr>
          <w:rFonts w:ascii="Times New Roman" w:hAnsi="Times New Roman"/>
          <w:sz w:val="28"/>
          <w:szCs w:val="28"/>
          <w:lang w:val="uk-UA"/>
        </w:rPr>
      </w:pPr>
      <w:r>
        <w:rPr>
          <w:rFonts w:ascii="Times New Roman" w:hAnsi="Times New Roman"/>
          <w:sz w:val="28"/>
          <w:szCs w:val="28"/>
          <w:lang w:val="uk-UA"/>
        </w:rPr>
        <w:t xml:space="preserve">                                                  член-кореспондент Н</w:t>
      </w:r>
      <w:r w:rsidR="00A951B3">
        <w:rPr>
          <w:rFonts w:ascii="Times New Roman" w:hAnsi="Times New Roman"/>
          <w:sz w:val="28"/>
          <w:szCs w:val="28"/>
          <w:lang w:val="uk-UA"/>
        </w:rPr>
        <w:t>аціональної академії</w:t>
      </w:r>
    </w:p>
    <w:p w:rsidR="00A069D7" w:rsidRPr="00A069D7" w:rsidRDefault="00A951B3" w:rsidP="00A069D7">
      <w:pPr>
        <w:tabs>
          <w:tab w:val="left" w:pos="2100"/>
        </w:tabs>
        <w:spacing w:after="0"/>
        <w:jc w:val="both"/>
        <w:rPr>
          <w:rFonts w:ascii="Times New Roman" w:hAnsi="Times New Roman"/>
          <w:sz w:val="28"/>
          <w:szCs w:val="28"/>
          <w:lang w:val="uk-UA"/>
        </w:rPr>
      </w:pPr>
      <w:r>
        <w:rPr>
          <w:rFonts w:ascii="Times New Roman" w:hAnsi="Times New Roman"/>
          <w:sz w:val="28"/>
          <w:szCs w:val="28"/>
          <w:lang w:val="uk-UA"/>
        </w:rPr>
        <w:t xml:space="preserve">                                                  правових наук</w:t>
      </w:r>
      <w:r w:rsidR="00A069D7">
        <w:rPr>
          <w:rFonts w:ascii="Times New Roman" w:hAnsi="Times New Roman"/>
          <w:sz w:val="28"/>
          <w:szCs w:val="28"/>
          <w:lang w:val="uk-UA"/>
        </w:rPr>
        <w:t xml:space="preserve"> України</w:t>
      </w:r>
    </w:p>
    <w:p w:rsidR="00A069D7" w:rsidRDefault="00A069D7" w:rsidP="00A069D7">
      <w:pPr>
        <w:tabs>
          <w:tab w:val="left" w:pos="2100"/>
        </w:tabs>
        <w:spacing w:after="0"/>
        <w:jc w:val="both"/>
        <w:rPr>
          <w:rFonts w:ascii="Times New Roman" w:hAnsi="Times New Roman"/>
          <w:b/>
          <w:sz w:val="28"/>
          <w:szCs w:val="28"/>
          <w:lang w:val="uk-UA"/>
        </w:rPr>
      </w:pPr>
      <w:r>
        <w:rPr>
          <w:rFonts w:ascii="Times New Roman" w:hAnsi="Times New Roman"/>
          <w:sz w:val="28"/>
          <w:szCs w:val="28"/>
          <w:lang w:val="uk-UA"/>
        </w:rPr>
        <w:t xml:space="preserve">                                                  </w:t>
      </w:r>
      <w:r w:rsidRPr="00B92C90">
        <w:rPr>
          <w:rFonts w:ascii="Times New Roman" w:hAnsi="Times New Roman"/>
          <w:b/>
          <w:sz w:val="28"/>
          <w:szCs w:val="28"/>
          <w:lang w:val="uk-UA"/>
        </w:rPr>
        <w:t>КАПЛІНА Оксана Володимирівна</w:t>
      </w:r>
      <w:r>
        <w:rPr>
          <w:rFonts w:ascii="Times New Roman" w:hAnsi="Times New Roman"/>
          <w:b/>
          <w:sz w:val="28"/>
          <w:szCs w:val="28"/>
          <w:lang w:val="uk-UA"/>
        </w:rPr>
        <w:t>,</w:t>
      </w:r>
    </w:p>
    <w:p w:rsidR="00A069D7" w:rsidRPr="00B92C90" w:rsidRDefault="00A069D7" w:rsidP="00A069D7">
      <w:pPr>
        <w:tabs>
          <w:tab w:val="left" w:pos="2100"/>
        </w:tabs>
        <w:spacing w:after="0"/>
        <w:jc w:val="both"/>
        <w:rPr>
          <w:rFonts w:ascii="Times New Roman" w:hAnsi="Times New Roman"/>
          <w:sz w:val="28"/>
          <w:szCs w:val="28"/>
          <w:lang w:val="uk-UA"/>
        </w:rPr>
      </w:pPr>
      <w:r w:rsidRPr="00B92C90">
        <w:rPr>
          <w:rFonts w:ascii="Times New Roman" w:hAnsi="Times New Roman"/>
          <w:sz w:val="28"/>
          <w:szCs w:val="28"/>
          <w:lang w:val="uk-UA"/>
        </w:rPr>
        <w:t xml:space="preserve">                                                  Національний юридичний університет </w:t>
      </w:r>
    </w:p>
    <w:p w:rsidR="00A069D7" w:rsidRPr="00B92C90" w:rsidRDefault="00A069D7" w:rsidP="00A069D7">
      <w:pPr>
        <w:tabs>
          <w:tab w:val="left" w:pos="2100"/>
        </w:tabs>
        <w:spacing w:after="0"/>
        <w:jc w:val="both"/>
        <w:rPr>
          <w:rFonts w:ascii="Times New Roman" w:hAnsi="Times New Roman"/>
          <w:sz w:val="28"/>
          <w:szCs w:val="28"/>
          <w:lang w:val="uk-UA"/>
        </w:rPr>
      </w:pPr>
      <w:r w:rsidRPr="00B92C90">
        <w:rPr>
          <w:rFonts w:ascii="Times New Roman" w:hAnsi="Times New Roman"/>
          <w:sz w:val="28"/>
          <w:szCs w:val="28"/>
          <w:lang w:val="uk-UA"/>
        </w:rPr>
        <w:t xml:space="preserve">                                                  імені Ярослава Мудрого</w:t>
      </w:r>
      <w:r>
        <w:rPr>
          <w:rFonts w:ascii="Times New Roman" w:hAnsi="Times New Roman"/>
          <w:sz w:val="28"/>
          <w:szCs w:val="28"/>
          <w:lang w:val="uk-UA"/>
        </w:rPr>
        <w:t>,</w:t>
      </w:r>
    </w:p>
    <w:p w:rsidR="00A069D7" w:rsidRDefault="00A069D7" w:rsidP="00A069D7">
      <w:pPr>
        <w:tabs>
          <w:tab w:val="left" w:pos="2100"/>
        </w:tabs>
        <w:spacing w:after="0"/>
        <w:jc w:val="both"/>
        <w:rPr>
          <w:rFonts w:ascii="Times New Roman" w:hAnsi="Times New Roman"/>
          <w:sz w:val="28"/>
          <w:szCs w:val="28"/>
          <w:lang w:val="uk-UA"/>
        </w:rPr>
      </w:pPr>
      <w:r>
        <w:rPr>
          <w:rFonts w:ascii="Times New Roman" w:hAnsi="Times New Roman"/>
          <w:sz w:val="28"/>
          <w:szCs w:val="28"/>
          <w:lang w:val="uk-UA"/>
        </w:rPr>
        <w:t xml:space="preserve">                                                  завідувач кафедри кримінального процесу</w:t>
      </w:r>
    </w:p>
    <w:p w:rsidR="00A069D7" w:rsidRDefault="00A069D7" w:rsidP="00A069D7">
      <w:pPr>
        <w:tabs>
          <w:tab w:val="left" w:pos="2100"/>
        </w:tabs>
        <w:spacing w:after="0"/>
        <w:jc w:val="both"/>
        <w:rPr>
          <w:rFonts w:ascii="Times New Roman" w:hAnsi="Times New Roman"/>
          <w:sz w:val="28"/>
          <w:szCs w:val="28"/>
          <w:lang w:val="uk-UA"/>
        </w:rPr>
      </w:pPr>
    </w:p>
    <w:p w:rsidR="003858B2" w:rsidRPr="003858B2" w:rsidRDefault="00A069D7" w:rsidP="00A6548C">
      <w:pPr>
        <w:tabs>
          <w:tab w:val="left" w:pos="2100"/>
        </w:tabs>
        <w:spacing w:after="0"/>
        <w:jc w:val="both"/>
        <w:rPr>
          <w:rFonts w:ascii="Times New Roman" w:hAnsi="Times New Roman"/>
          <w:b/>
          <w:sz w:val="28"/>
          <w:szCs w:val="28"/>
        </w:rPr>
      </w:pPr>
      <w:r>
        <w:rPr>
          <w:rFonts w:ascii="Times New Roman" w:hAnsi="Times New Roman"/>
          <w:sz w:val="28"/>
          <w:szCs w:val="28"/>
          <w:lang w:val="uk-UA"/>
        </w:rPr>
        <w:t xml:space="preserve">                                                  </w:t>
      </w:r>
      <w:r w:rsidR="00B23D86" w:rsidRPr="00A6548C">
        <w:rPr>
          <w:rFonts w:ascii="Times New Roman" w:hAnsi="Times New Roman"/>
          <w:sz w:val="28"/>
          <w:szCs w:val="28"/>
        </w:rPr>
        <w:t xml:space="preserve">доктор юридичних наук, професор, </w:t>
      </w:r>
    </w:p>
    <w:p w:rsidR="003858B2" w:rsidRDefault="003858B2" w:rsidP="00A6548C">
      <w:pPr>
        <w:tabs>
          <w:tab w:val="left" w:pos="2100"/>
        </w:tabs>
        <w:spacing w:after="0"/>
        <w:jc w:val="both"/>
        <w:rPr>
          <w:rFonts w:ascii="Times New Roman" w:hAnsi="Times New Roman"/>
          <w:sz w:val="28"/>
          <w:szCs w:val="28"/>
          <w:lang w:val="uk-UA"/>
        </w:rPr>
      </w:pPr>
      <w:r>
        <w:rPr>
          <w:rFonts w:ascii="Times New Roman" w:hAnsi="Times New Roman"/>
          <w:sz w:val="28"/>
          <w:szCs w:val="28"/>
          <w:lang w:val="uk-UA"/>
        </w:rPr>
        <w:t xml:space="preserve">                                                  </w:t>
      </w:r>
      <w:r w:rsidR="00F14E2C">
        <w:rPr>
          <w:rFonts w:ascii="Times New Roman" w:hAnsi="Times New Roman"/>
          <w:sz w:val="28"/>
          <w:szCs w:val="28"/>
          <w:lang w:val="uk-UA"/>
        </w:rPr>
        <w:t xml:space="preserve">заслужений юрист України </w:t>
      </w:r>
    </w:p>
    <w:p w:rsidR="003858B2" w:rsidRDefault="003858B2" w:rsidP="00A6548C">
      <w:pPr>
        <w:tabs>
          <w:tab w:val="left" w:pos="2100"/>
        </w:tabs>
        <w:spacing w:after="0"/>
        <w:jc w:val="both"/>
        <w:rPr>
          <w:rFonts w:ascii="Times New Roman" w:hAnsi="Times New Roman"/>
          <w:sz w:val="28"/>
          <w:szCs w:val="28"/>
          <w:lang w:val="uk-UA"/>
        </w:rPr>
      </w:pPr>
      <w:r>
        <w:rPr>
          <w:rFonts w:ascii="Times New Roman" w:hAnsi="Times New Roman"/>
          <w:b/>
          <w:sz w:val="28"/>
          <w:szCs w:val="28"/>
          <w:lang w:val="uk-UA"/>
        </w:rPr>
        <w:t xml:space="preserve">                                                  </w:t>
      </w:r>
      <w:r w:rsidR="000F036A" w:rsidRPr="00F14E2C">
        <w:rPr>
          <w:rFonts w:ascii="Times New Roman" w:hAnsi="Times New Roman"/>
          <w:b/>
          <w:sz w:val="28"/>
          <w:szCs w:val="28"/>
          <w:lang w:val="uk-UA"/>
        </w:rPr>
        <w:t>С</w:t>
      </w:r>
      <w:r w:rsidR="000F036A">
        <w:rPr>
          <w:rFonts w:ascii="Times New Roman" w:hAnsi="Times New Roman"/>
          <w:b/>
          <w:sz w:val="28"/>
          <w:szCs w:val="28"/>
          <w:lang w:val="uk-UA"/>
        </w:rPr>
        <w:t>ЕРГ</w:t>
      </w:r>
      <w:r w:rsidR="006C69DC">
        <w:rPr>
          <w:rFonts w:ascii="Times New Roman" w:hAnsi="Times New Roman"/>
          <w:b/>
          <w:sz w:val="28"/>
          <w:szCs w:val="28"/>
          <w:lang w:val="uk-UA"/>
        </w:rPr>
        <w:t>Є</w:t>
      </w:r>
      <w:r w:rsidR="000F036A">
        <w:rPr>
          <w:rFonts w:ascii="Times New Roman" w:hAnsi="Times New Roman"/>
          <w:b/>
          <w:sz w:val="28"/>
          <w:szCs w:val="28"/>
          <w:lang w:val="uk-UA"/>
        </w:rPr>
        <w:t>ЄВА</w:t>
      </w:r>
      <w:r w:rsidR="000F036A" w:rsidRPr="00F14E2C">
        <w:rPr>
          <w:rFonts w:ascii="Times New Roman" w:hAnsi="Times New Roman"/>
          <w:b/>
          <w:sz w:val="28"/>
          <w:szCs w:val="28"/>
          <w:lang w:val="uk-UA"/>
        </w:rPr>
        <w:t xml:space="preserve"> </w:t>
      </w:r>
      <w:r w:rsidR="00F14E2C" w:rsidRPr="00F14E2C">
        <w:rPr>
          <w:rFonts w:ascii="Times New Roman" w:hAnsi="Times New Roman"/>
          <w:b/>
          <w:sz w:val="28"/>
          <w:szCs w:val="28"/>
          <w:lang w:val="uk-UA"/>
        </w:rPr>
        <w:t>Діана Борисівна</w:t>
      </w:r>
      <w:r w:rsidR="00F14E2C">
        <w:rPr>
          <w:rFonts w:ascii="Times New Roman" w:hAnsi="Times New Roman"/>
          <w:b/>
          <w:sz w:val="28"/>
          <w:szCs w:val="28"/>
          <w:lang w:val="uk-UA"/>
        </w:rPr>
        <w:t>,</w:t>
      </w:r>
      <w:r w:rsidR="00246150" w:rsidRPr="00246150">
        <w:rPr>
          <w:rFonts w:ascii="Times New Roman" w:hAnsi="Times New Roman"/>
          <w:sz w:val="28"/>
          <w:szCs w:val="28"/>
          <w:lang w:val="uk-UA"/>
        </w:rPr>
        <w:t xml:space="preserve"> </w:t>
      </w:r>
    </w:p>
    <w:p w:rsidR="003858B2" w:rsidRDefault="003858B2" w:rsidP="00A6548C">
      <w:pPr>
        <w:tabs>
          <w:tab w:val="left" w:pos="2100"/>
        </w:tabs>
        <w:spacing w:after="0"/>
        <w:jc w:val="both"/>
        <w:rPr>
          <w:rFonts w:ascii="Times New Roman" w:hAnsi="Times New Roman"/>
          <w:sz w:val="28"/>
          <w:szCs w:val="28"/>
          <w:lang w:val="uk-UA"/>
        </w:rPr>
      </w:pPr>
      <w:r>
        <w:rPr>
          <w:rFonts w:ascii="Times New Roman" w:hAnsi="Times New Roman"/>
          <w:sz w:val="28"/>
          <w:szCs w:val="28"/>
          <w:lang w:val="uk-UA"/>
        </w:rPr>
        <w:t xml:space="preserve">                                                  </w:t>
      </w:r>
      <w:r w:rsidR="00246150">
        <w:rPr>
          <w:rFonts w:ascii="Times New Roman" w:hAnsi="Times New Roman"/>
          <w:sz w:val="28"/>
          <w:szCs w:val="28"/>
          <w:lang w:val="uk-UA"/>
        </w:rPr>
        <w:t>Інститут права Київського національного</w:t>
      </w:r>
    </w:p>
    <w:p w:rsidR="003858B2" w:rsidRDefault="003858B2" w:rsidP="00A6548C">
      <w:pPr>
        <w:tabs>
          <w:tab w:val="left" w:pos="2100"/>
        </w:tabs>
        <w:spacing w:after="0"/>
        <w:jc w:val="both"/>
        <w:rPr>
          <w:rFonts w:ascii="Times New Roman" w:hAnsi="Times New Roman"/>
          <w:sz w:val="28"/>
          <w:szCs w:val="28"/>
          <w:lang w:val="uk-UA"/>
        </w:rPr>
      </w:pPr>
      <w:r>
        <w:rPr>
          <w:rFonts w:ascii="Times New Roman" w:hAnsi="Times New Roman"/>
          <w:sz w:val="28"/>
          <w:szCs w:val="28"/>
          <w:lang w:val="uk-UA"/>
        </w:rPr>
        <w:t xml:space="preserve">                                                  </w:t>
      </w:r>
      <w:r w:rsidR="00246150">
        <w:rPr>
          <w:rFonts w:ascii="Times New Roman" w:hAnsi="Times New Roman"/>
          <w:sz w:val="28"/>
          <w:szCs w:val="28"/>
          <w:lang w:val="uk-UA"/>
        </w:rPr>
        <w:t xml:space="preserve">університету імені Тараса Шевченка, </w:t>
      </w:r>
    </w:p>
    <w:p w:rsidR="003858B2" w:rsidRDefault="003858B2" w:rsidP="00A6548C">
      <w:pPr>
        <w:tabs>
          <w:tab w:val="left" w:pos="2100"/>
        </w:tabs>
        <w:spacing w:after="0"/>
        <w:jc w:val="both"/>
        <w:rPr>
          <w:rFonts w:ascii="Times New Roman" w:hAnsi="Times New Roman"/>
          <w:sz w:val="28"/>
          <w:szCs w:val="28"/>
          <w:lang w:val="uk-UA"/>
        </w:rPr>
      </w:pPr>
      <w:r>
        <w:rPr>
          <w:rFonts w:ascii="Times New Roman" w:hAnsi="Times New Roman"/>
          <w:sz w:val="28"/>
          <w:szCs w:val="28"/>
          <w:lang w:val="uk-UA"/>
        </w:rPr>
        <w:t xml:space="preserve">                                                  </w:t>
      </w:r>
      <w:r w:rsidR="00F14E2C">
        <w:rPr>
          <w:rFonts w:ascii="Times New Roman" w:hAnsi="Times New Roman"/>
          <w:sz w:val="28"/>
          <w:szCs w:val="28"/>
          <w:lang w:val="uk-UA"/>
        </w:rPr>
        <w:t>професор кафедри кримінального процесу</w:t>
      </w:r>
    </w:p>
    <w:p w:rsidR="003858B2" w:rsidRDefault="003858B2" w:rsidP="00A6548C">
      <w:pPr>
        <w:tabs>
          <w:tab w:val="left" w:pos="2100"/>
        </w:tabs>
        <w:spacing w:after="0"/>
        <w:jc w:val="both"/>
        <w:rPr>
          <w:rFonts w:ascii="Times New Roman" w:hAnsi="Times New Roman"/>
          <w:sz w:val="28"/>
          <w:szCs w:val="28"/>
          <w:lang w:val="uk-UA"/>
        </w:rPr>
      </w:pPr>
      <w:r>
        <w:rPr>
          <w:rFonts w:ascii="Times New Roman" w:hAnsi="Times New Roman"/>
          <w:sz w:val="28"/>
          <w:szCs w:val="28"/>
          <w:lang w:val="uk-UA"/>
        </w:rPr>
        <w:t xml:space="preserve">                                                  </w:t>
      </w:r>
      <w:r w:rsidR="00F14E2C">
        <w:rPr>
          <w:rFonts w:ascii="Times New Roman" w:hAnsi="Times New Roman"/>
          <w:sz w:val="28"/>
          <w:szCs w:val="28"/>
          <w:lang w:val="uk-UA"/>
        </w:rPr>
        <w:t>та криміналістики</w:t>
      </w:r>
    </w:p>
    <w:p w:rsidR="005F6F20" w:rsidRDefault="005942FA" w:rsidP="00A069D7">
      <w:pPr>
        <w:tabs>
          <w:tab w:val="left" w:pos="2100"/>
        </w:tabs>
        <w:spacing w:after="0"/>
        <w:jc w:val="both"/>
        <w:rPr>
          <w:rFonts w:ascii="Times New Roman" w:hAnsi="Times New Roman"/>
          <w:sz w:val="28"/>
          <w:szCs w:val="28"/>
          <w:lang w:val="uk-UA"/>
        </w:rPr>
      </w:pPr>
      <w:r>
        <w:rPr>
          <w:rFonts w:ascii="Times New Roman" w:hAnsi="Times New Roman"/>
          <w:sz w:val="28"/>
          <w:szCs w:val="28"/>
          <w:lang w:val="uk-UA"/>
        </w:rPr>
        <w:t xml:space="preserve">                                           </w:t>
      </w:r>
    </w:p>
    <w:p w:rsidR="000F036A" w:rsidRDefault="003858B2" w:rsidP="00A6548C">
      <w:pPr>
        <w:tabs>
          <w:tab w:val="left" w:pos="2100"/>
        </w:tabs>
        <w:spacing w:after="0"/>
        <w:jc w:val="both"/>
        <w:rPr>
          <w:rFonts w:ascii="Times New Roman" w:hAnsi="Times New Roman"/>
          <w:sz w:val="28"/>
          <w:szCs w:val="28"/>
        </w:rPr>
      </w:pPr>
      <w:r>
        <w:rPr>
          <w:rFonts w:ascii="Times New Roman" w:hAnsi="Times New Roman"/>
          <w:sz w:val="28"/>
          <w:szCs w:val="28"/>
          <w:lang w:val="uk-UA"/>
        </w:rPr>
        <w:t xml:space="preserve">                                                  </w:t>
      </w:r>
      <w:r w:rsidR="000F036A" w:rsidRPr="00A6548C">
        <w:rPr>
          <w:rFonts w:ascii="Times New Roman" w:hAnsi="Times New Roman"/>
          <w:sz w:val="28"/>
          <w:szCs w:val="28"/>
        </w:rPr>
        <w:t>доктор юридичних наук, про</w:t>
      </w:r>
      <w:r w:rsidR="000F036A">
        <w:rPr>
          <w:rFonts w:ascii="Times New Roman" w:hAnsi="Times New Roman"/>
          <w:sz w:val="28"/>
          <w:szCs w:val="28"/>
        </w:rPr>
        <w:t xml:space="preserve">фесор </w:t>
      </w:r>
    </w:p>
    <w:p w:rsidR="000F036A" w:rsidRPr="000F036A" w:rsidRDefault="003858B2" w:rsidP="00A6548C">
      <w:pPr>
        <w:tabs>
          <w:tab w:val="left" w:pos="2100"/>
        </w:tabs>
        <w:spacing w:after="0"/>
        <w:jc w:val="both"/>
        <w:rPr>
          <w:b/>
          <w:lang w:val="uk-UA"/>
        </w:rPr>
      </w:pPr>
      <w:r>
        <w:rPr>
          <w:rFonts w:ascii="Times New Roman" w:hAnsi="Times New Roman"/>
          <w:b/>
          <w:sz w:val="28"/>
          <w:szCs w:val="28"/>
          <w:lang w:val="uk-UA"/>
        </w:rPr>
        <w:t xml:space="preserve">                                                  </w:t>
      </w:r>
      <w:r w:rsidR="000F036A" w:rsidRPr="000F036A">
        <w:rPr>
          <w:rFonts w:ascii="Times New Roman" w:hAnsi="Times New Roman"/>
          <w:b/>
          <w:sz w:val="28"/>
          <w:szCs w:val="28"/>
          <w:lang w:val="uk-UA"/>
        </w:rPr>
        <w:t>КРЕТ Галина Романівна</w:t>
      </w:r>
      <w:r w:rsidR="000F036A">
        <w:rPr>
          <w:rFonts w:ascii="Times New Roman" w:hAnsi="Times New Roman"/>
          <w:b/>
          <w:sz w:val="28"/>
          <w:szCs w:val="28"/>
          <w:lang w:val="uk-UA"/>
        </w:rPr>
        <w:t>,</w:t>
      </w:r>
    </w:p>
    <w:p w:rsidR="003858B2" w:rsidRDefault="003858B2" w:rsidP="00A6548C">
      <w:pPr>
        <w:tabs>
          <w:tab w:val="left" w:pos="2100"/>
        </w:tabs>
        <w:spacing w:after="0"/>
        <w:jc w:val="both"/>
        <w:rPr>
          <w:rFonts w:ascii="Times New Roman" w:hAnsi="Times New Roman"/>
          <w:sz w:val="28"/>
          <w:szCs w:val="28"/>
        </w:rPr>
      </w:pPr>
      <w:r>
        <w:rPr>
          <w:rFonts w:ascii="Times New Roman" w:hAnsi="Times New Roman"/>
          <w:sz w:val="28"/>
          <w:szCs w:val="28"/>
          <w:lang w:val="uk-UA"/>
        </w:rPr>
        <w:t xml:space="preserve">                                                  </w:t>
      </w:r>
      <w:r w:rsidR="000F036A" w:rsidRPr="000F036A">
        <w:rPr>
          <w:rFonts w:ascii="Times New Roman" w:hAnsi="Times New Roman"/>
          <w:sz w:val="28"/>
          <w:szCs w:val="28"/>
        </w:rPr>
        <w:t xml:space="preserve">Касаційний кримінальний суд Верховного Суду, </w:t>
      </w:r>
    </w:p>
    <w:p w:rsidR="005F6F20" w:rsidRPr="000F036A" w:rsidRDefault="003858B2" w:rsidP="00A6548C">
      <w:pPr>
        <w:tabs>
          <w:tab w:val="left" w:pos="2100"/>
        </w:tabs>
        <w:spacing w:after="0"/>
        <w:jc w:val="both"/>
        <w:rPr>
          <w:rFonts w:ascii="Times New Roman" w:hAnsi="Times New Roman"/>
          <w:sz w:val="28"/>
          <w:szCs w:val="28"/>
        </w:rPr>
      </w:pPr>
      <w:r>
        <w:rPr>
          <w:rFonts w:ascii="Times New Roman" w:hAnsi="Times New Roman"/>
          <w:sz w:val="28"/>
          <w:szCs w:val="28"/>
          <w:lang w:val="uk-UA"/>
        </w:rPr>
        <w:t xml:space="preserve">                                                  с</w:t>
      </w:r>
      <w:r w:rsidR="000F036A" w:rsidRPr="000F036A">
        <w:rPr>
          <w:rFonts w:ascii="Times New Roman" w:hAnsi="Times New Roman"/>
          <w:sz w:val="28"/>
          <w:szCs w:val="28"/>
        </w:rPr>
        <w:t xml:space="preserve">уддя </w:t>
      </w:r>
      <w:r w:rsidR="00A37555">
        <w:rPr>
          <w:rFonts w:ascii="Times New Roman" w:hAnsi="Times New Roman"/>
          <w:sz w:val="28"/>
          <w:szCs w:val="28"/>
          <w:lang w:val="uk-UA"/>
        </w:rPr>
        <w:t>Великої Палати Верховного Суду</w:t>
      </w:r>
    </w:p>
    <w:p w:rsidR="005F6F20" w:rsidRPr="000F036A" w:rsidRDefault="005F6F20" w:rsidP="00A6548C">
      <w:pPr>
        <w:tabs>
          <w:tab w:val="left" w:pos="2100"/>
        </w:tabs>
        <w:spacing w:after="0"/>
        <w:jc w:val="both"/>
        <w:rPr>
          <w:rFonts w:ascii="Times New Roman" w:hAnsi="Times New Roman"/>
          <w:sz w:val="28"/>
          <w:szCs w:val="28"/>
        </w:rPr>
      </w:pPr>
    </w:p>
    <w:p w:rsidR="005F6F20" w:rsidRDefault="005F6F20" w:rsidP="00A6548C">
      <w:pPr>
        <w:tabs>
          <w:tab w:val="left" w:pos="2100"/>
        </w:tabs>
        <w:spacing w:after="0"/>
        <w:jc w:val="both"/>
        <w:rPr>
          <w:rFonts w:ascii="Times New Roman" w:hAnsi="Times New Roman"/>
          <w:sz w:val="28"/>
          <w:szCs w:val="28"/>
        </w:rPr>
      </w:pPr>
      <w:r>
        <w:rPr>
          <w:rFonts w:ascii="Times New Roman" w:hAnsi="Times New Roman"/>
          <w:sz w:val="28"/>
          <w:szCs w:val="28"/>
          <w:lang w:val="uk-UA"/>
        </w:rPr>
        <w:t xml:space="preserve">         </w:t>
      </w:r>
      <w:r w:rsidR="00B23D86" w:rsidRPr="00A6548C">
        <w:rPr>
          <w:rFonts w:ascii="Times New Roman" w:hAnsi="Times New Roman"/>
          <w:sz w:val="28"/>
          <w:szCs w:val="28"/>
        </w:rPr>
        <w:t>Захист відбудеться «</w:t>
      </w:r>
      <w:r w:rsidR="00322A43">
        <w:rPr>
          <w:rFonts w:ascii="Times New Roman" w:hAnsi="Times New Roman"/>
          <w:sz w:val="28"/>
          <w:szCs w:val="28"/>
          <w:lang w:val="uk-UA"/>
        </w:rPr>
        <w:t>23</w:t>
      </w:r>
      <w:r w:rsidR="00B23D86" w:rsidRPr="00A6548C">
        <w:rPr>
          <w:rFonts w:ascii="Times New Roman" w:hAnsi="Times New Roman"/>
          <w:sz w:val="28"/>
          <w:szCs w:val="28"/>
        </w:rPr>
        <w:t xml:space="preserve">» </w:t>
      </w:r>
      <w:r w:rsidR="00322A43">
        <w:rPr>
          <w:rFonts w:ascii="Times New Roman" w:hAnsi="Times New Roman"/>
          <w:sz w:val="28"/>
          <w:szCs w:val="28"/>
          <w:lang w:val="uk-UA"/>
        </w:rPr>
        <w:t xml:space="preserve">вересня </w:t>
      </w:r>
      <w:r w:rsidR="00B23D86" w:rsidRPr="00A6548C">
        <w:rPr>
          <w:rFonts w:ascii="Times New Roman" w:hAnsi="Times New Roman"/>
          <w:sz w:val="28"/>
          <w:szCs w:val="28"/>
        </w:rPr>
        <w:t>202</w:t>
      </w:r>
      <w:r>
        <w:rPr>
          <w:rFonts w:ascii="Times New Roman" w:hAnsi="Times New Roman"/>
          <w:sz w:val="28"/>
          <w:szCs w:val="28"/>
          <w:lang w:val="uk-UA"/>
        </w:rPr>
        <w:t>3</w:t>
      </w:r>
      <w:r w:rsidR="00B23D86" w:rsidRPr="00A6548C">
        <w:rPr>
          <w:rFonts w:ascii="Times New Roman" w:hAnsi="Times New Roman"/>
          <w:sz w:val="28"/>
          <w:szCs w:val="28"/>
        </w:rPr>
        <w:t xml:space="preserve"> р. о </w:t>
      </w:r>
      <w:r w:rsidR="00322A43">
        <w:rPr>
          <w:rFonts w:ascii="Times New Roman" w:hAnsi="Times New Roman"/>
          <w:sz w:val="28"/>
          <w:szCs w:val="28"/>
          <w:lang w:val="uk-UA"/>
        </w:rPr>
        <w:t>10-00</w:t>
      </w:r>
      <w:r w:rsidR="00B23D86" w:rsidRPr="00A6548C">
        <w:rPr>
          <w:rFonts w:ascii="Times New Roman" w:hAnsi="Times New Roman"/>
          <w:sz w:val="28"/>
          <w:szCs w:val="28"/>
        </w:rPr>
        <w:t xml:space="preserve"> годині на засіданні спеціалізованої вченої ради Д </w:t>
      </w:r>
      <w:r w:rsidR="002B61D4">
        <w:rPr>
          <w:rFonts w:ascii="Times New Roman" w:hAnsi="Times New Roman"/>
          <w:sz w:val="28"/>
          <w:szCs w:val="28"/>
          <w:lang w:val="uk-UA"/>
        </w:rPr>
        <w:t xml:space="preserve">41.136.01 </w:t>
      </w:r>
      <w:r>
        <w:rPr>
          <w:rFonts w:ascii="Times New Roman" w:hAnsi="Times New Roman"/>
          <w:sz w:val="28"/>
          <w:szCs w:val="28"/>
          <w:lang w:val="uk-UA"/>
        </w:rPr>
        <w:t>Міжнародного гуманітарного університету</w:t>
      </w:r>
      <w:r w:rsidR="00B23D86" w:rsidRPr="00A6548C">
        <w:rPr>
          <w:rFonts w:ascii="Times New Roman" w:hAnsi="Times New Roman"/>
          <w:sz w:val="28"/>
          <w:szCs w:val="28"/>
        </w:rPr>
        <w:t xml:space="preserve"> (65009, м. Одеса, Фонтанська дорога, </w:t>
      </w:r>
      <w:r>
        <w:rPr>
          <w:rFonts w:ascii="Times New Roman" w:hAnsi="Times New Roman"/>
          <w:sz w:val="28"/>
          <w:szCs w:val="28"/>
          <w:lang w:val="uk-UA"/>
        </w:rPr>
        <w:t>3</w:t>
      </w:r>
      <w:r w:rsidR="00B23D86" w:rsidRPr="00A6548C">
        <w:rPr>
          <w:rFonts w:ascii="Times New Roman" w:hAnsi="Times New Roman"/>
          <w:sz w:val="28"/>
          <w:szCs w:val="28"/>
        </w:rPr>
        <w:t>3).</w:t>
      </w:r>
    </w:p>
    <w:p w:rsidR="005F6F20" w:rsidRDefault="005F6F20" w:rsidP="00A6548C">
      <w:pPr>
        <w:tabs>
          <w:tab w:val="left" w:pos="2100"/>
        </w:tabs>
        <w:spacing w:after="0"/>
        <w:jc w:val="both"/>
        <w:rPr>
          <w:rFonts w:ascii="Times New Roman" w:hAnsi="Times New Roman"/>
          <w:sz w:val="28"/>
          <w:szCs w:val="28"/>
        </w:rPr>
      </w:pPr>
    </w:p>
    <w:p w:rsidR="005F6F20" w:rsidRDefault="005F6F20" w:rsidP="00A6548C">
      <w:pPr>
        <w:tabs>
          <w:tab w:val="left" w:pos="2100"/>
        </w:tabs>
        <w:spacing w:after="0"/>
        <w:jc w:val="both"/>
        <w:rPr>
          <w:rFonts w:ascii="Times New Roman" w:hAnsi="Times New Roman"/>
          <w:sz w:val="28"/>
          <w:szCs w:val="28"/>
        </w:rPr>
      </w:pPr>
      <w:r>
        <w:rPr>
          <w:rFonts w:ascii="Times New Roman" w:hAnsi="Times New Roman"/>
          <w:sz w:val="28"/>
          <w:szCs w:val="28"/>
          <w:lang w:val="uk-UA"/>
        </w:rPr>
        <w:t xml:space="preserve">         </w:t>
      </w:r>
      <w:r w:rsidR="00B23D86" w:rsidRPr="00A6548C">
        <w:rPr>
          <w:rFonts w:ascii="Times New Roman" w:hAnsi="Times New Roman"/>
          <w:sz w:val="28"/>
          <w:szCs w:val="28"/>
        </w:rPr>
        <w:t xml:space="preserve">З дисертацією можна ознайомитися у науковій бібліотеці </w:t>
      </w:r>
      <w:r>
        <w:rPr>
          <w:rFonts w:ascii="Times New Roman" w:hAnsi="Times New Roman"/>
          <w:sz w:val="28"/>
          <w:szCs w:val="28"/>
          <w:lang w:val="uk-UA"/>
        </w:rPr>
        <w:t>Міжнародного гуманітарного університету</w:t>
      </w:r>
      <w:r w:rsidR="00B23D86" w:rsidRPr="00A6548C">
        <w:rPr>
          <w:rFonts w:ascii="Times New Roman" w:hAnsi="Times New Roman"/>
          <w:sz w:val="28"/>
          <w:szCs w:val="28"/>
        </w:rPr>
        <w:t xml:space="preserve"> за адресою: м. Одеса, вул.</w:t>
      </w:r>
      <w:r w:rsidRPr="005F6F20">
        <w:rPr>
          <w:rFonts w:ascii="Times New Roman" w:hAnsi="Times New Roman"/>
          <w:sz w:val="28"/>
          <w:szCs w:val="28"/>
        </w:rPr>
        <w:t xml:space="preserve"> </w:t>
      </w:r>
      <w:r w:rsidRPr="00A6548C">
        <w:rPr>
          <w:rFonts w:ascii="Times New Roman" w:hAnsi="Times New Roman"/>
          <w:sz w:val="28"/>
          <w:szCs w:val="28"/>
        </w:rPr>
        <w:t xml:space="preserve">Фонтанська дорога, </w:t>
      </w:r>
      <w:r>
        <w:rPr>
          <w:rFonts w:ascii="Times New Roman" w:hAnsi="Times New Roman"/>
          <w:sz w:val="28"/>
          <w:szCs w:val="28"/>
          <w:lang w:val="uk-UA"/>
        </w:rPr>
        <w:t>3</w:t>
      </w:r>
      <w:r w:rsidRPr="00A6548C">
        <w:rPr>
          <w:rFonts w:ascii="Times New Roman" w:hAnsi="Times New Roman"/>
          <w:sz w:val="28"/>
          <w:szCs w:val="28"/>
        </w:rPr>
        <w:t>3</w:t>
      </w:r>
      <w:r>
        <w:rPr>
          <w:rFonts w:ascii="Times New Roman" w:hAnsi="Times New Roman"/>
          <w:sz w:val="28"/>
          <w:szCs w:val="28"/>
          <w:lang w:val="uk-UA"/>
        </w:rPr>
        <w:t>.</w:t>
      </w:r>
    </w:p>
    <w:p w:rsidR="005F6F20" w:rsidRDefault="005F6F20" w:rsidP="00A6548C">
      <w:pPr>
        <w:tabs>
          <w:tab w:val="left" w:pos="2100"/>
        </w:tabs>
        <w:spacing w:after="0"/>
        <w:jc w:val="both"/>
        <w:rPr>
          <w:rFonts w:ascii="Times New Roman" w:hAnsi="Times New Roman"/>
          <w:sz w:val="28"/>
          <w:szCs w:val="28"/>
        </w:rPr>
      </w:pPr>
    </w:p>
    <w:p w:rsidR="005F6F20" w:rsidRDefault="005F6F20" w:rsidP="00A6548C">
      <w:pPr>
        <w:tabs>
          <w:tab w:val="left" w:pos="2100"/>
        </w:tabs>
        <w:spacing w:after="0"/>
        <w:jc w:val="both"/>
        <w:rPr>
          <w:rFonts w:ascii="Times New Roman" w:hAnsi="Times New Roman"/>
          <w:sz w:val="28"/>
          <w:szCs w:val="28"/>
        </w:rPr>
      </w:pPr>
      <w:r>
        <w:rPr>
          <w:rFonts w:ascii="Times New Roman" w:hAnsi="Times New Roman"/>
          <w:sz w:val="28"/>
          <w:szCs w:val="28"/>
          <w:lang w:val="uk-UA"/>
        </w:rPr>
        <w:t xml:space="preserve">         </w:t>
      </w:r>
      <w:r w:rsidR="00B23D86" w:rsidRPr="00A6548C">
        <w:rPr>
          <w:rFonts w:ascii="Times New Roman" w:hAnsi="Times New Roman"/>
          <w:sz w:val="28"/>
          <w:szCs w:val="28"/>
        </w:rPr>
        <w:t>Автореферат розісланий «</w:t>
      </w:r>
      <w:r w:rsidR="00322A43">
        <w:rPr>
          <w:rFonts w:ascii="Times New Roman" w:hAnsi="Times New Roman"/>
          <w:sz w:val="28"/>
          <w:szCs w:val="28"/>
          <w:lang w:val="uk-UA"/>
        </w:rPr>
        <w:t>10</w:t>
      </w:r>
      <w:r w:rsidR="00B23D86" w:rsidRPr="00A6548C">
        <w:rPr>
          <w:rFonts w:ascii="Times New Roman" w:hAnsi="Times New Roman"/>
          <w:sz w:val="28"/>
          <w:szCs w:val="28"/>
        </w:rPr>
        <w:t>»</w:t>
      </w:r>
      <w:r w:rsidR="00322A43">
        <w:rPr>
          <w:rFonts w:ascii="Times New Roman" w:hAnsi="Times New Roman"/>
          <w:sz w:val="28"/>
          <w:szCs w:val="28"/>
          <w:lang w:val="uk-UA"/>
        </w:rPr>
        <w:t xml:space="preserve"> серпня</w:t>
      </w:r>
      <w:r w:rsidR="00B23D86" w:rsidRPr="00A6548C">
        <w:rPr>
          <w:rFonts w:ascii="Times New Roman" w:hAnsi="Times New Roman"/>
          <w:sz w:val="28"/>
          <w:szCs w:val="28"/>
        </w:rPr>
        <w:t xml:space="preserve"> 202</w:t>
      </w:r>
      <w:r>
        <w:rPr>
          <w:rFonts w:ascii="Times New Roman" w:hAnsi="Times New Roman"/>
          <w:sz w:val="28"/>
          <w:szCs w:val="28"/>
          <w:lang w:val="uk-UA"/>
        </w:rPr>
        <w:t>3</w:t>
      </w:r>
      <w:r w:rsidR="00CD06A1">
        <w:rPr>
          <w:rFonts w:ascii="Times New Roman" w:hAnsi="Times New Roman"/>
          <w:sz w:val="28"/>
          <w:szCs w:val="28"/>
        </w:rPr>
        <w:t xml:space="preserve"> р.</w:t>
      </w:r>
    </w:p>
    <w:p w:rsidR="005F6F20" w:rsidRDefault="005F6F20" w:rsidP="00A6548C">
      <w:pPr>
        <w:tabs>
          <w:tab w:val="left" w:pos="2100"/>
        </w:tabs>
        <w:spacing w:after="0"/>
        <w:jc w:val="both"/>
        <w:rPr>
          <w:rFonts w:ascii="Times New Roman" w:hAnsi="Times New Roman"/>
          <w:sz w:val="28"/>
          <w:szCs w:val="28"/>
        </w:rPr>
      </w:pPr>
    </w:p>
    <w:p w:rsidR="00CD06A1" w:rsidRDefault="00B23D86" w:rsidP="00A6548C">
      <w:pPr>
        <w:tabs>
          <w:tab w:val="left" w:pos="2100"/>
        </w:tabs>
        <w:spacing w:after="0"/>
        <w:jc w:val="both"/>
        <w:rPr>
          <w:rFonts w:ascii="Times New Roman" w:hAnsi="Times New Roman"/>
          <w:sz w:val="28"/>
          <w:szCs w:val="28"/>
        </w:rPr>
      </w:pPr>
      <w:r w:rsidRPr="00A6548C">
        <w:rPr>
          <w:rFonts w:ascii="Times New Roman" w:hAnsi="Times New Roman"/>
          <w:sz w:val="28"/>
          <w:szCs w:val="28"/>
        </w:rPr>
        <w:t>Учений секретар</w:t>
      </w:r>
    </w:p>
    <w:p w:rsidR="00B23D86" w:rsidRPr="00D418EC" w:rsidRDefault="00B23D86" w:rsidP="00A6548C">
      <w:pPr>
        <w:tabs>
          <w:tab w:val="left" w:pos="2100"/>
        </w:tabs>
        <w:spacing w:after="0"/>
        <w:jc w:val="both"/>
        <w:rPr>
          <w:rFonts w:ascii="Times New Roman" w:hAnsi="Times New Roman"/>
          <w:b/>
          <w:sz w:val="28"/>
          <w:szCs w:val="28"/>
          <w:lang w:val="uk-UA" w:eastAsia="en-US"/>
        </w:rPr>
      </w:pPr>
      <w:r w:rsidRPr="00A6548C">
        <w:rPr>
          <w:rFonts w:ascii="Times New Roman" w:hAnsi="Times New Roman"/>
          <w:sz w:val="28"/>
          <w:szCs w:val="28"/>
        </w:rPr>
        <w:t>спеціалізованої вченої ради</w:t>
      </w:r>
      <w:r w:rsidR="00D418EC">
        <w:rPr>
          <w:rFonts w:ascii="Times New Roman" w:hAnsi="Times New Roman"/>
          <w:sz w:val="28"/>
          <w:szCs w:val="28"/>
          <w:lang w:val="uk-UA"/>
        </w:rPr>
        <w:t xml:space="preserve">                                                         </w:t>
      </w:r>
      <w:r w:rsidR="00D431D0">
        <w:rPr>
          <w:rFonts w:ascii="Times New Roman" w:hAnsi="Times New Roman"/>
          <w:sz w:val="28"/>
          <w:szCs w:val="28"/>
          <w:lang w:val="uk-UA"/>
        </w:rPr>
        <w:t xml:space="preserve">       </w:t>
      </w:r>
      <w:r w:rsidR="00D418EC">
        <w:rPr>
          <w:rFonts w:ascii="Times New Roman" w:hAnsi="Times New Roman"/>
          <w:sz w:val="28"/>
          <w:szCs w:val="28"/>
          <w:lang w:val="uk-UA"/>
        </w:rPr>
        <w:t>Д. Г. Манько</w:t>
      </w:r>
    </w:p>
    <w:p w:rsidR="000F4FFE" w:rsidRPr="00450FA0" w:rsidRDefault="006C5EA9" w:rsidP="009D4172">
      <w:pPr>
        <w:tabs>
          <w:tab w:val="left" w:pos="2100"/>
        </w:tabs>
        <w:spacing w:after="0" w:line="240" w:lineRule="auto"/>
        <w:jc w:val="center"/>
        <w:rPr>
          <w:rFonts w:ascii="Times New Roman" w:hAnsi="Times New Roman"/>
          <w:b/>
          <w:sz w:val="28"/>
          <w:szCs w:val="28"/>
          <w:lang w:val="uk-UA" w:eastAsia="en-US"/>
        </w:rPr>
      </w:pPr>
      <w:r w:rsidRPr="00450FA0">
        <w:rPr>
          <w:rFonts w:ascii="Times New Roman" w:hAnsi="Times New Roman"/>
          <w:b/>
          <w:sz w:val="28"/>
          <w:szCs w:val="28"/>
          <w:lang w:val="uk-UA" w:eastAsia="en-US"/>
        </w:rPr>
        <w:lastRenderedPageBreak/>
        <w:t>З</w:t>
      </w:r>
      <w:r w:rsidR="000F4FFE" w:rsidRPr="00450FA0">
        <w:rPr>
          <w:rFonts w:ascii="Times New Roman" w:hAnsi="Times New Roman"/>
          <w:b/>
          <w:sz w:val="28"/>
          <w:szCs w:val="28"/>
          <w:lang w:val="uk-UA" w:eastAsia="en-US"/>
        </w:rPr>
        <w:t>АГАЛЬНА ХАРАКТЕРИСТИКА РОБОТИ</w:t>
      </w:r>
    </w:p>
    <w:p w:rsidR="00833A18" w:rsidRPr="00450FA0" w:rsidRDefault="000F4FFE" w:rsidP="009D4172">
      <w:pPr>
        <w:tabs>
          <w:tab w:val="left" w:pos="2100"/>
        </w:tabs>
        <w:spacing w:after="0" w:line="240" w:lineRule="auto"/>
        <w:jc w:val="both"/>
        <w:rPr>
          <w:rFonts w:ascii="Times New Roman" w:hAnsi="Times New Roman"/>
          <w:b/>
          <w:sz w:val="28"/>
          <w:szCs w:val="28"/>
          <w:lang w:val="uk-UA" w:eastAsia="en-US"/>
        </w:rPr>
      </w:pPr>
      <w:r w:rsidRPr="00450FA0">
        <w:rPr>
          <w:rFonts w:ascii="Times New Roman" w:eastAsiaTheme="minorHAnsi" w:hAnsi="Times New Roman"/>
          <w:b/>
          <w:bCs/>
          <w:sz w:val="28"/>
          <w:szCs w:val="28"/>
          <w:lang w:eastAsia="en-US"/>
        </w:rPr>
        <w:t xml:space="preserve">         </w:t>
      </w:r>
      <w:r w:rsidR="00833A18" w:rsidRPr="00450FA0">
        <w:rPr>
          <w:rFonts w:ascii="Times New Roman" w:eastAsiaTheme="minorHAnsi" w:hAnsi="Times New Roman"/>
          <w:b/>
          <w:bCs/>
          <w:sz w:val="28"/>
          <w:szCs w:val="28"/>
          <w:lang w:eastAsia="en-US"/>
        </w:rPr>
        <w:t>Обґрунтування вибору теми дослідження</w:t>
      </w:r>
      <w:r w:rsidR="00833A18" w:rsidRPr="00450FA0">
        <w:rPr>
          <w:rFonts w:ascii="Times New Roman" w:eastAsiaTheme="minorHAnsi" w:hAnsi="Times New Roman"/>
          <w:sz w:val="28"/>
          <w:szCs w:val="28"/>
          <w:lang w:eastAsia="en-US"/>
        </w:rPr>
        <w:t>.</w:t>
      </w:r>
      <w:r w:rsidR="00833A18" w:rsidRPr="00450FA0">
        <w:rPr>
          <w:rFonts w:ascii="Times New Roman" w:hAnsi="Times New Roman"/>
          <w:sz w:val="28"/>
          <w:szCs w:val="28"/>
          <w:lang w:val="uk-UA"/>
        </w:rPr>
        <w:t xml:space="preserve"> Захист потерпілого, </w:t>
      </w:r>
      <w:r w:rsidR="00833A18" w:rsidRPr="00450FA0">
        <w:rPr>
          <w:rFonts w:ascii="Times New Roman" w:hAnsi="Times New Roman"/>
          <w:sz w:val="28"/>
          <w:szCs w:val="28"/>
          <w:shd w:val="clear" w:color="auto" w:fill="FFFFFF"/>
        </w:rPr>
        <w:t xml:space="preserve">охорона </w:t>
      </w:r>
      <w:r w:rsidR="00833A18" w:rsidRPr="00450FA0">
        <w:rPr>
          <w:rFonts w:ascii="Times New Roman" w:hAnsi="Times New Roman"/>
          <w:sz w:val="28"/>
          <w:szCs w:val="28"/>
          <w:shd w:val="clear" w:color="auto" w:fill="FFFFFF"/>
          <w:lang w:val="uk-UA"/>
        </w:rPr>
        <w:t xml:space="preserve">його </w:t>
      </w:r>
      <w:r w:rsidR="00833A18" w:rsidRPr="00450FA0">
        <w:rPr>
          <w:rFonts w:ascii="Times New Roman" w:hAnsi="Times New Roman"/>
          <w:sz w:val="28"/>
          <w:szCs w:val="28"/>
          <w:shd w:val="clear" w:color="auto" w:fill="FFFFFF"/>
        </w:rPr>
        <w:t>прав, свобод та законних інтересів</w:t>
      </w:r>
      <w:r w:rsidR="00833A18" w:rsidRPr="00450FA0">
        <w:rPr>
          <w:rFonts w:ascii="Times New Roman" w:hAnsi="Times New Roman"/>
          <w:sz w:val="28"/>
          <w:szCs w:val="28"/>
          <w:shd w:val="clear" w:color="auto" w:fill="FFFFFF"/>
          <w:lang w:val="uk-UA"/>
        </w:rPr>
        <w:t xml:space="preserve">, </w:t>
      </w:r>
      <w:r w:rsidR="00833A18" w:rsidRPr="00450FA0">
        <w:rPr>
          <w:rFonts w:ascii="Times New Roman" w:hAnsi="Times New Roman"/>
          <w:sz w:val="28"/>
          <w:szCs w:val="28"/>
          <w:lang w:val="uk-UA"/>
        </w:rPr>
        <w:t>виходячи зі ст. 2 КПК України, – одне з основних завдань кримінального провадження</w:t>
      </w:r>
      <w:r w:rsidR="00C934DF">
        <w:rPr>
          <w:rFonts w:ascii="Times New Roman" w:hAnsi="Times New Roman"/>
          <w:sz w:val="28"/>
          <w:szCs w:val="28"/>
          <w:lang w:val="uk-UA"/>
        </w:rPr>
        <w:t>.</w:t>
      </w:r>
      <w:r w:rsidR="00833A18" w:rsidRPr="00450FA0">
        <w:rPr>
          <w:rFonts w:ascii="Times New Roman" w:hAnsi="Times New Roman"/>
          <w:sz w:val="28"/>
          <w:szCs w:val="28"/>
          <w:lang w:val="uk-UA"/>
        </w:rPr>
        <w:t xml:space="preserve"> Водночас, наявність численних к</w:t>
      </w:r>
      <w:r w:rsidR="007A5BD1">
        <w:rPr>
          <w:rFonts w:ascii="Times New Roman" w:hAnsi="Times New Roman"/>
          <w:sz w:val="28"/>
          <w:szCs w:val="28"/>
          <w:lang w:val="uk-UA"/>
        </w:rPr>
        <w:t>олізій та прогалин в галузевому</w:t>
      </w:r>
      <w:r w:rsidR="00833A18" w:rsidRPr="00450FA0">
        <w:rPr>
          <w:rFonts w:ascii="Times New Roman" w:hAnsi="Times New Roman"/>
          <w:sz w:val="28"/>
          <w:szCs w:val="28"/>
          <w:lang w:val="uk-UA"/>
        </w:rPr>
        <w:t xml:space="preserve"> законодавстві, проблемність </w:t>
      </w:r>
      <w:r w:rsidR="00833A18" w:rsidRPr="00450FA0">
        <w:rPr>
          <w:rFonts w:ascii="Times New Roman" w:eastAsia="Calibri" w:hAnsi="Times New Roman"/>
          <w:sz w:val="28"/>
          <w:szCs w:val="28"/>
          <w:lang w:val="uk-UA" w:eastAsia="en-US"/>
        </w:rPr>
        <w:t>комунікативних передумов набуття особою процесуального статусу потерпілого,</w:t>
      </w:r>
      <w:r w:rsidR="00833A18" w:rsidRPr="00450FA0">
        <w:rPr>
          <w:rFonts w:ascii="Times New Roman" w:hAnsi="Times New Roman"/>
          <w:sz w:val="28"/>
          <w:szCs w:val="28"/>
          <w:lang w:val="uk-UA"/>
        </w:rPr>
        <w:t xml:space="preserve"> неспіврозмірність прав потерпілого та підозрюваного, обвинуваченого, відсутність законодавчої регламентації переліку випадків обов’язкової участі представника потерпілого у кримінальному провадженні, неспроможність держави взяти на себе зобов’язання щодо компенсації шкоди, завданої потерпілому кримінальним правопорушенням, забезпечення захисту прав неповнолітнього потерпілого, невирішена проблема </w:t>
      </w:r>
      <w:r w:rsidR="007A5BD1">
        <w:rPr>
          <w:rFonts w:ascii="Times New Roman" w:hAnsi="Times New Roman"/>
          <w:sz w:val="28"/>
          <w:szCs w:val="28"/>
          <w:lang w:val="uk-UA"/>
        </w:rPr>
        <w:t xml:space="preserve">психологічного </w:t>
      </w:r>
      <w:r w:rsidR="00833A18" w:rsidRPr="00450FA0">
        <w:rPr>
          <w:rFonts w:ascii="Times New Roman" w:eastAsia="Calibri" w:hAnsi="Times New Roman"/>
          <w:sz w:val="28"/>
          <w:szCs w:val="28"/>
          <w:lang w:val="uk-UA" w:eastAsia="en-US"/>
        </w:rPr>
        <w:t>відновлення жертв кримінальн</w:t>
      </w:r>
      <w:r w:rsidR="007A5BD1">
        <w:rPr>
          <w:rFonts w:ascii="Times New Roman" w:eastAsia="Calibri" w:hAnsi="Times New Roman"/>
          <w:sz w:val="28"/>
          <w:szCs w:val="28"/>
          <w:lang w:val="uk-UA" w:eastAsia="en-US"/>
        </w:rPr>
        <w:t>их</w:t>
      </w:r>
      <w:r w:rsidR="00833A18" w:rsidRPr="00450FA0">
        <w:rPr>
          <w:rFonts w:ascii="Times New Roman" w:eastAsia="Calibri" w:hAnsi="Times New Roman"/>
          <w:sz w:val="28"/>
          <w:szCs w:val="28"/>
          <w:lang w:val="uk-UA" w:eastAsia="en-US"/>
        </w:rPr>
        <w:t xml:space="preserve"> правопорушен</w:t>
      </w:r>
      <w:r w:rsidR="007A5BD1">
        <w:rPr>
          <w:rFonts w:ascii="Times New Roman" w:eastAsia="Calibri" w:hAnsi="Times New Roman"/>
          <w:sz w:val="28"/>
          <w:szCs w:val="28"/>
          <w:lang w:val="uk-UA" w:eastAsia="en-US"/>
        </w:rPr>
        <w:t>ь</w:t>
      </w:r>
      <w:r w:rsidR="00683D7E">
        <w:rPr>
          <w:rFonts w:ascii="Times New Roman" w:eastAsia="Calibri" w:hAnsi="Times New Roman"/>
          <w:sz w:val="28"/>
          <w:szCs w:val="28"/>
          <w:lang w:val="uk-UA" w:eastAsia="en-US"/>
        </w:rPr>
        <w:t xml:space="preserve">, – все це вказує саме на потерпілого як найбільш вразливого учасника кримінального провадження, що потребує </w:t>
      </w:r>
      <w:r w:rsidR="008B0458" w:rsidRPr="00450FA0">
        <w:rPr>
          <w:rFonts w:ascii="Times New Roman" w:hAnsi="Times New Roman"/>
          <w:sz w:val="28"/>
          <w:szCs w:val="28"/>
          <w:lang w:val="uk-UA"/>
        </w:rPr>
        <w:t>сьогодні</w:t>
      </w:r>
      <w:r w:rsidR="00683D7E">
        <w:rPr>
          <w:rFonts w:ascii="Times New Roman" w:hAnsi="Times New Roman"/>
          <w:sz w:val="28"/>
          <w:szCs w:val="28"/>
          <w:lang w:val="uk-UA"/>
        </w:rPr>
        <w:t xml:space="preserve"> особливої</w:t>
      </w:r>
      <w:r w:rsidR="00833A18" w:rsidRPr="00450FA0">
        <w:rPr>
          <w:rFonts w:ascii="Times New Roman" w:hAnsi="Times New Roman"/>
          <w:sz w:val="28"/>
          <w:szCs w:val="28"/>
          <w:lang w:val="uk-UA"/>
        </w:rPr>
        <w:t xml:space="preserve"> уваги і з боку науковців, і з боку нормотворців.</w:t>
      </w:r>
    </w:p>
    <w:p w:rsidR="00393868" w:rsidRDefault="00833A18" w:rsidP="009D4172">
      <w:pPr>
        <w:spacing w:after="0" w:line="240" w:lineRule="auto"/>
        <w:ind w:firstLine="450"/>
        <w:jc w:val="both"/>
        <w:rPr>
          <w:rFonts w:ascii="Times New Roman" w:eastAsia="Calibri" w:hAnsi="Times New Roman"/>
          <w:sz w:val="28"/>
          <w:szCs w:val="28"/>
          <w:lang w:val="uk-UA" w:eastAsia="en-US"/>
        </w:rPr>
      </w:pPr>
      <w:r w:rsidRPr="00450FA0">
        <w:rPr>
          <w:rFonts w:ascii="Times New Roman" w:hAnsi="Times New Roman"/>
          <w:sz w:val="28"/>
          <w:szCs w:val="28"/>
          <w:lang w:val="uk-UA"/>
        </w:rPr>
        <w:t>Актуальність проблематики правозахисної комунікації</w:t>
      </w:r>
      <w:r w:rsidR="00FA4446">
        <w:rPr>
          <w:rFonts w:ascii="Times New Roman" w:hAnsi="Times New Roman"/>
          <w:sz w:val="28"/>
          <w:szCs w:val="28"/>
          <w:lang w:val="uk-UA"/>
        </w:rPr>
        <w:t xml:space="preserve"> </w:t>
      </w:r>
      <w:r w:rsidR="003C5219" w:rsidRPr="00450FA0">
        <w:rPr>
          <w:rFonts w:ascii="Times New Roman" w:hAnsi="Times New Roman"/>
          <w:sz w:val="28"/>
          <w:szCs w:val="28"/>
          <w:lang w:val="uk-UA"/>
        </w:rPr>
        <w:t xml:space="preserve">потерпілого </w:t>
      </w:r>
      <w:r w:rsidRPr="00450FA0">
        <w:rPr>
          <w:rFonts w:ascii="Times New Roman" w:hAnsi="Times New Roman"/>
          <w:sz w:val="28"/>
          <w:szCs w:val="28"/>
          <w:lang w:val="uk-UA"/>
        </w:rPr>
        <w:t xml:space="preserve">у кримінальному провадженні полягає у формулюванні й обґрунтуванні основних категорій </w:t>
      </w:r>
      <w:r w:rsidR="003C5219">
        <w:rPr>
          <w:rFonts w:ascii="Times New Roman" w:hAnsi="Times New Roman"/>
          <w:sz w:val="28"/>
          <w:szCs w:val="28"/>
          <w:lang w:val="uk-UA"/>
        </w:rPr>
        <w:t xml:space="preserve">його </w:t>
      </w:r>
      <w:r w:rsidRPr="00450FA0">
        <w:rPr>
          <w:rFonts w:ascii="Times New Roman" w:hAnsi="Times New Roman"/>
          <w:sz w:val="28"/>
          <w:szCs w:val="28"/>
          <w:lang w:val="uk-UA"/>
        </w:rPr>
        <w:t xml:space="preserve">кримінально-процесуальної комунікації (на теоретичному рівні) та систематизації й напрацюванні нових пропозицій в області захисту прав потерпілого з метою вдосконалення механізмів реалізації його прав та законних інтересів у змагальному кримінальному процесі на основі </w:t>
      </w:r>
      <w:r w:rsidRPr="00450FA0">
        <w:rPr>
          <w:rFonts w:ascii="Times New Roman" w:eastAsia="Calibri" w:hAnsi="Times New Roman"/>
          <w:sz w:val="28"/>
          <w:szCs w:val="28"/>
          <w:lang w:val="en-US" w:eastAsia="en-US"/>
        </w:rPr>
        <w:t>victim</w:t>
      </w:r>
      <w:r w:rsidRPr="00450FA0">
        <w:rPr>
          <w:rFonts w:ascii="Times New Roman" w:eastAsia="Calibri" w:hAnsi="Times New Roman"/>
          <w:sz w:val="28"/>
          <w:szCs w:val="28"/>
          <w:lang w:val="uk-UA" w:eastAsia="en-US"/>
        </w:rPr>
        <w:t xml:space="preserve"> </w:t>
      </w:r>
      <w:r w:rsidRPr="00450FA0">
        <w:rPr>
          <w:rFonts w:ascii="Times New Roman" w:eastAsia="Calibri" w:hAnsi="Times New Roman"/>
          <w:sz w:val="28"/>
          <w:szCs w:val="28"/>
          <w:lang w:val="en-US" w:eastAsia="en-US"/>
        </w:rPr>
        <w:t>centred</w:t>
      </w:r>
      <w:r w:rsidRPr="00450FA0">
        <w:rPr>
          <w:rFonts w:ascii="Times New Roman" w:eastAsia="Calibri" w:hAnsi="Times New Roman"/>
          <w:sz w:val="28"/>
          <w:szCs w:val="28"/>
          <w:lang w:val="uk-UA" w:eastAsia="en-US"/>
        </w:rPr>
        <w:t xml:space="preserve"> </w:t>
      </w:r>
      <w:r w:rsidRPr="00450FA0">
        <w:rPr>
          <w:rFonts w:ascii="Times New Roman" w:eastAsia="Calibri" w:hAnsi="Times New Roman"/>
          <w:sz w:val="28"/>
          <w:szCs w:val="28"/>
          <w:lang w:val="en-US" w:eastAsia="en-US"/>
        </w:rPr>
        <w:t>apporoach</w:t>
      </w:r>
      <w:r w:rsidR="00391405">
        <w:rPr>
          <w:rFonts w:ascii="Times New Roman" w:eastAsia="Calibri" w:hAnsi="Times New Roman"/>
          <w:sz w:val="28"/>
          <w:szCs w:val="28"/>
          <w:lang w:val="uk-UA" w:eastAsia="en-US"/>
        </w:rPr>
        <w:t xml:space="preserve"> – жертвоорієнтованого підходу</w:t>
      </w:r>
      <w:r w:rsidR="00393868">
        <w:rPr>
          <w:rFonts w:ascii="Times New Roman" w:eastAsia="Calibri" w:hAnsi="Times New Roman"/>
          <w:sz w:val="28"/>
          <w:szCs w:val="28"/>
          <w:lang w:val="uk-UA" w:eastAsia="en-US"/>
        </w:rPr>
        <w:t xml:space="preserve"> (на праксеологічному рівні).</w:t>
      </w:r>
    </w:p>
    <w:p w:rsidR="00833A18" w:rsidRPr="00450FA0" w:rsidRDefault="00833A18" w:rsidP="009D4172">
      <w:pPr>
        <w:spacing w:after="0" w:line="240" w:lineRule="auto"/>
        <w:ind w:firstLine="450"/>
        <w:jc w:val="both"/>
        <w:rPr>
          <w:rFonts w:ascii="Times New Roman" w:eastAsia="Calibri" w:hAnsi="Times New Roman"/>
          <w:sz w:val="28"/>
          <w:szCs w:val="28"/>
          <w:lang w:val="uk-UA" w:eastAsia="en-US"/>
        </w:rPr>
      </w:pPr>
      <w:r w:rsidRPr="00450FA0">
        <w:rPr>
          <w:rFonts w:ascii="Times New Roman" w:eastAsia="Calibri" w:hAnsi="Times New Roman"/>
          <w:sz w:val="28"/>
          <w:szCs w:val="28"/>
          <w:lang w:val="uk-UA" w:eastAsia="en-US"/>
        </w:rPr>
        <w:t xml:space="preserve">Здійснення кримінального провадження в умовах воєнного стану значно підсилює актуальність </w:t>
      </w:r>
      <w:r w:rsidRPr="00450FA0">
        <w:rPr>
          <w:rFonts w:ascii="Times New Roman" w:hAnsi="Times New Roman"/>
          <w:sz w:val="28"/>
          <w:szCs w:val="28"/>
          <w:lang w:val="uk-UA"/>
        </w:rPr>
        <w:t>правоз</w:t>
      </w:r>
      <w:r w:rsidR="007A5BD1">
        <w:rPr>
          <w:rFonts w:ascii="Times New Roman" w:hAnsi="Times New Roman"/>
          <w:sz w:val="28"/>
          <w:szCs w:val="28"/>
          <w:lang w:val="uk-UA"/>
        </w:rPr>
        <w:t>ахисної комунікації потерпілого і</w:t>
      </w:r>
      <w:r w:rsidRPr="00450FA0">
        <w:rPr>
          <w:rFonts w:ascii="Times New Roman" w:hAnsi="Times New Roman"/>
          <w:sz w:val="28"/>
          <w:szCs w:val="28"/>
          <w:lang w:val="uk-UA"/>
        </w:rPr>
        <w:t xml:space="preserve"> вимагає створення таких правозахисних галузевих механізмів, що забезпечили б захист прав потерпілого, зокрема, щодо компенсації шкоди, заподіяної йому внаслідок кримінальних правопорушень, зумовлених веденням в Україні воєнних дій.</w:t>
      </w:r>
    </w:p>
    <w:p w:rsidR="00480116" w:rsidRPr="00450FA0" w:rsidRDefault="00833A18" w:rsidP="009D4172">
      <w:pPr>
        <w:spacing w:after="0" w:line="240" w:lineRule="auto"/>
        <w:ind w:firstLine="450"/>
        <w:jc w:val="both"/>
        <w:rPr>
          <w:rFonts w:ascii="Times New Roman" w:hAnsi="Times New Roman"/>
          <w:sz w:val="28"/>
          <w:szCs w:val="28"/>
          <w:lang w:val="uk-UA"/>
        </w:rPr>
      </w:pPr>
      <w:r w:rsidRPr="00450FA0">
        <w:rPr>
          <w:rFonts w:ascii="Times New Roman" w:eastAsia="Calibri" w:hAnsi="Times New Roman"/>
          <w:sz w:val="28"/>
          <w:szCs w:val="28"/>
          <w:lang w:val="uk-UA" w:eastAsia="en-US"/>
        </w:rPr>
        <w:t xml:space="preserve">Перезавантаження «образу потерпілого» у кримінальному процесуальному праві має відбутися та </w:t>
      </w:r>
      <w:r w:rsidR="00300195">
        <w:rPr>
          <w:rFonts w:ascii="Times New Roman" w:eastAsia="Calibri" w:hAnsi="Times New Roman"/>
          <w:sz w:val="28"/>
          <w:szCs w:val="28"/>
          <w:lang w:val="uk-UA" w:eastAsia="en-US"/>
        </w:rPr>
        <w:t xml:space="preserve">належно </w:t>
      </w:r>
      <w:r w:rsidR="00F52DD3">
        <w:rPr>
          <w:rFonts w:ascii="Times New Roman" w:eastAsia="Calibri" w:hAnsi="Times New Roman"/>
          <w:sz w:val="28"/>
          <w:szCs w:val="28"/>
          <w:lang w:val="uk-UA" w:eastAsia="en-US"/>
        </w:rPr>
        <w:t>забезпечити</w:t>
      </w:r>
      <w:r w:rsidRPr="00450FA0">
        <w:rPr>
          <w:rFonts w:ascii="Times New Roman" w:eastAsia="Calibri" w:hAnsi="Times New Roman"/>
          <w:sz w:val="28"/>
          <w:szCs w:val="28"/>
          <w:lang w:val="uk-UA" w:eastAsia="en-US"/>
        </w:rPr>
        <w:t xml:space="preserve"> участь у кримінальному провадженні потерпілого як самостійного учасника кримінального процесу, який захищений від вторинної віктимізації і ефективно реалізує своє право на процесуальну комунікацію у кримінальному провадженні.</w:t>
      </w:r>
    </w:p>
    <w:p w:rsidR="00FA4446" w:rsidRDefault="00E534ED" w:rsidP="00FA4446">
      <w:pPr>
        <w:spacing w:after="0" w:line="240" w:lineRule="auto"/>
        <w:ind w:firstLine="450"/>
        <w:jc w:val="both"/>
        <w:rPr>
          <w:rFonts w:ascii="Times New Roman" w:hAnsi="Times New Roman"/>
          <w:sz w:val="28"/>
          <w:szCs w:val="28"/>
          <w:lang w:val="uk-UA"/>
        </w:rPr>
      </w:pPr>
      <w:r w:rsidRPr="00450FA0">
        <w:rPr>
          <w:rFonts w:ascii="Times New Roman" w:hAnsi="Times New Roman"/>
          <w:sz w:val="28"/>
          <w:szCs w:val="28"/>
          <w:lang w:val="uk-UA"/>
        </w:rPr>
        <w:t>Доктринальну базу дослідження складають наукові праці таких вчених, як С.</w:t>
      </w:r>
      <w:r w:rsidR="00863578">
        <w:rPr>
          <w:rFonts w:ascii="Times New Roman" w:hAnsi="Times New Roman"/>
          <w:sz w:val="28"/>
          <w:szCs w:val="28"/>
          <w:lang w:val="uk-UA"/>
        </w:rPr>
        <w:t> </w:t>
      </w:r>
      <w:r w:rsidRPr="00450FA0">
        <w:rPr>
          <w:rFonts w:ascii="Times New Roman" w:hAnsi="Times New Roman"/>
          <w:sz w:val="28"/>
          <w:szCs w:val="28"/>
          <w:lang w:val="uk-UA"/>
        </w:rPr>
        <w:t>Є.</w:t>
      </w:r>
      <w:r w:rsidR="00863578">
        <w:rPr>
          <w:rFonts w:ascii="Times New Roman" w:hAnsi="Times New Roman"/>
          <w:sz w:val="28"/>
          <w:szCs w:val="28"/>
          <w:lang w:val="uk-UA"/>
        </w:rPr>
        <w:t> </w:t>
      </w:r>
      <w:r w:rsidRPr="00450FA0">
        <w:rPr>
          <w:rFonts w:ascii="Times New Roman" w:hAnsi="Times New Roman"/>
          <w:sz w:val="28"/>
          <w:szCs w:val="28"/>
          <w:lang w:val="uk-UA"/>
        </w:rPr>
        <w:t xml:space="preserve">Абламський, Ю. І. Азаров, Ю. П. Аленін, </w:t>
      </w:r>
      <w:r w:rsidR="00215395">
        <w:rPr>
          <w:rFonts w:ascii="Times New Roman" w:hAnsi="Times New Roman"/>
          <w:sz w:val="28"/>
          <w:szCs w:val="28"/>
          <w:lang w:val="uk-UA"/>
        </w:rPr>
        <w:t xml:space="preserve">Л. І. Аркуша, </w:t>
      </w:r>
      <w:r w:rsidR="00863578">
        <w:rPr>
          <w:rFonts w:ascii="Times New Roman" w:hAnsi="Times New Roman"/>
          <w:sz w:val="28"/>
          <w:szCs w:val="28"/>
          <w:lang w:val="uk-UA"/>
        </w:rPr>
        <w:t>Н. Р. Бобечко, В. </w:t>
      </w:r>
      <w:r w:rsidRPr="00450FA0">
        <w:rPr>
          <w:rFonts w:ascii="Times New Roman" w:hAnsi="Times New Roman"/>
          <w:sz w:val="28"/>
          <w:szCs w:val="28"/>
          <w:lang w:val="uk-UA"/>
        </w:rPr>
        <w:t>В.</w:t>
      </w:r>
      <w:r w:rsidR="00863578">
        <w:rPr>
          <w:rFonts w:ascii="Times New Roman" w:hAnsi="Times New Roman"/>
          <w:sz w:val="28"/>
          <w:szCs w:val="28"/>
          <w:lang w:val="uk-UA"/>
        </w:rPr>
        <w:t> </w:t>
      </w:r>
      <w:r w:rsidRPr="00450FA0">
        <w:rPr>
          <w:rFonts w:ascii="Times New Roman" w:hAnsi="Times New Roman"/>
          <w:sz w:val="28"/>
          <w:szCs w:val="28"/>
          <w:lang w:val="uk-UA"/>
        </w:rPr>
        <w:t xml:space="preserve">Вапнярчук, </w:t>
      </w:r>
      <w:r w:rsidR="008E13C0">
        <w:rPr>
          <w:rFonts w:ascii="Times New Roman" w:hAnsi="Times New Roman"/>
          <w:sz w:val="28"/>
          <w:szCs w:val="28"/>
          <w:lang w:val="uk-UA"/>
        </w:rPr>
        <w:t xml:space="preserve">Л. П. Ващук, </w:t>
      </w:r>
      <w:r w:rsidRPr="00450FA0">
        <w:rPr>
          <w:rFonts w:ascii="Times New Roman" w:hAnsi="Times New Roman"/>
          <w:sz w:val="28"/>
          <w:szCs w:val="28"/>
          <w:lang w:val="uk-UA"/>
        </w:rPr>
        <w:t>В. В. Введенська, В. К. Волошина, Л.</w:t>
      </w:r>
      <w:r w:rsidR="00863578">
        <w:rPr>
          <w:rFonts w:ascii="Times New Roman" w:hAnsi="Times New Roman"/>
          <w:sz w:val="28"/>
          <w:szCs w:val="28"/>
          <w:lang w:val="uk-UA"/>
        </w:rPr>
        <w:t> </w:t>
      </w:r>
      <w:r w:rsidRPr="00450FA0">
        <w:rPr>
          <w:rFonts w:ascii="Times New Roman" w:hAnsi="Times New Roman"/>
          <w:sz w:val="28"/>
          <w:szCs w:val="28"/>
          <w:lang w:val="uk-UA"/>
        </w:rPr>
        <w:t>А.</w:t>
      </w:r>
      <w:r w:rsidR="00863578">
        <w:rPr>
          <w:rFonts w:ascii="Times New Roman" w:hAnsi="Times New Roman"/>
          <w:sz w:val="28"/>
          <w:szCs w:val="28"/>
          <w:lang w:val="uk-UA"/>
        </w:rPr>
        <w:t> </w:t>
      </w:r>
      <w:r w:rsidRPr="00450FA0">
        <w:rPr>
          <w:rFonts w:ascii="Times New Roman" w:hAnsi="Times New Roman"/>
          <w:sz w:val="28"/>
          <w:szCs w:val="28"/>
          <w:lang w:val="uk-UA"/>
        </w:rPr>
        <w:t xml:space="preserve">Гарбовський, О. П. Герасимчук, І. В. Гловюк, В. В. Гончаров, </w:t>
      </w:r>
      <w:r w:rsidR="00DB28E0">
        <w:rPr>
          <w:rFonts w:ascii="Times New Roman" w:hAnsi="Times New Roman"/>
          <w:sz w:val="28"/>
          <w:szCs w:val="28"/>
          <w:lang w:val="uk-UA"/>
        </w:rPr>
        <w:t xml:space="preserve">М. С. Городецька, </w:t>
      </w:r>
      <w:r w:rsidRPr="00450FA0">
        <w:rPr>
          <w:rFonts w:ascii="Times New Roman" w:hAnsi="Times New Roman"/>
          <w:sz w:val="28"/>
          <w:szCs w:val="28"/>
          <w:lang w:val="uk-UA"/>
        </w:rPr>
        <w:t xml:space="preserve">К. В. Горобець, М. І. Гошовський, </w:t>
      </w:r>
      <w:r w:rsidR="003B0BFF">
        <w:rPr>
          <w:rFonts w:ascii="Times New Roman" w:hAnsi="Times New Roman"/>
          <w:sz w:val="28"/>
          <w:szCs w:val="28"/>
          <w:lang w:val="uk-UA"/>
        </w:rPr>
        <w:t xml:space="preserve">В. О. Гринюк, </w:t>
      </w:r>
      <w:r w:rsidRPr="00450FA0">
        <w:rPr>
          <w:rFonts w:ascii="Times New Roman" w:hAnsi="Times New Roman"/>
          <w:sz w:val="28"/>
          <w:szCs w:val="28"/>
          <w:lang w:val="uk-UA"/>
        </w:rPr>
        <w:t xml:space="preserve">О. В. Грищук, </w:t>
      </w:r>
      <w:r w:rsidR="00600EA7">
        <w:rPr>
          <w:rFonts w:ascii="Times New Roman" w:hAnsi="Times New Roman"/>
          <w:sz w:val="28"/>
          <w:szCs w:val="28"/>
          <w:lang w:val="uk-UA"/>
        </w:rPr>
        <w:t xml:space="preserve">К. В. Громовенко, </w:t>
      </w:r>
      <w:r w:rsidRPr="00450FA0">
        <w:rPr>
          <w:rFonts w:ascii="Times New Roman" w:hAnsi="Times New Roman"/>
          <w:sz w:val="28"/>
          <w:szCs w:val="28"/>
          <w:lang w:val="uk-UA"/>
        </w:rPr>
        <w:t xml:space="preserve">Ю. М. Грошевий, Ю. О. Гурджі, Л. М. Гуртієва, </w:t>
      </w:r>
      <w:r w:rsidR="00FE489C">
        <w:rPr>
          <w:rFonts w:ascii="Times New Roman" w:hAnsi="Times New Roman"/>
          <w:sz w:val="28"/>
          <w:szCs w:val="28"/>
          <w:lang w:val="uk-UA"/>
        </w:rPr>
        <w:t>С. Д. Гусар</w:t>
      </w:r>
      <w:r w:rsidR="00D21625">
        <w:rPr>
          <w:rFonts w:ascii="Times New Roman" w:hAnsi="Times New Roman"/>
          <w:sz w:val="28"/>
          <w:szCs w:val="28"/>
          <w:lang w:val="uk-UA"/>
        </w:rPr>
        <w:t>є</w:t>
      </w:r>
      <w:r w:rsidR="00FE489C">
        <w:rPr>
          <w:rFonts w:ascii="Times New Roman" w:hAnsi="Times New Roman"/>
          <w:sz w:val="28"/>
          <w:szCs w:val="28"/>
          <w:lang w:val="uk-UA"/>
        </w:rPr>
        <w:t xml:space="preserve">в, </w:t>
      </w:r>
      <w:r w:rsidRPr="00450FA0">
        <w:rPr>
          <w:rFonts w:ascii="Times New Roman" w:hAnsi="Times New Roman"/>
          <w:sz w:val="28"/>
          <w:szCs w:val="28"/>
          <w:lang w:val="uk-UA"/>
        </w:rPr>
        <w:t>В. М. Гусаров, С. В</w:t>
      </w:r>
      <w:r w:rsidR="00863578">
        <w:rPr>
          <w:rFonts w:ascii="Times New Roman" w:hAnsi="Times New Roman"/>
          <w:sz w:val="28"/>
          <w:szCs w:val="28"/>
          <w:lang w:val="uk-UA"/>
        </w:rPr>
        <w:t>. Давиденко, О.</w:t>
      </w:r>
      <w:r w:rsidR="002E4D28">
        <w:rPr>
          <w:rFonts w:ascii="Times New Roman" w:hAnsi="Times New Roman"/>
          <w:sz w:val="28"/>
          <w:szCs w:val="28"/>
          <w:lang w:val="uk-UA"/>
        </w:rPr>
        <w:t> </w:t>
      </w:r>
      <w:r w:rsidR="00863578">
        <w:rPr>
          <w:rFonts w:ascii="Times New Roman" w:hAnsi="Times New Roman"/>
          <w:sz w:val="28"/>
          <w:szCs w:val="28"/>
          <w:lang w:val="uk-UA"/>
        </w:rPr>
        <w:t>Г.</w:t>
      </w:r>
      <w:r w:rsidR="002E4D28">
        <w:rPr>
          <w:rFonts w:ascii="Times New Roman" w:hAnsi="Times New Roman"/>
          <w:sz w:val="28"/>
          <w:szCs w:val="28"/>
          <w:lang w:val="uk-UA"/>
        </w:rPr>
        <w:t> </w:t>
      </w:r>
      <w:r w:rsidR="00863578">
        <w:rPr>
          <w:rFonts w:ascii="Times New Roman" w:hAnsi="Times New Roman"/>
          <w:sz w:val="28"/>
          <w:szCs w:val="28"/>
          <w:lang w:val="uk-UA"/>
        </w:rPr>
        <w:t>Данільян, Г. </w:t>
      </w:r>
      <w:r w:rsidRPr="00450FA0">
        <w:rPr>
          <w:rFonts w:ascii="Times New Roman" w:hAnsi="Times New Roman"/>
          <w:sz w:val="28"/>
          <w:szCs w:val="28"/>
          <w:lang w:val="uk-UA"/>
        </w:rPr>
        <w:t>В.</w:t>
      </w:r>
      <w:r w:rsidR="00863578">
        <w:rPr>
          <w:rFonts w:ascii="Times New Roman" w:hAnsi="Times New Roman"/>
          <w:sz w:val="28"/>
          <w:szCs w:val="28"/>
          <w:lang w:val="uk-UA"/>
        </w:rPr>
        <w:t> </w:t>
      </w:r>
      <w:r w:rsidRPr="00450FA0">
        <w:rPr>
          <w:rFonts w:ascii="Times New Roman" w:hAnsi="Times New Roman"/>
          <w:sz w:val="28"/>
          <w:szCs w:val="28"/>
          <w:lang w:val="uk-UA"/>
        </w:rPr>
        <w:t xml:space="preserve">Дідківська, І. В. Дубівка, </w:t>
      </w:r>
      <w:r w:rsidR="00025218">
        <w:rPr>
          <w:rFonts w:ascii="Times New Roman" w:hAnsi="Times New Roman"/>
          <w:sz w:val="28"/>
          <w:szCs w:val="28"/>
          <w:lang w:val="uk-UA"/>
        </w:rPr>
        <w:t xml:space="preserve">В. В. Дудченко, </w:t>
      </w:r>
      <w:r w:rsidR="00C934DF">
        <w:rPr>
          <w:rFonts w:ascii="Times New Roman" w:hAnsi="Times New Roman"/>
          <w:sz w:val="28"/>
          <w:szCs w:val="28"/>
          <w:lang w:val="uk-UA"/>
        </w:rPr>
        <w:t xml:space="preserve">В. А. Журавель, </w:t>
      </w:r>
      <w:r w:rsidR="003D3634">
        <w:rPr>
          <w:rFonts w:ascii="Times New Roman" w:hAnsi="Times New Roman"/>
          <w:sz w:val="28"/>
          <w:szCs w:val="28"/>
          <w:lang w:val="uk-UA"/>
        </w:rPr>
        <w:t>В.</w:t>
      </w:r>
      <w:r w:rsidR="002E4D28">
        <w:rPr>
          <w:rFonts w:ascii="Times New Roman" w:hAnsi="Times New Roman"/>
          <w:sz w:val="28"/>
          <w:szCs w:val="28"/>
          <w:lang w:val="uk-UA"/>
        </w:rPr>
        <w:t> </w:t>
      </w:r>
      <w:r w:rsidR="003D3634">
        <w:rPr>
          <w:rFonts w:ascii="Times New Roman" w:hAnsi="Times New Roman"/>
          <w:sz w:val="28"/>
          <w:szCs w:val="28"/>
          <w:lang w:val="uk-UA"/>
        </w:rPr>
        <w:t>П.</w:t>
      </w:r>
      <w:r w:rsidR="002E4D28">
        <w:rPr>
          <w:rFonts w:ascii="Times New Roman" w:hAnsi="Times New Roman"/>
          <w:sz w:val="28"/>
          <w:szCs w:val="28"/>
          <w:lang w:val="uk-UA"/>
        </w:rPr>
        <w:t> </w:t>
      </w:r>
      <w:r w:rsidR="003D3634">
        <w:rPr>
          <w:rFonts w:ascii="Times New Roman" w:hAnsi="Times New Roman"/>
          <w:sz w:val="28"/>
          <w:szCs w:val="28"/>
          <w:lang w:val="uk-UA"/>
        </w:rPr>
        <w:t xml:space="preserve">Захаров, </w:t>
      </w:r>
      <w:r w:rsidRPr="00450FA0">
        <w:rPr>
          <w:rFonts w:ascii="Times New Roman" w:hAnsi="Times New Roman"/>
          <w:sz w:val="28"/>
          <w:szCs w:val="28"/>
          <w:lang w:val="uk-UA"/>
        </w:rPr>
        <w:t>В.</w:t>
      </w:r>
      <w:r w:rsidR="00863578">
        <w:rPr>
          <w:rFonts w:ascii="Times New Roman" w:hAnsi="Times New Roman"/>
          <w:sz w:val="28"/>
          <w:szCs w:val="28"/>
          <w:lang w:val="uk-UA"/>
        </w:rPr>
        <w:t> </w:t>
      </w:r>
      <w:r w:rsidRPr="00450FA0">
        <w:rPr>
          <w:rFonts w:ascii="Times New Roman" w:hAnsi="Times New Roman"/>
          <w:sz w:val="28"/>
          <w:szCs w:val="28"/>
          <w:lang w:val="uk-UA"/>
        </w:rPr>
        <w:t>С.</w:t>
      </w:r>
      <w:r w:rsidR="00863578">
        <w:rPr>
          <w:rFonts w:ascii="Times New Roman" w:hAnsi="Times New Roman"/>
          <w:sz w:val="28"/>
          <w:szCs w:val="28"/>
          <w:lang w:val="uk-UA"/>
        </w:rPr>
        <w:t> </w:t>
      </w:r>
      <w:r w:rsidRPr="00450FA0">
        <w:rPr>
          <w:rFonts w:ascii="Times New Roman" w:hAnsi="Times New Roman"/>
          <w:sz w:val="28"/>
          <w:szCs w:val="28"/>
          <w:lang w:val="uk-UA"/>
        </w:rPr>
        <w:t>Зеленецький, Г. Т. Іскендерова, Д. Ю. Кавун, О. В. Капліна, К.</w:t>
      </w:r>
      <w:r w:rsidR="002E4D28">
        <w:rPr>
          <w:rFonts w:ascii="Times New Roman" w:hAnsi="Times New Roman"/>
          <w:sz w:val="28"/>
          <w:szCs w:val="28"/>
          <w:lang w:val="uk-UA"/>
        </w:rPr>
        <w:t> </w:t>
      </w:r>
      <w:r w:rsidRPr="00450FA0">
        <w:rPr>
          <w:rFonts w:ascii="Times New Roman" w:hAnsi="Times New Roman"/>
          <w:sz w:val="28"/>
          <w:szCs w:val="28"/>
          <w:lang w:val="uk-UA"/>
        </w:rPr>
        <w:t xml:space="preserve">Ю. Кармазіна, Т. С. Кириленко, </w:t>
      </w:r>
      <w:r w:rsidR="00DB28E0">
        <w:rPr>
          <w:rFonts w:ascii="Times New Roman" w:hAnsi="Times New Roman"/>
          <w:sz w:val="28"/>
          <w:szCs w:val="28"/>
          <w:lang w:val="uk-UA"/>
        </w:rPr>
        <w:t xml:space="preserve">С. О. Ковальчук, </w:t>
      </w:r>
      <w:r w:rsidRPr="00450FA0">
        <w:rPr>
          <w:rFonts w:ascii="Times New Roman" w:hAnsi="Times New Roman"/>
          <w:sz w:val="28"/>
          <w:szCs w:val="28"/>
          <w:lang w:val="uk-UA"/>
        </w:rPr>
        <w:t xml:space="preserve">О. Ю. Костюченко, Н. М. Крестовська, </w:t>
      </w:r>
      <w:r w:rsidR="00423FA9">
        <w:rPr>
          <w:rFonts w:ascii="Times New Roman" w:hAnsi="Times New Roman"/>
          <w:sz w:val="28"/>
          <w:szCs w:val="28"/>
          <w:lang w:val="uk-UA"/>
        </w:rPr>
        <w:t>Г.</w:t>
      </w:r>
      <w:r w:rsidR="002E4D28">
        <w:rPr>
          <w:rFonts w:ascii="Times New Roman" w:hAnsi="Times New Roman"/>
          <w:sz w:val="28"/>
          <w:szCs w:val="28"/>
          <w:lang w:val="uk-UA"/>
        </w:rPr>
        <w:t> </w:t>
      </w:r>
      <w:r w:rsidR="00423FA9">
        <w:rPr>
          <w:rFonts w:ascii="Times New Roman" w:hAnsi="Times New Roman"/>
          <w:sz w:val="28"/>
          <w:szCs w:val="28"/>
          <w:lang w:val="uk-UA"/>
        </w:rPr>
        <w:t>Р.</w:t>
      </w:r>
      <w:r w:rsidR="002E4D28">
        <w:rPr>
          <w:rFonts w:ascii="Times New Roman" w:hAnsi="Times New Roman"/>
          <w:sz w:val="28"/>
          <w:szCs w:val="28"/>
          <w:lang w:val="uk-UA"/>
        </w:rPr>
        <w:t> </w:t>
      </w:r>
      <w:r w:rsidR="00423FA9">
        <w:rPr>
          <w:rFonts w:ascii="Times New Roman" w:hAnsi="Times New Roman"/>
          <w:sz w:val="28"/>
          <w:szCs w:val="28"/>
          <w:lang w:val="uk-UA"/>
        </w:rPr>
        <w:t xml:space="preserve">Крет, </w:t>
      </w:r>
      <w:r w:rsidRPr="00450FA0">
        <w:rPr>
          <w:rFonts w:ascii="Times New Roman" w:hAnsi="Times New Roman"/>
          <w:sz w:val="28"/>
          <w:szCs w:val="28"/>
          <w:lang w:val="uk-UA"/>
        </w:rPr>
        <w:t>О. В. Крикунов, А. П. Кріпак, О. М. Крукевич, С. А. Крушинський, Р.</w:t>
      </w:r>
      <w:r w:rsidR="002E4D28">
        <w:rPr>
          <w:rFonts w:ascii="Times New Roman" w:hAnsi="Times New Roman"/>
          <w:sz w:val="28"/>
          <w:szCs w:val="28"/>
          <w:lang w:val="uk-UA"/>
        </w:rPr>
        <w:t> </w:t>
      </w:r>
      <w:r w:rsidRPr="00450FA0">
        <w:rPr>
          <w:rFonts w:ascii="Times New Roman" w:hAnsi="Times New Roman"/>
          <w:sz w:val="28"/>
          <w:szCs w:val="28"/>
          <w:lang w:val="uk-UA"/>
        </w:rPr>
        <w:t>О.</w:t>
      </w:r>
      <w:r w:rsidR="002E4D28">
        <w:rPr>
          <w:rFonts w:ascii="Times New Roman" w:hAnsi="Times New Roman"/>
          <w:sz w:val="28"/>
          <w:szCs w:val="28"/>
          <w:lang w:val="uk-UA"/>
        </w:rPr>
        <w:t> </w:t>
      </w:r>
      <w:r w:rsidRPr="00450FA0">
        <w:rPr>
          <w:rFonts w:ascii="Times New Roman" w:hAnsi="Times New Roman"/>
          <w:sz w:val="28"/>
          <w:szCs w:val="28"/>
          <w:lang w:val="uk-UA"/>
        </w:rPr>
        <w:t xml:space="preserve">Куйбіда, О. П. Кучинська, О. В. Литвин, </w:t>
      </w:r>
      <w:r w:rsidR="00E87FBB">
        <w:rPr>
          <w:rFonts w:ascii="Times New Roman" w:hAnsi="Times New Roman"/>
          <w:sz w:val="28"/>
          <w:szCs w:val="28"/>
          <w:lang w:val="uk-UA"/>
        </w:rPr>
        <w:t xml:space="preserve">Л. М. </w:t>
      </w:r>
      <w:r w:rsidR="00DA5B80">
        <w:rPr>
          <w:rFonts w:ascii="Times New Roman" w:hAnsi="Times New Roman"/>
          <w:sz w:val="28"/>
          <w:szCs w:val="28"/>
          <w:lang w:val="uk-UA"/>
        </w:rPr>
        <w:t xml:space="preserve">Лобойко, </w:t>
      </w:r>
      <w:r w:rsidR="006E3CC5">
        <w:rPr>
          <w:rFonts w:ascii="Times New Roman" w:hAnsi="Times New Roman"/>
          <w:sz w:val="28"/>
          <w:szCs w:val="28"/>
          <w:lang w:val="uk-UA"/>
        </w:rPr>
        <w:t xml:space="preserve">Т. О. Лоскутов, </w:t>
      </w:r>
      <w:r w:rsidRPr="00450FA0">
        <w:rPr>
          <w:rFonts w:ascii="Times New Roman" w:hAnsi="Times New Roman"/>
          <w:sz w:val="28"/>
          <w:szCs w:val="28"/>
          <w:lang w:val="uk-UA"/>
        </w:rPr>
        <w:t>Т.</w:t>
      </w:r>
      <w:r w:rsidR="002E4D28">
        <w:rPr>
          <w:rFonts w:ascii="Times New Roman" w:hAnsi="Times New Roman"/>
          <w:sz w:val="28"/>
          <w:szCs w:val="28"/>
          <w:lang w:val="uk-UA"/>
        </w:rPr>
        <w:t> </w:t>
      </w:r>
      <w:r w:rsidRPr="00450FA0">
        <w:rPr>
          <w:rFonts w:ascii="Times New Roman" w:hAnsi="Times New Roman"/>
          <w:sz w:val="28"/>
          <w:szCs w:val="28"/>
          <w:lang w:val="uk-UA"/>
        </w:rPr>
        <w:t>В.</w:t>
      </w:r>
      <w:r w:rsidR="002E4D28">
        <w:rPr>
          <w:rFonts w:ascii="Times New Roman" w:hAnsi="Times New Roman"/>
          <w:sz w:val="28"/>
          <w:szCs w:val="28"/>
          <w:lang w:val="uk-UA"/>
        </w:rPr>
        <w:t> </w:t>
      </w:r>
      <w:r w:rsidRPr="00450FA0">
        <w:rPr>
          <w:rFonts w:ascii="Times New Roman" w:hAnsi="Times New Roman"/>
          <w:sz w:val="28"/>
          <w:szCs w:val="28"/>
          <w:lang w:val="uk-UA"/>
        </w:rPr>
        <w:t xml:space="preserve">Лукашкіна, </w:t>
      </w:r>
      <w:r w:rsidR="006E3CC5">
        <w:rPr>
          <w:rFonts w:ascii="Times New Roman" w:hAnsi="Times New Roman"/>
          <w:sz w:val="28"/>
          <w:szCs w:val="28"/>
          <w:lang w:val="uk-UA"/>
        </w:rPr>
        <w:t xml:space="preserve">Д. Г. Манько, </w:t>
      </w:r>
      <w:r w:rsidRPr="00450FA0">
        <w:rPr>
          <w:rFonts w:ascii="Times New Roman" w:hAnsi="Times New Roman"/>
          <w:sz w:val="28"/>
          <w:szCs w:val="28"/>
          <w:lang w:val="uk-UA"/>
        </w:rPr>
        <w:t>Т.</w:t>
      </w:r>
      <w:r w:rsidR="00863578">
        <w:rPr>
          <w:rFonts w:ascii="Times New Roman" w:hAnsi="Times New Roman"/>
          <w:sz w:val="28"/>
          <w:szCs w:val="28"/>
          <w:lang w:val="uk-UA"/>
        </w:rPr>
        <w:t> </w:t>
      </w:r>
      <w:r w:rsidRPr="00450FA0">
        <w:rPr>
          <w:rFonts w:ascii="Times New Roman" w:hAnsi="Times New Roman"/>
          <w:sz w:val="28"/>
          <w:szCs w:val="28"/>
          <w:lang w:val="uk-UA"/>
        </w:rPr>
        <w:t>В.</w:t>
      </w:r>
      <w:r w:rsidR="00863578">
        <w:rPr>
          <w:rFonts w:ascii="Times New Roman" w:hAnsi="Times New Roman"/>
          <w:sz w:val="28"/>
          <w:szCs w:val="28"/>
          <w:lang w:val="uk-UA"/>
        </w:rPr>
        <w:t> </w:t>
      </w:r>
      <w:r w:rsidRPr="00450FA0">
        <w:rPr>
          <w:rFonts w:ascii="Times New Roman" w:hAnsi="Times New Roman"/>
          <w:sz w:val="28"/>
          <w:szCs w:val="28"/>
          <w:lang w:val="uk-UA"/>
        </w:rPr>
        <w:t xml:space="preserve">Матієк, О. М. </w:t>
      </w:r>
      <w:r w:rsidRPr="00450FA0">
        <w:rPr>
          <w:rFonts w:ascii="Times New Roman" w:hAnsi="Times New Roman"/>
          <w:sz w:val="28"/>
          <w:szCs w:val="28"/>
          <w:lang w:val="uk-UA"/>
        </w:rPr>
        <w:lastRenderedPageBreak/>
        <w:t>Мартинов, Н. В. Михайлова, М.</w:t>
      </w:r>
      <w:r w:rsidR="002E4D28">
        <w:rPr>
          <w:rFonts w:ascii="Times New Roman" w:hAnsi="Times New Roman"/>
          <w:sz w:val="28"/>
          <w:szCs w:val="28"/>
          <w:lang w:val="uk-UA"/>
        </w:rPr>
        <w:t> </w:t>
      </w:r>
      <w:r w:rsidRPr="00450FA0">
        <w:rPr>
          <w:rFonts w:ascii="Times New Roman" w:hAnsi="Times New Roman"/>
          <w:sz w:val="28"/>
          <w:szCs w:val="28"/>
          <w:lang w:val="uk-UA"/>
        </w:rPr>
        <w:t>М. Михеєнко, І.</w:t>
      </w:r>
      <w:r w:rsidR="00863578">
        <w:rPr>
          <w:rFonts w:ascii="Times New Roman" w:hAnsi="Times New Roman"/>
          <w:sz w:val="28"/>
          <w:szCs w:val="28"/>
          <w:lang w:val="uk-UA"/>
        </w:rPr>
        <w:t> </w:t>
      </w:r>
      <w:r w:rsidRPr="00450FA0">
        <w:rPr>
          <w:rFonts w:ascii="Times New Roman" w:hAnsi="Times New Roman"/>
          <w:sz w:val="28"/>
          <w:szCs w:val="28"/>
          <w:lang w:val="uk-UA"/>
        </w:rPr>
        <w:t>Ю.</w:t>
      </w:r>
      <w:r w:rsidR="00863578">
        <w:rPr>
          <w:rFonts w:ascii="Times New Roman" w:hAnsi="Times New Roman"/>
          <w:sz w:val="28"/>
          <w:szCs w:val="28"/>
          <w:lang w:val="uk-UA"/>
        </w:rPr>
        <w:t> </w:t>
      </w:r>
      <w:r w:rsidRPr="00450FA0">
        <w:rPr>
          <w:rFonts w:ascii="Times New Roman" w:hAnsi="Times New Roman"/>
          <w:sz w:val="28"/>
          <w:szCs w:val="28"/>
          <w:lang w:val="uk-UA"/>
        </w:rPr>
        <w:t>Мірошников, А. В. Мурзановська, В. Т. Нор, Т.</w:t>
      </w:r>
      <w:r w:rsidR="002E4D28">
        <w:rPr>
          <w:rFonts w:ascii="Times New Roman" w:hAnsi="Times New Roman"/>
          <w:sz w:val="28"/>
          <w:szCs w:val="28"/>
          <w:lang w:val="uk-UA"/>
        </w:rPr>
        <w:t> </w:t>
      </w:r>
      <w:r w:rsidRPr="00450FA0">
        <w:rPr>
          <w:rFonts w:ascii="Times New Roman" w:hAnsi="Times New Roman"/>
          <w:sz w:val="28"/>
          <w:szCs w:val="28"/>
          <w:lang w:val="uk-UA"/>
        </w:rPr>
        <w:t>В.</w:t>
      </w:r>
      <w:r w:rsidR="002E4D28">
        <w:rPr>
          <w:rFonts w:ascii="Times New Roman" w:hAnsi="Times New Roman"/>
          <w:sz w:val="28"/>
          <w:szCs w:val="28"/>
          <w:lang w:val="uk-UA"/>
        </w:rPr>
        <w:t> </w:t>
      </w:r>
      <w:r w:rsidRPr="00450FA0">
        <w:rPr>
          <w:rFonts w:ascii="Times New Roman" w:hAnsi="Times New Roman"/>
          <w:sz w:val="28"/>
          <w:szCs w:val="28"/>
          <w:lang w:val="uk-UA"/>
        </w:rPr>
        <w:t>Омельченко, О.</w:t>
      </w:r>
      <w:r w:rsidR="00863578">
        <w:rPr>
          <w:rFonts w:ascii="Times New Roman" w:hAnsi="Times New Roman"/>
          <w:sz w:val="28"/>
          <w:szCs w:val="28"/>
          <w:lang w:val="uk-UA"/>
        </w:rPr>
        <w:t> </w:t>
      </w:r>
      <w:r w:rsidRPr="00450FA0">
        <w:rPr>
          <w:rFonts w:ascii="Times New Roman" w:hAnsi="Times New Roman"/>
          <w:sz w:val="28"/>
          <w:szCs w:val="28"/>
          <w:lang w:val="uk-UA"/>
        </w:rPr>
        <w:t>М.</w:t>
      </w:r>
      <w:r w:rsidR="00863578">
        <w:rPr>
          <w:rFonts w:ascii="Times New Roman" w:hAnsi="Times New Roman"/>
          <w:sz w:val="28"/>
          <w:szCs w:val="28"/>
          <w:lang w:val="uk-UA"/>
        </w:rPr>
        <w:t> </w:t>
      </w:r>
      <w:r w:rsidRPr="00450FA0">
        <w:rPr>
          <w:rFonts w:ascii="Times New Roman" w:hAnsi="Times New Roman"/>
          <w:sz w:val="28"/>
          <w:szCs w:val="28"/>
          <w:lang w:val="uk-UA"/>
        </w:rPr>
        <w:t xml:space="preserve">Осінська, М. А. Островська, Т. І. Пашук, С. І. Перепелиця, Д. П. Письменний, </w:t>
      </w:r>
      <w:r w:rsidR="006E3CC5">
        <w:rPr>
          <w:rFonts w:ascii="Times New Roman" w:hAnsi="Times New Roman"/>
          <w:sz w:val="28"/>
          <w:szCs w:val="28"/>
          <w:lang w:val="uk-UA"/>
        </w:rPr>
        <w:t xml:space="preserve">О. О. Подобний, </w:t>
      </w:r>
      <w:r w:rsidRPr="00450FA0">
        <w:rPr>
          <w:rFonts w:ascii="Times New Roman" w:hAnsi="Times New Roman"/>
          <w:sz w:val="28"/>
          <w:szCs w:val="28"/>
          <w:lang w:val="uk-UA"/>
        </w:rPr>
        <w:t xml:space="preserve">М. А. Погорецький, В. Г. Пожар, </w:t>
      </w:r>
      <w:r w:rsidR="003D3634">
        <w:rPr>
          <w:rFonts w:ascii="Times New Roman" w:hAnsi="Times New Roman"/>
          <w:sz w:val="28"/>
          <w:szCs w:val="28"/>
          <w:lang w:val="uk-UA"/>
        </w:rPr>
        <w:t>А.</w:t>
      </w:r>
      <w:r w:rsidR="002E4D28">
        <w:rPr>
          <w:rFonts w:ascii="Times New Roman" w:hAnsi="Times New Roman"/>
          <w:sz w:val="28"/>
          <w:szCs w:val="28"/>
          <w:lang w:val="uk-UA"/>
        </w:rPr>
        <w:t> </w:t>
      </w:r>
      <w:r w:rsidR="003D3634">
        <w:rPr>
          <w:rFonts w:ascii="Times New Roman" w:hAnsi="Times New Roman"/>
          <w:sz w:val="28"/>
          <w:szCs w:val="28"/>
          <w:lang w:val="uk-UA"/>
        </w:rPr>
        <w:t>М.</w:t>
      </w:r>
      <w:r w:rsidR="002E4D28">
        <w:rPr>
          <w:rFonts w:ascii="Times New Roman" w:hAnsi="Times New Roman"/>
          <w:sz w:val="28"/>
          <w:szCs w:val="28"/>
          <w:lang w:val="uk-UA"/>
        </w:rPr>
        <w:t> </w:t>
      </w:r>
      <w:r w:rsidR="003D3634">
        <w:rPr>
          <w:rFonts w:ascii="Times New Roman" w:hAnsi="Times New Roman"/>
          <w:sz w:val="28"/>
          <w:szCs w:val="28"/>
          <w:lang w:val="uk-UA"/>
        </w:rPr>
        <w:t xml:space="preserve">Притула, </w:t>
      </w:r>
      <w:r w:rsidRPr="00450FA0">
        <w:rPr>
          <w:rFonts w:ascii="Times New Roman" w:hAnsi="Times New Roman"/>
          <w:sz w:val="28"/>
          <w:szCs w:val="28"/>
          <w:lang w:val="uk-UA"/>
        </w:rPr>
        <w:t>П. М. Рабінович, М. В. Сенаторов, Д. Б. Сергєєва, О. Ф. Скакун, М.</w:t>
      </w:r>
      <w:r w:rsidR="002E4D28">
        <w:rPr>
          <w:rFonts w:ascii="Times New Roman" w:hAnsi="Times New Roman"/>
          <w:sz w:val="28"/>
          <w:szCs w:val="28"/>
          <w:lang w:val="uk-UA"/>
        </w:rPr>
        <w:t> </w:t>
      </w:r>
      <w:r w:rsidRPr="00450FA0">
        <w:rPr>
          <w:rFonts w:ascii="Times New Roman" w:hAnsi="Times New Roman"/>
          <w:sz w:val="28"/>
          <w:szCs w:val="28"/>
          <w:lang w:val="uk-UA"/>
        </w:rPr>
        <w:t>І. Смирнов, О. О. Солоньова, І.</w:t>
      </w:r>
      <w:r w:rsidR="00863578">
        <w:rPr>
          <w:rFonts w:ascii="Times New Roman" w:hAnsi="Times New Roman"/>
          <w:sz w:val="28"/>
          <w:szCs w:val="28"/>
          <w:lang w:val="uk-UA"/>
        </w:rPr>
        <w:t> </w:t>
      </w:r>
      <w:r w:rsidRPr="00450FA0">
        <w:rPr>
          <w:rFonts w:ascii="Times New Roman" w:hAnsi="Times New Roman"/>
          <w:sz w:val="28"/>
          <w:szCs w:val="28"/>
          <w:lang w:val="uk-UA"/>
        </w:rPr>
        <w:t>І</w:t>
      </w:r>
      <w:r w:rsidR="00863578">
        <w:rPr>
          <w:rFonts w:ascii="Times New Roman" w:hAnsi="Times New Roman"/>
          <w:sz w:val="28"/>
          <w:szCs w:val="28"/>
          <w:lang w:val="uk-UA"/>
        </w:rPr>
        <w:t> </w:t>
      </w:r>
      <w:r w:rsidRPr="00450FA0">
        <w:rPr>
          <w:rFonts w:ascii="Times New Roman" w:hAnsi="Times New Roman"/>
          <w:sz w:val="28"/>
          <w:szCs w:val="28"/>
          <w:lang w:val="uk-UA"/>
        </w:rPr>
        <w:t xml:space="preserve"> Татарин, </w:t>
      </w:r>
      <w:r w:rsidR="00C934DF">
        <w:rPr>
          <w:rFonts w:ascii="Times New Roman" w:hAnsi="Times New Roman"/>
          <w:sz w:val="28"/>
          <w:szCs w:val="28"/>
          <w:lang w:val="uk-UA"/>
        </w:rPr>
        <w:t xml:space="preserve">Г. </w:t>
      </w:r>
      <w:r w:rsidR="00803512">
        <w:rPr>
          <w:rFonts w:ascii="Times New Roman" w:hAnsi="Times New Roman"/>
          <w:sz w:val="28"/>
          <w:szCs w:val="28"/>
          <w:lang w:val="uk-UA"/>
        </w:rPr>
        <w:t>К</w:t>
      </w:r>
      <w:r w:rsidR="00C934DF">
        <w:rPr>
          <w:rFonts w:ascii="Times New Roman" w:hAnsi="Times New Roman"/>
          <w:sz w:val="28"/>
          <w:szCs w:val="28"/>
          <w:lang w:val="uk-UA"/>
        </w:rPr>
        <w:t xml:space="preserve">. Тетерятник, </w:t>
      </w:r>
      <w:r w:rsidRPr="00450FA0">
        <w:rPr>
          <w:rFonts w:ascii="Times New Roman" w:hAnsi="Times New Roman"/>
          <w:sz w:val="28"/>
          <w:szCs w:val="28"/>
          <w:lang w:val="uk-UA"/>
        </w:rPr>
        <w:t xml:space="preserve">І. А. Тітко, </w:t>
      </w:r>
      <w:r w:rsidR="006E3CC5">
        <w:rPr>
          <w:rFonts w:ascii="Times New Roman" w:hAnsi="Times New Roman"/>
          <w:sz w:val="28"/>
          <w:szCs w:val="28"/>
          <w:lang w:val="uk-UA"/>
        </w:rPr>
        <w:t>В.</w:t>
      </w:r>
      <w:r w:rsidR="002E4D28">
        <w:rPr>
          <w:rFonts w:ascii="Times New Roman" w:hAnsi="Times New Roman"/>
          <w:sz w:val="28"/>
          <w:szCs w:val="28"/>
          <w:lang w:val="uk-UA"/>
        </w:rPr>
        <w:t> </w:t>
      </w:r>
      <w:r w:rsidR="006E3CC5">
        <w:rPr>
          <w:rFonts w:ascii="Times New Roman" w:hAnsi="Times New Roman"/>
          <w:sz w:val="28"/>
          <w:szCs w:val="28"/>
          <w:lang w:val="uk-UA"/>
        </w:rPr>
        <w:t>В.</w:t>
      </w:r>
      <w:r w:rsidR="002E4D28">
        <w:rPr>
          <w:rFonts w:ascii="Times New Roman" w:hAnsi="Times New Roman"/>
          <w:sz w:val="28"/>
          <w:szCs w:val="28"/>
          <w:lang w:val="uk-UA"/>
        </w:rPr>
        <w:t> </w:t>
      </w:r>
      <w:r w:rsidR="006E3CC5">
        <w:rPr>
          <w:rFonts w:ascii="Times New Roman" w:hAnsi="Times New Roman"/>
          <w:sz w:val="28"/>
          <w:szCs w:val="28"/>
          <w:lang w:val="uk-UA"/>
        </w:rPr>
        <w:t xml:space="preserve">Тіщенко, </w:t>
      </w:r>
      <w:r w:rsidRPr="00450FA0">
        <w:rPr>
          <w:rFonts w:ascii="Times New Roman" w:hAnsi="Times New Roman"/>
          <w:sz w:val="28"/>
          <w:szCs w:val="28"/>
          <w:lang w:val="uk-UA"/>
        </w:rPr>
        <w:t>М. І. Тлепова, А.</w:t>
      </w:r>
      <w:r w:rsidR="00863578">
        <w:rPr>
          <w:rFonts w:ascii="Times New Roman" w:hAnsi="Times New Roman"/>
          <w:sz w:val="28"/>
          <w:szCs w:val="28"/>
          <w:lang w:val="uk-UA"/>
        </w:rPr>
        <w:t> </w:t>
      </w:r>
      <w:r w:rsidRPr="00450FA0">
        <w:rPr>
          <w:rFonts w:ascii="Times New Roman" w:hAnsi="Times New Roman"/>
          <w:sz w:val="28"/>
          <w:szCs w:val="28"/>
          <w:lang w:val="uk-UA"/>
        </w:rPr>
        <w:t>С</w:t>
      </w:r>
      <w:r w:rsidR="00863578">
        <w:rPr>
          <w:rFonts w:ascii="Times New Roman" w:hAnsi="Times New Roman"/>
          <w:sz w:val="28"/>
          <w:szCs w:val="28"/>
          <w:lang w:val="uk-UA"/>
        </w:rPr>
        <w:t>. </w:t>
      </w:r>
      <w:r w:rsidRPr="00450FA0">
        <w:rPr>
          <w:rFonts w:ascii="Times New Roman" w:hAnsi="Times New Roman"/>
          <w:sz w:val="28"/>
          <w:szCs w:val="28"/>
          <w:lang w:val="uk-UA"/>
        </w:rPr>
        <w:t>Токарська, С. В. Толокольніков, В. В. Топчій, О. О. Торбас, В.</w:t>
      </w:r>
      <w:r w:rsidR="00863578">
        <w:rPr>
          <w:rFonts w:ascii="Times New Roman" w:hAnsi="Times New Roman"/>
          <w:sz w:val="28"/>
          <w:szCs w:val="28"/>
          <w:lang w:val="uk-UA"/>
        </w:rPr>
        <w:t> </w:t>
      </w:r>
      <w:r w:rsidRPr="00450FA0">
        <w:rPr>
          <w:rFonts w:ascii="Times New Roman" w:hAnsi="Times New Roman"/>
          <w:sz w:val="28"/>
          <w:szCs w:val="28"/>
          <w:lang w:val="uk-UA"/>
        </w:rPr>
        <w:t>М.</w:t>
      </w:r>
      <w:r w:rsidR="00863578">
        <w:rPr>
          <w:rFonts w:ascii="Times New Roman" w:hAnsi="Times New Roman"/>
          <w:sz w:val="28"/>
          <w:szCs w:val="28"/>
          <w:lang w:val="uk-UA"/>
        </w:rPr>
        <w:t> </w:t>
      </w:r>
      <w:r w:rsidRPr="00450FA0">
        <w:rPr>
          <w:rFonts w:ascii="Times New Roman" w:hAnsi="Times New Roman"/>
          <w:sz w:val="28"/>
          <w:szCs w:val="28"/>
          <w:lang w:val="uk-UA"/>
        </w:rPr>
        <w:t xml:space="preserve">Трофименко, В. О. Туляков, О. Ю. Хабло, А. В. Хаммуді, </w:t>
      </w:r>
      <w:r w:rsidR="006E3CC5">
        <w:rPr>
          <w:rFonts w:ascii="Times New Roman" w:hAnsi="Times New Roman"/>
          <w:sz w:val="28"/>
          <w:szCs w:val="28"/>
          <w:lang w:val="uk-UA"/>
        </w:rPr>
        <w:t>Д.</w:t>
      </w:r>
      <w:r w:rsidR="002E4D28">
        <w:rPr>
          <w:rFonts w:ascii="Times New Roman" w:hAnsi="Times New Roman"/>
          <w:sz w:val="28"/>
          <w:szCs w:val="28"/>
          <w:lang w:val="uk-UA"/>
        </w:rPr>
        <w:t> </w:t>
      </w:r>
      <w:r w:rsidR="006E3CC5">
        <w:rPr>
          <w:rFonts w:ascii="Times New Roman" w:hAnsi="Times New Roman"/>
          <w:sz w:val="28"/>
          <w:szCs w:val="28"/>
          <w:lang w:val="uk-UA"/>
        </w:rPr>
        <w:t>М.</w:t>
      </w:r>
      <w:r w:rsidR="002E4D28">
        <w:rPr>
          <w:rFonts w:ascii="Times New Roman" w:hAnsi="Times New Roman"/>
          <w:sz w:val="28"/>
          <w:szCs w:val="28"/>
          <w:lang w:val="uk-UA"/>
        </w:rPr>
        <w:t> </w:t>
      </w:r>
      <w:r w:rsidR="006E3CC5">
        <w:rPr>
          <w:rFonts w:ascii="Times New Roman" w:hAnsi="Times New Roman"/>
          <w:sz w:val="28"/>
          <w:szCs w:val="28"/>
          <w:lang w:val="uk-UA"/>
        </w:rPr>
        <w:t xml:space="preserve">Цехан, </w:t>
      </w:r>
      <w:r w:rsidR="00863578">
        <w:rPr>
          <w:rFonts w:ascii="Times New Roman" w:hAnsi="Times New Roman"/>
          <w:sz w:val="28"/>
          <w:szCs w:val="28"/>
          <w:lang w:val="uk-UA"/>
        </w:rPr>
        <w:t>Ю. </w:t>
      </w:r>
      <w:r w:rsidRPr="00450FA0">
        <w:rPr>
          <w:rFonts w:ascii="Times New Roman" w:hAnsi="Times New Roman"/>
          <w:sz w:val="28"/>
          <w:szCs w:val="28"/>
          <w:lang w:val="uk-UA"/>
        </w:rPr>
        <w:t>Ю.</w:t>
      </w:r>
      <w:r w:rsidR="00863578">
        <w:rPr>
          <w:rFonts w:ascii="Times New Roman" w:hAnsi="Times New Roman"/>
          <w:sz w:val="28"/>
          <w:szCs w:val="28"/>
          <w:lang w:val="uk-UA"/>
        </w:rPr>
        <w:t> </w:t>
      </w:r>
      <w:r w:rsidRPr="00450FA0">
        <w:rPr>
          <w:rFonts w:ascii="Times New Roman" w:hAnsi="Times New Roman"/>
          <w:sz w:val="28"/>
          <w:szCs w:val="28"/>
          <w:lang w:val="uk-UA"/>
        </w:rPr>
        <w:t>Цимбал, М. І. Шевчук, В. П. Шибіко, О.</w:t>
      </w:r>
      <w:r w:rsidR="00863578">
        <w:rPr>
          <w:rFonts w:ascii="Times New Roman" w:hAnsi="Times New Roman"/>
          <w:sz w:val="28"/>
          <w:szCs w:val="28"/>
          <w:lang w:val="uk-UA"/>
        </w:rPr>
        <w:t xml:space="preserve"> Г. Шило, О.</w:t>
      </w:r>
      <w:r w:rsidR="002E4D28">
        <w:rPr>
          <w:rFonts w:ascii="Times New Roman" w:hAnsi="Times New Roman"/>
          <w:sz w:val="28"/>
          <w:szCs w:val="28"/>
          <w:lang w:val="uk-UA"/>
        </w:rPr>
        <w:t> </w:t>
      </w:r>
      <w:r w:rsidR="00863578">
        <w:rPr>
          <w:rFonts w:ascii="Times New Roman" w:hAnsi="Times New Roman"/>
          <w:sz w:val="28"/>
          <w:szCs w:val="28"/>
          <w:lang w:val="uk-UA"/>
        </w:rPr>
        <w:t>К.</w:t>
      </w:r>
      <w:r w:rsidR="002E4D28">
        <w:rPr>
          <w:rFonts w:ascii="Times New Roman" w:hAnsi="Times New Roman"/>
          <w:sz w:val="28"/>
          <w:szCs w:val="28"/>
          <w:lang w:val="uk-UA"/>
        </w:rPr>
        <w:t> </w:t>
      </w:r>
      <w:r w:rsidR="00863578">
        <w:rPr>
          <w:rFonts w:ascii="Times New Roman" w:hAnsi="Times New Roman"/>
          <w:sz w:val="28"/>
          <w:szCs w:val="28"/>
          <w:lang w:val="uk-UA"/>
        </w:rPr>
        <w:t>Черновський, Д. </w:t>
      </w:r>
      <w:r w:rsidRPr="00450FA0">
        <w:rPr>
          <w:rFonts w:ascii="Times New Roman" w:hAnsi="Times New Roman"/>
          <w:sz w:val="28"/>
          <w:szCs w:val="28"/>
          <w:lang w:val="uk-UA"/>
        </w:rPr>
        <w:t>В.</w:t>
      </w:r>
      <w:r w:rsidR="00863578">
        <w:rPr>
          <w:rFonts w:ascii="Times New Roman" w:hAnsi="Times New Roman"/>
          <w:sz w:val="28"/>
          <w:szCs w:val="28"/>
          <w:lang w:val="uk-UA"/>
        </w:rPr>
        <w:t> </w:t>
      </w:r>
      <w:r w:rsidRPr="00450FA0">
        <w:rPr>
          <w:rFonts w:ascii="Times New Roman" w:hAnsi="Times New Roman"/>
          <w:sz w:val="28"/>
          <w:szCs w:val="28"/>
          <w:lang w:val="uk-UA"/>
        </w:rPr>
        <w:t>Ягунов, О. Г. Яновська.</w:t>
      </w:r>
    </w:p>
    <w:p w:rsidR="00833A18" w:rsidRPr="00FA4446" w:rsidRDefault="00833A18" w:rsidP="00FA4446">
      <w:pPr>
        <w:spacing w:after="0" w:line="240" w:lineRule="auto"/>
        <w:ind w:firstLine="450"/>
        <w:jc w:val="both"/>
        <w:rPr>
          <w:rFonts w:ascii="Times New Roman" w:hAnsi="Times New Roman"/>
          <w:sz w:val="28"/>
          <w:szCs w:val="28"/>
          <w:lang w:val="uk-UA"/>
        </w:rPr>
      </w:pPr>
      <w:r w:rsidRPr="00450FA0">
        <w:rPr>
          <w:rFonts w:ascii="Times New Roman" w:eastAsiaTheme="minorHAnsi" w:hAnsi="Times New Roman"/>
          <w:b/>
          <w:bCs/>
          <w:sz w:val="28"/>
          <w:szCs w:val="28"/>
          <w:lang w:eastAsia="en-US"/>
        </w:rPr>
        <w:t>Зв’язок роботи з науковими програмами, планами, темами, грантами.</w:t>
      </w:r>
      <w:r w:rsidRPr="00450FA0">
        <w:rPr>
          <w:rFonts w:ascii="Times New Roman" w:eastAsiaTheme="minorHAnsi" w:hAnsi="Times New Roman"/>
          <w:b/>
          <w:bCs/>
          <w:sz w:val="28"/>
          <w:szCs w:val="28"/>
          <w:lang w:val="uk-UA" w:eastAsia="en-US"/>
        </w:rPr>
        <w:t xml:space="preserve"> </w:t>
      </w:r>
      <w:r w:rsidRPr="00450FA0">
        <w:rPr>
          <w:rFonts w:ascii="Times New Roman" w:eastAsiaTheme="minorHAnsi" w:hAnsi="Times New Roman"/>
          <w:bCs/>
          <w:sz w:val="28"/>
          <w:szCs w:val="28"/>
          <w:lang w:val="uk-UA" w:eastAsia="en-US"/>
        </w:rPr>
        <w:t xml:space="preserve">Дисертацію виконано відповідно до керівних документів, оголошених Указами Президента України: Стратегії реформування судоустрою, судочинства та суміжних правових інститутів на 2015-2020 роки від 20.05.2015 </w:t>
      </w:r>
      <w:r w:rsidR="00B15523">
        <w:rPr>
          <w:rFonts w:ascii="Times New Roman" w:eastAsiaTheme="minorHAnsi" w:hAnsi="Times New Roman"/>
          <w:bCs/>
          <w:sz w:val="28"/>
          <w:szCs w:val="28"/>
          <w:lang w:val="uk-UA" w:eastAsia="en-US"/>
        </w:rPr>
        <w:t xml:space="preserve">року </w:t>
      </w:r>
      <w:r w:rsidRPr="00450FA0">
        <w:rPr>
          <w:rFonts w:ascii="Times New Roman" w:eastAsiaTheme="minorHAnsi" w:hAnsi="Times New Roman"/>
          <w:bCs/>
          <w:sz w:val="28"/>
          <w:szCs w:val="28"/>
          <w:lang w:val="uk-UA" w:eastAsia="en-US"/>
        </w:rPr>
        <w:t xml:space="preserve">№276, Стратегії національної безпеки України від 14 вересня 2020 року №392, </w:t>
      </w:r>
      <w:r w:rsidR="00391405">
        <w:rPr>
          <w:rFonts w:ascii="Times New Roman" w:eastAsiaTheme="minorHAnsi" w:hAnsi="Times New Roman"/>
          <w:bCs/>
          <w:sz w:val="28"/>
          <w:szCs w:val="28"/>
          <w:lang w:val="uk-UA" w:eastAsia="en-US"/>
        </w:rPr>
        <w:t>Комплексн</w:t>
      </w:r>
      <w:r w:rsidR="008278A4">
        <w:rPr>
          <w:rFonts w:ascii="Times New Roman" w:eastAsiaTheme="minorHAnsi" w:hAnsi="Times New Roman"/>
          <w:bCs/>
          <w:sz w:val="28"/>
          <w:szCs w:val="28"/>
          <w:lang w:val="uk-UA" w:eastAsia="en-US"/>
        </w:rPr>
        <w:t>ого</w:t>
      </w:r>
      <w:r w:rsidR="00391405">
        <w:rPr>
          <w:rFonts w:ascii="Times New Roman" w:eastAsiaTheme="minorHAnsi" w:hAnsi="Times New Roman"/>
          <w:bCs/>
          <w:sz w:val="28"/>
          <w:szCs w:val="28"/>
          <w:lang w:val="uk-UA" w:eastAsia="en-US"/>
        </w:rPr>
        <w:t xml:space="preserve"> стратегічн</w:t>
      </w:r>
      <w:r w:rsidR="008278A4">
        <w:rPr>
          <w:rFonts w:ascii="Times New Roman" w:eastAsiaTheme="minorHAnsi" w:hAnsi="Times New Roman"/>
          <w:bCs/>
          <w:sz w:val="28"/>
          <w:szCs w:val="28"/>
          <w:lang w:val="uk-UA" w:eastAsia="en-US"/>
        </w:rPr>
        <w:t>ого</w:t>
      </w:r>
      <w:r w:rsidR="00391405">
        <w:rPr>
          <w:rFonts w:ascii="Times New Roman" w:eastAsiaTheme="minorHAnsi" w:hAnsi="Times New Roman"/>
          <w:bCs/>
          <w:sz w:val="28"/>
          <w:szCs w:val="28"/>
          <w:lang w:val="uk-UA" w:eastAsia="en-US"/>
        </w:rPr>
        <w:t xml:space="preserve"> план</w:t>
      </w:r>
      <w:r w:rsidR="008278A4">
        <w:rPr>
          <w:rFonts w:ascii="Times New Roman" w:eastAsiaTheme="minorHAnsi" w:hAnsi="Times New Roman"/>
          <w:bCs/>
          <w:sz w:val="28"/>
          <w:szCs w:val="28"/>
          <w:lang w:val="uk-UA" w:eastAsia="en-US"/>
        </w:rPr>
        <w:t>у</w:t>
      </w:r>
      <w:r w:rsidR="00391405">
        <w:rPr>
          <w:rFonts w:ascii="Times New Roman" w:eastAsiaTheme="minorHAnsi" w:hAnsi="Times New Roman"/>
          <w:bCs/>
          <w:sz w:val="28"/>
          <w:szCs w:val="28"/>
          <w:lang w:val="uk-UA" w:eastAsia="en-US"/>
        </w:rPr>
        <w:t xml:space="preserve"> реформування органів правопорядку як частини </w:t>
      </w:r>
      <w:r w:rsidR="00391405" w:rsidRPr="008278A4">
        <w:rPr>
          <w:rFonts w:ascii="Times New Roman" w:eastAsiaTheme="minorHAnsi" w:hAnsi="Times New Roman"/>
          <w:bCs/>
          <w:sz w:val="28"/>
          <w:szCs w:val="28"/>
          <w:lang w:val="uk-UA" w:eastAsia="en-US"/>
        </w:rPr>
        <w:t>сектору безпеки і оборони України на 2023-2</w:t>
      </w:r>
      <w:r w:rsidR="008278A4" w:rsidRPr="008278A4">
        <w:rPr>
          <w:rFonts w:ascii="Times New Roman" w:eastAsiaTheme="minorHAnsi" w:hAnsi="Times New Roman"/>
          <w:bCs/>
          <w:sz w:val="28"/>
          <w:szCs w:val="28"/>
          <w:lang w:val="uk-UA" w:eastAsia="en-US"/>
        </w:rPr>
        <w:t>027 роки від 11.05.2023 р. №273 та</w:t>
      </w:r>
      <w:r w:rsidR="00391405" w:rsidRPr="008278A4">
        <w:rPr>
          <w:rFonts w:ascii="Times New Roman" w:eastAsiaTheme="minorHAnsi" w:hAnsi="Times New Roman"/>
          <w:bCs/>
          <w:sz w:val="28"/>
          <w:szCs w:val="28"/>
          <w:lang w:val="uk-UA" w:eastAsia="en-US"/>
        </w:rPr>
        <w:t xml:space="preserve"> </w:t>
      </w:r>
      <w:r w:rsidR="008278A4" w:rsidRPr="008278A4">
        <w:rPr>
          <w:rStyle w:val="rvts23"/>
          <w:rFonts w:ascii="Times New Roman" w:hAnsi="Times New Roman"/>
          <w:bCs/>
          <w:color w:val="333333"/>
          <w:sz w:val="28"/>
          <w:szCs w:val="28"/>
          <w:shd w:val="clear" w:color="auto" w:fill="FFFFFF"/>
          <w:lang w:val="uk-UA"/>
        </w:rPr>
        <w:t>Концепції реалізації Механізму підтримки потерпілих і свідків воєнних та інших міжнародних злочинів, затвердженої наказом Генерального прокурора від 11.04.2023 р. №103,</w:t>
      </w:r>
      <w:r w:rsidR="008278A4">
        <w:rPr>
          <w:rStyle w:val="rvts23"/>
          <w:b/>
          <w:bCs/>
          <w:color w:val="333333"/>
          <w:sz w:val="32"/>
          <w:szCs w:val="32"/>
          <w:shd w:val="clear" w:color="auto" w:fill="FFFFFF"/>
          <w:lang w:val="uk-UA"/>
        </w:rPr>
        <w:t xml:space="preserve"> </w:t>
      </w:r>
      <w:r w:rsidRPr="00450FA0">
        <w:rPr>
          <w:rFonts w:ascii="Times New Roman" w:eastAsiaTheme="minorHAnsi" w:hAnsi="Times New Roman"/>
          <w:bCs/>
          <w:sz w:val="28"/>
          <w:szCs w:val="28"/>
          <w:lang w:val="uk-UA" w:eastAsia="en-US"/>
        </w:rPr>
        <w:t>а також Пріоритетних напрямів розвитку правової науки на 2016-2020 роки, визначених 03.03.2016 року Національною академією правових наук України. Тема дисертації затверджена вченою радою Міжнародного гуманітарного університету 26.12.2018 р. (протокол № 3) та відповідає тем</w:t>
      </w:r>
      <w:r w:rsidR="00387573">
        <w:rPr>
          <w:rFonts w:ascii="Times New Roman" w:eastAsiaTheme="minorHAnsi" w:hAnsi="Times New Roman"/>
          <w:bCs/>
          <w:sz w:val="28"/>
          <w:szCs w:val="28"/>
          <w:lang w:val="uk-UA" w:eastAsia="en-US"/>
        </w:rPr>
        <w:t>ам</w:t>
      </w:r>
      <w:r w:rsidRPr="00450FA0">
        <w:rPr>
          <w:rFonts w:ascii="Times New Roman" w:eastAsiaTheme="minorHAnsi" w:hAnsi="Times New Roman"/>
          <w:bCs/>
          <w:sz w:val="28"/>
          <w:szCs w:val="28"/>
          <w:lang w:val="uk-UA" w:eastAsia="en-US"/>
        </w:rPr>
        <w:t xml:space="preserve"> науково-дослідної роботи </w:t>
      </w:r>
      <w:r w:rsidR="00387573">
        <w:rPr>
          <w:rFonts w:ascii="Times New Roman" w:eastAsiaTheme="minorHAnsi" w:hAnsi="Times New Roman"/>
          <w:bCs/>
          <w:sz w:val="28"/>
          <w:szCs w:val="28"/>
          <w:lang w:val="uk-UA" w:eastAsia="en-US"/>
        </w:rPr>
        <w:t xml:space="preserve">Міжнародного гуманітарного </w:t>
      </w:r>
      <w:r w:rsidRPr="00450FA0">
        <w:rPr>
          <w:rFonts w:ascii="Times New Roman" w:eastAsiaTheme="minorHAnsi" w:hAnsi="Times New Roman"/>
          <w:bCs/>
          <w:sz w:val="28"/>
          <w:szCs w:val="28"/>
          <w:lang w:val="uk-UA" w:eastAsia="en-US"/>
        </w:rPr>
        <w:t xml:space="preserve">університету «Екзистенційні виклики освіти, науки, безпеки та </w:t>
      </w:r>
      <w:r w:rsidR="008F12F0" w:rsidRPr="00450FA0">
        <w:rPr>
          <w:rFonts w:ascii="Times New Roman" w:eastAsiaTheme="minorHAnsi" w:hAnsi="Times New Roman"/>
          <w:bCs/>
          <w:sz w:val="28"/>
          <w:szCs w:val="28"/>
          <w:lang w:val="uk-UA" w:eastAsia="en-US"/>
        </w:rPr>
        <w:t>здоров’я</w:t>
      </w:r>
      <w:r w:rsidRPr="00450FA0">
        <w:rPr>
          <w:rFonts w:ascii="Times New Roman" w:eastAsiaTheme="minorHAnsi" w:hAnsi="Times New Roman"/>
          <w:bCs/>
          <w:sz w:val="28"/>
          <w:szCs w:val="28"/>
          <w:lang w:val="uk-UA" w:eastAsia="en-US"/>
        </w:rPr>
        <w:t xml:space="preserve"> в сучасних умовах глобалізації та цифрової трансформації суспільного життя»</w:t>
      </w:r>
      <w:r w:rsidR="00387573">
        <w:rPr>
          <w:rFonts w:ascii="Times New Roman" w:eastAsiaTheme="minorHAnsi" w:hAnsi="Times New Roman"/>
          <w:bCs/>
          <w:sz w:val="28"/>
          <w:szCs w:val="28"/>
          <w:lang w:val="uk-UA" w:eastAsia="en-US"/>
        </w:rPr>
        <w:t xml:space="preserve"> </w:t>
      </w:r>
      <w:r w:rsidR="00A45F26">
        <w:rPr>
          <w:rFonts w:ascii="Times New Roman" w:eastAsiaTheme="minorHAnsi" w:hAnsi="Times New Roman"/>
          <w:bCs/>
          <w:sz w:val="28"/>
          <w:szCs w:val="28"/>
          <w:lang w:val="uk-UA" w:eastAsia="en-US"/>
        </w:rPr>
        <w:t>(№0123</w:t>
      </w:r>
      <w:r w:rsidR="00A45F26">
        <w:rPr>
          <w:rFonts w:ascii="Times New Roman" w:eastAsiaTheme="minorHAnsi" w:hAnsi="Times New Roman"/>
          <w:bCs/>
          <w:sz w:val="28"/>
          <w:szCs w:val="28"/>
          <w:lang w:val="en-US" w:eastAsia="en-US"/>
        </w:rPr>
        <w:t>U</w:t>
      </w:r>
      <w:r w:rsidR="00A45F26" w:rsidRPr="00A45F26">
        <w:rPr>
          <w:rFonts w:ascii="Times New Roman" w:eastAsiaTheme="minorHAnsi" w:hAnsi="Times New Roman"/>
          <w:bCs/>
          <w:sz w:val="28"/>
          <w:szCs w:val="28"/>
          <w:lang w:val="uk-UA" w:eastAsia="en-US"/>
        </w:rPr>
        <w:t>101585</w:t>
      </w:r>
      <w:r w:rsidR="00A45F26">
        <w:rPr>
          <w:rFonts w:ascii="Times New Roman" w:eastAsiaTheme="minorHAnsi" w:hAnsi="Times New Roman"/>
          <w:bCs/>
          <w:sz w:val="28"/>
          <w:szCs w:val="28"/>
          <w:lang w:val="uk-UA" w:eastAsia="en-US"/>
        </w:rPr>
        <w:t xml:space="preserve">) </w:t>
      </w:r>
      <w:r w:rsidR="00387573">
        <w:rPr>
          <w:rFonts w:ascii="Times New Roman" w:eastAsiaTheme="minorHAnsi" w:hAnsi="Times New Roman"/>
          <w:bCs/>
          <w:sz w:val="28"/>
          <w:szCs w:val="28"/>
          <w:lang w:val="uk-UA" w:eastAsia="en-US"/>
        </w:rPr>
        <w:t>та кафедри кримінального права, процесу та криміналістики «Реформування кримінальної юстиції в умовах глобального інформаційного суспільства»</w:t>
      </w:r>
      <w:r w:rsidRPr="00450FA0">
        <w:rPr>
          <w:rFonts w:ascii="Times New Roman" w:eastAsiaTheme="minorHAnsi" w:hAnsi="Times New Roman"/>
          <w:bCs/>
          <w:sz w:val="28"/>
          <w:szCs w:val="28"/>
          <w:lang w:val="uk-UA" w:eastAsia="en-US"/>
        </w:rPr>
        <w:t>.</w:t>
      </w:r>
    </w:p>
    <w:p w:rsidR="00CE7851" w:rsidRDefault="00833A18" w:rsidP="00CE7851">
      <w:pPr>
        <w:autoSpaceDE w:val="0"/>
        <w:autoSpaceDN w:val="0"/>
        <w:adjustRightInd w:val="0"/>
        <w:spacing w:after="0" w:line="240" w:lineRule="auto"/>
        <w:ind w:firstLine="708"/>
        <w:jc w:val="both"/>
        <w:rPr>
          <w:rFonts w:ascii="Times New Roman" w:eastAsiaTheme="minorHAnsi" w:hAnsi="Times New Roman"/>
          <w:sz w:val="28"/>
          <w:szCs w:val="28"/>
          <w:lang w:val="uk-UA" w:eastAsia="en-US"/>
        </w:rPr>
      </w:pPr>
      <w:r w:rsidRPr="00450FA0">
        <w:rPr>
          <w:rFonts w:ascii="Times New Roman" w:eastAsiaTheme="minorHAnsi" w:hAnsi="Times New Roman"/>
          <w:b/>
          <w:bCs/>
          <w:sz w:val="28"/>
          <w:szCs w:val="28"/>
          <w:lang w:val="uk-UA" w:eastAsia="en-US"/>
        </w:rPr>
        <w:t>Мета і завдання дослідження</w:t>
      </w:r>
      <w:r w:rsidRPr="00450FA0">
        <w:rPr>
          <w:rFonts w:ascii="Times New Roman" w:eastAsiaTheme="minorHAnsi" w:hAnsi="Times New Roman"/>
          <w:sz w:val="28"/>
          <w:szCs w:val="28"/>
          <w:lang w:val="uk-UA" w:eastAsia="en-US"/>
        </w:rPr>
        <w:t xml:space="preserve">. Метою дисертаційного дослідження є формування концепції правозахисної комунікації потерпілого </w:t>
      </w:r>
      <w:r w:rsidR="00B15523">
        <w:rPr>
          <w:rFonts w:ascii="Times New Roman" w:eastAsiaTheme="minorHAnsi" w:hAnsi="Times New Roman"/>
          <w:sz w:val="28"/>
          <w:szCs w:val="28"/>
          <w:lang w:val="uk-UA" w:eastAsia="en-US"/>
        </w:rPr>
        <w:t>у</w:t>
      </w:r>
      <w:r w:rsidRPr="00450FA0">
        <w:rPr>
          <w:rFonts w:ascii="Times New Roman" w:eastAsiaTheme="minorHAnsi" w:hAnsi="Times New Roman"/>
          <w:sz w:val="28"/>
          <w:szCs w:val="28"/>
          <w:lang w:val="uk-UA" w:eastAsia="en-US"/>
        </w:rPr>
        <w:t xml:space="preserve"> кримінальному процесі як цілісного </w:t>
      </w:r>
      <w:r w:rsidRPr="00450FA0">
        <w:rPr>
          <w:rFonts w:ascii="Times New Roman" w:hAnsi="Times New Roman"/>
          <w:sz w:val="28"/>
          <w:szCs w:val="28"/>
          <w:lang w:val="uk-UA"/>
        </w:rPr>
        <w:t xml:space="preserve">ефективного </w:t>
      </w:r>
      <w:r w:rsidRPr="00450FA0">
        <w:rPr>
          <w:rFonts w:ascii="Times New Roman" w:eastAsiaTheme="minorHAnsi" w:hAnsi="Times New Roman"/>
          <w:sz w:val="28"/>
          <w:szCs w:val="28"/>
          <w:lang w:val="uk-UA" w:eastAsia="en-US"/>
        </w:rPr>
        <w:t xml:space="preserve">правового механізму </w:t>
      </w:r>
      <w:r w:rsidRPr="00450FA0">
        <w:rPr>
          <w:rFonts w:ascii="Times New Roman" w:hAnsi="Times New Roman"/>
          <w:sz w:val="28"/>
          <w:szCs w:val="28"/>
          <w:lang w:val="uk-UA"/>
        </w:rPr>
        <w:t xml:space="preserve">реалізації </w:t>
      </w:r>
      <w:r w:rsidR="00EF14A4">
        <w:rPr>
          <w:rFonts w:ascii="Times New Roman" w:hAnsi="Times New Roman"/>
          <w:sz w:val="28"/>
          <w:szCs w:val="28"/>
          <w:lang w:val="uk-UA"/>
        </w:rPr>
        <w:t xml:space="preserve">його </w:t>
      </w:r>
      <w:r w:rsidRPr="00450FA0">
        <w:rPr>
          <w:rFonts w:ascii="Times New Roman" w:hAnsi="Times New Roman"/>
          <w:sz w:val="28"/>
          <w:szCs w:val="28"/>
          <w:lang w:val="uk-UA"/>
        </w:rPr>
        <w:t>прав та законних інтересів</w:t>
      </w:r>
      <w:r w:rsidR="00EF14A4">
        <w:rPr>
          <w:rFonts w:ascii="Times New Roman" w:hAnsi="Times New Roman"/>
          <w:sz w:val="28"/>
          <w:szCs w:val="28"/>
          <w:lang w:val="uk-UA"/>
        </w:rPr>
        <w:t>,</w:t>
      </w:r>
      <w:r w:rsidRPr="00450FA0">
        <w:rPr>
          <w:rFonts w:ascii="Times New Roman" w:hAnsi="Times New Roman"/>
          <w:sz w:val="28"/>
          <w:szCs w:val="28"/>
          <w:lang w:val="uk-UA"/>
        </w:rPr>
        <w:t xml:space="preserve"> </w:t>
      </w:r>
      <w:r w:rsidRPr="00450FA0">
        <w:rPr>
          <w:rFonts w:ascii="Times New Roman" w:eastAsiaTheme="minorHAnsi" w:hAnsi="Times New Roman"/>
          <w:sz w:val="28"/>
          <w:szCs w:val="28"/>
          <w:lang w:val="uk-UA" w:eastAsia="en-US"/>
        </w:rPr>
        <w:t xml:space="preserve">а також внесення пропозицій </w:t>
      </w:r>
      <w:r w:rsidR="00973C1B">
        <w:rPr>
          <w:rFonts w:ascii="Times New Roman" w:eastAsiaTheme="minorHAnsi" w:hAnsi="Times New Roman"/>
          <w:sz w:val="28"/>
          <w:szCs w:val="28"/>
          <w:lang w:val="uk-UA" w:eastAsia="en-US"/>
        </w:rPr>
        <w:t>щ</w:t>
      </w:r>
      <w:r w:rsidRPr="00450FA0">
        <w:rPr>
          <w:rFonts w:ascii="Times New Roman" w:eastAsiaTheme="minorHAnsi" w:hAnsi="Times New Roman"/>
          <w:sz w:val="28"/>
          <w:szCs w:val="28"/>
          <w:lang w:val="uk-UA" w:eastAsia="en-US"/>
        </w:rPr>
        <w:t>о</w:t>
      </w:r>
      <w:r w:rsidR="00973C1B">
        <w:rPr>
          <w:rFonts w:ascii="Times New Roman" w:eastAsiaTheme="minorHAnsi" w:hAnsi="Times New Roman"/>
          <w:sz w:val="28"/>
          <w:szCs w:val="28"/>
          <w:lang w:val="uk-UA" w:eastAsia="en-US"/>
        </w:rPr>
        <w:t>до</w:t>
      </w:r>
      <w:r w:rsidRPr="00450FA0">
        <w:rPr>
          <w:rFonts w:ascii="Times New Roman" w:eastAsiaTheme="minorHAnsi" w:hAnsi="Times New Roman"/>
          <w:sz w:val="28"/>
          <w:szCs w:val="28"/>
          <w:lang w:val="uk-UA" w:eastAsia="en-US"/>
        </w:rPr>
        <w:t xml:space="preserve"> вдосконалення КПК України в частині реалізації правозахисної комунікації потерпілого та правозастосовної практики в цій сфері.</w:t>
      </w:r>
    </w:p>
    <w:p w:rsidR="00833A18" w:rsidRPr="00CE7851" w:rsidRDefault="00833A18" w:rsidP="00CE7851">
      <w:pPr>
        <w:autoSpaceDE w:val="0"/>
        <w:autoSpaceDN w:val="0"/>
        <w:adjustRightInd w:val="0"/>
        <w:spacing w:after="0" w:line="240" w:lineRule="auto"/>
        <w:ind w:firstLine="708"/>
        <w:jc w:val="both"/>
        <w:rPr>
          <w:rFonts w:ascii="Times New Roman" w:eastAsiaTheme="minorHAnsi" w:hAnsi="Times New Roman"/>
          <w:sz w:val="28"/>
          <w:szCs w:val="28"/>
          <w:lang w:val="uk-UA" w:eastAsia="en-US"/>
        </w:rPr>
      </w:pPr>
      <w:r w:rsidRPr="00450FA0">
        <w:rPr>
          <w:rFonts w:ascii="Times New Roman" w:eastAsiaTheme="minorHAnsi" w:hAnsi="Times New Roman"/>
          <w:sz w:val="28"/>
          <w:szCs w:val="28"/>
          <w:lang w:eastAsia="en-US"/>
        </w:rPr>
        <w:t>Для досягнення зазначеної мети вирішувалися такі завдання:</w:t>
      </w:r>
    </w:p>
    <w:p w:rsidR="00833A18" w:rsidRPr="00C265ED" w:rsidRDefault="00833A18" w:rsidP="00BA61CD">
      <w:pPr>
        <w:tabs>
          <w:tab w:val="left" w:pos="2100"/>
        </w:tabs>
        <w:spacing w:after="0" w:line="240" w:lineRule="auto"/>
        <w:ind w:firstLine="709"/>
        <w:jc w:val="both"/>
        <w:rPr>
          <w:rFonts w:ascii="Times New Roman" w:eastAsiaTheme="minorHAnsi" w:hAnsi="Times New Roman"/>
          <w:sz w:val="28"/>
          <w:szCs w:val="28"/>
          <w:lang w:val="uk-UA" w:eastAsia="en-US"/>
        </w:rPr>
      </w:pPr>
      <w:r w:rsidRPr="00C265ED">
        <w:rPr>
          <w:rFonts w:ascii="Times New Roman" w:eastAsiaTheme="minorHAnsi" w:hAnsi="Times New Roman"/>
          <w:sz w:val="28"/>
          <w:szCs w:val="28"/>
          <w:lang w:val="uk-UA" w:eastAsia="en-US"/>
        </w:rPr>
        <w:t>визначити стан наукової розробленості проблеми правозахисної комунікації потерпілого у кримінальному провадженні;</w:t>
      </w:r>
    </w:p>
    <w:p w:rsidR="00833A18" w:rsidRPr="00C265ED" w:rsidRDefault="00973C1B" w:rsidP="00BA61CD">
      <w:pPr>
        <w:tabs>
          <w:tab w:val="left" w:pos="2100"/>
        </w:tabs>
        <w:spacing w:after="0" w:line="240" w:lineRule="auto"/>
        <w:ind w:firstLine="709"/>
        <w:jc w:val="both"/>
        <w:rPr>
          <w:rFonts w:ascii="Times New Roman" w:eastAsiaTheme="minorHAnsi" w:hAnsi="Times New Roman"/>
          <w:sz w:val="28"/>
          <w:szCs w:val="28"/>
          <w:lang w:val="uk-UA" w:eastAsia="en-US"/>
        </w:rPr>
      </w:pPr>
      <w:r>
        <w:rPr>
          <w:rFonts w:ascii="Times New Roman" w:eastAsiaTheme="minorHAnsi" w:hAnsi="Times New Roman"/>
          <w:sz w:val="28"/>
          <w:szCs w:val="28"/>
          <w:lang w:val="uk-UA" w:eastAsia="en-US"/>
        </w:rPr>
        <w:t>сформулювати</w:t>
      </w:r>
      <w:r w:rsidR="00833A18" w:rsidRPr="00C265ED">
        <w:rPr>
          <w:rFonts w:ascii="Times New Roman" w:eastAsiaTheme="minorHAnsi" w:hAnsi="Times New Roman"/>
          <w:sz w:val="28"/>
          <w:szCs w:val="28"/>
          <w:lang w:val="uk-UA" w:eastAsia="en-US"/>
        </w:rPr>
        <w:t xml:space="preserve"> </w:t>
      </w:r>
      <w:r w:rsidR="00833A18" w:rsidRPr="00C265ED">
        <w:rPr>
          <w:rFonts w:ascii="Times New Roman" w:hAnsi="Times New Roman"/>
          <w:sz w:val="28"/>
          <w:szCs w:val="28"/>
          <w:lang w:val="uk-UA"/>
        </w:rPr>
        <w:t>комунікативну парадигму у кримінально-процесуальній доктрині та запропонувати поняття правозахисної комунікації потерпілого</w:t>
      </w:r>
      <w:r w:rsidR="00833A18" w:rsidRPr="00C265ED">
        <w:rPr>
          <w:rFonts w:ascii="Times New Roman" w:eastAsiaTheme="minorHAnsi" w:hAnsi="Times New Roman"/>
          <w:sz w:val="28"/>
          <w:szCs w:val="28"/>
          <w:lang w:val="uk-UA" w:eastAsia="en-US"/>
        </w:rPr>
        <w:t>;</w:t>
      </w:r>
    </w:p>
    <w:p w:rsidR="00833A18" w:rsidRPr="00C265ED" w:rsidRDefault="00833A18" w:rsidP="00BA61CD">
      <w:pPr>
        <w:tabs>
          <w:tab w:val="left" w:pos="2100"/>
        </w:tabs>
        <w:spacing w:after="0" w:line="240" w:lineRule="auto"/>
        <w:ind w:firstLine="709"/>
        <w:jc w:val="both"/>
        <w:rPr>
          <w:rFonts w:ascii="Times New Roman" w:eastAsiaTheme="minorHAnsi" w:hAnsi="Times New Roman"/>
          <w:sz w:val="28"/>
          <w:szCs w:val="28"/>
          <w:lang w:val="uk-UA" w:eastAsia="en-US"/>
        </w:rPr>
      </w:pPr>
      <w:r w:rsidRPr="00C265ED">
        <w:rPr>
          <w:rFonts w:ascii="Times New Roman" w:hAnsi="Times New Roman"/>
          <w:sz w:val="28"/>
          <w:szCs w:val="28"/>
          <w:lang w:val="uk-UA"/>
        </w:rPr>
        <w:t>встановити форми, види та основні категорії правозахисної комунікації потерпілого у кримінальному провадженні</w:t>
      </w:r>
      <w:r w:rsidR="00FA4446">
        <w:rPr>
          <w:rFonts w:ascii="Times New Roman" w:eastAsiaTheme="minorHAnsi" w:hAnsi="Times New Roman"/>
          <w:sz w:val="28"/>
          <w:szCs w:val="28"/>
          <w:lang w:val="uk-UA" w:eastAsia="en-US"/>
        </w:rPr>
        <w:t>;</w:t>
      </w:r>
    </w:p>
    <w:p w:rsidR="00833A18" w:rsidRPr="00C265ED" w:rsidRDefault="00A241F3" w:rsidP="00BA61CD">
      <w:pPr>
        <w:tabs>
          <w:tab w:val="left" w:pos="2100"/>
        </w:tabs>
        <w:spacing w:after="0" w:line="240" w:lineRule="auto"/>
        <w:ind w:firstLine="709"/>
        <w:jc w:val="both"/>
        <w:rPr>
          <w:rFonts w:ascii="Times New Roman" w:eastAsiaTheme="minorHAnsi" w:hAnsi="Times New Roman"/>
          <w:sz w:val="28"/>
          <w:szCs w:val="28"/>
          <w:lang w:val="uk-UA" w:eastAsia="en-US"/>
        </w:rPr>
      </w:pPr>
      <w:r>
        <w:rPr>
          <w:rFonts w:ascii="Times New Roman" w:eastAsiaTheme="minorHAnsi" w:hAnsi="Times New Roman"/>
          <w:sz w:val="28"/>
          <w:szCs w:val="28"/>
          <w:lang w:val="uk-UA" w:eastAsia="en-US"/>
        </w:rPr>
        <w:t>систематизува</w:t>
      </w:r>
      <w:r w:rsidR="00833A18" w:rsidRPr="00C265ED">
        <w:rPr>
          <w:rFonts w:ascii="Times New Roman" w:eastAsiaTheme="minorHAnsi" w:hAnsi="Times New Roman"/>
          <w:sz w:val="28"/>
          <w:szCs w:val="28"/>
          <w:lang w:val="uk-UA" w:eastAsia="en-US"/>
        </w:rPr>
        <w:t>ти шляхи вдосконалення правових основ забезпечення представництва потерпілого у кримінальному провадженні;</w:t>
      </w:r>
    </w:p>
    <w:p w:rsidR="00833A18" w:rsidRPr="00C265ED" w:rsidRDefault="00833A18" w:rsidP="00BA61CD">
      <w:pPr>
        <w:tabs>
          <w:tab w:val="left" w:pos="2100"/>
        </w:tabs>
        <w:spacing w:after="0" w:line="240" w:lineRule="auto"/>
        <w:ind w:firstLine="709"/>
        <w:jc w:val="both"/>
        <w:rPr>
          <w:rFonts w:ascii="Times New Roman" w:eastAsiaTheme="minorHAnsi" w:hAnsi="Times New Roman"/>
          <w:sz w:val="28"/>
          <w:szCs w:val="28"/>
          <w:lang w:val="uk-UA" w:eastAsia="en-US"/>
        </w:rPr>
      </w:pPr>
      <w:r w:rsidRPr="00C265ED">
        <w:rPr>
          <w:rFonts w:ascii="Times New Roman" w:eastAsiaTheme="minorHAnsi" w:hAnsi="Times New Roman"/>
          <w:sz w:val="28"/>
          <w:szCs w:val="28"/>
          <w:lang w:val="uk-UA" w:eastAsia="en-US"/>
        </w:rPr>
        <w:lastRenderedPageBreak/>
        <w:t>обґрунтувати випадки о</w:t>
      </w:r>
      <w:r w:rsidRPr="00C265ED">
        <w:rPr>
          <w:rFonts w:ascii="Times New Roman" w:hAnsi="Times New Roman"/>
          <w:sz w:val="28"/>
          <w:szCs w:val="28"/>
          <w:lang w:val="uk-UA"/>
        </w:rPr>
        <w:t xml:space="preserve">бов’язкової участі представника потерпілого (фізичної особи) та залучення </w:t>
      </w:r>
      <w:r w:rsidR="00B459B4">
        <w:rPr>
          <w:rFonts w:ascii="Times New Roman" w:hAnsi="Times New Roman"/>
          <w:sz w:val="28"/>
          <w:szCs w:val="28"/>
          <w:lang w:val="uk-UA"/>
        </w:rPr>
        <w:t xml:space="preserve">його </w:t>
      </w:r>
      <w:r w:rsidRPr="00C265ED">
        <w:rPr>
          <w:rFonts w:ascii="Times New Roman" w:hAnsi="Times New Roman"/>
          <w:sz w:val="28"/>
          <w:szCs w:val="28"/>
          <w:lang w:val="uk-UA"/>
        </w:rPr>
        <w:t>представника для здійснення представництва за призначенням у кримінальному провадженні як види правозахисної комунікації;</w:t>
      </w:r>
    </w:p>
    <w:p w:rsidR="00833A18" w:rsidRPr="00C265ED" w:rsidRDefault="00833A18" w:rsidP="00BA61CD">
      <w:pPr>
        <w:tabs>
          <w:tab w:val="left" w:pos="2100"/>
        </w:tabs>
        <w:spacing w:after="0" w:line="240" w:lineRule="auto"/>
        <w:ind w:firstLine="709"/>
        <w:jc w:val="both"/>
        <w:rPr>
          <w:rFonts w:ascii="Times New Roman" w:eastAsiaTheme="minorHAnsi" w:hAnsi="Times New Roman"/>
          <w:sz w:val="28"/>
          <w:szCs w:val="28"/>
          <w:lang w:val="uk-UA" w:eastAsia="en-US"/>
        </w:rPr>
      </w:pPr>
      <w:r w:rsidRPr="00C265ED">
        <w:rPr>
          <w:rFonts w:ascii="Times New Roman" w:hAnsi="Times New Roman"/>
          <w:sz w:val="28"/>
          <w:szCs w:val="28"/>
          <w:lang w:val="uk-UA"/>
        </w:rPr>
        <w:t>довести необхідність урахування психологічного стану та невербальних комунікативних проявів жертви кримінального правопорушення як невід’ємної складової забезпечення правозахисної комунікації потерпілого на досудовому розслідуванні;</w:t>
      </w:r>
    </w:p>
    <w:p w:rsidR="00833A18" w:rsidRPr="00C265ED" w:rsidRDefault="00833A18" w:rsidP="00BA61CD">
      <w:pPr>
        <w:tabs>
          <w:tab w:val="left" w:pos="2100"/>
        </w:tabs>
        <w:spacing w:after="0" w:line="240" w:lineRule="auto"/>
        <w:ind w:firstLine="709"/>
        <w:jc w:val="both"/>
        <w:rPr>
          <w:rFonts w:ascii="Times New Roman" w:eastAsiaTheme="minorHAnsi" w:hAnsi="Times New Roman"/>
          <w:sz w:val="28"/>
          <w:szCs w:val="28"/>
          <w:lang w:val="uk-UA" w:eastAsia="en-US"/>
        </w:rPr>
      </w:pPr>
      <w:r w:rsidRPr="00C265ED">
        <w:rPr>
          <w:rFonts w:ascii="Times New Roman" w:hAnsi="Times New Roman"/>
          <w:sz w:val="28"/>
          <w:szCs w:val="28"/>
          <w:lang w:val="uk-UA"/>
        </w:rPr>
        <w:t>актуалізувати наукові положення щодо можливостей вирішення комунікативних проблем визнання особи потерпілою у кримінальному провадженні;</w:t>
      </w:r>
    </w:p>
    <w:p w:rsidR="00833A18" w:rsidRPr="00C265ED" w:rsidRDefault="00833A18" w:rsidP="00BA61CD">
      <w:pPr>
        <w:tabs>
          <w:tab w:val="left" w:pos="2100"/>
        </w:tabs>
        <w:spacing w:after="0" w:line="240" w:lineRule="auto"/>
        <w:ind w:firstLine="709"/>
        <w:jc w:val="both"/>
        <w:rPr>
          <w:rFonts w:ascii="Times New Roman" w:eastAsiaTheme="minorHAnsi" w:hAnsi="Times New Roman"/>
          <w:sz w:val="28"/>
          <w:szCs w:val="28"/>
          <w:lang w:val="uk-UA" w:eastAsia="en-US"/>
        </w:rPr>
      </w:pPr>
      <w:r w:rsidRPr="00C265ED">
        <w:rPr>
          <w:rFonts w:ascii="Times New Roman" w:hAnsi="Times New Roman"/>
          <w:sz w:val="28"/>
          <w:szCs w:val="28"/>
          <w:lang w:val="uk-UA"/>
        </w:rPr>
        <w:t>охарактеризувати напрями покращення комунікації потерпілого як суб’єкта кримінально-процесуального доказування;</w:t>
      </w:r>
    </w:p>
    <w:p w:rsidR="00833A18" w:rsidRPr="00C265ED" w:rsidRDefault="00833A18" w:rsidP="00BA61CD">
      <w:pPr>
        <w:tabs>
          <w:tab w:val="left" w:pos="2100"/>
        </w:tabs>
        <w:spacing w:after="0" w:line="240" w:lineRule="auto"/>
        <w:ind w:firstLine="709"/>
        <w:jc w:val="both"/>
        <w:rPr>
          <w:rFonts w:ascii="Times New Roman" w:eastAsiaTheme="minorHAnsi" w:hAnsi="Times New Roman"/>
          <w:sz w:val="28"/>
          <w:szCs w:val="28"/>
          <w:lang w:val="uk-UA" w:eastAsia="en-US"/>
        </w:rPr>
      </w:pPr>
      <w:r w:rsidRPr="00C265ED">
        <w:rPr>
          <w:rFonts w:ascii="Times New Roman" w:hAnsi="Times New Roman"/>
          <w:sz w:val="28"/>
          <w:szCs w:val="28"/>
          <w:lang w:val="uk-UA"/>
        </w:rPr>
        <w:t>розглянути комунікативні позиції потерпілого щодо відшкодування (компенсації) йому шкоди, завданої кримінальним правопорушенням;</w:t>
      </w:r>
    </w:p>
    <w:p w:rsidR="00833A18" w:rsidRPr="00C265ED" w:rsidRDefault="00A241F3" w:rsidP="00BA61CD">
      <w:pPr>
        <w:tabs>
          <w:tab w:val="left" w:pos="2100"/>
        </w:tabs>
        <w:spacing w:after="0" w:line="240" w:lineRule="auto"/>
        <w:ind w:firstLine="709"/>
        <w:jc w:val="both"/>
        <w:rPr>
          <w:rFonts w:ascii="Times New Roman" w:eastAsiaTheme="minorHAnsi" w:hAnsi="Times New Roman"/>
          <w:sz w:val="28"/>
          <w:szCs w:val="28"/>
          <w:lang w:val="uk-UA" w:eastAsia="en-US"/>
        </w:rPr>
      </w:pPr>
      <w:r w:rsidRPr="00A241F3">
        <w:rPr>
          <w:rFonts w:ascii="Times New Roman" w:hAnsi="Times New Roman"/>
          <w:sz w:val="28"/>
          <w:szCs w:val="28"/>
          <w:lang w:val="uk-UA"/>
        </w:rPr>
        <w:t>відтворити</w:t>
      </w:r>
      <w:r w:rsidR="00833A18" w:rsidRPr="00C265ED">
        <w:rPr>
          <w:rFonts w:ascii="Times New Roman" w:hAnsi="Times New Roman"/>
          <w:sz w:val="28"/>
          <w:szCs w:val="28"/>
          <w:lang w:val="uk-UA"/>
        </w:rPr>
        <w:t xml:space="preserve"> комунікативні проблеми о</w:t>
      </w:r>
      <w:r w:rsidR="00833A18" w:rsidRPr="00C265ED">
        <w:rPr>
          <w:rFonts w:ascii="Times New Roman" w:hAnsi="Times New Roman"/>
          <w:sz w:val="28"/>
          <w:szCs w:val="28"/>
        </w:rPr>
        <w:t xml:space="preserve">скарження </w:t>
      </w:r>
      <w:r w:rsidR="00833A18" w:rsidRPr="00C265ED">
        <w:rPr>
          <w:rFonts w:ascii="Times New Roman" w:hAnsi="Times New Roman"/>
          <w:sz w:val="28"/>
          <w:szCs w:val="28"/>
          <w:lang w:val="uk-UA"/>
        </w:rPr>
        <w:t xml:space="preserve">потерпілим </w:t>
      </w:r>
      <w:r w:rsidR="00833A18" w:rsidRPr="00C265ED">
        <w:rPr>
          <w:rFonts w:ascii="Times New Roman" w:hAnsi="Times New Roman"/>
          <w:sz w:val="28"/>
          <w:szCs w:val="28"/>
        </w:rPr>
        <w:t>недотримання розумних строк</w:t>
      </w:r>
      <w:r w:rsidR="00833A18" w:rsidRPr="00C265ED">
        <w:rPr>
          <w:rFonts w:ascii="Times New Roman" w:hAnsi="Times New Roman"/>
          <w:sz w:val="28"/>
          <w:szCs w:val="28"/>
          <w:lang w:val="uk-UA"/>
        </w:rPr>
        <w:t>і</w:t>
      </w:r>
      <w:r w:rsidR="00833A18" w:rsidRPr="00C265ED">
        <w:rPr>
          <w:rFonts w:ascii="Times New Roman" w:hAnsi="Times New Roman"/>
          <w:sz w:val="28"/>
          <w:szCs w:val="28"/>
        </w:rPr>
        <w:t>в</w:t>
      </w:r>
      <w:r w:rsidR="00833A18" w:rsidRPr="00C265ED">
        <w:rPr>
          <w:rFonts w:ascii="Times New Roman" w:hAnsi="Times New Roman"/>
          <w:sz w:val="28"/>
          <w:szCs w:val="28"/>
          <w:lang w:val="uk-UA"/>
        </w:rPr>
        <w:t xml:space="preserve"> кримінального провадження</w:t>
      </w:r>
      <w:r w:rsidR="00B15523" w:rsidRPr="00C265ED">
        <w:rPr>
          <w:rFonts w:ascii="Times New Roman" w:hAnsi="Times New Roman"/>
          <w:sz w:val="28"/>
          <w:szCs w:val="28"/>
          <w:lang w:val="uk-UA"/>
        </w:rPr>
        <w:t>,</w:t>
      </w:r>
      <w:r w:rsidR="00833A18" w:rsidRPr="00C265ED">
        <w:rPr>
          <w:rFonts w:ascii="Times New Roman" w:hAnsi="Times New Roman"/>
          <w:color w:val="00B050"/>
          <w:sz w:val="28"/>
          <w:szCs w:val="28"/>
          <w:lang w:val="uk-UA"/>
        </w:rPr>
        <w:t xml:space="preserve"> </w:t>
      </w:r>
      <w:r w:rsidR="00833A18" w:rsidRPr="00C265ED">
        <w:rPr>
          <w:rFonts w:ascii="Times New Roman" w:hAnsi="Times New Roman"/>
          <w:sz w:val="28"/>
          <w:szCs w:val="28"/>
          <w:lang w:val="uk-UA"/>
        </w:rPr>
        <w:t>запропонувати нормативно-правові шляхи їх вирішення;</w:t>
      </w:r>
    </w:p>
    <w:p w:rsidR="00833A18" w:rsidRPr="00C265ED" w:rsidRDefault="00833A18" w:rsidP="00BA61CD">
      <w:pPr>
        <w:tabs>
          <w:tab w:val="left" w:pos="2100"/>
        </w:tabs>
        <w:spacing w:after="0" w:line="240" w:lineRule="auto"/>
        <w:ind w:firstLine="709"/>
        <w:jc w:val="both"/>
        <w:rPr>
          <w:rFonts w:ascii="Times New Roman" w:eastAsiaTheme="minorHAnsi" w:hAnsi="Times New Roman"/>
          <w:sz w:val="28"/>
          <w:szCs w:val="28"/>
          <w:lang w:val="uk-UA" w:eastAsia="en-US"/>
        </w:rPr>
      </w:pPr>
      <w:r w:rsidRPr="00A241F3">
        <w:rPr>
          <w:rFonts w:ascii="Times New Roman" w:hAnsi="Times New Roman"/>
          <w:sz w:val="28"/>
          <w:szCs w:val="28"/>
          <w:lang w:val="uk-UA"/>
        </w:rPr>
        <w:t>окреслити</w:t>
      </w:r>
      <w:r w:rsidRPr="00C265ED">
        <w:rPr>
          <w:rFonts w:ascii="Times New Roman" w:hAnsi="Times New Roman"/>
          <w:sz w:val="28"/>
          <w:szCs w:val="28"/>
          <w:lang w:val="uk-UA"/>
        </w:rPr>
        <w:t xml:space="preserve"> </w:t>
      </w:r>
      <w:r w:rsidR="00713C0F">
        <w:rPr>
          <w:rFonts w:ascii="Times New Roman" w:hAnsi="Times New Roman"/>
          <w:sz w:val="28"/>
          <w:szCs w:val="28"/>
          <w:lang w:val="uk-UA"/>
        </w:rPr>
        <w:t>проблем</w:t>
      </w:r>
      <w:r w:rsidRPr="00C265ED">
        <w:rPr>
          <w:rFonts w:ascii="Times New Roman" w:hAnsi="Times New Roman"/>
          <w:sz w:val="28"/>
          <w:szCs w:val="28"/>
          <w:lang w:val="uk-UA"/>
        </w:rPr>
        <w:t>ні випадки комунікації потерпілого в підготовчому судовому  провадженні</w:t>
      </w:r>
      <w:r w:rsidR="00391405">
        <w:rPr>
          <w:rFonts w:ascii="Times New Roman" w:hAnsi="Times New Roman"/>
          <w:sz w:val="28"/>
          <w:szCs w:val="28"/>
          <w:lang w:val="uk-UA"/>
        </w:rPr>
        <w:t xml:space="preserve"> та</w:t>
      </w:r>
      <w:r w:rsidRPr="00C265ED">
        <w:rPr>
          <w:rFonts w:ascii="Times New Roman" w:hAnsi="Times New Roman"/>
          <w:sz w:val="28"/>
          <w:szCs w:val="28"/>
          <w:lang w:val="uk-UA"/>
        </w:rPr>
        <w:t xml:space="preserve"> визначити законодавчі способи їх </w:t>
      </w:r>
      <w:r w:rsidR="003B26D6" w:rsidRPr="00C265ED">
        <w:rPr>
          <w:rFonts w:ascii="Times New Roman" w:hAnsi="Times New Roman"/>
          <w:sz w:val="28"/>
          <w:szCs w:val="28"/>
          <w:lang w:val="uk-UA"/>
        </w:rPr>
        <w:t>розв’язання</w:t>
      </w:r>
      <w:r w:rsidRPr="00C265ED">
        <w:rPr>
          <w:rFonts w:ascii="Times New Roman" w:hAnsi="Times New Roman"/>
          <w:sz w:val="28"/>
          <w:szCs w:val="28"/>
          <w:lang w:val="uk-UA"/>
        </w:rPr>
        <w:t>;</w:t>
      </w:r>
    </w:p>
    <w:p w:rsidR="00833A18" w:rsidRPr="00C265ED" w:rsidRDefault="00A22EDF" w:rsidP="00BA61CD">
      <w:pPr>
        <w:tabs>
          <w:tab w:val="left" w:pos="2100"/>
        </w:tabs>
        <w:spacing w:after="0" w:line="240" w:lineRule="auto"/>
        <w:ind w:firstLine="709"/>
        <w:jc w:val="both"/>
        <w:rPr>
          <w:rFonts w:ascii="Times New Roman" w:eastAsiaTheme="minorHAnsi" w:hAnsi="Times New Roman"/>
          <w:sz w:val="28"/>
          <w:szCs w:val="28"/>
          <w:lang w:val="uk-UA" w:eastAsia="en-US"/>
        </w:rPr>
      </w:pPr>
      <w:r w:rsidRPr="00A22EDF">
        <w:rPr>
          <w:rFonts w:ascii="Times New Roman" w:hAnsi="Times New Roman"/>
          <w:sz w:val="28"/>
          <w:szCs w:val="28"/>
          <w:lang w:val="uk-UA"/>
        </w:rPr>
        <w:t>виокремити</w:t>
      </w:r>
      <w:r w:rsidR="00833A18" w:rsidRPr="00C265ED">
        <w:rPr>
          <w:rFonts w:ascii="Times New Roman" w:hAnsi="Times New Roman"/>
          <w:sz w:val="28"/>
          <w:szCs w:val="28"/>
          <w:lang w:val="uk-UA"/>
        </w:rPr>
        <w:t xml:space="preserve"> напрями вдосконалення комунікації потерпілого під час судового розгляду в суді першої інстанції;</w:t>
      </w:r>
    </w:p>
    <w:p w:rsidR="00833A18" w:rsidRPr="00C265ED" w:rsidRDefault="00833A18" w:rsidP="00BA61CD">
      <w:pPr>
        <w:tabs>
          <w:tab w:val="left" w:pos="2100"/>
        </w:tabs>
        <w:spacing w:after="0" w:line="240" w:lineRule="auto"/>
        <w:ind w:firstLine="709"/>
        <w:jc w:val="both"/>
        <w:rPr>
          <w:rFonts w:ascii="Times New Roman" w:eastAsiaTheme="minorHAnsi" w:hAnsi="Times New Roman"/>
          <w:sz w:val="28"/>
          <w:szCs w:val="28"/>
          <w:lang w:val="uk-UA" w:eastAsia="en-US"/>
        </w:rPr>
      </w:pPr>
      <w:r w:rsidRPr="00C265ED">
        <w:rPr>
          <w:rFonts w:ascii="Times New Roman" w:hAnsi="Times New Roman"/>
          <w:sz w:val="28"/>
          <w:szCs w:val="28"/>
          <w:lang w:val="uk-UA"/>
        </w:rPr>
        <w:t>з’ясувати механізми оптимізації комунікації потерпілого в судовому провадженні з перегляду судових рішень;</w:t>
      </w:r>
    </w:p>
    <w:p w:rsidR="00833A18" w:rsidRPr="00C265ED" w:rsidRDefault="00A241F3" w:rsidP="00BA61CD">
      <w:pPr>
        <w:tabs>
          <w:tab w:val="left" w:pos="2100"/>
        </w:tabs>
        <w:spacing w:after="0" w:line="240" w:lineRule="auto"/>
        <w:ind w:firstLine="709"/>
        <w:jc w:val="both"/>
        <w:rPr>
          <w:rFonts w:ascii="Times New Roman" w:eastAsiaTheme="minorHAnsi" w:hAnsi="Times New Roman"/>
          <w:sz w:val="28"/>
          <w:szCs w:val="28"/>
          <w:lang w:val="uk-UA" w:eastAsia="en-US"/>
        </w:rPr>
      </w:pPr>
      <w:r w:rsidRPr="00A241F3">
        <w:rPr>
          <w:rFonts w:ascii="Times New Roman" w:hAnsi="Times New Roman"/>
          <w:sz w:val="28"/>
          <w:szCs w:val="28"/>
          <w:lang w:val="uk-UA"/>
        </w:rPr>
        <w:t>умотивувати</w:t>
      </w:r>
      <w:r w:rsidR="00833A18" w:rsidRPr="00C265ED">
        <w:rPr>
          <w:rFonts w:ascii="Times New Roman" w:hAnsi="Times New Roman"/>
          <w:sz w:val="28"/>
          <w:szCs w:val="28"/>
          <w:lang w:val="uk-UA"/>
        </w:rPr>
        <w:t xml:space="preserve"> комунікативні позиції потерпілого у кримінальному провадженні на підставі угод;</w:t>
      </w:r>
    </w:p>
    <w:p w:rsidR="00833A18" w:rsidRPr="00C265ED" w:rsidRDefault="00833A18" w:rsidP="00BA61CD">
      <w:pPr>
        <w:tabs>
          <w:tab w:val="left" w:pos="2100"/>
        </w:tabs>
        <w:spacing w:after="0" w:line="240" w:lineRule="auto"/>
        <w:ind w:firstLine="709"/>
        <w:jc w:val="both"/>
        <w:rPr>
          <w:rFonts w:ascii="Times New Roman" w:eastAsiaTheme="minorHAnsi" w:hAnsi="Times New Roman"/>
          <w:sz w:val="28"/>
          <w:szCs w:val="28"/>
          <w:lang w:val="uk-UA" w:eastAsia="en-US"/>
        </w:rPr>
      </w:pPr>
      <w:r w:rsidRPr="00C81CEB">
        <w:rPr>
          <w:rFonts w:ascii="Times New Roman" w:hAnsi="Times New Roman"/>
          <w:sz w:val="28"/>
          <w:szCs w:val="28"/>
          <w:lang w:val="uk-UA"/>
        </w:rPr>
        <w:t>в</w:t>
      </w:r>
      <w:r w:rsidR="00C81CEB" w:rsidRPr="00C81CEB">
        <w:rPr>
          <w:rFonts w:ascii="Times New Roman" w:hAnsi="Times New Roman"/>
          <w:sz w:val="28"/>
          <w:szCs w:val="28"/>
          <w:lang w:val="uk-UA"/>
        </w:rPr>
        <w:t>ияв</w:t>
      </w:r>
      <w:r w:rsidRPr="00C81CEB">
        <w:rPr>
          <w:rFonts w:ascii="Times New Roman" w:hAnsi="Times New Roman"/>
          <w:sz w:val="28"/>
          <w:szCs w:val="28"/>
          <w:lang w:val="uk-UA"/>
        </w:rPr>
        <w:t>ити</w:t>
      </w:r>
      <w:r w:rsidRPr="00C265ED">
        <w:rPr>
          <w:rFonts w:ascii="Times New Roman" w:hAnsi="Times New Roman"/>
          <w:sz w:val="28"/>
          <w:szCs w:val="28"/>
          <w:lang w:val="uk-UA"/>
        </w:rPr>
        <w:t xml:space="preserve"> особливості комунікації потерпілого </w:t>
      </w:r>
      <w:r w:rsidR="00391405">
        <w:rPr>
          <w:rFonts w:ascii="Times New Roman" w:hAnsi="Times New Roman"/>
          <w:sz w:val="28"/>
          <w:szCs w:val="28"/>
          <w:lang w:val="uk-UA"/>
        </w:rPr>
        <w:t>в</w:t>
      </w:r>
      <w:r w:rsidRPr="00C265ED">
        <w:rPr>
          <w:rFonts w:ascii="Times New Roman" w:hAnsi="Times New Roman"/>
          <w:sz w:val="28"/>
          <w:szCs w:val="28"/>
          <w:lang w:val="uk-UA"/>
        </w:rPr>
        <w:t xml:space="preserve"> кримінальному провадженні у формі приватного обвинувачення;</w:t>
      </w:r>
    </w:p>
    <w:p w:rsidR="00833A18" w:rsidRPr="00C265ED" w:rsidRDefault="00616665" w:rsidP="00BA61CD">
      <w:pPr>
        <w:tabs>
          <w:tab w:val="left" w:pos="2100"/>
        </w:tabs>
        <w:spacing w:after="0" w:line="240" w:lineRule="auto"/>
        <w:ind w:firstLine="709"/>
        <w:jc w:val="both"/>
        <w:rPr>
          <w:rFonts w:ascii="Times New Roman" w:eastAsiaTheme="minorHAnsi" w:hAnsi="Times New Roman"/>
          <w:sz w:val="28"/>
          <w:szCs w:val="28"/>
          <w:lang w:val="uk-UA" w:eastAsia="en-US"/>
        </w:rPr>
      </w:pPr>
      <w:r w:rsidRPr="00616665">
        <w:rPr>
          <w:rFonts w:ascii="Times New Roman" w:hAnsi="Times New Roman"/>
          <w:sz w:val="28"/>
          <w:szCs w:val="28"/>
          <w:lang w:val="uk-UA"/>
        </w:rPr>
        <w:t>означити</w:t>
      </w:r>
      <w:r w:rsidR="00833A18" w:rsidRPr="00C265ED">
        <w:rPr>
          <w:rFonts w:ascii="Times New Roman" w:hAnsi="Times New Roman"/>
          <w:sz w:val="28"/>
          <w:szCs w:val="28"/>
          <w:lang w:val="uk-UA"/>
        </w:rPr>
        <w:t xml:space="preserve"> специфіку оптимізації правозахисної комунікації неповнолітнього потерпілого у кримінальному провадженні;</w:t>
      </w:r>
    </w:p>
    <w:p w:rsidR="00833A18" w:rsidRPr="00C265ED" w:rsidRDefault="00833A18" w:rsidP="00BA61CD">
      <w:pPr>
        <w:tabs>
          <w:tab w:val="left" w:pos="2100"/>
        </w:tabs>
        <w:spacing w:after="0" w:line="240" w:lineRule="auto"/>
        <w:ind w:firstLine="709"/>
        <w:jc w:val="both"/>
        <w:rPr>
          <w:rFonts w:ascii="Times New Roman" w:eastAsiaTheme="minorHAnsi" w:hAnsi="Times New Roman"/>
          <w:sz w:val="28"/>
          <w:szCs w:val="28"/>
          <w:lang w:val="uk-UA" w:eastAsia="en-US"/>
        </w:rPr>
      </w:pPr>
      <w:r w:rsidRPr="00C265ED">
        <w:rPr>
          <w:rFonts w:ascii="Times New Roman" w:hAnsi="Times New Roman"/>
          <w:sz w:val="28"/>
          <w:szCs w:val="28"/>
          <w:lang w:val="uk-UA"/>
        </w:rPr>
        <w:t>запропонувати нормативно-правові механізми вирішення проблемних аспектів забезпечення права потерпілого на правозахисну комунікацію у кримінальному провадженні в умовах воєнного стану;</w:t>
      </w:r>
    </w:p>
    <w:p w:rsidR="00833A18" w:rsidRPr="00C265ED" w:rsidRDefault="000D65A3" w:rsidP="00BA61CD">
      <w:pPr>
        <w:tabs>
          <w:tab w:val="left" w:pos="2100"/>
        </w:tabs>
        <w:spacing w:after="0" w:line="240" w:lineRule="auto"/>
        <w:ind w:firstLine="709"/>
        <w:jc w:val="both"/>
        <w:rPr>
          <w:rFonts w:ascii="Times New Roman" w:eastAsiaTheme="minorHAnsi" w:hAnsi="Times New Roman"/>
          <w:sz w:val="28"/>
          <w:szCs w:val="28"/>
          <w:lang w:val="uk-UA" w:eastAsia="en-US"/>
        </w:rPr>
      </w:pPr>
      <w:r>
        <w:rPr>
          <w:rFonts w:ascii="Times New Roman" w:eastAsiaTheme="minorHAnsi" w:hAnsi="Times New Roman"/>
          <w:sz w:val="28"/>
          <w:szCs w:val="28"/>
          <w:lang w:val="uk-UA" w:eastAsia="en-US"/>
        </w:rPr>
        <w:t>розробити науково обґрунтовані</w:t>
      </w:r>
      <w:r w:rsidR="00A22EDF">
        <w:rPr>
          <w:rFonts w:ascii="Times New Roman" w:eastAsiaTheme="minorHAnsi" w:hAnsi="Times New Roman"/>
          <w:sz w:val="28"/>
          <w:szCs w:val="28"/>
          <w:lang w:val="uk-UA" w:eastAsia="en-US"/>
        </w:rPr>
        <w:t xml:space="preserve"> пропозиції</w:t>
      </w:r>
      <w:r w:rsidR="00833A18" w:rsidRPr="00C265ED">
        <w:rPr>
          <w:rFonts w:ascii="Times New Roman" w:eastAsiaTheme="minorHAnsi" w:hAnsi="Times New Roman"/>
          <w:sz w:val="28"/>
          <w:szCs w:val="28"/>
          <w:lang w:val="uk-UA" w:eastAsia="en-US"/>
        </w:rPr>
        <w:t xml:space="preserve"> до чинного кримінального процесуального законодавства, що у своїй сукупності забезпечують впровадження та ефективне функціонування концепції правозахисної комунікації потерпілого </w:t>
      </w:r>
      <w:r w:rsidR="007A5BD1" w:rsidRPr="00C265ED">
        <w:rPr>
          <w:rFonts w:ascii="Times New Roman" w:eastAsiaTheme="minorHAnsi" w:hAnsi="Times New Roman"/>
          <w:sz w:val="28"/>
          <w:szCs w:val="28"/>
          <w:lang w:val="uk-UA" w:eastAsia="en-US"/>
        </w:rPr>
        <w:t>у</w:t>
      </w:r>
      <w:r w:rsidR="00833A18" w:rsidRPr="00C265ED">
        <w:rPr>
          <w:rFonts w:ascii="Times New Roman" w:eastAsiaTheme="minorHAnsi" w:hAnsi="Times New Roman"/>
          <w:sz w:val="28"/>
          <w:szCs w:val="28"/>
          <w:lang w:val="uk-UA" w:eastAsia="en-US"/>
        </w:rPr>
        <w:t xml:space="preserve"> кримінальному провадженні</w:t>
      </w:r>
      <w:r w:rsidR="00833A18" w:rsidRPr="00C265ED">
        <w:rPr>
          <w:rFonts w:ascii="Times New Roman" w:hAnsi="Times New Roman"/>
          <w:sz w:val="28"/>
          <w:szCs w:val="28"/>
          <w:lang w:val="uk-UA" w:eastAsia="en-US"/>
        </w:rPr>
        <w:t>.</w:t>
      </w:r>
    </w:p>
    <w:p w:rsidR="00833A18" w:rsidRPr="00450FA0" w:rsidRDefault="00833A18" w:rsidP="009D4172">
      <w:pPr>
        <w:autoSpaceDE w:val="0"/>
        <w:autoSpaceDN w:val="0"/>
        <w:adjustRightInd w:val="0"/>
        <w:spacing w:after="0" w:line="240" w:lineRule="auto"/>
        <w:ind w:firstLine="708"/>
        <w:jc w:val="both"/>
        <w:rPr>
          <w:rFonts w:ascii="Times New Roman" w:eastAsiaTheme="minorHAnsi" w:hAnsi="Times New Roman"/>
          <w:sz w:val="28"/>
          <w:szCs w:val="28"/>
          <w:lang w:val="uk-UA" w:eastAsia="en-US"/>
        </w:rPr>
      </w:pPr>
      <w:r w:rsidRPr="00450FA0">
        <w:rPr>
          <w:rFonts w:ascii="Times New Roman" w:eastAsiaTheme="minorHAnsi" w:hAnsi="Times New Roman"/>
          <w:i/>
          <w:iCs/>
          <w:sz w:val="28"/>
          <w:szCs w:val="28"/>
          <w:lang w:val="uk-UA" w:eastAsia="en-US"/>
        </w:rPr>
        <w:t xml:space="preserve">Об’єктом дослідження </w:t>
      </w:r>
      <w:r w:rsidRPr="00450FA0">
        <w:rPr>
          <w:rFonts w:ascii="Times New Roman" w:eastAsiaTheme="minorHAnsi" w:hAnsi="Times New Roman"/>
          <w:sz w:val="28"/>
          <w:szCs w:val="28"/>
          <w:lang w:val="uk-UA" w:eastAsia="en-US"/>
        </w:rPr>
        <w:t>є доктрина сучасного кримінально-процесуального права та правовідносини, що виникають п</w:t>
      </w:r>
      <w:r w:rsidR="00113616">
        <w:rPr>
          <w:rFonts w:ascii="Times New Roman" w:eastAsiaTheme="minorHAnsi" w:hAnsi="Times New Roman"/>
          <w:sz w:val="28"/>
          <w:szCs w:val="28"/>
          <w:lang w:val="uk-UA" w:eastAsia="en-US"/>
        </w:rPr>
        <w:t>ід час</w:t>
      </w:r>
      <w:r w:rsidRPr="00450FA0">
        <w:rPr>
          <w:rFonts w:ascii="Times New Roman" w:eastAsiaTheme="minorHAnsi" w:hAnsi="Times New Roman"/>
          <w:sz w:val="28"/>
          <w:szCs w:val="28"/>
          <w:lang w:val="uk-UA" w:eastAsia="en-US"/>
        </w:rPr>
        <w:t xml:space="preserve"> реалізації правозахисної комунікації потерпілого у кримінальному провадженні.</w:t>
      </w:r>
    </w:p>
    <w:p w:rsidR="00833A18" w:rsidRPr="00450FA0" w:rsidRDefault="00833A18" w:rsidP="009D4172">
      <w:pPr>
        <w:autoSpaceDE w:val="0"/>
        <w:autoSpaceDN w:val="0"/>
        <w:adjustRightInd w:val="0"/>
        <w:spacing w:after="0" w:line="240" w:lineRule="auto"/>
        <w:ind w:firstLine="708"/>
        <w:jc w:val="both"/>
        <w:rPr>
          <w:rFonts w:ascii="Times New Roman" w:eastAsiaTheme="minorHAnsi" w:hAnsi="Times New Roman"/>
          <w:sz w:val="28"/>
          <w:szCs w:val="28"/>
          <w:lang w:eastAsia="en-US"/>
        </w:rPr>
      </w:pPr>
      <w:r w:rsidRPr="00450FA0">
        <w:rPr>
          <w:rFonts w:ascii="Times New Roman" w:eastAsiaTheme="minorHAnsi" w:hAnsi="Times New Roman"/>
          <w:i/>
          <w:iCs/>
          <w:sz w:val="28"/>
          <w:szCs w:val="28"/>
          <w:lang w:eastAsia="en-US"/>
        </w:rPr>
        <w:t xml:space="preserve">Предметом дослідження </w:t>
      </w:r>
      <w:r w:rsidRPr="00450FA0">
        <w:rPr>
          <w:rFonts w:ascii="Times New Roman" w:eastAsiaTheme="minorHAnsi" w:hAnsi="Times New Roman"/>
          <w:sz w:val="28"/>
          <w:szCs w:val="28"/>
          <w:lang w:eastAsia="en-US"/>
        </w:rPr>
        <w:t>є</w:t>
      </w:r>
      <w:r w:rsidRPr="00450FA0">
        <w:rPr>
          <w:rFonts w:ascii="Times New Roman" w:eastAsiaTheme="minorHAnsi" w:hAnsi="Times New Roman"/>
          <w:bCs/>
          <w:color w:val="00B050"/>
          <w:sz w:val="28"/>
          <w:szCs w:val="28"/>
          <w:lang w:val="uk-UA" w:eastAsia="en-US"/>
        </w:rPr>
        <w:t xml:space="preserve"> </w:t>
      </w:r>
      <w:r w:rsidRPr="00450FA0">
        <w:rPr>
          <w:rFonts w:ascii="Times New Roman" w:eastAsiaTheme="minorHAnsi" w:hAnsi="Times New Roman"/>
          <w:bCs/>
          <w:sz w:val="28"/>
          <w:szCs w:val="28"/>
          <w:lang w:val="uk-UA" w:eastAsia="en-US"/>
        </w:rPr>
        <w:t>теоретичні, правові та праксеологічні засади правозахисної комунікації потерпілого у кримінальному провадженні</w:t>
      </w:r>
      <w:r w:rsidRPr="00450FA0">
        <w:rPr>
          <w:rFonts w:ascii="Times New Roman" w:eastAsiaTheme="minorHAnsi" w:hAnsi="Times New Roman"/>
          <w:sz w:val="28"/>
          <w:szCs w:val="28"/>
          <w:lang w:eastAsia="en-US"/>
        </w:rPr>
        <w:t>.</w:t>
      </w:r>
    </w:p>
    <w:p w:rsidR="00833A18" w:rsidRPr="00450FA0" w:rsidRDefault="00833A18" w:rsidP="009D4172">
      <w:pPr>
        <w:autoSpaceDE w:val="0"/>
        <w:autoSpaceDN w:val="0"/>
        <w:adjustRightInd w:val="0"/>
        <w:spacing w:after="0" w:line="240" w:lineRule="auto"/>
        <w:ind w:firstLine="708"/>
        <w:jc w:val="both"/>
        <w:rPr>
          <w:rFonts w:ascii="Times New Roman" w:eastAsiaTheme="minorHAnsi" w:hAnsi="Times New Roman"/>
          <w:sz w:val="28"/>
          <w:szCs w:val="28"/>
          <w:lang w:val="uk-UA" w:eastAsia="en-US"/>
        </w:rPr>
      </w:pPr>
      <w:r w:rsidRPr="00450FA0">
        <w:rPr>
          <w:rFonts w:ascii="Times New Roman" w:eastAsiaTheme="minorHAnsi" w:hAnsi="Times New Roman"/>
          <w:i/>
          <w:iCs/>
          <w:sz w:val="28"/>
          <w:szCs w:val="28"/>
          <w:lang w:eastAsia="en-US"/>
        </w:rPr>
        <w:t xml:space="preserve">Методи дослідження. </w:t>
      </w:r>
      <w:r w:rsidRPr="00450FA0">
        <w:rPr>
          <w:rFonts w:ascii="Times New Roman" w:eastAsiaTheme="minorHAnsi" w:hAnsi="Times New Roman"/>
          <w:sz w:val="28"/>
          <w:szCs w:val="28"/>
          <w:lang w:eastAsia="en-US"/>
        </w:rPr>
        <w:t>Методологічним підґрунтям дисертаційного</w:t>
      </w:r>
      <w:r w:rsidRPr="00450FA0">
        <w:rPr>
          <w:rFonts w:ascii="Times New Roman" w:eastAsiaTheme="minorHAnsi" w:hAnsi="Times New Roman"/>
          <w:sz w:val="28"/>
          <w:szCs w:val="28"/>
          <w:lang w:val="uk-UA" w:eastAsia="en-US"/>
        </w:rPr>
        <w:t xml:space="preserve"> </w:t>
      </w:r>
      <w:r w:rsidRPr="00450FA0">
        <w:rPr>
          <w:rFonts w:ascii="Times New Roman" w:eastAsiaTheme="minorHAnsi" w:hAnsi="Times New Roman"/>
          <w:sz w:val="28"/>
          <w:szCs w:val="28"/>
          <w:lang w:eastAsia="en-US"/>
        </w:rPr>
        <w:t xml:space="preserve">дослідження є сукупність </w:t>
      </w:r>
      <w:r w:rsidR="00244388">
        <w:rPr>
          <w:rFonts w:ascii="Times New Roman" w:eastAsiaTheme="minorHAnsi" w:hAnsi="Times New Roman"/>
          <w:sz w:val="28"/>
          <w:szCs w:val="28"/>
          <w:lang w:eastAsia="en-US"/>
        </w:rPr>
        <w:t>п</w:t>
      </w:r>
      <w:r w:rsidR="00244388">
        <w:rPr>
          <w:rFonts w:ascii="Times New Roman" w:eastAsiaTheme="minorHAnsi" w:hAnsi="Times New Roman"/>
          <w:sz w:val="28"/>
          <w:szCs w:val="28"/>
          <w:lang w:val="uk-UA" w:eastAsia="en-US"/>
        </w:rPr>
        <w:t>ідходів</w:t>
      </w:r>
      <w:r w:rsidR="00BB13BE">
        <w:rPr>
          <w:rFonts w:ascii="Times New Roman" w:eastAsiaTheme="minorHAnsi" w:hAnsi="Times New Roman"/>
          <w:sz w:val="28"/>
          <w:szCs w:val="28"/>
          <w:lang w:val="uk-UA" w:eastAsia="en-US"/>
        </w:rPr>
        <w:t>, принципів</w:t>
      </w:r>
      <w:r w:rsidR="00244388">
        <w:rPr>
          <w:rFonts w:ascii="Times New Roman" w:eastAsiaTheme="minorHAnsi" w:hAnsi="Times New Roman"/>
          <w:sz w:val="28"/>
          <w:szCs w:val="28"/>
          <w:lang w:val="uk-UA" w:eastAsia="en-US"/>
        </w:rPr>
        <w:t xml:space="preserve"> і методів пізнання, що забезпечили </w:t>
      </w:r>
      <w:r w:rsidR="00244388">
        <w:rPr>
          <w:rFonts w:ascii="Times New Roman" w:eastAsiaTheme="minorHAnsi" w:hAnsi="Times New Roman"/>
          <w:sz w:val="28"/>
          <w:szCs w:val="28"/>
          <w:lang w:val="uk-UA" w:eastAsia="en-US"/>
        </w:rPr>
        <w:lastRenderedPageBreak/>
        <w:t xml:space="preserve">комплексний </w:t>
      </w:r>
      <w:r w:rsidR="00E71579">
        <w:rPr>
          <w:rFonts w:ascii="Times New Roman" w:eastAsiaTheme="minorHAnsi" w:hAnsi="Times New Roman"/>
          <w:sz w:val="28"/>
          <w:szCs w:val="28"/>
          <w:lang w:val="uk-UA" w:eastAsia="en-US"/>
        </w:rPr>
        <w:t xml:space="preserve">наскрізний </w:t>
      </w:r>
      <w:r w:rsidR="00244388">
        <w:rPr>
          <w:rFonts w:ascii="Times New Roman" w:eastAsiaTheme="minorHAnsi" w:hAnsi="Times New Roman"/>
          <w:sz w:val="28"/>
          <w:szCs w:val="28"/>
          <w:lang w:val="uk-UA" w:eastAsia="en-US"/>
        </w:rPr>
        <w:t>аналіз проблематики</w:t>
      </w:r>
      <w:r w:rsidR="00244388" w:rsidRPr="00244388">
        <w:rPr>
          <w:rFonts w:ascii="Times New Roman" w:eastAsiaTheme="minorHAnsi" w:hAnsi="Times New Roman"/>
          <w:bCs/>
          <w:sz w:val="28"/>
          <w:szCs w:val="28"/>
          <w:lang w:val="uk-UA" w:eastAsia="en-US"/>
        </w:rPr>
        <w:t xml:space="preserve"> </w:t>
      </w:r>
      <w:r w:rsidR="00244388" w:rsidRPr="00450FA0">
        <w:rPr>
          <w:rFonts w:ascii="Times New Roman" w:eastAsiaTheme="minorHAnsi" w:hAnsi="Times New Roman"/>
          <w:bCs/>
          <w:sz w:val="28"/>
          <w:szCs w:val="28"/>
          <w:lang w:val="uk-UA" w:eastAsia="en-US"/>
        </w:rPr>
        <w:t>правозахисної комунікації потерпілого у кримінальному провадженні</w:t>
      </w:r>
      <w:r w:rsidR="00244388">
        <w:rPr>
          <w:rFonts w:ascii="Times New Roman" w:eastAsiaTheme="minorHAnsi" w:hAnsi="Times New Roman"/>
          <w:bCs/>
          <w:sz w:val="28"/>
          <w:szCs w:val="28"/>
          <w:lang w:val="uk-UA" w:eastAsia="en-US"/>
        </w:rPr>
        <w:t>. У роботі задіяно с</w:t>
      </w:r>
      <w:r w:rsidR="00244388" w:rsidRPr="00450FA0">
        <w:rPr>
          <w:rFonts w:ascii="Times New Roman" w:eastAsiaTheme="minorHAnsi" w:hAnsi="Times New Roman"/>
          <w:sz w:val="28"/>
          <w:szCs w:val="28"/>
          <w:lang w:val="uk-UA" w:eastAsia="en-US"/>
        </w:rPr>
        <w:t>истемний</w:t>
      </w:r>
      <w:r w:rsidR="00244388">
        <w:rPr>
          <w:rFonts w:ascii="Times New Roman" w:eastAsiaTheme="minorHAnsi" w:hAnsi="Times New Roman"/>
          <w:sz w:val="28"/>
          <w:szCs w:val="28"/>
          <w:lang w:val="uk-UA" w:eastAsia="en-US"/>
        </w:rPr>
        <w:t>, а</w:t>
      </w:r>
      <w:r w:rsidR="00244388" w:rsidRPr="00450FA0">
        <w:rPr>
          <w:rFonts w:ascii="Times New Roman" w:eastAsiaTheme="minorHAnsi" w:hAnsi="Times New Roman"/>
          <w:sz w:val="28"/>
          <w:szCs w:val="28"/>
          <w:lang w:val="uk-UA" w:eastAsia="en-US"/>
        </w:rPr>
        <w:t>ксіологічний</w:t>
      </w:r>
      <w:r w:rsidR="00244388">
        <w:rPr>
          <w:rFonts w:ascii="Times New Roman" w:eastAsiaTheme="minorHAnsi" w:hAnsi="Times New Roman"/>
          <w:sz w:val="28"/>
          <w:szCs w:val="28"/>
          <w:lang w:val="uk-UA" w:eastAsia="en-US"/>
        </w:rPr>
        <w:t>, антропологічний та н</w:t>
      </w:r>
      <w:r w:rsidR="00244388" w:rsidRPr="00450FA0">
        <w:rPr>
          <w:rFonts w:ascii="Times New Roman" w:eastAsiaTheme="minorHAnsi" w:hAnsi="Times New Roman"/>
          <w:sz w:val="28"/>
          <w:szCs w:val="28"/>
          <w:lang w:val="uk-UA" w:eastAsia="en-US"/>
        </w:rPr>
        <w:t>ормативно-юридичний підх</w:t>
      </w:r>
      <w:r w:rsidR="00244388">
        <w:rPr>
          <w:rFonts w:ascii="Times New Roman" w:eastAsiaTheme="minorHAnsi" w:hAnsi="Times New Roman"/>
          <w:sz w:val="28"/>
          <w:szCs w:val="28"/>
          <w:lang w:val="uk-UA" w:eastAsia="en-US"/>
        </w:rPr>
        <w:t>о</w:t>
      </w:r>
      <w:r w:rsidR="00244388" w:rsidRPr="00450FA0">
        <w:rPr>
          <w:rFonts w:ascii="Times New Roman" w:eastAsiaTheme="minorHAnsi" w:hAnsi="Times New Roman"/>
          <w:sz w:val="28"/>
          <w:szCs w:val="28"/>
          <w:lang w:val="uk-UA" w:eastAsia="en-US"/>
        </w:rPr>
        <w:t>д</w:t>
      </w:r>
      <w:r w:rsidR="00244388">
        <w:rPr>
          <w:rFonts w:ascii="Times New Roman" w:eastAsiaTheme="minorHAnsi" w:hAnsi="Times New Roman"/>
          <w:sz w:val="28"/>
          <w:szCs w:val="28"/>
          <w:lang w:val="uk-UA" w:eastAsia="en-US"/>
        </w:rPr>
        <w:t xml:space="preserve">и, </w:t>
      </w:r>
      <w:r w:rsidR="00BB13BE">
        <w:rPr>
          <w:rFonts w:ascii="Times New Roman" w:eastAsiaTheme="minorHAnsi" w:hAnsi="Times New Roman"/>
          <w:sz w:val="28"/>
          <w:szCs w:val="28"/>
          <w:lang w:val="uk-UA" w:eastAsia="en-US"/>
        </w:rPr>
        <w:t xml:space="preserve">принципи системності, історизму, детермінізму, діалектичної єдності теорії і практики, </w:t>
      </w:r>
      <w:r w:rsidR="00244388">
        <w:rPr>
          <w:rFonts w:ascii="Times New Roman" w:eastAsiaTheme="minorHAnsi" w:hAnsi="Times New Roman"/>
          <w:sz w:val="28"/>
          <w:szCs w:val="28"/>
          <w:lang w:val="uk-UA" w:eastAsia="en-US"/>
        </w:rPr>
        <w:t>а також систему</w:t>
      </w:r>
      <w:r w:rsidR="00244388" w:rsidRPr="00450FA0">
        <w:rPr>
          <w:rFonts w:ascii="Times New Roman" w:eastAsiaTheme="minorHAnsi" w:hAnsi="Times New Roman"/>
          <w:sz w:val="28"/>
          <w:szCs w:val="28"/>
          <w:lang w:val="uk-UA" w:eastAsia="en-US"/>
        </w:rPr>
        <w:t xml:space="preserve"> </w:t>
      </w:r>
      <w:r w:rsidRPr="00244388">
        <w:rPr>
          <w:rFonts w:ascii="Times New Roman" w:eastAsiaTheme="minorHAnsi" w:hAnsi="Times New Roman"/>
          <w:sz w:val="28"/>
          <w:szCs w:val="28"/>
          <w:lang w:val="uk-UA" w:eastAsia="en-US"/>
        </w:rPr>
        <w:t>філософських, загальнонаукових та спеціально-наукових методів пізнання</w:t>
      </w:r>
      <w:r w:rsidR="00244388">
        <w:rPr>
          <w:rFonts w:ascii="Times New Roman" w:eastAsiaTheme="minorHAnsi" w:hAnsi="Times New Roman"/>
          <w:sz w:val="28"/>
          <w:szCs w:val="28"/>
          <w:lang w:val="uk-UA" w:eastAsia="en-US"/>
        </w:rPr>
        <w:t xml:space="preserve"> – </w:t>
      </w:r>
      <w:r w:rsidR="008517A3">
        <w:rPr>
          <w:rFonts w:ascii="Times New Roman" w:eastAsiaTheme="minorHAnsi" w:hAnsi="Times New Roman"/>
          <w:sz w:val="28"/>
          <w:szCs w:val="28"/>
          <w:lang w:val="uk-UA" w:eastAsia="en-US"/>
        </w:rPr>
        <w:t xml:space="preserve">аналіз і синтез, методи діалектики, </w:t>
      </w:r>
      <w:r w:rsidR="00244388" w:rsidRPr="00450FA0">
        <w:rPr>
          <w:rFonts w:ascii="Times New Roman" w:eastAsiaTheme="minorHAnsi" w:hAnsi="Times New Roman"/>
          <w:sz w:val="28"/>
          <w:szCs w:val="28"/>
          <w:lang w:val="uk-UA" w:eastAsia="en-US"/>
        </w:rPr>
        <w:t>структурно-функціонального аналізу</w:t>
      </w:r>
      <w:r w:rsidR="008517A3">
        <w:rPr>
          <w:rFonts w:ascii="Times New Roman" w:eastAsiaTheme="minorHAnsi" w:hAnsi="Times New Roman"/>
          <w:sz w:val="28"/>
          <w:szCs w:val="28"/>
          <w:lang w:val="uk-UA" w:eastAsia="en-US"/>
        </w:rPr>
        <w:t>,</w:t>
      </w:r>
      <w:r w:rsidR="008517A3" w:rsidRPr="008517A3">
        <w:rPr>
          <w:rFonts w:ascii="Times New Roman" w:eastAsiaTheme="minorHAnsi" w:hAnsi="Times New Roman"/>
          <w:sz w:val="28"/>
          <w:szCs w:val="28"/>
          <w:lang w:val="uk-UA" w:eastAsia="en-US"/>
        </w:rPr>
        <w:t xml:space="preserve"> </w:t>
      </w:r>
      <w:r w:rsidR="008517A3">
        <w:rPr>
          <w:rFonts w:ascii="Times New Roman" w:eastAsiaTheme="minorHAnsi" w:hAnsi="Times New Roman"/>
          <w:sz w:val="28"/>
          <w:szCs w:val="28"/>
          <w:lang w:val="uk-UA" w:eastAsia="en-US"/>
        </w:rPr>
        <w:t>і</w:t>
      </w:r>
      <w:r w:rsidR="008517A3" w:rsidRPr="00450FA0">
        <w:rPr>
          <w:rFonts w:ascii="Times New Roman" w:eastAsiaTheme="minorHAnsi" w:hAnsi="Times New Roman"/>
          <w:sz w:val="28"/>
          <w:szCs w:val="28"/>
          <w:lang w:val="uk-UA" w:eastAsia="en-US"/>
        </w:rPr>
        <w:t>сторико-правовий</w:t>
      </w:r>
      <w:r w:rsidR="00C0658A">
        <w:rPr>
          <w:rFonts w:ascii="Times New Roman" w:eastAsiaTheme="minorHAnsi" w:hAnsi="Times New Roman"/>
          <w:sz w:val="28"/>
          <w:szCs w:val="28"/>
          <w:lang w:val="uk-UA" w:eastAsia="en-US"/>
        </w:rPr>
        <w:t xml:space="preserve">, </w:t>
      </w:r>
      <w:r w:rsidR="008517A3">
        <w:rPr>
          <w:rFonts w:ascii="Times New Roman" w:eastAsiaTheme="minorHAnsi" w:hAnsi="Times New Roman"/>
          <w:sz w:val="28"/>
          <w:szCs w:val="28"/>
          <w:lang w:val="uk-UA" w:eastAsia="en-US"/>
        </w:rPr>
        <w:t>логіко-нормативний</w:t>
      </w:r>
      <w:r w:rsidR="00C0658A">
        <w:rPr>
          <w:rFonts w:ascii="Times New Roman" w:eastAsiaTheme="minorHAnsi" w:hAnsi="Times New Roman"/>
          <w:sz w:val="28"/>
          <w:szCs w:val="28"/>
          <w:lang w:val="uk-UA" w:eastAsia="en-US"/>
        </w:rPr>
        <w:t xml:space="preserve"> та соціологічний</w:t>
      </w:r>
      <w:r w:rsidR="008517A3">
        <w:rPr>
          <w:rFonts w:ascii="Times New Roman" w:eastAsiaTheme="minorHAnsi" w:hAnsi="Times New Roman"/>
          <w:sz w:val="28"/>
          <w:szCs w:val="28"/>
          <w:lang w:val="uk-UA" w:eastAsia="en-US"/>
        </w:rPr>
        <w:t xml:space="preserve"> метод</w:t>
      </w:r>
      <w:r w:rsidR="00C0658A">
        <w:rPr>
          <w:rFonts w:ascii="Times New Roman" w:eastAsiaTheme="minorHAnsi" w:hAnsi="Times New Roman"/>
          <w:sz w:val="28"/>
          <w:szCs w:val="28"/>
          <w:lang w:val="uk-UA" w:eastAsia="en-US"/>
        </w:rPr>
        <w:t>и</w:t>
      </w:r>
      <w:r w:rsidRPr="00244388">
        <w:rPr>
          <w:rFonts w:ascii="Times New Roman" w:eastAsiaTheme="minorHAnsi" w:hAnsi="Times New Roman"/>
          <w:sz w:val="28"/>
          <w:szCs w:val="28"/>
          <w:lang w:val="uk-UA" w:eastAsia="en-US"/>
        </w:rPr>
        <w:t>.</w:t>
      </w:r>
    </w:p>
    <w:p w:rsidR="00833A18" w:rsidRPr="00450FA0" w:rsidRDefault="00833A18" w:rsidP="009D4172">
      <w:pPr>
        <w:autoSpaceDE w:val="0"/>
        <w:autoSpaceDN w:val="0"/>
        <w:adjustRightInd w:val="0"/>
        <w:spacing w:after="0" w:line="240" w:lineRule="auto"/>
        <w:ind w:firstLine="708"/>
        <w:jc w:val="both"/>
        <w:rPr>
          <w:rFonts w:ascii="Times New Roman" w:eastAsiaTheme="minorHAnsi" w:hAnsi="Times New Roman"/>
          <w:sz w:val="28"/>
          <w:szCs w:val="28"/>
          <w:lang w:val="uk-UA" w:eastAsia="en-US"/>
        </w:rPr>
      </w:pPr>
      <w:r w:rsidRPr="00274DAA">
        <w:rPr>
          <w:rFonts w:ascii="Times New Roman" w:eastAsiaTheme="minorHAnsi" w:hAnsi="Times New Roman"/>
          <w:i/>
          <w:sz w:val="28"/>
          <w:szCs w:val="28"/>
          <w:lang w:val="uk-UA" w:eastAsia="en-US"/>
        </w:rPr>
        <w:t>Теоретичну основу</w:t>
      </w:r>
      <w:r w:rsidRPr="00450FA0">
        <w:rPr>
          <w:rFonts w:ascii="Times New Roman" w:eastAsiaTheme="minorHAnsi" w:hAnsi="Times New Roman"/>
          <w:sz w:val="28"/>
          <w:szCs w:val="28"/>
          <w:lang w:val="uk-UA" w:eastAsia="en-US"/>
        </w:rPr>
        <w:t xml:space="preserve"> дисертаційного дослідження становлять наукові праці українських і зарубіжних дослідників з </w:t>
      </w:r>
      <w:r w:rsidRPr="00450FA0">
        <w:rPr>
          <w:rFonts w:ascii="Times New Roman" w:hAnsi="Times New Roman"/>
          <w:sz w:val="28"/>
          <w:szCs w:val="28"/>
          <w:lang w:val="uk-UA"/>
        </w:rPr>
        <w:t xml:space="preserve">філософії права, </w:t>
      </w:r>
      <w:r w:rsidRPr="00450FA0">
        <w:rPr>
          <w:rFonts w:ascii="Times New Roman" w:eastAsiaTheme="minorHAnsi" w:hAnsi="Times New Roman"/>
          <w:sz w:val="28"/>
          <w:szCs w:val="28"/>
          <w:lang w:val="uk-UA" w:eastAsia="en-US"/>
        </w:rPr>
        <w:t xml:space="preserve">теорії права, </w:t>
      </w:r>
      <w:r w:rsidRPr="00450FA0">
        <w:rPr>
          <w:rFonts w:ascii="Times New Roman" w:hAnsi="Times New Roman"/>
          <w:sz w:val="28"/>
          <w:szCs w:val="28"/>
          <w:lang w:val="uk-UA"/>
        </w:rPr>
        <w:t xml:space="preserve">конституційного права, </w:t>
      </w:r>
      <w:r w:rsidRPr="00450FA0">
        <w:rPr>
          <w:rFonts w:ascii="Times New Roman" w:eastAsiaTheme="minorHAnsi" w:hAnsi="Times New Roman"/>
          <w:sz w:val="28"/>
          <w:szCs w:val="28"/>
          <w:lang w:val="uk-UA" w:eastAsia="en-US"/>
        </w:rPr>
        <w:t>кримінального права, кримінального процесуального права,</w:t>
      </w:r>
      <w:r w:rsidRPr="00450FA0">
        <w:rPr>
          <w:rFonts w:ascii="Times New Roman" w:hAnsi="Times New Roman"/>
          <w:sz w:val="28"/>
          <w:szCs w:val="28"/>
          <w:lang w:val="uk-UA"/>
        </w:rPr>
        <w:t xml:space="preserve"> психології.</w:t>
      </w:r>
    </w:p>
    <w:p w:rsidR="00CD7984" w:rsidRPr="00573DC9" w:rsidRDefault="00CD7984" w:rsidP="00CD7984">
      <w:pPr>
        <w:autoSpaceDE w:val="0"/>
        <w:autoSpaceDN w:val="0"/>
        <w:adjustRightInd w:val="0"/>
        <w:spacing w:after="0" w:line="240" w:lineRule="auto"/>
        <w:ind w:firstLine="708"/>
        <w:jc w:val="both"/>
        <w:rPr>
          <w:rFonts w:ascii="Times New Roman" w:hAnsi="Times New Roman"/>
          <w:sz w:val="28"/>
          <w:szCs w:val="28"/>
          <w:lang w:val="uk-UA" w:eastAsia="en-US"/>
        </w:rPr>
      </w:pPr>
      <w:r w:rsidRPr="00573DC9">
        <w:rPr>
          <w:rFonts w:ascii="Times New Roman" w:eastAsiaTheme="minorHAnsi" w:hAnsi="Times New Roman"/>
          <w:i/>
          <w:sz w:val="28"/>
          <w:szCs w:val="28"/>
          <w:lang w:eastAsia="en-US"/>
        </w:rPr>
        <w:t>Нормативн</w:t>
      </w:r>
      <w:r w:rsidRPr="00573DC9">
        <w:rPr>
          <w:rFonts w:ascii="Times New Roman" w:eastAsiaTheme="minorHAnsi" w:hAnsi="Times New Roman"/>
          <w:i/>
          <w:sz w:val="28"/>
          <w:szCs w:val="28"/>
          <w:lang w:val="uk-UA" w:eastAsia="en-US"/>
        </w:rPr>
        <w:t>ою</w:t>
      </w:r>
      <w:r w:rsidRPr="00573DC9">
        <w:rPr>
          <w:rFonts w:ascii="Times New Roman" w:eastAsiaTheme="minorHAnsi" w:hAnsi="Times New Roman"/>
          <w:i/>
          <w:sz w:val="28"/>
          <w:szCs w:val="28"/>
          <w:lang w:eastAsia="en-US"/>
        </w:rPr>
        <w:t xml:space="preserve"> основ</w:t>
      </w:r>
      <w:r w:rsidRPr="00573DC9">
        <w:rPr>
          <w:rFonts w:ascii="Times New Roman" w:eastAsiaTheme="minorHAnsi" w:hAnsi="Times New Roman"/>
          <w:i/>
          <w:sz w:val="28"/>
          <w:szCs w:val="28"/>
          <w:lang w:val="uk-UA" w:eastAsia="en-US"/>
        </w:rPr>
        <w:t>ою</w:t>
      </w:r>
      <w:r w:rsidRPr="00573DC9">
        <w:rPr>
          <w:rFonts w:ascii="Times New Roman" w:eastAsiaTheme="minorHAnsi" w:hAnsi="Times New Roman"/>
          <w:sz w:val="28"/>
          <w:szCs w:val="28"/>
          <w:lang w:eastAsia="en-US"/>
        </w:rPr>
        <w:t xml:space="preserve"> дослідження є Конституція України,</w:t>
      </w:r>
      <w:r w:rsidRPr="00573DC9">
        <w:rPr>
          <w:rFonts w:ascii="Times New Roman" w:eastAsiaTheme="minorHAnsi" w:hAnsi="Times New Roman"/>
          <w:sz w:val="28"/>
          <w:szCs w:val="28"/>
          <w:lang w:val="uk-UA" w:eastAsia="en-US"/>
        </w:rPr>
        <w:t xml:space="preserve"> </w:t>
      </w:r>
      <w:r w:rsidRPr="00573DC9">
        <w:rPr>
          <w:rFonts w:ascii="Times New Roman" w:eastAsiaTheme="minorHAnsi" w:hAnsi="Times New Roman"/>
          <w:sz w:val="28"/>
          <w:szCs w:val="28"/>
          <w:lang w:eastAsia="en-US"/>
        </w:rPr>
        <w:t>міжнародно-правові акти, акти кримінального, кримінального процесуального</w:t>
      </w:r>
      <w:r w:rsidRPr="00573DC9">
        <w:rPr>
          <w:rFonts w:ascii="Times New Roman" w:eastAsiaTheme="minorHAnsi" w:hAnsi="Times New Roman"/>
          <w:sz w:val="28"/>
          <w:szCs w:val="28"/>
          <w:lang w:val="uk-UA" w:eastAsia="en-US"/>
        </w:rPr>
        <w:t xml:space="preserve"> </w:t>
      </w:r>
      <w:r w:rsidRPr="00573DC9">
        <w:rPr>
          <w:rFonts w:ascii="Times New Roman" w:eastAsiaTheme="minorHAnsi" w:hAnsi="Times New Roman"/>
          <w:sz w:val="28"/>
          <w:szCs w:val="28"/>
          <w:lang w:eastAsia="en-US"/>
        </w:rPr>
        <w:t>законодавства України та зарубіжних країн (</w:t>
      </w:r>
      <w:r w:rsidRPr="00573DC9">
        <w:rPr>
          <w:rFonts w:ascii="Times New Roman" w:eastAsiaTheme="minorHAnsi" w:hAnsi="Times New Roman"/>
          <w:sz w:val="28"/>
          <w:szCs w:val="28"/>
          <w:lang w:val="uk-UA" w:eastAsia="en-US"/>
        </w:rPr>
        <w:t>Польща, Угорщина, Австрія, Данія, Великобританія, Франція, США, Федеративна республіка Німеччина, Республіка Казахстан</w:t>
      </w:r>
      <w:r w:rsidRPr="00573DC9">
        <w:rPr>
          <w:rFonts w:ascii="Times New Roman" w:eastAsiaTheme="minorHAnsi" w:hAnsi="Times New Roman"/>
          <w:sz w:val="28"/>
          <w:szCs w:val="28"/>
          <w:lang w:eastAsia="en-US"/>
        </w:rPr>
        <w:t>), постанови Пленуму та інформаційні листи Верховного Суду</w:t>
      </w:r>
      <w:r w:rsidRPr="00573DC9">
        <w:rPr>
          <w:rFonts w:ascii="Times New Roman" w:eastAsiaTheme="minorHAnsi" w:hAnsi="Times New Roman"/>
          <w:sz w:val="28"/>
          <w:szCs w:val="28"/>
          <w:lang w:val="uk-UA" w:eastAsia="en-US"/>
        </w:rPr>
        <w:t xml:space="preserve">, </w:t>
      </w:r>
      <w:r w:rsidRPr="00573DC9">
        <w:rPr>
          <w:rFonts w:ascii="Times New Roman" w:eastAsiaTheme="minorHAnsi" w:hAnsi="Times New Roman"/>
          <w:sz w:val="28"/>
          <w:szCs w:val="28"/>
          <w:lang w:eastAsia="en-US"/>
        </w:rPr>
        <w:t>Вищого спеціалізованого суду України з розгляду цивільних і кримінальних справ</w:t>
      </w:r>
      <w:r w:rsidRPr="00573DC9">
        <w:rPr>
          <w:rFonts w:ascii="Times New Roman" w:eastAsiaTheme="minorHAnsi" w:hAnsi="Times New Roman"/>
          <w:sz w:val="28"/>
          <w:szCs w:val="28"/>
          <w:lang w:val="uk-UA" w:eastAsia="en-US"/>
        </w:rPr>
        <w:t>.</w:t>
      </w:r>
    </w:p>
    <w:p w:rsidR="00CD7984" w:rsidRPr="00573DC9" w:rsidRDefault="00CD7984" w:rsidP="00CD7984">
      <w:pPr>
        <w:autoSpaceDE w:val="0"/>
        <w:autoSpaceDN w:val="0"/>
        <w:adjustRightInd w:val="0"/>
        <w:spacing w:after="0" w:line="240" w:lineRule="auto"/>
        <w:ind w:firstLine="708"/>
        <w:jc w:val="both"/>
        <w:rPr>
          <w:rFonts w:ascii="Times New Roman" w:eastAsiaTheme="minorHAnsi" w:hAnsi="Times New Roman"/>
          <w:sz w:val="28"/>
          <w:szCs w:val="28"/>
          <w:lang w:val="uk-UA" w:eastAsia="en-US"/>
        </w:rPr>
      </w:pPr>
      <w:r w:rsidRPr="00573DC9">
        <w:rPr>
          <w:rFonts w:ascii="Times New Roman" w:eastAsiaTheme="minorHAnsi" w:hAnsi="Times New Roman"/>
          <w:i/>
          <w:sz w:val="28"/>
          <w:szCs w:val="28"/>
          <w:lang w:val="uk-UA" w:eastAsia="en-US"/>
        </w:rPr>
        <w:t>Емпіричну базу</w:t>
      </w:r>
      <w:r w:rsidRPr="00573DC9">
        <w:rPr>
          <w:rFonts w:ascii="Times New Roman" w:eastAsiaTheme="minorHAnsi" w:hAnsi="Times New Roman"/>
          <w:sz w:val="28"/>
          <w:szCs w:val="28"/>
          <w:lang w:val="uk-UA" w:eastAsia="en-US"/>
        </w:rPr>
        <w:t xml:space="preserve"> дисертаційного дослідження становлять рішення ЄСПЛ, рішення Конституційного Суду України, постанови Верховного Суду, судові рішення, розміщені в Єдиному державному реєстрі судових рішень, статистичні дані роботи органів прокуратури та органів досудового розслідування, опубліковані на сайті Офісу Генерального прокурора; </w:t>
      </w:r>
      <w:r w:rsidRPr="00573DC9">
        <w:rPr>
          <w:rFonts w:ascii="Times New Roman" w:eastAsiaTheme="minorHAnsi" w:hAnsi="Times New Roman" w:cstheme="minorBidi"/>
          <w:sz w:val="28"/>
          <w:szCs w:val="28"/>
          <w:lang w:val="uk-UA" w:eastAsia="en-US"/>
        </w:rPr>
        <w:t>результати анкетування слідчих, прокурорів, потерпілих у кримінальних провадженнях, викладачів кримінального процесу, криміналістики, оперативно-розшукової діяльності вищих навчальних закладів (2018-2023 рр.) – всього 358 осіб.</w:t>
      </w:r>
    </w:p>
    <w:p w:rsidR="00833A18" w:rsidRPr="00182C91" w:rsidRDefault="00833A18" w:rsidP="00CD7984">
      <w:pPr>
        <w:autoSpaceDE w:val="0"/>
        <w:autoSpaceDN w:val="0"/>
        <w:adjustRightInd w:val="0"/>
        <w:spacing w:after="0" w:line="240" w:lineRule="auto"/>
        <w:ind w:firstLine="708"/>
        <w:jc w:val="both"/>
        <w:rPr>
          <w:rFonts w:ascii="Times New Roman" w:eastAsiaTheme="minorHAnsi" w:hAnsi="Times New Roman"/>
          <w:sz w:val="28"/>
          <w:szCs w:val="28"/>
          <w:lang w:val="uk-UA" w:eastAsia="en-US"/>
        </w:rPr>
      </w:pPr>
      <w:r w:rsidRPr="00182C91">
        <w:rPr>
          <w:rFonts w:ascii="Times New Roman" w:eastAsiaTheme="minorHAnsi" w:hAnsi="Times New Roman"/>
          <w:b/>
          <w:bCs/>
          <w:sz w:val="28"/>
          <w:szCs w:val="28"/>
          <w:lang w:val="uk-UA" w:eastAsia="en-US"/>
        </w:rPr>
        <w:t xml:space="preserve">Наукова новизна одержаних результатів </w:t>
      </w:r>
      <w:r w:rsidRPr="00182C91">
        <w:rPr>
          <w:rFonts w:ascii="Times New Roman" w:eastAsiaTheme="minorHAnsi" w:hAnsi="Times New Roman"/>
          <w:sz w:val="28"/>
          <w:szCs w:val="28"/>
          <w:lang w:val="uk-UA" w:eastAsia="en-US"/>
        </w:rPr>
        <w:t>полягає в тому, що дисертація</w:t>
      </w:r>
      <w:r w:rsidRPr="00450FA0">
        <w:rPr>
          <w:rFonts w:ascii="Times New Roman" w:eastAsiaTheme="minorHAnsi" w:hAnsi="Times New Roman"/>
          <w:sz w:val="28"/>
          <w:szCs w:val="28"/>
          <w:lang w:val="uk-UA" w:eastAsia="en-US"/>
        </w:rPr>
        <w:t xml:space="preserve"> </w:t>
      </w:r>
      <w:r w:rsidRPr="00182C91">
        <w:rPr>
          <w:rFonts w:ascii="Times New Roman" w:eastAsiaTheme="minorHAnsi" w:hAnsi="Times New Roman"/>
          <w:sz w:val="28"/>
          <w:szCs w:val="28"/>
          <w:lang w:val="uk-UA" w:eastAsia="en-US"/>
        </w:rPr>
        <w:t xml:space="preserve">є першим у вітчизняній </w:t>
      </w:r>
      <w:r w:rsidR="00182C91">
        <w:rPr>
          <w:rFonts w:ascii="Times New Roman" w:eastAsiaTheme="minorHAnsi" w:hAnsi="Times New Roman"/>
          <w:sz w:val="28"/>
          <w:szCs w:val="28"/>
          <w:lang w:val="uk-UA" w:eastAsia="en-US"/>
        </w:rPr>
        <w:t xml:space="preserve">кримінально-процесуальній </w:t>
      </w:r>
      <w:r w:rsidRPr="00182C91">
        <w:rPr>
          <w:rFonts w:ascii="Times New Roman" w:eastAsiaTheme="minorHAnsi" w:hAnsi="Times New Roman"/>
          <w:sz w:val="28"/>
          <w:szCs w:val="28"/>
          <w:lang w:val="uk-UA" w:eastAsia="en-US"/>
        </w:rPr>
        <w:t>науці спеціальним комплексним дослідженням</w:t>
      </w:r>
      <w:r w:rsidRPr="00450FA0">
        <w:rPr>
          <w:rFonts w:ascii="Times New Roman" w:eastAsiaTheme="minorHAnsi" w:hAnsi="Times New Roman"/>
          <w:sz w:val="28"/>
          <w:szCs w:val="28"/>
          <w:lang w:val="uk-UA" w:eastAsia="en-US"/>
        </w:rPr>
        <w:t xml:space="preserve"> проблематики правозахисної комунікації</w:t>
      </w:r>
      <w:r w:rsidRPr="00182C91">
        <w:rPr>
          <w:rFonts w:ascii="Times New Roman" w:eastAsiaTheme="minorHAnsi" w:hAnsi="Times New Roman"/>
          <w:sz w:val="28"/>
          <w:szCs w:val="28"/>
          <w:lang w:val="uk-UA" w:eastAsia="en-US"/>
        </w:rPr>
        <w:t xml:space="preserve"> </w:t>
      </w:r>
      <w:r w:rsidRPr="00450FA0">
        <w:rPr>
          <w:rFonts w:ascii="Times New Roman" w:eastAsiaTheme="minorHAnsi" w:hAnsi="Times New Roman"/>
          <w:sz w:val="28"/>
          <w:szCs w:val="28"/>
          <w:lang w:val="uk-UA" w:eastAsia="en-US"/>
        </w:rPr>
        <w:t xml:space="preserve">потерпілого </w:t>
      </w:r>
      <w:r w:rsidR="00527124">
        <w:rPr>
          <w:rFonts w:ascii="Times New Roman" w:eastAsiaTheme="minorHAnsi" w:hAnsi="Times New Roman"/>
          <w:sz w:val="28"/>
          <w:szCs w:val="28"/>
          <w:lang w:val="uk-UA" w:eastAsia="en-US"/>
        </w:rPr>
        <w:t>у</w:t>
      </w:r>
      <w:r w:rsidRPr="00182C91">
        <w:rPr>
          <w:rFonts w:ascii="Times New Roman" w:eastAsiaTheme="minorHAnsi" w:hAnsi="Times New Roman"/>
          <w:sz w:val="28"/>
          <w:szCs w:val="28"/>
          <w:lang w:val="uk-UA" w:eastAsia="en-US"/>
        </w:rPr>
        <w:t xml:space="preserve"> кримінальному процесі України.</w:t>
      </w:r>
    </w:p>
    <w:p w:rsidR="00833A18" w:rsidRPr="00450FA0" w:rsidRDefault="00833A18" w:rsidP="00BA61CD">
      <w:pPr>
        <w:autoSpaceDE w:val="0"/>
        <w:autoSpaceDN w:val="0"/>
        <w:adjustRightInd w:val="0"/>
        <w:spacing w:after="0" w:line="240" w:lineRule="auto"/>
        <w:ind w:firstLine="708"/>
        <w:jc w:val="both"/>
        <w:rPr>
          <w:rFonts w:ascii="Times New Roman" w:eastAsiaTheme="minorHAnsi" w:hAnsi="Times New Roman"/>
          <w:sz w:val="28"/>
          <w:szCs w:val="28"/>
          <w:lang w:eastAsia="en-US"/>
        </w:rPr>
      </w:pPr>
      <w:r w:rsidRPr="00450FA0">
        <w:rPr>
          <w:rFonts w:ascii="Times New Roman" w:eastAsiaTheme="minorHAnsi" w:hAnsi="Times New Roman"/>
          <w:sz w:val="28"/>
          <w:szCs w:val="28"/>
          <w:lang w:eastAsia="en-US"/>
        </w:rPr>
        <w:t>У</w:t>
      </w:r>
      <w:r w:rsidR="004452AC">
        <w:rPr>
          <w:rFonts w:ascii="Times New Roman" w:eastAsiaTheme="minorHAnsi" w:hAnsi="Times New Roman"/>
          <w:sz w:val="28"/>
          <w:szCs w:val="28"/>
          <w:lang w:eastAsia="en-US"/>
        </w:rPr>
        <w:t xml:space="preserve"> </w:t>
      </w:r>
      <w:r w:rsidRPr="00450FA0">
        <w:rPr>
          <w:rFonts w:ascii="Times New Roman" w:eastAsiaTheme="minorHAnsi" w:hAnsi="Times New Roman"/>
          <w:sz w:val="28"/>
          <w:szCs w:val="28"/>
          <w:lang w:eastAsia="en-US"/>
        </w:rPr>
        <w:t>межах здійсненого дослідження одержано такі результати, що мають</w:t>
      </w:r>
      <w:r w:rsidRPr="00450FA0">
        <w:rPr>
          <w:rFonts w:ascii="Times New Roman" w:eastAsiaTheme="minorHAnsi" w:hAnsi="Times New Roman"/>
          <w:sz w:val="28"/>
          <w:szCs w:val="28"/>
          <w:lang w:val="uk-UA" w:eastAsia="en-US"/>
        </w:rPr>
        <w:t xml:space="preserve"> </w:t>
      </w:r>
      <w:r w:rsidRPr="00450FA0">
        <w:rPr>
          <w:rFonts w:ascii="Times New Roman" w:eastAsiaTheme="minorHAnsi" w:hAnsi="Times New Roman"/>
          <w:sz w:val="28"/>
          <w:szCs w:val="28"/>
          <w:lang w:eastAsia="en-US"/>
        </w:rPr>
        <w:t>наукову новизну:</w:t>
      </w:r>
    </w:p>
    <w:p w:rsidR="00833A18" w:rsidRPr="00450FA0" w:rsidRDefault="00433185" w:rsidP="00BA61CD">
      <w:pPr>
        <w:spacing w:after="0" w:line="240" w:lineRule="auto"/>
        <w:ind w:firstLine="708"/>
        <w:jc w:val="both"/>
        <w:rPr>
          <w:rFonts w:ascii="Times New Roman" w:eastAsiaTheme="minorHAnsi" w:hAnsi="Times New Roman"/>
          <w:i/>
          <w:iCs/>
          <w:sz w:val="28"/>
          <w:szCs w:val="28"/>
          <w:lang w:eastAsia="en-US"/>
        </w:rPr>
      </w:pPr>
      <w:r>
        <w:rPr>
          <w:rFonts w:ascii="Times New Roman" w:eastAsiaTheme="minorHAnsi" w:hAnsi="Times New Roman"/>
          <w:i/>
          <w:iCs/>
          <w:sz w:val="28"/>
          <w:szCs w:val="28"/>
          <w:lang w:val="uk-UA" w:eastAsia="en-US"/>
        </w:rPr>
        <w:t>у</w:t>
      </w:r>
      <w:r w:rsidR="00833A18" w:rsidRPr="00450FA0">
        <w:rPr>
          <w:rFonts w:ascii="Times New Roman" w:eastAsiaTheme="minorHAnsi" w:hAnsi="Times New Roman"/>
          <w:i/>
          <w:iCs/>
          <w:sz w:val="28"/>
          <w:szCs w:val="28"/>
          <w:lang w:eastAsia="en-US"/>
        </w:rPr>
        <w:t>перше:</w:t>
      </w:r>
    </w:p>
    <w:p w:rsidR="0099507C" w:rsidRPr="0048358F" w:rsidRDefault="00BA61CD" w:rsidP="00BA61CD">
      <w:pPr>
        <w:spacing w:after="0" w:line="240" w:lineRule="auto"/>
        <w:ind w:firstLine="708"/>
        <w:jc w:val="both"/>
        <w:rPr>
          <w:rFonts w:ascii="Times New Roman" w:hAnsi="Times New Roman"/>
          <w:sz w:val="28"/>
          <w:szCs w:val="28"/>
          <w:lang w:val="uk-UA" w:eastAsia="en-US"/>
        </w:rPr>
      </w:pPr>
      <w:r>
        <w:rPr>
          <w:rFonts w:ascii="Times New Roman" w:hAnsi="Times New Roman"/>
          <w:sz w:val="28"/>
          <w:szCs w:val="28"/>
          <w:lang w:val="uk-UA" w:eastAsia="en-US"/>
        </w:rPr>
        <w:t xml:space="preserve">- </w:t>
      </w:r>
      <w:r w:rsidR="00833A18" w:rsidRPr="0048358F">
        <w:rPr>
          <w:rFonts w:ascii="Times New Roman" w:hAnsi="Times New Roman"/>
          <w:sz w:val="28"/>
          <w:szCs w:val="28"/>
          <w:lang w:val="uk-UA" w:eastAsia="en-US"/>
        </w:rPr>
        <w:t xml:space="preserve">запропоновано науково-прикладну концепцію правозахисної комунікації потерпілого, яка в кримінально-процесуальній доктрині повинна базуватися на таких </w:t>
      </w:r>
      <w:r w:rsidR="0099507C" w:rsidRPr="0048358F">
        <w:rPr>
          <w:rFonts w:ascii="Times New Roman" w:hAnsi="Times New Roman"/>
          <w:sz w:val="28"/>
          <w:szCs w:val="28"/>
          <w:lang w:val="uk-UA" w:eastAsia="en-US"/>
        </w:rPr>
        <w:t>положеннях:</w:t>
      </w:r>
    </w:p>
    <w:p w:rsidR="0099507C" w:rsidRPr="0048358F" w:rsidRDefault="0099507C" w:rsidP="00BA61CD">
      <w:pPr>
        <w:spacing w:after="0" w:line="240" w:lineRule="auto"/>
        <w:ind w:firstLine="708"/>
        <w:jc w:val="both"/>
        <w:rPr>
          <w:rFonts w:ascii="Times New Roman" w:eastAsia="Calibri" w:hAnsi="Times New Roman"/>
          <w:sz w:val="28"/>
          <w:szCs w:val="28"/>
          <w:lang w:val="uk-UA" w:eastAsia="en-US"/>
        </w:rPr>
      </w:pPr>
      <w:r w:rsidRPr="0048358F">
        <w:rPr>
          <w:rFonts w:ascii="Times New Roman" w:hAnsi="Times New Roman"/>
          <w:sz w:val="28"/>
          <w:szCs w:val="28"/>
          <w:lang w:val="uk-UA" w:eastAsia="en-US"/>
        </w:rPr>
        <w:t xml:space="preserve">а) </w:t>
      </w:r>
      <w:r w:rsidR="00C9364E">
        <w:rPr>
          <w:rFonts w:ascii="Times New Roman" w:hAnsi="Times New Roman"/>
          <w:sz w:val="28"/>
          <w:szCs w:val="28"/>
          <w:lang w:val="uk-UA" w:eastAsia="en-US"/>
        </w:rPr>
        <w:t>п</w:t>
      </w:r>
      <w:r w:rsidRPr="0048358F">
        <w:rPr>
          <w:rFonts w:ascii="Times New Roman" w:hAnsi="Times New Roman"/>
          <w:sz w:val="28"/>
          <w:szCs w:val="28"/>
          <w:lang w:val="uk-UA" w:eastAsia="en-US"/>
        </w:rPr>
        <w:t>равозахисн</w:t>
      </w:r>
      <w:r w:rsidR="00C9364E">
        <w:rPr>
          <w:rFonts w:ascii="Times New Roman" w:hAnsi="Times New Roman"/>
          <w:sz w:val="28"/>
          <w:szCs w:val="28"/>
          <w:lang w:val="uk-UA" w:eastAsia="en-US"/>
        </w:rPr>
        <w:t>а</w:t>
      </w:r>
      <w:r w:rsidRPr="0048358F">
        <w:rPr>
          <w:rFonts w:ascii="Times New Roman" w:hAnsi="Times New Roman"/>
          <w:sz w:val="28"/>
          <w:szCs w:val="28"/>
          <w:lang w:val="uk-UA" w:eastAsia="en-US"/>
        </w:rPr>
        <w:t xml:space="preserve"> комунікаці</w:t>
      </w:r>
      <w:r w:rsidR="00C9364E">
        <w:rPr>
          <w:rFonts w:ascii="Times New Roman" w:hAnsi="Times New Roman"/>
          <w:sz w:val="28"/>
          <w:szCs w:val="28"/>
          <w:lang w:val="uk-UA" w:eastAsia="en-US"/>
        </w:rPr>
        <w:t>я</w:t>
      </w:r>
      <w:r w:rsidRPr="0048358F">
        <w:rPr>
          <w:rFonts w:ascii="Times New Roman" w:hAnsi="Times New Roman"/>
          <w:sz w:val="28"/>
          <w:szCs w:val="28"/>
          <w:lang w:val="uk-UA" w:eastAsia="en-US"/>
        </w:rPr>
        <w:t xml:space="preserve"> потерпіло</w:t>
      </w:r>
      <w:r w:rsidR="00C9364E">
        <w:rPr>
          <w:rFonts w:ascii="Times New Roman" w:hAnsi="Times New Roman"/>
          <w:sz w:val="28"/>
          <w:szCs w:val="28"/>
          <w:lang w:val="uk-UA" w:eastAsia="en-US"/>
        </w:rPr>
        <w:t xml:space="preserve">го у кримінальному провадженні </w:t>
      </w:r>
      <w:r w:rsidR="006C59D1">
        <w:rPr>
          <w:rFonts w:ascii="Times New Roman" w:hAnsi="Times New Roman"/>
          <w:sz w:val="28"/>
          <w:szCs w:val="28"/>
          <w:lang w:val="uk-UA" w:eastAsia="en-US"/>
        </w:rPr>
        <w:t xml:space="preserve">– </w:t>
      </w:r>
      <w:r w:rsidR="00C9364E">
        <w:rPr>
          <w:rFonts w:ascii="Times New Roman" w:hAnsi="Times New Roman"/>
          <w:sz w:val="28"/>
          <w:szCs w:val="28"/>
          <w:lang w:val="uk-UA" w:eastAsia="en-US"/>
        </w:rPr>
        <w:t>це</w:t>
      </w:r>
      <w:r w:rsidRPr="0048358F">
        <w:rPr>
          <w:rFonts w:ascii="Times New Roman" w:hAnsi="Times New Roman"/>
          <w:sz w:val="28"/>
          <w:szCs w:val="28"/>
          <w:lang w:val="uk-UA" w:eastAsia="en-US"/>
        </w:rPr>
        <w:t xml:space="preserve"> </w:t>
      </w:r>
      <w:r w:rsidRPr="0048358F">
        <w:rPr>
          <w:rFonts w:ascii="Times New Roman" w:hAnsi="Times New Roman"/>
          <w:sz w:val="28"/>
          <w:szCs w:val="28"/>
          <w:lang w:val="uk-UA"/>
        </w:rPr>
        <w:t>законодавчо регламентован</w:t>
      </w:r>
      <w:r w:rsidR="006C59D1">
        <w:rPr>
          <w:rFonts w:ascii="Times New Roman" w:hAnsi="Times New Roman"/>
          <w:sz w:val="28"/>
          <w:szCs w:val="28"/>
          <w:lang w:val="uk-UA"/>
        </w:rPr>
        <w:t>ий</w:t>
      </w:r>
      <w:r w:rsidRPr="0048358F">
        <w:rPr>
          <w:rFonts w:ascii="Times New Roman" w:hAnsi="Times New Roman"/>
          <w:sz w:val="28"/>
          <w:szCs w:val="28"/>
          <w:lang w:val="uk-UA"/>
        </w:rPr>
        <w:t xml:space="preserve"> обмін процесуально значимою інформацією, що </w:t>
      </w:r>
      <w:r w:rsidR="003A14E3" w:rsidRPr="0048358F">
        <w:rPr>
          <w:rFonts w:ascii="Times New Roman" w:hAnsi="Times New Roman"/>
          <w:sz w:val="28"/>
          <w:szCs w:val="28"/>
          <w:lang w:val="uk-UA"/>
        </w:rPr>
        <w:t xml:space="preserve">забезпечує </w:t>
      </w:r>
      <w:r w:rsidRPr="0048358F">
        <w:rPr>
          <w:rFonts w:ascii="Times New Roman" w:hAnsi="Times New Roman"/>
          <w:sz w:val="28"/>
          <w:szCs w:val="28"/>
          <w:lang w:val="uk-UA"/>
        </w:rPr>
        <w:t xml:space="preserve">ефективний захист прав та законних інтересів в процесі потерпілим, його представником, законним представником, правонаступником та здійснення ними кримінально-процесуальної діяльності з правозахисною метою </w:t>
      </w:r>
      <w:r w:rsidRPr="0048358F">
        <w:rPr>
          <w:rFonts w:ascii="Times New Roman" w:eastAsia="Calibri" w:hAnsi="Times New Roman"/>
          <w:sz w:val="28"/>
          <w:szCs w:val="28"/>
          <w:lang w:val="uk-UA" w:eastAsia="en-US"/>
        </w:rPr>
        <w:t>на основі жертвоорієнтованого підходу (</w:t>
      </w:r>
      <w:r w:rsidRPr="0048358F">
        <w:rPr>
          <w:rFonts w:ascii="Times New Roman" w:eastAsia="Calibri" w:hAnsi="Times New Roman"/>
          <w:sz w:val="28"/>
          <w:szCs w:val="28"/>
          <w:lang w:val="en-US" w:eastAsia="en-US"/>
        </w:rPr>
        <w:t>victim</w:t>
      </w:r>
      <w:r w:rsidRPr="0048358F">
        <w:rPr>
          <w:rFonts w:ascii="Times New Roman" w:eastAsia="Calibri" w:hAnsi="Times New Roman"/>
          <w:sz w:val="28"/>
          <w:szCs w:val="28"/>
          <w:lang w:val="uk-UA" w:eastAsia="en-US"/>
        </w:rPr>
        <w:t xml:space="preserve"> </w:t>
      </w:r>
      <w:r w:rsidRPr="0048358F">
        <w:rPr>
          <w:rFonts w:ascii="Times New Roman" w:eastAsia="Calibri" w:hAnsi="Times New Roman"/>
          <w:sz w:val="28"/>
          <w:szCs w:val="28"/>
          <w:lang w:val="en-US" w:eastAsia="en-US"/>
        </w:rPr>
        <w:t>centred</w:t>
      </w:r>
      <w:r w:rsidRPr="0048358F">
        <w:rPr>
          <w:rFonts w:ascii="Times New Roman" w:eastAsia="Calibri" w:hAnsi="Times New Roman"/>
          <w:sz w:val="28"/>
          <w:szCs w:val="28"/>
          <w:lang w:val="uk-UA" w:eastAsia="en-US"/>
        </w:rPr>
        <w:t xml:space="preserve"> </w:t>
      </w:r>
      <w:r w:rsidRPr="0048358F">
        <w:rPr>
          <w:rFonts w:ascii="Times New Roman" w:eastAsia="Calibri" w:hAnsi="Times New Roman"/>
          <w:sz w:val="28"/>
          <w:szCs w:val="28"/>
          <w:lang w:val="en-US" w:eastAsia="en-US"/>
        </w:rPr>
        <w:t>apporoach</w:t>
      </w:r>
      <w:r w:rsidRPr="0048358F">
        <w:rPr>
          <w:rFonts w:ascii="Times New Roman" w:eastAsia="Calibri" w:hAnsi="Times New Roman"/>
          <w:sz w:val="28"/>
          <w:szCs w:val="28"/>
          <w:lang w:val="uk-UA" w:eastAsia="en-US"/>
        </w:rPr>
        <w:t>);</w:t>
      </w:r>
    </w:p>
    <w:p w:rsidR="003A14E3" w:rsidRPr="002658B4" w:rsidRDefault="003A14E3" w:rsidP="00BA61CD">
      <w:pPr>
        <w:spacing w:after="0" w:line="240" w:lineRule="auto"/>
        <w:ind w:firstLine="708"/>
        <w:jc w:val="both"/>
        <w:rPr>
          <w:rFonts w:ascii="Times New Roman" w:eastAsia="Calibri" w:hAnsi="Times New Roman"/>
          <w:sz w:val="28"/>
          <w:szCs w:val="28"/>
          <w:lang w:val="uk-UA" w:eastAsia="en-US"/>
        </w:rPr>
      </w:pPr>
      <w:r w:rsidRPr="002658B4">
        <w:rPr>
          <w:rFonts w:ascii="Times New Roman" w:eastAsia="Calibri" w:hAnsi="Times New Roman"/>
          <w:sz w:val="28"/>
          <w:szCs w:val="28"/>
          <w:lang w:val="uk-UA" w:eastAsia="en-US"/>
        </w:rPr>
        <w:t>б) ознаками такої комунікації є</w:t>
      </w:r>
      <w:r w:rsidR="006C59D1">
        <w:rPr>
          <w:rFonts w:ascii="Times New Roman" w:eastAsia="Calibri" w:hAnsi="Times New Roman"/>
          <w:sz w:val="28"/>
          <w:szCs w:val="28"/>
          <w:lang w:val="uk-UA" w:eastAsia="en-US"/>
        </w:rPr>
        <w:t>:</w:t>
      </w:r>
      <w:r w:rsidRPr="002658B4">
        <w:rPr>
          <w:rFonts w:ascii="Times New Roman" w:eastAsia="Calibri" w:hAnsi="Times New Roman"/>
          <w:sz w:val="28"/>
          <w:szCs w:val="28"/>
          <w:lang w:val="uk-UA" w:eastAsia="en-US"/>
        </w:rPr>
        <w:t xml:space="preserve"> її здійснення на усіх стадіях кримінального процесу та в особливих порядках кримінального провадження; </w:t>
      </w:r>
      <w:r w:rsidR="0010771B" w:rsidRPr="002658B4">
        <w:rPr>
          <w:rFonts w:ascii="Times New Roman" w:eastAsia="Calibri" w:hAnsi="Times New Roman"/>
          <w:sz w:val="28"/>
          <w:szCs w:val="28"/>
          <w:lang w:val="uk-UA" w:eastAsia="en-US"/>
        </w:rPr>
        <w:t xml:space="preserve">спрямованість на </w:t>
      </w:r>
      <w:r w:rsidR="000C76D7">
        <w:rPr>
          <w:rFonts w:ascii="Times New Roman" w:eastAsia="Calibri" w:hAnsi="Times New Roman"/>
          <w:sz w:val="28"/>
          <w:szCs w:val="28"/>
          <w:lang w:val="uk-UA" w:eastAsia="en-US"/>
        </w:rPr>
        <w:lastRenderedPageBreak/>
        <w:t>захист</w:t>
      </w:r>
      <w:r w:rsidR="0010771B" w:rsidRPr="002658B4">
        <w:rPr>
          <w:rFonts w:ascii="Times New Roman" w:eastAsia="Calibri" w:hAnsi="Times New Roman"/>
          <w:sz w:val="28"/>
          <w:szCs w:val="28"/>
          <w:lang w:val="uk-UA" w:eastAsia="en-US"/>
        </w:rPr>
        <w:t xml:space="preserve"> прав та законних інтересів </w:t>
      </w:r>
      <w:r w:rsidR="007660DE" w:rsidRPr="002658B4">
        <w:rPr>
          <w:rFonts w:ascii="Times New Roman" w:eastAsia="Calibri" w:hAnsi="Times New Roman"/>
          <w:sz w:val="28"/>
          <w:szCs w:val="28"/>
          <w:lang w:val="uk-UA" w:eastAsia="en-US"/>
        </w:rPr>
        <w:t>суб’єкт</w:t>
      </w:r>
      <w:r w:rsidR="007660DE">
        <w:rPr>
          <w:rFonts w:ascii="Times New Roman" w:eastAsia="Calibri" w:hAnsi="Times New Roman"/>
          <w:sz w:val="28"/>
          <w:szCs w:val="28"/>
          <w:lang w:val="uk-UA" w:eastAsia="en-US"/>
        </w:rPr>
        <w:t>ів</w:t>
      </w:r>
      <w:r w:rsidR="007660DE" w:rsidRPr="002658B4">
        <w:rPr>
          <w:rFonts w:ascii="Times New Roman" w:eastAsia="Calibri" w:hAnsi="Times New Roman"/>
          <w:sz w:val="28"/>
          <w:szCs w:val="28"/>
          <w:lang w:val="uk-UA" w:eastAsia="en-US"/>
        </w:rPr>
        <w:t>, в інтересах яких вона здійснюється</w:t>
      </w:r>
      <w:r w:rsidR="007660DE">
        <w:rPr>
          <w:rFonts w:ascii="Times New Roman" w:eastAsia="Calibri" w:hAnsi="Times New Roman"/>
          <w:sz w:val="28"/>
          <w:szCs w:val="28"/>
          <w:lang w:val="uk-UA" w:eastAsia="en-US"/>
        </w:rPr>
        <w:t xml:space="preserve"> </w:t>
      </w:r>
      <w:r w:rsidR="0010771B" w:rsidRPr="002658B4">
        <w:rPr>
          <w:rFonts w:ascii="Times New Roman" w:eastAsia="Calibri" w:hAnsi="Times New Roman"/>
          <w:sz w:val="28"/>
          <w:szCs w:val="28"/>
          <w:lang w:val="uk-UA" w:eastAsia="en-US"/>
        </w:rPr>
        <w:t xml:space="preserve">– </w:t>
      </w:r>
      <w:r w:rsidR="00454E0C" w:rsidRPr="002658B4">
        <w:rPr>
          <w:rFonts w:ascii="Times New Roman" w:eastAsia="Calibri" w:hAnsi="Times New Roman"/>
          <w:sz w:val="28"/>
          <w:szCs w:val="28"/>
          <w:lang w:val="uk-UA" w:eastAsia="en-US"/>
        </w:rPr>
        <w:t>потерпілий, його правонаступник; суб’єкти, які її з</w:t>
      </w:r>
      <w:r w:rsidR="007660DE">
        <w:rPr>
          <w:rFonts w:ascii="Times New Roman" w:eastAsia="Calibri" w:hAnsi="Times New Roman"/>
          <w:sz w:val="28"/>
          <w:szCs w:val="28"/>
          <w:lang w:val="uk-UA" w:eastAsia="en-US"/>
        </w:rPr>
        <w:t>абезпечу</w:t>
      </w:r>
      <w:r w:rsidR="00454E0C" w:rsidRPr="002658B4">
        <w:rPr>
          <w:rFonts w:ascii="Times New Roman" w:eastAsia="Calibri" w:hAnsi="Times New Roman"/>
          <w:sz w:val="28"/>
          <w:szCs w:val="28"/>
          <w:lang w:val="uk-UA" w:eastAsia="en-US"/>
        </w:rPr>
        <w:t>ють – потерпілий,</w:t>
      </w:r>
      <w:r w:rsidR="0010771B" w:rsidRPr="002658B4">
        <w:rPr>
          <w:rFonts w:ascii="Times New Roman" w:eastAsia="Calibri" w:hAnsi="Times New Roman"/>
          <w:sz w:val="28"/>
          <w:szCs w:val="28"/>
          <w:lang w:val="uk-UA" w:eastAsia="en-US"/>
        </w:rPr>
        <w:t xml:space="preserve"> </w:t>
      </w:r>
      <w:r w:rsidR="00454E0C" w:rsidRPr="002658B4">
        <w:rPr>
          <w:rFonts w:ascii="Times New Roman" w:eastAsia="Calibri" w:hAnsi="Times New Roman"/>
          <w:sz w:val="28"/>
          <w:szCs w:val="28"/>
          <w:lang w:val="uk-UA" w:eastAsia="en-US"/>
        </w:rPr>
        <w:t xml:space="preserve">його правонаступник, </w:t>
      </w:r>
      <w:r w:rsidR="00DB28E0">
        <w:rPr>
          <w:rFonts w:ascii="Times New Roman" w:eastAsia="Calibri" w:hAnsi="Times New Roman"/>
          <w:sz w:val="28"/>
          <w:szCs w:val="28"/>
          <w:lang w:val="uk-UA" w:eastAsia="en-US"/>
        </w:rPr>
        <w:t xml:space="preserve">представник, законний представник, </w:t>
      </w:r>
      <w:r w:rsidR="00454E0C" w:rsidRPr="002658B4">
        <w:rPr>
          <w:rFonts w:ascii="Times New Roman" w:eastAsia="Calibri" w:hAnsi="Times New Roman"/>
          <w:sz w:val="28"/>
          <w:szCs w:val="28"/>
          <w:lang w:val="uk-UA" w:eastAsia="en-US"/>
        </w:rPr>
        <w:t>слідчий, дізнавач, прокурор, слідчий суддя, суд;</w:t>
      </w:r>
      <w:r w:rsidR="007660DE">
        <w:rPr>
          <w:rFonts w:ascii="Times New Roman" w:eastAsia="Calibri" w:hAnsi="Times New Roman"/>
          <w:sz w:val="28"/>
          <w:szCs w:val="28"/>
          <w:lang w:val="uk-UA" w:eastAsia="en-US"/>
        </w:rPr>
        <w:t xml:space="preserve"> конкретні форми та види, що характеризують таку комунікацію;</w:t>
      </w:r>
    </w:p>
    <w:p w:rsidR="00721298" w:rsidRPr="002658B4" w:rsidRDefault="006E33BC" w:rsidP="00BA61CD">
      <w:pPr>
        <w:spacing w:after="0" w:line="240" w:lineRule="auto"/>
        <w:ind w:firstLine="708"/>
        <w:jc w:val="both"/>
        <w:rPr>
          <w:rFonts w:ascii="Times New Roman" w:hAnsi="Times New Roman"/>
          <w:sz w:val="28"/>
          <w:szCs w:val="28"/>
          <w:lang w:val="uk-UA" w:eastAsia="en-US"/>
        </w:rPr>
      </w:pPr>
      <w:r w:rsidRPr="002658B4">
        <w:rPr>
          <w:rFonts w:ascii="Times New Roman" w:eastAsia="Calibri" w:hAnsi="Times New Roman"/>
          <w:sz w:val="28"/>
          <w:szCs w:val="28"/>
          <w:lang w:val="uk-UA" w:eastAsia="en-US"/>
        </w:rPr>
        <w:t xml:space="preserve">в) </w:t>
      </w:r>
      <w:r w:rsidR="00B6392E" w:rsidRPr="002658B4">
        <w:rPr>
          <w:rFonts w:ascii="Times New Roman" w:eastAsia="Calibri" w:hAnsi="Times New Roman"/>
          <w:sz w:val="28"/>
          <w:szCs w:val="28"/>
          <w:lang w:val="uk-UA" w:eastAsia="en-US"/>
        </w:rPr>
        <w:t>форм</w:t>
      </w:r>
      <w:r w:rsidR="00167B8D">
        <w:rPr>
          <w:rFonts w:ascii="Times New Roman" w:eastAsia="Calibri" w:hAnsi="Times New Roman"/>
          <w:sz w:val="28"/>
          <w:szCs w:val="28"/>
          <w:lang w:val="uk-UA" w:eastAsia="en-US"/>
        </w:rPr>
        <w:t>ами</w:t>
      </w:r>
      <w:r w:rsidR="00B6392E" w:rsidRPr="002658B4">
        <w:rPr>
          <w:rFonts w:ascii="Times New Roman" w:hAnsi="Times New Roman"/>
          <w:sz w:val="28"/>
          <w:szCs w:val="28"/>
          <w:lang w:val="uk-UA" w:eastAsia="en-US"/>
        </w:rPr>
        <w:t xml:space="preserve"> правозахисної комунікації потерпілого</w:t>
      </w:r>
      <w:r w:rsidR="00B6392E" w:rsidRPr="002658B4">
        <w:rPr>
          <w:rFonts w:ascii="Times New Roman" w:eastAsia="Calibri" w:hAnsi="Times New Roman"/>
          <w:sz w:val="28"/>
          <w:szCs w:val="28"/>
          <w:lang w:val="uk-UA" w:eastAsia="en-US"/>
        </w:rPr>
        <w:t xml:space="preserve"> </w:t>
      </w:r>
      <w:r w:rsidR="00721298" w:rsidRPr="002658B4">
        <w:rPr>
          <w:rFonts w:ascii="Times New Roman" w:hAnsi="Times New Roman"/>
          <w:sz w:val="28"/>
          <w:szCs w:val="28"/>
          <w:lang w:val="uk-UA" w:eastAsia="en-US"/>
        </w:rPr>
        <w:t>у кримінальному провадженні</w:t>
      </w:r>
      <w:r w:rsidR="00167B8D">
        <w:rPr>
          <w:rFonts w:ascii="Times New Roman" w:hAnsi="Times New Roman"/>
          <w:sz w:val="28"/>
          <w:szCs w:val="28"/>
          <w:lang w:val="uk-UA" w:eastAsia="en-US"/>
        </w:rPr>
        <w:t xml:space="preserve"> є</w:t>
      </w:r>
      <w:r w:rsidR="00721298" w:rsidRPr="002658B4">
        <w:rPr>
          <w:rFonts w:ascii="Times New Roman" w:hAnsi="Times New Roman"/>
          <w:sz w:val="28"/>
          <w:szCs w:val="28"/>
          <w:lang w:val="uk-UA" w:eastAsia="en-US"/>
        </w:rPr>
        <w:t>:  письмова (у тому числі електронна), безпосередня (усна), змішана (вербальна та невербальна, у тому числі дистанційна) та конклюдентна;</w:t>
      </w:r>
    </w:p>
    <w:p w:rsidR="006E33BC" w:rsidRPr="002658B4" w:rsidRDefault="00721298" w:rsidP="00BA61CD">
      <w:pPr>
        <w:spacing w:after="0" w:line="240" w:lineRule="auto"/>
        <w:ind w:firstLine="708"/>
        <w:jc w:val="both"/>
        <w:rPr>
          <w:rFonts w:ascii="Times New Roman" w:eastAsiaTheme="minorHAnsi" w:hAnsi="Times New Roman"/>
          <w:sz w:val="28"/>
          <w:szCs w:val="28"/>
          <w:lang w:val="uk-UA" w:eastAsia="en-US"/>
        </w:rPr>
      </w:pPr>
      <w:r w:rsidRPr="002658B4">
        <w:rPr>
          <w:rFonts w:ascii="Times New Roman" w:hAnsi="Times New Roman"/>
          <w:sz w:val="28"/>
          <w:szCs w:val="28"/>
          <w:lang w:val="uk-UA" w:eastAsia="en-US"/>
        </w:rPr>
        <w:t xml:space="preserve">г) </w:t>
      </w:r>
      <w:r w:rsidR="00713A32" w:rsidRPr="002658B4">
        <w:rPr>
          <w:rFonts w:ascii="Times New Roman" w:hAnsi="Times New Roman"/>
          <w:sz w:val="28"/>
          <w:szCs w:val="28"/>
          <w:lang w:val="uk-UA" w:eastAsia="en-US"/>
        </w:rPr>
        <w:t>вид</w:t>
      </w:r>
      <w:r w:rsidR="00102F6D">
        <w:rPr>
          <w:rFonts w:ascii="Times New Roman" w:hAnsi="Times New Roman"/>
          <w:sz w:val="28"/>
          <w:szCs w:val="28"/>
          <w:lang w:val="uk-UA" w:eastAsia="en-US"/>
        </w:rPr>
        <w:t>и</w:t>
      </w:r>
      <w:r w:rsidR="00713A32" w:rsidRPr="002658B4">
        <w:rPr>
          <w:rFonts w:ascii="Times New Roman" w:hAnsi="Times New Roman"/>
          <w:sz w:val="28"/>
          <w:szCs w:val="28"/>
          <w:lang w:val="uk-UA" w:eastAsia="en-US"/>
        </w:rPr>
        <w:t xml:space="preserve"> правозахисної комунікації потерпілого у кримінальному провадженні: о</w:t>
      </w:r>
      <w:r w:rsidR="00713A32" w:rsidRPr="002658B4">
        <w:rPr>
          <w:rFonts w:ascii="Times New Roman" w:eastAsiaTheme="minorHAnsi" w:hAnsi="Times New Roman"/>
          <w:sz w:val="28"/>
          <w:szCs w:val="28"/>
          <w:lang w:val="uk-UA" w:eastAsia="en-US"/>
        </w:rPr>
        <w:t xml:space="preserve">бов’язкова участь представника потерпілого (фізичної особи) у кримінальному провадженні у випадках, визначених КПК України; </w:t>
      </w:r>
      <w:r w:rsidR="00102F6D">
        <w:rPr>
          <w:rFonts w:ascii="Times New Roman" w:eastAsiaTheme="minorHAnsi" w:hAnsi="Times New Roman"/>
          <w:sz w:val="28"/>
          <w:szCs w:val="28"/>
          <w:lang w:val="uk-UA" w:eastAsia="en-US"/>
        </w:rPr>
        <w:t xml:space="preserve">подання </w:t>
      </w:r>
      <w:r w:rsidR="00713A32" w:rsidRPr="002658B4">
        <w:rPr>
          <w:rFonts w:ascii="Times New Roman" w:eastAsiaTheme="minorHAnsi" w:hAnsi="Times New Roman"/>
          <w:sz w:val="28"/>
          <w:szCs w:val="28"/>
          <w:lang w:val="uk-UA" w:eastAsia="en-US"/>
        </w:rPr>
        <w:t>клопотання потерпілого про залучення його представника слідчим, дізнавачем, прокурором, слідчим суддею чи судом для здійснення представництва за призначенням; залучення представника потерпілого для здійснення представництва за призначенням слідчим, дізнавачем, прокурором, слідчим суддею чи судом на їх розсуд, якщо обставини кримінального провадження вимагають участі представника, а потерпілий не залучив його; депонування показань потерпілого з метою його захисту від вторинної віктимізації; медіація у кримінальному провадженні; спеціальні конфіденційні служби підтримки потерпілих;</w:t>
      </w:r>
    </w:p>
    <w:p w:rsidR="00713A32" w:rsidRPr="007529D7" w:rsidRDefault="00713A32" w:rsidP="00BA61CD">
      <w:pPr>
        <w:spacing w:after="0" w:line="240" w:lineRule="auto"/>
        <w:ind w:firstLine="708"/>
        <w:jc w:val="both"/>
        <w:rPr>
          <w:rFonts w:ascii="Times New Roman" w:hAnsi="Times New Roman"/>
          <w:sz w:val="28"/>
          <w:szCs w:val="28"/>
          <w:lang w:val="uk-UA" w:eastAsia="en-US"/>
        </w:rPr>
      </w:pPr>
      <w:r w:rsidRPr="007529D7">
        <w:rPr>
          <w:rFonts w:ascii="Times New Roman" w:eastAsiaTheme="minorHAnsi" w:hAnsi="Times New Roman"/>
          <w:sz w:val="28"/>
          <w:szCs w:val="28"/>
          <w:lang w:val="uk-UA" w:eastAsia="en-US"/>
        </w:rPr>
        <w:t xml:space="preserve">д) </w:t>
      </w:r>
      <w:r w:rsidR="007D0E9F">
        <w:rPr>
          <w:rFonts w:ascii="Times New Roman" w:eastAsiaTheme="minorHAnsi" w:hAnsi="Times New Roman"/>
          <w:sz w:val="28"/>
          <w:szCs w:val="28"/>
          <w:lang w:val="uk-UA" w:eastAsia="en-US"/>
        </w:rPr>
        <w:t>комунікативна парадигма</w:t>
      </w:r>
      <w:r w:rsidR="00231835" w:rsidRPr="00231835">
        <w:rPr>
          <w:rFonts w:ascii="Times New Roman" w:eastAsiaTheme="minorHAnsi" w:hAnsi="Times New Roman"/>
          <w:sz w:val="28"/>
          <w:szCs w:val="28"/>
          <w:lang w:val="uk-UA" w:eastAsia="en-US"/>
        </w:rPr>
        <w:t xml:space="preserve"> </w:t>
      </w:r>
      <w:r w:rsidR="00231835">
        <w:rPr>
          <w:rFonts w:ascii="Times New Roman" w:eastAsiaTheme="minorHAnsi" w:hAnsi="Times New Roman"/>
          <w:sz w:val="28"/>
          <w:szCs w:val="28"/>
          <w:lang w:val="uk-UA" w:eastAsia="en-US"/>
        </w:rPr>
        <w:t>у кр</w:t>
      </w:r>
      <w:r w:rsidR="00231835">
        <w:rPr>
          <w:rFonts w:ascii="Times New Roman" w:hAnsi="Times New Roman"/>
          <w:sz w:val="28"/>
          <w:szCs w:val="28"/>
          <w:lang w:val="uk-UA"/>
        </w:rPr>
        <w:t>имінально-процесуальній доктрині</w:t>
      </w:r>
      <w:r w:rsidR="007E0F00">
        <w:rPr>
          <w:rFonts w:ascii="Times New Roman" w:eastAsiaTheme="minorHAnsi" w:hAnsi="Times New Roman"/>
          <w:sz w:val="28"/>
          <w:szCs w:val="28"/>
          <w:lang w:val="uk-UA" w:eastAsia="en-US"/>
        </w:rPr>
        <w:t xml:space="preserve">, основними векторами побудови якої </w:t>
      </w:r>
      <w:r w:rsidR="007E0F00">
        <w:rPr>
          <w:rFonts w:ascii="Times New Roman" w:hAnsi="Times New Roman"/>
          <w:sz w:val="28"/>
          <w:szCs w:val="28"/>
          <w:lang w:val="uk-UA"/>
        </w:rPr>
        <w:t>є</w:t>
      </w:r>
      <w:r w:rsidR="003E1099">
        <w:rPr>
          <w:rFonts w:ascii="Times New Roman" w:hAnsi="Times New Roman"/>
          <w:sz w:val="28"/>
          <w:szCs w:val="28"/>
          <w:lang w:val="uk-UA"/>
        </w:rPr>
        <w:t xml:space="preserve"> так</w:t>
      </w:r>
      <w:r w:rsidR="007E0F00">
        <w:rPr>
          <w:rFonts w:ascii="Times New Roman" w:hAnsi="Times New Roman"/>
          <w:sz w:val="28"/>
          <w:szCs w:val="28"/>
          <w:lang w:val="uk-UA"/>
        </w:rPr>
        <w:t>і</w:t>
      </w:r>
      <w:r w:rsidR="003E1099">
        <w:rPr>
          <w:rFonts w:ascii="Times New Roman" w:hAnsi="Times New Roman"/>
          <w:sz w:val="28"/>
          <w:szCs w:val="28"/>
          <w:lang w:val="uk-UA"/>
        </w:rPr>
        <w:t xml:space="preserve"> </w:t>
      </w:r>
      <w:r w:rsidR="000B3DD7" w:rsidRPr="007529D7">
        <w:rPr>
          <w:rFonts w:ascii="Times New Roman" w:hAnsi="Times New Roman"/>
          <w:sz w:val="28"/>
          <w:szCs w:val="28"/>
          <w:lang w:val="uk-UA" w:eastAsia="en-US"/>
        </w:rPr>
        <w:t>науков</w:t>
      </w:r>
      <w:r w:rsidR="007E0F00">
        <w:rPr>
          <w:rFonts w:ascii="Times New Roman" w:hAnsi="Times New Roman"/>
          <w:sz w:val="28"/>
          <w:szCs w:val="28"/>
          <w:lang w:val="uk-UA" w:eastAsia="en-US"/>
        </w:rPr>
        <w:t>і</w:t>
      </w:r>
      <w:r w:rsidR="000B3DD7" w:rsidRPr="007529D7">
        <w:rPr>
          <w:rFonts w:ascii="Times New Roman" w:hAnsi="Times New Roman"/>
          <w:sz w:val="28"/>
          <w:szCs w:val="28"/>
          <w:lang w:val="uk-UA" w:eastAsia="en-US"/>
        </w:rPr>
        <w:t xml:space="preserve"> </w:t>
      </w:r>
      <w:r w:rsidR="007E0F00">
        <w:rPr>
          <w:rFonts w:ascii="Times New Roman" w:hAnsi="Times New Roman"/>
          <w:sz w:val="28"/>
          <w:szCs w:val="28"/>
          <w:lang w:val="uk-UA" w:eastAsia="en-US"/>
        </w:rPr>
        <w:t xml:space="preserve">галузеві </w:t>
      </w:r>
      <w:r w:rsidR="000B3DD7" w:rsidRPr="007529D7">
        <w:rPr>
          <w:rFonts w:ascii="Times New Roman" w:hAnsi="Times New Roman"/>
          <w:sz w:val="28"/>
          <w:szCs w:val="28"/>
          <w:lang w:val="uk-UA" w:eastAsia="en-US"/>
        </w:rPr>
        <w:t>категорі</w:t>
      </w:r>
      <w:r w:rsidR="007E0F00">
        <w:rPr>
          <w:rFonts w:ascii="Times New Roman" w:hAnsi="Times New Roman"/>
          <w:sz w:val="28"/>
          <w:szCs w:val="28"/>
          <w:lang w:val="uk-UA" w:eastAsia="en-US"/>
        </w:rPr>
        <w:t>ї</w:t>
      </w:r>
      <w:r w:rsidR="003E1099">
        <w:rPr>
          <w:rFonts w:ascii="Times New Roman" w:hAnsi="Times New Roman"/>
          <w:sz w:val="28"/>
          <w:szCs w:val="28"/>
          <w:lang w:val="uk-UA" w:eastAsia="en-US"/>
        </w:rPr>
        <w:t>:</w:t>
      </w:r>
      <w:r w:rsidR="000B3DD7" w:rsidRPr="007529D7">
        <w:rPr>
          <w:rFonts w:ascii="Times New Roman" w:hAnsi="Times New Roman"/>
          <w:sz w:val="28"/>
          <w:szCs w:val="28"/>
          <w:lang w:val="uk-UA" w:eastAsia="en-US"/>
        </w:rPr>
        <w:t xml:space="preserve"> «правозахисна комунікація</w:t>
      </w:r>
      <w:r w:rsidR="00877B81">
        <w:rPr>
          <w:rFonts w:ascii="Times New Roman" w:hAnsi="Times New Roman"/>
          <w:sz w:val="28"/>
          <w:szCs w:val="28"/>
          <w:lang w:val="uk-UA" w:eastAsia="en-US"/>
        </w:rPr>
        <w:t xml:space="preserve"> потерпілого</w:t>
      </w:r>
      <w:r w:rsidR="000B3DD7" w:rsidRPr="007529D7">
        <w:rPr>
          <w:rFonts w:ascii="Times New Roman" w:hAnsi="Times New Roman"/>
          <w:sz w:val="28"/>
          <w:szCs w:val="28"/>
          <w:lang w:val="uk-UA" w:eastAsia="en-US"/>
        </w:rPr>
        <w:t>»</w:t>
      </w:r>
      <w:r w:rsidR="006A3CD2" w:rsidRPr="007529D7">
        <w:rPr>
          <w:rFonts w:ascii="Times New Roman" w:hAnsi="Times New Roman"/>
          <w:sz w:val="28"/>
          <w:szCs w:val="28"/>
          <w:lang w:val="uk-UA" w:eastAsia="en-US"/>
        </w:rPr>
        <w:t>,</w:t>
      </w:r>
      <w:r w:rsidR="000B3DD7" w:rsidRPr="007529D7">
        <w:rPr>
          <w:rFonts w:ascii="Times New Roman" w:hAnsi="Times New Roman"/>
          <w:sz w:val="28"/>
          <w:szCs w:val="28"/>
          <w:lang w:val="uk-UA" w:eastAsia="en-US"/>
        </w:rPr>
        <w:t xml:space="preserve"> </w:t>
      </w:r>
      <w:r w:rsidR="001D089E" w:rsidRPr="007529D7">
        <w:rPr>
          <w:rFonts w:ascii="Times New Roman" w:hAnsi="Times New Roman"/>
          <w:sz w:val="28"/>
          <w:szCs w:val="28"/>
          <w:lang w:val="uk-UA" w:eastAsia="en-US"/>
        </w:rPr>
        <w:t>«</w:t>
      </w:r>
      <w:r w:rsidR="006A3CD2" w:rsidRPr="007529D7">
        <w:rPr>
          <w:rFonts w:ascii="Times New Roman" w:hAnsi="Times New Roman"/>
          <w:sz w:val="28"/>
          <w:szCs w:val="28"/>
          <w:lang w:val="uk-UA" w:eastAsia="en-US"/>
        </w:rPr>
        <w:t>комунікативна рівність</w:t>
      </w:r>
      <w:r w:rsidR="001D089E" w:rsidRPr="007529D7">
        <w:rPr>
          <w:rFonts w:ascii="Times New Roman" w:hAnsi="Times New Roman"/>
          <w:sz w:val="28"/>
          <w:szCs w:val="28"/>
          <w:lang w:val="uk-UA" w:eastAsia="en-US"/>
        </w:rPr>
        <w:t>»</w:t>
      </w:r>
      <w:r w:rsidR="006A3CD2" w:rsidRPr="007529D7">
        <w:rPr>
          <w:rFonts w:ascii="Times New Roman" w:hAnsi="Times New Roman"/>
          <w:sz w:val="28"/>
          <w:szCs w:val="28"/>
          <w:lang w:val="uk-UA" w:eastAsia="en-US"/>
        </w:rPr>
        <w:t xml:space="preserve">, </w:t>
      </w:r>
      <w:r w:rsidR="001D089E" w:rsidRPr="007529D7">
        <w:rPr>
          <w:rFonts w:ascii="Times New Roman" w:hAnsi="Times New Roman"/>
          <w:sz w:val="28"/>
          <w:szCs w:val="28"/>
          <w:lang w:val="uk-UA" w:eastAsia="en-US"/>
        </w:rPr>
        <w:t>«</w:t>
      </w:r>
      <w:r w:rsidR="006A3CD2" w:rsidRPr="007529D7">
        <w:rPr>
          <w:rFonts w:ascii="Times New Roman" w:hAnsi="Times New Roman"/>
          <w:sz w:val="28"/>
          <w:szCs w:val="28"/>
          <w:lang w:val="uk-UA" w:eastAsia="en-US"/>
        </w:rPr>
        <w:t>комунікативні гарантії</w:t>
      </w:r>
      <w:r w:rsidR="001D089E" w:rsidRPr="007529D7">
        <w:rPr>
          <w:rFonts w:ascii="Times New Roman" w:hAnsi="Times New Roman"/>
          <w:sz w:val="28"/>
          <w:szCs w:val="28"/>
          <w:lang w:val="uk-UA" w:eastAsia="en-US"/>
        </w:rPr>
        <w:t>»</w:t>
      </w:r>
      <w:r w:rsidR="006A3CD2" w:rsidRPr="007529D7">
        <w:rPr>
          <w:rFonts w:ascii="Times New Roman" w:hAnsi="Times New Roman"/>
          <w:sz w:val="28"/>
          <w:szCs w:val="28"/>
          <w:lang w:val="uk-UA" w:eastAsia="en-US"/>
        </w:rPr>
        <w:t xml:space="preserve">, </w:t>
      </w:r>
      <w:r w:rsidR="001D089E" w:rsidRPr="007529D7">
        <w:rPr>
          <w:rFonts w:ascii="Times New Roman" w:hAnsi="Times New Roman"/>
          <w:sz w:val="28"/>
          <w:szCs w:val="28"/>
          <w:lang w:val="uk-UA" w:eastAsia="en-US"/>
        </w:rPr>
        <w:t>«</w:t>
      </w:r>
      <w:r w:rsidR="006A3CD2" w:rsidRPr="007529D7">
        <w:rPr>
          <w:rFonts w:ascii="Times New Roman" w:hAnsi="Times New Roman"/>
          <w:sz w:val="28"/>
          <w:szCs w:val="28"/>
          <w:lang w:val="uk-UA" w:eastAsia="en-US"/>
        </w:rPr>
        <w:t>комунікативні бар’єри</w:t>
      </w:r>
      <w:r w:rsidR="001D089E" w:rsidRPr="007529D7">
        <w:rPr>
          <w:rFonts w:ascii="Times New Roman" w:hAnsi="Times New Roman"/>
          <w:sz w:val="28"/>
          <w:szCs w:val="28"/>
          <w:lang w:val="uk-UA" w:eastAsia="en-US"/>
        </w:rPr>
        <w:t>»</w:t>
      </w:r>
      <w:r w:rsidR="006A3CD2" w:rsidRPr="007529D7">
        <w:rPr>
          <w:rFonts w:ascii="Times New Roman" w:hAnsi="Times New Roman"/>
          <w:sz w:val="28"/>
          <w:szCs w:val="28"/>
          <w:lang w:val="uk-UA" w:eastAsia="en-US"/>
        </w:rPr>
        <w:t xml:space="preserve">, </w:t>
      </w:r>
      <w:r w:rsidR="00E309DE">
        <w:rPr>
          <w:rFonts w:ascii="Times New Roman" w:hAnsi="Times New Roman"/>
          <w:sz w:val="28"/>
          <w:szCs w:val="28"/>
          <w:lang w:val="uk-UA" w:eastAsia="en-US"/>
        </w:rPr>
        <w:t>«</w:t>
      </w:r>
      <w:r w:rsidR="006A3CD2" w:rsidRPr="007529D7">
        <w:rPr>
          <w:rFonts w:ascii="Times New Roman" w:hAnsi="Times New Roman"/>
          <w:sz w:val="28"/>
          <w:szCs w:val="28"/>
          <w:lang w:val="uk-UA" w:eastAsia="en-US"/>
        </w:rPr>
        <w:t>комунікативна позиція</w:t>
      </w:r>
      <w:r w:rsidR="00E309DE">
        <w:rPr>
          <w:rFonts w:ascii="Times New Roman" w:hAnsi="Times New Roman"/>
          <w:sz w:val="28"/>
          <w:szCs w:val="28"/>
          <w:lang w:val="uk-UA" w:eastAsia="en-US"/>
        </w:rPr>
        <w:t>»</w:t>
      </w:r>
      <w:r w:rsidR="006A3CD2" w:rsidRPr="007529D7">
        <w:rPr>
          <w:rFonts w:ascii="Times New Roman" w:hAnsi="Times New Roman"/>
          <w:sz w:val="28"/>
          <w:szCs w:val="28"/>
          <w:lang w:val="uk-UA" w:eastAsia="en-US"/>
        </w:rPr>
        <w:t xml:space="preserve">, </w:t>
      </w:r>
      <w:r w:rsidR="00344B57">
        <w:rPr>
          <w:rFonts w:ascii="Times New Roman" w:hAnsi="Times New Roman"/>
          <w:sz w:val="28"/>
          <w:szCs w:val="28"/>
          <w:lang w:val="uk-UA" w:eastAsia="en-US"/>
        </w:rPr>
        <w:t>«</w:t>
      </w:r>
      <w:r w:rsidR="006A3CD2" w:rsidRPr="007529D7">
        <w:rPr>
          <w:rFonts w:ascii="Times New Roman" w:hAnsi="Times New Roman"/>
          <w:sz w:val="28"/>
          <w:szCs w:val="28"/>
          <w:lang w:val="uk-UA" w:eastAsia="en-US"/>
        </w:rPr>
        <w:t xml:space="preserve">форма </w:t>
      </w:r>
      <w:r w:rsidR="00344B57">
        <w:rPr>
          <w:rFonts w:ascii="Times New Roman" w:hAnsi="Times New Roman"/>
          <w:sz w:val="28"/>
          <w:szCs w:val="28"/>
          <w:lang w:val="uk-UA" w:eastAsia="en-US"/>
        </w:rPr>
        <w:t xml:space="preserve">та вид </w:t>
      </w:r>
      <w:r w:rsidR="006A3CD2" w:rsidRPr="007529D7">
        <w:rPr>
          <w:rFonts w:ascii="Times New Roman" w:hAnsi="Times New Roman"/>
          <w:sz w:val="28"/>
          <w:szCs w:val="28"/>
          <w:lang w:val="uk-UA" w:eastAsia="en-US"/>
        </w:rPr>
        <w:t>правозахисної комунікації</w:t>
      </w:r>
      <w:r w:rsidR="00877B81">
        <w:rPr>
          <w:rFonts w:ascii="Times New Roman" w:hAnsi="Times New Roman"/>
          <w:sz w:val="28"/>
          <w:szCs w:val="28"/>
          <w:lang w:val="uk-UA" w:eastAsia="en-US"/>
        </w:rPr>
        <w:t xml:space="preserve"> потерпілого</w:t>
      </w:r>
      <w:r w:rsidR="00344B57">
        <w:rPr>
          <w:rFonts w:ascii="Times New Roman" w:hAnsi="Times New Roman"/>
          <w:sz w:val="28"/>
          <w:szCs w:val="28"/>
          <w:lang w:val="uk-UA" w:eastAsia="en-US"/>
        </w:rPr>
        <w:t>»</w:t>
      </w:r>
      <w:r w:rsidR="00C30C87">
        <w:rPr>
          <w:rFonts w:ascii="Times New Roman" w:hAnsi="Times New Roman"/>
          <w:sz w:val="28"/>
          <w:szCs w:val="28"/>
          <w:lang w:val="uk-UA" w:eastAsia="en-US"/>
        </w:rPr>
        <w:t>;</w:t>
      </w:r>
    </w:p>
    <w:p w:rsidR="00833A18" w:rsidRPr="00626720" w:rsidRDefault="00BA61CD" w:rsidP="00BA61CD">
      <w:pPr>
        <w:spacing w:after="0" w:line="240" w:lineRule="auto"/>
        <w:ind w:firstLine="708"/>
        <w:jc w:val="both"/>
        <w:rPr>
          <w:rFonts w:ascii="Times New Roman" w:hAnsi="Times New Roman"/>
          <w:sz w:val="28"/>
          <w:szCs w:val="28"/>
          <w:lang w:val="uk-UA" w:eastAsia="en-US"/>
        </w:rPr>
      </w:pPr>
      <w:r>
        <w:rPr>
          <w:rFonts w:ascii="Times New Roman" w:hAnsi="Times New Roman"/>
          <w:sz w:val="28"/>
          <w:szCs w:val="28"/>
          <w:lang w:val="uk-UA" w:eastAsia="en-US"/>
        </w:rPr>
        <w:t>-</w:t>
      </w:r>
      <w:r w:rsidR="00626720">
        <w:rPr>
          <w:rFonts w:ascii="Times New Roman" w:hAnsi="Times New Roman"/>
          <w:sz w:val="28"/>
          <w:szCs w:val="28"/>
          <w:lang w:val="uk-UA" w:eastAsia="en-US"/>
        </w:rPr>
        <w:t xml:space="preserve"> </w:t>
      </w:r>
      <w:r w:rsidR="00833A18" w:rsidRPr="00626720">
        <w:rPr>
          <w:rFonts w:ascii="Times New Roman" w:hAnsi="Times New Roman"/>
          <w:sz w:val="28"/>
          <w:szCs w:val="28"/>
          <w:lang w:val="uk-UA" w:eastAsia="en-US"/>
        </w:rPr>
        <w:t xml:space="preserve">вказано, що стрижневим принципом правозастосовного тлумачення окремих кримінально-процесуальних норм, що регулюють право потерпілого на процесуальну комунікацію, є принцип </w:t>
      </w:r>
      <w:r w:rsidR="00BC4763" w:rsidRPr="00626720">
        <w:rPr>
          <w:rFonts w:ascii="Times New Roman" w:hAnsi="Times New Roman"/>
          <w:sz w:val="28"/>
          <w:szCs w:val="28"/>
          <w:lang w:val="uk-UA" w:eastAsia="en-US"/>
        </w:rPr>
        <w:t>полі</w:t>
      </w:r>
      <w:r w:rsidR="00833A18" w:rsidRPr="00626720">
        <w:rPr>
          <w:rFonts w:ascii="Times New Roman" w:hAnsi="Times New Roman"/>
          <w:sz w:val="28"/>
          <w:szCs w:val="28"/>
          <w:lang w:val="uk-UA" w:eastAsia="en-US"/>
        </w:rPr>
        <w:t xml:space="preserve">логічної комунікації, де </w:t>
      </w:r>
      <w:r w:rsidR="00BC4763" w:rsidRPr="00626720">
        <w:rPr>
          <w:rFonts w:ascii="Times New Roman" w:hAnsi="Times New Roman"/>
          <w:sz w:val="28"/>
          <w:szCs w:val="28"/>
          <w:lang w:val="uk-UA" w:eastAsia="en-US"/>
        </w:rPr>
        <w:t>полі</w:t>
      </w:r>
      <w:r w:rsidR="00833A18" w:rsidRPr="00626720">
        <w:rPr>
          <w:rFonts w:ascii="Times New Roman" w:hAnsi="Times New Roman"/>
          <w:sz w:val="28"/>
          <w:szCs w:val="28"/>
          <w:lang w:val="uk-UA" w:eastAsia="en-US"/>
        </w:rPr>
        <w:t xml:space="preserve">лог розуміється як динамічний спосіб </w:t>
      </w:r>
      <w:r w:rsidR="00BC4763" w:rsidRPr="00626720">
        <w:rPr>
          <w:rFonts w:ascii="Times New Roman" w:hAnsi="Times New Roman"/>
          <w:sz w:val="28"/>
          <w:szCs w:val="28"/>
          <w:lang w:val="uk-UA" w:eastAsia="en-US"/>
        </w:rPr>
        <w:t xml:space="preserve">спілкування, </w:t>
      </w:r>
      <w:r w:rsidR="00833A18" w:rsidRPr="00626720">
        <w:rPr>
          <w:rFonts w:ascii="Times New Roman" w:hAnsi="Times New Roman"/>
          <w:sz w:val="28"/>
          <w:szCs w:val="28"/>
          <w:lang w:val="uk-UA" w:eastAsia="en-US"/>
        </w:rPr>
        <w:t>мислення, пізнання, роз’яснення та тлумачення, що веде від аналізу прогалин, колізій, юридико-технічних помилок галузевої правової норми до ефективного правотворення та правозастосування;</w:t>
      </w:r>
    </w:p>
    <w:p w:rsidR="00833A18" w:rsidRPr="00626720" w:rsidRDefault="00BA61CD" w:rsidP="00BA61CD">
      <w:pPr>
        <w:spacing w:after="0" w:line="240" w:lineRule="auto"/>
        <w:ind w:firstLine="708"/>
        <w:jc w:val="both"/>
        <w:rPr>
          <w:rFonts w:ascii="Times New Roman" w:hAnsi="Times New Roman"/>
          <w:sz w:val="28"/>
          <w:szCs w:val="28"/>
          <w:lang w:val="uk-UA" w:eastAsia="en-US"/>
        </w:rPr>
      </w:pPr>
      <w:r>
        <w:rPr>
          <w:rFonts w:ascii="Times New Roman" w:hAnsi="Times New Roman"/>
          <w:sz w:val="28"/>
          <w:szCs w:val="28"/>
          <w:lang w:val="uk-UA" w:eastAsia="en-US"/>
        </w:rPr>
        <w:t>-</w:t>
      </w:r>
      <w:r w:rsidR="00626720">
        <w:rPr>
          <w:rFonts w:ascii="Times New Roman" w:hAnsi="Times New Roman"/>
          <w:sz w:val="28"/>
          <w:szCs w:val="28"/>
          <w:lang w:val="uk-UA" w:eastAsia="en-US"/>
        </w:rPr>
        <w:t xml:space="preserve"> </w:t>
      </w:r>
      <w:r w:rsidR="00EA0307" w:rsidRPr="00626720">
        <w:rPr>
          <w:rFonts w:ascii="Times New Roman" w:hAnsi="Times New Roman"/>
          <w:sz w:val="28"/>
          <w:szCs w:val="28"/>
          <w:lang w:val="uk-UA" w:eastAsia="en-US"/>
        </w:rPr>
        <w:t>обґрунтовано</w:t>
      </w:r>
      <w:r w:rsidR="00833A18" w:rsidRPr="00626720">
        <w:rPr>
          <w:rFonts w:ascii="Times New Roman" w:hAnsi="Times New Roman"/>
          <w:sz w:val="28"/>
          <w:szCs w:val="28"/>
          <w:lang w:val="uk-UA" w:eastAsia="en-US"/>
        </w:rPr>
        <w:t xml:space="preserve"> комунікативну рівність як основоположну цінність, що пронизує галузеву правову норму, та означає забезпечену кримінальним процесуальним законом можливість потерпілого, його представника, законного представника, правонаступника комунікувати на рівних правах зі стороною захисту у змагальному кримінальному процесі;</w:t>
      </w:r>
    </w:p>
    <w:p w:rsidR="007A4D13" w:rsidRPr="00626720" w:rsidRDefault="00BA61CD" w:rsidP="00BA61CD">
      <w:pPr>
        <w:spacing w:after="0" w:line="240" w:lineRule="auto"/>
        <w:ind w:firstLine="708"/>
        <w:jc w:val="both"/>
        <w:rPr>
          <w:rFonts w:ascii="Times New Roman" w:hAnsi="Times New Roman"/>
          <w:sz w:val="28"/>
          <w:szCs w:val="28"/>
          <w:lang w:val="uk-UA" w:eastAsia="en-US"/>
        </w:rPr>
      </w:pPr>
      <w:r>
        <w:rPr>
          <w:rFonts w:ascii="Times New Roman" w:hAnsi="Times New Roman"/>
          <w:sz w:val="28"/>
          <w:szCs w:val="28"/>
          <w:lang w:val="uk-UA" w:eastAsia="en-US"/>
        </w:rPr>
        <w:t>-</w:t>
      </w:r>
      <w:r w:rsidR="00626720">
        <w:rPr>
          <w:rFonts w:ascii="Times New Roman" w:hAnsi="Times New Roman"/>
          <w:sz w:val="28"/>
          <w:szCs w:val="28"/>
          <w:lang w:val="uk-UA" w:eastAsia="en-US"/>
        </w:rPr>
        <w:t xml:space="preserve"> </w:t>
      </w:r>
      <w:r w:rsidR="00833A18" w:rsidRPr="00626720">
        <w:rPr>
          <w:rFonts w:ascii="Times New Roman" w:hAnsi="Times New Roman"/>
          <w:sz w:val="28"/>
          <w:szCs w:val="28"/>
          <w:lang w:val="uk-UA" w:eastAsia="en-US"/>
        </w:rPr>
        <w:t>сформульовано систему комунікативних гарантій прав потерпілого як законодавчо визначених і закріплених засобів забезпечення права потерпілого на процесуальну комунікацію у кримінальному провадженні на основі комунікативної рівності</w:t>
      </w:r>
      <w:r w:rsidR="00195683">
        <w:rPr>
          <w:rFonts w:ascii="Times New Roman" w:hAnsi="Times New Roman"/>
          <w:sz w:val="28"/>
          <w:szCs w:val="28"/>
          <w:lang w:val="uk-UA" w:eastAsia="en-US"/>
        </w:rPr>
        <w:t xml:space="preserve">, якими є: </w:t>
      </w:r>
      <w:r w:rsidR="00512A99" w:rsidRPr="00450FA0">
        <w:rPr>
          <w:rFonts w:ascii="Times New Roman" w:hAnsi="Times New Roman"/>
          <w:sz w:val="28"/>
          <w:szCs w:val="28"/>
          <w:lang w:val="uk-UA"/>
        </w:rPr>
        <w:t>забезпечення права потерпілого на представництво</w:t>
      </w:r>
      <w:r w:rsidR="00512A99">
        <w:rPr>
          <w:rFonts w:ascii="Times New Roman" w:hAnsi="Times New Roman"/>
          <w:sz w:val="28"/>
          <w:szCs w:val="28"/>
          <w:lang w:val="uk-UA"/>
        </w:rPr>
        <w:t xml:space="preserve"> та</w:t>
      </w:r>
      <w:r w:rsidR="00512A99" w:rsidRPr="00450FA0">
        <w:rPr>
          <w:rFonts w:ascii="Times New Roman" w:hAnsi="Times New Roman"/>
          <w:sz w:val="28"/>
          <w:szCs w:val="28"/>
          <w:lang w:val="uk-UA"/>
        </w:rPr>
        <w:t xml:space="preserve"> на захист від вторинної віктимізації на рівні основоположних </w:t>
      </w:r>
      <w:r w:rsidR="00512A99">
        <w:rPr>
          <w:rFonts w:ascii="Times New Roman" w:hAnsi="Times New Roman"/>
          <w:sz w:val="28"/>
          <w:szCs w:val="28"/>
          <w:lang w:val="uk-UA"/>
        </w:rPr>
        <w:t xml:space="preserve">галузевих </w:t>
      </w:r>
      <w:r w:rsidR="00512A99" w:rsidRPr="00450FA0">
        <w:rPr>
          <w:rFonts w:ascii="Times New Roman" w:hAnsi="Times New Roman"/>
          <w:sz w:val="28"/>
          <w:szCs w:val="28"/>
          <w:lang w:val="uk-UA"/>
        </w:rPr>
        <w:t xml:space="preserve">засад кримінального провадження; обов'язок слідчого, </w:t>
      </w:r>
      <w:r w:rsidR="00512A99">
        <w:rPr>
          <w:rFonts w:ascii="Times New Roman" w:hAnsi="Times New Roman"/>
          <w:sz w:val="28"/>
          <w:szCs w:val="28"/>
          <w:lang w:val="uk-UA"/>
        </w:rPr>
        <w:t xml:space="preserve">дізнавача, </w:t>
      </w:r>
      <w:r w:rsidR="00512A99" w:rsidRPr="00450FA0">
        <w:rPr>
          <w:rFonts w:ascii="Times New Roman" w:hAnsi="Times New Roman"/>
          <w:sz w:val="28"/>
          <w:szCs w:val="28"/>
          <w:lang w:val="uk-UA"/>
        </w:rPr>
        <w:t>прокурора, слідчого судді, суду проінформувати потерпілого щодо прав, передбачених КПК</w:t>
      </w:r>
      <w:r w:rsidR="00641344">
        <w:rPr>
          <w:rFonts w:ascii="Times New Roman" w:hAnsi="Times New Roman"/>
          <w:sz w:val="28"/>
          <w:szCs w:val="28"/>
          <w:lang w:val="uk-UA"/>
        </w:rPr>
        <w:t>,</w:t>
      </w:r>
      <w:r w:rsidR="00512A99" w:rsidRPr="00450FA0">
        <w:rPr>
          <w:rFonts w:ascii="Times New Roman" w:hAnsi="Times New Roman"/>
          <w:sz w:val="28"/>
          <w:szCs w:val="28"/>
          <w:lang w:val="uk-UA"/>
        </w:rPr>
        <w:t xml:space="preserve"> та роз'яснити </w:t>
      </w:r>
      <w:r w:rsidR="00512A99" w:rsidRPr="00450FA0">
        <w:rPr>
          <w:rFonts w:ascii="Times New Roman" w:hAnsi="Times New Roman"/>
          <w:sz w:val="28"/>
          <w:szCs w:val="28"/>
          <w:lang w:val="uk-UA"/>
        </w:rPr>
        <w:lastRenderedPageBreak/>
        <w:t xml:space="preserve">відповідні права; обов'язок слідчого, </w:t>
      </w:r>
      <w:r w:rsidR="00512A99">
        <w:rPr>
          <w:rFonts w:ascii="Times New Roman" w:hAnsi="Times New Roman"/>
          <w:sz w:val="28"/>
          <w:szCs w:val="28"/>
          <w:lang w:val="uk-UA"/>
        </w:rPr>
        <w:t xml:space="preserve">дізнавача, </w:t>
      </w:r>
      <w:r w:rsidR="00512A99" w:rsidRPr="00450FA0">
        <w:rPr>
          <w:rFonts w:ascii="Times New Roman" w:hAnsi="Times New Roman"/>
          <w:sz w:val="28"/>
          <w:szCs w:val="28"/>
          <w:lang w:val="uk-UA"/>
        </w:rPr>
        <w:t>прокурора, слідчого судді, суду визнати особу, якій завдано шкоди кримінальним правопорушенням, потерпілим у кримінальному провадженні та постановити відповідн</w:t>
      </w:r>
      <w:r w:rsidR="00512A99">
        <w:rPr>
          <w:rFonts w:ascii="Times New Roman" w:hAnsi="Times New Roman"/>
          <w:sz w:val="28"/>
          <w:szCs w:val="28"/>
          <w:lang w:val="uk-UA"/>
        </w:rPr>
        <w:t>е рішення</w:t>
      </w:r>
      <w:r w:rsidR="00512A99" w:rsidRPr="00450FA0">
        <w:rPr>
          <w:rFonts w:ascii="Times New Roman" w:hAnsi="Times New Roman"/>
          <w:sz w:val="28"/>
          <w:szCs w:val="28"/>
          <w:lang w:val="uk-UA"/>
        </w:rPr>
        <w:t xml:space="preserve">; обов'язок слідчого, </w:t>
      </w:r>
      <w:r w:rsidR="00512A99">
        <w:rPr>
          <w:rFonts w:ascii="Times New Roman" w:hAnsi="Times New Roman"/>
          <w:sz w:val="28"/>
          <w:szCs w:val="28"/>
          <w:lang w:val="uk-UA"/>
        </w:rPr>
        <w:t xml:space="preserve">дізнавача, </w:t>
      </w:r>
      <w:r w:rsidR="00512A99" w:rsidRPr="00450FA0">
        <w:rPr>
          <w:rFonts w:ascii="Times New Roman" w:hAnsi="Times New Roman"/>
          <w:sz w:val="28"/>
          <w:szCs w:val="28"/>
          <w:lang w:val="uk-UA"/>
        </w:rPr>
        <w:t xml:space="preserve">прокурора, слідчого судді, суду не пізніше 24 годин із моменту прийняття заяви особи про вчинення щодо неї кримінального правопорушення або заяви про залучення до провадження як потерпілого винести постанову про відмову у визнанні потерпілим, або відмову у залученні до провадження як потерпілого у разі прийняття відповідних рішень; обов'язок слідчого, </w:t>
      </w:r>
      <w:r w:rsidR="00512A99">
        <w:rPr>
          <w:rFonts w:ascii="Times New Roman" w:hAnsi="Times New Roman"/>
          <w:sz w:val="28"/>
          <w:szCs w:val="28"/>
          <w:lang w:val="uk-UA"/>
        </w:rPr>
        <w:t xml:space="preserve">дізнавача, </w:t>
      </w:r>
      <w:r w:rsidR="00512A99" w:rsidRPr="00450FA0">
        <w:rPr>
          <w:rFonts w:ascii="Times New Roman" w:hAnsi="Times New Roman"/>
          <w:sz w:val="28"/>
          <w:szCs w:val="28"/>
          <w:lang w:val="uk-UA"/>
        </w:rPr>
        <w:t>прокурора</w:t>
      </w:r>
      <w:r w:rsidR="00512A99">
        <w:rPr>
          <w:rFonts w:ascii="Times New Roman" w:hAnsi="Times New Roman"/>
          <w:sz w:val="28"/>
          <w:szCs w:val="28"/>
          <w:lang w:val="uk-UA"/>
        </w:rPr>
        <w:t>,</w:t>
      </w:r>
      <w:r w:rsidR="00512A99" w:rsidRPr="00BB0B96">
        <w:rPr>
          <w:rFonts w:ascii="Times New Roman" w:hAnsi="Times New Roman"/>
          <w:sz w:val="28"/>
          <w:szCs w:val="28"/>
          <w:lang w:val="uk-UA"/>
        </w:rPr>
        <w:t xml:space="preserve"> </w:t>
      </w:r>
      <w:r w:rsidR="00512A99" w:rsidRPr="00450FA0">
        <w:rPr>
          <w:rFonts w:ascii="Times New Roman" w:hAnsi="Times New Roman"/>
          <w:sz w:val="28"/>
          <w:szCs w:val="28"/>
          <w:lang w:val="uk-UA"/>
        </w:rPr>
        <w:t>слідчого судді, суду забезпечити право потерпілого на здійснення представництва за призначенням; забезпечення компенсації шкоди, завданої потерпілому кримінальним правопорушенням або іншим суспільно небезпечним діянням</w:t>
      </w:r>
      <w:r w:rsidR="00997D10">
        <w:rPr>
          <w:rFonts w:ascii="Times New Roman" w:hAnsi="Times New Roman"/>
          <w:sz w:val="28"/>
          <w:szCs w:val="28"/>
          <w:lang w:val="uk-UA"/>
        </w:rPr>
        <w:t>,</w:t>
      </w:r>
      <w:r w:rsidR="00512A99" w:rsidRPr="00450FA0">
        <w:rPr>
          <w:rFonts w:ascii="Times New Roman" w:hAnsi="Times New Roman"/>
          <w:sz w:val="28"/>
          <w:szCs w:val="28"/>
          <w:lang w:val="uk-UA"/>
        </w:rPr>
        <w:t xml:space="preserve"> за рахунок Державного бюджету України</w:t>
      </w:r>
      <w:r w:rsidR="00512A99">
        <w:rPr>
          <w:rFonts w:ascii="Times New Roman" w:hAnsi="Times New Roman"/>
          <w:sz w:val="28"/>
          <w:szCs w:val="28"/>
          <w:lang w:val="uk-UA"/>
        </w:rPr>
        <w:t xml:space="preserve"> у визначених законом випадках</w:t>
      </w:r>
      <w:r w:rsidR="00512A99" w:rsidRPr="00450FA0">
        <w:rPr>
          <w:rFonts w:ascii="Times New Roman" w:hAnsi="Times New Roman"/>
          <w:sz w:val="28"/>
          <w:szCs w:val="28"/>
          <w:lang w:val="uk-UA"/>
        </w:rPr>
        <w:t>; створення Компенсаційного фонду для відшкодування потерпілим шкоди, завданої кримінальним правопорушенням; забезпечення права потерпілого на медіацію під час досудового, судового провадження та при виконанні судового рішення; забезпечення змагальності та недопустимості звуження права потерпілого на процесуальну комунікацію на всіх стадіях кримінального провадження</w:t>
      </w:r>
      <w:r w:rsidR="00512A99">
        <w:rPr>
          <w:rFonts w:ascii="Times New Roman" w:hAnsi="Times New Roman"/>
          <w:sz w:val="28"/>
          <w:szCs w:val="28"/>
          <w:lang w:val="uk-UA"/>
        </w:rPr>
        <w:t xml:space="preserve"> та в особливих порядках кримінального провадження</w:t>
      </w:r>
      <w:r w:rsidR="00833A18" w:rsidRPr="00626720">
        <w:rPr>
          <w:rFonts w:ascii="Times New Roman" w:hAnsi="Times New Roman"/>
          <w:sz w:val="28"/>
          <w:szCs w:val="28"/>
          <w:lang w:val="uk-UA" w:eastAsia="en-US"/>
        </w:rPr>
        <w:t>;</w:t>
      </w:r>
      <w:r w:rsidR="007A4D13" w:rsidRPr="00626720">
        <w:rPr>
          <w:rFonts w:ascii="Times New Roman" w:hAnsi="Times New Roman"/>
          <w:sz w:val="28"/>
          <w:szCs w:val="28"/>
          <w:lang w:val="uk-UA"/>
        </w:rPr>
        <w:t xml:space="preserve"> </w:t>
      </w:r>
    </w:p>
    <w:p w:rsidR="00833A18" w:rsidRPr="00626720" w:rsidRDefault="00BA61CD" w:rsidP="00BA61CD">
      <w:pPr>
        <w:spacing w:after="0" w:line="240" w:lineRule="auto"/>
        <w:ind w:firstLine="708"/>
        <w:jc w:val="both"/>
        <w:rPr>
          <w:rFonts w:ascii="Times New Roman" w:hAnsi="Times New Roman"/>
          <w:sz w:val="28"/>
          <w:szCs w:val="28"/>
          <w:lang w:val="uk-UA" w:eastAsia="en-US"/>
        </w:rPr>
      </w:pPr>
      <w:r>
        <w:rPr>
          <w:rFonts w:ascii="Times New Roman" w:hAnsi="Times New Roman"/>
          <w:sz w:val="28"/>
          <w:szCs w:val="28"/>
          <w:lang w:val="uk-UA" w:eastAsia="en-US"/>
        </w:rPr>
        <w:t>-</w:t>
      </w:r>
      <w:r w:rsidR="00626720">
        <w:rPr>
          <w:rFonts w:ascii="Times New Roman" w:hAnsi="Times New Roman"/>
          <w:sz w:val="28"/>
          <w:szCs w:val="28"/>
          <w:lang w:val="uk-UA" w:eastAsia="en-US"/>
        </w:rPr>
        <w:t xml:space="preserve"> </w:t>
      </w:r>
      <w:r w:rsidR="00A423C4" w:rsidRPr="00626720">
        <w:rPr>
          <w:rFonts w:ascii="Times New Roman" w:hAnsi="Times New Roman"/>
          <w:sz w:val="28"/>
          <w:szCs w:val="28"/>
          <w:lang w:val="uk-UA" w:eastAsia="en-US"/>
        </w:rPr>
        <w:t>запропоновано визначення</w:t>
      </w:r>
      <w:r w:rsidR="00833A18" w:rsidRPr="00626720">
        <w:rPr>
          <w:rFonts w:ascii="Times New Roman" w:hAnsi="Times New Roman"/>
          <w:sz w:val="28"/>
          <w:szCs w:val="28"/>
          <w:lang w:val="uk-UA" w:eastAsia="en-US"/>
        </w:rPr>
        <w:t xml:space="preserve"> комунікативн</w:t>
      </w:r>
      <w:r w:rsidR="00A423C4" w:rsidRPr="00626720">
        <w:rPr>
          <w:rFonts w:ascii="Times New Roman" w:hAnsi="Times New Roman"/>
          <w:sz w:val="28"/>
          <w:szCs w:val="28"/>
          <w:lang w:val="uk-UA" w:eastAsia="en-US"/>
        </w:rPr>
        <w:t>ої</w:t>
      </w:r>
      <w:r w:rsidR="00833A18" w:rsidRPr="00626720">
        <w:rPr>
          <w:rFonts w:ascii="Times New Roman" w:hAnsi="Times New Roman"/>
          <w:sz w:val="28"/>
          <w:szCs w:val="28"/>
          <w:lang w:val="uk-UA" w:eastAsia="en-US"/>
        </w:rPr>
        <w:t xml:space="preserve"> позиці</w:t>
      </w:r>
      <w:r w:rsidR="00A423C4" w:rsidRPr="00626720">
        <w:rPr>
          <w:rFonts w:ascii="Times New Roman" w:hAnsi="Times New Roman"/>
          <w:sz w:val="28"/>
          <w:szCs w:val="28"/>
          <w:lang w:val="uk-UA" w:eastAsia="en-US"/>
        </w:rPr>
        <w:t>ї</w:t>
      </w:r>
      <w:r w:rsidR="00833A18" w:rsidRPr="00626720">
        <w:rPr>
          <w:rFonts w:ascii="Times New Roman" w:hAnsi="Times New Roman"/>
          <w:sz w:val="28"/>
          <w:szCs w:val="28"/>
          <w:lang w:val="uk-UA" w:eastAsia="en-US"/>
        </w:rPr>
        <w:t xml:space="preserve"> потерпілого </w:t>
      </w:r>
      <w:r w:rsidR="00BC4763" w:rsidRPr="00626720">
        <w:rPr>
          <w:rFonts w:ascii="Times New Roman" w:hAnsi="Times New Roman"/>
          <w:sz w:val="28"/>
          <w:szCs w:val="28"/>
          <w:lang w:val="uk-UA" w:eastAsia="en-US"/>
        </w:rPr>
        <w:t>у</w:t>
      </w:r>
      <w:r w:rsidR="00833A18" w:rsidRPr="00626720">
        <w:rPr>
          <w:rFonts w:ascii="Times New Roman" w:hAnsi="Times New Roman"/>
          <w:sz w:val="28"/>
          <w:szCs w:val="28"/>
          <w:lang w:val="uk-UA" w:eastAsia="en-US"/>
        </w:rPr>
        <w:t xml:space="preserve"> кримінальному провадженні як усвідомлено сформован</w:t>
      </w:r>
      <w:r w:rsidR="00A423C4" w:rsidRPr="00626720">
        <w:rPr>
          <w:rFonts w:ascii="Times New Roman" w:hAnsi="Times New Roman"/>
          <w:sz w:val="28"/>
          <w:szCs w:val="28"/>
          <w:lang w:val="uk-UA" w:eastAsia="en-US"/>
        </w:rPr>
        <w:t>ого</w:t>
      </w:r>
      <w:r w:rsidR="00833A18" w:rsidRPr="00626720">
        <w:rPr>
          <w:rFonts w:ascii="Times New Roman" w:hAnsi="Times New Roman"/>
          <w:sz w:val="28"/>
          <w:szCs w:val="28"/>
          <w:lang w:val="uk-UA" w:eastAsia="en-US"/>
        </w:rPr>
        <w:t xml:space="preserve"> переконання та вол</w:t>
      </w:r>
      <w:r w:rsidR="00A423C4" w:rsidRPr="00626720">
        <w:rPr>
          <w:rFonts w:ascii="Times New Roman" w:hAnsi="Times New Roman"/>
          <w:sz w:val="28"/>
          <w:szCs w:val="28"/>
          <w:lang w:val="uk-UA" w:eastAsia="en-US"/>
        </w:rPr>
        <w:t>і</w:t>
      </w:r>
      <w:r w:rsidR="00833A18" w:rsidRPr="00626720">
        <w:rPr>
          <w:rFonts w:ascii="Times New Roman" w:hAnsi="Times New Roman"/>
          <w:sz w:val="28"/>
          <w:szCs w:val="28"/>
          <w:lang w:val="uk-UA" w:eastAsia="en-US"/>
        </w:rPr>
        <w:t xml:space="preserve"> потерпілого щодо можливостей та бажання реалізувати свої права та захистити законні інтереси </w:t>
      </w:r>
      <w:r w:rsidR="00BC4763" w:rsidRPr="00626720">
        <w:rPr>
          <w:rFonts w:ascii="Times New Roman" w:hAnsi="Times New Roman"/>
          <w:sz w:val="28"/>
          <w:szCs w:val="28"/>
          <w:lang w:val="uk-UA" w:eastAsia="en-US"/>
        </w:rPr>
        <w:t>в</w:t>
      </w:r>
      <w:r w:rsidR="00833A18" w:rsidRPr="00626720">
        <w:rPr>
          <w:rFonts w:ascii="Times New Roman" w:hAnsi="Times New Roman"/>
          <w:sz w:val="28"/>
          <w:szCs w:val="28"/>
          <w:lang w:val="uk-UA" w:eastAsia="en-US"/>
        </w:rPr>
        <w:t xml:space="preserve"> кримінальному </w:t>
      </w:r>
      <w:r w:rsidR="009A4C14">
        <w:rPr>
          <w:rFonts w:ascii="Times New Roman" w:hAnsi="Times New Roman"/>
          <w:sz w:val="28"/>
          <w:szCs w:val="28"/>
          <w:lang w:val="uk-UA" w:eastAsia="en-US"/>
        </w:rPr>
        <w:t>провадженн</w:t>
      </w:r>
      <w:r w:rsidR="00833A18" w:rsidRPr="00626720">
        <w:rPr>
          <w:rFonts w:ascii="Times New Roman" w:hAnsi="Times New Roman"/>
          <w:sz w:val="28"/>
          <w:szCs w:val="28"/>
          <w:lang w:val="uk-UA" w:eastAsia="en-US"/>
        </w:rPr>
        <w:t>і;</w:t>
      </w:r>
    </w:p>
    <w:p w:rsidR="00833A18" w:rsidRPr="00450FA0" w:rsidRDefault="00433185" w:rsidP="00BA61CD">
      <w:pPr>
        <w:spacing w:after="0" w:line="240" w:lineRule="auto"/>
        <w:ind w:firstLine="708"/>
        <w:jc w:val="both"/>
        <w:rPr>
          <w:rFonts w:ascii="Times New Roman" w:eastAsiaTheme="minorHAnsi" w:hAnsi="Times New Roman"/>
          <w:i/>
          <w:iCs/>
          <w:sz w:val="28"/>
          <w:szCs w:val="28"/>
          <w:lang w:eastAsia="en-US"/>
        </w:rPr>
      </w:pPr>
      <w:r>
        <w:rPr>
          <w:rFonts w:ascii="Times New Roman" w:eastAsiaTheme="minorHAnsi" w:hAnsi="Times New Roman"/>
          <w:i/>
          <w:iCs/>
          <w:sz w:val="28"/>
          <w:szCs w:val="28"/>
          <w:lang w:val="uk-UA" w:eastAsia="en-US"/>
        </w:rPr>
        <w:t>у</w:t>
      </w:r>
      <w:r w:rsidR="00833A18" w:rsidRPr="00450FA0">
        <w:rPr>
          <w:rFonts w:ascii="Times New Roman" w:eastAsiaTheme="minorHAnsi" w:hAnsi="Times New Roman"/>
          <w:i/>
          <w:iCs/>
          <w:sz w:val="28"/>
          <w:szCs w:val="28"/>
          <w:lang w:eastAsia="en-US"/>
        </w:rPr>
        <w:t>досконалено:</w:t>
      </w:r>
    </w:p>
    <w:p w:rsidR="00833A18" w:rsidRPr="00626720" w:rsidRDefault="00BA61CD" w:rsidP="00BA61CD">
      <w:pPr>
        <w:spacing w:after="0" w:line="240" w:lineRule="auto"/>
        <w:ind w:firstLine="708"/>
        <w:jc w:val="both"/>
        <w:rPr>
          <w:rFonts w:ascii="Times New Roman" w:hAnsi="Times New Roman"/>
          <w:sz w:val="28"/>
          <w:szCs w:val="28"/>
          <w:lang w:val="uk-UA" w:eastAsia="en-US"/>
        </w:rPr>
      </w:pPr>
      <w:r>
        <w:rPr>
          <w:rFonts w:ascii="Times New Roman" w:hAnsi="Times New Roman"/>
          <w:sz w:val="28"/>
          <w:szCs w:val="28"/>
          <w:lang w:val="uk-UA" w:eastAsia="en-US"/>
        </w:rPr>
        <w:t>-</w:t>
      </w:r>
      <w:r w:rsidR="00626720">
        <w:rPr>
          <w:rFonts w:ascii="Times New Roman" w:hAnsi="Times New Roman"/>
          <w:sz w:val="28"/>
          <w:szCs w:val="28"/>
          <w:lang w:val="uk-UA" w:eastAsia="en-US"/>
        </w:rPr>
        <w:t xml:space="preserve"> </w:t>
      </w:r>
      <w:r w:rsidR="00833A18" w:rsidRPr="00626720">
        <w:rPr>
          <w:rFonts w:ascii="Times New Roman" w:hAnsi="Times New Roman"/>
          <w:sz w:val="28"/>
          <w:szCs w:val="28"/>
          <w:lang w:val="uk-UA" w:eastAsia="en-US"/>
        </w:rPr>
        <w:t xml:space="preserve">визначення права на процесуальну комунікацію у кримінальному провадженні як </w:t>
      </w:r>
      <w:r w:rsidR="00833A18" w:rsidRPr="00626720">
        <w:rPr>
          <w:rFonts w:ascii="Times New Roman" w:hAnsi="Times New Roman"/>
          <w:sz w:val="28"/>
          <w:szCs w:val="28"/>
          <w:lang w:val="uk-UA"/>
        </w:rPr>
        <w:t>забезпеченої та чітко регламентованої процесуальними нормами можливості отримання його учасниками інформації про кримінальне провадження, обмін даними про стан провадження та вплив на нього на всіх стадіях процесу, що реалізується шляхом прояву кримінально-процесуальної активності</w:t>
      </w:r>
      <w:r w:rsidR="00833A18" w:rsidRPr="00626720">
        <w:rPr>
          <w:rFonts w:ascii="Times New Roman" w:hAnsi="Times New Roman"/>
          <w:sz w:val="28"/>
          <w:szCs w:val="28"/>
          <w:lang w:val="uk-UA" w:eastAsia="en-US"/>
        </w:rPr>
        <w:t>;</w:t>
      </w:r>
    </w:p>
    <w:p w:rsidR="00833A18" w:rsidRPr="00626720" w:rsidRDefault="00BA61CD" w:rsidP="00BA61CD">
      <w:pPr>
        <w:spacing w:after="0" w:line="240" w:lineRule="auto"/>
        <w:ind w:firstLine="708"/>
        <w:jc w:val="both"/>
        <w:rPr>
          <w:rFonts w:ascii="Times New Roman" w:hAnsi="Times New Roman"/>
          <w:sz w:val="28"/>
          <w:szCs w:val="28"/>
          <w:lang w:val="uk-UA" w:eastAsia="en-US"/>
        </w:rPr>
      </w:pPr>
      <w:r>
        <w:rPr>
          <w:rFonts w:ascii="Times New Roman" w:hAnsi="Times New Roman"/>
          <w:sz w:val="28"/>
          <w:szCs w:val="28"/>
          <w:lang w:val="uk-UA" w:eastAsia="en-US"/>
        </w:rPr>
        <w:t>-</w:t>
      </w:r>
      <w:r w:rsidR="00626720">
        <w:rPr>
          <w:rFonts w:ascii="Times New Roman" w:hAnsi="Times New Roman"/>
          <w:sz w:val="28"/>
          <w:szCs w:val="28"/>
          <w:lang w:val="uk-UA" w:eastAsia="en-US"/>
        </w:rPr>
        <w:t xml:space="preserve"> </w:t>
      </w:r>
      <w:r w:rsidR="00833A18" w:rsidRPr="00626720">
        <w:rPr>
          <w:rFonts w:ascii="Times New Roman" w:hAnsi="Times New Roman"/>
          <w:sz w:val="28"/>
          <w:szCs w:val="28"/>
          <w:lang w:val="uk-UA" w:eastAsia="en-US"/>
        </w:rPr>
        <w:t xml:space="preserve">поняття комунікації у кримінальному процесуальному праві як </w:t>
      </w:r>
      <w:r w:rsidR="00833A18" w:rsidRPr="00626720">
        <w:rPr>
          <w:rFonts w:ascii="Times New Roman" w:hAnsi="Times New Roman"/>
          <w:sz w:val="28"/>
          <w:szCs w:val="28"/>
          <w:lang w:val="uk-UA"/>
        </w:rPr>
        <w:t>наскрізного обміну інформацією, характерного для кримінально-процесуального комунікативного простору сфер як правотворення так і правозастосування, в тому числі правозастосовного (судового, доктринального) тлумачення до, під час та після застосування кримінально-процесуальної норми</w:t>
      </w:r>
      <w:r w:rsidR="00833A18" w:rsidRPr="00626720">
        <w:rPr>
          <w:rFonts w:ascii="Times New Roman" w:hAnsi="Times New Roman"/>
          <w:sz w:val="28"/>
          <w:szCs w:val="28"/>
          <w:lang w:val="uk-UA" w:eastAsia="en-US"/>
        </w:rPr>
        <w:t xml:space="preserve"> (широке розуміння) та як обміну процесуально значимою інформацією учасниками кримінально-процесуальної діяльності між собою та судом у зв’язку з рухом кримінального провадження, що полягає у наданні (обміні) інформації, спільній участі </w:t>
      </w:r>
      <w:r w:rsidR="00BC4763" w:rsidRPr="00626720">
        <w:rPr>
          <w:rFonts w:ascii="Times New Roman" w:hAnsi="Times New Roman"/>
          <w:sz w:val="28"/>
          <w:szCs w:val="28"/>
          <w:lang w:val="uk-UA" w:eastAsia="en-US"/>
        </w:rPr>
        <w:t>у</w:t>
      </w:r>
      <w:r w:rsidR="00833A18" w:rsidRPr="00626720">
        <w:rPr>
          <w:rFonts w:ascii="Times New Roman" w:hAnsi="Times New Roman"/>
          <w:sz w:val="28"/>
          <w:szCs w:val="28"/>
          <w:lang w:val="uk-UA" w:eastAsia="en-US"/>
        </w:rPr>
        <w:t xml:space="preserve"> проведенні процесуальних дій та їх взаємосприйнятті один одного, що реалізується в передбачених законом процесуальних формах (вузьке розуміння);</w:t>
      </w:r>
    </w:p>
    <w:p w:rsidR="00833A18" w:rsidRPr="00626720" w:rsidRDefault="00BA61CD" w:rsidP="00BA61CD">
      <w:pPr>
        <w:spacing w:after="0" w:line="240" w:lineRule="auto"/>
        <w:ind w:firstLine="708"/>
        <w:jc w:val="both"/>
        <w:rPr>
          <w:rFonts w:ascii="Times New Roman" w:hAnsi="Times New Roman"/>
          <w:sz w:val="28"/>
          <w:szCs w:val="28"/>
          <w:lang w:val="uk-UA" w:eastAsia="en-US"/>
        </w:rPr>
      </w:pPr>
      <w:r>
        <w:rPr>
          <w:rFonts w:ascii="Times New Roman" w:hAnsi="Times New Roman"/>
          <w:sz w:val="28"/>
          <w:szCs w:val="28"/>
          <w:lang w:val="uk-UA" w:eastAsia="en-US"/>
        </w:rPr>
        <w:t>-</w:t>
      </w:r>
      <w:r w:rsidR="00626720">
        <w:rPr>
          <w:rFonts w:ascii="Times New Roman" w:hAnsi="Times New Roman"/>
          <w:sz w:val="28"/>
          <w:szCs w:val="28"/>
          <w:lang w:val="uk-UA" w:eastAsia="en-US"/>
        </w:rPr>
        <w:t xml:space="preserve"> </w:t>
      </w:r>
      <w:r w:rsidR="00250679">
        <w:rPr>
          <w:rFonts w:ascii="Times New Roman" w:hAnsi="Times New Roman"/>
          <w:sz w:val="28"/>
          <w:szCs w:val="28"/>
          <w:lang w:val="uk-UA" w:eastAsia="en-US"/>
        </w:rPr>
        <w:t>дефініцію</w:t>
      </w:r>
      <w:r w:rsidR="00833A18" w:rsidRPr="00626720">
        <w:rPr>
          <w:rFonts w:ascii="Times New Roman" w:hAnsi="Times New Roman"/>
          <w:sz w:val="28"/>
          <w:szCs w:val="28"/>
          <w:lang w:val="uk-UA" w:eastAsia="en-US"/>
        </w:rPr>
        <w:t xml:space="preserve"> поняття кримінальної процесуальної активності потерпілого </w:t>
      </w:r>
      <w:r w:rsidR="00BC4763" w:rsidRPr="00626720">
        <w:rPr>
          <w:rFonts w:ascii="Times New Roman" w:hAnsi="Times New Roman"/>
          <w:sz w:val="28"/>
          <w:szCs w:val="28"/>
          <w:lang w:val="uk-UA" w:eastAsia="en-US"/>
        </w:rPr>
        <w:t>у</w:t>
      </w:r>
      <w:r w:rsidR="00833A18" w:rsidRPr="00626720">
        <w:rPr>
          <w:rFonts w:ascii="Times New Roman" w:hAnsi="Times New Roman"/>
          <w:sz w:val="28"/>
          <w:szCs w:val="28"/>
          <w:lang w:val="uk-UA" w:eastAsia="en-US"/>
        </w:rPr>
        <w:t xml:space="preserve"> кримінальному провадженні як нормативно забезпечен</w:t>
      </w:r>
      <w:r w:rsidR="002A58E3">
        <w:rPr>
          <w:rFonts w:ascii="Times New Roman" w:hAnsi="Times New Roman"/>
          <w:sz w:val="28"/>
          <w:szCs w:val="28"/>
          <w:lang w:val="uk-UA" w:eastAsia="en-US"/>
        </w:rPr>
        <w:t>их способів його прояву</w:t>
      </w:r>
      <w:r w:rsidR="00833A18" w:rsidRPr="00626720">
        <w:rPr>
          <w:rFonts w:ascii="Times New Roman" w:hAnsi="Times New Roman"/>
          <w:sz w:val="28"/>
          <w:szCs w:val="28"/>
          <w:lang w:val="uk-UA" w:eastAsia="en-US"/>
        </w:rPr>
        <w:t>, що форму</w:t>
      </w:r>
      <w:r w:rsidR="002A58E3">
        <w:rPr>
          <w:rFonts w:ascii="Times New Roman" w:hAnsi="Times New Roman"/>
          <w:sz w:val="28"/>
          <w:szCs w:val="28"/>
          <w:lang w:val="uk-UA" w:eastAsia="en-US"/>
        </w:rPr>
        <w:t>ю</w:t>
      </w:r>
      <w:r w:rsidR="00833A18" w:rsidRPr="00626720">
        <w:rPr>
          <w:rFonts w:ascii="Times New Roman" w:hAnsi="Times New Roman"/>
          <w:sz w:val="28"/>
          <w:szCs w:val="28"/>
          <w:lang w:val="uk-UA" w:eastAsia="en-US"/>
        </w:rPr>
        <w:t>ться під впли</w:t>
      </w:r>
      <w:r w:rsidR="002A58E3">
        <w:rPr>
          <w:rFonts w:ascii="Times New Roman" w:hAnsi="Times New Roman"/>
          <w:sz w:val="28"/>
          <w:szCs w:val="28"/>
          <w:lang w:val="uk-UA" w:eastAsia="en-US"/>
        </w:rPr>
        <w:t>вом комунікативної позиції</w:t>
      </w:r>
      <w:r w:rsidR="00833A18" w:rsidRPr="00626720">
        <w:rPr>
          <w:rFonts w:ascii="Times New Roman" w:hAnsi="Times New Roman"/>
          <w:sz w:val="28"/>
          <w:szCs w:val="28"/>
          <w:lang w:val="uk-UA" w:eastAsia="en-US"/>
        </w:rPr>
        <w:t xml:space="preserve"> та детерміну</w:t>
      </w:r>
      <w:r w:rsidR="00EE2A1F">
        <w:rPr>
          <w:rFonts w:ascii="Times New Roman" w:hAnsi="Times New Roman"/>
          <w:sz w:val="28"/>
          <w:szCs w:val="28"/>
          <w:lang w:val="uk-UA" w:eastAsia="en-US"/>
        </w:rPr>
        <w:t>ють</w:t>
      </w:r>
      <w:r w:rsidR="00833A18" w:rsidRPr="00626720">
        <w:rPr>
          <w:rFonts w:ascii="Times New Roman" w:hAnsi="Times New Roman"/>
          <w:sz w:val="28"/>
          <w:szCs w:val="28"/>
          <w:lang w:val="uk-UA" w:eastAsia="en-US"/>
        </w:rPr>
        <w:t xml:space="preserve"> набуття </w:t>
      </w:r>
      <w:r w:rsidR="002A58E3">
        <w:rPr>
          <w:rFonts w:ascii="Times New Roman" w:hAnsi="Times New Roman"/>
          <w:sz w:val="28"/>
          <w:szCs w:val="28"/>
          <w:lang w:val="uk-UA" w:eastAsia="en-US"/>
        </w:rPr>
        <w:t>потерпіл</w:t>
      </w:r>
      <w:r w:rsidR="00833A18" w:rsidRPr="00626720">
        <w:rPr>
          <w:rFonts w:ascii="Times New Roman" w:hAnsi="Times New Roman"/>
          <w:sz w:val="28"/>
          <w:szCs w:val="28"/>
          <w:lang w:val="uk-UA" w:eastAsia="en-US"/>
        </w:rPr>
        <w:t>им відповідного процесуального статусу і можливост</w:t>
      </w:r>
      <w:r w:rsidR="00F078B0" w:rsidRPr="00626720">
        <w:rPr>
          <w:rFonts w:ascii="Times New Roman" w:hAnsi="Times New Roman"/>
          <w:sz w:val="28"/>
          <w:szCs w:val="28"/>
          <w:lang w:val="uk-UA" w:eastAsia="en-US"/>
        </w:rPr>
        <w:t>і</w:t>
      </w:r>
      <w:r w:rsidR="00833A18" w:rsidRPr="00626720">
        <w:rPr>
          <w:rFonts w:ascii="Times New Roman" w:hAnsi="Times New Roman"/>
          <w:sz w:val="28"/>
          <w:szCs w:val="28"/>
          <w:lang w:val="uk-UA" w:eastAsia="en-US"/>
        </w:rPr>
        <w:t xml:space="preserve"> реалізувати право на процесуальну комунікацію; </w:t>
      </w:r>
    </w:p>
    <w:p w:rsidR="00833A18" w:rsidRPr="00626720" w:rsidRDefault="00BA61CD" w:rsidP="00BA61CD">
      <w:pPr>
        <w:spacing w:after="0" w:line="240" w:lineRule="auto"/>
        <w:ind w:firstLine="708"/>
        <w:jc w:val="both"/>
        <w:rPr>
          <w:rFonts w:ascii="Times New Roman" w:hAnsi="Times New Roman"/>
          <w:sz w:val="28"/>
          <w:szCs w:val="28"/>
          <w:lang w:val="uk-UA" w:eastAsia="en-US"/>
        </w:rPr>
      </w:pPr>
      <w:r>
        <w:rPr>
          <w:rFonts w:ascii="Times New Roman" w:hAnsi="Times New Roman"/>
          <w:sz w:val="28"/>
          <w:szCs w:val="28"/>
          <w:lang w:val="uk-UA" w:eastAsia="en-US"/>
        </w:rPr>
        <w:lastRenderedPageBreak/>
        <w:t>-</w:t>
      </w:r>
      <w:r w:rsidR="00626720">
        <w:rPr>
          <w:rFonts w:ascii="Times New Roman" w:hAnsi="Times New Roman"/>
          <w:sz w:val="28"/>
          <w:szCs w:val="28"/>
          <w:lang w:val="uk-UA" w:eastAsia="en-US"/>
        </w:rPr>
        <w:t xml:space="preserve"> </w:t>
      </w:r>
      <w:r w:rsidR="007B7894" w:rsidRPr="00626720">
        <w:rPr>
          <w:rFonts w:ascii="Times New Roman" w:hAnsi="Times New Roman"/>
          <w:sz w:val="28"/>
          <w:szCs w:val="28"/>
          <w:lang w:val="uk-UA" w:eastAsia="en-US"/>
        </w:rPr>
        <w:t>категорію</w:t>
      </w:r>
      <w:r w:rsidR="00833A18" w:rsidRPr="00626720">
        <w:rPr>
          <w:rFonts w:ascii="Times New Roman" w:hAnsi="Times New Roman"/>
          <w:sz w:val="28"/>
          <w:szCs w:val="28"/>
          <w:lang w:val="uk-UA" w:eastAsia="en-US"/>
        </w:rPr>
        <w:t xml:space="preserve"> </w:t>
      </w:r>
      <w:r w:rsidR="007B7894" w:rsidRPr="00626720">
        <w:rPr>
          <w:rFonts w:ascii="Times New Roman" w:hAnsi="Times New Roman"/>
          <w:sz w:val="28"/>
          <w:szCs w:val="28"/>
          <w:lang w:val="uk-UA" w:eastAsia="en-US"/>
        </w:rPr>
        <w:t>«</w:t>
      </w:r>
      <w:r w:rsidR="00833A18" w:rsidRPr="00626720">
        <w:rPr>
          <w:rFonts w:ascii="Times New Roman" w:hAnsi="Times New Roman"/>
          <w:sz w:val="28"/>
          <w:szCs w:val="28"/>
          <w:lang w:val="uk-UA" w:eastAsia="en-US"/>
        </w:rPr>
        <w:t>комунікативн</w:t>
      </w:r>
      <w:r w:rsidR="007B7894" w:rsidRPr="00626720">
        <w:rPr>
          <w:rFonts w:ascii="Times New Roman" w:hAnsi="Times New Roman"/>
          <w:sz w:val="28"/>
          <w:szCs w:val="28"/>
          <w:lang w:val="uk-UA" w:eastAsia="en-US"/>
        </w:rPr>
        <w:t>і</w:t>
      </w:r>
      <w:r w:rsidR="00833A18" w:rsidRPr="00626720">
        <w:rPr>
          <w:rFonts w:ascii="Times New Roman" w:hAnsi="Times New Roman"/>
          <w:sz w:val="28"/>
          <w:szCs w:val="28"/>
          <w:lang w:val="uk-UA" w:eastAsia="en-US"/>
        </w:rPr>
        <w:t xml:space="preserve"> бар’єр</w:t>
      </w:r>
      <w:r w:rsidR="007B7894" w:rsidRPr="00626720">
        <w:rPr>
          <w:rFonts w:ascii="Times New Roman" w:hAnsi="Times New Roman"/>
          <w:sz w:val="28"/>
          <w:szCs w:val="28"/>
          <w:lang w:val="uk-UA" w:eastAsia="en-US"/>
        </w:rPr>
        <w:t>и»</w:t>
      </w:r>
      <w:r w:rsidR="00833A18" w:rsidRPr="00626720">
        <w:rPr>
          <w:rFonts w:ascii="Times New Roman" w:hAnsi="Times New Roman"/>
          <w:sz w:val="28"/>
          <w:szCs w:val="28"/>
          <w:lang w:val="uk-UA" w:eastAsia="en-US"/>
        </w:rPr>
        <w:t xml:space="preserve"> як прогалин</w:t>
      </w:r>
      <w:r w:rsidR="007B7894" w:rsidRPr="00626720">
        <w:rPr>
          <w:rFonts w:ascii="Times New Roman" w:hAnsi="Times New Roman"/>
          <w:sz w:val="28"/>
          <w:szCs w:val="28"/>
          <w:lang w:val="uk-UA" w:eastAsia="en-US"/>
        </w:rPr>
        <w:t>и</w:t>
      </w:r>
      <w:r w:rsidR="00833A18" w:rsidRPr="00626720">
        <w:rPr>
          <w:rFonts w:ascii="Times New Roman" w:hAnsi="Times New Roman"/>
          <w:sz w:val="28"/>
          <w:szCs w:val="28"/>
          <w:lang w:val="uk-UA" w:eastAsia="en-US"/>
        </w:rPr>
        <w:t xml:space="preserve"> галузевого законодавства, що регламентують відсутність ефективного процесуального механізму реалізації потерпілим своїх законних прав та інтересів (процесуальні </w:t>
      </w:r>
      <w:r w:rsidR="00F078B0" w:rsidRPr="00626720">
        <w:rPr>
          <w:rFonts w:ascii="Times New Roman" w:hAnsi="Times New Roman"/>
          <w:sz w:val="28"/>
          <w:szCs w:val="28"/>
          <w:lang w:val="uk-UA" w:eastAsia="en-US"/>
        </w:rPr>
        <w:t>бар’єри</w:t>
      </w:r>
      <w:r w:rsidR="00833A18" w:rsidRPr="00626720">
        <w:rPr>
          <w:rFonts w:ascii="Times New Roman" w:hAnsi="Times New Roman"/>
          <w:sz w:val="28"/>
          <w:szCs w:val="28"/>
          <w:lang w:val="uk-UA" w:eastAsia="en-US"/>
        </w:rPr>
        <w:t xml:space="preserve">), а також </w:t>
      </w:r>
      <w:r w:rsidR="00BC4763" w:rsidRPr="00626720">
        <w:rPr>
          <w:rFonts w:ascii="Times New Roman" w:hAnsi="Times New Roman"/>
          <w:sz w:val="28"/>
          <w:szCs w:val="28"/>
          <w:lang w:val="uk-UA" w:eastAsia="en-US"/>
        </w:rPr>
        <w:t xml:space="preserve">комунікативних </w:t>
      </w:r>
      <w:r w:rsidR="00833A18" w:rsidRPr="00626720">
        <w:rPr>
          <w:rFonts w:ascii="Times New Roman" w:eastAsia="Calibri" w:hAnsi="Times New Roman"/>
          <w:sz w:val="28"/>
          <w:szCs w:val="28"/>
          <w:lang w:val="uk-UA" w:eastAsia="en-US"/>
        </w:rPr>
        <w:t>особистісн</w:t>
      </w:r>
      <w:r w:rsidR="00BC4763" w:rsidRPr="00626720">
        <w:rPr>
          <w:rFonts w:ascii="Times New Roman" w:eastAsia="Calibri" w:hAnsi="Times New Roman"/>
          <w:sz w:val="28"/>
          <w:szCs w:val="28"/>
          <w:lang w:val="uk-UA" w:eastAsia="en-US"/>
        </w:rPr>
        <w:t>их</w:t>
      </w:r>
      <w:r w:rsidR="00833A18" w:rsidRPr="00626720">
        <w:rPr>
          <w:rFonts w:ascii="Times New Roman" w:eastAsia="Calibri" w:hAnsi="Times New Roman"/>
          <w:sz w:val="28"/>
          <w:szCs w:val="28"/>
          <w:lang w:val="uk-UA" w:eastAsia="en-US"/>
        </w:rPr>
        <w:t xml:space="preserve"> характер</w:t>
      </w:r>
      <w:r w:rsidR="00BC4763" w:rsidRPr="00626720">
        <w:rPr>
          <w:rFonts w:ascii="Times New Roman" w:eastAsia="Calibri" w:hAnsi="Times New Roman"/>
          <w:sz w:val="28"/>
          <w:szCs w:val="28"/>
          <w:lang w:val="uk-UA" w:eastAsia="en-US"/>
        </w:rPr>
        <w:t>истик</w:t>
      </w:r>
      <w:r w:rsidR="00833A18" w:rsidRPr="00626720">
        <w:rPr>
          <w:rFonts w:ascii="Times New Roman" w:eastAsia="Calibri" w:hAnsi="Times New Roman"/>
          <w:sz w:val="28"/>
          <w:szCs w:val="28"/>
          <w:lang w:val="uk-UA" w:eastAsia="en-US"/>
        </w:rPr>
        <w:t>, властив</w:t>
      </w:r>
      <w:r w:rsidR="001704A9" w:rsidRPr="00626720">
        <w:rPr>
          <w:rFonts w:ascii="Times New Roman" w:eastAsia="Calibri" w:hAnsi="Times New Roman"/>
          <w:sz w:val="28"/>
          <w:szCs w:val="28"/>
          <w:lang w:val="uk-UA" w:eastAsia="en-US"/>
        </w:rPr>
        <w:t>их</w:t>
      </w:r>
      <w:r w:rsidR="00833A18" w:rsidRPr="00626720">
        <w:rPr>
          <w:rFonts w:ascii="Times New Roman" w:eastAsia="Calibri" w:hAnsi="Times New Roman"/>
          <w:sz w:val="28"/>
          <w:szCs w:val="28"/>
          <w:lang w:val="uk-UA" w:eastAsia="en-US"/>
        </w:rPr>
        <w:t xml:space="preserve"> жертві кримінального правопорушення, що стоять на заваді її кримінально-процесуальної активності на тому чи іншому етапі кримінального провадження або й до його початку (психологічні бар’єри)</w:t>
      </w:r>
      <w:r w:rsidR="00833A18" w:rsidRPr="00626720">
        <w:rPr>
          <w:rFonts w:ascii="Times New Roman" w:hAnsi="Times New Roman"/>
          <w:sz w:val="28"/>
          <w:szCs w:val="28"/>
          <w:lang w:val="uk-UA" w:eastAsia="en-US"/>
        </w:rPr>
        <w:t>;</w:t>
      </w:r>
    </w:p>
    <w:p w:rsidR="00833A18" w:rsidRPr="00B36A6C" w:rsidRDefault="00BA61CD" w:rsidP="00BA61CD">
      <w:pPr>
        <w:spacing w:after="0" w:line="240" w:lineRule="auto"/>
        <w:ind w:firstLine="708"/>
        <w:jc w:val="both"/>
        <w:rPr>
          <w:rFonts w:ascii="Times New Roman" w:hAnsi="Times New Roman"/>
          <w:sz w:val="28"/>
          <w:szCs w:val="28"/>
          <w:lang w:val="uk-UA" w:eastAsia="en-US"/>
        </w:rPr>
      </w:pPr>
      <w:r>
        <w:rPr>
          <w:rFonts w:ascii="Times New Roman" w:hAnsi="Times New Roman"/>
          <w:sz w:val="28"/>
          <w:szCs w:val="28"/>
          <w:lang w:val="uk-UA" w:eastAsia="en-US"/>
        </w:rPr>
        <w:t>-</w:t>
      </w:r>
      <w:r w:rsidR="00B36A6C">
        <w:rPr>
          <w:rFonts w:ascii="Times New Roman" w:hAnsi="Times New Roman"/>
          <w:sz w:val="28"/>
          <w:szCs w:val="28"/>
          <w:lang w:val="uk-UA" w:eastAsia="en-US"/>
        </w:rPr>
        <w:t xml:space="preserve"> </w:t>
      </w:r>
      <w:r w:rsidR="00833A18" w:rsidRPr="00B36A6C">
        <w:rPr>
          <w:rFonts w:ascii="Times New Roman" w:hAnsi="Times New Roman"/>
          <w:sz w:val="28"/>
          <w:szCs w:val="28"/>
          <w:lang w:val="uk-UA" w:eastAsia="en-US"/>
        </w:rPr>
        <w:t xml:space="preserve">регламентування засади забезпечення права на захист та представництво як одного з основних напрямків </w:t>
      </w:r>
      <w:r w:rsidR="007B7894" w:rsidRPr="00B36A6C">
        <w:rPr>
          <w:rFonts w:ascii="Times New Roman" w:hAnsi="Times New Roman"/>
          <w:sz w:val="28"/>
          <w:szCs w:val="28"/>
          <w:lang w:val="uk-UA" w:eastAsia="en-US"/>
        </w:rPr>
        <w:t>у</w:t>
      </w:r>
      <w:r w:rsidR="00833A18" w:rsidRPr="00B36A6C">
        <w:rPr>
          <w:rFonts w:ascii="Times New Roman" w:hAnsi="Times New Roman"/>
          <w:sz w:val="28"/>
          <w:szCs w:val="28"/>
          <w:lang w:val="uk-UA" w:eastAsia="en-US"/>
        </w:rPr>
        <w:t xml:space="preserve">досконалення правових основ правозахисної комунікації потерпілого на рівні основоположних </w:t>
      </w:r>
      <w:r w:rsidR="00735BD6">
        <w:rPr>
          <w:rFonts w:ascii="Times New Roman" w:hAnsi="Times New Roman"/>
          <w:sz w:val="28"/>
          <w:szCs w:val="28"/>
          <w:lang w:val="uk-UA" w:eastAsia="en-US"/>
        </w:rPr>
        <w:t xml:space="preserve">галузевих </w:t>
      </w:r>
      <w:r w:rsidR="00833A18" w:rsidRPr="00B36A6C">
        <w:rPr>
          <w:rFonts w:ascii="Times New Roman" w:hAnsi="Times New Roman"/>
          <w:sz w:val="28"/>
          <w:szCs w:val="28"/>
          <w:lang w:val="uk-UA" w:eastAsia="en-US"/>
        </w:rPr>
        <w:t xml:space="preserve">засад кримінального провадження </w:t>
      </w:r>
      <w:r w:rsidR="00997D10">
        <w:rPr>
          <w:rFonts w:ascii="Times New Roman" w:hAnsi="Times New Roman"/>
          <w:sz w:val="28"/>
          <w:szCs w:val="28"/>
          <w:lang w:val="uk-UA" w:eastAsia="en-US"/>
        </w:rPr>
        <w:t>з вказівкою</w:t>
      </w:r>
      <w:r w:rsidR="00833A18" w:rsidRPr="00B36A6C">
        <w:rPr>
          <w:rFonts w:ascii="Times New Roman" w:hAnsi="Times New Roman"/>
          <w:sz w:val="28"/>
          <w:szCs w:val="28"/>
          <w:lang w:val="uk-UA" w:eastAsia="en-US"/>
        </w:rPr>
        <w:t xml:space="preserve"> на те, що потерпілий, правонаступник потерпілого мають право на представництво, яке полягає у наданні їм можливості користуватися правничою допомогою представника</w:t>
      </w:r>
      <w:r w:rsidR="00D82EA5" w:rsidRPr="00B36A6C">
        <w:rPr>
          <w:rFonts w:ascii="Times New Roman" w:hAnsi="Times New Roman"/>
          <w:sz w:val="28"/>
          <w:szCs w:val="28"/>
          <w:lang w:val="uk-UA" w:eastAsia="en-US"/>
        </w:rPr>
        <w:t>, зокрема, безоплатно</w:t>
      </w:r>
      <w:r w:rsidR="00833A18" w:rsidRPr="00B36A6C">
        <w:rPr>
          <w:rFonts w:ascii="Times New Roman" w:hAnsi="Times New Roman"/>
          <w:sz w:val="28"/>
          <w:szCs w:val="28"/>
          <w:lang w:val="uk-UA" w:eastAsia="en-US"/>
        </w:rPr>
        <w:t>;</w:t>
      </w:r>
    </w:p>
    <w:p w:rsidR="00784950" w:rsidRPr="00B36A6C" w:rsidRDefault="00BA61CD" w:rsidP="00BA61CD">
      <w:pPr>
        <w:spacing w:after="0" w:line="240" w:lineRule="auto"/>
        <w:ind w:firstLine="708"/>
        <w:jc w:val="both"/>
        <w:rPr>
          <w:rFonts w:ascii="Times New Roman" w:hAnsi="Times New Roman"/>
          <w:sz w:val="28"/>
          <w:szCs w:val="28"/>
          <w:lang w:val="uk-UA" w:eastAsia="en-US"/>
        </w:rPr>
      </w:pPr>
      <w:r>
        <w:rPr>
          <w:rFonts w:ascii="Times New Roman" w:hAnsi="Times New Roman"/>
          <w:sz w:val="28"/>
          <w:szCs w:val="28"/>
          <w:lang w:val="uk-UA" w:eastAsia="en-US"/>
        </w:rPr>
        <w:t>-</w:t>
      </w:r>
      <w:r w:rsidR="00B36A6C">
        <w:rPr>
          <w:rFonts w:ascii="Times New Roman" w:hAnsi="Times New Roman"/>
          <w:sz w:val="28"/>
          <w:szCs w:val="28"/>
          <w:lang w:val="uk-UA" w:eastAsia="en-US"/>
        </w:rPr>
        <w:t xml:space="preserve"> </w:t>
      </w:r>
      <w:r w:rsidR="00784950" w:rsidRPr="00B36A6C">
        <w:rPr>
          <w:rFonts w:ascii="Times New Roman" w:hAnsi="Times New Roman"/>
          <w:sz w:val="28"/>
          <w:szCs w:val="28"/>
          <w:lang w:val="uk-UA" w:eastAsia="en-US"/>
        </w:rPr>
        <w:t xml:space="preserve">пропозицію щодо регламентування засади забезпечення права потерпілого, його правонаступника на захист від вторинної віктимізації на рівні основоположних </w:t>
      </w:r>
      <w:r w:rsidR="00735BD6">
        <w:rPr>
          <w:rFonts w:ascii="Times New Roman" w:hAnsi="Times New Roman"/>
          <w:sz w:val="28"/>
          <w:szCs w:val="28"/>
          <w:lang w:val="uk-UA" w:eastAsia="en-US"/>
        </w:rPr>
        <w:t xml:space="preserve">галузевих </w:t>
      </w:r>
      <w:r w:rsidR="00784950" w:rsidRPr="00B36A6C">
        <w:rPr>
          <w:rFonts w:ascii="Times New Roman" w:hAnsi="Times New Roman"/>
          <w:sz w:val="28"/>
          <w:szCs w:val="28"/>
          <w:lang w:val="uk-UA" w:eastAsia="en-US"/>
        </w:rPr>
        <w:t>засад кримінального провадження;</w:t>
      </w:r>
    </w:p>
    <w:p w:rsidR="00833A18" w:rsidRPr="00B36A6C" w:rsidRDefault="00BA61CD" w:rsidP="00BA61CD">
      <w:pPr>
        <w:spacing w:after="0" w:line="240" w:lineRule="auto"/>
        <w:ind w:firstLine="708"/>
        <w:jc w:val="both"/>
        <w:rPr>
          <w:rFonts w:ascii="Times New Roman" w:eastAsiaTheme="minorHAnsi" w:hAnsi="Times New Roman"/>
          <w:sz w:val="28"/>
          <w:szCs w:val="28"/>
          <w:lang w:val="uk-UA" w:eastAsia="en-US"/>
        </w:rPr>
      </w:pPr>
      <w:r>
        <w:rPr>
          <w:rFonts w:ascii="Times New Roman" w:hAnsi="Times New Roman"/>
          <w:sz w:val="28"/>
          <w:szCs w:val="28"/>
          <w:lang w:val="uk-UA" w:eastAsia="en-US"/>
        </w:rPr>
        <w:t>-</w:t>
      </w:r>
      <w:r w:rsidR="00B36A6C">
        <w:rPr>
          <w:rFonts w:ascii="Times New Roman" w:hAnsi="Times New Roman"/>
          <w:sz w:val="28"/>
          <w:szCs w:val="28"/>
          <w:lang w:val="uk-UA" w:eastAsia="en-US"/>
        </w:rPr>
        <w:t xml:space="preserve"> </w:t>
      </w:r>
      <w:r w:rsidR="00833A18" w:rsidRPr="00B36A6C">
        <w:rPr>
          <w:rFonts w:ascii="Times New Roman" w:hAnsi="Times New Roman"/>
          <w:sz w:val="28"/>
          <w:szCs w:val="28"/>
          <w:lang w:val="uk-UA" w:eastAsia="en-US"/>
        </w:rPr>
        <w:t>визначення поняття потерпілого у кримінально</w:t>
      </w:r>
      <w:r w:rsidR="00EF6E00">
        <w:rPr>
          <w:rFonts w:ascii="Times New Roman" w:hAnsi="Times New Roman"/>
          <w:sz w:val="28"/>
          <w:szCs w:val="28"/>
          <w:lang w:val="uk-UA" w:eastAsia="en-US"/>
        </w:rPr>
        <w:t>му</w:t>
      </w:r>
      <w:r w:rsidR="00833A18" w:rsidRPr="00B36A6C">
        <w:rPr>
          <w:rFonts w:ascii="Times New Roman" w:hAnsi="Times New Roman"/>
          <w:sz w:val="28"/>
          <w:szCs w:val="28"/>
          <w:lang w:val="uk-UA" w:eastAsia="en-US"/>
        </w:rPr>
        <w:t xml:space="preserve"> провадженні, яким може бути фізична особа, </w:t>
      </w:r>
      <w:r w:rsidR="00833A18" w:rsidRPr="00B36A6C">
        <w:rPr>
          <w:rFonts w:ascii="Times New Roman" w:hAnsi="Times New Roman"/>
          <w:sz w:val="28"/>
          <w:szCs w:val="28"/>
          <w:shd w:val="clear" w:color="auto" w:fill="FFFFFF"/>
          <w:lang w:val="uk-UA"/>
        </w:rPr>
        <w:t>якій кримінальним правопорушенням чи суспільно небезпечним діянням завдано моральної, фізичної та/або майнової шкоди або щодо</w:t>
      </w:r>
      <w:r w:rsidR="00833A18" w:rsidRPr="00B36A6C">
        <w:rPr>
          <w:rFonts w:ascii="Times New Roman" w:hAnsi="Times New Roman"/>
          <w:sz w:val="28"/>
          <w:szCs w:val="28"/>
          <w:lang w:val="uk-UA"/>
        </w:rPr>
        <w:t xml:space="preserve"> якої створена загроза заподіяння такої шкоди,</w:t>
      </w:r>
      <w:r w:rsidR="00833A18" w:rsidRPr="00B36A6C">
        <w:rPr>
          <w:rFonts w:ascii="Times New Roman" w:hAnsi="Times New Roman"/>
          <w:sz w:val="28"/>
          <w:szCs w:val="28"/>
          <w:shd w:val="clear" w:color="auto" w:fill="FFFFFF"/>
          <w:lang w:val="uk-UA"/>
        </w:rPr>
        <w:t xml:space="preserve"> юридична особа, якій кримінальним правопорушенням чи суспільно небезпечним діянням</w:t>
      </w:r>
      <w:r w:rsidR="00833A18" w:rsidRPr="00B36A6C">
        <w:rPr>
          <w:rFonts w:ascii="Times New Roman" w:hAnsi="Times New Roman"/>
          <w:i/>
          <w:sz w:val="28"/>
          <w:szCs w:val="28"/>
          <w:shd w:val="clear" w:color="auto" w:fill="FFFFFF"/>
          <w:lang w:val="uk-UA"/>
        </w:rPr>
        <w:t xml:space="preserve"> </w:t>
      </w:r>
      <w:r w:rsidR="00833A18" w:rsidRPr="00B36A6C">
        <w:rPr>
          <w:rFonts w:ascii="Times New Roman" w:hAnsi="Times New Roman"/>
          <w:sz w:val="28"/>
          <w:szCs w:val="28"/>
          <w:shd w:val="clear" w:color="auto" w:fill="FFFFFF"/>
          <w:lang w:val="uk-UA"/>
        </w:rPr>
        <w:t xml:space="preserve">завдано майнової </w:t>
      </w:r>
      <w:r w:rsidR="00BF3DCA">
        <w:rPr>
          <w:rFonts w:ascii="Times New Roman" w:hAnsi="Times New Roman"/>
          <w:sz w:val="28"/>
          <w:szCs w:val="28"/>
          <w:shd w:val="clear" w:color="auto" w:fill="FFFFFF"/>
          <w:lang w:val="uk-UA"/>
        </w:rPr>
        <w:t>та/</w:t>
      </w:r>
      <w:r w:rsidR="00833A18" w:rsidRPr="00B36A6C">
        <w:rPr>
          <w:rFonts w:ascii="Times New Roman" w:hAnsi="Times New Roman"/>
          <w:sz w:val="28"/>
          <w:szCs w:val="28"/>
          <w:shd w:val="clear" w:color="auto" w:fill="FFFFFF"/>
          <w:lang w:val="uk-UA"/>
        </w:rPr>
        <w:t>або немайнової шкоди</w:t>
      </w:r>
      <w:r w:rsidR="00EE2A1F">
        <w:rPr>
          <w:rFonts w:ascii="Times New Roman" w:hAnsi="Times New Roman"/>
          <w:sz w:val="28"/>
          <w:szCs w:val="28"/>
          <w:shd w:val="clear" w:color="auto" w:fill="FFFFFF"/>
          <w:lang w:val="uk-UA"/>
        </w:rPr>
        <w:t xml:space="preserve"> </w:t>
      </w:r>
      <w:r w:rsidR="00EE2A1F" w:rsidRPr="00B36A6C">
        <w:rPr>
          <w:rFonts w:ascii="Times New Roman" w:hAnsi="Times New Roman"/>
          <w:sz w:val="28"/>
          <w:szCs w:val="28"/>
          <w:shd w:val="clear" w:color="auto" w:fill="FFFFFF"/>
          <w:lang w:val="uk-UA"/>
        </w:rPr>
        <w:t>або щодо</w:t>
      </w:r>
      <w:r w:rsidR="00EE2A1F" w:rsidRPr="00B36A6C">
        <w:rPr>
          <w:rFonts w:ascii="Times New Roman" w:hAnsi="Times New Roman"/>
          <w:sz w:val="28"/>
          <w:szCs w:val="28"/>
          <w:lang w:val="uk-UA"/>
        </w:rPr>
        <w:t xml:space="preserve"> якої створена загроза заподіяння такої шкоди</w:t>
      </w:r>
      <w:r w:rsidR="00833A18" w:rsidRPr="00B36A6C">
        <w:rPr>
          <w:rFonts w:ascii="Times New Roman" w:hAnsi="Times New Roman"/>
          <w:sz w:val="28"/>
          <w:szCs w:val="28"/>
          <w:lang w:val="uk-UA"/>
        </w:rPr>
        <w:t>;</w:t>
      </w:r>
    </w:p>
    <w:p w:rsidR="00833A18" w:rsidRPr="00B36A6C" w:rsidRDefault="00BA61CD" w:rsidP="00BA61CD">
      <w:pPr>
        <w:spacing w:after="0" w:line="240" w:lineRule="auto"/>
        <w:ind w:firstLine="708"/>
        <w:jc w:val="both"/>
        <w:rPr>
          <w:rFonts w:ascii="Times New Roman" w:eastAsiaTheme="minorHAnsi" w:hAnsi="Times New Roman"/>
          <w:sz w:val="28"/>
          <w:szCs w:val="28"/>
          <w:lang w:eastAsia="en-US"/>
        </w:rPr>
      </w:pPr>
      <w:r>
        <w:rPr>
          <w:rFonts w:ascii="Times New Roman" w:hAnsi="Times New Roman"/>
          <w:sz w:val="28"/>
          <w:szCs w:val="28"/>
          <w:lang w:val="uk-UA" w:eastAsia="en-US"/>
        </w:rPr>
        <w:t>-</w:t>
      </w:r>
      <w:r w:rsidR="00B36A6C">
        <w:rPr>
          <w:rFonts w:ascii="Times New Roman" w:hAnsi="Times New Roman"/>
          <w:sz w:val="28"/>
          <w:szCs w:val="28"/>
          <w:lang w:val="uk-UA" w:eastAsia="en-US"/>
        </w:rPr>
        <w:t xml:space="preserve"> </w:t>
      </w:r>
      <w:r w:rsidR="00833A18" w:rsidRPr="00B36A6C">
        <w:rPr>
          <w:rFonts w:ascii="Times New Roman" w:hAnsi="Times New Roman"/>
          <w:sz w:val="28"/>
          <w:szCs w:val="28"/>
          <w:lang w:val="uk-UA" w:eastAsia="en-US"/>
        </w:rPr>
        <w:t>випадки обов’язкової участі представника потерпілого</w:t>
      </w:r>
      <w:r w:rsidR="002D350B">
        <w:rPr>
          <w:rFonts w:ascii="Times New Roman" w:hAnsi="Times New Roman"/>
          <w:sz w:val="28"/>
          <w:szCs w:val="28"/>
          <w:lang w:val="uk-UA" w:eastAsia="en-US"/>
        </w:rPr>
        <w:t>, його правонаступника</w:t>
      </w:r>
      <w:r w:rsidR="00833A18" w:rsidRPr="00B36A6C">
        <w:rPr>
          <w:rFonts w:ascii="Times New Roman" w:hAnsi="Times New Roman"/>
          <w:sz w:val="28"/>
          <w:szCs w:val="28"/>
          <w:lang w:val="uk-UA" w:eastAsia="en-US"/>
        </w:rPr>
        <w:t xml:space="preserve"> (фізичн</w:t>
      </w:r>
      <w:r w:rsidR="002D350B">
        <w:rPr>
          <w:rFonts w:ascii="Times New Roman" w:hAnsi="Times New Roman"/>
          <w:sz w:val="28"/>
          <w:szCs w:val="28"/>
          <w:lang w:val="uk-UA" w:eastAsia="en-US"/>
        </w:rPr>
        <w:t>их осі</w:t>
      </w:r>
      <w:r w:rsidR="00DF1618" w:rsidRPr="00B36A6C">
        <w:rPr>
          <w:rFonts w:ascii="Times New Roman" w:hAnsi="Times New Roman"/>
          <w:sz w:val="28"/>
          <w:szCs w:val="28"/>
          <w:lang w:val="uk-UA" w:eastAsia="en-US"/>
        </w:rPr>
        <w:t xml:space="preserve">б) у кримінальному провадженні та </w:t>
      </w:r>
      <w:r w:rsidR="00833A18" w:rsidRPr="00B36A6C">
        <w:rPr>
          <w:rFonts w:ascii="Times New Roman" w:hAnsi="Times New Roman"/>
          <w:sz w:val="28"/>
          <w:szCs w:val="28"/>
          <w:lang w:val="uk-UA" w:eastAsia="en-US"/>
        </w:rPr>
        <w:t xml:space="preserve">випадки </w:t>
      </w:r>
      <w:r w:rsidR="001A70D7" w:rsidRPr="00B36A6C">
        <w:rPr>
          <w:rFonts w:ascii="Times New Roman" w:hAnsi="Times New Roman"/>
          <w:sz w:val="28"/>
          <w:szCs w:val="28"/>
          <w:lang w:val="uk-UA" w:eastAsia="en-US"/>
        </w:rPr>
        <w:t>його з</w:t>
      </w:r>
      <w:r w:rsidR="00833A18" w:rsidRPr="00B36A6C">
        <w:rPr>
          <w:rFonts w:ascii="Times New Roman" w:hAnsi="Times New Roman"/>
          <w:sz w:val="28"/>
          <w:szCs w:val="28"/>
          <w:lang w:val="uk-UA" w:eastAsia="en-US"/>
        </w:rPr>
        <w:t xml:space="preserve">алучення слідчим, </w:t>
      </w:r>
      <w:r w:rsidR="001704A9" w:rsidRPr="00B36A6C">
        <w:rPr>
          <w:rFonts w:ascii="Times New Roman" w:hAnsi="Times New Roman"/>
          <w:sz w:val="28"/>
          <w:szCs w:val="28"/>
          <w:lang w:val="uk-UA" w:eastAsia="en-US"/>
        </w:rPr>
        <w:t xml:space="preserve">дізнавачем, </w:t>
      </w:r>
      <w:r w:rsidR="00833A18" w:rsidRPr="00B36A6C">
        <w:rPr>
          <w:rFonts w:ascii="Times New Roman" w:hAnsi="Times New Roman"/>
          <w:sz w:val="28"/>
          <w:szCs w:val="28"/>
          <w:lang w:val="uk-UA" w:eastAsia="en-US"/>
        </w:rPr>
        <w:t>прокурором, слідчим суддею, судом для здійснення представництва за призначенням;</w:t>
      </w:r>
    </w:p>
    <w:p w:rsidR="00833A18" w:rsidRPr="00B36A6C" w:rsidRDefault="00BA61CD" w:rsidP="00BA61CD">
      <w:pPr>
        <w:spacing w:after="0" w:line="240" w:lineRule="auto"/>
        <w:ind w:firstLine="708"/>
        <w:jc w:val="both"/>
        <w:rPr>
          <w:rFonts w:ascii="Times New Roman" w:eastAsiaTheme="minorHAnsi" w:hAnsi="Times New Roman"/>
          <w:sz w:val="28"/>
          <w:szCs w:val="28"/>
          <w:lang w:eastAsia="en-US"/>
        </w:rPr>
      </w:pPr>
      <w:r>
        <w:rPr>
          <w:rFonts w:ascii="Times New Roman" w:hAnsi="Times New Roman"/>
          <w:sz w:val="28"/>
          <w:szCs w:val="28"/>
          <w:lang w:val="uk-UA" w:eastAsia="en-US"/>
        </w:rPr>
        <w:t>-</w:t>
      </w:r>
      <w:r w:rsidR="00B36A6C">
        <w:rPr>
          <w:rFonts w:ascii="Times New Roman" w:hAnsi="Times New Roman"/>
          <w:sz w:val="28"/>
          <w:szCs w:val="28"/>
          <w:lang w:val="uk-UA" w:eastAsia="en-US"/>
        </w:rPr>
        <w:t xml:space="preserve"> </w:t>
      </w:r>
      <w:r w:rsidR="00833A18" w:rsidRPr="00B36A6C">
        <w:rPr>
          <w:rFonts w:ascii="Times New Roman" w:hAnsi="Times New Roman"/>
          <w:sz w:val="28"/>
          <w:szCs w:val="28"/>
          <w:lang w:val="uk-UA" w:eastAsia="en-US"/>
        </w:rPr>
        <w:t xml:space="preserve">визначення поняття правонаступника потерпілого у кримінальному провадженні як </w:t>
      </w:r>
      <w:r w:rsidR="00833A18" w:rsidRPr="00B36A6C">
        <w:rPr>
          <w:rFonts w:ascii="Times New Roman" w:hAnsi="Times New Roman"/>
          <w:sz w:val="28"/>
          <w:szCs w:val="28"/>
          <w:shd w:val="clear" w:color="auto" w:fill="FFFFFF"/>
          <w:lang w:val="uk-UA"/>
        </w:rPr>
        <w:t>фізичної (близького родича чи члена сім’ї потерпілого) чи юридичної особи, що має право подання заяви про залучення її до кримінального провадження внаслідок смерті потерпілого або перебування особи у стані, що унеможливлює подання заяви про залучення як потерпілого</w:t>
      </w:r>
      <w:r w:rsidR="001E4FE0" w:rsidRPr="00B36A6C">
        <w:rPr>
          <w:rFonts w:ascii="Times New Roman" w:hAnsi="Times New Roman"/>
          <w:sz w:val="28"/>
          <w:szCs w:val="28"/>
          <w:shd w:val="clear" w:color="auto" w:fill="FFFFFF"/>
          <w:lang w:val="uk-UA"/>
        </w:rPr>
        <w:t>,</w:t>
      </w:r>
      <w:r w:rsidR="00833A18" w:rsidRPr="00B36A6C">
        <w:rPr>
          <w:rFonts w:ascii="Times New Roman" w:hAnsi="Times New Roman"/>
          <w:sz w:val="28"/>
          <w:szCs w:val="28"/>
          <w:shd w:val="clear" w:color="auto" w:fill="FFFFFF"/>
          <w:lang w:val="uk-UA"/>
        </w:rPr>
        <w:t xml:space="preserve"> або припинення діяльності (ліквідації) юридичної особи</w:t>
      </w:r>
      <w:r w:rsidR="00490B98">
        <w:rPr>
          <w:rFonts w:ascii="Times New Roman" w:hAnsi="Times New Roman"/>
          <w:sz w:val="28"/>
          <w:szCs w:val="28"/>
          <w:shd w:val="clear" w:color="auto" w:fill="FFFFFF"/>
          <w:lang w:val="uk-UA"/>
        </w:rPr>
        <w:t xml:space="preserve"> чи в інших випадках, передбачених законом</w:t>
      </w:r>
      <w:r w:rsidR="00833A18" w:rsidRPr="00B36A6C">
        <w:rPr>
          <w:rFonts w:ascii="Times New Roman" w:hAnsi="Times New Roman"/>
          <w:sz w:val="28"/>
          <w:szCs w:val="28"/>
          <w:shd w:val="clear" w:color="auto" w:fill="FFFFFF"/>
          <w:lang w:val="uk-UA"/>
        </w:rPr>
        <w:t>;</w:t>
      </w:r>
    </w:p>
    <w:p w:rsidR="001704A9" w:rsidRPr="00B36A6C" w:rsidRDefault="00BA61CD" w:rsidP="00BA61CD">
      <w:pPr>
        <w:spacing w:after="0" w:line="240" w:lineRule="auto"/>
        <w:ind w:firstLine="708"/>
        <w:jc w:val="both"/>
        <w:rPr>
          <w:rFonts w:ascii="Times New Roman" w:eastAsiaTheme="minorHAnsi" w:hAnsi="Times New Roman"/>
          <w:sz w:val="28"/>
          <w:szCs w:val="28"/>
          <w:lang w:eastAsia="en-US"/>
        </w:rPr>
      </w:pPr>
      <w:r>
        <w:rPr>
          <w:rFonts w:ascii="Times New Roman" w:hAnsi="Times New Roman"/>
          <w:sz w:val="28"/>
          <w:szCs w:val="28"/>
          <w:lang w:val="uk-UA" w:eastAsia="en-US"/>
        </w:rPr>
        <w:t>-</w:t>
      </w:r>
      <w:r w:rsidR="00B36A6C">
        <w:rPr>
          <w:rFonts w:ascii="Times New Roman" w:hAnsi="Times New Roman"/>
          <w:sz w:val="28"/>
          <w:szCs w:val="28"/>
          <w:lang w:val="uk-UA" w:eastAsia="en-US"/>
        </w:rPr>
        <w:t xml:space="preserve"> </w:t>
      </w:r>
      <w:r w:rsidR="001704A9" w:rsidRPr="00B36A6C">
        <w:rPr>
          <w:rFonts w:ascii="Times New Roman" w:hAnsi="Times New Roman"/>
          <w:sz w:val="28"/>
          <w:szCs w:val="28"/>
          <w:lang w:val="uk-UA" w:eastAsia="en-US"/>
        </w:rPr>
        <w:t>п</w:t>
      </w:r>
      <w:r w:rsidR="004D0B4F">
        <w:rPr>
          <w:rFonts w:ascii="Times New Roman" w:hAnsi="Times New Roman"/>
          <w:sz w:val="28"/>
          <w:szCs w:val="28"/>
          <w:lang w:val="uk-UA" w:eastAsia="en-US"/>
        </w:rPr>
        <w:t>ідстави та порядок</w:t>
      </w:r>
      <w:r w:rsidR="001704A9" w:rsidRPr="00B36A6C">
        <w:rPr>
          <w:rFonts w:ascii="Times New Roman" w:hAnsi="Times New Roman"/>
          <w:sz w:val="28"/>
          <w:szCs w:val="28"/>
          <w:lang w:val="uk-UA" w:eastAsia="en-US"/>
        </w:rPr>
        <w:t xml:space="preserve"> депонування показань потерпілого з</w:t>
      </w:r>
      <w:r w:rsidR="001E4FE0" w:rsidRPr="00B36A6C">
        <w:rPr>
          <w:rFonts w:ascii="Times New Roman" w:hAnsi="Times New Roman"/>
          <w:sz w:val="28"/>
          <w:szCs w:val="28"/>
          <w:lang w:val="uk-UA" w:eastAsia="en-US"/>
        </w:rPr>
        <w:t>а його ініціативою</w:t>
      </w:r>
      <w:r w:rsidR="00687565" w:rsidRPr="00B36A6C">
        <w:rPr>
          <w:rFonts w:ascii="Times New Roman" w:hAnsi="Times New Roman"/>
          <w:sz w:val="28"/>
          <w:szCs w:val="28"/>
          <w:lang w:val="uk-UA" w:eastAsia="en-US"/>
        </w:rPr>
        <w:t xml:space="preserve"> у випадках, пов’язаних з існуванням загрози</w:t>
      </w:r>
      <w:r w:rsidR="001E4FE0" w:rsidRPr="00B36A6C">
        <w:rPr>
          <w:rFonts w:ascii="Times New Roman" w:hAnsi="Times New Roman"/>
          <w:sz w:val="28"/>
          <w:szCs w:val="28"/>
          <w:lang w:val="uk-UA" w:eastAsia="en-US"/>
        </w:rPr>
        <w:t xml:space="preserve"> </w:t>
      </w:r>
      <w:r w:rsidR="00687565" w:rsidRPr="00B36A6C">
        <w:rPr>
          <w:rFonts w:ascii="Times New Roman" w:hAnsi="Times New Roman"/>
          <w:sz w:val="28"/>
          <w:szCs w:val="28"/>
          <w:lang w:val="uk-UA" w:eastAsia="en-US"/>
        </w:rPr>
        <w:t>вторинної віктимізації, ризику завдання психологічної, емоційної та фізичної шкоди потерпілому, його правонаступнику</w:t>
      </w:r>
      <w:r w:rsidR="001704A9" w:rsidRPr="00B36A6C">
        <w:rPr>
          <w:rFonts w:ascii="Times New Roman" w:hAnsi="Times New Roman"/>
          <w:sz w:val="28"/>
          <w:szCs w:val="28"/>
          <w:lang w:val="uk-UA" w:eastAsia="en-US"/>
        </w:rPr>
        <w:t>;</w:t>
      </w:r>
    </w:p>
    <w:p w:rsidR="00833A18" w:rsidRDefault="00BA61CD" w:rsidP="00BA61CD">
      <w:pPr>
        <w:spacing w:after="0" w:line="240" w:lineRule="auto"/>
        <w:ind w:firstLine="708"/>
        <w:jc w:val="both"/>
        <w:rPr>
          <w:rFonts w:ascii="Times New Roman" w:hAnsi="Times New Roman"/>
          <w:sz w:val="28"/>
          <w:szCs w:val="28"/>
          <w:lang w:val="uk-UA" w:eastAsia="en-US"/>
        </w:rPr>
      </w:pPr>
      <w:r>
        <w:rPr>
          <w:rFonts w:ascii="Times New Roman" w:hAnsi="Times New Roman"/>
          <w:sz w:val="28"/>
          <w:szCs w:val="28"/>
          <w:lang w:val="uk-UA" w:eastAsia="en-US"/>
        </w:rPr>
        <w:t>-</w:t>
      </w:r>
      <w:r w:rsidR="00B36A6C">
        <w:rPr>
          <w:rFonts w:ascii="Times New Roman" w:hAnsi="Times New Roman"/>
          <w:sz w:val="28"/>
          <w:szCs w:val="28"/>
          <w:lang w:val="uk-UA" w:eastAsia="en-US"/>
        </w:rPr>
        <w:t xml:space="preserve"> </w:t>
      </w:r>
      <w:r w:rsidR="00833A18" w:rsidRPr="00B36A6C">
        <w:rPr>
          <w:rFonts w:ascii="Times New Roman" w:hAnsi="Times New Roman"/>
          <w:sz w:val="28"/>
          <w:szCs w:val="28"/>
          <w:lang w:val="uk-UA" w:eastAsia="en-US"/>
        </w:rPr>
        <w:t>п</w:t>
      </w:r>
      <w:r w:rsidR="00696A5F">
        <w:rPr>
          <w:rFonts w:ascii="Times New Roman" w:hAnsi="Times New Roman"/>
          <w:sz w:val="28"/>
          <w:szCs w:val="28"/>
          <w:lang w:val="uk-UA" w:eastAsia="en-US"/>
        </w:rPr>
        <w:t>оложення</w:t>
      </w:r>
      <w:r w:rsidR="00833A18" w:rsidRPr="00B36A6C">
        <w:rPr>
          <w:rFonts w:ascii="Times New Roman" w:hAnsi="Times New Roman"/>
          <w:sz w:val="28"/>
          <w:szCs w:val="28"/>
          <w:lang w:val="uk-UA" w:eastAsia="en-US"/>
        </w:rPr>
        <w:t xml:space="preserve"> щодо залучення потерпілим експерта на договірних умовах для проведення психологічної експертизи емоційного стану потерпілого з метою доказування заподіяння йому моральної шкоди кримінальним правопорушенням;</w:t>
      </w:r>
    </w:p>
    <w:p w:rsidR="00833A18" w:rsidRPr="0004599C" w:rsidRDefault="00BA61CD" w:rsidP="00BA61CD">
      <w:pPr>
        <w:spacing w:after="0" w:line="240" w:lineRule="auto"/>
        <w:ind w:firstLine="708"/>
        <w:jc w:val="both"/>
        <w:rPr>
          <w:rFonts w:ascii="Times New Roman" w:eastAsiaTheme="minorHAnsi" w:hAnsi="Times New Roman"/>
          <w:sz w:val="28"/>
          <w:szCs w:val="28"/>
          <w:lang w:val="uk-UA" w:eastAsia="en-US"/>
        </w:rPr>
      </w:pPr>
      <w:r>
        <w:rPr>
          <w:rFonts w:ascii="Times New Roman" w:hAnsi="Times New Roman"/>
          <w:sz w:val="28"/>
          <w:szCs w:val="28"/>
          <w:lang w:val="uk-UA" w:eastAsia="en-US"/>
        </w:rPr>
        <w:t>-</w:t>
      </w:r>
      <w:r w:rsidR="00B36A6C">
        <w:rPr>
          <w:rFonts w:ascii="Times New Roman" w:hAnsi="Times New Roman"/>
          <w:sz w:val="28"/>
          <w:szCs w:val="28"/>
          <w:lang w:val="uk-UA" w:eastAsia="en-US"/>
        </w:rPr>
        <w:t xml:space="preserve"> </w:t>
      </w:r>
      <w:r w:rsidR="00D52F68">
        <w:rPr>
          <w:rFonts w:ascii="Times New Roman" w:hAnsi="Times New Roman"/>
          <w:sz w:val="28"/>
          <w:szCs w:val="28"/>
          <w:lang w:val="uk-UA" w:eastAsia="en-US"/>
        </w:rPr>
        <w:t xml:space="preserve">галузеве розуміння </w:t>
      </w:r>
      <w:r w:rsidR="00833A18" w:rsidRPr="00B36A6C">
        <w:rPr>
          <w:rFonts w:ascii="Times New Roman" w:hAnsi="Times New Roman"/>
          <w:sz w:val="28"/>
          <w:szCs w:val="28"/>
          <w:lang w:val="uk-UA" w:eastAsia="en-US"/>
        </w:rPr>
        <w:t xml:space="preserve">поняття медіації як </w:t>
      </w:r>
      <w:r w:rsidR="00833A18" w:rsidRPr="00B36A6C">
        <w:rPr>
          <w:rFonts w:ascii="Times New Roman" w:hAnsi="Times New Roman"/>
          <w:sz w:val="28"/>
          <w:szCs w:val="28"/>
          <w:shd w:val="clear" w:color="auto" w:fill="FFFFFF"/>
          <w:lang w:val="uk-UA"/>
        </w:rPr>
        <w:t xml:space="preserve">позасудової, добровільної, конфіденційної, структурованої процедури, що є можливою у кримінальному провадженні під час досудового розслідування, судового провадження або під час </w:t>
      </w:r>
      <w:r w:rsidR="00833A18" w:rsidRPr="00B36A6C">
        <w:rPr>
          <w:rFonts w:ascii="Times New Roman" w:hAnsi="Times New Roman"/>
          <w:sz w:val="28"/>
          <w:szCs w:val="28"/>
          <w:shd w:val="clear" w:color="auto" w:fill="FFFFFF"/>
          <w:lang w:val="uk-UA"/>
        </w:rPr>
        <w:lastRenderedPageBreak/>
        <w:t>виконання судового рішення з метою примирення потерпілого з підозрюваним (обвинуваченим, засудженим);</w:t>
      </w:r>
    </w:p>
    <w:p w:rsidR="00833A18" w:rsidRPr="00B36A6C" w:rsidRDefault="00BA61CD" w:rsidP="00BA61CD">
      <w:pPr>
        <w:spacing w:after="0" w:line="240" w:lineRule="auto"/>
        <w:ind w:firstLine="708"/>
        <w:jc w:val="both"/>
        <w:rPr>
          <w:rFonts w:ascii="Times New Roman" w:eastAsiaTheme="minorHAnsi" w:hAnsi="Times New Roman"/>
          <w:sz w:val="28"/>
          <w:szCs w:val="28"/>
          <w:lang w:eastAsia="en-US"/>
        </w:rPr>
      </w:pPr>
      <w:r>
        <w:rPr>
          <w:rFonts w:ascii="Times New Roman" w:eastAsiaTheme="minorEastAsia" w:hAnsi="Times New Roman"/>
          <w:sz w:val="28"/>
          <w:szCs w:val="28"/>
          <w:shd w:val="clear" w:color="auto" w:fill="FFFFFF"/>
          <w:lang w:val="uk-UA"/>
        </w:rPr>
        <w:t>-</w:t>
      </w:r>
      <w:r w:rsidR="00B36A6C">
        <w:rPr>
          <w:rFonts w:ascii="Times New Roman" w:eastAsiaTheme="minorEastAsia" w:hAnsi="Times New Roman"/>
          <w:sz w:val="28"/>
          <w:szCs w:val="28"/>
          <w:shd w:val="clear" w:color="auto" w:fill="FFFFFF"/>
          <w:lang w:val="uk-UA"/>
        </w:rPr>
        <w:t xml:space="preserve"> </w:t>
      </w:r>
      <w:r w:rsidR="00250679">
        <w:rPr>
          <w:rFonts w:ascii="Times New Roman" w:eastAsiaTheme="minorEastAsia" w:hAnsi="Times New Roman"/>
          <w:sz w:val="28"/>
          <w:szCs w:val="28"/>
          <w:shd w:val="clear" w:color="auto" w:fill="FFFFFF"/>
          <w:lang w:val="uk-UA"/>
        </w:rPr>
        <w:t>формулюва</w:t>
      </w:r>
      <w:r w:rsidR="00833A18" w:rsidRPr="00B36A6C">
        <w:rPr>
          <w:rFonts w:ascii="Times New Roman" w:eastAsiaTheme="minorEastAsia" w:hAnsi="Times New Roman"/>
          <w:sz w:val="28"/>
          <w:szCs w:val="28"/>
          <w:shd w:val="clear" w:color="auto" w:fill="FFFFFF"/>
          <w:lang w:val="uk-UA"/>
        </w:rPr>
        <w:t xml:space="preserve">ння поняття угоди за результатами медіації у кримінальному провадженні як добровільної письмової домовленості </w:t>
      </w:r>
      <w:r w:rsidR="00833A18" w:rsidRPr="00B36A6C">
        <w:rPr>
          <w:rFonts w:ascii="Times New Roman" w:hAnsi="Times New Roman"/>
          <w:sz w:val="28"/>
          <w:szCs w:val="28"/>
          <w:shd w:val="clear" w:color="auto" w:fill="FFFFFF"/>
          <w:lang w:val="uk-UA"/>
        </w:rPr>
        <w:t>потерпілого з підозрюваним (обвинуваченим, засудженим), за результатами якої може бути укладено угоду про примирення під час досудов</w:t>
      </w:r>
      <w:r w:rsidR="00823685" w:rsidRPr="00B36A6C">
        <w:rPr>
          <w:rFonts w:ascii="Times New Roman" w:hAnsi="Times New Roman"/>
          <w:sz w:val="28"/>
          <w:szCs w:val="28"/>
          <w:shd w:val="clear" w:color="auto" w:fill="FFFFFF"/>
          <w:lang w:val="uk-UA"/>
        </w:rPr>
        <w:t xml:space="preserve">ого чи судового провадження, а також вирішено судом питання про звільнення від відбування покарання з випробуванням чи заміну невідбутої частини покарання більш м’яким чи умовно-дострокове звільнення від відбування покарання </w:t>
      </w:r>
      <w:r w:rsidR="00833A18" w:rsidRPr="00B36A6C">
        <w:rPr>
          <w:rFonts w:ascii="Times New Roman" w:hAnsi="Times New Roman"/>
          <w:sz w:val="28"/>
          <w:szCs w:val="28"/>
          <w:shd w:val="clear" w:color="auto" w:fill="FFFFFF"/>
          <w:lang w:val="uk-UA"/>
        </w:rPr>
        <w:t>під час виконання вироку;</w:t>
      </w:r>
    </w:p>
    <w:p w:rsidR="00833A18" w:rsidRPr="00450FA0" w:rsidRDefault="00833A18" w:rsidP="00BA61CD">
      <w:pPr>
        <w:spacing w:after="0" w:line="240" w:lineRule="auto"/>
        <w:ind w:firstLine="708"/>
        <w:jc w:val="both"/>
        <w:rPr>
          <w:rFonts w:ascii="Times New Roman" w:eastAsiaTheme="minorHAnsi" w:hAnsi="Times New Roman"/>
          <w:sz w:val="28"/>
          <w:szCs w:val="28"/>
          <w:lang w:eastAsia="en-US"/>
        </w:rPr>
      </w:pPr>
      <w:r w:rsidRPr="00450FA0">
        <w:rPr>
          <w:rFonts w:ascii="Times New Roman" w:eastAsiaTheme="minorHAnsi" w:hAnsi="Times New Roman"/>
          <w:i/>
          <w:iCs/>
          <w:sz w:val="28"/>
          <w:szCs w:val="28"/>
          <w:lang w:eastAsia="en-US"/>
        </w:rPr>
        <w:t>набуло подальшого розвитку</w:t>
      </w:r>
      <w:r w:rsidRPr="00450FA0">
        <w:rPr>
          <w:rFonts w:ascii="Times New Roman" w:eastAsiaTheme="minorHAnsi" w:hAnsi="Times New Roman"/>
          <w:sz w:val="28"/>
          <w:szCs w:val="28"/>
          <w:lang w:eastAsia="en-US"/>
        </w:rPr>
        <w:t>:</w:t>
      </w:r>
    </w:p>
    <w:p w:rsidR="00833A18" w:rsidRPr="00B36A6C" w:rsidRDefault="00BA61CD" w:rsidP="00BA61CD">
      <w:pPr>
        <w:spacing w:after="0" w:line="240" w:lineRule="auto"/>
        <w:ind w:firstLine="708"/>
        <w:jc w:val="both"/>
        <w:rPr>
          <w:rFonts w:ascii="Times New Roman" w:hAnsi="Times New Roman"/>
          <w:sz w:val="28"/>
          <w:szCs w:val="28"/>
          <w:lang w:val="uk-UA" w:eastAsia="en-US"/>
        </w:rPr>
      </w:pPr>
      <w:r>
        <w:rPr>
          <w:rFonts w:ascii="Times New Roman" w:hAnsi="Times New Roman"/>
          <w:sz w:val="28"/>
          <w:szCs w:val="28"/>
          <w:lang w:val="uk-UA" w:eastAsia="en-US"/>
        </w:rPr>
        <w:t>-</w:t>
      </w:r>
      <w:r w:rsidR="00E73244">
        <w:rPr>
          <w:rFonts w:ascii="Times New Roman" w:hAnsi="Times New Roman"/>
          <w:sz w:val="28"/>
          <w:szCs w:val="28"/>
          <w:lang w:val="uk-UA" w:eastAsia="en-US"/>
        </w:rPr>
        <w:t xml:space="preserve"> </w:t>
      </w:r>
      <w:r w:rsidR="00833A18" w:rsidRPr="00B36A6C">
        <w:rPr>
          <w:rFonts w:ascii="Times New Roman" w:hAnsi="Times New Roman"/>
          <w:sz w:val="28"/>
          <w:szCs w:val="28"/>
          <w:lang w:val="uk-UA" w:eastAsia="en-US"/>
        </w:rPr>
        <w:t xml:space="preserve">обґрунтування обов’язку слідчого, дізнавача, прокурора визнати особу потерпілою, якщо їй кримінальним правопорушенням або суспільно небезпечним діянням завдано шкоди, але вона не подала заяву про вчинення щодо неї кримінального правопорушення або заяву про залучення її до провадження як потерпілого, а також розпочати досудове розслідування, якщо особа не подала заяву про вчинення щодо неї кримінального правопорушення, передбаченого ч. 1 ст. 477 КПК, та внаслідок кримінального правопорушення померла або перебуває у стані, що унеможливлює подання нею заяви, і відповідна заява не подана правонаступником, близькими родичами чи членами сім’ї такої особи; </w:t>
      </w:r>
    </w:p>
    <w:p w:rsidR="00833A18" w:rsidRPr="00E73244" w:rsidRDefault="00BA61CD" w:rsidP="00BA61CD">
      <w:pPr>
        <w:spacing w:after="0" w:line="240" w:lineRule="auto"/>
        <w:ind w:firstLine="708"/>
        <w:jc w:val="both"/>
        <w:rPr>
          <w:rFonts w:ascii="Times New Roman" w:hAnsi="Times New Roman"/>
          <w:sz w:val="28"/>
          <w:szCs w:val="28"/>
          <w:lang w:val="uk-UA" w:eastAsia="en-US"/>
        </w:rPr>
      </w:pPr>
      <w:r>
        <w:rPr>
          <w:rFonts w:ascii="Times New Roman" w:hAnsi="Times New Roman"/>
          <w:sz w:val="28"/>
          <w:szCs w:val="28"/>
          <w:lang w:val="uk-UA" w:eastAsia="en-US"/>
        </w:rPr>
        <w:t>-</w:t>
      </w:r>
      <w:r w:rsidR="00E73244">
        <w:rPr>
          <w:rFonts w:ascii="Times New Roman" w:hAnsi="Times New Roman"/>
          <w:sz w:val="28"/>
          <w:szCs w:val="28"/>
          <w:lang w:val="uk-UA" w:eastAsia="en-US"/>
        </w:rPr>
        <w:t xml:space="preserve"> </w:t>
      </w:r>
      <w:r w:rsidR="00833A18" w:rsidRPr="00E73244">
        <w:rPr>
          <w:rFonts w:ascii="Times New Roman" w:hAnsi="Times New Roman"/>
          <w:sz w:val="28"/>
          <w:szCs w:val="28"/>
          <w:lang w:val="uk-UA" w:eastAsia="en-US"/>
        </w:rPr>
        <w:t xml:space="preserve">теоретичне </w:t>
      </w:r>
      <w:r w:rsidR="002566B7">
        <w:rPr>
          <w:rFonts w:ascii="Times New Roman" w:hAnsi="Times New Roman"/>
          <w:sz w:val="28"/>
          <w:szCs w:val="28"/>
          <w:lang w:val="uk-UA" w:eastAsia="en-US"/>
        </w:rPr>
        <w:t>вмотивування</w:t>
      </w:r>
      <w:r w:rsidR="00833A18" w:rsidRPr="00E73244">
        <w:rPr>
          <w:rFonts w:ascii="Times New Roman" w:hAnsi="Times New Roman"/>
          <w:sz w:val="28"/>
          <w:szCs w:val="28"/>
          <w:lang w:val="uk-UA" w:eastAsia="en-US"/>
        </w:rPr>
        <w:t xml:space="preserve"> необхідності внесення змін та доповнень до КПК щодо: здійснення кримінального провадження у закритому судовому засіданні; складу суду у кримінальному провадженні, в якому неповнолітньою особою є потерпілий; </w:t>
      </w:r>
      <w:r w:rsidR="003B54E9" w:rsidRPr="003B54E9">
        <w:rPr>
          <w:rFonts w:ascii="Times New Roman" w:hAnsi="Times New Roman"/>
          <w:sz w:val="28"/>
          <w:szCs w:val="28"/>
          <w:shd w:val="clear" w:color="auto" w:fill="FFFFFF"/>
          <w:lang w:val="uk-UA"/>
        </w:rPr>
        <w:t>з</w:t>
      </w:r>
      <w:r w:rsidR="003B54E9" w:rsidRPr="003B54E9">
        <w:rPr>
          <w:rFonts w:ascii="Times New Roman" w:hAnsi="Times New Roman"/>
          <w:sz w:val="28"/>
          <w:szCs w:val="28"/>
          <w:shd w:val="clear" w:color="auto" w:fill="FFFFFF"/>
        </w:rPr>
        <w:t xml:space="preserve">алучення </w:t>
      </w:r>
      <w:r w:rsidR="003B54E9" w:rsidRPr="003B54E9">
        <w:rPr>
          <w:rFonts w:ascii="Times New Roman" w:hAnsi="Times New Roman"/>
          <w:sz w:val="28"/>
          <w:szCs w:val="28"/>
          <w:shd w:val="clear" w:color="auto" w:fill="FFFFFF"/>
          <w:lang w:val="uk-UA"/>
        </w:rPr>
        <w:t>представника потерпілого</w:t>
      </w:r>
      <w:r w:rsidR="003B54E9" w:rsidRPr="003B54E9">
        <w:rPr>
          <w:rFonts w:ascii="Times New Roman" w:hAnsi="Times New Roman"/>
          <w:sz w:val="28"/>
          <w:szCs w:val="28"/>
          <w:shd w:val="clear" w:color="auto" w:fill="FFFFFF"/>
        </w:rPr>
        <w:t xml:space="preserve"> для проведення окремої процесуальної дії</w:t>
      </w:r>
      <w:r w:rsidR="003B54E9" w:rsidRPr="003B54E9">
        <w:rPr>
          <w:rFonts w:ascii="Times New Roman" w:hAnsi="Times New Roman"/>
          <w:sz w:val="28"/>
          <w:szCs w:val="28"/>
          <w:shd w:val="clear" w:color="auto" w:fill="FFFFFF"/>
          <w:lang w:val="uk-UA"/>
        </w:rPr>
        <w:t>;</w:t>
      </w:r>
      <w:r w:rsidR="003B54E9" w:rsidRPr="003B54E9">
        <w:rPr>
          <w:rFonts w:ascii="Times New Roman" w:hAnsi="Times New Roman"/>
          <w:sz w:val="28"/>
          <w:szCs w:val="28"/>
          <w:lang w:val="uk-UA" w:eastAsia="en-US"/>
        </w:rPr>
        <w:t xml:space="preserve"> </w:t>
      </w:r>
      <w:r w:rsidR="00833A18" w:rsidRPr="00E73244">
        <w:rPr>
          <w:rFonts w:ascii="Times New Roman" w:hAnsi="Times New Roman"/>
          <w:sz w:val="28"/>
          <w:szCs w:val="28"/>
          <w:lang w:val="uk-UA" w:eastAsia="en-US"/>
        </w:rPr>
        <w:t xml:space="preserve">прав потерпілого протягом кримінального провадження, під час досудового розслідування та під час судового провадження в будь-якій інстанції; здійснення кримінального провадження у формі приватно-публічного обвинувачення; регламентації участі правонаступника потерпілого </w:t>
      </w:r>
      <w:r w:rsidR="005F4EA9" w:rsidRPr="00E73244">
        <w:rPr>
          <w:rFonts w:ascii="Times New Roman" w:hAnsi="Times New Roman"/>
          <w:sz w:val="28"/>
          <w:szCs w:val="28"/>
          <w:lang w:val="uk-UA" w:eastAsia="en-US"/>
        </w:rPr>
        <w:t>у</w:t>
      </w:r>
      <w:r w:rsidR="00833A18" w:rsidRPr="00E73244">
        <w:rPr>
          <w:rFonts w:ascii="Times New Roman" w:hAnsi="Times New Roman"/>
          <w:sz w:val="28"/>
          <w:szCs w:val="28"/>
          <w:lang w:val="uk-UA" w:eastAsia="en-US"/>
        </w:rPr>
        <w:t xml:space="preserve"> кримінальному провадженні; заявлення цивільного позову у кримінальному провадженні; застосування заходів забезпечення кримінального провадження, а також мети і підстав застосування запобіжних заходів і обставин, що враховуються при їх обранні; регламентації початку досудового розслідування; допит</w:t>
      </w:r>
      <w:r w:rsidR="002D350B">
        <w:rPr>
          <w:rFonts w:ascii="Times New Roman" w:hAnsi="Times New Roman"/>
          <w:sz w:val="28"/>
          <w:szCs w:val="28"/>
          <w:lang w:val="uk-UA" w:eastAsia="en-US"/>
        </w:rPr>
        <w:t>у</w:t>
      </w:r>
      <w:r w:rsidR="00833A18" w:rsidRPr="00E73244">
        <w:rPr>
          <w:rFonts w:ascii="Times New Roman" w:hAnsi="Times New Roman"/>
          <w:sz w:val="28"/>
          <w:szCs w:val="28"/>
          <w:lang w:val="uk-UA" w:eastAsia="en-US"/>
        </w:rPr>
        <w:t xml:space="preserve"> малолітнього чи неповнолітнього потерпілого під час досудового розслідування в судовому засіданні; порядку залучення експерта та проведення експертизи; вручення письмового повідомлення про підозру; закриття кримінального провадження; </w:t>
      </w:r>
      <w:r w:rsidR="002D350B">
        <w:rPr>
          <w:rFonts w:ascii="Times New Roman" w:hAnsi="Times New Roman"/>
          <w:sz w:val="28"/>
          <w:szCs w:val="28"/>
          <w:lang w:val="uk-UA" w:eastAsia="en-US"/>
        </w:rPr>
        <w:t xml:space="preserve">процедури </w:t>
      </w:r>
      <w:r w:rsidR="00833A18" w:rsidRPr="00E73244">
        <w:rPr>
          <w:rFonts w:ascii="Times New Roman" w:hAnsi="Times New Roman"/>
          <w:sz w:val="28"/>
          <w:szCs w:val="28"/>
          <w:lang w:val="uk-UA" w:eastAsia="en-US"/>
        </w:rPr>
        <w:t xml:space="preserve">розгляду питання про звільнення від кримінальної відповідальності; оскарження рішень, дій чи бездіяльності слідчого, дізнавача або прокурора під час досудового розслідування та права на оскарження; оскарження недотримання розумних строків під час досудового розслідування; ухвал слідчого судді, які можуть бути оскаржені під час досудового розслідування; здійснення підготовчого судового засідання та вирішення питань, пов’язаних з підготовкою до судового розгляду; забезпечення учасникам судового провадження можливості ознайомитися з матеріалами кримінального провадження та судовими рішеннями після призначення справи до судового розгляду або постановлення ухвали про </w:t>
      </w:r>
      <w:r w:rsidR="00833A18" w:rsidRPr="00E73244">
        <w:rPr>
          <w:rFonts w:ascii="Times New Roman" w:hAnsi="Times New Roman"/>
          <w:sz w:val="28"/>
          <w:szCs w:val="28"/>
          <w:lang w:val="uk-UA" w:eastAsia="en-US"/>
        </w:rPr>
        <w:lastRenderedPageBreak/>
        <w:t xml:space="preserve">закриття кримінального провадження; наслідків неприбуття потерпілого, його представника в судове засідання; заходів до порушників порядку судового засідання; обрання, скасування або зміни запобіжного заходу в суді; застосування заходів забезпечення кримінального провадження та проведення слідчих (розшукових) дій під час судового провадження; меж судового розгляду; особливостей допиту малолітнього чи неповнолітнього потерпілого під час судового розгляду; судових дебатів; проголошення судового рішення; права потерпілого, правонаступника потерпілого, їх законного представника чи представника на апеляційне та касаційне оскарження; особливостей апеляційного оскарження окремих судових рішень; істотних порушень вимог кримінального процесуального закону та підстав для скасування судового рішення; підстав для призначення нового розгляду в суді першої інстанції; судових рішень, які можуть бути оскаржені </w:t>
      </w:r>
      <w:r w:rsidR="0010700C" w:rsidRPr="00E73244">
        <w:rPr>
          <w:rFonts w:ascii="Times New Roman" w:hAnsi="Times New Roman"/>
          <w:sz w:val="28"/>
          <w:szCs w:val="28"/>
          <w:lang w:val="uk-UA" w:eastAsia="en-US"/>
        </w:rPr>
        <w:t>у</w:t>
      </w:r>
      <w:r w:rsidR="00833A18" w:rsidRPr="00E73244">
        <w:rPr>
          <w:rFonts w:ascii="Times New Roman" w:hAnsi="Times New Roman"/>
          <w:sz w:val="28"/>
          <w:szCs w:val="28"/>
          <w:lang w:val="uk-UA" w:eastAsia="en-US"/>
        </w:rPr>
        <w:t xml:space="preserve"> касаційному порядку; змісту та наслідків укладення та затвердження угоди про визнання винуватості; підстав відмови суду в затвердженні угоди </w:t>
      </w:r>
      <w:r w:rsidR="0010700C" w:rsidRPr="00E73244">
        <w:rPr>
          <w:rFonts w:ascii="Times New Roman" w:hAnsi="Times New Roman"/>
          <w:sz w:val="28"/>
          <w:szCs w:val="28"/>
          <w:lang w:val="uk-UA" w:eastAsia="en-US"/>
        </w:rPr>
        <w:t>у</w:t>
      </w:r>
      <w:r w:rsidR="00833A18" w:rsidRPr="00E73244">
        <w:rPr>
          <w:rFonts w:ascii="Times New Roman" w:hAnsi="Times New Roman"/>
          <w:sz w:val="28"/>
          <w:szCs w:val="28"/>
          <w:lang w:val="uk-UA" w:eastAsia="en-US"/>
        </w:rPr>
        <w:t xml:space="preserve"> кримінальному провадженні</w:t>
      </w:r>
      <w:r w:rsidR="00C812E8" w:rsidRPr="00E73244">
        <w:rPr>
          <w:rFonts w:ascii="Times New Roman" w:hAnsi="Times New Roman"/>
          <w:sz w:val="28"/>
          <w:szCs w:val="28"/>
          <w:lang w:val="uk-UA" w:eastAsia="en-US"/>
        </w:rPr>
        <w:t>; питань, які вирішуються судом під час виконання вироків</w:t>
      </w:r>
      <w:r w:rsidR="00833A18" w:rsidRPr="00E73244">
        <w:rPr>
          <w:rFonts w:ascii="Times New Roman" w:hAnsi="Times New Roman"/>
          <w:sz w:val="28"/>
          <w:szCs w:val="28"/>
          <w:lang w:val="uk-UA" w:eastAsia="en-US"/>
        </w:rPr>
        <w:t xml:space="preserve">.  </w:t>
      </w:r>
    </w:p>
    <w:p w:rsidR="00833A18" w:rsidRPr="00450FA0" w:rsidRDefault="00833A18" w:rsidP="009D4172">
      <w:pPr>
        <w:autoSpaceDE w:val="0"/>
        <w:autoSpaceDN w:val="0"/>
        <w:adjustRightInd w:val="0"/>
        <w:spacing w:after="0" w:line="240" w:lineRule="auto"/>
        <w:ind w:firstLine="708"/>
        <w:jc w:val="both"/>
        <w:rPr>
          <w:rFonts w:ascii="Times New Roman" w:eastAsiaTheme="minorHAnsi" w:hAnsi="Times New Roman"/>
          <w:sz w:val="28"/>
          <w:szCs w:val="28"/>
          <w:lang w:eastAsia="en-US"/>
        </w:rPr>
      </w:pPr>
      <w:r w:rsidRPr="00450FA0">
        <w:rPr>
          <w:rFonts w:ascii="Times New Roman" w:eastAsiaTheme="minorHAnsi" w:hAnsi="Times New Roman"/>
          <w:b/>
          <w:bCs/>
          <w:sz w:val="28"/>
          <w:szCs w:val="28"/>
          <w:lang w:eastAsia="en-US"/>
        </w:rPr>
        <w:t xml:space="preserve">Практичне значення одержаних результатів </w:t>
      </w:r>
      <w:r w:rsidRPr="00450FA0">
        <w:rPr>
          <w:rFonts w:ascii="Times New Roman" w:eastAsiaTheme="minorHAnsi" w:hAnsi="Times New Roman"/>
          <w:sz w:val="28"/>
          <w:szCs w:val="28"/>
          <w:lang w:eastAsia="en-US"/>
        </w:rPr>
        <w:t>полягає в тому, що</w:t>
      </w:r>
      <w:r w:rsidRPr="00450FA0">
        <w:rPr>
          <w:rFonts w:ascii="Times New Roman" w:eastAsiaTheme="minorHAnsi" w:hAnsi="Times New Roman"/>
          <w:sz w:val="28"/>
          <w:szCs w:val="28"/>
          <w:lang w:val="uk-UA" w:eastAsia="en-US"/>
        </w:rPr>
        <w:t xml:space="preserve"> </w:t>
      </w:r>
      <w:r w:rsidRPr="00450FA0">
        <w:rPr>
          <w:rFonts w:ascii="Times New Roman" w:eastAsiaTheme="minorHAnsi" w:hAnsi="Times New Roman"/>
          <w:sz w:val="28"/>
          <w:szCs w:val="28"/>
          <w:lang w:eastAsia="en-US"/>
        </w:rPr>
        <w:t xml:space="preserve">висновки та пропозиції, сформульовані </w:t>
      </w:r>
      <w:r w:rsidR="0010700C">
        <w:rPr>
          <w:rFonts w:ascii="Times New Roman" w:eastAsiaTheme="minorHAnsi" w:hAnsi="Times New Roman"/>
          <w:sz w:val="28"/>
          <w:szCs w:val="28"/>
          <w:lang w:val="uk-UA" w:eastAsia="en-US"/>
        </w:rPr>
        <w:t>у</w:t>
      </w:r>
      <w:r w:rsidRPr="00450FA0">
        <w:rPr>
          <w:rFonts w:ascii="Times New Roman" w:eastAsiaTheme="minorHAnsi" w:hAnsi="Times New Roman"/>
          <w:sz w:val="28"/>
          <w:szCs w:val="28"/>
          <w:lang w:eastAsia="en-US"/>
        </w:rPr>
        <w:t xml:space="preserve"> дисертації, використ</w:t>
      </w:r>
      <w:r w:rsidR="004D0B4F">
        <w:rPr>
          <w:rFonts w:ascii="Times New Roman" w:eastAsiaTheme="minorHAnsi" w:hAnsi="Times New Roman"/>
          <w:sz w:val="28"/>
          <w:szCs w:val="28"/>
          <w:lang w:val="uk-UA" w:eastAsia="en-US"/>
        </w:rPr>
        <w:t>овуються</w:t>
      </w:r>
      <w:r w:rsidRPr="00450FA0">
        <w:rPr>
          <w:rFonts w:ascii="Times New Roman" w:eastAsiaTheme="minorHAnsi" w:hAnsi="Times New Roman"/>
          <w:sz w:val="28"/>
          <w:szCs w:val="28"/>
          <w:lang w:val="uk-UA" w:eastAsia="en-US"/>
        </w:rPr>
        <w:t xml:space="preserve"> </w:t>
      </w:r>
      <w:r w:rsidRPr="00450FA0">
        <w:rPr>
          <w:rFonts w:ascii="Times New Roman" w:eastAsiaTheme="minorHAnsi" w:hAnsi="Times New Roman"/>
          <w:sz w:val="28"/>
          <w:szCs w:val="28"/>
          <w:lang w:eastAsia="en-US"/>
        </w:rPr>
        <w:t>у:</w:t>
      </w:r>
    </w:p>
    <w:p w:rsidR="00833A18" w:rsidRPr="00450FA0" w:rsidRDefault="00833A18" w:rsidP="009D4172">
      <w:pPr>
        <w:autoSpaceDE w:val="0"/>
        <w:autoSpaceDN w:val="0"/>
        <w:adjustRightInd w:val="0"/>
        <w:spacing w:after="0" w:line="240" w:lineRule="auto"/>
        <w:ind w:firstLine="708"/>
        <w:jc w:val="both"/>
        <w:rPr>
          <w:rFonts w:ascii="Times New Roman" w:eastAsiaTheme="minorHAnsi" w:hAnsi="Times New Roman"/>
          <w:sz w:val="28"/>
          <w:szCs w:val="28"/>
          <w:lang w:eastAsia="en-US"/>
        </w:rPr>
      </w:pPr>
      <w:r w:rsidRPr="00450FA0">
        <w:rPr>
          <w:rFonts w:ascii="Times New Roman" w:eastAsiaTheme="minorHAnsi" w:hAnsi="Times New Roman"/>
          <w:sz w:val="28"/>
          <w:szCs w:val="28"/>
          <w:lang w:eastAsia="en-US"/>
        </w:rPr>
        <w:t>науково-дослідній діяльності – для подальшого дослідження</w:t>
      </w:r>
      <w:r w:rsidRPr="00450FA0">
        <w:rPr>
          <w:rFonts w:ascii="Times New Roman" w:eastAsiaTheme="minorHAnsi" w:hAnsi="Times New Roman"/>
          <w:sz w:val="28"/>
          <w:szCs w:val="28"/>
          <w:lang w:val="uk-UA" w:eastAsia="en-US"/>
        </w:rPr>
        <w:t xml:space="preserve"> </w:t>
      </w:r>
      <w:r w:rsidRPr="00450FA0">
        <w:rPr>
          <w:rFonts w:ascii="Times New Roman" w:eastAsiaTheme="minorHAnsi" w:hAnsi="Times New Roman"/>
          <w:sz w:val="28"/>
          <w:szCs w:val="28"/>
          <w:lang w:eastAsia="en-US"/>
        </w:rPr>
        <w:t xml:space="preserve">проблематики </w:t>
      </w:r>
      <w:r w:rsidRPr="00450FA0">
        <w:rPr>
          <w:rFonts w:ascii="Times New Roman" w:eastAsiaTheme="minorHAnsi" w:hAnsi="Times New Roman"/>
          <w:sz w:val="28"/>
          <w:szCs w:val="28"/>
          <w:lang w:val="uk-UA" w:eastAsia="en-US"/>
        </w:rPr>
        <w:t>правозахисної комунікації потерпілого</w:t>
      </w:r>
      <w:r w:rsidRPr="00450FA0">
        <w:rPr>
          <w:rFonts w:ascii="Times New Roman" w:eastAsiaTheme="minorHAnsi" w:hAnsi="Times New Roman"/>
          <w:sz w:val="28"/>
          <w:szCs w:val="28"/>
          <w:lang w:eastAsia="en-US"/>
        </w:rPr>
        <w:t xml:space="preserve"> </w:t>
      </w:r>
      <w:r w:rsidR="0010700C">
        <w:rPr>
          <w:rFonts w:ascii="Times New Roman" w:eastAsiaTheme="minorHAnsi" w:hAnsi="Times New Roman"/>
          <w:sz w:val="28"/>
          <w:szCs w:val="28"/>
          <w:lang w:val="uk-UA" w:eastAsia="en-US"/>
        </w:rPr>
        <w:t>у</w:t>
      </w:r>
      <w:r w:rsidRPr="00450FA0">
        <w:rPr>
          <w:rFonts w:ascii="Times New Roman" w:eastAsiaTheme="minorHAnsi" w:hAnsi="Times New Roman"/>
          <w:sz w:val="28"/>
          <w:szCs w:val="28"/>
          <w:lang w:eastAsia="en-US"/>
        </w:rPr>
        <w:t xml:space="preserve"> кримінальному процесі;</w:t>
      </w:r>
    </w:p>
    <w:p w:rsidR="00833A18" w:rsidRPr="00450FA0" w:rsidRDefault="00833A18" w:rsidP="009D4172">
      <w:pPr>
        <w:autoSpaceDE w:val="0"/>
        <w:autoSpaceDN w:val="0"/>
        <w:adjustRightInd w:val="0"/>
        <w:spacing w:after="0" w:line="240" w:lineRule="auto"/>
        <w:ind w:firstLine="708"/>
        <w:jc w:val="both"/>
        <w:rPr>
          <w:rFonts w:ascii="Times New Roman" w:eastAsiaTheme="minorHAnsi" w:hAnsi="Times New Roman"/>
          <w:sz w:val="28"/>
          <w:szCs w:val="28"/>
          <w:lang w:eastAsia="en-US"/>
        </w:rPr>
      </w:pPr>
      <w:r w:rsidRPr="00450FA0">
        <w:rPr>
          <w:rFonts w:ascii="Times New Roman" w:eastAsiaTheme="minorHAnsi" w:hAnsi="Times New Roman"/>
          <w:sz w:val="28"/>
          <w:szCs w:val="28"/>
          <w:lang w:eastAsia="en-US"/>
        </w:rPr>
        <w:t>правотворчій діяльності – для вдосконалення національного</w:t>
      </w:r>
      <w:r w:rsidRPr="00450FA0">
        <w:rPr>
          <w:rFonts w:ascii="Times New Roman" w:eastAsiaTheme="minorHAnsi" w:hAnsi="Times New Roman"/>
          <w:sz w:val="28"/>
          <w:szCs w:val="28"/>
          <w:lang w:val="uk-UA" w:eastAsia="en-US"/>
        </w:rPr>
        <w:t xml:space="preserve"> </w:t>
      </w:r>
      <w:r w:rsidRPr="00450FA0">
        <w:rPr>
          <w:rFonts w:ascii="Times New Roman" w:eastAsiaTheme="minorHAnsi" w:hAnsi="Times New Roman"/>
          <w:sz w:val="28"/>
          <w:szCs w:val="28"/>
          <w:lang w:eastAsia="en-US"/>
        </w:rPr>
        <w:t xml:space="preserve">законодавства у сфері реалізації </w:t>
      </w:r>
      <w:r w:rsidRPr="00450FA0">
        <w:rPr>
          <w:rFonts w:ascii="Times New Roman" w:eastAsiaTheme="minorHAnsi" w:hAnsi="Times New Roman"/>
          <w:sz w:val="28"/>
          <w:szCs w:val="28"/>
          <w:lang w:val="uk-UA" w:eastAsia="en-US"/>
        </w:rPr>
        <w:t>правозахисної комунікації потерпілим, його представником, законним представником, правонаступником</w:t>
      </w:r>
      <w:r w:rsidR="0010700C">
        <w:rPr>
          <w:rFonts w:ascii="Times New Roman" w:eastAsiaTheme="minorHAnsi" w:hAnsi="Times New Roman"/>
          <w:sz w:val="28"/>
          <w:szCs w:val="28"/>
          <w:lang w:val="uk-UA" w:eastAsia="en-US"/>
        </w:rPr>
        <w:t>, слідчим, дізнавачем, прокурором, слідчим суддею, судом</w:t>
      </w:r>
      <w:r w:rsidR="00106159">
        <w:rPr>
          <w:rFonts w:ascii="Times New Roman" w:eastAsiaTheme="minorHAnsi" w:hAnsi="Times New Roman"/>
          <w:sz w:val="28"/>
          <w:szCs w:val="28"/>
          <w:lang w:val="uk-UA" w:eastAsia="en-US"/>
        </w:rPr>
        <w:t xml:space="preserve"> (</w:t>
      </w:r>
      <w:r w:rsidR="00FE5357">
        <w:rPr>
          <w:rFonts w:ascii="Times New Roman" w:eastAsiaTheme="minorHAnsi" w:hAnsi="Times New Roman"/>
          <w:sz w:val="28"/>
          <w:szCs w:val="28"/>
          <w:lang w:val="uk-UA" w:eastAsia="en-US"/>
        </w:rPr>
        <w:t>Лист Комітету з питань правоохоронної діяльності Верховної Ради України від</w:t>
      </w:r>
      <w:r w:rsidR="00BB4027">
        <w:rPr>
          <w:rFonts w:ascii="Times New Roman" w:eastAsiaTheme="minorHAnsi" w:hAnsi="Times New Roman"/>
          <w:sz w:val="28"/>
          <w:szCs w:val="28"/>
          <w:lang w:val="uk-UA" w:eastAsia="en-US"/>
        </w:rPr>
        <w:t xml:space="preserve"> 14.11.2022 р.</w:t>
      </w:r>
      <w:r w:rsidR="00106159">
        <w:rPr>
          <w:rFonts w:ascii="Times New Roman" w:eastAsiaTheme="minorHAnsi" w:hAnsi="Times New Roman"/>
          <w:sz w:val="28"/>
          <w:szCs w:val="28"/>
          <w:lang w:val="uk-UA" w:eastAsia="en-US"/>
        </w:rPr>
        <w:t>)</w:t>
      </w:r>
      <w:r w:rsidRPr="00450FA0">
        <w:rPr>
          <w:rFonts w:ascii="Times New Roman" w:eastAsiaTheme="minorHAnsi" w:hAnsi="Times New Roman"/>
          <w:sz w:val="28"/>
          <w:szCs w:val="28"/>
          <w:lang w:eastAsia="en-US"/>
        </w:rPr>
        <w:t>;</w:t>
      </w:r>
    </w:p>
    <w:p w:rsidR="00833A18" w:rsidRPr="00450FA0" w:rsidRDefault="00833A18" w:rsidP="009D4172">
      <w:pPr>
        <w:autoSpaceDE w:val="0"/>
        <w:autoSpaceDN w:val="0"/>
        <w:adjustRightInd w:val="0"/>
        <w:spacing w:after="0" w:line="240" w:lineRule="auto"/>
        <w:ind w:firstLine="708"/>
        <w:jc w:val="both"/>
        <w:rPr>
          <w:rFonts w:ascii="Times New Roman" w:eastAsiaTheme="minorHAnsi" w:hAnsi="Times New Roman"/>
          <w:sz w:val="28"/>
          <w:szCs w:val="28"/>
          <w:lang w:eastAsia="en-US"/>
        </w:rPr>
      </w:pPr>
      <w:r w:rsidRPr="00450FA0">
        <w:rPr>
          <w:rFonts w:ascii="Times New Roman" w:eastAsiaTheme="minorHAnsi" w:hAnsi="Times New Roman"/>
          <w:sz w:val="28"/>
          <w:szCs w:val="28"/>
          <w:lang w:eastAsia="en-US"/>
        </w:rPr>
        <w:t>правозастосовній діяльності – для вдосконалення діяльності</w:t>
      </w:r>
      <w:r w:rsidRPr="00450FA0">
        <w:rPr>
          <w:rFonts w:ascii="Times New Roman" w:eastAsiaTheme="minorHAnsi" w:hAnsi="Times New Roman"/>
          <w:sz w:val="28"/>
          <w:szCs w:val="28"/>
          <w:lang w:val="uk-UA" w:eastAsia="en-US"/>
        </w:rPr>
        <w:t xml:space="preserve"> </w:t>
      </w:r>
      <w:r w:rsidRPr="00450FA0">
        <w:rPr>
          <w:rFonts w:ascii="Times New Roman" w:eastAsiaTheme="minorHAnsi" w:hAnsi="Times New Roman"/>
          <w:sz w:val="28"/>
          <w:szCs w:val="28"/>
          <w:lang w:eastAsia="en-US"/>
        </w:rPr>
        <w:t xml:space="preserve">правоохоронних органів, суду та адвокатури щодо </w:t>
      </w:r>
      <w:r w:rsidRPr="00450FA0">
        <w:rPr>
          <w:rFonts w:ascii="Times New Roman" w:eastAsiaTheme="minorHAnsi" w:hAnsi="Times New Roman"/>
          <w:sz w:val="28"/>
          <w:szCs w:val="28"/>
          <w:lang w:val="uk-UA" w:eastAsia="en-US"/>
        </w:rPr>
        <w:t>реалізації правозахисної комунікації</w:t>
      </w:r>
      <w:r w:rsidRPr="00450FA0">
        <w:rPr>
          <w:rFonts w:ascii="Times New Roman" w:eastAsiaTheme="minorHAnsi" w:hAnsi="Times New Roman"/>
          <w:sz w:val="28"/>
          <w:szCs w:val="28"/>
          <w:lang w:eastAsia="en-US"/>
        </w:rPr>
        <w:t xml:space="preserve"> </w:t>
      </w:r>
      <w:r w:rsidR="0093787D">
        <w:rPr>
          <w:rFonts w:ascii="Times New Roman" w:eastAsiaTheme="minorHAnsi" w:hAnsi="Times New Roman"/>
          <w:sz w:val="28"/>
          <w:szCs w:val="28"/>
          <w:lang w:val="uk-UA" w:eastAsia="en-US"/>
        </w:rPr>
        <w:t>у</w:t>
      </w:r>
      <w:r w:rsidRPr="00450FA0">
        <w:rPr>
          <w:rFonts w:ascii="Times New Roman" w:eastAsiaTheme="minorHAnsi" w:hAnsi="Times New Roman"/>
          <w:sz w:val="28"/>
          <w:szCs w:val="28"/>
          <w:lang w:val="uk-UA" w:eastAsia="en-US"/>
        </w:rPr>
        <w:t xml:space="preserve"> </w:t>
      </w:r>
      <w:r w:rsidRPr="00450FA0">
        <w:rPr>
          <w:rFonts w:ascii="Times New Roman" w:eastAsiaTheme="minorHAnsi" w:hAnsi="Times New Roman"/>
          <w:sz w:val="28"/>
          <w:szCs w:val="28"/>
          <w:lang w:eastAsia="en-US"/>
        </w:rPr>
        <w:t xml:space="preserve">кримінальному процесі (Акт про впровадження </w:t>
      </w:r>
      <w:r w:rsidR="0093787D">
        <w:rPr>
          <w:rFonts w:ascii="Times New Roman" w:eastAsiaTheme="minorHAnsi" w:hAnsi="Times New Roman"/>
          <w:sz w:val="28"/>
          <w:szCs w:val="28"/>
          <w:lang w:val="uk-UA" w:eastAsia="en-US"/>
        </w:rPr>
        <w:t>у</w:t>
      </w:r>
      <w:r w:rsidRPr="00450FA0">
        <w:rPr>
          <w:rFonts w:ascii="Times New Roman" w:eastAsiaTheme="minorHAnsi" w:hAnsi="Times New Roman"/>
          <w:sz w:val="28"/>
          <w:szCs w:val="28"/>
          <w:lang w:eastAsia="en-US"/>
        </w:rPr>
        <w:t xml:space="preserve"> практичну діяльність Ради</w:t>
      </w:r>
      <w:r w:rsidRPr="00450FA0">
        <w:rPr>
          <w:rFonts w:ascii="Times New Roman" w:eastAsiaTheme="minorHAnsi" w:hAnsi="Times New Roman"/>
          <w:sz w:val="28"/>
          <w:szCs w:val="28"/>
          <w:lang w:val="uk-UA" w:eastAsia="en-US"/>
        </w:rPr>
        <w:t xml:space="preserve"> </w:t>
      </w:r>
      <w:r w:rsidRPr="00450FA0">
        <w:rPr>
          <w:rFonts w:ascii="Times New Roman" w:eastAsiaTheme="minorHAnsi" w:hAnsi="Times New Roman"/>
          <w:sz w:val="28"/>
          <w:szCs w:val="28"/>
          <w:lang w:eastAsia="en-US"/>
        </w:rPr>
        <w:t xml:space="preserve">адвокатів Одеської області від </w:t>
      </w:r>
      <w:r w:rsidRPr="00450FA0">
        <w:rPr>
          <w:rFonts w:ascii="Times New Roman" w:eastAsiaTheme="minorHAnsi" w:hAnsi="Times New Roman"/>
          <w:sz w:val="28"/>
          <w:szCs w:val="28"/>
          <w:lang w:val="uk-UA" w:eastAsia="en-US"/>
        </w:rPr>
        <w:t>22 листопада</w:t>
      </w:r>
      <w:r w:rsidRPr="00450FA0">
        <w:rPr>
          <w:rFonts w:ascii="Times New Roman" w:eastAsiaTheme="minorHAnsi" w:hAnsi="Times New Roman"/>
          <w:sz w:val="28"/>
          <w:szCs w:val="28"/>
          <w:lang w:eastAsia="en-US"/>
        </w:rPr>
        <w:t xml:space="preserve"> 202</w:t>
      </w:r>
      <w:r w:rsidRPr="00450FA0">
        <w:rPr>
          <w:rFonts w:ascii="Times New Roman" w:eastAsiaTheme="minorHAnsi" w:hAnsi="Times New Roman"/>
          <w:sz w:val="28"/>
          <w:szCs w:val="28"/>
          <w:lang w:val="uk-UA" w:eastAsia="en-US"/>
        </w:rPr>
        <w:t>2</w:t>
      </w:r>
      <w:r w:rsidRPr="00450FA0">
        <w:rPr>
          <w:rFonts w:ascii="Times New Roman" w:eastAsiaTheme="minorHAnsi" w:hAnsi="Times New Roman"/>
          <w:sz w:val="28"/>
          <w:szCs w:val="28"/>
          <w:lang w:eastAsia="en-US"/>
        </w:rPr>
        <w:t xml:space="preserve"> року);</w:t>
      </w:r>
    </w:p>
    <w:p w:rsidR="00833A18" w:rsidRPr="00450FA0" w:rsidRDefault="00833A18" w:rsidP="009D4172">
      <w:pPr>
        <w:autoSpaceDE w:val="0"/>
        <w:autoSpaceDN w:val="0"/>
        <w:adjustRightInd w:val="0"/>
        <w:spacing w:after="0" w:line="240" w:lineRule="auto"/>
        <w:ind w:firstLine="708"/>
        <w:jc w:val="both"/>
        <w:rPr>
          <w:rFonts w:ascii="Times New Roman" w:hAnsi="Times New Roman"/>
          <w:sz w:val="28"/>
          <w:szCs w:val="28"/>
          <w:lang w:val="uk-UA" w:eastAsia="en-US"/>
        </w:rPr>
      </w:pPr>
      <w:r w:rsidRPr="00450FA0">
        <w:rPr>
          <w:rFonts w:ascii="Times New Roman" w:eastAsiaTheme="minorHAnsi" w:hAnsi="Times New Roman"/>
          <w:sz w:val="28"/>
          <w:szCs w:val="28"/>
          <w:lang w:eastAsia="en-US"/>
        </w:rPr>
        <w:t>навчальному процесі – при викладанні навчальн</w:t>
      </w:r>
      <w:r w:rsidR="0093787D">
        <w:rPr>
          <w:rFonts w:ascii="Times New Roman" w:eastAsiaTheme="minorHAnsi" w:hAnsi="Times New Roman"/>
          <w:sz w:val="28"/>
          <w:szCs w:val="28"/>
          <w:lang w:val="uk-UA" w:eastAsia="en-US"/>
        </w:rPr>
        <w:t>их</w:t>
      </w:r>
      <w:r w:rsidRPr="00450FA0">
        <w:rPr>
          <w:rFonts w:ascii="Times New Roman" w:eastAsiaTheme="minorHAnsi" w:hAnsi="Times New Roman"/>
          <w:sz w:val="28"/>
          <w:szCs w:val="28"/>
          <w:lang w:eastAsia="en-US"/>
        </w:rPr>
        <w:t xml:space="preserve"> курс</w:t>
      </w:r>
      <w:r w:rsidR="0093787D">
        <w:rPr>
          <w:rFonts w:ascii="Times New Roman" w:eastAsiaTheme="minorHAnsi" w:hAnsi="Times New Roman"/>
          <w:sz w:val="28"/>
          <w:szCs w:val="28"/>
          <w:lang w:val="uk-UA" w:eastAsia="en-US"/>
        </w:rPr>
        <w:t>ів</w:t>
      </w:r>
      <w:r w:rsidRPr="00450FA0">
        <w:rPr>
          <w:rFonts w:ascii="Times New Roman" w:eastAsiaTheme="minorHAnsi" w:hAnsi="Times New Roman"/>
          <w:sz w:val="28"/>
          <w:szCs w:val="28"/>
          <w:lang w:eastAsia="en-US"/>
        </w:rPr>
        <w:t xml:space="preserve"> «Кримінальний</w:t>
      </w:r>
      <w:r w:rsidRPr="00450FA0">
        <w:rPr>
          <w:rFonts w:ascii="Times New Roman" w:eastAsiaTheme="minorHAnsi" w:hAnsi="Times New Roman"/>
          <w:sz w:val="28"/>
          <w:szCs w:val="28"/>
          <w:lang w:val="uk-UA" w:eastAsia="en-US"/>
        </w:rPr>
        <w:t xml:space="preserve"> </w:t>
      </w:r>
      <w:r w:rsidRPr="00450FA0">
        <w:rPr>
          <w:rFonts w:ascii="Times New Roman" w:eastAsiaTheme="minorHAnsi" w:hAnsi="Times New Roman"/>
          <w:sz w:val="28"/>
          <w:szCs w:val="28"/>
          <w:lang w:eastAsia="en-US"/>
        </w:rPr>
        <w:t xml:space="preserve">процес», </w:t>
      </w:r>
      <w:r w:rsidRPr="00450FA0">
        <w:rPr>
          <w:rFonts w:ascii="Times New Roman" w:eastAsiaTheme="minorHAnsi" w:hAnsi="Times New Roman"/>
          <w:sz w:val="28"/>
          <w:szCs w:val="28"/>
          <w:lang w:val="uk-UA" w:eastAsia="en-US"/>
        </w:rPr>
        <w:t xml:space="preserve">«Адвокатська діяльність в Україні», «Правознавство», </w:t>
      </w:r>
      <w:r w:rsidRPr="00450FA0">
        <w:rPr>
          <w:rFonts w:ascii="Times New Roman" w:eastAsiaTheme="minorHAnsi" w:hAnsi="Times New Roman"/>
          <w:sz w:val="28"/>
          <w:szCs w:val="28"/>
          <w:lang w:eastAsia="en-US"/>
        </w:rPr>
        <w:t xml:space="preserve">спеціальних курсів </w:t>
      </w:r>
      <w:r w:rsidRPr="00450FA0">
        <w:rPr>
          <w:rFonts w:ascii="Times New Roman" w:eastAsiaTheme="minorHAnsi" w:hAnsi="Times New Roman"/>
          <w:sz w:val="28"/>
          <w:szCs w:val="28"/>
          <w:lang w:val="uk-UA" w:eastAsia="en-US"/>
        </w:rPr>
        <w:t>«Складання кримінальних процесуальних документів під час досудового розслідування»</w:t>
      </w:r>
      <w:r w:rsidRPr="00450FA0">
        <w:rPr>
          <w:rFonts w:ascii="Times New Roman" w:eastAsiaTheme="minorHAnsi" w:hAnsi="Times New Roman"/>
          <w:sz w:val="28"/>
          <w:szCs w:val="28"/>
          <w:lang w:eastAsia="en-US"/>
        </w:rPr>
        <w:t>, «</w:t>
      </w:r>
      <w:r w:rsidRPr="00450FA0">
        <w:rPr>
          <w:rFonts w:ascii="Times New Roman" w:eastAsiaTheme="minorHAnsi" w:hAnsi="Times New Roman"/>
          <w:sz w:val="28"/>
          <w:szCs w:val="28"/>
          <w:lang w:val="uk-UA" w:eastAsia="en-US"/>
        </w:rPr>
        <w:t>Сучасні п</w:t>
      </w:r>
      <w:r w:rsidRPr="00450FA0">
        <w:rPr>
          <w:rFonts w:ascii="Times New Roman" w:eastAsiaTheme="minorHAnsi" w:hAnsi="Times New Roman"/>
          <w:sz w:val="28"/>
          <w:szCs w:val="28"/>
          <w:lang w:eastAsia="en-US"/>
        </w:rPr>
        <w:t>роблеми кримінального</w:t>
      </w:r>
      <w:r w:rsidRPr="00450FA0">
        <w:rPr>
          <w:rFonts w:ascii="Times New Roman" w:eastAsiaTheme="minorHAnsi" w:hAnsi="Times New Roman"/>
          <w:sz w:val="28"/>
          <w:szCs w:val="28"/>
          <w:lang w:val="uk-UA" w:eastAsia="en-US"/>
        </w:rPr>
        <w:t xml:space="preserve"> </w:t>
      </w:r>
      <w:r w:rsidRPr="00450FA0">
        <w:rPr>
          <w:rFonts w:ascii="Times New Roman" w:eastAsiaTheme="minorHAnsi" w:hAnsi="Times New Roman"/>
          <w:sz w:val="28"/>
          <w:szCs w:val="28"/>
          <w:lang w:eastAsia="en-US"/>
        </w:rPr>
        <w:t xml:space="preserve">процесуального </w:t>
      </w:r>
      <w:r w:rsidRPr="00450FA0">
        <w:rPr>
          <w:rFonts w:ascii="Times New Roman" w:eastAsiaTheme="minorHAnsi" w:hAnsi="Times New Roman"/>
          <w:sz w:val="28"/>
          <w:szCs w:val="28"/>
          <w:lang w:val="uk-UA" w:eastAsia="en-US"/>
        </w:rPr>
        <w:t>пра</w:t>
      </w:r>
      <w:r w:rsidRPr="00450FA0">
        <w:rPr>
          <w:rFonts w:ascii="Times New Roman" w:eastAsiaTheme="minorHAnsi" w:hAnsi="Times New Roman"/>
          <w:sz w:val="28"/>
          <w:szCs w:val="28"/>
          <w:lang w:eastAsia="en-US"/>
        </w:rPr>
        <w:t xml:space="preserve">ва», </w:t>
      </w:r>
      <w:r w:rsidRPr="00450FA0">
        <w:rPr>
          <w:rFonts w:ascii="Times New Roman" w:eastAsiaTheme="minorHAnsi" w:hAnsi="Times New Roman"/>
          <w:sz w:val="28"/>
          <w:szCs w:val="28"/>
          <w:lang w:val="uk-UA" w:eastAsia="en-US"/>
        </w:rPr>
        <w:t xml:space="preserve">«Правові системи сучасності», «Правове регулювання інформаційно-комунікаційних відносин», </w:t>
      </w:r>
      <w:r w:rsidRPr="00450FA0">
        <w:rPr>
          <w:rFonts w:ascii="Times New Roman" w:eastAsiaTheme="minorHAnsi" w:hAnsi="Times New Roman"/>
          <w:sz w:val="28"/>
          <w:szCs w:val="28"/>
          <w:lang w:eastAsia="en-US"/>
        </w:rPr>
        <w:t>підготовці робочих програм, підручників,</w:t>
      </w:r>
      <w:r w:rsidRPr="00450FA0">
        <w:rPr>
          <w:rFonts w:ascii="Times New Roman" w:eastAsiaTheme="minorHAnsi" w:hAnsi="Times New Roman"/>
          <w:sz w:val="28"/>
          <w:szCs w:val="28"/>
          <w:lang w:val="uk-UA" w:eastAsia="en-US"/>
        </w:rPr>
        <w:t xml:space="preserve"> </w:t>
      </w:r>
      <w:r w:rsidRPr="00450FA0">
        <w:rPr>
          <w:rFonts w:ascii="Times New Roman" w:eastAsiaTheme="minorHAnsi" w:hAnsi="Times New Roman"/>
          <w:sz w:val="28"/>
          <w:szCs w:val="28"/>
          <w:lang w:eastAsia="en-US"/>
        </w:rPr>
        <w:t>навчальних посібників, методичних рекомендацій, тематики кваліфікаційних</w:t>
      </w:r>
      <w:r w:rsidRPr="00450FA0">
        <w:rPr>
          <w:rFonts w:ascii="Times New Roman" w:eastAsiaTheme="minorHAnsi" w:hAnsi="Times New Roman"/>
          <w:sz w:val="28"/>
          <w:szCs w:val="28"/>
          <w:lang w:val="uk-UA" w:eastAsia="en-US"/>
        </w:rPr>
        <w:t xml:space="preserve"> </w:t>
      </w:r>
      <w:r w:rsidRPr="00450FA0">
        <w:rPr>
          <w:rFonts w:ascii="Times New Roman" w:eastAsiaTheme="minorHAnsi" w:hAnsi="Times New Roman"/>
          <w:sz w:val="28"/>
          <w:szCs w:val="28"/>
          <w:lang w:eastAsia="en-US"/>
        </w:rPr>
        <w:t>робіт із зазначених дисциплін (Акт</w:t>
      </w:r>
      <w:r w:rsidR="006E3DE8">
        <w:rPr>
          <w:rFonts w:ascii="Times New Roman" w:eastAsiaTheme="minorHAnsi" w:hAnsi="Times New Roman"/>
          <w:sz w:val="28"/>
          <w:szCs w:val="28"/>
          <w:lang w:val="uk-UA" w:eastAsia="en-US"/>
        </w:rPr>
        <w:t>и</w:t>
      </w:r>
      <w:r w:rsidRPr="00450FA0">
        <w:rPr>
          <w:rFonts w:ascii="Times New Roman" w:eastAsiaTheme="minorHAnsi" w:hAnsi="Times New Roman"/>
          <w:sz w:val="28"/>
          <w:szCs w:val="28"/>
          <w:lang w:eastAsia="en-US"/>
        </w:rPr>
        <w:t xml:space="preserve"> про впровадження наукових розробок у</w:t>
      </w:r>
      <w:r w:rsidRPr="00450FA0">
        <w:rPr>
          <w:rFonts w:ascii="Times New Roman" w:eastAsiaTheme="minorHAnsi" w:hAnsi="Times New Roman"/>
          <w:sz w:val="28"/>
          <w:szCs w:val="28"/>
          <w:lang w:val="uk-UA" w:eastAsia="en-US"/>
        </w:rPr>
        <w:t xml:space="preserve"> </w:t>
      </w:r>
      <w:r w:rsidRPr="00450FA0">
        <w:rPr>
          <w:rFonts w:ascii="Times New Roman" w:eastAsiaTheme="minorHAnsi" w:hAnsi="Times New Roman"/>
          <w:sz w:val="28"/>
          <w:szCs w:val="28"/>
          <w:lang w:eastAsia="en-US"/>
        </w:rPr>
        <w:t>навчальну діяльність Національного університету «Одеська юридична</w:t>
      </w:r>
      <w:r w:rsidRPr="00450FA0">
        <w:rPr>
          <w:rFonts w:ascii="Times New Roman" w:eastAsiaTheme="minorHAnsi" w:hAnsi="Times New Roman"/>
          <w:sz w:val="28"/>
          <w:szCs w:val="28"/>
          <w:lang w:val="uk-UA" w:eastAsia="en-US"/>
        </w:rPr>
        <w:t xml:space="preserve"> </w:t>
      </w:r>
      <w:r w:rsidRPr="00450FA0">
        <w:rPr>
          <w:rFonts w:ascii="Times New Roman" w:eastAsiaTheme="minorHAnsi" w:hAnsi="Times New Roman"/>
          <w:sz w:val="28"/>
          <w:szCs w:val="28"/>
          <w:lang w:eastAsia="en-US"/>
        </w:rPr>
        <w:t xml:space="preserve">академія» від </w:t>
      </w:r>
      <w:r w:rsidRPr="00450FA0">
        <w:rPr>
          <w:rFonts w:ascii="Times New Roman" w:eastAsiaTheme="minorHAnsi" w:hAnsi="Times New Roman"/>
          <w:sz w:val="28"/>
          <w:szCs w:val="28"/>
          <w:lang w:val="uk-UA" w:eastAsia="en-US"/>
        </w:rPr>
        <w:t>14</w:t>
      </w:r>
      <w:r w:rsidRPr="00450FA0">
        <w:rPr>
          <w:rFonts w:ascii="Times New Roman" w:eastAsiaTheme="minorHAnsi" w:hAnsi="Times New Roman"/>
          <w:sz w:val="28"/>
          <w:szCs w:val="28"/>
          <w:lang w:eastAsia="en-US"/>
        </w:rPr>
        <w:t xml:space="preserve"> </w:t>
      </w:r>
      <w:r w:rsidRPr="00450FA0">
        <w:rPr>
          <w:rFonts w:ascii="Times New Roman" w:eastAsiaTheme="minorHAnsi" w:hAnsi="Times New Roman"/>
          <w:sz w:val="28"/>
          <w:szCs w:val="28"/>
          <w:lang w:val="uk-UA" w:eastAsia="en-US"/>
        </w:rPr>
        <w:t>лютого</w:t>
      </w:r>
      <w:r w:rsidRPr="00450FA0">
        <w:rPr>
          <w:rFonts w:ascii="Times New Roman" w:eastAsiaTheme="minorHAnsi" w:hAnsi="Times New Roman"/>
          <w:sz w:val="28"/>
          <w:szCs w:val="28"/>
          <w:lang w:eastAsia="en-US"/>
        </w:rPr>
        <w:t xml:space="preserve"> 202</w:t>
      </w:r>
      <w:r w:rsidRPr="00450FA0">
        <w:rPr>
          <w:rFonts w:ascii="Times New Roman" w:eastAsiaTheme="minorHAnsi" w:hAnsi="Times New Roman"/>
          <w:sz w:val="28"/>
          <w:szCs w:val="28"/>
          <w:lang w:val="uk-UA" w:eastAsia="en-US"/>
        </w:rPr>
        <w:t>3</w:t>
      </w:r>
      <w:r w:rsidRPr="00450FA0">
        <w:rPr>
          <w:rFonts w:ascii="Times New Roman" w:eastAsiaTheme="minorHAnsi" w:hAnsi="Times New Roman"/>
          <w:sz w:val="28"/>
          <w:szCs w:val="28"/>
          <w:lang w:eastAsia="en-US"/>
        </w:rPr>
        <w:t xml:space="preserve"> року, </w:t>
      </w:r>
      <w:r w:rsidRPr="00450FA0">
        <w:rPr>
          <w:rFonts w:ascii="Times New Roman" w:eastAsiaTheme="minorHAnsi" w:hAnsi="Times New Roman"/>
          <w:sz w:val="28"/>
          <w:szCs w:val="28"/>
          <w:lang w:val="uk-UA" w:eastAsia="en-US"/>
        </w:rPr>
        <w:t>Одеського національного морського університету</w:t>
      </w:r>
      <w:r w:rsidRPr="00450FA0">
        <w:rPr>
          <w:rFonts w:ascii="Times New Roman" w:eastAsiaTheme="minorHAnsi" w:hAnsi="Times New Roman"/>
          <w:sz w:val="28"/>
          <w:szCs w:val="28"/>
          <w:lang w:eastAsia="en-US"/>
        </w:rPr>
        <w:t xml:space="preserve"> від </w:t>
      </w:r>
      <w:r w:rsidRPr="00450FA0">
        <w:rPr>
          <w:rFonts w:ascii="Times New Roman" w:eastAsiaTheme="minorHAnsi" w:hAnsi="Times New Roman"/>
          <w:sz w:val="28"/>
          <w:szCs w:val="28"/>
          <w:lang w:val="uk-UA" w:eastAsia="en-US"/>
        </w:rPr>
        <w:t xml:space="preserve">24 жовтня </w:t>
      </w:r>
      <w:r w:rsidRPr="00450FA0">
        <w:rPr>
          <w:rFonts w:ascii="Times New Roman" w:eastAsiaTheme="minorHAnsi" w:hAnsi="Times New Roman"/>
          <w:sz w:val="28"/>
          <w:szCs w:val="28"/>
          <w:lang w:eastAsia="en-US"/>
        </w:rPr>
        <w:t>202</w:t>
      </w:r>
      <w:r w:rsidRPr="00450FA0">
        <w:rPr>
          <w:rFonts w:ascii="Times New Roman" w:eastAsiaTheme="minorHAnsi" w:hAnsi="Times New Roman"/>
          <w:sz w:val="28"/>
          <w:szCs w:val="28"/>
          <w:lang w:val="uk-UA" w:eastAsia="en-US"/>
        </w:rPr>
        <w:t xml:space="preserve">2 </w:t>
      </w:r>
      <w:r w:rsidRPr="00450FA0">
        <w:rPr>
          <w:rFonts w:ascii="Times New Roman" w:eastAsiaTheme="minorHAnsi" w:hAnsi="Times New Roman"/>
          <w:sz w:val="28"/>
          <w:szCs w:val="28"/>
          <w:lang w:eastAsia="en-US"/>
        </w:rPr>
        <w:t>року</w:t>
      </w:r>
      <w:r w:rsidRPr="00450FA0">
        <w:rPr>
          <w:rFonts w:ascii="Times New Roman" w:eastAsiaTheme="minorHAnsi" w:hAnsi="Times New Roman"/>
          <w:sz w:val="28"/>
          <w:szCs w:val="28"/>
          <w:lang w:val="uk-UA" w:eastAsia="en-US"/>
        </w:rPr>
        <w:t>, Міжнародного гуманітарного університету від 28 листопада 2022 року, Національного університету «Одеська політехніка» від 18 жовтня 2022 року, Навчально-наукового інституту права Київського національного університету імені Тараса Шевченка від 29 листопада 2022 року)</w:t>
      </w:r>
      <w:r w:rsidRPr="00450FA0">
        <w:rPr>
          <w:rFonts w:ascii="Times New Roman" w:eastAsiaTheme="minorHAnsi" w:hAnsi="Times New Roman"/>
          <w:sz w:val="28"/>
          <w:szCs w:val="28"/>
          <w:lang w:eastAsia="en-US"/>
        </w:rPr>
        <w:t>.</w:t>
      </w:r>
    </w:p>
    <w:p w:rsidR="00833A18" w:rsidRPr="00450FA0" w:rsidRDefault="00833A18" w:rsidP="009D4172">
      <w:pPr>
        <w:autoSpaceDE w:val="0"/>
        <w:autoSpaceDN w:val="0"/>
        <w:adjustRightInd w:val="0"/>
        <w:spacing w:after="0" w:line="240" w:lineRule="auto"/>
        <w:ind w:firstLine="708"/>
        <w:jc w:val="both"/>
        <w:rPr>
          <w:rFonts w:ascii="Times New Roman" w:eastAsiaTheme="minorHAnsi" w:hAnsi="Times New Roman"/>
          <w:sz w:val="28"/>
          <w:szCs w:val="28"/>
          <w:lang w:eastAsia="en-US"/>
        </w:rPr>
      </w:pPr>
      <w:r w:rsidRPr="00450FA0">
        <w:rPr>
          <w:rFonts w:ascii="Times New Roman" w:eastAsiaTheme="minorHAnsi" w:hAnsi="Times New Roman"/>
          <w:b/>
          <w:bCs/>
          <w:sz w:val="28"/>
          <w:szCs w:val="28"/>
          <w:lang w:eastAsia="en-US"/>
        </w:rPr>
        <w:lastRenderedPageBreak/>
        <w:t>Особистий внесок здобувача</w:t>
      </w:r>
      <w:r w:rsidRPr="00450FA0">
        <w:rPr>
          <w:rFonts w:ascii="Times New Roman" w:eastAsiaTheme="minorHAnsi" w:hAnsi="Times New Roman"/>
          <w:sz w:val="28"/>
          <w:szCs w:val="28"/>
          <w:lang w:eastAsia="en-US"/>
        </w:rPr>
        <w:t>. Дисертаці</w:t>
      </w:r>
      <w:r w:rsidR="004F3A9E">
        <w:rPr>
          <w:rFonts w:ascii="Times New Roman" w:eastAsiaTheme="minorHAnsi" w:hAnsi="Times New Roman"/>
          <w:sz w:val="28"/>
          <w:szCs w:val="28"/>
          <w:lang w:val="uk-UA" w:eastAsia="en-US"/>
        </w:rPr>
        <w:t>йне дослідження виконано авторкою самостійно. Наукові результати та висновки отримані дисертанткою на підставі особистих досліджень. Особистий внесок у публікаціях, виконаних у співавторстві, вказано у списку праць, опублікованих за темою дисертації. Наукові доробки співавторів за темою дисертації не використовувались.</w:t>
      </w:r>
    </w:p>
    <w:p w:rsidR="00833A18" w:rsidRPr="00450FA0" w:rsidRDefault="00833A18" w:rsidP="009D4172">
      <w:pPr>
        <w:autoSpaceDE w:val="0"/>
        <w:autoSpaceDN w:val="0"/>
        <w:adjustRightInd w:val="0"/>
        <w:spacing w:after="0" w:line="240" w:lineRule="auto"/>
        <w:ind w:firstLine="708"/>
        <w:jc w:val="both"/>
        <w:rPr>
          <w:rFonts w:ascii="Times New Roman" w:eastAsiaTheme="minorHAnsi" w:hAnsi="Times New Roman"/>
          <w:sz w:val="28"/>
          <w:szCs w:val="28"/>
          <w:lang w:val="uk-UA" w:eastAsia="en-US"/>
        </w:rPr>
      </w:pPr>
      <w:r w:rsidRPr="00450FA0">
        <w:rPr>
          <w:rFonts w:ascii="Times New Roman" w:eastAsiaTheme="minorHAnsi" w:hAnsi="Times New Roman"/>
          <w:b/>
          <w:bCs/>
          <w:sz w:val="28"/>
          <w:szCs w:val="28"/>
          <w:lang w:eastAsia="en-US"/>
        </w:rPr>
        <w:t>Апробація результатів дослідження</w:t>
      </w:r>
      <w:r w:rsidRPr="00450FA0">
        <w:rPr>
          <w:rFonts w:ascii="Times New Roman" w:eastAsiaTheme="minorHAnsi" w:hAnsi="Times New Roman"/>
          <w:sz w:val="28"/>
          <w:szCs w:val="28"/>
          <w:lang w:eastAsia="en-US"/>
        </w:rPr>
        <w:t>. Висновки і положення</w:t>
      </w:r>
      <w:r w:rsidRPr="00450FA0">
        <w:rPr>
          <w:rFonts w:ascii="Times New Roman" w:eastAsiaTheme="minorHAnsi" w:hAnsi="Times New Roman"/>
          <w:sz w:val="28"/>
          <w:szCs w:val="28"/>
          <w:lang w:val="uk-UA" w:eastAsia="en-US"/>
        </w:rPr>
        <w:t xml:space="preserve"> </w:t>
      </w:r>
      <w:r w:rsidRPr="00450FA0">
        <w:rPr>
          <w:rFonts w:ascii="Times New Roman" w:eastAsiaTheme="minorHAnsi" w:hAnsi="Times New Roman"/>
          <w:sz w:val="28"/>
          <w:szCs w:val="28"/>
          <w:lang w:eastAsia="en-US"/>
        </w:rPr>
        <w:t xml:space="preserve">дисертаційного дослідження обговорювалися на </w:t>
      </w:r>
      <w:r w:rsidRPr="00450FA0">
        <w:rPr>
          <w:rFonts w:ascii="Times New Roman" w:eastAsiaTheme="minorHAnsi" w:hAnsi="Times New Roman"/>
          <w:sz w:val="28"/>
          <w:szCs w:val="28"/>
          <w:lang w:val="uk-UA" w:eastAsia="en-US"/>
        </w:rPr>
        <w:t>кафедрі кримінального права, процесу та криміналістики Міжнародного гуманітарного університету</w:t>
      </w:r>
      <w:r w:rsidR="00DC4922">
        <w:rPr>
          <w:rFonts w:ascii="Times New Roman" w:eastAsiaTheme="minorHAnsi" w:hAnsi="Times New Roman"/>
          <w:sz w:val="28"/>
          <w:szCs w:val="28"/>
          <w:lang w:val="uk-UA" w:eastAsia="en-US"/>
        </w:rPr>
        <w:t xml:space="preserve">, міжкафедральному засіданні кафедр кримінального процесу, детективної та оперативно-розшукової діяльності Національного університету «Одеська юридична академія», криміналістики Національного університету «Одеська юридична академія», </w:t>
      </w:r>
      <w:r w:rsidR="00DC4922" w:rsidRPr="00450FA0">
        <w:rPr>
          <w:rFonts w:ascii="Times New Roman" w:eastAsiaTheme="minorHAnsi" w:hAnsi="Times New Roman"/>
          <w:sz w:val="28"/>
          <w:szCs w:val="28"/>
          <w:lang w:val="uk-UA" w:eastAsia="en-US"/>
        </w:rPr>
        <w:t>кримінального права, процесу та криміналістики Міжнародного гуманітарного університету</w:t>
      </w:r>
      <w:r w:rsidR="00DC4922">
        <w:rPr>
          <w:rFonts w:ascii="Times New Roman" w:eastAsiaTheme="minorHAnsi" w:hAnsi="Times New Roman"/>
          <w:sz w:val="28"/>
          <w:szCs w:val="28"/>
          <w:lang w:val="uk-UA" w:eastAsia="en-US"/>
        </w:rPr>
        <w:t>.</w:t>
      </w:r>
    </w:p>
    <w:p w:rsidR="00833A18" w:rsidRPr="00450FA0" w:rsidRDefault="00833A18" w:rsidP="009D4172">
      <w:pPr>
        <w:autoSpaceDE w:val="0"/>
        <w:autoSpaceDN w:val="0"/>
        <w:adjustRightInd w:val="0"/>
        <w:spacing w:after="0" w:line="240" w:lineRule="auto"/>
        <w:ind w:firstLine="708"/>
        <w:jc w:val="both"/>
        <w:rPr>
          <w:rFonts w:ascii="Times New Roman" w:eastAsiaTheme="minorHAnsi" w:hAnsi="Times New Roman"/>
          <w:sz w:val="28"/>
          <w:szCs w:val="28"/>
          <w:lang w:val="uk-UA" w:eastAsia="en-US"/>
        </w:rPr>
      </w:pPr>
      <w:r w:rsidRPr="00450FA0">
        <w:rPr>
          <w:rFonts w:ascii="Times New Roman" w:eastAsiaTheme="minorHAnsi" w:hAnsi="Times New Roman"/>
          <w:sz w:val="28"/>
          <w:szCs w:val="28"/>
          <w:lang w:val="uk-UA" w:eastAsia="en-US"/>
        </w:rPr>
        <w:t xml:space="preserve">Основні положення дисертації доповідалися на міжнародних науково-практичних конференціях, зокрема: </w:t>
      </w:r>
      <w:r w:rsidR="00D933AE" w:rsidRPr="00450FA0">
        <w:rPr>
          <w:rFonts w:ascii="Times New Roman" w:hAnsi="Times New Roman"/>
          <w:sz w:val="28"/>
          <w:szCs w:val="28"/>
          <w:lang w:val="uk-UA"/>
        </w:rPr>
        <w:t>«</w:t>
      </w:r>
      <w:r w:rsidR="00D933AE">
        <w:rPr>
          <w:rFonts w:ascii="Times New Roman" w:hAnsi="Times New Roman"/>
          <w:sz w:val="28"/>
          <w:szCs w:val="28"/>
          <w:lang w:val="uk-UA"/>
        </w:rPr>
        <w:t>Європейські орієнтири розвитку України в умовах війни та глобальних викликів ХХІ століття: синергія наукових, освітніх та технологічних рішень» (м. Одеса, 20 травня 2023 р.</w:t>
      </w:r>
      <w:r w:rsidR="00D933AE" w:rsidRPr="00450FA0">
        <w:rPr>
          <w:rFonts w:ascii="Times New Roman" w:hAnsi="Times New Roman"/>
          <w:sz w:val="28"/>
          <w:szCs w:val="28"/>
          <w:lang w:val="uk-UA"/>
        </w:rPr>
        <w:t xml:space="preserve">); </w:t>
      </w:r>
      <w:r w:rsidRPr="00450FA0">
        <w:rPr>
          <w:rFonts w:ascii="Times New Roman" w:hAnsi="Times New Roman"/>
          <w:sz w:val="28"/>
          <w:szCs w:val="28"/>
          <w:lang w:val="uk-UA"/>
        </w:rPr>
        <w:t xml:space="preserve">«Права людини в період збройних конфліктів» (м. Одеса, 18 листопада 2022 р.); «Доктринальні та правозастосовні проблеми кримінального процесу, детективної та оперативно-розшукової діяльності» (до 10-ї річниці набуття чинності Кримінального процесуального кодексу України, м. Одеса, 9 грудня 2022 року); «Європейський вибір України, розвиток науки та національна безпека в реаліях масштабної військової агресії та глобальних викликів ХХІ століття» (до 25-річчя Національного університету «Одеська юридична академія» та 175-річчя Одеської школи права, м. Одеса. 17 червня 2022 року); «Забезпечення державної безпеки в умовах воєнного стану» (м. Луцьк, 27 травня 2022 року); «Причорноморські публічно-правові читання» (м. Миколаїв, 10-12 вересня 2021 року); </w:t>
      </w:r>
      <w:r w:rsidR="008039BB" w:rsidRPr="00450FA0">
        <w:rPr>
          <w:rFonts w:ascii="Times New Roman" w:hAnsi="Times New Roman"/>
          <w:color w:val="000000"/>
          <w:sz w:val="28"/>
          <w:szCs w:val="28"/>
          <w:lang w:val="uk-UA"/>
        </w:rPr>
        <w:t>«Кримінальна юстиція сучасної України: виклики та перспективи»</w:t>
      </w:r>
      <w:r w:rsidR="008039BB">
        <w:rPr>
          <w:rFonts w:ascii="Times New Roman" w:hAnsi="Times New Roman"/>
          <w:color w:val="000000"/>
          <w:sz w:val="28"/>
          <w:szCs w:val="28"/>
          <w:lang w:val="uk-UA"/>
        </w:rPr>
        <w:t xml:space="preserve"> (д</w:t>
      </w:r>
      <w:r w:rsidRPr="00450FA0">
        <w:rPr>
          <w:rFonts w:ascii="Times New Roman" w:hAnsi="Times New Roman"/>
          <w:color w:val="000000"/>
          <w:sz w:val="28"/>
          <w:szCs w:val="28"/>
          <w:lang w:val="uk-UA"/>
        </w:rPr>
        <w:t>о 75-річчя д.ю.н., проф. Ю.П.</w:t>
      </w:r>
      <w:r w:rsidR="00CE2D05">
        <w:rPr>
          <w:rFonts w:ascii="Times New Roman" w:hAnsi="Times New Roman"/>
          <w:color w:val="000000"/>
          <w:sz w:val="28"/>
          <w:szCs w:val="28"/>
          <w:lang w:val="uk-UA"/>
        </w:rPr>
        <w:t> </w:t>
      </w:r>
      <w:r w:rsidRPr="00450FA0">
        <w:rPr>
          <w:rFonts w:ascii="Times New Roman" w:hAnsi="Times New Roman"/>
          <w:color w:val="000000"/>
          <w:sz w:val="28"/>
          <w:szCs w:val="28"/>
          <w:lang w:val="uk-UA"/>
        </w:rPr>
        <w:t xml:space="preserve">Аленіна) (м. Одеса, 20 листопада 2021 року); «Сучасний рух науки» </w:t>
      </w:r>
      <w:r w:rsidRPr="00450FA0">
        <w:rPr>
          <w:rFonts w:ascii="Times New Roman" w:hAnsi="Times New Roman"/>
          <w:color w:val="222222"/>
          <w:sz w:val="28"/>
          <w:szCs w:val="28"/>
          <w:shd w:val="clear" w:color="auto" w:fill="FFFFFF"/>
          <w:lang w:val="uk-UA"/>
        </w:rPr>
        <w:t xml:space="preserve">(м. Дніпро, 1-2 квітня 2021 року); </w:t>
      </w:r>
      <w:r w:rsidR="008039BB" w:rsidRPr="00450FA0">
        <w:rPr>
          <w:rFonts w:ascii="Times New Roman" w:hAnsi="Times New Roman"/>
          <w:color w:val="000000"/>
          <w:sz w:val="28"/>
          <w:szCs w:val="28"/>
          <w:lang w:val="uk-UA"/>
        </w:rPr>
        <w:t xml:space="preserve">«Наука та суспільне життя України в епоху глобальних викликів людства у цифрову еру» </w:t>
      </w:r>
      <w:r w:rsidRPr="00450FA0">
        <w:rPr>
          <w:rFonts w:ascii="Times New Roman" w:hAnsi="Times New Roman"/>
          <w:color w:val="000000"/>
          <w:sz w:val="28"/>
          <w:szCs w:val="28"/>
          <w:lang w:val="uk-UA"/>
        </w:rPr>
        <w:t xml:space="preserve">(з нагоди 30-ти річчя проголошення незалежності України та 25-ти річчя прийняття Конституції України) </w:t>
      </w:r>
      <w:r w:rsidRPr="00450FA0">
        <w:rPr>
          <w:rFonts w:ascii="Times New Roman" w:hAnsi="Times New Roman"/>
          <w:color w:val="222222"/>
          <w:sz w:val="28"/>
          <w:szCs w:val="28"/>
          <w:shd w:val="clear" w:color="auto" w:fill="FFFFFF"/>
          <w:lang w:val="uk-UA"/>
        </w:rPr>
        <w:t>(м. Одеса, 21 травня 2021 року);</w:t>
      </w:r>
      <w:r w:rsidRPr="00450FA0">
        <w:rPr>
          <w:rFonts w:ascii="Times New Roman" w:hAnsi="Times New Roman"/>
          <w:color w:val="000000"/>
          <w:sz w:val="28"/>
          <w:szCs w:val="28"/>
          <w:lang w:val="uk-UA"/>
        </w:rPr>
        <w:t xml:space="preserve"> </w:t>
      </w:r>
      <w:r w:rsidRPr="001D642D">
        <w:rPr>
          <w:rFonts w:ascii="Times New Roman" w:hAnsi="Times New Roman"/>
          <w:color w:val="000000"/>
          <w:sz w:val="28"/>
          <w:szCs w:val="28"/>
          <w:lang w:val="uk-UA"/>
        </w:rPr>
        <w:t>«А</w:t>
      </w:r>
      <w:r w:rsidRPr="00450FA0">
        <w:rPr>
          <w:rStyle w:val="a5"/>
          <w:rFonts w:ascii="Times New Roman" w:hAnsi="Times New Roman"/>
          <w:b w:val="0"/>
          <w:color w:val="222222"/>
          <w:sz w:val="28"/>
          <w:szCs w:val="28"/>
          <w:shd w:val="clear" w:color="auto" w:fill="FFFFFF"/>
          <w:lang w:val="uk-UA"/>
        </w:rPr>
        <w:t>ктуальні питання юридичної теорії та практики: наукові дискусії»</w:t>
      </w:r>
      <w:r w:rsidRPr="00450FA0">
        <w:rPr>
          <w:rFonts w:ascii="Times New Roman" w:hAnsi="Times New Roman"/>
          <w:color w:val="222222"/>
          <w:sz w:val="28"/>
          <w:szCs w:val="28"/>
          <w:shd w:val="clear" w:color="auto" w:fill="FFFFFF"/>
        </w:rPr>
        <w:t> </w:t>
      </w:r>
      <w:r w:rsidRPr="00450FA0">
        <w:rPr>
          <w:rFonts w:ascii="Times New Roman" w:hAnsi="Times New Roman"/>
          <w:color w:val="222222"/>
          <w:sz w:val="28"/>
          <w:szCs w:val="28"/>
          <w:shd w:val="clear" w:color="auto" w:fill="FFFFFF"/>
          <w:lang w:val="uk-UA"/>
        </w:rPr>
        <w:t>(м. Харків, 6-7 листопада 2020 року);</w:t>
      </w:r>
      <w:r w:rsidRPr="00450FA0">
        <w:rPr>
          <w:rFonts w:ascii="Times New Roman" w:hAnsi="Times New Roman"/>
          <w:sz w:val="28"/>
          <w:szCs w:val="28"/>
          <w:lang w:val="uk-UA"/>
        </w:rPr>
        <w:t xml:space="preserve"> </w:t>
      </w:r>
      <w:r w:rsidR="004D5FE7" w:rsidRPr="00450FA0">
        <w:rPr>
          <w:rFonts w:ascii="Times New Roman" w:eastAsiaTheme="minorHAnsi" w:hAnsi="Times New Roman"/>
          <w:sz w:val="28"/>
          <w:szCs w:val="28"/>
          <w:lang w:val="uk-UA" w:eastAsia="en-US"/>
        </w:rPr>
        <w:t>«Правове життя сучасної України» (м. Одеса, 15 травня 2020 року);</w:t>
      </w:r>
      <w:r w:rsidR="004D5FE7" w:rsidRPr="00450FA0">
        <w:rPr>
          <w:rFonts w:ascii="Times New Roman" w:hAnsi="Times New Roman"/>
          <w:sz w:val="28"/>
          <w:szCs w:val="28"/>
          <w:lang w:val="uk-UA"/>
        </w:rPr>
        <w:t xml:space="preserve"> </w:t>
      </w:r>
      <w:r w:rsidRPr="00450FA0">
        <w:rPr>
          <w:rFonts w:ascii="Times New Roman" w:hAnsi="Times New Roman"/>
          <w:sz w:val="28"/>
          <w:szCs w:val="28"/>
          <w:lang w:val="uk-UA"/>
        </w:rPr>
        <w:t>«Актуальні завдання та напрями розвитку юридичної науки у ХХІ столітті» (м. Львів, 18-19 жовтня 2019 року);</w:t>
      </w:r>
      <w:r w:rsidRPr="00450FA0">
        <w:rPr>
          <w:rFonts w:ascii="Times New Roman" w:hAnsi="Times New Roman"/>
          <w:color w:val="222222"/>
          <w:sz w:val="28"/>
          <w:szCs w:val="28"/>
          <w:shd w:val="clear" w:color="auto" w:fill="FFFFFF"/>
          <w:lang w:val="uk-UA"/>
        </w:rPr>
        <w:t xml:space="preserve"> </w:t>
      </w:r>
      <w:r w:rsidR="004D5FE7" w:rsidRPr="00450FA0">
        <w:rPr>
          <w:rFonts w:ascii="Times New Roman" w:eastAsiaTheme="minorHAnsi" w:hAnsi="Times New Roman"/>
          <w:sz w:val="28"/>
          <w:szCs w:val="28"/>
          <w:lang w:val="uk-UA" w:eastAsia="en-US"/>
        </w:rPr>
        <w:t xml:space="preserve">«Правове життя сучасної України» (м. Одеса, 17 травня 2019 року); </w:t>
      </w:r>
      <w:r w:rsidRPr="00450FA0">
        <w:rPr>
          <w:rFonts w:ascii="Times New Roman" w:eastAsiaTheme="minorHAnsi" w:hAnsi="Times New Roman"/>
          <w:sz w:val="28"/>
          <w:szCs w:val="28"/>
          <w:lang w:val="uk-UA" w:eastAsia="en-US"/>
        </w:rPr>
        <w:t xml:space="preserve">«Правові та інституційні механізми забезпечення розвитку України в умовах європейської інтеграції» (м. Одеса, 18 травня 2018 року); «Адвокатура: минуле, сучасність та майбутнє» (м. Одеса, 17 листопада 2018 року); </w:t>
      </w:r>
      <w:r w:rsidRPr="00450FA0">
        <w:rPr>
          <w:rFonts w:ascii="Times New Roman" w:hAnsi="Times New Roman"/>
          <w:sz w:val="28"/>
          <w:szCs w:val="28"/>
          <w:lang w:val="uk-UA"/>
        </w:rPr>
        <w:t xml:space="preserve">«Державне бюро розслідувань: на шляху розбудови» (м. Одеса,  16 червня 2018 року); «Актуальні проблеми державно-правового розвитку України в контексті інтеграційних процесів» (м. Запоріжжя, 28 березня 2018 року); </w:t>
      </w:r>
      <w:r w:rsidR="004D5FE7" w:rsidRPr="00450FA0">
        <w:rPr>
          <w:rFonts w:ascii="Times New Roman" w:eastAsiaTheme="minorHAnsi" w:hAnsi="Times New Roman"/>
          <w:sz w:val="28"/>
          <w:szCs w:val="28"/>
          <w:lang w:val="uk-UA" w:eastAsia="en-US"/>
        </w:rPr>
        <w:t xml:space="preserve">«Традиції та новації юридичної науки: минуле, сучасність, </w:t>
      </w:r>
      <w:r w:rsidR="004D5FE7" w:rsidRPr="00450FA0">
        <w:rPr>
          <w:rFonts w:ascii="Times New Roman" w:eastAsiaTheme="minorHAnsi" w:hAnsi="Times New Roman"/>
          <w:sz w:val="28"/>
          <w:szCs w:val="28"/>
          <w:lang w:val="uk-UA" w:eastAsia="en-US"/>
        </w:rPr>
        <w:lastRenderedPageBreak/>
        <w:t xml:space="preserve">майбутнє» (м. Одеса, 19 травня 2017 року); </w:t>
      </w:r>
      <w:r w:rsidR="00951735">
        <w:rPr>
          <w:rFonts w:ascii="Times New Roman" w:hAnsi="Times New Roman"/>
          <w:sz w:val="28"/>
          <w:szCs w:val="28"/>
          <w:lang w:val="uk-UA"/>
        </w:rPr>
        <w:t xml:space="preserve">а також </w:t>
      </w:r>
      <w:r w:rsidR="00951735" w:rsidRPr="00450FA0">
        <w:rPr>
          <w:rFonts w:ascii="Times New Roman" w:eastAsiaTheme="minorHAnsi" w:hAnsi="Times New Roman"/>
          <w:sz w:val="28"/>
          <w:szCs w:val="28"/>
          <w:lang w:val="uk-UA" w:eastAsia="en-US"/>
        </w:rPr>
        <w:t>Всеукраїнськ</w:t>
      </w:r>
      <w:r w:rsidR="00951735">
        <w:rPr>
          <w:rFonts w:ascii="Times New Roman" w:eastAsiaTheme="minorHAnsi" w:hAnsi="Times New Roman"/>
          <w:sz w:val="28"/>
          <w:szCs w:val="28"/>
          <w:lang w:val="uk-UA" w:eastAsia="en-US"/>
        </w:rPr>
        <w:t>их</w:t>
      </w:r>
      <w:r w:rsidR="00951735" w:rsidRPr="00450FA0">
        <w:rPr>
          <w:rFonts w:ascii="Times New Roman" w:eastAsiaTheme="minorHAnsi" w:hAnsi="Times New Roman"/>
          <w:sz w:val="28"/>
          <w:szCs w:val="28"/>
          <w:lang w:val="uk-UA" w:eastAsia="en-US"/>
        </w:rPr>
        <w:t xml:space="preserve"> науково-практичн</w:t>
      </w:r>
      <w:r w:rsidR="00951735">
        <w:rPr>
          <w:rFonts w:ascii="Times New Roman" w:eastAsiaTheme="minorHAnsi" w:hAnsi="Times New Roman"/>
          <w:sz w:val="28"/>
          <w:szCs w:val="28"/>
          <w:lang w:val="uk-UA" w:eastAsia="en-US"/>
        </w:rPr>
        <w:t>их</w:t>
      </w:r>
      <w:r w:rsidR="00951735" w:rsidRPr="00450FA0">
        <w:rPr>
          <w:rFonts w:ascii="Times New Roman" w:eastAsiaTheme="minorHAnsi" w:hAnsi="Times New Roman"/>
          <w:sz w:val="28"/>
          <w:szCs w:val="28"/>
          <w:lang w:val="uk-UA" w:eastAsia="en-US"/>
        </w:rPr>
        <w:t xml:space="preserve"> конференці</w:t>
      </w:r>
      <w:r w:rsidR="00951735">
        <w:rPr>
          <w:rFonts w:ascii="Times New Roman" w:eastAsiaTheme="minorHAnsi" w:hAnsi="Times New Roman"/>
          <w:sz w:val="28"/>
          <w:szCs w:val="28"/>
          <w:lang w:val="uk-UA" w:eastAsia="en-US"/>
        </w:rPr>
        <w:t>ях</w:t>
      </w:r>
      <w:r w:rsidR="003635BE">
        <w:rPr>
          <w:rFonts w:ascii="Times New Roman" w:eastAsiaTheme="minorHAnsi" w:hAnsi="Times New Roman"/>
          <w:sz w:val="28"/>
          <w:szCs w:val="28"/>
          <w:lang w:val="uk-UA" w:eastAsia="en-US"/>
        </w:rPr>
        <w:t>:</w:t>
      </w:r>
      <w:r w:rsidR="0001078E">
        <w:rPr>
          <w:rFonts w:ascii="Times New Roman" w:eastAsiaTheme="minorHAnsi" w:hAnsi="Times New Roman"/>
          <w:sz w:val="28"/>
          <w:szCs w:val="28"/>
          <w:lang w:val="uk-UA" w:eastAsia="en-US"/>
        </w:rPr>
        <w:t xml:space="preserve"> </w:t>
      </w:r>
      <w:r w:rsidR="005F2A56" w:rsidRPr="005F2A56">
        <w:rPr>
          <w:rFonts w:ascii="Times New Roman" w:hAnsi="Times New Roman"/>
          <w:sz w:val="28"/>
          <w:szCs w:val="28"/>
          <w:lang w:val="uk-UA"/>
        </w:rPr>
        <w:t xml:space="preserve"> </w:t>
      </w:r>
      <w:r w:rsidR="005F2A56" w:rsidRPr="00450FA0">
        <w:rPr>
          <w:rFonts w:ascii="Times New Roman" w:hAnsi="Times New Roman"/>
          <w:sz w:val="28"/>
          <w:szCs w:val="28"/>
          <w:lang w:val="uk-UA"/>
        </w:rPr>
        <w:t>«Теорія та практика кримінального процесуального доказування» (м. Івано-Франківськ, 24 березня 2017 року)</w:t>
      </w:r>
      <w:r w:rsidR="007E6983">
        <w:rPr>
          <w:rFonts w:ascii="Times New Roman" w:hAnsi="Times New Roman"/>
          <w:sz w:val="28"/>
          <w:szCs w:val="28"/>
          <w:lang w:val="uk-UA"/>
        </w:rPr>
        <w:t xml:space="preserve">; </w:t>
      </w:r>
      <w:r w:rsidR="00BF77C4">
        <w:rPr>
          <w:rFonts w:ascii="Times New Roman" w:hAnsi="Times New Roman"/>
          <w:sz w:val="28"/>
          <w:szCs w:val="28"/>
          <w:lang w:val="uk-UA"/>
        </w:rPr>
        <w:t>«</w:t>
      </w:r>
      <w:r w:rsidR="00BF77C4" w:rsidRPr="00BF77C4">
        <w:rPr>
          <w:rFonts w:ascii="Times New Roman" w:hAnsi="Times New Roman"/>
          <w:sz w:val="28"/>
          <w:szCs w:val="28"/>
          <w:lang w:val="uk-UA"/>
        </w:rPr>
        <w:t>Актуальні проблеми удосконалення кримінального процесуального законодавства</w:t>
      </w:r>
      <w:r w:rsidR="00BF77C4">
        <w:rPr>
          <w:rFonts w:ascii="Times New Roman" w:hAnsi="Times New Roman"/>
          <w:sz w:val="28"/>
          <w:szCs w:val="28"/>
          <w:lang w:val="uk-UA"/>
        </w:rPr>
        <w:t>» (</w:t>
      </w:r>
      <w:r w:rsidR="00951735" w:rsidRPr="00450FA0">
        <w:rPr>
          <w:rFonts w:ascii="Times New Roman" w:eastAsiaTheme="minorHAnsi" w:hAnsi="Times New Roman"/>
          <w:sz w:val="28"/>
          <w:szCs w:val="28"/>
          <w:lang w:val="uk-UA" w:eastAsia="en-US"/>
        </w:rPr>
        <w:t>до 70-річчя д.ю.н., професора Юрія Павловича Аленіна (м. Одеса, 21 квітня 2017 року</w:t>
      </w:r>
      <w:r w:rsidR="0002794D">
        <w:rPr>
          <w:rFonts w:ascii="Times New Roman" w:eastAsiaTheme="minorHAnsi" w:hAnsi="Times New Roman"/>
          <w:sz w:val="28"/>
          <w:szCs w:val="28"/>
          <w:lang w:val="uk-UA" w:eastAsia="en-US"/>
        </w:rPr>
        <w:t>)</w:t>
      </w:r>
      <w:r w:rsidRPr="00450FA0">
        <w:rPr>
          <w:rFonts w:ascii="Times New Roman" w:hAnsi="Times New Roman"/>
          <w:sz w:val="28"/>
          <w:szCs w:val="28"/>
          <w:lang w:val="uk-UA"/>
        </w:rPr>
        <w:t>.</w:t>
      </w:r>
    </w:p>
    <w:p w:rsidR="00833A18" w:rsidRPr="00450FA0" w:rsidRDefault="00833A18" w:rsidP="00A51726">
      <w:pPr>
        <w:autoSpaceDE w:val="0"/>
        <w:autoSpaceDN w:val="0"/>
        <w:adjustRightInd w:val="0"/>
        <w:spacing w:after="0" w:line="240" w:lineRule="auto"/>
        <w:ind w:firstLine="708"/>
        <w:jc w:val="both"/>
        <w:rPr>
          <w:rFonts w:ascii="Times New Roman" w:eastAsiaTheme="minorHAnsi" w:hAnsi="Times New Roman"/>
          <w:sz w:val="28"/>
          <w:szCs w:val="28"/>
          <w:lang w:eastAsia="en-US"/>
        </w:rPr>
      </w:pPr>
      <w:r w:rsidRPr="00450FA0">
        <w:rPr>
          <w:rFonts w:ascii="Times New Roman" w:eastAsiaTheme="minorHAnsi" w:hAnsi="Times New Roman"/>
          <w:b/>
          <w:bCs/>
          <w:sz w:val="28"/>
          <w:szCs w:val="28"/>
          <w:lang w:eastAsia="en-US"/>
        </w:rPr>
        <w:t>Публікації</w:t>
      </w:r>
      <w:r w:rsidRPr="00450FA0">
        <w:rPr>
          <w:rFonts w:ascii="Times New Roman" w:eastAsiaTheme="minorHAnsi" w:hAnsi="Times New Roman"/>
          <w:sz w:val="28"/>
          <w:szCs w:val="28"/>
          <w:lang w:eastAsia="en-US"/>
        </w:rPr>
        <w:t>. Основні теоретичні та практичні висновки, положення та</w:t>
      </w:r>
      <w:r w:rsidRPr="00450FA0">
        <w:rPr>
          <w:rFonts w:ascii="Times New Roman" w:eastAsiaTheme="minorHAnsi" w:hAnsi="Times New Roman"/>
          <w:sz w:val="28"/>
          <w:szCs w:val="28"/>
          <w:lang w:val="uk-UA" w:eastAsia="en-US"/>
        </w:rPr>
        <w:t xml:space="preserve"> </w:t>
      </w:r>
      <w:r w:rsidRPr="00450FA0">
        <w:rPr>
          <w:rFonts w:ascii="Times New Roman" w:eastAsiaTheme="minorHAnsi" w:hAnsi="Times New Roman"/>
          <w:sz w:val="28"/>
          <w:szCs w:val="28"/>
          <w:lang w:eastAsia="en-US"/>
        </w:rPr>
        <w:t>пропозиції дисертаційного дослідження викладені в одноособовій монографії</w:t>
      </w:r>
      <w:r w:rsidR="00A51726">
        <w:rPr>
          <w:rFonts w:ascii="Times New Roman" w:eastAsiaTheme="minorHAnsi" w:hAnsi="Times New Roman"/>
          <w:sz w:val="28"/>
          <w:szCs w:val="28"/>
          <w:lang w:val="uk-UA" w:eastAsia="en-US"/>
        </w:rPr>
        <w:t xml:space="preserve"> </w:t>
      </w:r>
      <w:r w:rsidRPr="00450FA0">
        <w:rPr>
          <w:rFonts w:ascii="Times New Roman" w:eastAsiaTheme="minorHAnsi" w:hAnsi="Times New Roman"/>
          <w:sz w:val="28"/>
          <w:szCs w:val="28"/>
          <w:lang w:eastAsia="en-US"/>
        </w:rPr>
        <w:t>«</w:t>
      </w:r>
      <w:r w:rsidRPr="00450FA0">
        <w:rPr>
          <w:rFonts w:ascii="Times New Roman" w:eastAsiaTheme="minorHAnsi" w:hAnsi="Times New Roman"/>
          <w:sz w:val="28"/>
          <w:szCs w:val="28"/>
          <w:lang w:val="uk-UA" w:eastAsia="en-US"/>
        </w:rPr>
        <w:t>Правозахисна комунікація потерпілого у кримінальному провадженні України</w:t>
      </w:r>
      <w:r w:rsidRPr="00450FA0">
        <w:rPr>
          <w:rFonts w:ascii="Times New Roman" w:eastAsiaTheme="minorHAnsi" w:hAnsi="Times New Roman"/>
          <w:sz w:val="28"/>
          <w:szCs w:val="28"/>
          <w:lang w:eastAsia="en-US"/>
        </w:rPr>
        <w:t xml:space="preserve">», </w:t>
      </w:r>
      <w:r w:rsidRPr="00450FA0">
        <w:rPr>
          <w:rFonts w:ascii="Times New Roman" w:eastAsiaTheme="minorHAnsi" w:hAnsi="Times New Roman"/>
          <w:sz w:val="28"/>
          <w:szCs w:val="28"/>
          <w:lang w:val="uk-UA" w:eastAsia="en-US"/>
        </w:rPr>
        <w:t>2 колективних монографіях «</w:t>
      </w:r>
      <w:r w:rsidRPr="00450FA0">
        <w:rPr>
          <w:rFonts w:ascii="Times New Roman" w:hAnsi="Times New Roman"/>
          <w:sz w:val="28"/>
          <w:szCs w:val="28"/>
          <w:lang w:val="uk-UA"/>
        </w:rPr>
        <w:t>Щодо «образу потерпілого» у кримінальному процесуальному праві: право на комунікацію</w:t>
      </w:r>
      <w:r w:rsidRPr="00450FA0">
        <w:rPr>
          <w:rFonts w:ascii="Times New Roman" w:eastAsiaTheme="minorHAnsi" w:hAnsi="Times New Roman"/>
          <w:sz w:val="28"/>
          <w:szCs w:val="28"/>
          <w:lang w:val="uk-UA" w:eastAsia="en-US"/>
        </w:rPr>
        <w:t>» та «</w:t>
      </w:r>
      <w:r w:rsidRPr="00450FA0">
        <w:rPr>
          <w:rFonts w:ascii="Times New Roman" w:hAnsi="Times New Roman"/>
          <w:sz w:val="28"/>
          <w:szCs w:val="28"/>
          <w:lang w:val="uk-UA"/>
        </w:rPr>
        <w:t>Потерпілий в кримінальному провадженні: щодо забезпечення права на процесуальну комунікацію</w:t>
      </w:r>
      <w:r w:rsidRPr="00450FA0">
        <w:rPr>
          <w:rFonts w:ascii="Times New Roman" w:eastAsiaTheme="minorHAnsi" w:hAnsi="Times New Roman"/>
          <w:sz w:val="28"/>
          <w:szCs w:val="28"/>
          <w:lang w:val="uk-UA" w:eastAsia="en-US"/>
        </w:rPr>
        <w:t>», 2</w:t>
      </w:r>
      <w:r w:rsidR="00CE2897">
        <w:rPr>
          <w:rFonts w:ascii="Times New Roman" w:eastAsiaTheme="minorHAnsi" w:hAnsi="Times New Roman"/>
          <w:sz w:val="28"/>
          <w:szCs w:val="28"/>
          <w:lang w:val="uk-UA" w:eastAsia="en-US"/>
        </w:rPr>
        <w:t>3</w:t>
      </w:r>
      <w:r w:rsidR="003A5DF1">
        <w:rPr>
          <w:rFonts w:ascii="Times New Roman" w:eastAsiaTheme="minorHAnsi" w:hAnsi="Times New Roman"/>
          <w:sz w:val="28"/>
          <w:szCs w:val="28"/>
          <w:lang w:val="uk-UA" w:eastAsia="en-US"/>
        </w:rPr>
        <w:t xml:space="preserve"> </w:t>
      </w:r>
      <w:r w:rsidRPr="00450FA0">
        <w:rPr>
          <w:rFonts w:ascii="Times New Roman" w:eastAsiaTheme="minorHAnsi" w:hAnsi="Times New Roman"/>
          <w:sz w:val="28"/>
          <w:szCs w:val="28"/>
          <w:lang w:eastAsia="en-US"/>
        </w:rPr>
        <w:t>науков</w:t>
      </w:r>
      <w:r w:rsidR="00A96143">
        <w:rPr>
          <w:rFonts w:ascii="Times New Roman" w:eastAsiaTheme="minorHAnsi" w:hAnsi="Times New Roman"/>
          <w:sz w:val="28"/>
          <w:szCs w:val="28"/>
          <w:lang w:val="uk-UA" w:eastAsia="en-US"/>
        </w:rPr>
        <w:t>их</w:t>
      </w:r>
      <w:r w:rsidRPr="00450FA0">
        <w:rPr>
          <w:rFonts w:ascii="Times New Roman" w:eastAsiaTheme="minorHAnsi" w:hAnsi="Times New Roman"/>
          <w:sz w:val="28"/>
          <w:szCs w:val="28"/>
          <w:lang w:eastAsia="en-US"/>
        </w:rPr>
        <w:t xml:space="preserve"> статт</w:t>
      </w:r>
      <w:r w:rsidR="00A96143">
        <w:rPr>
          <w:rFonts w:ascii="Times New Roman" w:eastAsiaTheme="minorHAnsi" w:hAnsi="Times New Roman"/>
          <w:sz w:val="28"/>
          <w:szCs w:val="28"/>
          <w:lang w:val="uk-UA" w:eastAsia="en-US"/>
        </w:rPr>
        <w:t>ях</w:t>
      </w:r>
      <w:r w:rsidRPr="00450FA0">
        <w:rPr>
          <w:rFonts w:ascii="Times New Roman" w:eastAsiaTheme="minorHAnsi" w:hAnsi="Times New Roman"/>
          <w:sz w:val="28"/>
          <w:szCs w:val="28"/>
          <w:lang w:eastAsia="en-US"/>
        </w:rPr>
        <w:t>, опублікован</w:t>
      </w:r>
      <w:r w:rsidR="00C94096" w:rsidRPr="00450FA0">
        <w:rPr>
          <w:rFonts w:ascii="Times New Roman" w:eastAsiaTheme="minorHAnsi" w:hAnsi="Times New Roman"/>
          <w:sz w:val="28"/>
          <w:szCs w:val="28"/>
          <w:lang w:val="uk-UA" w:eastAsia="en-US"/>
        </w:rPr>
        <w:t>их</w:t>
      </w:r>
      <w:r w:rsidRPr="00450FA0">
        <w:rPr>
          <w:rFonts w:ascii="Times New Roman" w:eastAsiaTheme="minorHAnsi" w:hAnsi="Times New Roman"/>
          <w:sz w:val="28"/>
          <w:szCs w:val="28"/>
          <w:lang w:eastAsia="en-US"/>
        </w:rPr>
        <w:t xml:space="preserve"> у фахових виданнях, перелік</w:t>
      </w:r>
      <w:r w:rsidRPr="00450FA0">
        <w:rPr>
          <w:rFonts w:ascii="Times New Roman" w:eastAsiaTheme="minorHAnsi" w:hAnsi="Times New Roman"/>
          <w:sz w:val="28"/>
          <w:szCs w:val="28"/>
          <w:lang w:val="uk-UA" w:eastAsia="en-US"/>
        </w:rPr>
        <w:t xml:space="preserve"> </w:t>
      </w:r>
      <w:r w:rsidRPr="00450FA0">
        <w:rPr>
          <w:rFonts w:ascii="Times New Roman" w:eastAsiaTheme="minorHAnsi" w:hAnsi="Times New Roman"/>
          <w:sz w:val="28"/>
          <w:szCs w:val="28"/>
          <w:lang w:eastAsia="en-US"/>
        </w:rPr>
        <w:t xml:space="preserve">яких затверджено МОН України, </w:t>
      </w:r>
      <w:r w:rsidRPr="00450FA0">
        <w:rPr>
          <w:rFonts w:ascii="Times New Roman" w:eastAsiaTheme="minorHAnsi" w:hAnsi="Times New Roman"/>
          <w:sz w:val="28"/>
          <w:szCs w:val="28"/>
          <w:lang w:val="uk-UA" w:eastAsia="en-US"/>
        </w:rPr>
        <w:t xml:space="preserve">3 </w:t>
      </w:r>
      <w:r w:rsidRPr="00450FA0">
        <w:rPr>
          <w:rFonts w:ascii="Times New Roman" w:eastAsiaTheme="minorHAnsi" w:hAnsi="Times New Roman"/>
          <w:sz w:val="28"/>
          <w:szCs w:val="28"/>
          <w:lang w:eastAsia="en-US"/>
        </w:rPr>
        <w:t>наукових статтях, опублікованих у</w:t>
      </w:r>
      <w:r w:rsidRPr="00450FA0">
        <w:rPr>
          <w:rFonts w:ascii="Times New Roman" w:eastAsiaTheme="minorHAnsi" w:hAnsi="Times New Roman"/>
          <w:sz w:val="28"/>
          <w:szCs w:val="28"/>
          <w:lang w:val="uk-UA" w:eastAsia="en-US"/>
        </w:rPr>
        <w:t xml:space="preserve"> </w:t>
      </w:r>
      <w:r w:rsidRPr="00450FA0">
        <w:rPr>
          <w:rFonts w:ascii="Times New Roman" w:eastAsiaTheme="minorHAnsi" w:hAnsi="Times New Roman"/>
          <w:sz w:val="28"/>
          <w:szCs w:val="28"/>
          <w:lang w:eastAsia="en-US"/>
        </w:rPr>
        <w:t>зарубіжних періодичних виданнях (</w:t>
      </w:r>
      <w:r w:rsidRPr="00450FA0">
        <w:rPr>
          <w:rFonts w:ascii="Times New Roman" w:hAnsi="Times New Roman"/>
          <w:sz w:val="28"/>
          <w:szCs w:val="28"/>
        </w:rPr>
        <w:t>Web</w:t>
      </w:r>
      <w:r w:rsidRPr="00450FA0">
        <w:rPr>
          <w:rFonts w:ascii="Times New Roman" w:hAnsi="Times New Roman"/>
          <w:sz w:val="28"/>
          <w:szCs w:val="28"/>
          <w:lang w:val="uk-UA"/>
        </w:rPr>
        <w:t xml:space="preserve"> </w:t>
      </w:r>
      <w:r w:rsidRPr="00450FA0">
        <w:rPr>
          <w:rFonts w:ascii="Times New Roman" w:hAnsi="Times New Roman"/>
          <w:sz w:val="28"/>
          <w:szCs w:val="28"/>
        </w:rPr>
        <w:t>of</w:t>
      </w:r>
      <w:r w:rsidRPr="00450FA0">
        <w:rPr>
          <w:rFonts w:ascii="Times New Roman" w:hAnsi="Times New Roman"/>
          <w:sz w:val="28"/>
          <w:szCs w:val="28"/>
          <w:lang w:val="uk-UA"/>
        </w:rPr>
        <w:t xml:space="preserve"> </w:t>
      </w:r>
      <w:r w:rsidRPr="00450FA0">
        <w:rPr>
          <w:rFonts w:ascii="Times New Roman" w:hAnsi="Times New Roman"/>
          <w:sz w:val="28"/>
          <w:szCs w:val="28"/>
        </w:rPr>
        <w:t>Science</w:t>
      </w:r>
      <w:r w:rsidRPr="00450FA0">
        <w:rPr>
          <w:rFonts w:ascii="Times New Roman" w:hAnsi="Times New Roman"/>
          <w:sz w:val="28"/>
          <w:szCs w:val="28"/>
          <w:lang w:val="uk-UA"/>
        </w:rPr>
        <w:t xml:space="preserve"> </w:t>
      </w:r>
      <w:r w:rsidRPr="00450FA0">
        <w:rPr>
          <w:rFonts w:ascii="Times New Roman" w:hAnsi="Times New Roman"/>
          <w:sz w:val="28"/>
          <w:szCs w:val="28"/>
        </w:rPr>
        <w:t>Core</w:t>
      </w:r>
      <w:r w:rsidRPr="00450FA0">
        <w:rPr>
          <w:rFonts w:ascii="Times New Roman" w:hAnsi="Times New Roman"/>
          <w:sz w:val="28"/>
          <w:szCs w:val="28"/>
          <w:lang w:val="uk-UA"/>
        </w:rPr>
        <w:t xml:space="preserve"> </w:t>
      </w:r>
      <w:r w:rsidRPr="00450FA0">
        <w:rPr>
          <w:rFonts w:ascii="Times New Roman" w:hAnsi="Times New Roman"/>
          <w:sz w:val="28"/>
          <w:szCs w:val="28"/>
        </w:rPr>
        <w:t>Collection</w:t>
      </w:r>
      <w:r w:rsidRPr="00450FA0">
        <w:rPr>
          <w:rFonts w:ascii="Times New Roman" w:eastAsiaTheme="minorHAnsi" w:hAnsi="Times New Roman"/>
          <w:sz w:val="28"/>
          <w:szCs w:val="28"/>
          <w:lang w:eastAsia="en-US"/>
        </w:rPr>
        <w:t xml:space="preserve">), а також </w:t>
      </w:r>
      <w:r w:rsidRPr="00450FA0">
        <w:rPr>
          <w:rFonts w:ascii="Times New Roman" w:eastAsiaTheme="minorHAnsi" w:hAnsi="Times New Roman"/>
          <w:sz w:val="28"/>
          <w:szCs w:val="28"/>
          <w:lang w:val="uk-UA" w:eastAsia="en-US"/>
        </w:rPr>
        <w:t>2</w:t>
      </w:r>
      <w:r w:rsidR="00A51726">
        <w:rPr>
          <w:rFonts w:ascii="Times New Roman" w:eastAsiaTheme="minorHAnsi" w:hAnsi="Times New Roman"/>
          <w:sz w:val="28"/>
          <w:szCs w:val="28"/>
          <w:lang w:val="uk-UA" w:eastAsia="en-US"/>
        </w:rPr>
        <w:t>5</w:t>
      </w:r>
      <w:r w:rsidRPr="00450FA0">
        <w:rPr>
          <w:rFonts w:ascii="Times New Roman" w:eastAsiaTheme="minorHAnsi" w:hAnsi="Times New Roman"/>
          <w:sz w:val="28"/>
          <w:szCs w:val="28"/>
          <w:lang w:eastAsia="en-US"/>
        </w:rPr>
        <w:t xml:space="preserve"> тезах доповідей на науково-практичних конференціях.</w:t>
      </w:r>
    </w:p>
    <w:p w:rsidR="00833A18" w:rsidRPr="00450FA0" w:rsidRDefault="00833A18" w:rsidP="009D4172">
      <w:pPr>
        <w:autoSpaceDE w:val="0"/>
        <w:autoSpaceDN w:val="0"/>
        <w:adjustRightInd w:val="0"/>
        <w:spacing w:after="0" w:line="240" w:lineRule="auto"/>
        <w:ind w:firstLine="708"/>
        <w:jc w:val="both"/>
        <w:rPr>
          <w:rFonts w:ascii="Times New Roman" w:hAnsi="Times New Roman"/>
          <w:sz w:val="28"/>
          <w:szCs w:val="28"/>
          <w:lang w:val="uk-UA" w:eastAsia="en-US"/>
        </w:rPr>
      </w:pPr>
      <w:r w:rsidRPr="00450FA0">
        <w:rPr>
          <w:rFonts w:ascii="Times New Roman" w:eastAsiaTheme="minorHAnsi" w:hAnsi="Times New Roman"/>
          <w:b/>
          <w:bCs/>
          <w:sz w:val="28"/>
          <w:szCs w:val="28"/>
          <w:lang w:eastAsia="en-US"/>
        </w:rPr>
        <w:t xml:space="preserve">Структура та обсяг дисертації </w:t>
      </w:r>
      <w:r w:rsidRPr="00450FA0">
        <w:rPr>
          <w:rFonts w:ascii="Times New Roman" w:eastAsiaTheme="minorHAnsi" w:hAnsi="Times New Roman"/>
          <w:sz w:val="28"/>
          <w:szCs w:val="28"/>
          <w:lang w:eastAsia="en-US"/>
        </w:rPr>
        <w:t>зумовлені метою та завданнями</w:t>
      </w:r>
      <w:r w:rsidRPr="00450FA0">
        <w:rPr>
          <w:rFonts w:ascii="Times New Roman" w:eastAsiaTheme="minorHAnsi" w:hAnsi="Times New Roman"/>
          <w:sz w:val="28"/>
          <w:szCs w:val="28"/>
          <w:lang w:val="uk-UA" w:eastAsia="en-US"/>
        </w:rPr>
        <w:t xml:space="preserve"> </w:t>
      </w:r>
      <w:r w:rsidRPr="00450FA0">
        <w:rPr>
          <w:rFonts w:ascii="Times New Roman" w:eastAsiaTheme="minorHAnsi" w:hAnsi="Times New Roman"/>
          <w:sz w:val="28"/>
          <w:szCs w:val="28"/>
          <w:lang w:eastAsia="en-US"/>
        </w:rPr>
        <w:t>дослідження. Дисертація складається з</w:t>
      </w:r>
      <w:r w:rsidR="00BC0B09">
        <w:rPr>
          <w:rFonts w:ascii="Times New Roman" w:eastAsiaTheme="minorHAnsi" w:hAnsi="Times New Roman"/>
          <w:sz w:val="28"/>
          <w:szCs w:val="28"/>
          <w:lang w:val="uk-UA" w:eastAsia="en-US"/>
        </w:rPr>
        <w:t xml:space="preserve"> анотації,</w:t>
      </w:r>
      <w:r w:rsidRPr="00450FA0">
        <w:rPr>
          <w:rFonts w:ascii="Times New Roman" w:eastAsiaTheme="minorHAnsi" w:hAnsi="Times New Roman"/>
          <w:sz w:val="28"/>
          <w:szCs w:val="28"/>
          <w:lang w:eastAsia="en-US"/>
        </w:rPr>
        <w:t xml:space="preserve"> вступ</w:t>
      </w:r>
      <w:r w:rsidR="00BC0B09">
        <w:rPr>
          <w:rFonts w:ascii="Times New Roman" w:eastAsiaTheme="minorHAnsi" w:hAnsi="Times New Roman"/>
          <w:sz w:val="28"/>
          <w:szCs w:val="28"/>
          <w:lang w:val="uk-UA" w:eastAsia="en-US"/>
        </w:rPr>
        <w:t>у</w:t>
      </w:r>
      <w:r w:rsidRPr="00450FA0">
        <w:rPr>
          <w:rFonts w:ascii="Times New Roman" w:eastAsiaTheme="minorHAnsi" w:hAnsi="Times New Roman"/>
          <w:sz w:val="28"/>
          <w:szCs w:val="28"/>
          <w:lang w:eastAsia="en-US"/>
        </w:rPr>
        <w:t>, 5 розділів, що містять 1</w:t>
      </w:r>
      <w:r w:rsidRPr="00450FA0">
        <w:rPr>
          <w:rFonts w:ascii="Times New Roman" w:eastAsiaTheme="minorHAnsi" w:hAnsi="Times New Roman"/>
          <w:sz w:val="28"/>
          <w:szCs w:val="28"/>
          <w:lang w:val="uk-UA" w:eastAsia="en-US"/>
        </w:rPr>
        <w:t xml:space="preserve">7 </w:t>
      </w:r>
      <w:r w:rsidRPr="00450FA0">
        <w:rPr>
          <w:rFonts w:ascii="Times New Roman" w:eastAsiaTheme="minorHAnsi" w:hAnsi="Times New Roman"/>
          <w:sz w:val="28"/>
          <w:szCs w:val="28"/>
          <w:lang w:eastAsia="en-US"/>
        </w:rPr>
        <w:t>підрозділів, висновків, списку використаних джерел (</w:t>
      </w:r>
      <w:r w:rsidR="003A5DF1">
        <w:rPr>
          <w:rFonts w:ascii="Times New Roman" w:eastAsiaTheme="minorHAnsi" w:hAnsi="Times New Roman"/>
          <w:sz w:val="28"/>
          <w:szCs w:val="28"/>
          <w:lang w:val="uk-UA" w:eastAsia="en-US"/>
        </w:rPr>
        <w:t>4</w:t>
      </w:r>
      <w:r w:rsidR="00A201E5">
        <w:rPr>
          <w:rFonts w:ascii="Times New Roman" w:eastAsiaTheme="minorHAnsi" w:hAnsi="Times New Roman"/>
          <w:sz w:val="28"/>
          <w:szCs w:val="28"/>
          <w:lang w:val="uk-UA" w:eastAsia="en-US"/>
        </w:rPr>
        <w:t>41</w:t>
      </w:r>
      <w:r w:rsidRPr="00450FA0">
        <w:rPr>
          <w:rFonts w:ascii="Times New Roman" w:eastAsiaTheme="minorHAnsi" w:hAnsi="Times New Roman"/>
          <w:sz w:val="28"/>
          <w:szCs w:val="28"/>
          <w:lang w:val="uk-UA" w:eastAsia="en-US"/>
        </w:rPr>
        <w:t xml:space="preserve"> </w:t>
      </w:r>
      <w:r w:rsidRPr="00450FA0">
        <w:rPr>
          <w:rFonts w:ascii="Times New Roman" w:eastAsiaTheme="minorHAnsi" w:hAnsi="Times New Roman"/>
          <w:sz w:val="28"/>
          <w:szCs w:val="28"/>
          <w:lang w:eastAsia="en-US"/>
        </w:rPr>
        <w:t>найменуван</w:t>
      </w:r>
      <w:r w:rsidR="000573B6">
        <w:rPr>
          <w:rFonts w:ascii="Times New Roman" w:eastAsiaTheme="minorHAnsi" w:hAnsi="Times New Roman"/>
          <w:sz w:val="28"/>
          <w:szCs w:val="28"/>
          <w:lang w:val="uk-UA" w:eastAsia="en-US"/>
        </w:rPr>
        <w:t>ня</w:t>
      </w:r>
      <w:r w:rsidR="004119E3">
        <w:rPr>
          <w:rFonts w:ascii="Times New Roman" w:eastAsiaTheme="minorHAnsi" w:hAnsi="Times New Roman"/>
          <w:sz w:val="28"/>
          <w:szCs w:val="28"/>
          <w:lang w:val="uk-UA" w:eastAsia="en-US"/>
        </w:rPr>
        <w:t>, що становить 50 сторінок</w:t>
      </w:r>
      <w:r w:rsidRPr="00450FA0">
        <w:rPr>
          <w:rFonts w:ascii="Times New Roman" w:eastAsiaTheme="minorHAnsi" w:hAnsi="Times New Roman"/>
          <w:sz w:val="28"/>
          <w:szCs w:val="28"/>
          <w:lang w:eastAsia="en-US"/>
        </w:rPr>
        <w:t>),</w:t>
      </w:r>
      <w:r w:rsidRPr="00450FA0">
        <w:rPr>
          <w:rFonts w:ascii="Times New Roman" w:eastAsiaTheme="minorHAnsi" w:hAnsi="Times New Roman"/>
          <w:sz w:val="28"/>
          <w:szCs w:val="28"/>
          <w:lang w:val="uk-UA" w:eastAsia="en-US"/>
        </w:rPr>
        <w:t xml:space="preserve"> </w:t>
      </w:r>
      <w:r w:rsidRPr="00450FA0">
        <w:rPr>
          <w:rFonts w:ascii="Times New Roman" w:eastAsiaTheme="minorHAnsi" w:hAnsi="Times New Roman"/>
          <w:sz w:val="28"/>
          <w:szCs w:val="28"/>
          <w:lang w:eastAsia="en-US"/>
        </w:rPr>
        <w:t>додатків</w:t>
      </w:r>
      <w:r w:rsidR="004119E3">
        <w:rPr>
          <w:rFonts w:ascii="Times New Roman" w:eastAsiaTheme="minorHAnsi" w:hAnsi="Times New Roman"/>
          <w:sz w:val="28"/>
          <w:szCs w:val="28"/>
          <w:lang w:val="uk-UA" w:eastAsia="en-US"/>
        </w:rPr>
        <w:t xml:space="preserve"> (9</w:t>
      </w:r>
      <w:r w:rsidR="00A74CED">
        <w:rPr>
          <w:rFonts w:ascii="Times New Roman" w:eastAsiaTheme="minorHAnsi" w:hAnsi="Times New Roman"/>
          <w:sz w:val="28"/>
          <w:szCs w:val="28"/>
          <w:lang w:val="uk-UA" w:eastAsia="en-US"/>
        </w:rPr>
        <w:t>9</w:t>
      </w:r>
      <w:r w:rsidR="004119E3">
        <w:rPr>
          <w:rFonts w:ascii="Times New Roman" w:eastAsiaTheme="minorHAnsi" w:hAnsi="Times New Roman"/>
          <w:sz w:val="28"/>
          <w:szCs w:val="28"/>
          <w:lang w:val="uk-UA" w:eastAsia="en-US"/>
        </w:rPr>
        <w:t xml:space="preserve"> сторінок)</w:t>
      </w:r>
      <w:r w:rsidRPr="00450FA0">
        <w:rPr>
          <w:rFonts w:ascii="Times New Roman" w:eastAsiaTheme="minorHAnsi" w:hAnsi="Times New Roman"/>
          <w:sz w:val="28"/>
          <w:szCs w:val="28"/>
          <w:lang w:eastAsia="en-US"/>
        </w:rPr>
        <w:t xml:space="preserve">. Загальний обсяг дисертації становить </w:t>
      </w:r>
      <w:r w:rsidR="00CE2897">
        <w:rPr>
          <w:rFonts w:ascii="Times New Roman" w:eastAsiaTheme="minorHAnsi" w:hAnsi="Times New Roman"/>
          <w:sz w:val="28"/>
          <w:szCs w:val="28"/>
          <w:lang w:val="uk-UA" w:eastAsia="en-US"/>
        </w:rPr>
        <w:t>5</w:t>
      </w:r>
      <w:r w:rsidR="001C5EB6">
        <w:rPr>
          <w:rFonts w:ascii="Times New Roman" w:eastAsiaTheme="minorHAnsi" w:hAnsi="Times New Roman"/>
          <w:sz w:val="28"/>
          <w:szCs w:val="28"/>
          <w:lang w:val="uk-UA" w:eastAsia="en-US"/>
        </w:rPr>
        <w:t>4</w:t>
      </w:r>
      <w:r w:rsidR="00A74CED">
        <w:rPr>
          <w:rFonts w:ascii="Times New Roman" w:eastAsiaTheme="minorHAnsi" w:hAnsi="Times New Roman"/>
          <w:sz w:val="28"/>
          <w:szCs w:val="28"/>
          <w:lang w:val="uk-UA" w:eastAsia="en-US"/>
        </w:rPr>
        <w:t>4</w:t>
      </w:r>
      <w:r w:rsidRPr="00450FA0">
        <w:rPr>
          <w:rFonts w:ascii="Times New Roman" w:eastAsiaTheme="minorHAnsi" w:hAnsi="Times New Roman"/>
          <w:sz w:val="28"/>
          <w:szCs w:val="28"/>
          <w:lang w:eastAsia="en-US"/>
        </w:rPr>
        <w:t xml:space="preserve"> сторінк</w:t>
      </w:r>
      <w:r w:rsidR="00A74CED">
        <w:rPr>
          <w:rFonts w:ascii="Times New Roman" w:eastAsiaTheme="minorHAnsi" w:hAnsi="Times New Roman"/>
          <w:sz w:val="28"/>
          <w:szCs w:val="28"/>
          <w:lang w:val="uk-UA" w:eastAsia="en-US"/>
        </w:rPr>
        <w:t>и</w:t>
      </w:r>
      <w:r w:rsidRPr="00450FA0">
        <w:rPr>
          <w:rFonts w:ascii="Times New Roman" w:eastAsiaTheme="minorHAnsi" w:hAnsi="Times New Roman"/>
          <w:sz w:val="28"/>
          <w:szCs w:val="28"/>
          <w:lang w:eastAsia="en-US"/>
        </w:rPr>
        <w:t>, з яких основний</w:t>
      </w:r>
      <w:r w:rsidRPr="00450FA0">
        <w:rPr>
          <w:rFonts w:ascii="Times New Roman" w:eastAsiaTheme="minorHAnsi" w:hAnsi="Times New Roman"/>
          <w:sz w:val="28"/>
          <w:szCs w:val="28"/>
          <w:lang w:val="uk-UA" w:eastAsia="en-US"/>
        </w:rPr>
        <w:t xml:space="preserve"> </w:t>
      </w:r>
      <w:r w:rsidRPr="00450FA0">
        <w:rPr>
          <w:rFonts w:ascii="Times New Roman" w:eastAsiaTheme="minorHAnsi" w:hAnsi="Times New Roman"/>
          <w:sz w:val="28"/>
          <w:szCs w:val="28"/>
          <w:lang w:eastAsia="en-US"/>
        </w:rPr>
        <w:t xml:space="preserve">зміст – </w:t>
      </w:r>
      <w:r w:rsidRPr="00450FA0">
        <w:rPr>
          <w:rFonts w:ascii="Times New Roman" w:eastAsiaTheme="minorHAnsi" w:hAnsi="Times New Roman"/>
          <w:sz w:val="28"/>
          <w:szCs w:val="28"/>
          <w:lang w:val="uk-UA" w:eastAsia="en-US"/>
        </w:rPr>
        <w:t>3</w:t>
      </w:r>
      <w:r w:rsidR="002148F7">
        <w:rPr>
          <w:rFonts w:ascii="Times New Roman" w:eastAsiaTheme="minorHAnsi" w:hAnsi="Times New Roman"/>
          <w:sz w:val="28"/>
          <w:szCs w:val="28"/>
          <w:lang w:val="uk-UA" w:eastAsia="en-US"/>
        </w:rPr>
        <w:t>6</w:t>
      </w:r>
      <w:r w:rsidR="005448AA">
        <w:rPr>
          <w:rFonts w:ascii="Times New Roman" w:eastAsiaTheme="minorHAnsi" w:hAnsi="Times New Roman"/>
          <w:sz w:val="28"/>
          <w:szCs w:val="28"/>
          <w:lang w:val="uk-UA" w:eastAsia="en-US"/>
        </w:rPr>
        <w:t>6</w:t>
      </w:r>
      <w:r w:rsidRPr="00450FA0">
        <w:rPr>
          <w:rFonts w:ascii="Times New Roman" w:eastAsiaTheme="minorHAnsi" w:hAnsi="Times New Roman"/>
          <w:sz w:val="28"/>
          <w:szCs w:val="28"/>
          <w:lang w:val="uk-UA" w:eastAsia="en-US"/>
        </w:rPr>
        <w:t xml:space="preserve"> </w:t>
      </w:r>
      <w:r w:rsidRPr="00450FA0">
        <w:rPr>
          <w:rFonts w:ascii="Times New Roman" w:eastAsiaTheme="minorHAnsi" w:hAnsi="Times New Roman"/>
          <w:sz w:val="28"/>
          <w:szCs w:val="28"/>
          <w:lang w:eastAsia="en-US"/>
        </w:rPr>
        <w:t>сторінок.</w:t>
      </w:r>
    </w:p>
    <w:p w:rsidR="00043E75" w:rsidRDefault="00043E75" w:rsidP="009D4172">
      <w:pPr>
        <w:spacing w:after="0" w:line="240" w:lineRule="auto"/>
        <w:jc w:val="center"/>
        <w:rPr>
          <w:rFonts w:ascii="Times New Roman" w:hAnsi="Times New Roman"/>
          <w:b/>
          <w:sz w:val="28"/>
          <w:szCs w:val="28"/>
          <w:lang w:val="uk-UA"/>
        </w:rPr>
      </w:pPr>
    </w:p>
    <w:p w:rsidR="009B5964" w:rsidRPr="00450FA0" w:rsidRDefault="009B5964" w:rsidP="009D4172">
      <w:pPr>
        <w:spacing w:after="0" w:line="240" w:lineRule="auto"/>
        <w:jc w:val="center"/>
        <w:rPr>
          <w:rFonts w:ascii="Times New Roman" w:hAnsi="Times New Roman"/>
          <w:b/>
          <w:sz w:val="28"/>
          <w:szCs w:val="28"/>
          <w:lang w:val="uk-UA"/>
        </w:rPr>
      </w:pPr>
      <w:r w:rsidRPr="00450FA0">
        <w:rPr>
          <w:rFonts w:ascii="Times New Roman" w:hAnsi="Times New Roman"/>
          <w:b/>
          <w:sz w:val="28"/>
          <w:szCs w:val="28"/>
          <w:lang w:val="uk-UA"/>
        </w:rPr>
        <w:t>ОСНОВНИЙ ЗМІСТ РОБОТИ</w:t>
      </w:r>
    </w:p>
    <w:p w:rsidR="00E848B2" w:rsidRPr="00450FA0" w:rsidRDefault="009B5964" w:rsidP="009D4172">
      <w:pPr>
        <w:spacing w:after="0" w:line="240" w:lineRule="auto"/>
        <w:jc w:val="both"/>
        <w:rPr>
          <w:rFonts w:ascii="Times New Roman" w:hAnsi="Times New Roman"/>
          <w:sz w:val="28"/>
          <w:szCs w:val="28"/>
          <w:lang w:val="uk-UA"/>
        </w:rPr>
      </w:pPr>
      <w:r w:rsidRPr="00450FA0">
        <w:rPr>
          <w:rFonts w:ascii="Times New Roman" w:hAnsi="Times New Roman"/>
          <w:b/>
          <w:sz w:val="28"/>
          <w:szCs w:val="28"/>
          <w:lang w:val="uk-UA"/>
        </w:rPr>
        <w:tab/>
      </w:r>
      <w:r w:rsidRPr="00450FA0">
        <w:rPr>
          <w:rFonts w:ascii="Times New Roman" w:hAnsi="Times New Roman"/>
          <w:sz w:val="28"/>
          <w:szCs w:val="28"/>
          <w:lang w:val="uk-UA"/>
        </w:rPr>
        <w:t>У</w:t>
      </w:r>
      <w:r w:rsidRPr="00450FA0">
        <w:rPr>
          <w:rFonts w:ascii="Times New Roman" w:hAnsi="Times New Roman"/>
          <w:b/>
          <w:sz w:val="28"/>
          <w:szCs w:val="28"/>
          <w:lang w:val="uk-UA"/>
        </w:rPr>
        <w:t xml:space="preserve"> </w:t>
      </w:r>
      <w:r w:rsidR="00490FA8">
        <w:rPr>
          <w:rFonts w:ascii="Times New Roman" w:hAnsi="Times New Roman"/>
          <w:b/>
          <w:sz w:val="28"/>
          <w:szCs w:val="28"/>
          <w:lang w:val="uk-UA"/>
        </w:rPr>
        <w:t>в</w:t>
      </w:r>
      <w:r w:rsidRPr="00450FA0">
        <w:rPr>
          <w:rFonts w:ascii="Times New Roman" w:hAnsi="Times New Roman"/>
          <w:b/>
          <w:sz w:val="28"/>
          <w:szCs w:val="28"/>
          <w:lang w:val="uk-UA"/>
        </w:rPr>
        <w:t xml:space="preserve">ступі </w:t>
      </w:r>
      <w:r w:rsidR="008F232A" w:rsidRPr="00450FA0">
        <w:rPr>
          <w:rFonts w:ascii="Times New Roman" w:hAnsi="Times New Roman"/>
          <w:sz w:val="28"/>
          <w:szCs w:val="28"/>
          <w:lang w:val="uk-UA"/>
        </w:rPr>
        <w:t xml:space="preserve">обґрунтовується актуальність теми дослідження, зазначається зв’язок обраної теми з планами науково-дослідних робіт, формулюються мета і завдання дослідження, визначено об’єкт, предмет, використані методи дослідження, викладено наукову </w:t>
      </w:r>
      <w:r w:rsidR="00A27D19" w:rsidRPr="00450FA0">
        <w:rPr>
          <w:rFonts w:ascii="Times New Roman" w:hAnsi="Times New Roman"/>
          <w:sz w:val="28"/>
          <w:szCs w:val="28"/>
          <w:lang w:val="uk-UA"/>
        </w:rPr>
        <w:t>новизну роботи, висвітлено практичне значення й апробацію результатів дослідження, вказані публікації за темою дослідження.</w:t>
      </w:r>
      <w:r w:rsidR="008F232A" w:rsidRPr="00450FA0">
        <w:rPr>
          <w:rFonts w:ascii="Times New Roman" w:hAnsi="Times New Roman"/>
          <w:sz w:val="28"/>
          <w:szCs w:val="28"/>
          <w:lang w:val="uk-UA"/>
        </w:rPr>
        <w:t xml:space="preserve"> </w:t>
      </w:r>
    </w:p>
    <w:p w:rsidR="00DE4E3A" w:rsidRPr="00450FA0" w:rsidRDefault="00DE4E3A" w:rsidP="009D4172">
      <w:pPr>
        <w:spacing w:after="0" w:line="240" w:lineRule="auto"/>
        <w:ind w:firstLine="708"/>
        <w:jc w:val="both"/>
        <w:rPr>
          <w:rFonts w:ascii="Times New Roman" w:hAnsi="Times New Roman"/>
          <w:sz w:val="28"/>
          <w:szCs w:val="28"/>
          <w:lang w:val="uk-UA"/>
        </w:rPr>
      </w:pPr>
      <w:r w:rsidRPr="00450FA0">
        <w:rPr>
          <w:rFonts w:ascii="Times New Roman" w:hAnsi="Times New Roman"/>
          <w:b/>
          <w:sz w:val="28"/>
          <w:szCs w:val="28"/>
          <w:lang w:val="uk-UA"/>
        </w:rPr>
        <w:t>Розділ 1 «</w:t>
      </w:r>
      <w:r w:rsidR="006B2905" w:rsidRPr="00450FA0">
        <w:rPr>
          <w:rFonts w:ascii="Times New Roman" w:hAnsi="Times New Roman"/>
          <w:b/>
          <w:sz w:val="28"/>
          <w:szCs w:val="28"/>
          <w:lang w:val="uk-UA"/>
        </w:rPr>
        <w:t>Т</w:t>
      </w:r>
      <w:r w:rsidR="00DA2C5A" w:rsidRPr="00450FA0">
        <w:rPr>
          <w:rFonts w:ascii="Times New Roman" w:hAnsi="Times New Roman"/>
          <w:b/>
          <w:sz w:val="28"/>
          <w:szCs w:val="28"/>
          <w:lang w:val="uk-UA"/>
        </w:rPr>
        <w:t>еоретичні засади правозахисної комунікації потерпілого у кримінальному провадженні</w:t>
      </w:r>
      <w:r w:rsidRPr="00450FA0">
        <w:rPr>
          <w:rFonts w:ascii="Times New Roman" w:hAnsi="Times New Roman"/>
          <w:b/>
          <w:sz w:val="28"/>
          <w:szCs w:val="28"/>
          <w:lang w:val="uk-UA"/>
        </w:rPr>
        <w:t>»</w:t>
      </w:r>
      <w:r w:rsidRPr="00450FA0">
        <w:rPr>
          <w:rFonts w:ascii="Times New Roman" w:hAnsi="Times New Roman"/>
          <w:sz w:val="28"/>
          <w:szCs w:val="28"/>
          <w:lang w:val="uk-UA"/>
        </w:rPr>
        <w:t xml:space="preserve"> складається з трьох підрозділів</w:t>
      </w:r>
      <w:r w:rsidR="00F93BD3" w:rsidRPr="00450FA0">
        <w:rPr>
          <w:rFonts w:ascii="Times New Roman" w:hAnsi="Times New Roman"/>
          <w:sz w:val="28"/>
          <w:szCs w:val="28"/>
          <w:lang w:val="uk-UA"/>
        </w:rPr>
        <w:t>, в яких визнача</w:t>
      </w:r>
      <w:r w:rsidR="0019448A">
        <w:rPr>
          <w:rFonts w:ascii="Times New Roman" w:hAnsi="Times New Roman"/>
          <w:sz w:val="28"/>
          <w:szCs w:val="28"/>
          <w:lang w:val="uk-UA"/>
        </w:rPr>
        <w:t>є</w:t>
      </w:r>
      <w:r w:rsidR="00F93BD3" w:rsidRPr="00450FA0">
        <w:rPr>
          <w:rFonts w:ascii="Times New Roman" w:hAnsi="Times New Roman"/>
          <w:sz w:val="28"/>
          <w:szCs w:val="28"/>
          <w:lang w:val="uk-UA"/>
        </w:rPr>
        <w:t>ться поняття кримінально-процесуальної комунікації</w:t>
      </w:r>
      <w:r w:rsidR="0019448A">
        <w:rPr>
          <w:rFonts w:ascii="Times New Roman" w:hAnsi="Times New Roman"/>
          <w:sz w:val="28"/>
          <w:szCs w:val="28"/>
          <w:lang w:val="uk-UA"/>
        </w:rPr>
        <w:t xml:space="preserve">, </w:t>
      </w:r>
      <w:r w:rsidR="00F93BD3" w:rsidRPr="00450FA0">
        <w:rPr>
          <w:rFonts w:ascii="Times New Roman" w:hAnsi="Times New Roman"/>
          <w:sz w:val="28"/>
          <w:szCs w:val="28"/>
          <w:lang w:val="uk-UA"/>
        </w:rPr>
        <w:t>а</w:t>
      </w:r>
      <w:r w:rsidR="0019448A">
        <w:rPr>
          <w:rFonts w:ascii="Times New Roman" w:hAnsi="Times New Roman"/>
          <w:sz w:val="28"/>
          <w:szCs w:val="28"/>
          <w:lang w:val="uk-UA"/>
        </w:rPr>
        <w:t xml:space="preserve"> також досліджу</w:t>
      </w:r>
      <w:r w:rsidR="00EF6E00">
        <w:rPr>
          <w:rFonts w:ascii="Times New Roman" w:hAnsi="Times New Roman"/>
          <w:sz w:val="28"/>
          <w:szCs w:val="28"/>
          <w:lang w:val="uk-UA"/>
        </w:rPr>
        <w:t>ю</w:t>
      </w:r>
      <w:r w:rsidR="0019448A">
        <w:rPr>
          <w:rFonts w:ascii="Times New Roman" w:hAnsi="Times New Roman"/>
          <w:sz w:val="28"/>
          <w:szCs w:val="28"/>
          <w:lang w:val="uk-UA"/>
        </w:rPr>
        <w:t xml:space="preserve">ться поняття, форми, види та основні категорії </w:t>
      </w:r>
      <w:r w:rsidR="00F93BD3" w:rsidRPr="00450FA0">
        <w:rPr>
          <w:rFonts w:ascii="Times New Roman" w:hAnsi="Times New Roman"/>
          <w:sz w:val="28"/>
          <w:szCs w:val="28"/>
          <w:lang w:val="uk-UA"/>
        </w:rPr>
        <w:t>правозахисної комунікації потерпілого.</w:t>
      </w:r>
    </w:p>
    <w:p w:rsidR="00DE4E3A" w:rsidRPr="00450FA0" w:rsidRDefault="00DE4E3A" w:rsidP="009D4172">
      <w:pPr>
        <w:spacing w:after="0" w:line="240" w:lineRule="auto"/>
        <w:ind w:firstLine="708"/>
        <w:jc w:val="both"/>
        <w:rPr>
          <w:rFonts w:ascii="Times New Roman" w:hAnsi="Times New Roman"/>
          <w:sz w:val="28"/>
          <w:szCs w:val="28"/>
          <w:lang w:val="uk-UA"/>
        </w:rPr>
      </w:pPr>
      <w:r w:rsidRPr="00490FA8">
        <w:rPr>
          <w:rFonts w:ascii="Times New Roman" w:hAnsi="Times New Roman"/>
          <w:i/>
          <w:sz w:val="28"/>
          <w:szCs w:val="28"/>
          <w:lang w:val="uk-UA"/>
        </w:rPr>
        <w:t>У підрозділі 1.1 «</w:t>
      </w:r>
      <w:r w:rsidR="006B2905" w:rsidRPr="00490FA8">
        <w:rPr>
          <w:rFonts w:ascii="Times New Roman" w:hAnsi="Times New Roman"/>
          <w:i/>
          <w:sz w:val="28"/>
          <w:szCs w:val="28"/>
          <w:lang w:val="uk-UA"/>
        </w:rPr>
        <w:t>Стан наукової розробленості проблеми правозахисної комунікації потерпілого у кримінальному провадженні</w:t>
      </w:r>
      <w:r w:rsidRPr="00490FA8">
        <w:rPr>
          <w:rFonts w:ascii="Times New Roman" w:hAnsi="Times New Roman"/>
          <w:i/>
          <w:sz w:val="28"/>
          <w:szCs w:val="28"/>
          <w:lang w:val="uk-UA"/>
        </w:rPr>
        <w:t>»</w:t>
      </w:r>
      <w:r w:rsidR="00A97690" w:rsidRPr="00450FA0">
        <w:rPr>
          <w:rFonts w:ascii="Times New Roman" w:hAnsi="Times New Roman"/>
          <w:b/>
          <w:sz w:val="28"/>
          <w:szCs w:val="28"/>
          <w:lang w:val="uk-UA"/>
        </w:rPr>
        <w:t xml:space="preserve"> </w:t>
      </w:r>
      <w:r w:rsidR="00C33AEA" w:rsidRPr="00450FA0">
        <w:rPr>
          <w:rFonts w:ascii="Times New Roman" w:hAnsi="Times New Roman"/>
          <w:sz w:val="28"/>
          <w:szCs w:val="28"/>
          <w:lang w:val="uk-UA"/>
        </w:rPr>
        <w:t xml:space="preserve">класифіковано </w:t>
      </w:r>
      <w:r w:rsidR="005A6031">
        <w:rPr>
          <w:rFonts w:ascii="Times New Roman" w:hAnsi="Times New Roman"/>
          <w:sz w:val="28"/>
          <w:szCs w:val="28"/>
          <w:lang w:val="uk-UA"/>
        </w:rPr>
        <w:t>наявні доктринальні положення щодо</w:t>
      </w:r>
      <w:r w:rsidR="00C33AEA" w:rsidRPr="00450FA0">
        <w:rPr>
          <w:rFonts w:ascii="Times New Roman" w:hAnsi="Times New Roman"/>
          <w:sz w:val="28"/>
          <w:szCs w:val="28"/>
          <w:lang w:val="uk-UA"/>
        </w:rPr>
        <w:t xml:space="preserve"> галузев</w:t>
      </w:r>
      <w:r w:rsidR="00EF6E00">
        <w:rPr>
          <w:rFonts w:ascii="Times New Roman" w:hAnsi="Times New Roman"/>
          <w:sz w:val="28"/>
          <w:szCs w:val="28"/>
          <w:lang w:val="uk-UA"/>
        </w:rPr>
        <w:t>их</w:t>
      </w:r>
      <w:r w:rsidR="00C33AEA" w:rsidRPr="00450FA0">
        <w:rPr>
          <w:rFonts w:ascii="Times New Roman" w:hAnsi="Times New Roman"/>
          <w:sz w:val="28"/>
          <w:szCs w:val="28"/>
          <w:lang w:val="uk-UA"/>
        </w:rPr>
        <w:t xml:space="preserve"> проблем</w:t>
      </w:r>
      <w:r w:rsidR="00901339">
        <w:rPr>
          <w:rFonts w:ascii="Times New Roman" w:hAnsi="Times New Roman"/>
          <w:sz w:val="28"/>
          <w:szCs w:val="28"/>
          <w:lang w:val="uk-UA"/>
        </w:rPr>
        <w:t>, дотичн</w:t>
      </w:r>
      <w:r w:rsidR="00EF6E00">
        <w:rPr>
          <w:rFonts w:ascii="Times New Roman" w:hAnsi="Times New Roman"/>
          <w:sz w:val="28"/>
          <w:szCs w:val="28"/>
          <w:lang w:val="uk-UA"/>
        </w:rPr>
        <w:t>их</w:t>
      </w:r>
      <w:r w:rsidR="00901339">
        <w:rPr>
          <w:rFonts w:ascii="Times New Roman" w:hAnsi="Times New Roman"/>
          <w:sz w:val="28"/>
          <w:szCs w:val="28"/>
          <w:lang w:val="uk-UA"/>
        </w:rPr>
        <w:t xml:space="preserve"> до</w:t>
      </w:r>
      <w:r w:rsidR="00C33AEA" w:rsidRPr="00450FA0">
        <w:rPr>
          <w:rFonts w:ascii="Times New Roman" w:hAnsi="Times New Roman"/>
          <w:sz w:val="28"/>
          <w:szCs w:val="28"/>
          <w:lang w:val="uk-UA"/>
        </w:rPr>
        <w:t xml:space="preserve"> </w:t>
      </w:r>
      <w:r w:rsidR="004435E9" w:rsidRPr="004435E9">
        <w:rPr>
          <w:rFonts w:ascii="Times New Roman" w:hAnsi="Times New Roman"/>
          <w:sz w:val="28"/>
          <w:szCs w:val="28"/>
          <w:lang w:val="uk-UA"/>
        </w:rPr>
        <w:t>правозахисної комунікації</w:t>
      </w:r>
      <w:r w:rsidR="00C33AEA" w:rsidRPr="00450FA0">
        <w:rPr>
          <w:rFonts w:ascii="Times New Roman" w:hAnsi="Times New Roman"/>
          <w:sz w:val="28"/>
          <w:szCs w:val="28"/>
          <w:lang w:val="uk-UA"/>
        </w:rPr>
        <w:t xml:space="preserve"> потерпілого </w:t>
      </w:r>
      <w:r w:rsidR="005A6031">
        <w:rPr>
          <w:rFonts w:ascii="Times New Roman" w:hAnsi="Times New Roman"/>
          <w:sz w:val="28"/>
          <w:szCs w:val="28"/>
          <w:lang w:val="uk-UA"/>
        </w:rPr>
        <w:t>на такі групи</w:t>
      </w:r>
      <w:r w:rsidR="00C33AEA" w:rsidRPr="00450FA0">
        <w:rPr>
          <w:rFonts w:ascii="Times New Roman" w:hAnsi="Times New Roman"/>
          <w:sz w:val="28"/>
          <w:szCs w:val="28"/>
          <w:lang w:val="uk-UA"/>
        </w:rPr>
        <w:t>:</w:t>
      </w:r>
      <w:r w:rsidR="00663CD4" w:rsidRPr="00450FA0">
        <w:rPr>
          <w:rFonts w:ascii="Times New Roman" w:hAnsi="Times New Roman"/>
          <w:sz w:val="28"/>
          <w:szCs w:val="28"/>
          <w:lang w:val="uk-UA"/>
        </w:rPr>
        <w:t xml:space="preserve"> </w:t>
      </w:r>
      <w:r w:rsidR="005A6031">
        <w:rPr>
          <w:rFonts w:ascii="Times New Roman" w:hAnsi="Times New Roman"/>
          <w:sz w:val="28"/>
          <w:szCs w:val="28"/>
          <w:lang w:val="uk-UA"/>
        </w:rPr>
        <w:t xml:space="preserve">по-перше, </w:t>
      </w:r>
      <w:r w:rsidR="00663CD4" w:rsidRPr="00450FA0">
        <w:rPr>
          <w:rFonts w:ascii="Times New Roman" w:hAnsi="Times New Roman"/>
          <w:sz w:val="28"/>
          <w:szCs w:val="28"/>
          <w:lang w:val="uk-UA"/>
        </w:rPr>
        <w:t>н</w:t>
      </w:r>
      <w:r w:rsidR="005A6031">
        <w:rPr>
          <w:rFonts w:ascii="Times New Roman" w:hAnsi="Times New Roman"/>
          <w:sz w:val="28"/>
          <w:szCs w:val="28"/>
          <w:lang w:val="uk-UA"/>
        </w:rPr>
        <w:t xml:space="preserve">аукові </w:t>
      </w:r>
      <w:r w:rsidR="00C33AEA" w:rsidRPr="00450FA0">
        <w:rPr>
          <w:rFonts w:ascii="Times New Roman" w:hAnsi="Times New Roman"/>
          <w:sz w:val="28"/>
          <w:szCs w:val="28"/>
          <w:lang w:val="uk-UA"/>
        </w:rPr>
        <w:t>дослідж</w:t>
      </w:r>
      <w:r w:rsidR="005A6031">
        <w:rPr>
          <w:rFonts w:ascii="Times New Roman" w:hAnsi="Times New Roman"/>
          <w:sz w:val="28"/>
          <w:szCs w:val="28"/>
          <w:lang w:val="uk-UA"/>
        </w:rPr>
        <w:t>ення</w:t>
      </w:r>
      <w:r w:rsidR="00C33AEA" w:rsidRPr="00450FA0">
        <w:rPr>
          <w:rFonts w:ascii="Times New Roman" w:hAnsi="Times New Roman"/>
          <w:sz w:val="28"/>
          <w:szCs w:val="28"/>
          <w:lang w:val="uk-UA"/>
        </w:rPr>
        <w:t xml:space="preserve"> </w:t>
      </w:r>
      <w:r w:rsidR="005A6031">
        <w:rPr>
          <w:rFonts w:ascii="Times New Roman" w:hAnsi="Times New Roman"/>
          <w:sz w:val="28"/>
          <w:szCs w:val="28"/>
          <w:lang w:val="uk-UA"/>
        </w:rPr>
        <w:t xml:space="preserve">щодо </w:t>
      </w:r>
      <w:r w:rsidR="00C33AEA" w:rsidRPr="00450FA0">
        <w:rPr>
          <w:rFonts w:ascii="Times New Roman" w:hAnsi="Times New Roman"/>
          <w:sz w:val="28"/>
          <w:szCs w:val="28"/>
          <w:lang w:val="uk-UA"/>
        </w:rPr>
        <w:t xml:space="preserve"> надання потерпілому права на професійну правничу допомогу, зокрема, на безоплатну правничу допомогу</w:t>
      </w:r>
      <w:r w:rsidR="005A6031">
        <w:rPr>
          <w:rFonts w:ascii="Times New Roman" w:hAnsi="Times New Roman"/>
          <w:sz w:val="28"/>
          <w:szCs w:val="28"/>
          <w:lang w:val="uk-UA"/>
        </w:rPr>
        <w:t>; по-друге,</w:t>
      </w:r>
      <w:r w:rsidR="00663CD4" w:rsidRPr="00450FA0">
        <w:rPr>
          <w:rFonts w:ascii="Times New Roman" w:hAnsi="Times New Roman"/>
          <w:sz w:val="28"/>
          <w:szCs w:val="28"/>
          <w:lang w:val="uk-UA"/>
        </w:rPr>
        <w:t xml:space="preserve"> </w:t>
      </w:r>
      <w:r w:rsidR="00634859">
        <w:rPr>
          <w:rFonts w:ascii="Times New Roman" w:hAnsi="Times New Roman"/>
          <w:sz w:val="28"/>
          <w:szCs w:val="28"/>
          <w:lang w:val="uk-UA"/>
        </w:rPr>
        <w:t>роботи, присвячені</w:t>
      </w:r>
      <w:r w:rsidR="00663CD4" w:rsidRPr="00450FA0">
        <w:rPr>
          <w:rFonts w:ascii="Times New Roman" w:hAnsi="Times New Roman"/>
          <w:sz w:val="28"/>
          <w:szCs w:val="28"/>
          <w:lang w:val="uk-UA"/>
        </w:rPr>
        <w:t xml:space="preserve"> питання</w:t>
      </w:r>
      <w:r w:rsidR="00E22CC3">
        <w:rPr>
          <w:rFonts w:ascii="Times New Roman" w:hAnsi="Times New Roman"/>
          <w:sz w:val="28"/>
          <w:szCs w:val="28"/>
          <w:lang w:val="uk-UA"/>
        </w:rPr>
        <w:t>м</w:t>
      </w:r>
      <w:r w:rsidR="00663CD4" w:rsidRPr="00450FA0">
        <w:rPr>
          <w:rFonts w:ascii="Times New Roman" w:hAnsi="Times New Roman"/>
          <w:sz w:val="28"/>
          <w:szCs w:val="28"/>
          <w:lang w:val="uk-UA"/>
        </w:rPr>
        <w:t xml:space="preserve"> правозастосовного тлумачення норм кримінально-процесуального права; </w:t>
      </w:r>
      <w:r w:rsidR="005A6031">
        <w:rPr>
          <w:rFonts w:ascii="Times New Roman" w:hAnsi="Times New Roman"/>
          <w:sz w:val="28"/>
          <w:szCs w:val="28"/>
          <w:lang w:val="uk-UA"/>
        </w:rPr>
        <w:t xml:space="preserve">по-третє, </w:t>
      </w:r>
      <w:r w:rsidR="00663CD4" w:rsidRPr="00450FA0">
        <w:rPr>
          <w:rFonts w:ascii="Times New Roman" w:hAnsi="Times New Roman"/>
          <w:sz w:val="28"/>
          <w:szCs w:val="28"/>
          <w:lang w:val="uk-UA"/>
        </w:rPr>
        <w:t xml:space="preserve">наукові праці, в яких досліджується право потерпілого на відшкодування (компенсацію) завданої кримінальним правопорушенням шкоди; </w:t>
      </w:r>
      <w:r w:rsidR="00EF0A5E">
        <w:rPr>
          <w:rFonts w:ascii="Times New Roman" w:hAnsi="Times New Roman"/>
          <w:sz w:val="28"/>
          <w:szCs w:val="28"/>
          <w:lang w:val="uk-UA"/>
        </w:rPr>
        <w:t>по-четверте, наукові дослідження</w:t>
      </w:r>
      <w:r w:rsidR="00E22CC3">
        <w:rPr>
          <w:rFonts w:ascii="Times New Roman" w:hAnsi="Times New Roman"/>
          <w:sz w:val="28"/>
          <w:szCs w:val="28"/>
          <w:lang w:val="uk-UA"/>
        </w:rPr>
        <w:t xml:space="preserve">, присвячені </w:t>
      </w:r>
      <w:r w:rsidR="00663CD4" w:rsidRPr="00450FA0">
        <w:rPr>
          <w:rFonts w:ascii="Times New Roman" w:hAnsi="Times New Roman"/>
          <w:sz w:val="28"/>
          <w:szCs w:val="28"/>
          <w:lang w:val="uk-UA"/>
        </w:rPr>
        <w:t xml:space="preserve"> питання</w:t>
      </w:r>
      <w:r w:rsidR="00E22CC3">
        <w:rPr>
          <w:rFonts w:ascii="Times New Roman" w:hAnsi="Times New Roman"/>
          <w:sz w:val="28"/>
          <w:szCs w:val="28"/>
          <w:lang w:val="uk-UA"/>
        </w:rPr>
        <w:t>м</w:t>
      </w:r>
      <w:r w:rsidR="00663CD4" w:rsidRPr="00450FA0">
        <w:rPr>
          <w:rFonts w:ascii="Times New Roman" w:hAnsi="Times New Roman"/>
          <w:sz w:val="28"/>
          <w:szCs w:val="28"/>
          <w:lang w:val="uk-UA"/>
        </w:rPr>
        <w:t xml:space="preserve"> теорії та методології правового захисту особи в кримінальному процесі; </w:t>
      </w:r>
      <w:r w:rsidR="00EF0A5E">
        <w:rPr>
          <w:rFonts w:ascii="Times New Roman" w:hAnsi="Times New Roman"/>
          <w:sz w:val="28"/>
          <w:szCs w:val="28"/>
          <w:lang w:val="uk-UA"/>
        </w:rPr>
        <w:t xml:space="preserve">по-п’яте, </w:t>
      </w:r>
      <w:r w:rsidR="00663CD4" w:rsidRPr="00450FA0">
        <w:rPr>
          <w:rFonts w:ascii="Times New Roman" w:hAnsi="Times New Roman"/>
          <w:sz w:val="28"/>
          <w:szCs w:val="28"/>
          <w:lang w:val="uk-UA"/>
        </w:rPr>
        <w:t xml:space="preserve">наукові праці, в яких різносторонньо </w:t>
      </w:r>
      <w:r w:rsidR="00663CD4" w:rsidRPr="00450FA0">
        <w:rPr>
          <w:rFonts w:ascii="Times New Roman" w:hAnsi="Times New Roman"/>
          <w:sz w:val="28"/>
          <w:szCs w:val="28"/>
          <w:lang w:val="uk-UA"/>
        </w:rPr>
        <w:lastRenderedPageBreak/>
        <w:t>досліджується процесуальний статус потерпілого як учасника кримінального провадження</w:t>
      </w:r>
      <w:r w:rsidR="0083636B">
        <w:rPr>
          <w:rFonts w:ascii="Times New Roman" w:hAnsi="Times New Roman"/>
          <w:sz w:val="28"/>
          <w:szCs w:val="28"/>
          <w:lang w:val="uk-UA"/>
        </w:rPr>
        <w:t xml:space="preserve"> на різних стадіях процесу</w:t>
      </w:r>
      <w:r w:rsidR="00663CD4" w:rsidRPr="00450FA0">
        <w:rPr>
          <w:rFonts w:ascii="Times New Roman" w:hAnsi="Times New Roman"/>
          <w:sz w:val="28"/>
          <w:szCs w:val="28"/>
          <w:lang w:val="uk-UA"/>
        </w:rPr>
        <w:t xml:space="preserve">; </w:t>
      </w:r>
      <w:r w:rsidR="00EF0A5E">
        <w:rPr>
          <w:rFonts w:ascii="Times New Roman" w:hAnsi="Times New Roman"/>
          <w:sz w:val="28"/>
          <w:szCs w:val="28"/>
          <w:lang w:val="uk-UA"/>
        </w:rPr>
        <w:t xml:space="preserve">по-шосте, </w:t>
      </w:r>
      <w:r w:rsidR="00D46687">
        <w:rPr>
          <w:rFonts w:ascii="Times New Roman" w:hAnsi="Times New Roman"/>
          <w:sz w:val="28"/>
          <w:szCs w:val="28"/>
          <w:lang w:val="uk-UA"/>
        </w:rPr>
        <w:t>роботи</w:t>
      </w:r>
      <w:r w:rsidR="00663CD4" w:rsidRPr="00450FA0">
        <w:rPr>
          <w:rFonts w:ascii="Times New Roman" w:hAnsi="Times New Roman"/>
          <w:sz w:val="28"/>
          <w:szCs w:val="28"/>
          <w:lang w:val="uk-UA"/>
        </w:rPr>
        <w:t xml:space="preserve">, </w:t>
      </w:r>
      <w:r w:rsidR="00EF0A5E">
        <w:rPr>
          <w:rFonts w:ascii="Times New Roman" w:hAnsi="Times New Roman"/>
          <w:sz w:val="28"/>
          <w:szCs w:val="28"/>
          <w:lang w:val="uk-UA"/>
        </w:rPr>
        <w:t>зосереджені на проробці</w:t>
      </w:r>
      <w:r w:rsidR="00663CD4" w:rsidRPr="00450FA0">
        <w:rPr>
          <w:rFonts w:ascii="Times New Roman" w:hAnsi="Times New Roman"/>
          <w:sz w:val="28"/>
          <w:szCs w:val="28"/>
          <w:lang w:val="uk-UA"/>
        </w:rPr>
        <w:t xml:space="preserve"> особливост</w:t>
      </w:r>
      <w:r w:rsidR="00EF0A5E">
        <w:rPr>
          <w:rFonts w:ascii="Times New Roman" w:hAnsi="Times New Roman"/>
          <w:sz w:val="28"/>
          <w:szCs w:val="28"/>
          <w:lang w:val="uk-UA"/>
        </w:rPr>
        <w:t>ей</w:t>
      </w:r>
      <w:r w:rsidR="00663CD4" w:rsidRPr="00450FA0">
        <w:rPr>
          <w:rFonts w:ascii="Times New Roman" w:hAnsi="Times New Roman"/>
          <w:sz w:val="28"/>
          <w:szCs w:val="28"/>
          <w:lang w:val="uk-UA"/>
        </w:rPr>
        <w:t xml:space="preserve"> захисту прав та законних інтересів потерпілого </w:t>
      </w:r>
      <w:r w:rsidR="0083636B">
        <w:rPr>
          <w:rFonts w:ascii="Times New Roman" w:hAnsi="Times New Roman"/>
          <w:sz w:val="28"/>
          <w:szCs w:val="28"/>
          <w:lang w:val="uk-UA"/>
        </w:rPr>
        <w:t>в</w:t>
      </w:r>
      <w:r w:rsidR="00663CD4" w:rsidRPr="00450FA0">
        <w:rPr>
          <w:rFonts w:ascii="Times New Roman" w:hAnsi="Times New Roman"/>
          <w:sz w:val="28"/>
          <w:szCs w:val="28"/>
          <w:lang w:val="uk-UA"/>
        </w:rPr>
        <w:t xml:space="preserve"> кримінальному провадженні у формі приватного обвинувачення; </w:t>
      </w:r>
      <w:r w:rsidR="00EF0A5E">
        <w:rPr>
          <w:rFonts w:ascii="Times New Roman" w:hAnsi="Times New Roman"/>
          <w:sz w:val="28"/>
          <w:szCs w:val="28"/>
          <w:lang w:val="uk-UA"/>
        </w:rPr>
        <w:t xml:space="preserve">по-сьоме, </w:t>
      </w:r>
      <w:r w:rsidR="00663CD4" w:rsidRPr="00450FA0">
        <w:rPr>
          <w:rFonts w:ascii="Times New Roman" w:hAnsi="Times New Roman"/>
          <w:sz w:val="28"/>
          <w:szCs w:val="28"/>
          <w:lang w:val="uk-UA"/>
        </w:rPr>
        <w:t>наукові праці</w:t>
      </w:r>
      <w:r w:rsidR="00EF0A5E">
        <w:rPr>
          <w:rFonts w:ascii="Times New Roman" w:hAnsi="Times New Roman"/>
          <w:sz w:val="28"/>
          <w:szCs w:val="28"/>
          <w:lang w:val="uk-UA"/>
        </w:rPr>
        <w:t xml:space="preserve"> щодо </w:t>
      </w:r>
      <w:r w:rsidR="00EB5E4F" w:rsidRPr="00450FA0">
        <w:rPr>
          <w:rFonts w:ascii="Times New Roman" w:hAnsi="Times New Roman"/>
          <w:sz w:val="28"/>
          <w:szCs w:val="28"/>
          <w:lang w:val="uk-UA"/>
        </w:rPr>
        <w:t>розвідк</w:t>
      </w:r>
      <w:r w:rsidR="00EB5E4F">
        <w:rPr>
          <w:rFonts w:ascii="Times New Roman" w:hAnsi="Times New Roman"/>
          <w:sz w:val="28"/>
          <w:szCs w:val="28"/>
          <w:lang w:val="uk-UA"/>
        </w:rPr>
        <w:t>и</w:t>
      </w:r>
      <w:r w:rsidR="00663CD4" w:rsidRPr="00450FA0">
        <w:rPr>
          <w:rFonts w:ascii="Times New Roman" w:hAnsi="Times New Roman"/>
          <w:sz w:val="28"/>
          <w:szCs w:val="28"/>
          <w:lang w:val="uk-UA"/>
        </w:rPr>
        <w:t xml:space="preserve"> здійснення медіації </w:t>
      </w:r>
      <w:r w:rsidR="001606BF">
        <w:rPr>
          <w:rFonts w:ascii="Times New Roman" w:hAnsi="Times New Roman"/>
          <w:sz w:val="28"/>
          <w:szCs w:val="28"/>
          <w:lang w:val="uk-UA"/>
        </w:rPr>
        <w:t>у</w:t>
      </w:r>
      <w:r w:rsidR="00663CD4" w:rsidRPr="00450FA0">
        <w:rPr>
          <w:rFonts w:ascii="Times New Roman" w:hAnsi="Times New Roman"/>
          <w:sz w:val="28"/>
          <w:szCs w:val="28"/>
          <w:lang w:val="uk-UA"/>
        </w:rPr>
        <w:t xml:space="preserve"> кримінальному провадженні.</w:t>
      </w:r>
    </w:p>
    <w:p w:rsidR="00DE4E3A" w:rsidRPr="00450FA0" w:rsidRDefault="008E232C" w:rsidP="009D4172">
      <w:pPr>
        <w:spacing w:after="0" w:line="240" w:lineRule="auto"/>
        <w:ind w:firstLine="708"/>
        <w:jc w:val="both"/>
        <w:rPr>
          <w:rFonts w:ascii="Times New Roman" w:eastAsiaTheme="minorHAnsi" w:hAnsi="Times New Roman"/>
          <w:sz w:val="28"/>
          <w:szCs w:val="28"/>
          <w:lang w:val="uk-UA" w:eastAsia="en-US"/>
        </w:rPr>
      </w:pPr>
      <w:r w:rsidRPr="00490FA8">
        <w:rPr>
          <w:rFonts w:ascii="Times New Roman" w:hAnsi="Times New Roman"/>
          <w:i/>
          <w:sz w:val="28"/>
          <w:szCs w:val="28"/>
          <w:lang w:val="uk-UA"/>
        </w:rPr>
        <w:t xml:space="preserve"> </w:t>
      </w:r>
      <w:r w:rsidR="002C79D4" w:rsidRPr="00490FA8">
        <w:rPr>
          <w:rFonts w:ascii="Times New Roman" w:hAnsi="Times New Roman"/>
          <w:i/>
          <w:sz w:val="28"/>
          <w:szCs w:val="28"/>
          <w:lang w:val="uk-UA"/>
        </w:rPr>
        <w:t>У підрозділі 1.2</w:t>
      </w:r>
      <w:r w:rsidR="00DE4E3A" w:rsidRPr="00490FA8">
        <w:rPr>
          <w:rFonts w:ascii="Times New Roman" w:hAnsi="Times New Roman"/>
          <w:i/>
          <w:sz w:val="28"/>
          <w:szCs w:val="28"/>
          <w:lang w:val="uk-UA"/>
        </w:rPr>
        <w:t xml:space="preserve"> «</w:t>
      </w:r>
      <w:r w:rsidR="006B2905" w:rsidRPr="00490FA8">
        <w:rPr>
          <w:rFonts w:ascii="Times New Roman" w:hAnsi="Times New Roman"/>
          <w:i/>
          <w:sz w:val="28"/>
          <w:szCs w:val="28"/>
          <w:lang w:val="uk-UA"/>
        </w:rPr>
        <w:t>Комунікативна парадигма у кримінально-процесуальній доктрині та поняття правозахисної комунікації потерпілого</w:t>
      </w:r>
      <w:r w:rsidR="00DE4E3A" w:rsidRPr="00490FA8">
        <w:rPr>
          <w:rFonts w:ascii="Times New Roman" w:hAnsi="Times New Roman"/>
          <w:i/>
          <w:sz w:val="28"/>
          <w:szCs w:val="28"/>
          <w:lang w:val="uk-UA"/>
        </w:rPr>
        <w:t>»</w:t>
      </w:r>
      <w:r w:rsidRPr="00450FA0">
        <w:rPr>
          <w:rFonts w:ascii="Times New Roman" w:eastAsiaTheme="minorHAnsi" w:hAnsi="Times New Roman"/>
          <w:sz w:val="28"/>
          <w:szCs w:val="28"/>
          <w:lang w:val="uk-UA" w:eastAsia="en-US"/>
        </w:rPr>
        <w:t xml:space="preserve"> зазначено, що кримінальне процесуальне законодавство містить інформацію</w:t>
      </w:r>
      <w:r w:rsidR="00E73370" w:rsidRPr="00450FA0">
        <w:rPr>
          <w:rFonts w:ascii="Times New Roman" w:eastAsiaTheme="minorHAnsi" w:hAnsi="Times New Roman"/>
          <w:sz w:val="28"/>
          <w:szCs w:val="28"/>
          <w:lang w:val="uk-UA" w:eastAsia="en-US"/>
        </w:rPr>
        <w:t xml:space="preserve">, </w:t>
      </w:r>
      <w:r w:rsidRPr="00450FA0">
        <w:rPr>
          <w:rFonts w:ascii="Times New Roman" w:eastAsiaTheme="minorHAnsi" w:hAnsi="Times New Roman"/>
          <w:sz w:val="28"/>
          <w:szCs w:val="28"/>
          <w:lang w:val="uk-UA" w:eastAsia="en-US"/>
        </w:rPr>
        <w:t xml:space="preserve">матеріальними засобами збереження якої є джерела кримінального процесуального права, серед яких і </w:t>
      </w:r>
      <w:r w:rsidR="00770191">
        <w:rPr>
          <w:rFonts w:ascii="Times New Roman" w:eastAsiaTheme="minorHAnsi" w:hAnsi="Times New Roman"/>
          <w:sz w:val="28"/>
          <w:szCs w:val="28"/>
          <w:lang w:val="uk-UA" w:eastAsia="en-US"/>
        </w:rPr>
        <w:t xml:space="preserve">Конституція України, і </w:t>
      </w:r>
      <w:r w:rsidRPr="00450FA0">
        <w:rPr>
          <w:rFonts w:ascii="Times New Roman" w:eastAsiaTheme="minorHAnsi" w:hAnsi="Times New Roman"/>
          <w:sz w:val="28"/>
          <w:szCs w:val="28"/>
          <w:lang w:val="uk-UA" w:eastAsia="en-US"/>
        </w:rPr>
        <w:t xml:space="preserve">КПК України, і прецедентна практика ЄСПЛ, </w:t>
      </w:r>
      <w:r w:rsidR="00770191" w:rsidRPr="00450FA0">
        <w:rPr>
          <w:rFonts w:ascii="Times New Roman" w:eastAsiaTheme="minorHAnsi" w:hAnsi="Times New Roman"/>
          <w:sz w:val="28"/>
          <w:szCs w:val="28"/>
          <w:lang w:val="uk-UA" w:eastAsia="en-US"/>
        </w:rPr>
        <w:t>і рішення К</w:t>
      </w:r>
      <w:r w:rsidR="00770191">
        <w:rPr>
          <w:rFonts w:ascii="Times New Roman" w:eastAsiaTheme="minorHAnsi" w:hAnsi="Times New Roman"/>
          <w:sz w:val="28"/>
          <w:szCs w:val="28"/>
          <w:lang w:val="uk-UA" w:eastAsia="en-US"/>
        </w:rPr>
        <w:t>онституційного Суду</w:t>
      </w:r>
      <w:r w:rsidR="00AD787E">
        <w:rPr>
          <w:rFonts w:ascii="Times New Roman" w:eastAsiaTheme="minorHAnsi" w:hAnsi="Times New Roman"/>
          <w:sz w:val="28"/>
          <w:szCs w:val="28"/>
          <w:lang w:val="uk-UA" w:eastAsia="en-US"/>
        </w:rPr>
        <w:t xml:space="preserve"> України</w:t>
      </w:r>
      <w:r w:rsidR="00770191">
        <w:rPr>
          <w:rFonts w:ascii="Times New Roman" w:eastAsiaTheme="minorHAnsi" w:hAnsi="Times New Roman"/>
          <w:sz w:val="28"/>
          <w:szCs w:val="28"/>
          <w:lang w:val="uk-UA" w:eastAsia="en-US"/>
        </w:rPr>
        <w:t>,</w:t>
      </w:r>
      <w:r w:rsidR="00770191" w:rsidRPr="00450FA0">
        <w:rPr>
          <w:rFonts w:ascii="Times New Roman" w:eastAsiaTheme="minorHAnsi" w:hAnsi="Times New Roman"/>
          <w:sz w:val="28"/>
          <w:szCs w:val="28"/>
          <w:lang w:val="uk-UA" w:eastAsia="en-US"/>
        </w:rPr>
        <w:t xml:space="preserve"> </w:t>
      </w:r>
      <w:r w:rsidRPr="00450FA0">
        <w:rPr>
          <w:rFonts w:ascii="Times New Roman" w:eastAsiaTheme="minorHAnsi" w:hAnsi="Times New Roman"/>
          <w:sz w:val="28"/>
          <w:szCs w:val="28"/>
          <w:lang w:val="uk-UA" w:eastAsia="en-US"/>
        </w:rPr>
        <w:t>і практика В</w:t>
      </w:r>
      <w:r w:rsidR="00770191">
        <w:rPr>
          <w:rFonts w:ascii="Times New Roman" w:eastAsiaTheme="minorHAnsi" w:hAnsi="Times New Roman"/>
          <w:sz w:val="28"/>
          <w:szCs w:val="28"/>
          <w:lang w:val="uk-UA" w:eastAsia="en-US"/>
        </w:rPr>
        <w:t xml:space="preserve">ерховного </w:t>
      </w:r>
      <w:r w:rsidRPr="00450FA0">
        <w:rPr>
          <w:rFonts w:ascii="Times New Roman" w:eastAsiaTheme="minorHAnsi" w:hAnsi="Times New Roman"/>
          <w:sz w:val="28"/>
          <w:szCs w:val="28"/>
          <w:lang w:val="uk-UA" w:eastAsia="en-US"/>
        </w:rPr>
        <w:t>С</w:t>
      </w:r>
      <w:r w:rsidR="00770191">
        <w:rPr>
          <w:rFonts w:ascii="Times New Roman" w:eastAsiaTheme="minorHAnsi" w:hAnsi="Times New Roman"/>
          <w:sz w:val="28"/>
          <w:szCs w:val="28"/>
          <w:lang w:val="uk-UA" w:eastAsia="en-US"/>
        </w:rPr>
        <w:t>уду</w:t>
      </w:r>
      <w:r w:rsidRPr="00450FA0">
        <w:rPr>
          <w:rFonts w:ascii="Times New Roman" w:eastAsiaTheme="minorHAnsi" w:hAnsi="Times New Roman"/>
          <w:sz w:val="28"/>
          <w:szCs w:val="28"/>
          <w:lang w:val="uk-UA" w:eastAsia="en-US"/>
        </w:rPr>
        <w:t>.</w:t>
      </w:r>
      <w:r w:rsidR="00E03671" w:rsidRPr="00450FA0">
        <w:rPr>
          <w:rFonts w:ascii="Times New Roman" w:eastAsiaTheme="minorHAnsi" w:hAnsi="Times New Roman"/>
          <w:sz w:val="28"/>
          <w:szCs w:val="28"/>
          <w:lang w:val="uk-UA" w:eastAsia="en-US"/>
        </w:rPr>
        <w:t xml:space="preserve"> </w:t>
      </w:r>
      <w:r w:rsidR="00E73370" w:rsidRPr="00450FA0">
        <w:rPr>
          <w:rFonts w:ascii="Times New Roman" w:eastAsiaTheme="minorHAnsi" w:hAnsi="Times New Roman"/>
          <w:sz w:val="28"/>
          <w:szCs w:val="28"/>
          <w:lang w:val="uk-UA" w:eastAsia="en-US"/>
        </w:rPr>
        <w:t>Комунікація, за допомогою якої реалізується кримінально-процесуальна діяльність</w:t>
      </w:r>
      <w:r w:rsidR="00CB2D95">
        <w:rPr>
          <w:rFonts w:ascii="Times New Roman" w:eastAsiaTheme="minorHAnsi" w:hAnsi="Times New Roman"/>
          <w:sz w:val="28"/>
          <w:szCs w:val="28"/>
          <w:lang w:val="uk-UA" w:eastAsia="en-US"/>
        </w:rPr>
        <w:t xml:space="preserve"> та</w:t>
      </w:r>
      <w:r w:rsidR="00E73370" w:rsidRPr="00450FA0">
        <w:rPr>
          <w:rFonts w:ascii="Times New Roman" w:eastAsiaTheme="minorHAnsi" w:hAnsi="Times New Roman"/>
          <w:sz w:val="28"/>
          <w:szCs w:val="28"/>
          <w:lang w:val="uk-UA" w:eastAsia="en-US"/>
        </w:rPr>
        <w:t xml:space="preserve"> правотворчий процес у сфері кримінального судочинства, забезпечує передачу, обробку, трансформацію даної інформації з метою її ефективного використання </w:t>
      </w:r>
      <w:r w:rsidR="00CB2D95">
        <w:rPr>
          <w:rFonts w:ascii="Times New Roman" w:eastAsiaTheme="minorHAnsi" w:hAnsi="Times New Roman"/>
          <w:sz w:val="28"/>
          <w:szCs w:val="28"/>
          <w:lang w:val="uk-UA" w:eastAsia="en-US"/>
        </w:rPr>
        <w:t>учасниками</w:t>
      </w:r>
      <w:r w:rsidR="00E73370" w:rsidRPr="00450FA0">
        <w:rPr>
          <w:rFonts w:ascii="Times New Roman" w:eastAsiaTheme="minorHAnsi" w:hAnsi="Times New Roman"/>
          <w:sz w:val="28"/>
          <w:szCs w:val="28"/>
          <w:lang w:val="uk-UA" w:eastAsia="en-US"/>
        </w:rPr>
        <w:t xml:space="preserve"> кримінально</w:t>
      </w:r>
      <w:r w:rsidR="00CB2D95">
        <w:rPr>
          <w:rFonts w:ascii="Times New Roman" w:eastAsiaTheme="minorHAnsi" w:hAnsi="Times New Roman"/>
          <w:sz w:val="28"/>
          <w:szCs w:val="28"/>
          <w:lang w:val="uk-UA" w:eastAsia="en-US"/>
        </w:rPr>
        <w:t>го</w:t>
      </w:r>
      <w:r w:rsidR="00E73370" w:rsidRPr="00450FA0">
        <w:rPr>
          <w:rFonts w:ascii="Times New Roman" w:eastAsiaTheme="minorHAnsi" w:hAnsi="Times New Roman"/>
          <w:sz w:val="28"/>
          <w:szCs w:val="28"/>
          <w:lang w:val="uk-UA" w:eastAsia="en-US"/>
        </w:rPr>
        <w:t xml:space="preserve"> провадженн</w:t>
      </w:r>
      <w:r w:rsidR="004948FD">
        <w:rPr>
          <w:rFonts w:ascii="Times New Roman" w:eastAsiaTheme="minorHAnsi" w:hAnsi="Times New Roman"/>
          <w:sz w:val="28"/>
          <w:szCs w:val="28"/>
          <w:lang w:val="uk-UA" w:eastAsia="en-US"/>
        </w:rPr>
        <w:t>я та іншими суб’єктами</w:t>
      </w:r>
      <w:r w:rsidR="00E73370" w:rsidRPr="00450FA0">
        <w:rPr>
          <w:rFonts w:ascii="Times New Roman" w:eastAsiaTheme="minorHAnsi" w:hAnsi="Times New Roman"/>
          <w:sz w:val="28"/>
          <w:szCs w:val="28"/>
          <w:lang w:val="uk-UA" w:eastAsia="en-US"/>
        </w:rPr>
        <w:t xml:space="preserve"> </w:t>
      </w:r>
      <w:r w:rsidR="00CB2D95">
        <w:rPr>
          <w:rFonts w:ascii="Times New Roman" w:eastAsiaTheme="minorHAnsi" w:hAnsi="Times New Roman"/>
          <w:sz w:val="28"/>
          <w:szCs w:val="28"/>
          <w:lang w:val="uk-UA" w:eastAsia="en-US"/>
        </w:rPr>
        <w:t xml:space="preserve">кримінально-процесуальної комунікації </w:t>
      </w:r>
      <w:r w:rsidR="00E73370" w:rsidRPr="00450FA0">
        <w:rPr>
          <w:rFonts w:ascii="Times New Roman" w:eastAsiaTheme="minorHAnsi" w:hAnsi="Times New Roman"/>
          <w:sz w:val="28"/>
          <w:szCs w:val="28"/>
          <w:lang w:val="uk-UA" w:eastAsia="en-US"/>
        </w:rPr>
        <w:t xml:space="preserve">до, під час та після застосування </w:t>
      </w:r>
      <w:r w:rsidR="00CB2D95">
        <w:rPr>
          <w:rFonts w:ascii="Times New Roman" w:eastAsiaTheme="minorHAnsi" w:hAnsi="Times New Roman"/>
          <w:sz w:val="28"/>
          <w:szCs w:val="28"/>
          <w:lang w:val="uk-UA" w:eastAsia="en-US"/>
        </w:rPr>
        <w:t>галузев</w:t>
      </w:r>
      <w:r w:rsidR="00E73370" w:rsidRPr="00450FA0">
        <w:rPr>
          <w:rFonts w:ascii="Times New Roman" w:eastAsiaTheme="minorHAnsi" w:hAnsi="Times New Roman"/>
          <w:sz w:val="28"/>
          <w:szCs w:val="28"/>
          <w:lang w:val="uk-UA" w:eastAsia="en-US"/>
        </w:rPr>
        <w:t>ої норми</w:t>
      </w:r>
      <w:r w:rsidR="00CB2D95">
        <w:rPr>
          <w:rFonts w:ascii="Times New Roman" w:eastAsiaTheme="minorHAnsi" w:hAnsi="Times New Roman"/>
          <w:sz w:val="28"/>
          <w:szCs w:val="28"/>
          <w:lang w:val="uk-UA" w:eastAsia="en-US"/>
        </w:rPr>
        <w:t xml:space="preserve"> права</w:t>
      </w:r>
      <w:r w:rsidR="00E73370" w:rsidRPr="00450FA0">
        <w:rPr>
          <w:rFonts w:ascii="Times New Roman" w:eastAsiaTheme="minorHAnsi" w:hAnsi="Times New Roman"/>
          <w:sz w:val="28"/>
          <w:szCs w:val="28"/>
          <w:lang w:val="uk-UA" w:eastAsia="en-US"/>
        </w:rPr>
        <w:t>. Правозахисна комунікація потерпілого забезпечу</w:t>
      </w:r>
      <w:r w:rsidR="009A7377" w:rsidRPr="00450FA0">
        <w:rPr>
          <w:rFonts w:ascii="Times New Roman" w:eastAsiaTheme="minorHAnsi" w:hAnsi="Times New Roman"/>
          <w:sz w:val="28"/>
          <w:szCs w:val="28"/>
          <w:lang w:val="uk-UA" w:eastAsia="en-US"/>
        </w:rPr>
        <w:t>є</w:t>
      </w:r>
      <w:r w:rsidR="00E73370" w:rsidRPr="00450FA0">
        <w:rPr>
          <w:rFonts w:ascii="Times New Roman" w:eastAsiaTheme="minorHAnsi" w:hAnsi="Times New Roman"/>
          <w:sz w:val="28"/>
          <w:szCs w:val="28"/>
          <w:lang w:val="uk-UA" w:eastAsia="en-US"/>
        </w:rPr>
        <w:t xml:space="preserve"> трансформацію інформації в такі форми кримінально-процесуальної активності жертви кримінального правопорушення, метою яких має бути захист прав і законних інтересів потерпілого </w:t>
      </w:r>
      <w:r w:rsidR="00CB2D95">
        <w:rPr>
          <w:rFonts w:ascii="Times New Roman" w:eastAsiaTheme="minorHAnsi" w:hAnsi="Times New Roman"/>
          <w:sz w:val="28"/>
          <w:szCs w:val="28"/>
          <w:lang w:val="uk-UA" w:eastAsia="en-US"/>
        </w:rPr>
        <w:t>у</w:t>
      </w:r>
      <w:r w:rsidR="00E73370" w:rsidRPr="00450FA0">
        <w:rPr>
          <w:rFonts w:ascii="Times New Roman" w:eastAsiaTheme="minorHAnsi" w:hAnsi="Times New Roman"/>
          <w:sz w:val="28"/>
          <w:szCs w:val="28"/>
          <w:lang w:val="uk-UA" w:eastAsia="en-US"/>
        </w:rPr>
        <w:t xml:space="preserve"> кримінальному провадженні.</w:t>
      </w:r>
    </w:p>
    <w:p w:rsidR="008203F4" w:rsidRPr="00450FA0" w:rsidRDefault="00512CC6" w:rsidP="009D4172">
      <w:pPr>
        <w:spacing w:after="0" w:line="240" w:lineRule="auto"/>
        <w:ind w:firstLine="708"/>
        <w:jc w:val="both"/>
        <w:rPr>
          <w:rFonts w:ascii="Times New Roman" w:hAnsi="Times New Roman"/>
          <w:b/>
          <w:sz w:val="28"/>
          <w:szCs w:val="28"/>
          <w:lang w:val="uk-UA"/>
        </w:rPr>
      </w:pPr>
      <w:r w:rsidRPr="00450FA0">
        <w:rPr>
          <w:rFonts w:ascii="Times New Roman" w:hAnsi="Times New Roman"/>
          <w:sz w:val="28"/>
          <w:szCs w:val="28"/>
          <w:lang w:val="uk-UA" w:eastAsia="en-US"/>
        </w:rPr>
        <w:t>Обґрунтовано</w:t>
      </w:r>
      <w:r w:rsidR="008203F4" w:rsidRPr="00450FA0">
        <w:rPr>
          <w:rFonts w:ascii="Times New Roman" w:hAnsi="Times New Roman"/>
          <w:sz w:val="28"/>
          <w:szCs w:val="28"/>
          <w:lang w:val="uk-UA" w:eastAsia="en-US"/>
        </w:rPr>
        <w:t>, що необхідність правозастосовного тлумачення кримінально-процесуальних норм, що регулюють право потерпілого на процесуальну комунікацію</w:t>
      </w:r>
      <w:r w:rsidR="004823AD">
        <w:rPr>
          <w:rFonts w:ascii="Times New Roman" w:hAnsi="Times New Roman"/>
          <w:sz w:val="28"/>
          <w:szCs w:val="28"/>
          <w:lang w:val="uk-UA" w:eastAsia="en-US"/>
        </w:rPr>
        <w:t xml:space="preserve">, </w:t>
      </w:r>
      <w:r w:rsidR="008203F4" w:rsidRPr="00450FA0">
        <w:rPr>
          <w:rFonts w:ascii="Times New Roman" w:hAnsi="Times New Roman"/>
          <w:sz w:val="28"/>
          <w:szCs w:val="28"/>
          <w:lang w:val="uk-UA" w:eastAsia="en-US"/>
        </w:rPr>
        <w:t>продиктована: прогалинами кримінально-процесуального законодавства (початковими (первісними), подальшими (наступними), навмисними); колізіями кримінально-процесуального законодавства; оцінними поняттями у кримінально-процесуальному законодавстві; юридико-технічними помилками у кримінально-процесуальному законодавстві; ступенем правової регламентованості композиційної побудови кримінально-процесуальної норми; зверненням до лінгвістичних структурних елементів кримінально-процесуальної норми.</w:t>
      </w:r>
    </w:p>
    <w:p w:rsidR="00DE4E3A" w:rsidRPr="00450FA0" w:rsidRDefault="00DE4E3A" w:rsidP="009D4172">
      <w:pPr>
        <w:spacing w:after="0" w:line="240" w:lineRule="auto"/>
        <w:ind w:firstLine="708"/>
        <w:jc w:val="both"/>
        <w:rPr>
          <w:rFonts w:ascii="Times New Roman" w:hAnsi="Times New Roman"/>
          <w:sz w:val="28"/>
          <w:szCs w:val="28"/>
          <w:lang w:val="uk-UA"/>
        </w:rPr>
      </w:pPr>
      <w:r w:rsidRPr="00490FA8">
        <w:rPr>
          <w:rFonts w:ascii="Times New Roman" w:hAnsi="Times New Roman"/>
          <w:i/>
          <w:sz w:val="28"/>
          <w:szCs w:val="28"/>
          <w:lang w:val="uk-UA"/>
        </w:rPr>
        <w:t>У підрозділі 1.3 «</w:t>
      </w:r>
      <w:r w:rsidR="006B2905" w:rsidRPr="00490FA8">
        <w:rPr>
          <w:rFonts w:ascii="Times New Roman" w:hAnsi="Times New Roman"/>
          <w:i/>
          <w:sz w:val="28"/>
          <w:szCs w:val="28"/>
          <w:lang w:val="uk-UA"/>
        </w:rPr>
        <w:t>Форми, види та основні категорії правозахисної комунікації потерпілого у кримінальному провадженні</w:t>
      </w:r>
      <w:r w:rsidRPr="00490FA8">
        <w:rPr>
          <w:rFonts w:ascii="Times New Roman" w:hAnsi="Times New Roman"/>
          <w:i/>
          <w:sz w:val="28"/>
          <w:szCs w:val="28"/>
          <w:lang w:val="uk-UA"/>
        </w:rPr>
        <w:t>»</w:t>
      </w:r>
      <w:r w:rsidR="00D42EFF" w:rsidRPr="00450FA0">
        <w:rPr>
          <w:rFonts w:ascii="Times New Roman" w:hAnsi="Times New Roman"/>
          <w:b/>
          <w:sz w:val="28"/>
          <w:szCs w:val="28"/>
          <w:lang w:val="uk-UA"/>
        </w:rPr>
        <w:t xml:space="preserve"> </w:t>
      </w:r>
      <w:r w:rsidR="005A4AF9" w:rsidRPr="00450FA0">
        <w:rPr>
          <w:rFonts w:ascii="Times New Roman" w:hAnsi="Times New Roman"/>
          <w:sz w:val="28"/>
          <w:szCs w:val="28"/>
          <w:lang w:val="uk-UA"/>
        </w:rPr>
        <w:t>встановлено, що</w:t>
      </w:r>
      <w:r w:rsidR="00DC6305" w:rsidRPr="00450FA0">
        <w:rPr>
          <w:rFonts w:ascii="Times New Roman" w:hAnsi="Times New Roman"/>
          <w:sz w:val="28"/>
          <w:szCs w:val="28"/>
          <w:lang w:val="uk-UA"/>
        </w:rPr>
        <w:t xml:space="preserve"> </w:t>
      </w:r>
      <w:r w:rsidR="005A4AF9" w:rsidRPr="00450FA0">
        <w:rPr>
          <w:rFonts w:ascii="Times New Roman" w:hAnsi="Times New Roman"/>
          <w:sz w:val="28"/>
          <w:szCs w:val="28"/>
          <w:lang w:val="uk-UA"/>
        </w:rPr>
        <w:t xml:space="preserve">правозахисна комунікація потерпілого </w:t>
      </w:r>
      <w:r w:rsidR="00CB2D95">
        <w:rPr>
          <w:rFonts w:ascii="Times New Roman" w:hAnsi="Times New Roman"/>
          <w:sz w:val="28"/>
          <w:szCs w:val="28"/>
          <w:lang w:val="uk-UA"/>
        </w:rPr>
        <w:t>у</w:t>
      </w:r>
      <w:r w:rsidR="005A4AF9" w:rsidRPr="00450FA0">
        <w:rPr>
          <w:rFonts w:ascii="Times New Roman" w:hAnsi="Times New Roman"/>
          <w:sz w:val="28"/>
          <w:szCs w:val="28"/>
          <w:lang w:val="uk-UA"/>
        </w:rPr>
        <w:t xml:space="preserve"> кримінальному провадженні реалізується </w:t>
      </w:r>
      <w:r w:rsidR="00CB2D95">
        <w:rPr>
          <w:rFonts w:ascii="Times New Roman" w:hAnsi="Times New Roman"/>
          <w:sz w:val="28"/>
          <w:szCs w:val="28"/>
          <w:lang w:val="uk-UA"/>
        </w:rPr>
        <w:t xml:space="preserve"> </w:t>
      </w:r>
      <w:r w:rsidR="005A4AF9" w:rsidRPr="00450FA0">
        <w:rPr>
          <w:rFonts w:ascii="Times New Roman" w:hAnsi="Times New Roman"/>
          <w:sz w:val="28"/>
          <w:szCs w:val="28"/>
          <w:lang w:val="uk-UA"/>
        </w:rPr>
        <w:t xml:space="preserve">шляхом прояву кримінально-процесуальної активності в процесі, а </w:t>
      </w:r>
      <w:r w:rsidR="008A103F">
        <w:rPr>
          <w:rFonts w:ascii="Times New Roman" w:hAnsi="Times New Roman"/>
          <w:sz w:val="28"/>
          <w:szCs w:val="28"/>
          <w:lang w:val="uk-UA"/>
        </w:rPr>
        <w:t>остання</w:t>
      </w:r>
      <w:r w:rsidR="00BE4552" w:rsidRPr="00450FA0">
        <w:rPr>
          <w:rFonts w:ascii="Times New Roman" w:hAnsi="Times New Roman"/>
          <w:sz w:val="28"/>
          <w:szCs w:val="28"/>
          <w:lang w:val="uk-UA"/>
        </w:rPr>
        <w:t xml:space="preserve"> </w:t>
      </w:r>
      <w:r w:rsidR="005A4AF9" w:rsidRPr="00450FA0">
        <w:rPr>
          <w:rFonts w:ascii="Times New Roman" w:hAnsi="Times New Roman"/>
          <w:sz w:val="28"/>
          <w:szCs w:val="28"/>
          <w:lang w:val="uk-UA"/>
        </w:rPr>
        <w:t>виступає каталізатором початку, зміни або припинення кримінальних процесуальних правовідносин.</w:t>
      </w:r>
    </w:p>
    <w:p w:rsidR="00942523" w:rsidRPr="00450FA0" w:rsidRDefault="004A6F2A" w:rsidP="00D32438">
      <w:pPr>
        <w:spacing w:after="0" w:line="240" w:lineRule="auto"/>
        <w:ind w:firstLine="708"/>
        <w:jc w:val="both"/>
        <w:rPr>
          <w:rFonts w:ascii="Times New Roman" w:eastAsiaTheme="minorHAnsi" w:hAnsi="Times New Roman"/>
          <w:sz w:val="28"/>
          <w:szCs w:val="28"/>
          <w:lang w:val="uk-UA" w:eastAsia="en-US"/>
        </w:rPr>
      </w:pPr>
      <w:r w:rsidRPr="00450FA0">
        <w:rPr>
          <w:rFonts w:ascii="Times New Roman" w:hAnsi="Times New Roman"/>
          <w:sz w:val="28"/>
          <w:szCs w:val="28"/>
          <w:lang w:val="uk-UA"/>
        </w:rPr>
        <w:t>Сутність форм правозахисної комунікації потерпілого розкривається на прикладах</w:t>
      </w:r>
      <w:r w:rsidR="00982B13" w:rsidRPr="00450FA0">
        <w:rPr>
          <w:rFonts w:ascii="Times New Roman" w:hAnsi="Times New Roman"/>
          <w:sz w:val="28"/>
          <w:szCs w:val="28"/>
          <w:lang w:val="uk-UA"/>
        </w:rPr>
        <w:t>. Зокрема,</w:t>
      </w:r>
      <w:r w:rsidRPr="00450FA0">
        <w:rPr>
          <w:rFonts w:ascii="Times New Roman" w:hAnsi="Times New Roman"/>
          <w:sz w:val="28"/>
          <w:szCs w:val="28"/>
          <w:lang w:val="uk-UA"/>
        </w:rPr>
        <w:t xml:space="preserve"> письмово</w:t>
      </w:r>
      <w:r w:rsidR="00982B13" w:rsidRPr="00450FA0">
        <w:rPr>
          <w:rFonts w:ascii="Times New Roman" w:hAnsi="Times New Roman"/>
          <w:sz w:val="28"/>
          <w:szCs w:val="28"/>
          <w:lang w:val="uk-UA"/>
        </w:rPr>
        <w:t>ю</w:t>
      </w:r>
      <w:r w:rsidRPr="00450FA0">
        <w:rPr>
          <w:rFonts w:ascii="Times New Roman" w:hAnsi="Times New Roman"/>
          <w:sz w:val="28"/>
          <w:szCs w:val="28"/>
          <w:lang w:val="uk-UA"/>
        </w:rPr>
        <w:t xml:space="preserve"> форм</w:t>
      </w:r>
      <w:r w:rsidR="00982B13" w:rsidRPr="00450FA0">
        <w:rPr>
          <w:rFonts w:ascii="Times New Roman" w:hAnsi="Times New Roman"/>
          <w:sz w:val="28"/>
          <w:szCs w:val="28"/>
          <w:lang w:val="uk-UA"/>
        </w:rPr>
        <w:t>ою</w:t>
      </w:r>
      <w:r w:rsidRPr="00450FA0">
        <w:rPr>
          <w:rFonts w:ascii="Times New Roman" w:hAnsi="Times New Roman"/>
          <w:sz w:val="28"/>
          <w:szCs w:val="28"/>
          <w:lang w:val="uk-UA"/>
        </w:rPr>
        <w:t xml:space="preserve"> комунікації потерпілого </w:t>
      </w:r>
      <w:r w:rsidR="00CB2D95">
        <w:rPr>
          <w:rFonts w:ascii="Times New Roman" w:hAnsi="Times New Roman"/>
          <w:sz w:val="28"/>
          <w:szCs w:val="28"/>
          <w:lang w:val="uk-UA"/>
        </w:rPr>
        <w:t>є</w:t>
      </w:r>
      <w:r w:rsidRPr="00450FA0">
        <w:rPr>
          <w:rFonts w:ascii="Times New Roman" w:hAnsi="Times New Roman"/>
          <w:sz w:val="28"/>
          <w:szCs w:val="28"/>
          <w:lang w:val="uk-UA"/>
        </w:rPr>
        <w:t xml:space="preserve"> звернення із заявою про кримінальне правопорушення або </w:t>
      </w:r>
      <w:r w:rsidR="00CB2D95">
        <w:rPr>
          <w:rFonts w:ascii="Times New Roman" w:hAnsi="Times New Roman"/>
          <w:sz w:val="28"/>
          <w:szCs w:val="28"/>
          <w:lang w:val="uk-UA"/>
        </w:rPr>
        <w:t xml:space="preserve">пред’явлення </w:t>
      </w:r>
      <w:r w:rsidRPr="00450FA0">
        <w:rPr>
          <w:rFonts w:ascii="Times New Roman" w:hAnsi="Times New Roman"/>
          <w:sz w:val="28"/>
          <w:szCs w:val="28"/>
          <w:lang w:val="uk-UA"/>
        </w:rPr>
        <w:t>цивільн</w:t>
      </w:r>
      <w:r w:rsidR="00CB2D95">
        <w:rPr>
          <w:rFonts w:ascii="Times New Roman" w:hAnsi="Times New Roman"/>
          <w:sz w:val="28"/>
          <w:szCs w:val="28"/>
          <w:lang w:val="uk-UA"/>
        </w:rPr>
        <w:t>ого</w:t>
      </w:r>
      <w:r w:rsidRPr="00450FA0">
        <w:rPr>
          <w:rFonts w:ascii="Times New Roman" w:hAnsi="Times New Roman"/>
          <w:sz w:val="28"/>
          <w:szCs w:val="28"/>
          <w:lang w:val="uk-UA"/>
        </w:rPr>
        <w:t xml:space="preserve"> позов</w:t>
      </w:r>
      <w:r w:rsidR="00CB2D95">
        <w:rPr>
          <w:rFonts w:ascii="Times New Roman" w:hAnsi="Times New Roman"/>
          <w:sz w:val="28"/>
          <w:szCs w:val="28"/>
          <w:lang w:val="uk-UA"/>
        </w:rPr>
        <w:t>у</w:t>
      </w:r>
      <w:r w:rsidRPr="00450FA0">
        <w:rPr>
          <w:rFonts w:ascii="Times New Roman" w:hAnsi="Times New Roman"/>
          <w:sz w:val="28"/>
          <w:szCs w:val="28"/>
          <w:lang w:val="uk-UA"/>
        </w:rPr>
        <w:t xml:space="preserve"> у кримінальному провадженні</w:t>
      </w:r>
      <w:r w:rsidR="00982B13" w:rsidRPr="00450FA0">
        <w:rPr>
          <w:rFonts w:ascii="Times New Roman" w:hAnsi="Times New Roman"/>
          <w:sz w:val="28"/>
          <w:szCs w:val="28"/>
          <w:lang w:val="uk-UA"/>
        </w:rPr>
        <w:t>;</w:t>
      </w:r>
      <w:r w:rsidRPr="00450FA0">
        <w:rPr>
          <w:rFonts w:ascii="Times New Roman" w:hAnsi="Times New Roman"/>
          <w:sz w:val="28"/>
          <w:szCs w:val="28"/>
          <w:lang w:val="uk-UA"/>
        </w:rPr>
        <w:t xml:space="preserve"> електронно</w:t>
      </w:r>
      <w:r w:rsidR="00982B13" w:rsidRPr="00450FA0">
        <w:rPr>
          <w:rFonts w:ascii="Times New Roman" w:hAnsi="Times New Roman"/>
          <w:sz w:val="28"/>
          <w:szCs w:val="28"/>
          <w:lang w:val="uk-UA"/>
        </w:rPr>
        <w:t>ю</w:t>
      </w:r>
      <w:r w:rsidRPr="00450FA0">
        <w:rPr>
          <w:rFonts w:ascii="Times New Roman" w:hAnsi="Times New Roman"/>
          <w:sz w:val="28"/>
          <w:szCs w:val="28"/>
          <w:lang w:val="uk-UA"/>
        </w:rPr>
        <w:t xml:space="preserve"> – подання процесуальних документів в електронній формі з використанням Єдиної судової інформаційно-телекомунікаційної системи та/або її окремих підсистем (модулів)</w:t>
      </w:r>
      <w:r w:rsidR="00982B13" w:rsidRPr="00450FA0">
        <w:rPr>
          <w:rFonts w:ascii="Times New Roman" w:hAnsi="Times New Roman"/>
          <w:sz w:val="28"/>
          <w:szCs w:val="28"/>
          <w:lang w:val="uk-UA"/>
        </w:rPr>
        <w:t>;</w:t>
      </w:r>
      <w:r w:rsidRPr="00450FA0">
        <w:rPr>
          <w:rFonts w:ascii="Times New Roman" w:hAnsi="Times New Roman"/>
          <w:sz w:val="28"/>
          <w:szCs w:val="28"/>
          <w:lang w:val="uk-UA"/>
        </w:rPr>
        <w:t xml:space="preserve"> усно</w:t>
      </w:r>
      <w:r w:rsidR="00982B13" w:rsidRPr="00450FA0">
        <w:rPr>
          <w:rFonts w:ascii="Times New Roman" w:hAnsi="Times New Roman"/>
          <w:sz w:val="28"/>
          <w:szCs w:val="28"/>
          <w:lang w:val="uk-UA"/>
        </w:rPr>
        <w:t>ю</w:t>
      </w:r>
      <w:r w:rsidRPr="00450FA0">
        <w:rPr>
          <w:rFonts w:ascii="Times New Roman" w:hAnsi="Times New Roman"/>
          <w:sz w:val="28"/>
          <w:szCs w:val="28"/>
          <w:lang w:val="uk-UA"/>
        </w:rPr>
        <w:t xml:space="preserve"> – виголошення промови у судових дебатах або висловлення репліки</w:t>
      </w:r>
      <w:r w:rsidR="00982B13" w:rsidRPr="00450FA0">
        <w:rPr>
          <w:rFonts w:ascii="Times New Roman" w:hAnsi="Times New Roman"/>
          <w:sz w:val="28"/>
          <w:szCs w:val="28"/>
          <w:lang w:val="uk-UA"/>
        </w:rPr>
        <w:t>;</w:t>
      </w:r>
      <w:r w:rsidRPr="00450FA0">
        <w:rPr>
          <w:rFonts w:ascii="Times New Roman" w:hAnsi="Times New Roman"/>
          <w:sz w:val="28"/>
          <w:szCs w:val="28"/>
          <w:lang w:val="uk-UA"/>
        </w:rPr>
        <w:t xml:space="preserve"> змішано</w:t>
      </w:r>
      <w:r w:rsidR="00982B13" w:rsidRPr="00450FA0">
        <w:rPr>
          <w:rFonts w:ascii="Times New Roman" w:hAnsi="Times New Roman"/>
          <w:sz w:val="28"/>
          <w:szCs w:val="28"/>
          <w:lang w:val="uk-UA"/>
        </w:rPr>
        <w:t>ю</w:t>
      </w:r>
      <w:r w:rsidRPr="00450FA0">
        <w:rPr>
          <w:rFonts w:ascii="Times New Roman" w:hAnsi="Times New Roman"/>
          <w:sz w:val="28"/>
          <w:szCs w:val="28"/>
          <w:lang w:val="uk-UA"/>
        </w:rPr>
        <w:t xml:space="preserve"> – </w:t>
      </w:r>
      <w:r w:rsidRPr="00450FA0">
        <w:rPr>
          <w:rFonts w:ascii="Times New Roman" w:hAnsi="Times New Roman"/>
          <w:sz w:val="28"/>
          <w:szCs w:val="28"/>
          <w:lang w:val="uk-UA"/>
        </w:rPr>
        <w:lastRenderedPageBreak/>
        <w:t>надання показань під час досудового та судового провадження</w:t>
      </w:r>
      <w:r w:rsidR="00942523" w:rsidRPr="00450FA0">
        <w:rPr>
          <w:rFonts w:ascii="Times New Roman" w:hAnsi="Times New Roman"/>
          <w:sz w:val="28"/>
          <w:szCs w:val="28"/>
          <w:lang w:val="uk-UA"/>
        </w:rPr>
        <w:t>;</w:t>
      </w:r>
      <w:r w:rsidRPr="00450FA0">
        <w:rPr>
          <w:rFonts w:ascii="Times New Roman" w:hAnsi="Times New Roman"/>
          <w:sz w:val="28"/>
          <w:szCs w:val="28"/>
          <w:lang w:val="uk-UA"/>
        </w:rPr>
        <w:t xml:space="preserve"> дистанційно</w:t>
      </w:r>
      <w:r w:rsidR="00982B13" w:rsidRPr="00450FA0">
        <w:rPr>
          <w:rFonts w:ascii="Times New Roman" w:hAnsi="Times New Roman"/>
          <w:sz w:val="28"/>
          <w:szCs w:val="28"/>
          <w:lang w:val="uk-UA"/>
        </w:rPr>
        <w:t>ю</w:t>
      </w:r>
      <w:r w:rsidRPr="00450FA0">
        <w:rPr>
          <w:rFonts w:ascii="Times New Roman" w:hAnsi="Times New Roman"/>
          <w:sz w:val="28"/>
          <w:szCs w:val="28"/>
          <w:lang w:val="uk-UA"/>
        </w:rPr>
        <w:t xml:space="preserve"> – здійснення судового провадження у режимі відеоконференції</w:t>
      </w:r>
      <w:r w:rsidR="00982B13" w:rsidRPr="00450FA0">
        <w:rPr>
          <w:rFonts w:ascii="Times New Roman" w:hAnsi="Times New Roman"/>
          <w:sz w:val="28"/>
          <w:szCs w:val="28"/>
          <w:lang w:val="uk-UA"/>
        </w:rPr>
        <w:t>;</w:t>
      </w:r>
      <w:r w:rsidRPr="00450FA0">
        <w:rPr>
          <w:rFonts w:ascii="Times New Roman" w:hAnsi="Times New Roman"/>
          <w:sz w:val="28"/>
          <w:szCs w:val="28"/>
          <w:lang w:val="uk-UA"/>
        </w:rPr>
        <w:t xml:space="preserve"> конклюдентно</w:t>
      </w:r>
      <w:r w:rsidR="00982B13" w:rsidRPr="00450FA0">
        <w:rPr>
          <w:rFonts w:ascii="Times New Roman" w:hAnsi="Times New Roman"/>
          <w:sz w:val="28"/>
          <w:szCs w:val="28"/>
          <w:lang w:val="uk-UA"/>
        </w:rPr>
        <w:t>ю</w:t>
      </w:r>
      <w:r w:rsidRPr="00450FA0">
        <w:rPr>
          <w:rFonts w:ascii="Times New Roman" w:hAnsi="Times New Roman"/>
          <w:sz w:val="28"/>
          <w:szCs w:val="28"/>
          <w:lang w:val="uk-UA"/>
        </w:rPr>
        <w:t xml:space="preserve"> – повторне неприбуття в судове засідання у встановленому КПК порядку, що прирівнюється до відмови від обвинувачення і має наслідком закриття кримінального провадження за відповідним обвинуваченням (ч. 6 ст. 340 КПК)</w:t>
      </w:r>
      <w:r w:rsidR="00D32438">
        <w:rPr>
          <w:rFonts w:ascii="Times New Roman" w:hAnsi="Times New Roman"/>
          <w:sz w:val="28"/>
          <w:szCs w:val="28"/>
          <w:lang w:val="uk-UA"/>
        </w:rPr>
        <w:t>.</w:t>
      </w:r>
    </w:p>
    <w:p w:rsidR="00DE4E3A" w:rsidRPr="00450FA0" w:rsidRDefault="00DE4E3A" w:rsidP="009D4172">
      <w:pPr>
        <w:spacing w:after="0" w:line="240" w:lineRule="auto"/>
        <w:ind w:firstLine="708"/>
        <w:jc w:val="both"/>
        <w:rPr>
          <w:rFonts w:ascii="Times New Roman" w:hAnsi="Times New Roman"/>
          <w:sz w:val="28"/>
          <w:szCs w:val="28"/>
          <w:lang w:val="uk-UA"/>
        </w:rPr>
      </w:pPr>
      <w:r w:rsidRPr="00450FA0">
        <w:rPr>
          <w:rFonts w:ascii="Times New Roman" w:hAnsi="Times New Roman"/>
          <w:b/>
          <w:sz w:val="28"/>
          <w:szCs w:val="28"/>
          <w:lang w:val="uk-UA"/>
        </w:rPr>
        <w:t>Розділ 2 «</w:t>
      </w:r>
      <w:r w:rsidR="006B2905" w:rsidRPr="00450FA0">
        <w:rPr>
          <w:rFonts w:ascii="Times New Roman" w:hAnsi="Times New Roman"/>
          <w:b/>
          <w:sz w:val="28"/>
          <w:szCs w:val="28"/>
          <w:lang w:val="uk-UA"/>
        </w:rPr>
        <w:t>П</w:t>
      </w:r>
      <w:r w:rsidR="00DA2C5A" w:rsidRPr="00450FA0">
        <w:rPr>
          <w:rFonts w:ascii="Times New Roman" w:hAnsi="Times New Roman"/>
          <w:b/>
          <w:sz w:val="28"/>
          <w:szCs w:val="28"/>
          <w:lang w:val="uk-UA"/>
        </w:rPr>
        <w:t>равові основи правозахисної комунікації потерпілого у кримінальному провадженні</w:t>
      </w:r>
      <w:r w:rsidRPr="00450FA0">
        <w:rPr>
          <w:rFonts w:ascii="Times New Roman" w:hAnsi="Times New Roman"/>
          <w:b/>
          <w:sz w:val="28"/>
          <w:szCs w:val="28"/>
          <w:lang w:val="uk-UA"/>
        </w:rPr>
        <w:t>»</w:t>
      </w:r>
      <w:r w:rsidRPr="00450FA0">
        <w:rPr>
          <w:rFonts w:ascii="Times New Roman" w:hAnsi="Times New Roman"/>
          <w:sz w:val="28"/>
          <w:szCs w:val="28"/>
          <w:lang w:val="uk-UA"/>
        </w:rPr>
        <w:t xml:space="preserve"> складається з двох підрозділів та присвячений</w:t>
      </w:r>
      <w:r w:rsidR="001D0839" w:rsidRPr="00450FA0">
        <w:rPr>
          <w:rFonts w:ascii="Times New Roman" w:hAnsi="Times New Roman"/>
          <w:sz w:val="28"/>
          <w:szCs w:val="28"/>
          <w:lang w:val="uk-UA"/>
        </w:rPr>
        <w:t xml:space="preserve"> дослідженню </w:t>
      </w:r>
      <w:r w:rsidR="00ED635D" w:rsidRPr="00450FA0">
        <w:rPr>
          <w:rFonts w:ascii="Times New Roman" w:hAnsi="Times New Roman"/>
          <w:sz w:val="28"/>
          <w:szCs w:val="28"/>
          <w:lang w:val="uk-UA"/>
        </w:rPr>
        <w:t>права потерпілого на представництво</w:t>
      </w:r>
      <w:r w:rsidR="00552D08">
        <w:rPr>
          <w:rFonts w:ascii="Times New Roman" w:hAnsi="Times New Roman"/>
          <w:sz w:val="28"/>
          <w:szCs w:val="28"/>
          <w:lang w:val="uk-UA"/>
        </w:rPr>
        <w:t>, здійсненню представництва за призначенням</w:t>
      </w:r>
      <w:r w:rsidR="006E47D2">
        <w:rPr>
          <w:rFonts w:ascii="Times New Roman" w:hAnsi="Times New Roman"/>
          <w:sz w:val="28"/>
          <w:szCs w:val="28"/>
          <w:lang w:val="uk-UA"/>
        </w:rPr>
        <w:t xml:space="preserve"> та</w:t>
      </w:r>
      <w:r w:rsidR="00ED635D" w:rsidRPr="00450FA0">
        <w:rPr>
          <w:rFonts w:ascii="Times New Roman" w:hAnsi="Times New Roman"/>
          <w:sz w:val="28"/>
          <w:szCs w:val="28"/>
          <w:lang w:val="uk-UA"/>
        </w:rPr>
        <w:t xml:space="preserve"> виокремленню випадків обов’язкової участі представника потерпілого</w:t>
      </w:r>
      <w:r w:rsidR="00CB2D95">
        <w:rPr>
          <w:rFonts w:ascii="Times New Roman" w:hAnsi="Times New Roman"/>
          <w:sz w:val="28"/>
          <w:szCs w:val="28"/>
          <w:lang w:val="uk-UA"/>
        </w:rPr>
        <w:t>, його правонаступника</w:t>
      </w:r>
      <w:r w:rsidR="00ED635D" w:rsidRPr="00450FA0">
        <w:rPr>
          <w:rFonts w:ascii="Times New Roman" w:hAnsi="Times New Roman"/>
          <w:sz w:val="28"/>
          <w:szCs w:val="28"/>
          <w:lang w:val="uk-UA"/>
        </w:rPr>
        <w:t xml:space="preserve"> (фізичн</w:t>
      </w:r>
      <w:r w:rsidR="00CB2D95">
        <w:rPr>
          <w:rFonts w:ascii="Times New Roman" w:hAnsi="Times New Roman"/>
          <w:sz w:val="28"/>
          <w:szCs w:val="28"/>
          <w:lang w:val="uk-UA"/>
        </w:rPr>
        <w:t>их осі</w:t>
      </w:r>
      <w:r w:rsidR="00ED635D" w:rsidRPr="00450FA0">
        <w:rPr>
          <w:rFonts w:ascii="Times New Roman" w:hAnsi="Times New Roman"/>
          <w:sz w:val="28"/>
          <w:szCs w:val="28"/>
          <w:lang w:val="uk-UA"/>
        </w:rPr>
        <w:t xml:space="preserve">б) </w:t>
      </w:r>
      <w:r w:rsidR="002F213C" w:rsidRPr="00450FA0">
        <w:rPr>
          <w:rFonts w:ascii="Times New Roman" w:hAnsi="Times New Roman"/>
          <w:sz w:val="28"/>
          <w:szCs w:val="28"/>
          <w:lang w:val="uk-UA"/>
        </w:rPr>
        <w:t>у кримінальному провадженні</w:t>
      </w:r>
      <w:r w:rsidR="001D0839" w:rsidRPr="00450FA0">
        <w:rPr>
          <w:rFonts w:ascii="Times New Roman" w:hAnsi="Times New Roman"/>
          <w:sz w:val="28"/>
          <w:szCs w:val="28"/>
          <w:lang w:val="uk-UA"/>
        </w:rPr>
        <w:t>.</w:t>
      </w:r>
    </w:p>
    <w:p w:rsidR="00E929DA" w:rsidRPr="00450FA0" w:rsidRDefault="00DE4E3A" w:rsidP="009D4172">
      <w:pPr>
        <w:spacing w:after="0" w:line="240" w:lineRule="auto"/>
        <w:ind w:firstLine="708"/>
        <w:jc w:val="both"/>
        <w:rPr>
          <w:rFonts w:ascii="Times New Roman" w:hAnsi="Times New Roman"/>
          <w:sz w:val="28"/>
          <w:szCs w:val="28"/>
          <w:lang w:val="uk-UA"/>
        </w:rPr>
      </w:pPr>
      <w:r w:rsidRPr="00490FA8">
        <w:rPr>
          <w:rFonts w:ascii="Times New Roman" w:hAnsi="Times New Roman"/>
          <w:i/>
          <w:sz w:val="28"/>
          <w:szCs w:val="28"/>
          <w:lang w:val="uk-UA"/>
        </w:rPr>
        <w:t>У підрозділі 2.1 «</w:t>
      </w:r>
      <w:r w:rsidR="006B2905" w:rsidRPr="00490FA8">
        <w:rPr>
          <w:rFonts w:ascii="Times New Roman" w:hAnsi="Times New Roman"/>
          <w:i/>
          <w:sz w:val="28"/>
          <w:szCs w:val="28"/>
          <w:lang w:val="uk-UA"/>
        </w:rPr>
        <w:t>Забезпечення права потерпілого на представництво як основа реалізації правозахисної комунікації у кримінальному провадженні</w:t>
      </w:r>
      <w:r w:rsidRPr="00490FA8">
        <w:rPr>
          <w:rFonts w:ascii="Times New Roman" w:hAnsi="Times New Roman"/>
          <w:i/>
          <w:sz w:val="28"/>
          <w:szCs w:val="28"/>
          <w:lang w:val="uk-UA"/>
        </w:rPr>
        <w:t>»</w:t>
      </w:r>
      <w:r w:rsidR="00E355B7" w:rsidRPr="00450FA0">
        <w:rPr>
          <w:rFonts w:ascii="Times New Roman" w:hAnsi="Times New Roman"/>
          <w:b/>
          <w:sz w:val="28"/>
          <w:szCs w:val="28"/>
          <w:lang w:val="uk-UA"/>
        </w:rPr>
        <w:t xml:space="preserve"> </w:t>
      </w:r>
      <w:r w:rsidR="00E355B7" w:rsidRPr="00450FA0">
        <w:rPr>
          <w:rFonts w:ascii="Times New Roman" w:hAnsi="Times New Roman"/>
          <w:sz w:val="28"/>
          <w:szCs w:val="28"/>
          <w:lang w:val="uk-UA"/>
        </w:rPr>
        <w:t>доведено, що</w:t>
      </w:r>
      <w:r w:rsidR="00E355B7" w:rsidRPr="00450FA0">
        <w:rPr>
          <w:rFonts w:ascii="Times New Roman" w:hAnsi="Times New Roman"/>
          <w:b/>
          <w:sz w:val="28"/>
          <w:szCs w:val="28"/>
          <w:lang w:val="uk-UA"/>
        </w:rPr>
        <w:t xml:space="preserve"> </w:t>
      </w:r>
      <w:r w:rsidR="00E355B7" w:rsidRPr="00450FA0">
        <w:rPr>
          <w:rFonts w:ascii="Times New Roman" w:hAnsi="Times New Roman"/>
          <w:sz w:val="28"/>
          <w:szCs w:val="28"/>
          <w:lang w:val="uk-UA"/>
        </w:rPr>
        <w:t>правозахисна комунікація потерпілого у кримінальному провадженні може бути реалізована, насамперед, шляхом забезпечення права потерпілого на представництво у тому розумінні представництва, що забезпечує реалізацію права на професійну правничу допомогу</w:t>
      </w:r>
      <w:r w:rsidR="00AB0CAD">
        <w:rPr>
          <w:rFonts w:ascii="Times New Roman" w:hAnsi="Times New Roman"/>
          <w:sz w:val="28"/>
          <w:szCs w:val="28"/>
          <w:lang w:val="uk-UA"/>
        </w:rPr>
        <w:t>, зокрема, безоплатну.</w:t>
      </w:r>
      <w:r w:rsidR="00093728" w:rsidRPr="00450FA0">
        <w:rPr>
          <w:rFonts w:ascii="Times New Roman" w:hAnsi="Times New Roman"/>
          <w:sz w:val="28"/>
          <w:szCs w:val="28"/>
          <w:lang w:val="uk-UA"/>
        </w:rPr>
        <w:t xml:space="preserve"> </w:t>
      </w:r>
    </w:p>
    <w:p w:rsidR="00DE4E3A" w:rsidRPr="00450FA0" w:rsidRDefault="0083636B" w:rsidP="009D4172">
      <w:pPr>
        <w:spacing w:after="0" w:line="240" w:lineRule="auto"/>
        <w:ind w:firstLine="708"/>
        <w:jc w:val="both"/>
        <w:rPr>
          <w:rFonts w:ascii="Times New Roman" w:hAnsi="Times New Roman"/>
          <w:b/>
          <w:sz w:val="28"/>
          <w:szCs w:val="28"/>
          <w:lang w:val="uk-UA"/>
        </w:rPr>
      </w:pPr>
      <w:r>
        <w:rPr>
          <w:rFonts w:ascii="Times New Roman" w:hAnsi="Times New Roman"/>
          <w:sz w:val="28"/>
          <w:szCs w:val="28"/>
          <w:lang w:val="uk-UA"/>
        </w:rPr>
        <w:t>Н</w:t>
      </w:r>
      <w:r w:rsidR="00A22B4D">
        <w:rPr>
          <w:rFonts w:ascii="Times New Roman" w:hAnsi="Times New Roman"/>
          <w:sz w:val="28"/>
          <w:szCs w:val="28"/>
          <w:lang w:val="uk-UA"/>
        </w:rPr>
        <w:t>аголошено на необхідності запровадження ж</w:t>
      </w:r>
      <w:r w:rsidR="00E929DA" w:rsidRPr="00450FA0">
        <w:rPr>
          <w:rFonts w:ascii="Times New Roman" w:hAnsi="Times New Roman"/>
          <w:sz w:val="28"/>
          <w:szCs w:val="28"/>
          <w:lang w:val="uk-UA"/>
        </w:rPr>
        <w:t>ертвоорієнтован</w:t>
      </w:r>
      <w:r w:rsidR="00A22B4D">
        <w:rPr>
          <w:rFonts w:ascii="Times New Roman" w:hAnsi="Times New Roman"/>
          <w:sz w:val="28"/>
          <w:szCs w:val="28"/>
          <w:lang w:val="uk-UA"/>
        </w:rPr>
        <w:t>ого</w:t>
      </w:r>
      <w:r w:rsidR="00E929DA" w:rsidRPr="00450FA0">
        <w:rPr>
          <w:rFonts w:ascii="Times New Roman" w:hAnsi="Times New Roman"/>
          <w:sz w:val="28"/>
          <w:szCs w:val="28"/>
          <w:lang w:val="uk-UA"/>
        </w:rPr>
        <w:t xml:space="preserve"> підх</w:t>
      </w:r>
      <w:r w:rsidR="00A22B4D">
        <w:rPr>
          <w:rFonts w:ascii="Times New Roman" w:hAnsi="Times New Roman"/>
          <w:sz w:val="28"/>
          <w:szCs w:val="28"/>
          <w:lang w:val="uk-UA"/>
        </w:rPr>
        <w:t>о</w:t>
      </w:r>
      <w:r w:rsidR="00E929DA" w:rsidRPr="00450FA0">
        <w:rPr>
          <w:rFonts w:ascii="Times New Roman" w:hAnsi="Times New Roman"/>
          <w:sz w:val="28"/>
          <w:szCs w:val="28"/>
          <w:lang w:val="uk-UA"/>
        </w:rPr>
        <w:t>д</w:t>
      </w:r>
      <w:r w:rsidR="00A22B4D">
        <w:rPr>
          <w:rFonts w:ascii="Times New Roman" w:hAnsi="Times New Roman"/>
          <w:sz w:val="28"/>
          <w:szCs w:val="28"/>
          <w:lang w:val="uk-UA"/>
        </w:rPr>
        <w:t>у</w:t>
      </w:r>
      <w:r w:rsidR="00E929DA" w:rsidRPr="00450FA0">
        <w:rPr>
          <w:rFonts w:ascii="Times New Roman" w:hAnsi="Times New Roman"/>
          <w:sz w:val="28"/>
          <w:szCs w:val="28"/>
          <w:lang w:val="uk-UA"/>
        </w:rPr>
        <w:t xml:space="preserve"> (</w:t>
      </w:r>
      <w:r w:rsidR="00E929DA" w:rsidRPr="00450FA0">
        <w:rPr>
          <w:rFonts w:ascii="Times New Roman" w:hAnsi="Times New Roman"/>
          <w:sz w:val="28"/>
          <w:szCs w:val="28"/>
          <w:lang w:val="en-US"/>
        </w:rPr>
        <w:t>victim</w:t>
      </w:r>
      <w:r w:rsidR="00E929DA" w:rsidRPr="00450FA0">
        <w:rPr>
          <w:rFonts w:ascii="Times New Roman" w:hAnsi="Times New Roman"/>
          <w:sz w:val="28"/>
          <w:szCs w:val="28"/>
          <w:lang w:val="uk-UA"/>
        </w:rPr>
        <w:t xml:space="preserve"> </w:t>
      </w:r>
      <w:r w:rsidR="00E929DA" w:rsidRPr="00450FA0">
        <w:rPr>
          <w:rFonts w:ascii="Times New Roman" w:hAnsi="Times New Roman"/>
          <w:sz w:val="28"/>
          <w:szCs w:val="28"/>
          <w:lang w:val="en-US"/>
        </w:rPr>
        <w:t>centred</w:t>
      </w:r>
      <w:r w:rsidR="00E929DA" w:rsidRPr="00450FA0">
        <w:rPr>
          <w:rFonts w:ascii="Times New Roman" w:hAnsi="Times New Roman"/>
          <w:sz w:val="28"/>
          <w:szCs w:val="28"/>
          <w:lang w:val="uk-UA"/>
        </w:rPr>
        <w:t xml:space="preserve"> </w:t>
      </w:r>
      <w:r w:rsidR="00E929DA" w:rsidRPr="00450FA0">
        <w:rPr>
          <w:rFonts w:ascii="Times New Roman" w:hAnsi="Times New Roman"/>
          <w:sz w:val="28"/>
          <w:szCs w:val="28"/>
          <w:lang w:val="en-US"/>
        </w:rPr>
        <w:t>apporoach</w:t>
      </w:r>
      <w:r w:rsidR="00E929DA" w:rsidRPr="00450FA0">
        <w:rPr>
          <w:rFonts w:ascii="Times New Roman" w:hAnsi="Times New Roman"/>
          <w:sz w:val="28"/>
          <w:szCs w:val="28"/>
          <w:lang w:val="uk-UA"/>
        </w:rPr>
        <w:t>)</w:t>
      </w:r>
      <w:r w:rsidR="00A22B4D">
        <w:rPr>
          <w:rFonts w:ascii="Times New Roman" w:hAnsi="Times New Roman"/>
          <w:sz w:val="28"/>
          <w:szCs w:val="28"/>
          <w:lang w:val="uk-UA"/>
        </w:rPr>
        <w:t xml:space="preserve">, </w:t>
      </w:r>
      <w:r>
        <w:rPr>
          <w:rFonts w:ascii="Times New Roman" w:hAnsi="Times New Roman"/>
          <w:sz w:val="28"/>
          <w:szCs w:val="28"/>
          <w:lang w:val="uk-UA"/>
        </w:rPr>
        <w:t xml:space="preserve">який передбачає, </w:t>
      </w:r>
      <w:r w:rsidR="00A22B4D">
        <w:rPr>
          <w:rFonts w:ascii="Times New Roman" w:hAnsi="Times New Roman"/>
          <w:sz w:val="28"/>
          <w:szCs w:val="28"/>
          <w:lang w:val="uk-UA"/>
        </w:rPr>
        <w:t>що</w:t>
      </w:r>
      <w:r w:rsidR="00E929DA" w:rsidRPr="00450FA0">
        <w:rPr>
          <w:rFonts w:ascii="Times New Roman" w:hAnsi="Times New Roman"/>
          <w:sz w:val="28"/>
          <w:szCs w:val="28"/>
          <w:lang w:val="uk-UA"/>
        </w:rPr>
        <w:t xml:space="preserve"> </w:t>
      </w:r>
      <w:r>
        <w:rPr>
          <w:rFonts w:ascii="Times New Roman" w:hAnsi="Times New Roman"/>
          <w:sz w:val="28"/>
          <w:szCs w:val="28"/>
          <w:lang w:val="uk-UA"/>
        </w:rPr>
        <w:t>захист прав і законних інтересів потерпілого має посідати більш пріоритетне місце у крим</w:t>
      </w:r>
      <w:r w:rsidR="0001466B">
        <w:rPr>
          <w:rFonts w:ascii="Times New Roman" w:hAnsi="Times New Roman"/>
          <w:sz w:val="28"/>
          <w:szCs w:val="28"/>
          <w:lang w:val="uk-UA"/>
        </w:rPr>
        <w:t>інальному процесі. Такий підхід</w:t>
      </w:r>
      <w:r>
        <w:rPr>
          <w:rFonts w:ascii="Times New Roman" w:hAnsi="Times New Roman"/>
          <w:sz w:val="28"/>
          <w:szCs w:val="28"/>
          <w:lang w:val="uk-UA"/>
        </w:rPr>
        <w:t xml:space="preserve"> </w:t>
      </w:r>
      <w:r w:rsidR="00E929DA" w:rsidRPr="00450FA0">
        <w:rPr>
          <w:rFonts w:ascii="Times New Roman" w:hAnsi="Times New Roman"/>
          <w:sz w:val="28"/>
          <w:szCs w:val="28"/>
          <w:lang w:val="uk-UA"/>
        </w:rPr>
        <w:t>обумовлює у</w:t>
      </w:r>
      <w:r w:rsidR="00093728" w:rsidRPr="00450FA0">
        <w:rPr>
          <w:rFonts w:ascii="Times New Roman" w:hAnsi="Times New Roman"/>
          <w:sz w:val="28"/>
          <w:szCs w:val="28"/>
          <w:lang w:val="uk-UA"/>
        </w:rPr>
        <w:t>нікальність права на представництво потерпілого</w:t>
      </w:r>
      <w:r w:rsidR="00E929DA" w:rsidRPr="00450FA0">
        <w:rPr>
          <w:rFonts w:ascii="Times New Roman" w:hAnsi="Times New Roman"/>
          <w:sz w:val="28"/>
          <w:szCs w:val="28"/>
          <w:lang w:val="uk-UA"/>
        </w:rPr>
        <w:t>,</w:t>
      </w:r>
      <w:r w:rsidR="00093728" w:rsidRPr="00450FA0">
        <w:rPr>
          <w:rFonts w:ascii="Times New Roman" w:hAnsi="Times New Roman"/>
          <w:sz w:val="28"/>
          <w:szCs w:val="28"/>
          <w:lang w:val="uk-UA"/>
        </w:rPr>
        <w:t xml:space="preserve"> продиктован</w:t>
      </w:r>
      <w:r w:rsidR="00E929DA" w:rsidRPr="00450FA0">
        <w:rPr>
          <w:rFonts w:ascii="Times New Roman" w:hAnsi="Times New Roman"/>
          <w:sz w:val="28"/>
          <w:szCs w:val="28"/>
          <w:lang w:val="uk-UA"/>
        </w:rPr>
        <w:t>у</w:t>
      </w:r>
      <w:r w:rsidR="00093728" w:rsidRPr="00450FA0">
        <w:rPr>
          <w:rFonts w:ascii="Times New Roman" w:hAnsi="Times New Roman"/>
          <w:sz w:val="28"/>
          <w:szCs w:val="28"/>
          <w:lang w:val="uk-UA"/>
        </w:rPr>
        <w:t xml:space="preserve"> </w:t>
      </w:r>
      <w:r w:rsidR="00E1264B" w:rsidRPr="00450FA0">
        <w:rPr>
          <w:rFonts w:ascii="Times New Roman" w:hAnsi="Times New Roman"/>
          <w:sz w:val="28"/>
          <w:szCs w:val="28"/>
          <w:lang w:val="uk-UA"/>
        </w:rPr>
        <w:t xml:space="preserve">її </w:t>
      </w:r>
      <w:r w:rsidR="00093728" w:rsidRPr="00450FA0">
        <w:rPr>
          <w:rFonts w:ascii="Times New Roman" w:hAnsi="Times New Roman"/>
          <w:sz w:val="28"/>
          <w:szCs w:val="28"/>
          <w:lang w:val="uk-UA"/>
        </w:rPr>
        <w:t xml:space="preserve">подвійною значимістю, </w:t>
      </w:r>
      <w:r w:rsidR="008A103F">
        <w:rPr>
          <w:rFonts w:ascii="Times New Roman" w:hAnsi="Times New Roman"/>
          <w:sz w:val="28"/>
          <w:szCs w:val="28"/>
          <w:lang w:val="uk-UA"/>
        </w:rPr>
        <w:t>що</w:t>
      </w:r>
      <w:r w:rsidR="00093728" w:rsidRPr="00450FA0">
        <w:rPr>
          <w:rFonts w:ascii="Times New Roman" w:hAnsi="Times New Roman"/>
          <w:sz w:val="28"/>
          <w:szCs w:val="28"/>
          <w:lang w:val="uk-UA"/>
        </w:rPr>
        <w:t xml:space="preserve"> поєднує правореалізаційні та правозахисні начала</w:t>
      </w:r>
      <w:r w:rsidR="00642F1B" w:rsidRPr="00450FA0">
        <w:rPr>
          <w:rFonts w:ascii="Times New Roman" w:hAnsi="Times New Roman"/>
          <w:sz w:val="28"/>
          <w:szCs w:val="28"/>
          <w:lang w:val="uk-UA"/>
        </w:rPr>
        <w:t xml:space="preserve"> у змагальному кримінальному провадженні, де сторона захисту та потерпілий – два рівновіддалені полюси.</w:t>
      </w:r>
    </w:p>
    <w:p w:rsidR="004A6F2A" w:rsidRPr="00450FA0" w:rsidRDefault="001F6ABA" w:rsidP="009D4172">
      <w:pPr>
        <w:spacing w:after="0" w:line="240" w:lineRule="auto"/>
        <w:ind w:firstLine="708"/>
        <w:jc w:val="both"/>
        <w:rPr>
          <w:rFonts w:ascii="Times New Roman" w:hAnsi="Times New Roman"/>
          <w:sz w:val="28"/>
          <w:szCs w:val="28"/>
          <w:lang w:val="uk-UA"/>
        </w:rPr>
      </w:pPr>
      <w:r w:rsidRPr="00450FA0">
        <w:rPr>
          <w:rFonts w:ascii="Times New Roman" w:hAnsi="Times New Roman"/>
          <w:sz w:val="28"/>
          <w:szCs w:val="28"/>
          <w:lang w:val="uk-UA"/>
        </w:rPr>
        <w:t>Цим обґрунтовуються пропозиції до п</w:t>
      </w:r>
      <w:r w:rsidR="00A3377E">
        <w:rPr>
          <w:rFonts w:ascii="Times New Roman" w:hAnsi="Times New Roman"/>
          <w:sz w:val="28"/>
          <w:szCs w:val="28"/>
          <w:lang w:val="uk-UA"/>
        </w:rPr>
        <w:t>п</w:t>
      </w:r>
      <w:r w:rsidRPr="00450FA0">
        <w:rPr>
          <w:rFonts w:ascii="Times New Roman" w:hAnsi="Times New Roman"/>
          <w:sz w:val="28"/>
          <w:szCs w:val="28"/>
          <w:lang w:val="uk-UA"/>
        </w:rPr>
        <w:t>. 13</w:t>
      </w:r>
      <w:r w:rsidR="00A3377E">
        <w:rPr>
          <w:rFonts w:ascii="Times New Roman" w:hAnsi="Times New Roman"/>
          <w:sz w:val="28"/>
          <w:szCs w:val="28"/>
          <w:lang w:val="uk-UA"/>
        </w:rPr>
        <w:t xml:space="preserve">, 13¹ </w:t>
      </w:r>
      <w:r w:rsidRPr="00450FA0">
        <w:rPr>
          <w:rFonts w:ascii="Times New Roman" w:hAnsi="Times New Roman"/>
          <w:sz w:val="28"/>
          <w:szCs w:val="28"/>
          <w:lang w:val="uk-UA"/>
        </w:rPr>
        <w:t>ч. 1 ст. 7</w:t>
      </w:r>
      <w:r w:rsidR="0083636B">
        <w:rPr>
          <w:rFonts w:ascii="Times New Roman" w:hAnsi="Times New Roman"/>
          <w:sz w:val="28"/>
          <w:szCs w:val="28"/>
          <w:lang w:val="uk-UA"/>
        </w:rPr>
        <w:t>,</w:t>
      </w:r>
      <w:r w:rsidRPr="00450FA0">
        <w:rPr>
          <w:rFonts w:ascii="Times New Roman" w:hAnsi="Times New Roman"/>
          <w:sz w:val="28"/>
          <w:szCs w:val="28"/>
          <w:lang w:val="uk-UA"/>
        </w:rPr>
        <w:t xml:space="preserve"> ст.</w:t>
      </w:r>
      <w:r w:rsidR="0083636B">
        <w:rPr>
          <w:rFonts w:ascii="Times New Roman" w:hAnsi="Times New Roman"/>
          <w:sz w:val="28"/>
          <w:szCs w:val="28"/>
          <w:lang w:val="uk-UA"/>
        </w:rPr>
        <w:t xml:space="preserve"> 11¹, ст.</w:t>
      </w:r>
      <w:r w:rsidRPr="00450FA0">
        <w:rPr>
          <w:rFonts w:ascii="Times New Roman" w:hAnsi="Times New Roman"/>
          <w:sz w:val="28"/>
          <w:szCs w:val="28"/>
          <w:lang w:val="uk-UA"/>
        </w:rPr>
        <w:t xml:space="preserve"> 20 КПК України</w:t>
      </w:r>
      <w:r w:rsidR="00292B97" w:rsidRPr="00450FA0">
        <w:rPr>
          <w:rFonts w:ascii="Times New Roman" w:hAnsi="Times New Roman"/>
          <w:sz w:val="28"/>
          <w:szCs w:val="28"/>
          <w:lang w:val="uk-UA"/>
        </w:rPr>
        <w:t xml:space="preserve"> в аспекті регламентації </w:t>
      </w:r>
      <w:r w:rsidR="0083636B">
        <w:rPr>
          <w:rFonts w:ascii="Times New Roman" w:hAnsi="Times New Roman"/>
          <w:sz w:val="28"/>
          <w:szCs w:val="28"/>
          <w:lang w:val="uk-UA"/>
        </w:rPr>
        <w:t xml:space="preserve">галузевих </w:t>
      </w:r>
      <w:r w:rsidR="00292B97" w:rsidRPr="00450FA0">
        <w:rPr>
          <w:rFonts w:ascii="Times New Roman" w:hAnsi="Times New Roman"/>
          <w:sz w:val="28"/>
          <w:szCs w:val="28"/>
          <w:lang w:val="uk-UA"/>
        </w:rPr>
        <w:t>засад забезпечення права на захист та представництво у кримінальному провадженні</w:t>
      </w:r>
      <w:r w:rsidR="0083636B">
        <w:rPr>
          <w:rFonts w:ascii="Times New Roman" w:hAnsi="Times New Roman"/>
          <w:sz w:val="28"/>
          <w:szCs w:val="28"/>
          <w:lang w:val="uk-UA"/>
        </w:rPr>
        <w:t xml:space="preserve"> і забезпечення права потерпілого на захист від вторинної віктимізації</w:t>
      </w:r>
      <w:r w:rsidRPr="00450FA0">
        <w:rPr>
          <w:rFonts w:ascii="Times New Roman" w:hAnsi="Times New Roman"/>
          <w:sz w:val="28"/>
          <w:szCs w:val="28"/>
          <w:lang w:val="uk-UA"/>
        </w:rPr>
        <w:t>.</w:t>
      </w:r>
    </w:p>
    <w:p w:rsidR="00836E40" w:rsidRPr="00450FA0" w:rsidRDefault="00DE4E3A" w:rsidP="00836E40">
      <w:pPr>
        <w:spacing w:after="0" w:line="240" w:lineRule="auto"/>
        <w:ind w:firstLine="708"/>
        <w:jc w:val="both"/>
        <w:rPr>
          <w:rFonts w:ascii="Times New Roman" w:hAnsi="Times New Roman"/>
          <w:b/>
          <w:sz w:val="28"/>
          <w:szCs w:val="28"/>
          <w:lang w:val="uk-UA"/>
        </w:rPr>
      </w:pPr>
      <w:r w:rsidRPr="00490FA8">
        <w:rPr>
          <w:rFonts w:ascii="Times New Roman" w:hAnsi="Times New Roman"/>
          <w:i/>
          <w:sz w:val="28"/>
          <w:szCs w:val="28"/>
          <w:lang w:val="uk-UA"/>
        </w:rPr>
        <w:t>У підрозділі 2.2 «</w:t>
      </w:r>
      <w:r w:rsidR="006B2905" w:rsidRPr="00490FA8">
        <w:rPr>
          <w:rFonts w:ascii="Times New Roman" w:hAnsi="Times New Roman"/>
          <w:i/>
          <w:sz w:val="28"/>
          <w:szCs w:val="28"/>
          <w:lang w:val="uk-UA"/>
        </w:rPr>
        <w:t>Випадки обов’язкової участі представника потерпілого</w:t>
      </w:r>
      <w:r w:rsidR="00685479" w:rsidRPr="00490FA8">
        <w:rPr>
          <w:rFonts w:ascii="Times New Roman" w:hAnsi="Times New Roman"/>
          <w:i/>
          <w:sz w:val="28"/>
          <w:szCs w:val="28"/>
          <w:lang w:val="uk-UA"/>
        </w:rPr>
        <w:t>, правонаступника потерпілого</w:t>
      </w:r>
      <w:r w:rsidR="006B2905" w:rsidRPr="00490FA8">
        <w:rPr>
          <w:rFonts w:ascii="Times New Roman" w:hAnsi="Times New Roman"/>
          <w:i/>
          <w:sz w:val="28"/>
          <w:szCs w:val="28"/>
          <w:lang w:val="uk-UA"/>
        </w:rPr>
        <w:t xml:space="preserve"> (фізичн</w:t>
      </w:r>
      <w:r w:rsidR="00685479" w:rsidRPr="00490FA8">
        <w:rPr>
          <w:rFonts w:ascii="Times New Roman" w:hAnsi="Times New Roman"/>
          <w:i/>
          <w:sz w:val="28"/>
          <w:szCs w:val="28"/>
          <w:lang w:val="uk-UA"/>
        </w:rPr>
        <w:t>их</w:t>
      </w:r>
      <w:r w:rsidR="006B2905" w:rsidRPr="00490FA8">
        <w:rPr>
          <w:rFonts w:ascii="Times New Roman" w:hAnsi="Times New Roman"/>
          <w:i/>
          <w:sz w:val="28"/>
          <w:szCs w:val="28"/>
          <w:lang w:val="uk-UA"/>
        </w:rPr>
        <w:t xml:space="preserve"> ос</w:t>
      </w:r>
      <w:r w:rsidR="00685479" w:rsidRPr="00490FA8">
        <w:rPr>
          <w:rFonts w:ascii="Times New Roman" w:hAnsi="Times New Roman"/>
          <w:i/>
          <w:sz w:val="28"/>
          <w:szCs w:val="28"/>
          <w:lang w:val="uk-UA"/>
        </w:rPr>
        <w:t>і</w:t>
      </w:r>
      <w:r w:rsidR="006B2905" w:rsidRPr="00490FA8">
        <w:rPr>
          <w:rFonts w:ascii="Times New Roman" w:hAnsi="Times New Roman"/>
          <w:i/>
          <w:sz w:val="28"/>
          <w:szCs w:val="28"/>
          <w:lang w:val="uk-UA"/>
        </w:rPr>
        <w:t>б) та залучення представника для здійснення представництва за призначенням у кримінальному провадженні як види правозахисної комунікації</w:t>
      </w:r>
      <w:r w:rsidRPr="00490FA8">
        <w:rPr>
          <w:rFonts w:ascii="Times New Roman" w:hAnsi="Times New Roman"/>
          <w:i/>
          <w:sz w:val="28"/>
          <w:szCs w:val="28"/>
          <w:lang w:val="uk-UA"/>
        </w:rPr>
        <w:t>»</w:t>
      </w:r>
      <w:r w:rsidR="00EB2FFF" w:rsidRPr="00490FA8">
        <w:rPr>
          <w:rFonts w:ascii="Times New Roman" w:hAnsi="Times New Roman"/>
          <w:i/>
          <w:sz w:val="28"/>
          <w:szCs w:val="28"/>
          <w:lang w:val="uk-UA"/>
        </w:rPr>
        <w:t xml:space="preserve"> </w:t>
      </w:r>
      <w:r w:rsidR="00836E40">
        <w:rPr>
          <w:rFonts w:ascii="Times New Roman" w:hAnsi="Times New Roman"/>
          <w:sz w:val="28"/>
          <w:szCs w:val="28"/>
          <w:lang w:val="uk-UA"/>
        </w:rPr>
        <w:t xml:space="preserve">наводяться результати проведеного дисертантом </w:t>
      </w:r>
      <w:r w:rsidR="00836E40" w:rsidRPr="00450FA0">
        <w:rPr>
          <w:rFonts w:ascii="Times New Roman" w:hAnsi="Times New Roman"/>
          <w:sz w:val="28"/>
          <w:szCs w:val="28"/>
          <w:lang w:val="uk-UA"/>
        </w:rPr>
        <w:t>анкетування що</w:t>
      </w:r>
      <w:r w:rsidR="00836E40">
        <w:rPr>
          <w:rFonts w:ascii="Times New Roman" w:hAnsi="Times New Roman"/>
          <w:sz w:val="28"/>
          <w:szCs w:val="28"/>
          <w:lang w:val="uk-UA"/>
        </w:rPr>
        <w:t>до</w:t>
      </w:r>
      <w:r w:rsidR="00836E40" w:rsidRPr="00450FA0">
        <w:rPr>
          <w:rFonts w:ascii="Times New Roman" w:hAnsi="Times New Roman"/>
          <w:sz w:val="28"/>
          <w:szCs w:val="28"/>
          <w:lang w:val="uk-UA"/>
        </w:rPr>
        <w:t xml:space="preserve"> нинішн</w:t>
      </w:r>
      <w:r w:rsidR="00836E40">
        <w:rPr>
          <w:rFonts w:ascii="Times New Roman" w:hAnsi="Times New Roman"/>
          <w:sz w:val="28"/>
          <w:szCs w:val="28"/>
          <w:lang w:val="uk-UA"/>
        </w:rPr>
        <w:t>ього</w:t>
      </w:r>
      <w:r w:rsidR="00836E40" w:rsidRPr="00450FA0">
        <w:rPr>
          <w:rFonts w:ascii="Times New Roman" w:hAnsi="Times New Roman"/>
          <w:sz w:val="28"/>
          <w:szCs w:val="28"/>
          <w:lang w:val="uk-UA"/>
        </w:rPr>
        <w:t xml:space="preserve"> стан</w:t>
      </w:r>
      <w:r w:rsidR="00836E40">
        <w:rPr>
          <w:rFonts w:ascii="Times New Roman" w:hAnsi="Times New Roman"/>
          <w:sz w:val="28"/>
          <w:szCs w:val="28"/>
          <w:lang w:val="uk-UA"/>
        </w:rPr>
        <w:t>у</w:t>
      </w:r>
      <w:r w:rsidR="00836E40" w:rsidRPr="00450FA0">
        <w:rPr>
          <w:rFonts w:ascii="Times New Roman" w:hAnsi="Times New Roman"/>
          <w:sz w:val="28"/>
          <w:szCs w:val="28"/>
          <w:lang w:val="uk-UA"/>
        </w:rPr>
        <w:t xml:space="preserve"> забезпечення прав потерпілого у кримінальному провадженні</w:t>
      </w:r>
      <w:r w:rsidR="00836E40">
        <w:rPr>
          <w:rFonts w:ascii="Times New Roman" w:hAnsi="Times New Roman"/>
          <w:sz w:val="28"/>
          <w:szCs w:val="28"/>
          <w:lang w:val="uk-UA"/>
        </w:rPr>
        <w:t>, що</w:t>
      </w:r>
      <w:r w:rsidR="00836E40" w:rsidRPr="00450FA0">
        <w:rPr>
          <w:rFonts w:ascii="Times New Roman" w:hAnsi="Times New Roman"/>
          <w:sz w:val="28"/>
          <w:szCs w:val="28"/>
          <w:lang w:val="uk-UA"/>
        </w:rPr>
        <w:t xml:space="preserve"> оцінюється </w:t>
      </w:r>
      <w:r w:rsidR="00836E40">
        <w:rPr>
          <w:rFonts w:ascii="Times New Roman" w:hAnsi="Times New Roman"/>
          <w:sz w:val="28"/>
          <w:szCs w:val="28"/>
          <w:lang w:val="uk-UA"/>
        </w:rPr>
        <w:t xml:space="preserve">респондентами </w:t>
      </w:r>
      <w:r w:rsidR="00836E40" w:rsidRPr="00450FA0">
        <w:rPr>
          <w:rFonts w:ascii="Times New Roman" w:hAnsi="Times New Roman"/>
          <w:sz w:val="28"/>
          <w:szCs w:val="28"/>
          <w:lang w:val="uk-UA"/>
        </w:rPr>
        <w:t xml:space="preserve">як: 1) критичний, права забезпечені недостатньо (58%), 2) права забезпечені частково, механізм реалізації окремих прав не передбачений КПК (36%), 3) відмінний, права забезпечені повністю (6%). 95% опитаних однозначно погодились щодо необхідності визнання потерпілого суб’єктом права на безоплатну правничу допомогу у кримінальному провадженні, якщо він не має змоги залучити представника, або якщо він висловить таке бажання, або якщо до такого переконання прийшли слідчий, </w:t>
      </w:r>
      <w:r w:rsidR="00836E40">
        <w:rPr>
          <w:rFonts w:ascii="Times New Roman" w:hAnsi="Times New Roman"/>
          <w:sz w:val="28"/>
          <w:szCs w:val="28"/>
          <w:lang w:val="uk-UA"/>
        </w:rPr>
        <w:t xml:space="preserve">дізнавач, </w:t>
      </w:r>
      <w:r w:rsidR="00836E40" w:rsidRPr="00450FA0">
        <w:rPr>
          <w:rFonts w:ascii="Times New Roman" w:hAnsi="Times New Roman"/>
          <w:sz w:val="28"/>
          <w:szCs w:val="28"/>
          <w:lang w:val="uk-UA"/>
        </w:rPr>
        <w:t>прокурор, слідчий суддя, суд, вказавши, зокрема, на необхідність чітко визначити у законі випадки надання такої правничої допомоги жертві кримінального правопорушення.</w:t>
      </w:r>
    </w:p>
    <w:p w:rsidR="00EB2FFF" w:rsidRPr="00450FA0" w:rsidRDefault="00836E40" w:rsidP="009D4172">
      <w:pPr>
        <w:spacing w:after="0" w:line="240" w:lineRule="auto"/>
        <w:ind w:firstLine="708"/>
        <w:jc w:val="both"/>
        <w:rPr>
          <w:rFonts w:ascii="Times New Roman" w:eastAsiaTheme="minorEastAsia" w:hAnsi="Times New Roman"/>
          <w:sz w:val="28"/>
          <w:szCs w:val="28"/>
          <w:lang w:val="uk-UA"/>
        </w:rPr>
      </w:pPr>
      <w:r>
        <w:rPr>
          <w:rFonts w:ascii="Times New Roman" w:hAnsi="Times New Roman"/>
          <w:sz w:val="28"/>
          <w:szCs w:val="28"/>
          <w:lang w:val="uk-UA"/>
        </w:rPr>
        <w:lastRenderedPageBreak/>
        <w:t>З</w:t>
      </w:r>
      <w:r w:rsidR="00EB2FFF" w:rsidRPr="00450FA0">
        <w:rPr>
          <w:rFonts w:ascii="Times New Roman" w:hAnsi="Times New Roman"/>
          <w:sz w:val="28"/>
          <w:szCs w:val="28"/>
          <w:lang w:val="uk-UA"/>
        </w:rPr>
        <w:t xml:space="preserve">апропоновано </w:t>
      </w:r>
      <w:r w:rsidR="00C94C36">
        <w:rPr>
          <w:rFonts w:ascii="Times New Roman" w:hAnsi="Times New Roman"/>
          <w:sz w:val="28"/>
          <w:szCs w:val="28"/>
          <w:lang w:val="uk-UA"/>
        </w:rPr>
        <w:t>закріпити у КПК</w:t>
      </w:r>
      <w:r w:rsidR="00EB2FFF" w:rsidRPr="00450FA0">
        <w:rPr>
          <w:rFonts w:ascii="Times New Roman" w:eastAsia="Calibri" w:hAnsi="Times New Roman"/>
          <w:sz w:val="28"/>
          <w:szCs w:val="28"/>
          <w:lang w:val="uk-UA" w:eastAsia="en-US"/>
        </w:rPr>
        <w:t xml:space="preserve"> такі випадки обов’язкової участі представника потерпілого, </w:t>
      </w:r>
      <w:r w:rsidR="00EB2FFF" w:rsidRPr="00450FA0">
        <w:rPr>
          <w:rFonts w:ascii="Times New Roman" w:hAnsi="Times New Roman"/>
          <w:sz w:val="28"/>
          <w:szCs w:val="28"/>
          <w:lang w:val="uk-UA"/>
        </w:rPr>
        <w:t>правонаступника потерпілого (фізичних осіб)</w:t>
      </w:r>
      <w:r w:rsidR="00EB2FFF" w:rsidRPr="00450FA0">
        <w:rPr>
          <w:rFonts w:ascii="Times New Roman" w:eastAsia="Calibri" w:hAnsi="Times New Roman"/>
          <w:sz w:val="28"/>
          <w:szCs w:val="28"/>
          <w:lang w:val="uk-UA" w:eastAsia="en-US"/>
        </w:rPr>
        <w:t xml:space="preserve"> у кримінальному провадженні: </w:t>
      </w:r>
      <w:r w:rsidR="00EB2FFF" w:rsidRPr="00450FA0">
        <w:rPr>
          <w:rFonts w:ascii="Times New Roman" w:eastAsiaTheme="minorEastAsia" w:hAnsi="Times New Roman"/>
          <w:sz w:val="28"/>
          <w:szCs w:val="28"/>
          <w:lang w:val="uk-UA"/>
        </w:rPr>
        <w:t xml:space="preserve">1) щодо особливо тяжких злочинів – з моменту набуття статусу потерпілого, правонаступника потерпілого; 2) щодо осіб, які стали жертвою кримінального правопорушення у віці до 18 років – з моменту встановлення факту неповноліття або виникнення будь-яких сумнівів у тому, що особа є повнолітньою; 3) щодо осіб, які на момент вчинення щодо них кримінального правопорушення або під час здійснення кримінального провадження були визнані недієздатними або обмежено дієздатними – з моменту визнання особи недієздатною або обмежено дієздатною; 4) щодо осіб, які внаслідок психічних розладів чи фізичних вад (сліпі, глухі, німі тощо), важкого фізіологічного чи психологічного стану не здатні повною мірою реалізовувати свої права – з моменту встановлення цих розладів, вад чи станів; 5) щодо осіб похилого віку (старше 60-ти років) – з моменту досягнення цього віку; 6) щодо осіб, які не володіють мовою, якою ведеться кримінальне провадження – з моменту встановлення цього факту; </w:t>
      </w:r>
      <w:r w:rsidR="002E1FDE">
        <w:rPr>
          <w:rFonts w:ascii="Times New Roman" w:eastAsiaTheme="minorEastAsia" w:hAnsi="Times New Roman"/>
          <w:sz w:val="28"/>
          <w:szCs w:val="28"/>
          <w:lang w:val="uk-UA"/>
        </w:rPr>
        <w:t>7</w:t>
      </w:r>
      <w:r w:rsidR="00EB2FFF" w:rsidRPr="00450FA0">
        <w:rPr>
          <w:rFonts w:ascii="Times New Roman" w:eastAsiaTheme="minorEastAsia" w:hAnsi="Times New Roman"/>
          <w:sz w:val="28"/>
          <w:szCs w:val="28"/>
          <w:lang w:val="uk-UA"/>
        </w:rPr>
        <w:t xml:space="preserve">) у разі укладення угоди про примирення </w:t>
      </w:r>
      <w:r w:rsidR="00B949E1">
        <w:rPr>
          <w:rFonts w:ascii="Times New Roman" w:eastAsiaTheme="minorEastAsia" w:hAnsi="Times New Roman"/>
          <w:sz w:val="28"/>
          <w:szCs w:val="28"/>
          <w:lang w:val="uk-UA"/>
        </w:rPr>
        <w:t xml:space="preserve">– </w:t>
      </w:r>
      <w:r w:rsidR="00EB2FFF" w:rsidRPr="00450FA0">
        <w:rPr>
          <w:rFonts w:ascii="Times New Roman" w:eastAsiaTheme="minorEastAsia" w:hAnsi="Times New Roman"/>
          <w:sz w:val="28"/>
          <w:szCs w:val="28"/>
          <w:lang w:val="uk-UA"/>
        </w:rPr>
        <w:t>з моменту ініціювання укладення угоди</w:t>
      </w:r>
      <w:r w:rsidR="00B949E1">
        <w:rPr>
          <w:rFonts w:ascii="Times New Roman" w:eastAsiaTheme="minorEastAsia" w:hAnsi="Times New Roman"/>
          <w:sz w:val="28"/>
          <w:szCs w:val="28"/>
          <w:lang w:val="uk-UA"/>
        </w:rPr>
        <w:t>,</w:t>
      </w:r>
      <w:r w:rsidR="00EB2FFF" w:rsidRPr="00450FA0">
        <w:rPr>
          <w:rFonts w:ascii="Times New Roman" w:eastAsiaTheme="minorEastAsia" w:hAnsi="Times New Roman"/>
          <w:sz w:val="28"/>
          <w:szCs w:val="28"/>
          <w:lang w:val="uk-UA"/>
        </w:rPr>
        <w:t xml:space="preserve"> та у разі невиконання угоди про примирення – з моменту звернення потерпілого з клопотанням про скасування вироку; </w:t>
      </w:r>
      <w:r w:rsidR="002E1FDE">
        <w:rPr>
          <w:rFonts w:ascii="Times New Roman" w:eastAsiaTheme="minorEastAsia" w:hAnsi="Times New Roman"/>
          <w:sz w:val="28"/>
          <w:szCs w:val="28"/>
          <w:lang w:val="uk-UA"/>
        </w:rPr>
        <w:t>8</w:t>
      </w:r>
      <w:r w:rsidR="00EB2FFF" w:rsidRPr="00450FA0">
        <w:rPr>
          <w:rFonts w:ascii="Times New Roman" w:eastAsiaTheme="minorEastAsia" w:hAnsi="Times New Roman"/>
          <w:sz w:val="28"/>
          <w:szCs w:val="28"/>
          <w:lang w:val="uk-UA"/>
        </w:rPr>
        <w:t xml:space="preserve">) у разі вирішення судом питання про звільнення від відбування покарання з випробуванням, заміну невідбутої частини покарання більш м’яким, умовно-дострокове звільнення від відбування покарання – з моменту звернення потерпілого з клопотанням про розгляд угоди за результатами медіації під час виконання вироку; </w:t>
      </w:r>
      <w:r w:rsidR="002E1FDE">
        <w:rPr>
          <w:rFonts w:ascii="Times New Roman" w:eastAsiaTheme="minorEastAsia" w:hAnsi="Times New Roman"/>
          <w:sz w:val="28"/>
          <w:szCs w:val="28"/>
          <w:lang w:val="uk-UA"/>
        </w:rPr>
        <w:t>9</w:t>
      </w:r>
      <w:r w:rsidR="00EB2FFF" w:rsidRPr="00450FA0">
        <w:rPr>
          <w:rFonts w:ascii="Times New Roman" w:eastAsiaTheme="minorEastAsia" w:hAnsi="Times New Roman"/>
          <w:sz w:val="28"/>
          <w:szCs w:val="28"/>
          <w:lang w:val="uk-UA"/>
        </w:rPr>
        <w:t>) у разі укладення угоди про визнання винуватості (у провадженнях, де передбачена письмова згода потерпілого) – з моменту ініціювання укладення угоди; 1</w:t>
      </w:r>
      <w:r w:rsidR="002E1FDE">
        <w:rPr>
          <w:rFonts w:ascii="Times New Roman" w:eastAsiaTheme="minorEastAsia" w:hAnsi="Times New Roman"/>
          <w:sz w:val="28"/>
          <w:szCs w:val="28"/>
          <w:lang w:val="uk-UA"/>
        </w:rPr>
        <w:t>0</w:t>
      </w:r>
      <w:r w:rsidR="00EB2FFF" w:rsidRPr="00450FA0">
        <w:rPr>
          <w:rFonts w:ascii="Times New Roman" w:eastAsiaTheme="minorEastAsia" w:hAnsi="Times New Roman"/>
          <w:sz w:val="28"/>
          <w:szCs w:val="28"/>
          <w:lang w:val="uk-UA"/>
        </w:rPr>
        <w:t>) у разі відмови прокурора від підтримання державного обвинувачення або зміни державного обвинувачення – перекваліфікації на менш тяжке кримінальне правопорушення чи зменшення обсягу обвинувачення – з моменту надання потерпілим, правонаступником потерпілого згоди підтримувати обвинувачення в суді чи підтримувати обвинувачення у раніше пред’явленому обсязі; 1</w:t>
      </w:r>
      <w:r w:rsidR="002E1FDE">
        <w:rPr>
          <w:rFonts w:ascii="Times New Roman" w:eastAsiaTheme="minorEastAsia" w:hAnsi="Times New Roman"/>
          <w:sz w:val="28"/>
          <w:szCs w:val="28"/>
          <w:lang w:val="uk-UA"/>
        </w:rPr>
        <w:t>1</w:t>
      </w:r>
      <w:r w:rsidR="00EB2FFF" w:rsidRPr="00450FA0">
        <w:rPr>
          <w:rFonts w:ascii="Times New Roman" w:eastAsiaTheme="minorEastAsia" w:hAnsi="Times New Roman"/>
          <w:sz w:val="28"/>
          <w:szCs w:val="28"/>
          <w:lang w:val="uk-UA"/>
        </w:rPr>
        <w:t>) у разі визнання судом недоцільним дослідження доказів щодо тих обставин, які ніким не оспорюються, під час судового розгляду – з моменту ініціювання такої процедури у судовому засіданні;</w:t>
      </w:r>
      <w:r w:rsidR="00E23D55">
        <w:rPr>
          <w:rFonts w:ascii="Times New Roman" w:eastAsiaTheme="minorEastAsia" w:hAnsi="Times New Roman"/>
          <w:sz w:val="28"/>
          <w:szCs w:val="28"/>
          <w:lang w:val="uk-UA"/>
        </w:rPr>
        <w:t xml:space="preserve"> </w:t>
      </w:r>
      <w:r w:rsidR="00EB2FFF" w:rsidRPr="00450FA0">
        <w:rPr>
          <w:rFonts w:ascii="Times New Roman" w:eastAsiaTheme="minorEastAsia" w:hAnsi="Times New Roman"/>
          <w:sz w:val="28"/>
          <w:szCs w:val="28"/>
          <w:lang w:val="uk-UA"/>
        </w:rPr>
        <w:t>1</w:t>
      </w:r>
      <w:r w:rsidR="002E1FDE">
        <w:rPr>
          <w:rFonts w:ascii="Times New Roman" w:eastAsiaTheme="minorEastAsia" w:hAnsi="Times New Roman"/>
          <w:sz w:val="28"/>
          <w:szCs w:val="28"/>
          <w:lang w:val="uk-UA"/>
        </w:rPr>
        <w:t>2</w:t>
      </w:r>
      <w:r w:rsidR="00EB2FFF" w:rsidRPr="00450FA0">
        <w:rPr>
          <w:rFonts w:ascii="Times New Roman" w:eastAsiaTheme="minorEastAsia" w:hAnsi="Times New Roman"/>
          <w:sz w:val="28"/>
          <w:szCs w:val="28"/>
          <w:lang w:val="uk-UA"/>
        </w:rPr>
        <w:t>) щодо осіб, які потерпіли від торгівлі людьми, кримінального правопорушення проти статевої свободи та статевої недоторканості, кримінального правопорушення, вчиненого із застосуванням насильства або погрозою його застосування – з моменту набуття статусу потерпілого, правонаступника потерпілого; 1</w:t>
      </w:r>
      <w:r w:rsidR="002E1FDE">
        <w:rPr>
          <w:rFonts w:ascii="Times New Roman" w:eastAsiaTheme="minorEastAsia" w:hAnsi="Times New Roman"/>
          <w:sz w:val="28"/>
          <w:szCs w:val="28"/>
          <w:lang w:val="uk-UA"/>
        </w:rPr>
        <w:t>3</w:t>
      </w:r>
      <w:r w:rsidR="00EB2FFF" w:rsidRPr="00450FA0">
        <w:rPr>
          <w:rFonts w:ascii="Times New Roman" w:eastAsiaTheme="minorEastAsia" w:hAnsi="Times New Roman"/>
          <w:sz w:val="28"/>
          <w:szCs w:val="28"/>
          <w:lang w:val="uk-UA"/>
        </w:rPr>
        <w:t xml:space="preserve">) щодо осіб, які мають статус ветеранів війни </w:t>
      </w:r>
      <w:r w:rsidR="008A103F">
        <w:rPr>
          <w:rFonts w:ascii="Times New Roman" w:eastAsiaTheme="minorEastAsia" w:hAnsi="Times New Roman"/>
          <w:sz w:val="28"/>
          <w:szCs w:val="28"/>
          <w:lang w:val="uk-UA"/>
        </w:rPr>
        <w:t xml:space="preserve">та членів сімей загиблих (померлих) ветеранів війни, членів сімей загиблих (померлих) захисників і захисниць України </w:t>
      </w:r>
      <w:r w:rsidR="00EB2FFF" w:rsidRPr="00450FA0">
        <w:rPr>
          <w:rFonts w:ascii="Times New Roman" w:eastAsiaTheme="minorEastAsia" w:hAnsi="Times New Roman"/>
          <w:sz w:val="28"/>
          <w:szCs w:val="28"/>
          <w:lang w:val="uk-UA"/>
        </w:rPr>
        <w:t>– з моменту набуття цього статусу</w:t>
      </w:r>
      <w:r w:rsidR="008A103F">
        <w:rPr>
          <w:rFonts w:ascii="Times New Roman" w:eastAsiaTheme="minorEastAsia" w:hAnsi="Times New Roman"/>
          <w:sz w:val="28"/>
          <w:szCs w:val="28"/>
          <w:lang w:val="uk-UA"/>
        </w:rPr>
        <w:t xml:space="preserve"> чи встановлення факту смерті (загибелі)</w:t>
      </w:r>
      <w:r w:rsidR="00EB2FFF" w:rsidRPr="00450FA0">
        <w:rPr>
          <w:rFonts w:ascii="Times New Roman" w:eastAsiaTheme="minorEastAsia" w:hAnsi="Times New Roman"/>
          <w:sz w:val="28"/>
          <w:szCs w:val="28"/>
          <w:lang w:val="uk-UA"/>
        </w:rPr>
        <w:t>; 1</w:t>
      </w:r>
      <w:r w:rsidR="002E1FDE">
        <w:rPr>
          <w:rFonts w:ascii="Times New Roman" w:eastAsiaTheme="minorEastAsia" w:hAnsi="Times New Roman"/>
          <w:sz w:val="28"/>
          <w:szCs w:val="28"/>
          <w:lang w:val="uk-UA"/>
        </w:rPr>
        <w:t>4</w:t>
      </w:r>
      <w:r w:rsidR="00EB2FFF" w:rsidRPr="00450FA0">
        <w:rPr>
          <w:rFonts w:ascii="Times New Roman" w:eastAsiaTheme="minorEastAsia" w:hAnsi="Times New Roman"/>
          <w:sz w:val="28"/>
          <w:szCs w:val="28"/>
          <w:lang w:val="uk-UA"/>
        </w:rPr>
        <w:t>) у разі здійснення особливого режиму кримінального провадження в умовах воєнного стану – з моменту введення воєнного стану.</w:t>
      </w:r>
    </w:p>
    <w:p w:rsidR="00EB2FFF" w:rsidRPr="00450FA0" w:rsidRDefault="002E2A30" w:rsidP="009D4172">
      <w:pPr>
        <w:spacing w:after="0" w:line="240" w:lineRule="auto"/>
        <w:ind w:firstLine="708"/>
        <w:jc w:val="both"/>
        <w:rPr>
          <w:rFonts w:ascii="Times New Roman" w:hAnsi="Times New Roman"/>
          <w:sz w:val="28"/>
          <w:szCs w:val="28"/>
          <w:lang w:val="uk-UA"/>
        </w:rPr>
      </w:pPr>
      <w:r w:rsidRPr="00450FA0">
        <w:rPr>
          <w:rFonts w:ascii="Times New Roman" w:hAnsi="Times New Roman"/>
          <w:sz w:val="28"/>
          <w:szCs w:val="28"/>
          <w:lang w:val="uk-UA"/>
        </w:rPr>
        <w:t>В</w:t>
      </w:r>
      <w:r w:rsidR="00EB2FFF" w:rsidRPr="00450FA0">
        <w:rPr>
          <w:rFonts w:ascii="Times New Roman" w:hAnsi="Times New Roman"/>
          <w:sz w:val="28"/>
          <w:szCs w:val="28"/>
          <w:lang w:val="uk-UA"/>
        </w:rPr>
        <w:t>каза</w:t>
      </w:r>
      <w:r w:rsidRPr="00450FA0">
        <w:rPr>
          <w:rFonts w:ascii="Times New Roman" w:hAnsi="Times New Roman"/>
          <w:sz w:val="28"/>
          <w:szCs w:val="28"/>
          <w:lang w:val="uk-UA"/>
        </w:rPr>
        <w:t>но</w:t>
      </w:r>
      <w:r w:rsidR="00EB2FFF" w:rsidRPr="00450FA0">
        <w:rPr>
          <w:rFonts w:ascii="Times New Roman" w:hAnsi="Times New Roman"/>
          <w:sz w:val="28"/>
          <w:szCs w:val="28"/>
          <w:lang w:val="uk-UA"/>
        </w:rPr>
        <w:t xml:space="preserve"> на </w:t>
      </w:r>
      <w:bookmarkStart w:id="0" w:name="_GoBack"/>
      <w:r w:rsidR="00D45294">
        <w:rPr>
          <w:rFonts w:ascii="Times New Roman" w:hAnsi="Times New Roman"/>
          <w:sz w:val="28"/>
          <w:szCs w:val="28"/>
          <w:lang w:val="uk-UA"/>
        </w:rPr>
        <w:t xml:space="preserve">необхідність нормативного закріплення </w:t>
      </w:r>
      <w:r w:rsidR="00EB2FFF" w:rsidRPr="00450FA0">
        <w:rPr>
          <w:rFonts w:ascii="Times New Roman" w:hAnsi="Times New Roman"/>
          <w:sz w:val="28"/>
          <w:szCs w:val="28"/>
          <w:lang w:val="uk-UA"/>
        </w:rPr>
        <w:t>так</w:t>
      </w:r>
      <w:r w:rsidR="00D45294">
        <w:rPr>
          <w:rFonts w:ascii="Times New Roman" w:hAnsi="Times New Roman"/>
          <w:sz w:val="28"/>
          <w:szCs w:val="28"/>
          <w:lang w:val="uk-UA"/>
        </w:rPr>
        <w:t>их</w:t>
      </w:r>
      <w:r w:rsidR="00EB2FFF" w:rsidRPr="00450FA0">
        <w:rPr>
          <w:rFonts w:ascii="Times New Roman" w:hAnsi="Times New Roman"/>
          <w:sz w:val="28"/>
          <w:szCs w:val="28"/>
          <w:lang w:val="uk-UA"/>
        </w:rPr>
        <w:t xml:space="preserve"> випадк</w:t>
      </w:r>
      <w:r w:rsidR="00D45294">
        <w:rPr>
          <w:rFonts w:ascii="Times New Roman" w:hAnsi="Times New Roman"/>
          <w:sz w:val="28"/>
          <w:szCs w:val="28"/>
          <w:lang w:val="uk-UA"/>
        </w:rPr>
        <w:t>ів</w:t>
      </w:r>
      <w:r w:rsidR="00EB2FFF" w:rsidRPr="00450FA0">
        <w:rPr>
          <w:rFonts w:ascii="Times New Roman" w:hAnsi="Times New Roman"/>
          <w:sz w:val="28"/>
          <w:szCs w:val="28"/>
          <w:lang w:val="uk-UA"/>
        </w:rPr>
        <w:t xml:space="preserve"> залучення слідчим, </w:t>
      </w:r>
      <w:r w:rsidR="00E23D55">
        <w:rPr>
          <w:rFonts w:ascii="Times New Roman" w:hAnsi="Times New Roman"/>
          <w:sz w:val="28"/>
          <w:szCs w:val="28"/>
          <w:lang w:val="uk-UA"/>
        </w:rPr>
        <w:t xml:space="preserve">дізнавачем, </w:t>
      </w:r>
      <w:r w:rsidR="00EB2FFF" w:rsidRPr="00450FA0">
        <w:rPr>
          <w:rFonts w:ascii="Times New Roman" w:hAnsi="Times New Roman"/>
          <w:sz w:val="28"/>
          <w:szCs w:val="28"/>
          <w:lang w:val="uk-UA"/>
        </w:rPr>
        <w:t xml:space="preserve">прокурором, слідчим суддею чи судом представника для </w:t>
      </w:r>
      <w:r w:rsidR="00EB2FFF" w:rsidRPr="00450FA0">
        <w:rPr>
          <w:rFonts w:ascii="Times New Roman" w:hAnsi="Times New Roman"/>
          <w:sz w:val="28"/>
          <w:szCs w:val="28"/>
          <w:lang w:val="uk-UA"/>
        </w:rPr>
        <w:lastRenderedPageBreak/>
        <w:t>здійснення представництва у кримінальному провадженні за призначенням</w:t>
      </w:r>
      <w:bookmarkEnd w:id="0"/>
      <w:r w:rsidR="00EB2FFF" w:rsidRPr="00450FA0">
        <w:rPr>
          <w:rFonts w:ascii="Times New Roman" w:hAnsi="Times New Roman"/>
          <w:sz w:val="28"/>
          <w:szCs w:val="28"/>
          <w:lang w:val="uk-UA"/>
        </w:rPr>
        <w:t xml:space="preserve">: </w:t>
      </w:r>
      <w:r w:rsidRPr="00450FA0">
        <w:rPr>
          <w:rFonts w:ascii="Times New Roman" w:hAnsi="Times New Roman"/>
          <w:sz w:val="28"/>
          <w:szCs w:val="28"/>
          <w:lang w:val="uk-UA"/>
        </w:rPr>
        <w:t xml:space="preserve">якщо </w:t>
      </w:r>
      <w:r w:rsidR="00EB2FFF" w:rsidRPr="00450FA0">
        <w:rPr>
          <w:rFonts w:ascii="Times New Roman" w:hAnsi="Times New Roman"/>
          <w:sz w:val="28"/>
          <w:szCs w:val="28"/>
          <w:lang w:val="uk-UA"/>
        </w:rPr>
        <w:t xml:space="preserve">участь представника є обов’язковою, а потерпілий, його законний представник, правонаступник не залучив представника; </w:t>
      </w:r>
      <w:r w:rsidRPr="00450FA0">
        <w:rPr>
          <w:rFonts w:ascii="Times New Roman" w:hAnsi="Times New Roman"/>
          <w:sz w:val="28"/>
          <w:szCs w:val="28"/>
          <w:lang w:val="uk-UA"/>
        </w:rPr>
        <w:t xml:space="preserve">якщо </w:t>
      </w:r>
      <w:r w:rsidR="00EB2FFF" w:rsidRPr="00450FA0">
        <w:rPr>
          <w:rFonts w:ascii="Times New Roman" w:hAnsi="Times New Roman"/>
          <w:sz w:val="28"/>
          <w:szCs w:val="28"/>
          <w:lang w:val="uk-UA"/>
        </w:rPr>
        <w:t>потерпілий, його законний представник, правонаступник заявив клопотання про призначення адвоката для здійснення представництва за призначенням</w:t>
      </w:r>
      <w:r w:rsidR="00316490">
        <w:rPr>
          <w:rFonts w:ascii="Times New Roman" w:hAnsi="Times New Roman"/>
          <w:sz w:val="28"/>
          <w:szCs w:val="28"/>
          <w:lang w:val="uk-UA"/>
        </w:rPr>
        <w:t>, зокрема,</w:t>
      </w:r>
      <w:r w:rsidR="00EB2FFF" w:rsidRPr="00450FA0">
        <w:rPr>
          <w:rFonts w:ascii="Times New Roman" w:hAnsi="Times New Roman"/>
          <w:sz w:val="28"/>
          <w:szCs w:val="28"/>
          <w:lang w:val="uk-UA"/>
        </w:rPr>
        <w:t xml:space="preserve"> із числа вказаних ним осіб, якщо такого вони не можуть залучити самостійно через відсутність коштів або з інших об’єктивних причин; </w:t>
      </w:r>
      <w:r w:rsidRPr="00450FA0">
        <w:rPr>
          <w:rFonts w:ascii="Times New Roman" w:hAnsi="Times New Roman"/>
          <w:sz w:val="28"/>
          <w:szCs w:val="28"/>
          <w:lang w:val="uk-UA"/>
        </w:rPr>
        <w:t xml:space="preserve">якщо </w:t>
      </w:r>
      <w:r w:rsidR="00EB2FFF" w:rsidRPr="00450FA0">
        <w:rPr>
          <w:rFonts w:ascii="Times New Roman" w:hAnsi="Times New Roman"/>
          <w:sz w:val="28"/>
          <w:szCs w:val="28"/>
          <w:lang w:val="uk-UA"/>
        </w:rPr>
        <w:t xml:space="preserve">слідчий, </w:t>
      </w:r>
      <w:r w:rsidR="00316490">
        <w:rPr>
          <w:rFonts w:ascii="Times New Roman" w:hAnsi="Times New Roman"/>
          <w:sz w:val="28"/>
          <w:szCs w:val="28"/>
          <w:lang w:val="uk-UA"/>
        </w:rPr>
        <w:t xml:space="preserve">дізнавач, </w:t>
      </w:r>
      <w:r w:rsidR="00EB2FFF" w:rsidRPr="00450FA0">
        <w:rPr>
          <w:rFonts w:ascii="Times New Roman" w:hAnsi="Times New Roman"/>
          <w:sz w:val="28"/>
          <w:szCs w:val="28"/>
          <w:lang w:val="uk-UA"/>
        </w:rPr>
        <w:t>прокурор, слідчий суддя чи суд вирішить, що обставини кримінального провадження вимагають участі представника, а потерпілий, його законний представник, правонаступник не залучив його.</w:t>
      </w:r>
    </w:p>
    <w:p w:rsidR="00DE4E3A" w:rsidRPr="00450FA0" w:rsidRDefault="00DE4E3A" w:rsidP="009D4172">
      <w:pPr>
        <w:spacing w:after="0" w:line="240" w:lineRule="auto"/>
        <w:ind w:firstLine="708"/>
        <w:jc w:val="both"/>
        <w:rPr>
          <w:rFonts w:ascii="Times New Roman" w:hAnsi="Times New Roman"/>
          <w:sz w:val="28"/>
          <w:szCs w:val="28"/>
          <w:lang w:val="uk-UA"/>
        </w:rPr>
      </w:pPr>
      <w:r w:rsidRPr="00450FA0">
        <w:rPr>
          <w:rFonts w:ascii="Times New Roman" w:hAnsi="Times New Roman"/>
          <w:b/>
          <w:sz w:val="28"/>
          <w:szCs w:val="28"/>
          <w:lang w:val="uk-UA"/>
        </w:rPr>
        <w:t>Розділ 3 «</w:t>
      </w:r>
      <w:r w:rsidR="006B2905" w:rsidRPr="00450FA0">
        <w:rPr>
          <w:rFonts w:ascii="Times New Roman" w:hAnsi="Times New Roman"/>
          <w:b/>
          <w:sz w:val="28"/>
          <w:szCs w:val="28"/>
          <w:lang w:val="uk-UA"/>
        </w:rPr>
        <w:t>П</w:t>
      </w:r>
      <w:r w:rsidR="00DA2C5A" w:rsidRPr="00450FA0">
        <w:rPr>
          <w:rFonts w:ascii="Times New Roman" w:hAnsi="Times New Roman"/>
          <w:b/>
          <w:sz w:val="28"/>
          <w:szCs w:val="28"/>
          <w:lang w:val="uk-UA"/>
        </w:rPr>
        <w:t>равозахисна комунікація потерпілого на досудовому розслідуванні</w:t>
      </w:r>
      <w:r w:rsidRPr="00450FA0">
        <w:rPr>
          <w:rFonts w:ascii="Times New Roman" w:hAnsi="Times New Roman"/>
          <w:b/>
          <w:sz w:val="28"/>
          <w:szCs w:val="28"/>
          <w:lang w:val="uk-UA"/>
        </w:rPr>
        <w:t>»</w:t>
      </w:r>
      <w:r w:rsidRPr="00450FA0">
        <w:rPr>
          <w:rFonts w:ascii="Times New Roman" w:hAnsi="Times New Roman"/>
          <w:sz w:val="28"/>
          <w:szCs w:val="28"/>
          <w:lang w:val="uk-UA"/>
        </w:rPr>
        <w:t xml:space="preserve"> складається з п’ятьох підрозділів та присвячений </w:t>
      </w:r>
      <w:r w:rsidR="00B53060" w:rsidRPr="00450FA0">
        <w:rPr>
          <w:rFonts w:ascii="Times New Roman" w:hAnsi="Times New Roman"/>
          <w:sz w:val="28"/>
          <w:szCs w:val="28"/>
          <w:lang w:val="uk-UA"/>
        </w:rPr>
        <w:t>аналізу проблем забезпечення правозахисної комунікації потерпілого під час досудового провадження.</w:t>
      </w:r>
    </w:p>
    <w:p w:rsidR="00480116" w:rsidRPr="00450FA0" w:rsidRDefault="00DE4E3A" w:rsidP="009D4172">
      <w:pPr>
        <w:spacing w:after="0" w:line="240" w:lineRule="auto"/>
        <w:ind w:firstLine="708"/>
        <w:jc w:val="both"/>
        <w:rPr>
          <w:rFonts w:ascii="Times New Roman" w:hAnsi="Times New Roman"/>
          <w:sz w:val="28"/>
          <w:szCs w:val="28"/>
          <w:lang w:val="uk-UA"/>
        </w:rPr>
      </w:pPr>
      <w:r w:rsidRPr="00490FA8">
        <w:rPr>
          <w:rFonts w:ascii="Times New Roman" w:hAnsi="Times New Roman"/>
          <w:i/>
          <w:sz w:val="28"/>
          <w:szCs w:val="28"/>
          <w:lang w:val="uk-UA"/>
        </w:rPr>
        <w:t>У підрозділі 3.1 «</w:t>
      </w:r>
      <w:r w:rsidR="006B2905" w:rsidRPr="00490FA8">
        <w:rPr>
          <w:rFonts w:ascii="Times New Roman" w:hAnsi="Times New Roman"/>
          <w:i/>
          <w:sz w:val="28"/>
          <w:szCs w:val="28"/>
          <w:lang w:val="uk-UA"/>
        </w:rPr>
        <w:t>Психологічний стан та невербальні комунікативні прояви жертви кримінального правопорушення</w:t>
      </w:r>
      <w:r w:rsidRPr="00490FA8">
        <w:rPr>
          <w:rFonts w:ascii="Times New Roman" w:hAnsi="Times New Roman"/>
          <w:i/>
          <w:sz w:val="28"/>
          <w:szCs w:val="28"/>
          <w:lang w:val="uk-UA"/>
        </w:rPr>
        <w:t>»</w:t>
      </w:r>
      <w:r w:rsidR="002F043B" w:rsidRPr="00450FA0">
        <w:rPr>
          <w:rFonts w:ascii="Times New Roman" w:hAnsi="Times New Roman"/>
          <w:b/>
          <w:sz w:val="28"/>
          <w:szCs w:val="28"/>
          <w:lang w:val="uk-UA"/>
        </w:rPr>
        <w:t xml:space="preserve"> </w:t>
      </w:r>
      <w:r w:rsidR="00480116" w:rsidRPr="00450FA0">
        <w:rPr>
          <w:rFonts w:ascii="Times New Roman" w:hAnsi="Times New Roman"/>
          <w:sz w:val="28"/>
          <w:szCs w:val="28"/>
          <w:lang w:val="uk-UA"/>
        </w:rPr>
        <w:t xml:space="preserve">вказується на  </w:t>
      </w:r>
      <w:r w:rsidR="002F4C06" w:rsidRPr="00450FA0">
        <w:rPr>
          <w:rFonts w:ascii="Times New Roman" w:hAnsi="Times New Roman"/>
          <w:sz w:val="28"/>
          <w:szCs w:val="28"/>
          <w:lang w:val="uk-UA"/>
        </w:rPr>
        <w:t xml:space="preserve">необхідність </w:t>
      </w:r>
      <w:r w:rsidR="00E46CF5" w:rsidRPr="00450FA0">
        <w:rPr>
          <w:rFonts w:ascii="Times New Roman" w:hAnsi="Times New Roman"/>
          <w:sz w:val="28"/>
          <w:szCs w:val="28"/>
          <w:lang w:val="uk-UA"/>
        </w:rPr>
        <w:t xml:space="preserve">забезпечення права потерпілого на захист від вторинної віктимізації та </w:t>
      </w:r>
      <w:r w:rsidR="00480116" w:rsidRPr="00450FA0">
        <w:rPr>
          <w:rFonts w:ascii="Times New Roman" w:hAnsi="Times New Roman"/>
          <w:sz w:val="28"/>
          <w:szCs w:val="28"/>
          <w:lang w:val="uk-UA"/>
        </w:rPr>
        <w:t xml:space="preserve">здійснення заходів щодо відновлення психічного здоров’я жертв кримінального правопорушення з огляду на те, що страх і негативні емоційні переживання здатні заподіяти не тільки психічні </w:t>
      </w:r>
      <w:r w:rsidR="00316490">
        <w:rPr>
          <w:rFonts w:ascii="Times New Roman" w:hAnsi="Times New Roman"/>
          <w:sz w:val="28"/>
          <w:szCs w:val="28"/>
          <w:lang w:val="uk-UA"/>
        </w:rPr>
        <w:t>та</w:t>
      </w:r>
      <w:r w:rsidR="00480116" w:rsidRPr="00450FA0">
        <w:rPr>
          <w:rFonts w:ascii="Times New Roman" w:hAnsi="Times New Roman"/>
          <w:sz w:val="28"/>
          <w:szCs w:val="28"/>
          <w:lang w:val="uk-UA"/>
        </w:rPr>
        <w:t xml:space="preserve"> моральні страждання, але і фізичні (соматичні) захворювання. </w:t>
      </w:r>
    </w:p>
    <w:p w:rsidR="00E43E74" w:rsidRPr="00450FA0" w:rsidRDefault="00E43E74" w:rsidP="009D4172">
      <w:pPr>
        <w:spacing w:after="0" w:line="240" w:lineRule="auto"/>
        <w:ind w:firstLine="708"/>
        <w:jc w:val="both"/>
        <w:rPr>
          <w:rFonts w:ascii="Times New Roman" w:hAnsi="Times New Roman"/>
          <w:sz w:val="28"/>
          <w:szCs w:val="28"/>
          <w:lang w:val="uk-UA"/>
        </w:rPr>
      </w:pPr>
      <w:r w:rsidRPr="00450FA0">
        <w:rPr>
          <w:rFonts w:ascii="Times New Roman" w:hAnsi="Times New Roman"/>
          <w:sz w:val="28"/>
          <w:szCs w:val="28"/>
          <w:lang w:val="uk-UA"/>
        </w:rPr>
        <w:t>Зазнач</w:t>
      </w:r>
      <w:r w:rsidR="00335123">
        <w:rPr>
          <w:rFonts w:ascii="Times New Roman" w:hAnsi="Times New Roman"/>
          <w:sz w:val="28"/>
          <w:szCs w:val="28"/>
          <w:lang w:val="uk-UA"/>
        </w:rPr>
        <w:t>ено</w:t>
      </w:r>
      <w:r w:rsidRPr="00450FA0">
        <w:rPr>
          <w:rFonts w:ascii="Times New Roman" w:hAnsi="Times New Roman"/>
          <w:sz w:val="28"/>
          <w:szCs w:val="28"/>
          <w:lang w:val="uk-UA"/>
        </w:rPr>
        <w:t>, що невербальні комунікативні прояви потерпілого (емоційно-поведінкові реакції) прямо пов’язані з його психологічним, психічним та фізіологічним станом, зумовленим завданою йому кримінальним правопорушенням шкодою, виступають невербальною формою правозахисної комунікації потерпілого, що м</w:t>
      </w:r>
      <w:r w:rsidR="00E23D55">
        <w:rPr>
          <w:rFonts w:ascii="Times New Roman" w:hAnsi="Times New Roman"/>
          <w:sz w:val="28"/>
          <w:szCs w:val="28"/>
          <w:lang w:val="uk-UA"/>
        </w:rPr>
        <w:t>оже</w:t>
      </w:r>
      <w:r w:rsidRPr="00450FA0">
        <w:rPr>
          <w:rFonts w:ascii="Times New Roman" w:hAnsi="Times New Roman"/>
          <w:sz w:val="28"/>
          <w:szCs w:val="28"/>
          <w:lang w:val="uk-UA"/>
        </w:rPr>
        <w:t xml:space="preserve"> бути реалізована шляхом створення спеціальних конфіденційних служб підтримки потерпілих </w:t>
      </w:r>
      <w:r w:rsidR="00284D89" w:rsidRPr="00450FA0">
        <w:rPr>
          <w:rFonts w:ascii="Times New Roman" w:hAnsi="Times New Roman"/>
          <w:sz w:val="28"/>
          <w:szCs w:val="28"/>
          <w:lang w:val="uk-UA"/>
        </w:rPr>
        <w:t>(СПП)</w:t>
      </w:r>
      <w:r w:rsidR="00316490">
        <w:rPr>
          <w:rFonts w:ascii="Times New Roman" w:hAnsi="Times New Roman"/>
          <w:sz w:val="28"/>
          <w:szCs w:val="28"/>
          <w:lang w:val="uk-UA"/>
        </w:rPr>
        <w:t xml:space="preserve"> в структурі Координаційного центру з надання правничої допомоги, його територіальних відділень при Міністерстві юстиції України</w:t>
      </w:r>
      <w:r w:rsidR="00284D89" w:rsidRPr="00450FA0">
        <w:rPr>
          <w:rFonts w:ascii="Times New Roman" w:hAnsi="Times New Roman"/>
          <w:sz w:val="28"/>
          <w:szCs w:val="28"/>
          <w:lang w:val="uk-UA"/>
        </w:rPr>
        <w:t xml:space="preserve"> </w:t>
      </w:r>
      <w:r w:rsidRPr="00450FA0">
        <w:rPr>
          <w:rFonts w:ascii="Times New Roman" w:hAnsi="Times New Roman"/>
          <w:sz w:val="28"/>
          <w:szCs w:val="28"/>
          <w:lang w:val="uk-UA"/>
        </w:rPr>
        <w:t xml:space="preserve">з метою надання їм доступу, зокрема, до безкоштовної психологічної допомоги. </w:t>
      </w:r>
    </w:p>
    <w:p w:rsidR="00F70D66" w:rsidRPr="00F75388" w:rsidRDefault="00DE4E3A" w:rsidP="009D4172">
      <w:pPr>
        <w:spacing w:after="0" w:line="240" w:lineRule="auto"/>
        <w:ind w:firstLine="708"/>
        <w:jc w:val="both"/>
        <w:rPr>
          <w:rFonts w:ascii="Times New Roman" w:hAnsi="Times New Roman"/>
          <w:sz w:val="28"/>
          <w:szCs w:val="28"/>
          <w:lang w:val="uk-UA"/>
        </w:rPr>
      </w:pPr>
      <w:r w:rsidRPr="00490FA8">
        <w:rPr>
          <w:rFonts w:ascii="Times New Roman" w:hAnsi="Times New Roman"/>
          <w:i/>
          <w:sz w:val="28"/>
          <w:szCs w:val="28"/>
          <w:lang w:val="uk-UA"/>
        </w:rPr>
        <w:t>У підрозділі 3.2 «</w:t>
      </w:r>
      <w:r w:rsidR="006B2905" w:rsidRPr="00490FA8">
        <w:rPr>
          <w:rFonts w:ascii="Times New Roman" w:hAnsi="Times New Roman"/>
          <w:i/>
          <w:sz w:val="28"/>
          <w:szCs w:val="28"/>
          <w:lang w:val="uk-UA"/>
        </w:rPr>
        <w:t>Комунікативні проблеми визнання особи потерпілою у кримінальному провадженні</w:t>
      </w:r>
      <w:r w:rsidRPr="00490FA8">
        <w:rPr>
          <w:rFonts w:ascii="Times New Roman" w:hAnsi="Times New Roman"/>
          <w:i/>
          <w:sz w:val="28"/>
          <w:szCs w:val="28"/>
          <w:lang w:val="uk-UA"/>
        </w:rPr>
        <w:t>»</w:t>
      </w:r>
      <w:r w:rsidR="009C1D04" w:rsidRPr="00450FA0">
        <w:rPr>
          <w:rFonts w:ascii="Times New Roman" w:hAnsi="Times New Roman"/>
          <w:b/>
          <w:sz w:val="28"/>
          <w:szCs w:val="28"/>
          <w:lang w:val="uk-UA"/>
        </w:rPr>
        <w:t xml:space="preserve"> </w:t>
      </w:r>
      <w:r w:rsidR="00BE208D" w:rsidRPr="00450FA0">
        <w:rPr>
          <w:rFonts w:ascii="Times New Roman" w:hAnsi="Times New Roman"/>
          <w:sz w:val="28"/>
          <w:szCs w:val="28"/>
          <w:lang w:val="uk-UA"/>
        </w:rPr>
        <w:t xml:space="preserve">вказано на існуючі комунікативні бар’єри процедури набуття особою статусу потерпілого </w:t>
      </w:r>
      <w:r w:rsidR="0075231B">
        <w:rPr>
          <w:rFonts w:ascii="Times New Roman" w:hAnsi="Times New Roman"/>
          <w:sz w:val="28"/>
          <w:szCs w:val="28"/>
          <w:lang w:val="uk-UA"/>
        </w:rPr>
        <w:t>у</w:t>
      </w:r>
      <w:r w:rsidR="00BE208D" w:rsidRPr="00450FA0">
        <w:rPr>
          <w:rFonts w:ascii="Times New Roman" w:hAnsi="Times New Roman"/>
          <w:sz w:val="28"/>
          <w:szCs w:val="28"/>
          <w:lang w:val="uk-UA"/>
        </w:rPr>
        <w:t xml:space="preserve"> кримінальному провадженні. </w:t>
      </w:r>
      <w:r w:rsidR="00906032" w:rsidRPr="00450FA0">
        <w:rPr>
          <w:rFonts w:ascii="Times New Roman" w:hAnsi="Times New Roman"/>
          <w:sz w:val="28"/>
          <w:szCs w:val="28"/>
          <w:lang w:val="uk-UA"/>
        </w:rPr>
        <w:t>А</w:t>
      </w:r>
      <w:r w:rsidR="009C1D04" w:rsidRPr="00450FA0">
        <w:rPr>
          <w:rFonts w:ascii="Times New Roman" w:hAnsi="Times New Roman"/>
          <w:sz w:val="28"/>
          <w:szCs w:val="28"/>
          <w:lang w:val="uk-UA"/>
        </w:rPr>
        <w:t>ргументовано</w:t>
      </w:r>
      <w:r w:rsidR="00F70D66" w:rsidRPr="00450FA0">
        <w:rPr>
          <w:rFonts w:ascii="Times New Roman" w:hAnsi="Times New Roman"/>
          <w:sz w:val="28"/>
          <w:szCs w:val="28"/>
          <w:lang w:val="uk-UA"/>
        </w:rPr>
        <w:t xml:space="preserve"> необхідність закріплення права потерпілого отримати </w:t>
      </w:r>
      <w:r w:rsidR="00CC4BE4" w:rsidRPr="00450FA0">
        <w:rPr>
          <w:rFonts w:ascii="Times New Roman" w:hAnsi="Times New Roman"/>
          <w:sz w:val="28"/>
          <w:szCs w:val="28"/>
          <w:lang w:val="uk-UA"/>
        </w:rPr>
        <w:t>пам’ятку</w:t>
      </w:r>
      <w:r w:rsidR="00F70D66" w:rsidRPr="00450FA0">
        <w:rPr>
          <w:rFonts w:ascii="Times New Roman" w:hAnsi="Times New Roman"/>
          <w:sz w:val="28"/>
          <w:szCs w:val="28"/>
          <w:lang w:val="uk-UA"/>
        </w:rPr>
        <w:t xml:space="preserve"> про права та </w:t>
      </w:r>
      <w:r w:rsidR="00CC4BE4" w:rsidRPr="00450FA0">
        <w:rPr>
          <w:rFonts w:ascii="Times New Roman" w:hAnsi="Times New Roman"/>
          <w:sz w:val="28"/>
          <w:szCs w:val="28"/>
          <w:lang w:val="uk-UA"/>
        </w:rPr>
        <w:t>обов’язки</w:t>
      </w:r>
      <w:r w:rsidR="00D1247F" w:rsidRPr="00450FA0">
        <w:rPr>
          <w:rFonts w:ascii="Times New Roman" w:hAnsi="Times New Roman"/>
          <w:sz w:val="28"/>
          <w:szCs w:val="28"/>
          <w:lang w:val="uk-UA"/>
        </w:rPr>
        <w:t xml:space="preserve">, передбачені КПК, та отримати </w:t>
      </w:r>
      <w:r w:rsidR="00CC4BE4" w:rsidRPr="00450FA0">
        <w:rPr>
          <w:rFonts w:ascii="Times New Roman" w:hAnsi="Times New Roman"/>
          <w:sz w:val="28"/>
          <w:szCs w:val="28"/>
          <w:lang w:val="uk-UA"/>
        </w:rPr>
        <w:t>роз’яснення</w:t>
      </w:r>
      <w:r w:rsidR="00D1247F" w:rsidRPr="00450FA0">
        <w:rPr>
          <w:rFonts w:ascii="Times New Roman" w:hAnsi="Times New Roman"/>
          <w:sz w:val="28"/>
          <w:szCs w:val="28"/>
          <w:lang w:val="uk-UA"/>
        </w:rPr>
        <w:t xml:space="preserve"> своїх прав та </w:t>
      </w:r>
      <w:r w:rsidR="00CC4BE4" w:rsidRPr="00450FA0">
        <w:rPr>
          <w:rFonts w:ascii="Times New Roman" w:hAnsi="Times New Roman"/>
          <w:sz w:val="28"/>
          <w:szCs w:val="28"/>
          <w:lang w:val="uk-UA"/>
        </w:rPr>
        <w:t>обов’язків</w:t>
      </w:r>
      <w:r w:rsidR="00D1247F" w:rsidRPr="00450FA0">
        <w:rPr>
          <w:rFonts w:ascii="Times New Roman" w:hAnsi="Times New Roman"/>
          <w:sz w:val="28"/>
          <w:szCs w:val="28"/>
          <w:lang w:val="uk-UA"/>
        </w:rPr>
        <w:t xml:space="preserve"> негайно після визнання потерпілим (п. 1 ч. 1 ст. 56 КПК); </w:t>
      </w:r>
      <w:r w:rsidR="00F17369" w:rsidRPr="00450FA0">
        <w:rPr>
          <w:rFonts w:ascii="Times New Roman" w:hAnsi="Times New Roman"/>
          <w:sz w:val="28"/>
          <w:szCs w:val="28"/>
          <w:lang w:val="uk-UA"/>
        </w:rPr>
        <w:t xml:space="preserve">отримувати копію постанови про визнання його потерпілим / копію постанови про відмову у визнанні потерпілим </w:t>
      </w:r>
      <w:r w:rsidR="00BB47F6" w:rsidRPr="00450FA0">
        <w:rPr>
          <w:rFonts w:ascii="Times New Roman" w:hAnsi="Times New Roman"/>
          <w:sz w:val="28"/>
          <w:szCs w:val="28"/>
          <w:lang w:val="uk-UA"/>
        </w:rPr>
        <w:t xml:space="preserve">або копію постанови про залучення до провадження як потерпілого / копію постанови про відмову у залученні до провадження як потерпілого </w:t>
      </w:r>
      <w:r w:rsidR="00F17369" w:rsidRPr="00450FA0">
        <w:rPr>
          <w:rFonts w:ascii="Times New Roman" w:hAnsi="Times New Roman"/>
          <w:sz w:val="28"/>
          <w:szCs w:val="28"/>
          <w:lang w:val="uk-UA"/>
        </w:rPr>
        <w:t>не пізніше 24 годин з моменту подання заяви про вчинення щодо нього кримінального правопорушення або заяви про залучення до провадження як потерпілого</w:t>
      </w:r>
      <w:r w:rsidR="00BB47F6" w:rsidRPr="00450FA0">
        <w:rPr>
          <w:rFonts w:ascii="Times New Roman" w:hAnsi="Times New Roman"/>
          <w:sz w:val="28"/>
          <w:szCs w:val="28"/>
          <w:lang w:val="uk-UA"/>
        </w:rPr>
        <w:t xml:space="preserve"> (п. 1² ч. 2 ст. 56 КПК); збирати та подавати докази (п. 3 ч. 2 ст. 56 КПК); оскаржити бездіяльність слідчого, дізнавача, прокурора, яка полягає у невизнанні особи потерпілою, правонаступником потерпілого після подання заяви про </w:t>
      </w:r>
      <w:r w:rsidR="00BB47F6" w:rsidRPr="00450FA0">
        <w:rPr>
          <w:rFonts w:ascii="Times New Roman" w:hAnsi="Times New Roman"/>
          <w:sz w:val="28"/>
          <w:szCs w:val="28"/>
          <w:lang w:val="uk-UA"/>
        </w:rPr>
        <w:lastRenderedPageBreak/>
        <w:t>вчинення щодо неї кримінального правопорушення</w:t>
      </w:r>
      <w:r w:rsidR="00643E15" w:rsidRPr="00450FA0">
        <w:rPr>
          <w:rFonts w:ascii="Times New Roman" w:hAnsi="Times New Roman"/>
          <w:sz w:val="28"/>
          <w:szCs w:val="28"/>
          <w:lang w:val="uk-UA"/>
        </w:rPr>
        <w:t xml:space="preserve"> або залучення до провадження </w:t>
      </w:r>
      <w:r w:rsidR="00643E15" w:rsidRPr="00F75388">
        <w:rPr>
          <w:rFonts w:ascii="Times New Roman" w:hAnsi="Times New Roman"/>
          <w:sz w:val="28"/>
          <w:szCs w:val="28"/>
          <w:lang w:val="uk-UA"/>
        </w:rPr>
        <w:t xml:space="preserve">як потерпілого, правонаступника потерпілого, у </w:t>
      </w:r>
      <w:r w:rsidR="0075231B" w:rsidRPr="00F75388">
        <w:rPr>
          <w:rFonts w:ascii="Times New Roman" w:hAnsi="Times New Roman"/>
          <w:sz w:val="28"/>
          <w:szCs w:val="28"/>
          <w:lang w:val="uk-UA"/>
        </w:rPr>
        <w:t>незалученні</w:t>
      </w:r>
      <w:r w:rsidR="00643E15" w:rsidRPr="00F75388">
        <w:rPr>
          <w:rFonts w:ascii="Times New Roman" w:hAnsi="Times New Roman"/>
          <w:sz w:val="28"/>
          <w:szCs w:val="28"/>
          <w:lang w:val="uk-UA"/>
        </w:rPr>
        <w:t xml:space="preserve"> представника для здійснення представництва за призначенням (п. 1 ч. 1 ст. 303 КПК)</w:t>
      </w:r>
      <w:r w:rsidR="009C1D04" w:rsidRPr="00F75388">
        <w:rPr>
          <w:rFonts w:ascii="Times New Roman" w:hAnsi="Times New Roman"/>
          <w:sz w:val="28"/>
          <w:szCs w:val="28"/>
          <w:lang w:val="uk-UA"/>
        </w:rPr>
        <w:t>.</w:t>
      </w:r>
    </w:p>
    <w:p w:rsidR="00F75388" w:rsidRPr="00F75388" w:rsidRDefault="00F75388" w:rsidP="009D4172">
      <w:pPr>
        <w:spacing w:after="0" w:line="240" w:lineRule="auto"/>
        <w:ind w:firstLine="708"/>
        <w:jc w:val="both"/>
        <w:rPr>
          <w:rFonts w:ascii="Times New Roman" w:hAnsi="Times New Roman"/>
          <w:sz w:val="28"/>
          <w:szCs w:val="28"/>
          <w:lang w:val="uk-UA"/>
        </w:rPr>
      </w:pPr>
      <w:r w:rsidRPr="00F75388">
        <w:rPr>
          <w:rFonts w:ascii="Times New Roman" w:hAnsi="Times New Roman"/>
          <w:sz w:val="28"/>
          <w:szCs w:val="28"/>
          <w:lang w:val="uk-UA"/>
        </w:rPr>
        <w:t xml:space="preserve">Зазначено, що </w:t>
      </w:r>
      <w:r w:rsidRPr="00F75388">
        <w:rPr>
          <w:rFonts w:ascii="Times New Roman" w:eastAsiaTheme="minorEastAsia" w:hAnsi="Times New Roman"/>
          <w:sz w:val="28"/>
          <w:szCs w:val="28"/>
          <w:lang w:val="uk-UA"/>
        </w:rPr>
        <w:t>правонаступником потерпілого у кримінальному провадженні може бути адміністратор за випуском облігацій, який відповідно до положень</w:t>
      </w:r>
      <w:r w:rsidRPr="00F75388">
        <w:rPr>
          <w:rFonts w:ascii="Times New Roman" w:eastAsiaTheme="minorEastAsia" w:hAnsi="Times New Roman"/>
          <w:sz w:val="28"/>
          <w:szCs w:val="28"/>
        </w:rPr>
        <w:t> </w:t>
      </w:r>
      <w:hyperlink r:id="rId8" w:tgtFrame="_blank" w:history="1">
        <w:r w:rsidRPr="00F75388">
          <w:rPr>
            <w:rFonts w:ascii="Times New Roman" w:eastAsiaTheme="minorEastAsia" w:hAnsi="Times New Roman"/>
            <w:sz w:val="28"/>
            <w:szCs w:val="28"/>
            <w:lang w:val="uk-UA"/>
          </w:rPr>
          <w:t>Закону України</w:t>
        </w:r>
      </w:hyperlink>
      <w:r w:rsidRPr="00F75388">
        <w:rPr>
          <w:rFonts w:ascii="Times New Roman" w:eastAsiaTheme="minorEastAsia" w:hAnsi="Times New Roman"/>
          <w:sz w:val="28"/>
          <w:szCs w:val="28"/>
        </w:rPr>
        <w:t> </w:t>
      </w:r>
      <w:r>
        <w:rPr>
          <w:rFonts w:ascii="Times New Roman" w:eastAsiaTheme="minorEastAsia" w:hAnsi="Times New Roman"/>
          <w:sz w:val="28"/>
          <w:szCs w:val="28"/>
          <w:lang w:val="uk-UA"/>
        </w:rPr>
        <w:t>«</w:t>
      </w:r>
      <w:r w:rsidRPr="00F75388">
        <w:rPr>
          <w:rFonts w:ascii="Times New Roman" w:eastAsiaTheme="minorEastAsia" w:hAnsi="Times New Roman"/>
          <w:sz w:val="28"/>
          <w:szCs w:val="28"/>
          <w:lang w:val="uk-UA"/>
        </w:rPr>
        <w:t>Про ринки капіталу та організовані товарні ринки</w:t>
      </w:r>
      <w:r>
        <w:rPr>
          <w:rFonts w:ascii="Times New Roman" w:eastAsiaTheme="minorEastAsia" w:hAnsi="Times New Roman"/>
          <w:sz w:val="28"/>
          <w:szCs w:val="28"/>
          <w:lang w:val="uk-UA"/>
        </w:rPr>
        <w:t>»</w:t>
      </w:r>
      <w:r w:rsidRPr="00F75388">
        <w:rPr>
          <w:rFonts w:ascii="Times New Roman" w:eastAsiaTheme="minorEastAsia" w:hAnsi="Times New Roman"/>
          <w:sz w:val="28"/>
          <w:szCs w:val="28"/>
          <w:lang w:val="uk-UA"/>
        </w:rPr>
        <w:t xml:space="preserve"> діє в інтересах власників облігацій, яким кримінальним правопорушенням завдано майнової шкоди.</w:t>
      </w:r>
    </w:p>
    <w:p w:rsidR="00561C58" w:rsidRPr="00450FA0" w:rsidRDefault="00335123" w:rsidP="009D4172">
      <w:pPr>
        <w:spacing w:after="0" w:line="240" w:lineRule="auto"/>
        <w:ind w:firstLine="708"/>
        <w:jc w:val="both"/>
        <w:rPr>
          <w:rFonts w:ascii="Times New Roman" w:hAnsi="Times New Roman"/>
          <w:sz w:val="28"/>
          <w:szCs w:val="28"/>
          <w:shd w:val="clear" w:color="auto" w:fill="FFFFFF"/>
          <w:lang w:val="uk-UA"/>
        </w:rPr>
      </w:pPr>
      <w:r>
        <w:rPr>
          <w:rFonts w:ascii="Times New Roman" w:hAnsi="Times New Roman"/>
          <w:sz w:val="28"/>
          <w:szCs w:val="28"/>
          <w:lang w:val="uk-UA"/>
        </w:rPr>
        <w:t>Констатовано,</w:t>
      </w:r>
      <w:r w:rsidR="00561C58" w:rsidRPr="00450FA0">
        <w:rPr>
          <w:rFonts w:ascii="Times New Roman" w:hAnsi="Times New Roman"/>
          <w:sz w:val="28"/>
          <w:szCs w:val="28"/>
          <w:lang w:val="uk-UA"/>
        </w:rPr>
        <w:t xml:space="preserve"> що реалізація правозахисної комунікації ускладнюється невіднесенням кримінальним процесуальним законом визнання особи потерпілим </w:t>
      </w:r>
      <w:r w:rsidR="0075231B">
        <w:rPr>
          <w:rFonts w:ascii="Times New Roman" w:hAnsi="Times New Roman"/>
          <w:sz w:val="28"/>
          <w:szCs w:val="28"/>
          <w:lang w:val="uk-UA"/>
        </w:rPr>
        <w:t>у</w:t>
      </w:r>
      <w:r w:rsidR="00561C58" w:rsidRPr="00450FA0">
        <w:rPr>
          <w:rFonts w:ascii="Times New Roman" w:hAnsi="Times New Roman"/>
          <w:sz w:val="28"/>
          <w:szCs w:val="28"/>
          <w:lang w:val="uk-UA"/>
        </w:rPr>
        <w:t xml:space="preserve"> кримінальному провадженні до повноважень слідчого судді.  </w:t>
      </w:r>
      <w:r w:rsidR="0075231B">
        <w:rPr>
          <w:rFonts w:ascii="Times New Roman" w:hAnsi="Times New Roman"/>
          <w:sz w:val="28"/>
          <w:szCs w:val="28"/>
          <w:lang w:val="uk-UA"/>
        </w:rPr>
        <w:t>Тому пропонується вказати, що с</w:t>
      </w:r>
      <w:r w:rsidR="00561C58" w:rsidRPr="00450FA0">
        <w:rPr>
          <w:rFonts w:ascii="Times New Roman" w:hAnsi="Times New Roman"/>
          <w:sz w:val="28"/>
          <w:szCs w:val="28"/>
          <w:shd w:val="clear" w:color="auto" w:fill="FFFFFF"/>
          <w:lang w:val="uk-UA"/>
        </w:rPr>
        <w:t xml:space="preserve">лідчий, дізнавач, прокурор мають визнати особу потерпілою та вручити пам’ятку про процесуальні права та обов’язки, якщо слідчий суддя виносить ухвалу про скасування постанови слідчого, дізнавача, прокурора про відмову у визнанні потерпілим, правонаступником потерпілого. </w:t>
      </w:r>
    </w:p>
    <w:p w:rsidR="00387410" w:rsidRPr="00450FA0" w:rsidRDefault="00DE4E3A" w:rsidP="009D4172">
      <w:pPr>
        <w:spacing w:after="0" w:line="240" w:lineRule="auto"/>
        <w:ind w:firstLine="708"/>
        <w:jc w:val="both"/>
        <w:rPr>
          <w:rFonts w:ascii="Times New Roman" w:hAnsi="Times New Roman"/>
          <w:sz w:val="28"/>
          <w:szCs w:val="28"/>
          <w:shd w:val="clear" w:color="auto" w:fill="FFFFFF"/>
          <w:lang w:val="uk-UA"/>
        </w:rPr>
      </w:pPr>
      <w:r w:rsidRPr="00490FA8">
        <w:rPr>
          <w:rFonts w:ascii="Times New Roman" w:hAnsi="Times New Roman"/>
          <w:i/>
          <w:sz w:val="28"/>
          <w:szCs w:val="28"/>
          <w:lang w:val="uk-UA"/>
        </w:rPr>
        <w:t>У підрозділі 3.3 «</w:t>
      </w:r>
      <w:r w:rsidR="006B2905" w:rsidRPr="00490FA8">
        <w:rPr>
          <w:rFonts w:ascii="Times New Roman" w:hAnsi="Times New Roman"/>
          <w:i/>
          <w:sz w:val="28"/>
          <w:szCs w:val="28"/>
          <w:lang w:val="uk-UA"/>
        </w:rPr>
        <w:t>Особливості комунікації потерпілого як суб’єкта кримінально-процесуального доказування</w:t>
      </w:r>
      <w:r w:rsidRPr="00490FA8">
        <w:rPr>
          <w:rFonts w:ascii="Times New Roman" w:hAnsi="Times New Roman"/>
          <w:i/>
          <w:sz w:val="28"/>
          <w:szCs w:val="28"/>
          <w:lang w:val="uk-UA"/>
        </w:rPr>
        <w:t>»</w:t>
      </w:r>
      <w:r w:rsidR="000D4781" w:rsidRPr="00490FA8">
        <w:rPr>
          <w:rFonts w:ascii="Times New Roman" w:hAnsi="Times New Roman"/>
          <w:i/>
          <w:sz w:val="28"/>
          <w:szCs w:val="28"/>
          <w:lang w:val="uk-UA"/>
        </w:rPr>
        <w:t xml:space="preserve"> </w:t>
      </w:r>
      <w:r w:rsidR="000D4781" w:rsidRPr="00450FA0">
        <w:rPr>
          <w:rFonts w:ascii="Times New Roman" w:hAnsi="Times New Roman"/>
          <w:sz w:val="28"/>
          <w:szCs w:val="28"/>
          <w:lang w:val="uk-UA"/>
        </w:rPr>
        <w:t xml:space="preserve">досліджено </w:t>
      </w:r>
      <w:r w:rsidR="00175D54" w:rsidRPr="00450FA0">
        <w:rPr>
          <w:rFonts w:ascii="Times New Roman" w:hAnsi="Times New Roman"/>
          <w:sz w:val="28"/>
          <w:szCs w:val="28"/>
          <w:shd w:val="clear" w:color="auto" w:fill="FFFFFF"/>
          <w:lang w:val="uk-UA"/>
        </w:rPr>
        <w:t xml:space="preserve">проблематику </w:t>
      </w:r>
      <w:r w:rsidR="00175D54" w:rsidRPr="00450FA0">
        <w:rPr>
          <w:rFonts w:ascii="Times New Roman" w:hAnsi="Times New Roman"/>
          <w:sz w:val="28"/>
          <w:szCs w:val="28"/>
          <w:lang w:val="uk-UA"/>
        </w:rPr>
        <w:t xml:space="preserve">початку досудового розслідування за ініціативи потерпілого; </w:t>
      </w:r>
      <w:r w:rsidR="000D4781" w:rsidRPr="00450FA0">
        <w:rPr>
          <w:rFonts w:ascii="Times New Roman" w:hAnsi="Times New Roman"/>
          <w:sz w:val="28"/>
          <w:szCs w:val="28"/>
          <w:lang w:val="uk-UA"/>
        </w:rPr>
        <w:t>проведення експертизи за ініціативою потерпілого</w:t>
      </w:r>
      <w:r w:rsidR="002E142E" w:rsidRPr="00450FA0">
        <w:rPr>
          <w:rFonts w:ascii="Times New Roman" w:hAnsi="Times New Roman"/>
          <w:sz w:val="28"/>
          <w:szCs w:val="28"/>
          <w:lang w:val="uk-UA"/>
        </w:rPr>
        <w:t>;</w:t>
      </w:r>
      <w:r w:rsidR="000D4781" w:rsidRPr="00450FA0">
        <w:rPr>
          <w:rFonts w:ascii="Times New Roman" w:hAnsi="Times New Roman"/>
          <w:sz w:val="28"/>
          <w:szCs w:val="28"/>
          <w:lang w:val="uk-UA"/>
        </w:rPr>
        <w:t xml:space="preserve"> </w:t>
      </w:r>
      <w:r w:rsidR="002E142E" w:rsidRPr="00450FA0">
        <w:rPr>
          <w:rFonts w:ascii="Times New Roman" w:hAnsi="Times New Roman"/>
          <w:sz w:val="28"/>
          <w:szCs w:val="28"/>
          <w:lang w:val="uk-UA"/>
        </w:rPr>
        <w:t>обрання, зміну чи скасування заходів забезпечення кримінального провадження за ініціативи потерпілого; проведення одночасного допиту двох чи більше вже допитаних осіб у кримінальних провадженнях щодо злочинів проти статевої свободи та статевої недоторканості особи, а також щодо злочинів, вчинених із застосуванням насильства або погрозою його застосування за ініціативи малолітнього або неповнолітнього свідка чи потерпілого; з’ясування думки потерпілого при зверненні до суду з клопотанням про звільнення особи від кримінальної відповідальності; з</w:t>
      </w:r>
      <w:r w:rsidR="002E142E" w:rsidRPr="00450FA0">
        <w:rPr>
          <w:rFonts w:ascii="Times New Roman" w:hAnsi="Times New Roman"/>
          <w:color w:val="000000"/>
          <w:sz w:val="28"/>
          <w:szCs w:val="28"/>
          <w:shd w:val="clear" w:color="auto" w:fill="FFFFFF"/>
          <w:lang w:val="uk-UA"/>
        </w:rPr>
        <w:t xml:space="preserve">бирання доказів потерпілим шляхом витребування та отримання від органів державної влади, органів місцевого самоврядування, підприємств, установ, організацій, службових та фізичних осіб речей, копій документів, відомостей, висновків експертів, висновків ревізій, актів перевірок; здійснення </w:t>
      </w:r>
      <w:r w:rsidR="002E142E" w:rsidRPr="00450FA0">
        <w:rPr>
          <w:rFonts w:ascii="Times New Roman" w:hAnsi="Times New Roman"/>
          <w:sz w:val="28"/>
          <w:szCs w:val="28"/>
          <w:shd w:val="clear" w:color="auto" w:fill="FFFFFF"/>
          <w:lang w:val="uk-UA"/>
        </w:rPr>
        <w:t>допиту потерпілого</w:t>
      </w:r>
      <w:r w:rsidR="0075231B">
        <w:rPr>
          <w:rFonts w:ascii="Times New Roman" w:hAnsi="Times New Roman"/>
          <w:sz w:val="28"/>
          <w:szCs w:val="28"/>
          <w:shd w:val="clear" w:color="auto" w:fill="FFFFFF"/>
          <w:lang w:val="uk-UA"/>
        </w:rPr>
        <w:t>, його правонаступника</w:t>
      </w:r>
      <w:r w:rsidR="002E142E" w:rsidRPr="00450FA0">
        <w:rPr>
          <w:rFonts w:ascii="Times New Roman" w:hAnsi="Times New Roman"/>
          <w:sz w:val="28"/>
          <w:szCs w:val="28"/>
          <w:shd w:val="clear" w:color="auto" w:fill="FFFFFF"/>
          <w:lang w:val="uk-UA"/>
        </w:rPr>
        <w:t xml:space="preserve"> під час досудового розслідування </w:t>
      </w:r>
      <w:r w:rsidR="0075231B">
        <w:rPr>
          <w:rFonts w:ascii="Times New Roman" w:hAnsi="Times New Roman"/>
          <w:sz w:val="28"/>
          <w:szCs w:val="28"/>
          <w:shd w:val="clear" w:color="auto" w:fill="FFFFFF"/>
          <w:lang w:val="uk-UA"/>
        </w:rPr>
        <w:t>у</w:t>
      </w:r>
      <w:r w:rsidR="002E142E" w:rsidRPr="00450FA0">
        <w:rPr>
          <w:rFonts w:ascii="Times New Roman" w:hAnsi="Times New Roman"/>
          <w:sz w:val="28"/>
          <w:szCs w:val="28"/>
          <w:shd w:val="clear" w:color="auto" w:fill="FFFFFF"/>
          <w:lang w:val="uk-UA"/>
        </w:rPr>
        <w:t xml:space="preserve"> судовому засіданні за </w:t>
      </w:r>
      <w:r w:rsidR="0075231B">
        <w:rPr>
          <w:rFonts w:ascii="Times New Roman" w:hAnsi="Times New Roman"/>
          <w:sz w:val="28"/>
          <w:szCs w:val="28"/>
          <w:shd w:val="clear" w:color="auto" w:fill="FFFFFF"/>
          <w:lang w:val="uk-UA"/>
        </w:rPr>
        <w:t xml:space="preserve">їх </w:t>
      </w:r>
      <w:r w:rsidR="002E142E" w:rsidRPr="00450FA0">
        <w:rPr>
          <w:rFonts w:ascii="Times New Roman" w:hAnsi="Times New Roman"/>
          <w:sz w:val="28"/>
          <w:szCs w:val="28"/>
          <w:shd w:val="clear" w:color="auto" w:fill="FFFFFF"/>
          <w:lang w:val="uk-UA"/>
        </w:rPr>
        <w:t>ініціативою; забезпечення реалізації права потерпілого на процесуальну комунікацію у зв’язку з врученням письмового повідомленням про підозру та складанням обвинувального акту.</w:t>
      </w:r>
    </w:p>
    <w:p w:rsidR="003A2353" w:rsidRPr="00450FA0" w:rsidRDefault="00F70D66" w:rsidP="009D4172">
      <w:pPr>
        <w:pStyle w:val="rvps2"/>
        <w:spacing w:before="0" w:beforeAutospacing="0" w:after="0" w:afterAutospacing="0"/>
        <w:ind w:firstLine="708"/>
        <w:jc w:val="both"/>
        <w:rPr>
          <w:sz w:val="28"/>
          <w:szCs w:val="28"/>
          <w:shd w:val="clear" w:color="auto" w:fill="FFFFFF"/>
          <w:lang w:val="uk-UA"/>
        </w:rPr>
      </w:pPr>
      <w:r w:rsidRPr="00450FA0">
        <w:rPr>
          <w:sz w:val="28"/>
          <w:szCs w:val="28"/>
          <w:lang w:val="uk-UA"/>
        </w:rPr>
        <w:t xml:space="preserve">Обґрунтовано необхідність закріплення </w:t>
      </w:r>
      <w:r w:rsidR="0042037B" w:rsidRPr="00450FA0">
        <w:rPr>
          <w:sz w:val="28"/>
          <w:szCs w:val="28"/>
          <w:lang w:val="uk-UA"/>
        </w:rPr>
        <w:t>прав</w:t>
      </w:r>
      <w:r w:rsidRPr="00450FA0">
        <w:rPr>
          <w:sz w:val="28"/>
          <w:szCs w:val="28"/>
          <w:lang w:val="uk-UA"/>
        </w:rPr>
        <w:t>а</w:t>
      </w:r>
      <w:r w:rsidR="0042037B" w:rsidRPr="00450FA0">
        <w:rPr>
          <w:sz w:val="28"/>
          <w:szCs w:val="28"/>
          <w:lang w:val="uk-UA"/>
        </w:rPr>
        <w:t xml:space="preserve"> потерпілого </w:t>
      </w:r>
      <w:r w:rsidR="0042037B" w:rsidRPr="00450FA0">
        <w:rPr>
          <w:color w:val="000000"/>
          <w:sz w:val="28"/>
          <w:szCs w:val="28"/>
          <w:shd w:val="clear" w:color="auto" w:fill="FFFFFF"/>
          <w:lang w:val="uk-UA"/>
        </w:rPr>
        <w:t>знати сутність підозри та обвинувачення, ініціювати обрання, зміну запобіжного заходу</w:t>
      </w:r>
      <w:r w:rsidRPr="00450FA0">
        <w:rPr>
          <w:color w:val="000000"/>
          <w:sz w:val="28"/>
          <w:szCs w:val="28"/>
          <w:shd w:val="clear" w:color="auto" w:fill="FFFFFF"/>
          <w:lang w:val="uk-UA"/>
        </w:rPr>
        <w:t xml:space="preserve"> щодо підозрюваного, обвинуваченого</w:t>
      </w:r>
      <w:r w:rsidR="0042037B" w:rsidRPr="00450FA0">
        <w:rPr>
          <w:color w:val="000000"/>
          <w:sz w:val="28"/>
          <w:szCs w:val="28"/>
          <w:shd w:val="clear" w:color="auto" w:fill="FFFFFF"/>
          <w:lang w:val="uk-UA"/>
        </w:rPr>
        <w:t>, бути повідомленим про час, місце судового засідання та брати у ньому участь, бути повідомленим про обрання, зміну чи скасування щодо підозрюваного, обвинуваченого заходів забезпечення кримінального провадження, а також закінчення досудового розслідування</w:t>
      </w:r>
      <w:r w:rsidRPr="00450FA0">
        <w:rPr>
          <w:color w:val="000000"/>
          <w:sz w:val="28"/>
          <w:szCs w:val="28"/>
          <w:shd w:val="clear" w:color="auto" w:fill="FFFFFF"/>
          <w:lang w:val="uk-UA"/>
        </w:rPr>
        <w:t xml:space="preserve"> (п. 2 ч. 1 ст. 56 КПК); отримувати копію постанови про початок досудового розслідування або копію постанови про відмову у початку досудового розслідування не пізніше 24 годин з моменту подання заяви про вчинення щодо нього кримінального </w:t>
      </w:r>
      <w:r w:rsidRPr="00450FA0">
        <w:rPr>
          <w:color w:val="000000"/>
          <w:sz w:val="28"/>
          <w:szCs w:val="28"/>
          <w:shd w:val="clear" w:color="auto" w:fill="FFFFFF"/>
          <w:lang w:val="uk-UA"/>
        </w:rPr>
        <w:lastRenderedPageBreak/>
        <w:t>правопорушення (п.1¹ ч. 2 ст. 56 КПК); отримувати витяг з Єдиного реєстру досудових розслідувань (п. 2¹ ч. 2 ст. 56 КПК)</w:t>
      </w:r>
      <w:r w:rsidR="0042037B" w:rsidRPr="00450FA0">
        <w:rPr>
          <w:sz w:val="28"/>
          <w:szCs w:val="28"/>
          <w:lang w:val="uk-UA"/>
        </w:rPr>
        <w:t>.</w:t>
      </w:r>
    </w:p>
    <w:p w:rsidR="00522ABE" w:rsidRPr="00450FA0" w:rsidRDefault="00DE4E3A" w:rsidP="00522ABE">
      <w:pPr>
        <w:spacing w:after="0" w:line="240" w:lineRule="auto"/>
        <w:ind w:firstLine="450"/>
        <w:jc w:val="both"/>
        <w:rPr>
          <w:rFonts w:ascii="Times New Roman" w:hAnsi="Times New Roman"/>
          <w:sz w:val="28"/>
          <w:szCs w:val="28"/>
          <w:lang w:val="uk-UA"/>
        </w:rPr>
      </w:pPr>
      <w:r w:rsidRPr="00490FA8">
        <w:rPr>
          <w:rFonts w:ascii="Times New Roman" w:hAnsi="Times New Roman"/>
          <w:i/>
          <w:sz w:val="28"/>
          <w:szCs w:val="28"/>
          <w:lang w:val="uk-UA"/>
        </w:rPr>
        <w:t>У підрозділі 3.4 «</w:t>
      </w:r>
      <w:r w:rsidR="006B2905" w:rsidRPr="00490FA8">
        <w:rPr>
          <w:rFonts w:ascii="Times New Roman" w:hAnsi="Times New Roman"/>
          <w:i/>
          <w:sz w:val="28"/>
          <w:szCs w:val="28"/>
          <w:lang w:val="uk-UA"/>
        </w:rPr>
        <w:t>Комунікативна позиція потерпілого щодо відшкодування (компенсації) йому шкоди, завданої кримінальним правопорушенням</w:t>
      </w:r>
      <w:r w:rsidRPr="00490FA8">
        <w:rPr>
          <w:rFonts w:ascii="Times New Roman" w:hAnsi="Times New Roman"/>
          <w:i/>
          <w:sz w:val="28"/>
          <w:szCs w:val="28"/>
          <w:lang w:val="uk-UA"/>
        </w:rPr>
        <w:t>»</w:t>
      </w:r>
      <w:r w:rsidR="00387410" w:rsidRPr="00450FA0">
        <w:rPr>
          <w:rFonts w:ascii="Times New Roman" w:hAnsi="Times New Roman"/>
          <w:sz w:val="28"/>
          <w:szCs w:val="28"/>
          <w:lang w:val="uk-UA"/>
        </w:rPr>
        <w:t xml:space="preserve"> </w:t>
      </w:r>
      <w:r w:rsidR="00B949E1">
        <w:rPr>
          <w:rFonts w:ascii="Times New Roman" w:hAnsi="Times New Roman"/>
          <w:sz w:val="28"/>
          <w:szCs w:val="28"/>
          <w:lang w:val="uk-UA"/>
        </w:rPr>
        <w:t>вказу</w:t>
      </w:r>
      <w:r w:rsidR="00522ABE">
        <w:rPr>
          <w:rFonts w:ascii="Times New Roman" w:hAnsi="Times New Roman"/>
          <w:sz w:val="28"/>
          <w:szCs w:val="28"/>
          <w:lang w:val="uk-UA"/>
        </w:rPr>
        <w:t xml:space="preserve">ється </w:t>
      </w:r>
      <w:r w:rsidR="00B949E1">
        <w:rPr>
          <w:rFonts w:ascii="Times New Roman" w:hAnsi="Times New Roman"/>
          <w:sz w:val="28"/>
          <w:szCs w:val="28"/>
          <w:lang w:val="uk-UA"/>
        </w:rPr>
        <w:t>на</w:t>
      </w:r>
      <w:r w:rsidR="00522ABE">
        <w:rPr>
          <w:rFonts w:ascii="Times New Roman" w:hAnsi="Times New Roman"/>
          <w:sz w:val="28"/>
          <w:szCs w:val="28"/>
          <w:lang w:val="uk-UA"/>
        </w:rPr>
        <w:t xml:space="preserve"> </w:t>
      </w:r>
      <w:r w:rsidR="00522ABE" w:rsidRPr="00450FA0">
        <w:rPr>
          <w:rFonts w:ascii="Times New Roman" w:hAnsi="Times New Roman"/>
          <w:sz w:val="28"/>
          <w:szCs w:val="28"/>
          <w:lang w:val="uk-UA"/>
        </w:rPr>
        <w:t>існування прогалини галузевого законодавства, пов’язаної з невизначенням випадків та порядку компенсації потерпілому шкоди, завданої кримінальним правопорушенням. Відтак є  необхідним прийняття Закону України «Про компенсацію потерпілому, правонаступнику потерпілого (фізичним особам) шкоди, завданої кримінальним правопорушенням за рахунок Державного бюджету», розроблення Державної програми допомоги потерпілим від кримінальних правопорушень в Україні та створення у її рамках Компенсаційного фонду допомоги потерпілим від кримінальних правопорушень, що реально забезпечував би вимогу закону щодо компенсації шкоди потерпілому у кримінальному провадженні</w:t>
      </w:r>
      <w:r w:rsidR="00B949E1">
        <w:rPr>
          <w:rFonts w:ascii="Times New Roman" w:hAnsi="Times New Roman"/>
          <w:sz w:val="28"/>
          <w:szCs w:val="28"/>
          <w:lang w:val="uk-UA"/>
        </w:rPr>
        <w:t>, якщо впродовж визначеного законом строку з моменту її виникнення компетентними державними органами не встановлено особу, яка вчинила кримінальне правопорушення, або така особа є неплатоспроможною.</w:t>
      </w:r>
      <w:r w:rsidR="00522ABE" w:rsidRPr="00450FA0">
        <w:rPr>
          <w:rFonts w:ascii="Times New Roman" w:hAnsi="Times New Roman"/>
          <w:sz w:val="28"/>
          <w:szCs w:val="28"/>
          <w:lang w:val="uk-UA"/>
        </w:rPr>
        <w:t xml:space="preserve"> </w:t>
      </w:r>
    </w:p>
    <w:p w:rsidR="00522ABE" w:rsidRPr="00450FA0" w:rsidRDefault="00522ABE" w:rsidP="00522ABE">
      <w:pPr>
        <w:spacing w:after="0" w:line="240" w:lineRule="auto"/>
        <w:ind w:firstLine="708"/>
        <w:contextualSpacing/>
        <w:jc w:val="both"/>
        <w:rPr>
          <w:rFonts w:ascii="Times New Roman" w:eastAsia="Calibri" w:hAnsi="Times New Roman"/>
          <w:sz w:val="28"/>
          <w:szCs w:val="28"/>
          <w:lang w:val="uk-UA" w:eastAsia="en-US"/>
        </w:rPr>
      </w:pPr>
      <w:r w:rsidRPr="00450FA0">
        <w:rPr>
          <w:rFonts w:ascii="Times New Roman" w:eastAsia="Calibri" w:hAnsi="Times New Roman"/>
          <w:sz w:val="28"/>
          <w:szCs w:val="28"/>
          <w:lang w:val="uk-UA" w:eastAsia="en-US"/>
        </w:rPr>
        <w:t xml:space="preserve">Забезпеченню законних інтересів потерпілого-юридичної особи у кримінальному провадженні слугуватиме вказівка у законі на шкоду немайнового характеру поряд із майновою шкодою, що може бути заподіяна такій особі внаслідок вчинення кримінального правопорушення. </w:t>
      </w:r>
    </w:p>
    <w:p w:rsidR="000D4757" w:rsidRDefault="00387410" w:rsidP="001304E0">
      <w:pPr>
        <w:spacing w:after="0" w:line="240" w:lineRule="auto"/>
        <w:ind w:firstLine="708"/>
        <w:jc w:val="both"/>
        <w:rPr>
          <w:rFonts w:ascii="Times New Roman" w:hAnsi="Times New Roman"/>
          <w:sz w:val="28"/>
          <w:szCs w:val="28"/>
          <w:lang w:val="uk-UA"/>
        </w:rPr>
      </w:pPr>
      <w:r w:rsidRPr="00490FA8">
        <w:rPr>
          <w:rFonts w:ascii="Times New Roman" w:hAnsi="Times New Roman"/>
          <w:i/>
          <w:sz w:val="28"/>
          <w:szCs w:val="28"/>
          <w:lang w:val="uk-UA"/>
        </w:rPr>
        <w:t xml:space="preserve"> </w:t>
      </w:r>
      <w:r w:rsidR="00DE4E3A" w:rsidRPr="00490FA8">
        <w:rPr>
          <w:rFonts w:ascii="Times New Roman" w:hAnsi="Times New Roman"/>
          <w:i/>
          <w:sz w:val="28"/>
          <w:szCs w:val="28"/>
          <w:lang w:val="uk-UA"/>
        </w:rPr>
        <w:t>У підрозділі 3.5. «</w:t>
      </w:r>
      <w:r w:rsidR="00660654">
        <w:rPr>
          <w:rFonts w:ascii="Times New Roman" w:hAnsi="Times New Roman"/>
          <w:i/>
          <w:sz w:val="28"/>
          <w:szCs w:val="28"/>
          <w:lang w:val="uk-UA"/>
        </w:rPr>
        <w:t>Комунікативні проблеми о</w:t>
      </w:r>
      <w:r w:rsidR="006B2905" w:rsidRPr="00490FA8">
        <w:rPr>
          <w:rFonts w:ascii="Times New Roman" w:hAnsi="Times New Roman"/>
          <w:i/>
          <w:sz w:val="28"/>
          <w:szCs w:val="28"/>
          <w:lang w:val="uk-UA"/>
        </w:rPr>
        <w:t>скарження потерпілим недотримання розумних строків  кримінального провадження</w:t>
      </w:r>
      <w:r w:rsidR="00DE4E3A" w:rsidRPr="00490FA8">
        <w:rPr>
          <w:rFonts w:ascii="Times New Roman" w:hAnsi="Times New Roman"/>
          <w:i/>
          <w:sz w:val="28"/>
          <w:szCs w:val="28"/>
          <w:lang w:val="uk-UA"/>
        </w:rPr>
        <w:t>»</w:t>
      </w:r>
      <w:r w:rsidR="00B91AD7" w:rsidRPr="00450FA0">
        <w:rPr>
          <w:rFonts w:ascii="Times New Roman" w:hAnsi="Times New Roman"/>
          <w:b/>
          <w:sz w:val="28"/>
          <w:szCs w:val="28"/>
          <w:lang w:val="uk-UA"/>
        </w:rPr>
        <w:t xml:space="preserve"> </w:t>
      </w:r>
      <w:r w:rsidR="000D4757">
        <w:rPr>
          <w:rFonts w:ascii="Times New Roman" w:hAnsi="Times New Roman"/>
          <w:sz w:val="28"/>
          <w:szCs w:val="28"/>
          <w:lang w:val="uk-UA"/>
        </w:rPr>
        <w:t>зазнача</w:t>
      </w:r>
      <w:r w:rsidR="00887B1F" w:rsidRPr="00887B1F">
        <w:rPr>
          <w:rFonts w:ascii="Times New Roman" w:hAnsi="Times New Roman"/>
          <w:sz w:val="28"/>
          <w:szCs w:val="28"/>
          <w:lang w:val="uk-UA"/>
        </w:rPr>
        <w:t>ється, що к</w:t>
      </w:r>
      <w:r w:rsidR="00887B1F" w:rsidRPr="00450FA0">
        <w:rPr>
          <w:rFonts w:ascii="Times New Roman" w:eastAsia="Calibri" w:hAnsi="Times New Roman"/>
          <w:sz w:val="28"/>
          <w:szCs w:val="28"/>
          <w:lang w:val="uk-UA" w:eastAsia="en-US"/>
        </w:rPr>
        <w:t xml:space="preserve">омунікативні проблеми оскарження потерпілим недотримання розумних строків </w:t>
      </w:r>
      <w:r w:rsidR="00887B1F" w:rsidRPr="00450FA0">
        <w:rPr>
          <w:rFonts w:ascii="Times New Roman" w:hAnsi="Times New Roman"/>
          <w:sz w:val="28"/>
          <w:szCs w:val="28"/>
          <w:lang w:val="uk-UA"/>
        </w:rPr>
        <w:t xml:space="preserve">кримінального провадження </w:t>
      </w:r>
      <w:r w:rsidR="00887B1F">
        <w:rPr>
          <w:rFonts w:ascii="Times New Roman" w:hAnsi="Times New Roman"/>
          <w:sz w:val="28"/>
          <w:szCs w:val="28"/>
          <w:lang w:val="uk-UA"/>
        </w:rPr>
        <w:t>пов’язані з</w:t>
      </w:r>
      <w:r w:rsidR="00887B1F" w:rsidRPr="00450FA0">
        <w:rPr>
          <w:rFonts w:ascii="Times New Roman" w:hAnsi="Times New Roman"/>
          <w:sz w:val="28"/>
          <w:szCs w:val="28"/>
          <w:lang w:val="uk-UA"/>
        </w:rPr>
        <w:t xml:space="preserve"> невстановлення</w:t>
      </w:r>
      <w:r w:rsidR="00887B1F">
        <w:rPr>
          <w:rFonts w:ascii="Times New Roman" w:hAnsi="Times New Roman"/>
          <w:sz w:val="28"/>
          <w:szCs w:val="28"/>
          <w:lang w:val="uk-UA"/>
        </w:rPr>
        <w:t>м</w:t>
      </w:r>
      <w:r w:rsidR="00887B1F" w:rsidRPr="00450FA0">
        <w:rPr>
          <w:rFonts w:ascii="Times New Roman" w:hAnsi="Times New Roman"/>
          <w:sz w:val="28"/>
          <w:szCs w:val="28"/>
          <w:lang w:val="uk-UA"/>
        </w:rPr>
        <w:t xml:space="preserve"> чітких строків судового розгляду кримінального провадження та невизначення</w:t>
      </w:r>
      <w:r w:rsidR="00887B1F">
        <w:rPr>
          <w:rFonts w:ascii="Times New Roman" w:hAnsi="Times New Roman"/>
          <w:sz w:val="28"/>
          <w:szCs w:val="28"/>
          <w:lang w:val="uk-UA"/>
        </w:rPr>
        <w:t>м</w:t>
      </w:r>
      <w:r w:rsidR="00887B1F" w:rsidRPr="00450FA0">
        <w:rPr>
          <w:rFonts w:ascii="Times New Roman" w:hAnsi="Times New Roman"/>
          <w:sz w:val="28"/>
          <w:szCs w:val="28"/>
          <w:lang w:val="uk-UA"/>
        </w:rPr>
        <w:t xml:space="preserve"> підстав їх продовження залежно від обставин та складності провадження; неможливіст</w:t>
      </w:r>
      <w:r w:rsidR="00887B1F">
        <w:rPr>
          <w:rFonts w:ascii="Times New Roman" w:hAnsi="Times New Roman"/>
          <w:sz w:val="28"/>
          <w:szCs w:val="28"/>
          <w:lang w:val="uk-UA"/>
        </w:rPr>
        <w:t>ю</w:t>
      </w:r>
      <w:r w:rsidR="00887B1F" w:rsidRPr="00450FA0">
        <w:rPr>
          <w:rFonts w:ascii="Times New Roman" w:hAnsi="Times New Roman"/>
          <w:sz w:val="28"/>
          <w:szCs w:val="28"/>
          <w:lang w:val="uk-UA"/>
        </w:rPr>
        <w:t xml:space="preserve"> реалізації права потерпілого на компенсацію шкоди, завданої кримінальним правопорушенням, через необґрунтовану тривалість судочинства.</w:t>
      </w:r>
    </w:p>
    <w:p w:rsidR="000D4757" w:rsidRPr="00A63565" w:rsidRDefault="000D4757" w:rsidP="001304E0">
      <w:pPr>
        <w:spacing w:after="0" w:line="240" w:lineRule="auto"/>
        <w:ind w:firstLine="708"/>
        <w:jc w:val="both"/>
        <w:rPr>
          <w:rFonts w:ascii="Times New Roman" w:hAnsi="Times New Roman"/>
          <w:sz w:val="28"/>
          <w:szCs w:val="28"/>
          <w:lang w:val="uk-UA"/>
        </w:rPr>
      </w:pPr>
      <w:r>
        <w:rPr>
          <w:rFonts w:ascii="Times New Roman" w:hAnsi="Times New Roman"/>
          <w:sz w:val="28"/>
          <w:szCs w:val="28"/>
          <w:lang w:val="uk-UA"/>
        </w:rPr>
        <w:t>Пропону</w:t>
      </w:r>
      <w:r w:rsidR="00A74CED">
        <w:rPr>
          <w:rFonts w:ascii="Times New Roman" w:hAnsi="Times New Roman"/>
          <w:sz w:val="28"/>
          <w:szCs w:val="28"/>
          <w:lang w:val="uk-UA"/>
        </w:rPr>
        <w:t>є</w:t>
      </w:r>
      <w:r>
        <w:rPr>
          <w:rFonts w:ascii="Times New Roman" w:hAnsi="Times New Roman"/>
          <w:sz w:val="28"/>
          <w:szCs w:val="28"/>
          <w:lang w:val="uk-UA"/>
        </w:rPr>
        <w:t xml:space="preserve">ться </w:t>
      </w:r>
      <w:r w:rsidR="00A74CED">
        <w:rPr>
          <w:rFonts w:ascii="Times New Roman" w:eastAsiaTheme="minorHAnsi" w:hAnsi="Times New Roman" w:cstheme="minorBidi"/>
          <w:sz w:val="28"/>
          <w:szCs w:val="28"/>
          <w:lang w:val="uk-UA" w:eastAsia="en-US"/>
        </w:rPr>
        <w:t>передбачити</w:t>
      </w:r>
      <w:r w:rsidR="001304E0">
        <w:rPr>
          <w:rFonts w:ascii="Times New Roman" w:eastAsiaTheme="minorHAnsi" w:hAnsi="Times New Roman" w:cstheme="minorBidi"/>
          <w:sz w:val="28"/>
          <w:szCs w:val="28"/>
          <w:lang w:val="uk-UA" w:eastAsia="en-US"/>
        </w:rPr>
        <w:t>, що с</w:t>
      </w:r>
      <w:r w:rsidR="001304E0" w:rsidRPr="001D3008">
        <w:rPr>
          <w:rFonts w:ascii="Times New Roman" w:eastAsiaTheme="minorHAnsi" w:hAnsi="Times New Roman" w:cstheme="minorBidi"/>
          <w:sz w:val="28"/>
          <w:szCs w:val="28"/>
          <w:lang w:val="uk-UA" w:eastAsia="en-US"/>
        </w:rPr>
        <w:t>удовий розгляд має бути проведений і завершений протягом розумного строку</w:t>
      </w:r>
      <w:r w:rsidR="00460F3F">
        <w:rPr>
          <w:rFonts w:ascii="Times New Roman" w:eastAsiaTheme="minorHAnsi" w:hAnsi="Times New Roman" w:cstheme="minorBidi"/>
          <w:sz w:val="28"/>
          <w:szCs w:val="28"/>
          <w:lang w:val="uk-UA" w:eastAsia="en-US"/>
        </w:rPr>
        <w:t>;</w:t>
      </w:r>
      <w:r w:rsidR="001304E0">
        <w:rPr>
          <w:rFonts w:ascii="Times New Roman" w:eastAsiaTheme="minorHAnsi" w:hAnsi="Times New Roman" w:cstheme="minorBidi"/>
          <w:sz w:val="28"/>
          <w:szCs w:val="28"/>
          <w:lang w:val="uk-UA" w:eastAsia="en-US"/>
        </w:rPr>
        <w:t xml:space="preserve"> </w:t>
      </w:r>
      <w:r w:rsidR="0004599C">
        <w:rPr>
          <w:rFonts w:ascii="Times New Roman" w:eastAsiaTheme="minorHAnsi" w:hAnsi="Times New Roman" w:cstheme="minorBidi"/>
          <w:sz w:val="28"/>
          <w:szCs w:val="28"/>
          <w:lang w:val="uk-UA" w:eastAsia="en-US"/>
        </w:rPr>
        <w:t>судове провадження у першій інстанції</w:t>
      </w:r>
      <w:r w:rsidR="001304E0" w:rsidRPr="001D3008">
        <w:rPr>
          <w:rFonts w:ascii="Times New Roman" w:eastAsiaTheme="minorHAnsi" w:hAnsi="Times New Roman" w:cstheme="minorBidi"/>
          <w:sz w:val="28"/>
          <w:szCs w:val="28"/>
          <w:lang w:val="uk-UA" w:eastAsia="en-US"/>
        </w:rPr>
        <w:t xml:space="preserve"> щодо відносно нескладного кримінального провадження </w:t>
      </w:r>
      <w:r w:rsidR="001304E0">
        <w:rPr>
          <w:rFonts w:ascii="Times New Roman" w:eastAsiaTheme="minorHAnsi" w:hAnsi="Times New Roman" w:cstheme="minorBidi"/>
          <w:sz w:val="28"/>
          <w:szCs w:val="28"/>
          <w:lang w:val="uk-UA" w:eastAsia="en-US"/>
        </w:rPr>
        <w:t>–</w:t>
      </w:r>
      <w:r w:rsidR="001304E0" w:rsidRPr="001D3008">
        <w:rPr>
          <w:rFonts w:ascii="Times New Roman" w:eastAsiaTheme="minorHAnsi" w:hAnsi="Times New Roman" w:cstheme="minorBidi"/>
          <w:sz w:val="28"/>
          <w:szCs w:val="28"/>
          <w:lang w:val="uk-UA" w:eastAsia="en-US"/>
        </w:rPr>
        <w:t xml:space="preserve"> протягом </w:t>
      </w:r>
      <w:r w:rsidR="00A74CED">
        <w:rPr>
          <w:rFonts w:ascii="Times New Roman" w:eastAsiaTheme="minorHAnsi" w:hAnsi="Times New Roman" w:cstheme="minorBidi"/>
          <w:sz w:val="28"/>
          <w:szCs w:val="28"/>
          <w:lang w:val="uk-UA" w:eastAsia="en-US"/>
        </w:rPr>
        <w:t>шести</w:t>
      </w:r>
      <w:r w:rsidR="001304E0" w:rsidRPr="001D3008">
        <w:rPr>
          <w:rFonts w:ascii="Times New Roman" w:eastAsiaTheme="minorHAnsi" w:hAnsi="Times New Roman" w:cstheme="minorBidi"/>
          <w:sz w:val="28"/>
          <w:szCs w:val="28"/>
          <w:lang w:val="uk-UA" w:eastAsia="en-US"/>
        </w:rPr>
        <w:t xml:space="preserve"> місяців</w:t>
      </w:r>
      <w:r w:rsidR="001304E0">
        <w:rPr>
          <w:rFonts w:ascii="Times New Roman" w:eastAsiaTheme="minorHAnsi" w:hAnsi="Times New Roman" w:cstheme="minorBidi"/>
          <w:sz w:val="28"/>
          <w:szCs w:val="28"/>
          <w:lang w:val="uk-UA" w:eastAsia="en-US"/>
        </w:rPr>
        <w:t xml:space="preserve">, </w:t>
      </w:r>
      <w:r w:rsidR="001304E0" w:rsidRPr="001D3008">
        <w:rPr>
          <w:rFonts w:ascii="Times New Roman" w:eastAsiaTheme="minorHAnsi" w:hAnsi="Times New Roman" w:cstheme="minorBidi"/>
          <w:sz w:val="28"/>
          <w:szCs w:val="28"/>
          <w:lang w:val="uk-UA" w:eastAsia="en-US"/>
        </w:rPr>
        <w:t>щодо складного</w:t>
      </w:r>
      <w:r w:rsidR="00B23D22">
        <w:rPr>
          <w:rFonts w:ascii="Times New Roman" w:eastAsiaTheme="minorHAnsi" w:hAnsi="Times New Roman" w:cstheme="minorBidi"/>
          <w:sz w:val="28"/>
          <w:szCs w:val="28"/>
          <w:lang w:val="uk-UA" w:eastAsia="en-US"/>
        </w:rPr>
        <w:t xml:space="preserve"> </w:t>
      </w:r>
      <w:r w:rsidR="001304E0">
        <w:rPr>
          <w:rFonts w:ascii="Times New Roman" w:eastAsiaTheme="minorHAnsi" w:hAnsi="Times New Roman" w:cstheme="minorBidi"/>
          <w:sz w:val="28"/>
          <w:szCs w:val="28"/>
          <w:lang w:val="uk-UA" w:eastAsia="en-US"/>
        </w:rPr>
        <w:t xml:space="preserve">– </w:t>
      </w:r>
      <w:r w:rsidR="001304E0" w:rsidRPr="001D3008">
        <w:rPr>
          <w:rFonts w:ascii="Times New Roman" w:eastAsiaTheme="minorHAnsi" w:hAnsi="Times New Roman" w:cstheme="minorBidi"/>
          <w:sz w:val="28"/>
          <w:szCs w:val="28"/>
          <w:lang w:val="uk-UA" w:eastAsia="en-US"/>
        </w:rPr>
        <w:t xml:space="preserve">протягом </w:t>
      </w:r>
      <w:r w:rsidR="00A74CED">
        <w:rPr>
          <w:rFonts w:ascii="Times New Roman" w:eastAsiaTheme="minorHAnsi" w:hAnsi="Times New Roman" w:cstheme="minorBidi"/>
          <w:sz w:val="28"/>
          <w:szCs w:val="28"/>
          <w:lang w:val="uk-UA" w:eastAsia="en-US"/>
        </w:rPr>
        <w:t>дванадцяти</w:t>
      </w:r>
      <w:r w:rsidR="001304E0" w:rsidRPr="001D3008">
        <w:rPr>
          <w:rFonts w:ascii="Times New Roman" w:eastAsiaTheme="minorHAnsi" w:hAnsi="Times New Roman" w:cstheme="minorBidi"/>
          <w:sz w:val="28"/>
          <w:szCs w:val="28"/>
          <w:lang w:val="uk-UA" w:eastAsia="en-US"/>
        </w:rPr>
        <w:t xml:space="preserve"> місяців</w:t>
      </w:r>
      <w:r w:rsidR="001304E0">
        <w:rPr>
          <w:rFonts w:ascii="Times New Roman" w:eastAsiaTheme="minorHAnsi" w:hAnsi="Times New Roman" w:cstheme="minorBidi"/>
          <w:sz w:val="28"/>
          <w:szCs w:val="28"/>
          <w:lang w:val="uk-UA" w:eastAsia="en-US"/>
        </w:rPr>
        <w:t xml:space="preserve">, </w:t>
      </w:r>
      <w:r w:rsidR="001304E0" w:rsidRPr="001D3008">
        <w:rPr>
          <w:rFonts w:ascii="Times New Roman" w:eastAsiaTheme="minorHAnsi" w:hAnsi="Times New Roman" w:cstheme="minorBidi"/>
          <w:sz w:val="28"/>
          <w:szCs w:val="28"/>
          <w:lang w:val="uk-UA" w:eastAsia="en-US"/>
        </w:rPr>
        <w:t>щодо особливо складного</w:t>
      </w:r>
      <w:r w:rsidR="00B23D22">
        <w:rPr>
          <w:rFonts w:ascii="Times New Roman" w:eastAsiaTheme="minorHAnsi" w:hAnsi="Times New Roman" w:cstheme="minorBidi"/>
          <w:sz w:val="28"/>
          <w:szCs w:val="28"/>
          <w:lang w:val="uk-UA" w:eastAsia="en-US"/>
        </w:rPr>
        <w:t xml:space="preserve"> </w:t>
      </w:r>
      <w:r w:rsidR="001304E0">
        <w:rPr>
          <w:rFonts w:ascii="Times New Roman" w:eastAsiaTheme="minorHAnsi" w:hAnsi="Times New Roman" w:cstheme="minorBidi"/>
          <w:sz w:val="28"/>
          <w:szCs w:val="28"/>
          <w:lang w:val="uk-UA" w:eastAsia="en-US"/>
        </w:rPr>
        <w:t xml:space="preserve">– </w:t>
      </w:r>
      <w:r w:rsidR="001304E0" w:rsidRPr="001D3008">
        <w:rPr>
          <w:rFonts w:ascii="Times New Roman" w:eastAsiaTheme="minorHAnsi" w:hAnsi="Times New Roman" w:cstheme="minorBidi"/>
          <w:sz w:val="28"/>
          <w:szCs w:val="28"/>
          <w:lang w:val="uk-UA" w:eastAsia="en-US"/>
        </w:rPr>
        <w:t xml:space="preserve">протягом </w:t>
      </w:r>
      <w:r w:rsidR="00A74CED">
        <w:rPr>
          <w:rFonts w:ascii="Times New Roman" w:eastAsiaTheme="minorHAnsi" w:hAnsi="Times New Roman" w:cstheme="minorBidi"/>
          <w:sz w:val="28"/>
          <w:szCs w:val="28"/>
          <w:lang w:val="uk-UA" w:eastAsia="en-US"/>
        </w:rPr>
        <w:t>вісімнадцяти</w:t>
      </w:r>
      <w:r w:rsidR="001304E0" w:rsidRPr="001D3008">
        <w:rPr>
          <w:rFonts w:ascii="Times New Roman" w:eastAsiaTheme="minorHAnsi" w:hAnsi="Times New Roman" w:cstheme="minorBidi"/>
          <w:sz w:val="28"/>
          <w:szCs w:val="28"/>
          <w:lang w:val="uk-UA" w:eastAsia="en-US"/>
        </w:rPr>
        <w:t xml:space="preserve"> місяців</w:t>
      </w:r>
      <w:r w:rsidR="001304E0">
        <w:rPr>
          <w:rFonts w:ascii="Times New Roman" w:eastAsiaTheme="minorHAnsi" w:hAnsi="Times New Roman" w:cstheme="minorBidi"/>
          <w:sz w:val="28"/>
          <w:szCs w:val="28"/>
          <w:lang w:val="uk-UA" w:eastAsia="en-US"/>
        </w:rPr>
        <w:t xml:space="preserve">, </w:t>
      </w:r>
      <w:r w:rsidR="001304E0" w:rsidRPr="001D3008">
        <w:rPr>
          <w:rFonts w:ascii="Times New Roman" w:eastAsiaTheme="minorHAnsi" w:hAnsi="Times New Roman" w:cstheme="minorBidi"/>
          <w:sz w:val="28"/>
          <w:szCs w:val="28"/>
          <w:lang w:val="uk-UA" w:eastAsia="en-US"/>
        </w:rPr>
        <w:t>щодо винятково складного</w:t>
      </w:r>
      <w:r w:rsidR="00B23D22">
        <w:rPr>
          <w:rFonts w:ascii="Times New Roman" w:eastAsiaTheme="minorHAnsi" w:hAnsi="Times New Roman" w:cstheme="minorBidi"/>
          <w:sz w:val="28"/>
          <w:szCs w:val="28"/>
          <w:lang w:val="uk-UA" w:eastAsia="en-US"/>
        </w:rPr>
        <w:t xml:space="preserve"> </w:t>
      </w:r>
      <w:r w:rsidR="001304E0">
        <w:rPr>
          <w:rFonts w:ascii="Times New Roman" w:eastAsiaTheme="minorHAnsi" w:hAnsi="Times New Roman" w:cstheme="minorBidi"/>
          <w:sz w:val="28"/>
          <w:szCs w:val="28"/>
          <w:lang w:val="uk-UA" w:eastAsia="en-US"/>
        </w:rPr>
        <w:t>–</w:t>
      </w:r>
      <w:r w:rsidR="001304E0" w:rsidRPr="001D3008">
        <w:rPr>
          <w:rFonts w:ascii="Times New Roman" w:eastAsiaTheme="minorHAnsi" w:hAnsi="Times New Roman" w:cstheme="minorBidi"/>
          <w:sz w:val="28"/>
          <w:szCs w:val="28"/>
          <w:lang w:val="uk-UA" w:eastAsia="en-US"/>
        </w:rPr>
        <w:t xml:space="preserve"> протягом </w:t>
      </w:r>
      <w:r w:rsidR="00A74CED">
        <w:rPr>
          <w:rFonts w:ascii="Times New Roman" w:eastAsiaTheme="minorHAnsi" w:hAnsi="Times New Roman" w:cstheme="minorBidi"/>
          <w:sz w:val="28"/>
          <w:szCs w:val="28"/>
          <w:lang w:val="uk-UA" w:eastAsia="en-US"/>
        </w:rPr>
        <w:t>двадцяти чотирьох</w:t>
      </w:r>
      <w:r w:rsidR="001304E0" w:rsidRPr="001D3008">
        <w:rPr>
          <w:rFonts w:ascii="Times New Roman" w:eastAsiaTheme="minorHAnsi" w:hAnsi="Times New Roman" w:cstheme="minorBidi"/>
          <w:sz w:val="28"/>
          <w:szCs w:val="28"/>
          <w:lang w:val="uk-UA" w:eastAsia="en-US"/>
        </w:rPr>
        <w:t xml:space="preserve"> місяців</w:t>
      </w:r>
      <w:r w:rsidR="00A63565">
        <w:rPr>
          <w:rFonts w:ascii="Times New Roman" w:eastAsiaTheme="minorHAnsi" w:hAnsi="Times New Roman" w:cstheme="minorBidi"/>
          <w:sz w:val="28"/>
          <w:szCs w:val="28"/>
          <w:lang w:val="uk-UA" w:eastAsia="en-US"/>
        </w:rPr>
        <w:t xml:space="preserve">; </w:t>
      </w:r>
      <w:r w:rsidR="00A63565" w:rsidRPr="00A63565">
        <w:rPr>
          <w:rFonts w:ascii="Times New Roman" w:hAnsi="Times New Roman"/>
          <w:bCs/>
          <w:sz w:val="28"/>
          <w:szCs w:val="28"/>
          <w:lang w:val="uk-UA"/>
        </w:rPr>
        <w:t xml:space="preserve">строки судового </w:t>
      </w:r>
      <w:r w:rsidR="009B7761">
        <w:rPr>
          <w:rFonts w:ascii="Times New Roman" w:hAnsi="Times New Roman"/>
          <w:bCs/>
          <w:sz w:val="28"/>
          <w:szCs w:val="28"/>
          <w:lang w:val="uk-UA"/>
        </w:rPr>
        <w:t>провадження у першій інстанції</w:t>
      </w:r>
      <w:r w:rsidR="00A63565" w:rsidRPr="00A63565">
        <w:rPr>
          <w:rFonts w:ascii="Times New Roman" w:hAnsi="Times New Roman"/>
          <w:bCs/>
          <w:sz w:val="28"/>
          <w:szCs w:val="28"/>
          <w:lang w:val="uk-UA"/>
        </w:rPr>
        <w:t xml:space="preserve"> можуть бути продовжені за ухвалою суду, яка підлягає оскарженню в апеляційному порядку</w:t>
      </w:r>
      <w:r w:rsidR="00460F3F">
        <w:rPr>
          <w:rFonts w:ascii="Times New Roman" w:hAnsi="Times New Roman"/>
          <w:bCs/>
          <w:sz w:val="28"/>
          <w:szCs w:val="28"/>
          <w:lang w:val="uk-UA"/>
        </w:rPr>
        <w:t>; а також визначити поняття «відносно нескладне кримінальне провадження», «складне кримінальне провадження», «особливо складне кримінальне провадження», «винятково складне кримінальне провадження»</w:t>
      </w:r>
      <w:r w:rsidR="00A63565">
        <w:rPr>
          <w:rFonts w:ascii="Times New Roman" w:hAnsi="Times New Roman"/>
          <w:bCs/>
          <w:sz w:val="28"/>
          <w:szCs w:val="28"/>
          <w:lang w:val="uk-UA"/>
        </w:rPr>
        <w:t>.</w:t>
      </w:r>
    </w:p>
    <w:p w:rsidR="00887B1F" w:rsidRPr="00450FA0" w:rsidRDefault="001B544C" w:rsidP="001304E0">
      <w:pPr>
        <w:spacing w:after="0" w:line="240" w:lineRule="auto"/>
        <w:ind w:firstLine="708"/>
        <w:jc w:val="both"/>
        <w:rPr>
          <w:rStyle w:val="5"/>
          <w:rFonts w:eastAsia="Calibri"/>
          <w:sz w:val="28"/>
          <w:szCs w:val="28"/>
          <w:lang w:val="uk-UA" w:eastAsia="en-US"/>
        </w:rPr>
      </w:pPr>
      <w:r>
        <w:rPr>
          <w:rFonts w:ascii="Times New Roman" w:hAnsi="Times New Roman"/>
          <w:sz w:val="28"/>
          <w:szCs w:val="28"/>
          <w:lang w:val="uk-UA"/>
        </w:rPr>
        <w:t>З’ясова</w:t>
      </w:r>
      <w:r w:rsidRPr="00450FA0">
        <w:rPr>
          <w:rFonts w:ascii="Times New Roman" w:hAnsi="Times New Roman"/>
          <w:sz w:val="28"/>
          <w:szCs w:val="28"/>
          <w:lang w:val="uk-UA"/>
        </w:rPr>
        <w:t>но</w:t>
      </w:r>
      <w:r w:rsidR="00F96DC3">
        <w:rPr>
          <w:rFonts w:ascii="Times New Roman" w:hAnsi="Times New Roman"/>
          <w:sz w:val="28"/>
          <w:szCs w:val="28"/>
          <w:lang w:val="uk-UA"/>
        </w:rPr>
        <w:t>, що</w:t>
      </w:r>
      <w:r w:rsidR="00887B1F" w:rsidRPr="00450FA0">
        <w:rPr>
          <w:rFonts w:ascii="Times New Roman" w:hAnsi="Times New Roman"/>
          <w:sz w:val="28"/>
          <w:szCs w:val="28"/>
          <w:lang w:val="uk-UA"/>
        </w:rPr>
        <w:t xml:space="preserve"> к</w:t>
      </w:r>
      <w:r w:rsidR="00887B1F" w:rsidRPr="00450FA0">
        <w:rPr>
          <w:rFonts w:ascii="Times New Roman" w:eastAsia="Calibri" w:hAnsi="Times New Roman"/>
          <w:sz w:val="28"/>
          <w:szCs w:val="28"/>
          <w:lang w:val="uk-UA" w:eastAsia="en-US"/>
        </w:rPr>
        <w:t>омунікація потерпілого щодо о</w:t>
      </w:r>
      <w:r w:rsidR="00887B1F" w:rsidRPr="00450FA0">
        <w:rPr>
          <w:rFonts w:ascii="Times New Roman" w:hAnsi="Times New Roman"/>
          <w:sz w:val="28"/>
          <w:szCs w:val="28"/>
          <w:lang w:val="uk-UA"/>
        </w:rPr>
        <w:t>скарження недотримання розумних строків кримінального провадження покращ</w:t>
      </w:r>
      <w:r>
        <w:rPr>
          <w:rFonts w:ascii="Times New Roman" w:hAnsi="Times New Roman"/>
          <w:sz w:val="28"/>
          <w:szCs w:val="28"/>
          <w:lang w:val="uk-UA"/>
        </w:rPr>
        <w:t>ує</w:t>
      </w:r>
      <w:r w:rsidR="00887B1F" w:rsidRPr="00450FA0">
        <w:rPr>
          <w:rFonts w:ascii="Times New Roman" w:hAnsi="Times New Roman"/>
          <w:sz w:val="28"/>
          <w:szCs w:val="28"/>
          <w:lang w:val="uk-UA"/>
        </w:rPr>
        <w:t xml:space="preserve">ться внаслідок регламентації </w:t>
      </w:r>
      <w:r w:rsidR="00887B1F" w:rsidRPr="00450FA0">
        <w:rPr>
          <w:rStyle w:val="5"/>
          <w:rFonts w:eastAsia="Arial Unicode MS"/>
          <w:sz w:val="28"/>
          <w:szCs w:val="28"/>
          <w:lang w:val="uk-UA"/>
        </w:rPr>
        <w:t xml:space="preserve">права потерпілого </w:t>
      </w:r>
      <w:r w:rsidR="00887B1F" w:rsidRPr="00450FA0">
        <w:rPr>
          <w:rFonts w:ascii="Times New Roman" w:hAnsi="Times New Roman"/>
          <w:sz w:val="28"/>
          <w:szCs w:val="28"/>
          <w:lang w:val="uk-UA"/>
        </w:rPr>
        <w:t xml:space="preserve">заявляти клопотання про </w:t>
      </w:r>
      <w:r w:rsidR="00887B1F" w:rsidRPr="00450FA0">
        <w:rPr>
          <w:rFonts w:ascii="Times New Roman" w:hAnsi="Times New Roman"/>
          <w:sz w:val="28"/>
          <w:szCs w:val="28"/>
          <w:shd w:val="clear" w:color="auto" w:fill="FFFFFF"/>
          <w:lang w:val="uk-UA"/>
        </w:rPr>
        <w:t xml:space="preserve">необхідність здійснення кримінального провадження або окремих процесуальних дій у більш короткі </w:t>
      </w:r>
      <w:r w:rsidR="00887B1F" w:rsidRPr="00450FA0">
        <w:rPr>
          <w:rFonts w:ascii="Times New Roman" w:hAnsi="Times New Roman"/>
          <w:sz w:val="28"/>
          <w:szCs w:val="28"/>
          <w:shd w:val="clear" w:color="auto" w:fill="FFFFFF"/>
          <w:lang w:val="uk-UA"/>
        </w:rPr>
        <w:lastRenderedPageBreak/>
        <w:t>строки, ніж ті, що передбачені КПК, а також права</w:t>
      </w:r>
      <w:r w:rsidR="00887B1F" w:rsidRPr="00450FA0">
        <w:rPr>
          <w:rStyle w:val="5"/>
          <w:rFonts w:eastAsia="Arial Unicode MS"/>
          <w:sz w:val="28"/>
          <w:szCs w:val="28"/>
          <w:lang w:val="uk-UA"/>
        </w:rPr>
        <w:t xml:space="preserve"> потерпілого, його представника, законного представника, правонаступника </w:t>
      </w:r>
      <w:r w:rsidR="00887B1F" w:rsidRPr="00450FA0">
        <w:rPr>
          <w:rFonts w:ascii="Times New Roman" w:hAnsi="Times New Roman"/>
          <w:sz w:val="28"/>
          <w:szCs w:val="28"/>
          <w:shd w:val="clear" w:color="auto" w:fill="FFFFFF"/>
          <w:lang w:val="uk-UA"/>
        </w:rPr>
        <w:t>оскаржити прокурору вищого рівня недотримання розумних строків слідчим, дізнавачем, прокурором під час досудового розслідування до повідомлення особі про підозру у вчиненні кримінального правопорушення.</w:t>
      </w:r>
    </w:p>
    <w:p w:rsidR="00C67292" w:rsidRPr="00450FA0" w:rsidRDefault="00DE4E3A" w:rsidP="009D4172">
      <w:pPr>
        <w:spacing w:after="0" w:line="240" w:lineRule="auto"/>
        <w:ind w:firstLine="708"/>
        <w:jc w:val="both"/>
        <w:rPr>
          <w:rFonts w:ascii="Times New Roman" w:hAnsi="Times New Roman"/>
          <w:sz w:val="28"/>
          <w:szCs w:val="28"/>
          <w:lang w:val="uk-UA"/>
        </w:rPr>
      </w:pPr>
      <w:r w:rsidRPr="00450FA0">
        <w:rPr>
          <w:rFonts w:ascii="Times New Roman" w:hAnsi="Times New Roman"/>
          <w:b/>
          <w:sz w:val="28"/>
          <w:szCs w:val="28"/>
          <w:lang w:val="uk-UA"/>
        </w:rPr>
        <w:t>Розділ 4 «</w:t>
      </w:r>
      <w:r w:rsidR="002D4E55" w:rsidRPr="00450FA0">
        <w:rPr>
          <w:rFonts w:ascii="Times New Roman" w:hAnsi="Times New Roman"/>
          <w:b/>
          <w:sz w:val="28"/>
          <w:szCs w:val="28"/>
          <w:lang w:val="uk-UA"/>
        </w:rPr>
        <w:t>Правозахисна комунікація потерпілого під час судового провадження</w:t>
      </w:r>
      <w:r w:rsidRPr="00450FA0">
        <w:rPr>
          <w:rFonts w:ascii="Times New Roman" w:hAnsi="Times New Roman"/>
          <w:b/>
          <w:sz w:val="28"/>
          <w:szCs w:val="28"/>
          <w:lang w:val="uk-UA"/>
        </w:rPr>
        <w:t>»</w:t>
      </w:r>
      <w:r w:rsidRPr="00450FA0">
        <w:rPr>
          <w:rFonts w:ascii="Times New Roman" w:hAnsi="Times New Roman"/>
          <w:sz w:val="28"/>
          <w:szCs w:val="28"/>
          <w:lang w:val="uk-UA"/>
        </w:rPr>
        <w:t xml:space="preserve"> складається з трьох підрозділів та присвячений </w:t>
      </w:r>
      <w:r w:rsidR="00C67292" w:rsidRPr="00450FA0">
        <w:rPr>
          <w:rFonts w:ascii="Times New Roman" w:hAnsi="Times New Roman"/>
          <w:sz w:val="28"/>
          <w:szCs w:val="28"/>
          <w:lang w:val="uk-UA"/>
        </w:rPr>
        <w:t>аналізу проблем забезпечення правозахисної комунікації потерпілого під час судового провадження.</w:t>
      </w:r>
    </w:p>
    <w:p w:rsidR="00464A83" w:rsidRDefault="00DE4E3A" w:rsidP="00464A83">
      <w:pPr>
        <w:spacing w:after="0" w:line="240" w:lineRule="auto"/>
        <w:ind w:firstLine="708"/>
        <w:jc w:val="both"/>
        <w:rPr>
          <w:rFonts w:ascii="Times New Roman" w:hAnsi="Times New Roman"/>
          <w:sz w:val="28"/>
          <w:szCs w:val="28"/>
          <w:shd w:val="clear" w:color="auto" w:fill="FFFFFF"/>
          <w:lang w:val="uk-UA"/>
        </w:rPr>
      </w:pPr>
      <w:r w:rsidRPr="00490FA8">
        <w:rPr>
          <w:rFonts w:ascii="Times New Roman" w:hAnsi="Times New Roman"/>
          <w:i/>
          <w:sz w:val="28"/>
          <w:szCs w:val="28"/>
          <w:lang w:val="uk-UA"/>
        </w:rPr>
        <w:t>У підрозділі 4.1 «</w:t>
      </w:r>
      <w:r w:rsidR="009856E6" w:rsidRPr="00490FA8">
        <w:rPr>
          <w:rFonts w:ascii="Times New Roman" w:hAnsi="Times New Roman"/>
          <w:i/>
          <w:sz w:val="28"/>
          <w:szCs w:val="28"/>
          <w:lang w:val="uk-UA"/>
        </w:rPr>
        <w:t xml:space="preserve">Проблеми комунікації потерпілого </w:t>
      </w:r>
      <w:r w:rsidR="00DA575C" w:rsidRPr="00490FA8">
        <w:rPr>
          <w:rFonts w:ascii="Times New Roman" w:hAnsi="Times New Roman"/>
          <w:i/>
          <w:sz w:val="28"/>
          <w:szCs w:val="28"/>
          <w:lang w:val="uk-UA"/>
        </w:rPr>
        <w:t>у</w:t>
      </w:r>
      <w:r w:rsidR="009856E6" w:rsidRPr="00490FA8">
        <w:rPr>
          <w:rFonts w:ascii="Times New Roman" w:hAnsi="Times New Roman"/>
          <w:i/>
          <w:sz w:val="28"/>
          <w:szCs w:val="28"/>
          <w:lang w:val="uk-UA"/>
        </w:rPr>
        <w:t xml:space="preserve"> підготовчому судовому  провадженні</w:t>
      </w:r>
      <w:r w:rsidRPr="00490FA8">
        <w:rPr>
          <w:rFonts w:ascii="Times New Roman" w:hAnsi="Times New Roman"/>
          <w:i/>
          <w:sz w:val="28"/>
          <w:szCs w:val="28"/>
          <w:lang w:val="uk-UA"/>
        </w:rPr>
        <w:t>»</w:t>
      </w:r>
      <w:r w:rsidR="00322960" w:rsidRPr="00464A83">
        <w:rPr>
          <w:rFonts w:ascii="Times New Roman" w:hAnsi="Times New Roman"/>
          <w:b/>
          <w:sz w:val="28"/>
          <w:szCs w:val="28"/>
          <w:lang w:val="uk-UA"/>
        </w:rPr>
        <w:t xml:space="preserve"> </w:t>
      </w:r>
      <w:r w:rsidR="00464A83" w:rsidRPr="00464A83">
        <w:rPr>
          <w:rFonts w:ascii="Times New Roman" w:hAnsi="Times New Roman"/>
          <w:sz w:val="28"/>
          <w:szCs w:val="28"/>
          <w:lang w:val="uk-UA"/>
        </w:rPr>
        <w:t>зазначається,</w:t>
      </w:r>
      <w:r w:rsidR="00464A83" w:rsidRPr="00464A83">
        <w:rPr>
          <w:rFonts w:ascii="Times New Roman" w:hAnsi="Times New Roman"/>
          <w:b/>
          <w:sz w:val="28"/>
          <w:szCs w:val="28"/>
          <w:lang w:val="uk-UA"/>
        </w:rPr>
        <w:t xml:space="preserve"> </w:t>
      </w:r>
      <w:r w:rsidR="00464A83" w:rsidRPr="00464A83">
        <w:rPr>
          <w:rFonts w:ascii="Times New Roman" w:hAnsi="Times New Roman"/>
          <w:sz w:val="28"/>
          <w:szCs w:val="28"/>
          <w:lang w:val="uk-UA"/>
        </w:rPr>
        <w:t>що п</w:t>
      </w:r>
      <w:r w:rsidR="00464A83" w:rsidRPr="00464A83">
        <w:rPr>
          <w:rFonts w:ascii="Times New Roman" w:hAnsi="Times New Roman"/>
          <w:color w:val="000000"/>
          <w:sz w:val="28"/>
          <w:szCs w:val="28"/>
          <w:shd w:val="clear" w:color="auto" w:fill="FFFFFF"/>
          <w:lang w:val="uk-UA"/>
        </w:rPr>
        <w:t>раво потерпілого на процесуальну комунікацію має бути забезпечено, зокрема, чіткою вказівкою на можливість визнання особи, якій кримінальним правопорушенням завдано шкоди, потерпілою у кримінальному провадженні під час</w:t>
      </w:r>
      <w:r w:rsidR="00464A83" w:rsidRPr="00450FA0">
        <w:rPr>
          <w:rFonts w:ascii="Times New Roman" w:hAnsi="Times New Roman"/>
          <w:color w:val="000000"/>
          <w:sz w:val="28"/>
          <w:szCs w:val="28"/>
          <w:shd w:val="clear" w:color="auto" w:fill="FFFFFF"/>
          <w:lang w:val="uk-UA"/>
        </w:rPr>
        <w:t xml:space="preserve"> підготовчого судового засідання, оскаржити </w:t>
      </w:r>
      <w:r w:rsidR="00464A83" w:rsidRPr="00450FA0">
        <w:rPr>
          <w:rFonts w:ascii="Times New Roman" w:hAnsi="Times New Roman"/>
          <w:sz w:val="28"/>
          <w:szCs w:val="28"/>
          <w:shd w:val="clear" w:color="auto" w:fill="FFFFFF"/>
          <w:lang w:val="uk-UA"/>
        </w:rPr>
        <w:t>ухвалу про відмову у визнанні потерпілим.</w:t>
      </w:r>
    </w:p>
    <w:p w:rsidR="004D61BC" w:rsidRPr="00464A83" w:rsidRDefault="00FF2DE4" w:rsidP="00464A83">
      <w:pPr>
        <w:spacing w:after="0" w:line="240" w:lineRule="auto"/>
        <w:ind w:firstLine="708"/>
        <w:jc w:val="both"/>
        <w:rPr>
          <w:rFonts w:ascii="Times New Roman" w:hAnsi="Times New Roman"/>
          <w:sz w:val="28"/>
          <w:szCs w:val="28"/>
          <w:lang w:val="uk-UA"/>
        </w:rPr>
      </w:pPr>
      <w:r>
        <w:rPr>
          <w:rFonts w:ascii="Times New Roman" w:hAnsi="Times New Roman"/>
          <w:sz w:val="28"/>
          <w:szCs w:val="28"/>
          <w:lang w:val="uk-UA"/>
        </w:rPr>
        <w:t>Підкреслено, що д</w:t>
      </w:r>
      <w:r w:rsidR="00322960" w:rsidRPr="00464A83">
        <w:rPr>
          <w:rFonts w:ascii="Times New Roman" w:hAnsi="Times New Roman"/>
          <w:sz w:val="28"/>
          <w:szCs w:val="28"/>
          <w:lang w:val="uk-UA"/>
        </w:rPr>
        <w:t>ослідження реалізації правозахисної комунікації потерпілого вказує на проблемність ознайомлення потерпілого з матеріалами кримінального провадження у разі його закриття з метою оскаржити відповідне рішення</w:t>
      </w:r>
      <w:r w:rsidR="004D61BC" w:rsidRPr="00464A83">
        <w:rPr>
          <w:rFonts w:ascii="Times New Roman" w:hAnsi="Times New Roman"/>
          <w:sz w:val="28"/>
          <w:szCs w:val="28"/>
          <w:lang w:val="uk-UA"/>
        </w:rPr>
        <w:t>. Тому пропонується п</w:t>
      </w:r>
      <w:r w:rsidR="004D61BC" w:rsidRPr="00464A83">
        <w:rPr>
          <w:rFonts w:ascii="Times New Roman" w:hAnsi="Times New Roman"/>
          <w:color w:val="000000"/>
          <w:sz w:val="28"/>
          <w:szCs w:val="28"/>
          <w:shd w:val="clear" w:color="auto" w:fill="FFFFFF"/>
        </w:rPr>
        <w:t xml:space="preserve">ісля призначення справи до судового розгляду </w:t>
      </w:r>
      <w:r w:rsidR="004D61BC" w:rsidRPr="00464A83">
        <w:rPr>
          <w:rFonts w:ascii="Times New Roman" w:hAnsi="Times New Roman"/>
          <w:color w:val="000000"/>
          <w:sz w:val="28"/>
          <w:szCs w:val="28"/>
          <w:shd w:val="clear" w:color="auto" w:fill="FFFFFF"/>
          <w:lang w:val="uk-UA"/>
        </w:rPr>
        <w:t xml:space="preserve">або постановлення ухвали про закриття кримінального провадження зобов’язати </w:t>
      </w:r>
      <w:r w:rsidR="004D61BC" w:rsidRPr="00464A83">
        <w:rPr>
          <w:rFonts w:ascii="Times New Roman" w:hAnsi="Times New Roman"/>
          <w:color w:val="000000"/>
          <w:sz w:val="28"/>
          <w:szCs w:val="28"/>
          <w:shd w:val="clear" w:color="auto" w:fill="FFFFFF"/>
        </w:rPr>
        <w:t>головуюч</w:t>
      </w:r>
      <w:r w:rsidR="004D61BC" w:rsidRPr="00464A83">
        <w:rPr>
          <w:rFonts w:ascii="Times New Roman" w:hAnsi="Times New Roman"/>
          <w:color w:val="000000"/>
          <w:sz w:val="28"/>
          <w:szCs w:val="28"/>
          <w:shd w:val="clear" w:color="auto" w:fill="FFFFFF"/>
          <w:lang w:val="uk-UA"/>
        </w:rPr>
        <w:t>ого</w:t>
      </w:r>
      <w:r w:rsidR="004D61BC" w:rsidRPr="00464A83">
        <w:rPr>
          <w:rFonts w:ascii="Times New Roman" w:hAnsi="Times New Roman"/>
          <w:color w:val="000000"/>
          <w:sz w:val="28"/>
          <w:szCs w:val="28"/>
          <w:shd w:val="clear" w:color="auto" w:fill="FFFFFF"/>
        </w:rPr>
        <w:t xml:space="preserve"> забезпечити учасникам судового провадження можливість ознайомитися з матеріалами кримінального провадження, </w:t>
      </w:r>
      <w:r w:rsidR="004D61BC" w:rsidRPr="00464A83">
        <w:rPr>
          <w:rFonts w:ascii="Times New Roman" w:hAnsi="Times New Roman"/>
          <w:color w:val="000000"/>
          <w:sz w:val="28"/>
          <w:szCs w:val="28"/>
          <w:shd w:val="clear" w:color="auto" w:fill="FFFFFF"/>
          <w:lang w:val="uk-UA"/>
        </w:rPr>
        <w:t xml:space="preserve">а також судовими рішеннями, якщо вони про це заявлять клопотання. </w:t>
      </w:r>
    </w:p>
    <w:p w:rsidR="00E01976" w:rsidRPr="00450FA0" w:rsidRDefault="00FF2DE4" w:rsidP="009D4172">
      <w:pPr>
        <w:spacing w:after="0" w:line="240" w:lineRule="auto"/>
        <w:ind w:firstLine="708"/>
        <w:jc w:val="both"/>
        <w:rPr>
          <w:rFonts w:ascii="Times New Roman" w:hAnsi="Times New Roman"/>
          <w:sz w:val="28"/>
          <w:szCs w:val="28"/>
          <w:lang w:val="uk-UA"/>
        </w:rPr>
      </w:pPr>
      <w:r>
        <w:rPr>
          <w:rFonts w:ascii="Times New Roman" w:hAnsi="Times New Roman"/>
          <w:sz w:val="28"/>
          <w:szCs w:val="28"/>
          <w:lang w:val="uk-UA"/>
        </w:rPr>
        <w:t xml:space="preserve">Наголошено на </w:t>
      </w:r>
      <w:r w:rsidR="00390F99" w:rsidRPr="00450FA0">
        <w:rPr>
          <w:rFonts w:ascii="Times New Roman" w:hAnsi="Times New Roman"/>
          <w:sz w:val="28"/>
          <w:szCs w:val="28"/>
          <w:lang w:val="uk-UA"/>
        </w:rPr>
        <w:t>н</w:t>
      </w:r>
      <w:r w:rsidR="004A3F9B" w:rsidRPr="00450FA0">
        <w:rPr>
          <w:rFonts w:ascii="Times New Roman" w:hAnsi="Times New Roman"/>
          <w:sz w:val="28"/>
          <w:szCs w:val="28"/>
          <w:lang w:val="uk-UA"/>
        </w:rPr>
        <w:t>еобхідн</w:t>
      </w:r>
      <w:r>
        <w:rPr>
          <w:rFonts w:ascii="Times New Roman" w:hAnsi="Times New Roman"/>
          <w:sz w:val="28"/>
          <w:szCs w:val="28"/>
          <w:lang w:val="uk-UA"/>
        </w:rPr>
        <w:t>ості</w:t>
      </w:r>
      <w:r w:rsidR="004A3F9B" w:rsidRPr="00450FA0">
        <w:rPr>
          <w:rFonts w:ascii="Times New Roman" w:hAnsi="Times New Roman"/>
          <w:sz w:val="28"/>
          <w:szCs w:val="28"/>
          <w:lang w:val="uk-UA"/>
        </w:rPr>
        <w:t xml:space="preserve"> дослідження матеріалів досудового провадження під час підготовчого судового засідання</w:t>
      </w:r>
      <w:r w:rsidR="007759E4" w:rsidRPr="00450FA0">
        <w:rPr>
          <w:rFonts w:ascii="Times New Roman" w:hAnsi="Times New Roman"/>
          <w:sz w:val="28"/>
          <w:szCs w:val="28"/>
          <w:lang w:val="uk-UA"/>
        </w:rPr>
        <w:t>,</w:t>
      </w:r>
      <w:r w:rsidR="004A3F9B" w:rsidRPr="00450FA0">
        <w:rPr>
          <w:rFonts w:ascii="Times New Roman" w:hAnsi="Times New Roman"/>
          <w:sz w:val="28"/>
          <w:szCs w:val="28"/>
          <w:lang w:val="uk-UA"/>
        </w:rPr>
        <w:t xml:space="preserve"> </w:t>
      </w:r>
      <w:r w:rsidR="007759E4" w:rsidRPr="00450FA0">
        <w:rPr>
          <w:rFonts w:ascii="Times New Roman" w:hAnsi="Times New Roman"/>
          <w:sz w:val="28"/>
          <w:szCs w:val="28"/>
          <w:lang w:val="uk-UA"/>
        </w:rPr>
        <w:t>коли є можлив</w:t>
      </w:r>
      <w:r w:rsidR="00390F99" w:rsidRPr="00450FA0">
        <w:rPr>
          <w:rFonts w:ascii="Times New Roman" w:hAnsi="Times New Roman"/>
          <w:sz w:val="28"/>
          <w:szCs w:val="28"/>
          <w:lang w:val="uk-UA"/>
        </w:rPr>
        <w:t>им</w:t>
      </w:r>
      <w:r w:rsidR="007759E4" w:rsidRPr="00450FA0">
        <w:rPr>
          <w:rFonts w:ascii="Times New Roman" w:hAnsi="Times New Roman"/>
          <w:sz w:val="28"/>
          <w:szCs w:val="28"/>
          <w:lang w:val="uk-UA"/>
        </w:rPr>
        <w:t xml:space="preserve"> закінчити його постановленням судового рішення по суті</w:t>
      </w:r>
      <w:r w:rsidR="00390F99" w:rsidRPr="00450FA0">
        <w:rPr>
          <w:rFonts w:ascii="Times New Roman" w:hAnsi="Times New Roman"/>
          <w:sz w:val="28"/>
          <w:szCs w:val="28"/>
          <w:lang w:val="uk-UA"/>
        </w:rPr>
        <w:t xml:space="preserve">. Для реалізації правозахисної комунікації потерпілого передбачається його </w:t>
      </w:r>
      <w:r w:rsidR="00E01976" w:rsidRPr="00450FA0">
        <w:rPr>
          <w:rFonts w:ascii="Times New Roman" w:hAnsi="Times New Roman"/>
          <w:sz w:val="28"/>
          <w:szCs w:val="28"/>
          <w:lang w:val="uk-UA"/>
        </w:rPr>
        <w:t>право подати суду матеріали досудового розслідування, речі і документи, які мають значення для обґрунтування клопотань</w:t>
      </w:r>
      <w:r w:rsidR="00390F99" w:rsidRPr="00450FA0">
        <w:rPr>
          <w:rFonts w:ascii="Times New Roman" w:hAnsi="Times New Roman"/>
          <w:sz w:val="28"/>
          <w:szCs w:val="28"/>
          <w:lang w:val="uk-UA"/>
        </w:rPr>
        <w:t>,</w:t>
      </w:r>
      <w:r w:rsidR="00E01976" w:rsidRPr="00450FA0">
        <w:rPr>
          <w:rFonts w:ascii="Times New Roman" w:hAnsi="Times New Roman"/>
          <w:sz w:val="28"/>
          <w:szCs w:val="28"/>
          <w:lang w:val="uk-UA"/>
        </w:rPr>
        <w:t xml:space="preserve"> прийняття рішень, передбачених ч</w:t>
      </w:r>
      <w:r w:rsidR="007759E4" w:rsidRPr="00450FA0">
        <w:rPr>
          <w:rFonts w:ascii="Times New Roman" w:hAnsi="Times New Roman"/>
          <w:sz w:val="28"/>
          <w:szCs w:val="28"/>
          <w:lang w:val="uk-UA"/>
        </w:rPr>
        <w:t>. 3 ст.</w:t>
      </w:r>
      <w:r w:rsidR="00E01976" w:rsidRPr="00450FA0">
        <w:rPr>
          <w:rFonts w:ascii="Times New Roman" w:hAnsi="Times New Roman"/>
          <w:sz w:val="28"/>
          <w:szCs w:val="28"/>
          <w:lang w:val="uk-UA"/>
        </w:rPr>
        <w:t xml:space="preserve"> 314 </w:t>
      </w:r>
      <w:r w:rsidR="007759E4" w:rsidRPr="00450FA0">
        <w:rPr>
          <w:rFonts w:ascii="Times New Roman" w:hAnsi="Times New Roman"/>
          <w:sz w:val="28"/>
          <w:szCs w:val="28"/>
          <w:lang w:val="uk-UA"/>
        </w:rPr>
        <w:t>КПК.</w:t>
      </w:r>
      <w:r w:rsidR="00E01976" w:rsidRPr="00450FA0">
        <w:rPr>
          <w:rFonts w:ascii="Times New Roman" w:hAnsi="Times New Roman"/>
          <w:sz w:val="28"/>
          <w:szCs w:val="28"/>
          <w:lang w:val="uk-UA"/>
        </w:rPr>
        <w:t xml:space="preserve"> </w:t>
      </w:r>
    </w:p>
    <w:p w:rsidR="006D3500" w:rsidRPr="00450FA0" w:rsidRDefault="00DE4E3A" w:rsidP="009D4172">
      <w:pPr>
        <w:spacing w:after="0" w:line="240" w:lineRule="auto"/>
        <w:ind w:firstLine="708"/>
        <w:jc w:val="both"/>
        <w:rPr>
          <w:rFonts w:ascii="Times New Roman" w:hAnsi="Times New Roman"/>
          <w:sz w:val="28"/>
          <w:szCs w:val="28"/>
          <w:lang w:val="uk-UA"/>
        </w:rPr>
      </w:pPr>
      <w:r w:rsidRPr="00490FA8">
        <w:rPr>
          <w:rFonts w:ascii="Times New Roman" w:hAnsi="Times New Roman"/>
          <w:i/>
          <w:sz w:val="28"/>
          <w:szCs w:val="28"/>
          <w:lang w:val="uk-UA"/>
        </w:rPr>
        <w:t>У підрозділі 4.2 «</w:t>
      </w:r>
      <w:r w:rsidR="009856E6" w:rsidRPr="00490FA8">
        <w:rPr>
          <w:rFonts w:ascii="Times New Roman" w:hAnsi="Times New Roman"/>
          <w:i/>
          <w:sz w:val="28"/>
          <w:szCs w:val="28"/>
          <w:lang w:val="uk-UA"/>
        </w:rPr>
        <w:t xml:space="preserve">Комунікація потерпілого під час судового розгляду </w:t>
      </w:r>
      <w:r w:rsidR="00660654">
        <w:rPr>
          <w:rFonts w:ascii="Times New Roman" w:hAnsi="Times New Roman"/>
          <w:i/>
          <w:sz w:val="28"/>
          <w:szCs w:val="28"/>
          <w:lang w:val="uk-UA"/>
        </w:rPr>
        <w:t>в</w:t>
      </w:r>
      <w:r w:rsidR="009856E6" w:rsidRPr="00490FA8">
        <w:rPr>
          <w:rFonts w:ascii="Times New Roman" w:hAnsi="Times New Roman"/>
          <w:i/>
          <w:sz w:val="28"/>
          <w:szCs w:val="28"/>
          <w:lang w:val="uk-UA"/>
        </w:rPr>
        <w:t xml:space="preserve"> суді першої інстанції</w:t>
      </w:r>
      <w:r w:rsidRPr="00490FA8">
        <w:rPr>
          <w:rFonts w:ascii="Times New Roman" w:hAnsi="Times New Roman"/>
          <w:i/>
          <w:sz w:val="28"/>
          <w:szCs w:val="28"/>
          <w:lang w:val="uk-UA"/>
        </w:rPr>
        <w:t>»</w:t>
      </w:r>
      <w:r w:rsidR="00531948" w:rsidRPr="00450FA0">
        <w:rPr>
          <w:rFonts w:ascii="Times New Roman" w:hAnsi="Times New Roman"/>
          <w:b/>
          <w:sz w:val="28"/>
          <w:szCs w:val="28"/>
          <w:lang w:val="uk-UA"/>
        </w:rPr>
        <w:t xml:space="preserve"> </w:t>
      </w:r>
      <w:r w:rsidR="00531948" w:rsidRPr="00450FA0">
        <w:rPr>
          <w:rFonts w:ascii="Times New Roman" w:hAnsi="Times New Roman"/>
          <w:sz w:val="28"/>
          <w:szCs w:val="28"/>
          <w:lang w:val="uk-UA"/>
        </w:rPr>
        <w:t xml:space="preserve">досліджено комунікативні бар’єри </w:t>
      </w:r>
      <w:r w:rsidR="00D71AF6">
        <w:rPr>
          <w:rFonts w:ascii="Times New Roman" w:hAnsi="Times New Roman"/>
          <w:sz w:val="28"/>
          <w:szCs w:val="28"/>
          <w:lang w:val="uk-UA"/>
        </w:rPr>
        <w:t>щодо</w:t>
      </w:r>
      <w:r w:rsidR="00A07D12" w:rsidRPr="00450FA0">
        <w:rPr>
          <w:rFonts w:ascii="Times New Roman" w:hAnsi="Times New Roman"/>
          <w:sz w:val="28"/>
          <w:szCs w:val="28"/>
          <w:lang w:val="uk-UA"/>
        </w:rPr>
        <w:t xml:space="preserve"> реалізації правозахисної комунікації потерпілого під час судового розгляду</w:t>
      </w:r>
      <w:r w:rsidR="00272167">
        <w:rPr>
          <w:rFonts w:ascii="Times New Roman" w:hAnsi="Times New Roman"/>
          <w:sz w:val="28"/>
          <w:szCs w:val="28"/>
          <w:lang w:val="uk-UA"/>
        </w:rPr>
        <w:t xml:space="preserve">. </w:t>
      </w:r>
      <w:r w:rsidR="006F600D" w:rsidRPr="00450FA0">
        <w:rPr>
          <w:rFonts w:ascii="Times New Roman" w:hAnsi="Times New Roman"/>
          <w:sz w:val="28"/>
          <w:szCs w:val="28"/>
          <w:lang w:val="uk-UA"/>
        </w:rPr>
        <w:t>З метою</w:t>
      </w:r>
      <w:r w:rsidR="00723636" w:rsidRPr="00450FA0">
        <w:rPr>
          <w:rFonts w:ascii="Times New Roman" w:hAnsi="Times New Roman"/>
          <w:sz w:val="28"/>
          <w:szCs w:val="28"/>
          <w:lang w:val="uk-UA"/>
        </w:rPr>
        <w:t xml:space="preserve"> </w:t>
      </w:r>
      <w:r w:rsidR="006F600D" w:rsidRPr="00450FA0">
        <w:rPr>
          <w:rFonts w:ascii="Times New Roman" w:hAnsi="Times New Roman"/>
          <w:sz w:val="28"/>
          <w:szCs w:val="28"/>
          <w:lang w:val="uk-UA"/>
        </w:rPr>
        <w:t>подолання</w:t>
      </w:r>
      <w:r w:rsidR="00723636" w:rsidRPr="00450FA0">
        <w:rPr>
          <w:rFonts w:ascii="Times New Roman" w:hAnsi="Times New Roman"/>
          <w:sz w:val="28"/>
          <w:szCs w:val="28"/>
          <w:lang w:val="uk-UA"/>
        </w:rPr>
        <w:t xml:space="preserve"> «комунікативної нерівності» між учасниками </w:t>
      </w:r>
      <w:r w:rsidR="006F600D" w:rsidRPr="00450FA0">
        <w:rPr>
          <w:rFonts w:ascii="Times New Roman" w:hAnsi="Times New Roman"/>
          <w:sz w:val="28"/>
          <w:szCs w:val="28"/>
          <w:lang w:val="uk-UA"/>
        </w:rPr>
        <w:t>суд</w:t>
      </w:r>
      <w:r w:rsidR="00723636" w:rsidRPr="00450FA0">
        <w:rPr>
          <w:rFonts w:ascii="Times New Roman" w:hAnsi="Times New Roman"/>
          <w:sz w:val="28"/>
          <w:szCs w:val="28"/>
          <w:lang w:val="uk-UA"/>
        </w:rPr>
        <w:t>о</w:t>
      </w:r>
      <w:r w:rsidR="006F600D" w:rsidRPr="00450FA0">
        <w:rPr>
          <w:rFonts w:ascii="Times New Roman" w:hAnsi="Times New Roman"/>
          <w:sz w:val="28"/>
          <w:szCs w:val="28"/>
          <w:lang w:val="uk-UA"/>
        </w:rPr>
        <w:t xml:space="preserve">вого провадження та </w:t>
      </w:r>
      <w:r w:rsidR="00723636" w:rsidRPr="00450FA0">
        <w:rPr>
          <w:rFonts w:ascii="Times New Roman" w:hAnsi="Times New Roman"/>
          <w:sz w:val="28"/>
          <w:szCs w:val="28"/>
          <w:lang w:val="uk-UA"/>
        </w:rPr>
        <w:t xml:space="preserve">забезпечення рівновіддаленості суду від </w:t>
      </w:r>
      <w:r w:rsidR="006F600D" w:rsidRPr="00450FA0">
        <w:rPr>
          <w:rFonts w:ascii="Times New Roman" w:hAnsi="Times New Roman"/>
          <w:sz w:val="28"/>
          <w:szCs w:val="28"/>
          <w:lang w:val="uk-UA"/>
        </w:rPr>
        <w:t>них, можливості відстоювання потерпілим своєї комунікативної позиції під час судового розгляду пропонується:</w:t>
      </w:r>
      <w:r w:rsidR="00272167">
        <w:rPr>
          <w:rFonts w:ascii="Times New Roman" w:hAnsi="Times New Roman"/>
          <w:sz w:val="28"/>
          <w:szCs w:val="28"/>
          <w:lang w:val="uk-UA"/>
        </w:rPr>
        <w:t xml:space="preserve"> </w:t>
      </w:r>
      <w:r w:rsidR="00DD45C7" w:rsidRPr="00450FA0">
        <w:rPr>
          <w:rFonts w:ascii="Times New Roman" w:hAnsi="Times New Roman"/>
          <w:sz w:val="28"/>
          <w:szCs w:val="28"/>
          <w:lang w:val="uk-UA"/>
        </w:rPr>
        <w:t>обов’язковість участі представника потерпілого</w:t>
      </w:r>
      <w:r w:rsidR="00D71AF6">
        <w:rPr>
          <w:rFonts w:ascii="Times New Roman" w:hAnsi="Times New Roman"/>
          <w:sz w:val="28"/>
          <w:szCs w:val="28"/>
          <w:lang w:val="uk-UA"/>
        </w:rPr>
        <w:t>, його правонаступника</w:t>
      </w:r>
      <w:r w:rsidR="00DD45C7" w:rsidRPr="00450FA0">
        <w:rPr>
          <w:rFonts w:ascii="Times New Roman" w:hAnsi="Times New Roman"/>
          <w:sz w:val="28"/>
          <w:szCs w:val="28"/>
          <w:lang w:val="uk-UA"/>
        </w:rPr>
        <w:t xml:space="preserve"> (фізичн</w:t>
      </w:r>
      <w:r w:rsidR="00D71AF6">
        <w:rPr>
          <w:rFonts w:ascii="Times New Roman" w:hAnsi="Times New Roman"/>
          <w:sz w:val="28"/>
          <w:szCs w:val="28"/>
          <w:lang w:val="uk-UA"/>
        </w:rPr>
        <w:t>их</w:t>
      </w:r>
      <w:r w:rsidR="00DD45C7" w:rsidRPr="00450FA0">
        <w:rPr>
          <w:rFonts w:ascii="Times New Roman" w:hAnsi="Times New Roman"/>
          <w:sz w:val="28"/>
          <w:szCs w:val="28"/>
          <w:lang w:val="uk-UA"/>
        </w:rPr>
        <w:t xml:space="preserve"> ос</w:t>
      </w:r>
      <w:r w:rsidR="00D71AF6">
        <w:rPr>
          <w:rFonts w:ascii="Times New Roman" w:hAnsi="Times New Roman"/>
          <w:sz w:val="28"/>
          <w:szCs w:val="28"/>
          <w:lang w:val="uk-UA"/>
        </w:rPr>
        <w:t>і</w:t>
      </w:r>
      <w:r w:rsidR="00DD45C7" w:rsidRPr="00450FA0">
        <w:rPr>
          <w:rFonts w:ascii="Times New Roman" w:hAnsi="Times New Roman"/>
          <w:sz w:val="28"/>
          <w:szCs w:val="28"/>
          <w:lang w:val="uk-UA"/>
        </w:rPr>
        <w:t>б) у кримінальному провадженні у разі визнання судом недоцільним дослідження доказів щодо тих обставин, які ніким не оспорюються, під час судового розгляду з моменту ініціювання такої процедури у судовому засіданні;</w:t>
      </w:r>
      <w:r w:rsidR="006F600D" w:rsidRPr="00450FA0">
        <w:rPr>
          <w:rFonts w:ascii="Times New Roman" w:hAnsi="Times New Roman"/>
          <w:sz w:val="28"/>
          <w:szCs w:val="28"/>
          <w:lang w:val="uk-UA"/>
        </w:rPr>
        <w:t xml:space="preserve"> відкладення судового розгляду, визначення дати, часу та місця проведення нового засідання, я</w:t>
      </w:r>
      <w:r w:rsidR="008566D1" w:rsidRPr="00450FA0">
        <w:rPr>
          <w:rFonts w:ascii="Times New Roman" w:hAnsi="Times New Roman"/>
          <w:sz w:val="28"/>
          <w:szCs w:val="28"/>
          <w:lang w:val="uk-UA"/>
        </w:rPr>
        <w:t>кщо в судове засідання не прибув за повідомленням представник потерпілого у кримінальному провадженні, де його участь є обов’язковою</w:t>
      </w:r>
      <w:r w:rsidR="006F600D" w:rsidRPr="00450FA0">
        <w:rPr>
          <w:rFonts w:ascii="Times New Roman" w:hAnsi="Times New Roman"/>
          <w:sz w:val="28"/>
          <w:szCs w:val="28"/>
          <w:lang w:val="uk-UA"/>
        </w:rPr>
        <w:t xml:space="preserve">, а також порушення питання про відповідальність адвоката, який не прибув, перед </w:t>
      </w:r>
      <w:r w:rsidR="006F600D" w:rsidRPr="00450FA0">
        <w:rPr>
          <w:rFonts w:ascii="Times New Roman" w:hAnsi="Times New Roman"/>
          <w:sz w:val="28"/>
          <w:szCs w:val="28"/>
          <w:lang w:val="uk-UA"/>
        </w:rPr>
        <w:lastRenderedPageBreak/>
        <w:t>органами, що згідно із законом уповноважені притягати його до дисциплінарної відповідальності</w:t>
      </w:r>
      <w:r w:rsidR="00EA067F" w:rsidRPr="00450FA0">
        <w:rPr>
          <w:rFonts w:ascii="Times New Roman" w:hAnsi="Times New Roman"/>
          <w:sz w:val="28"/>
          <w:szCs w:val="28"/>
          <w:lang w:val="uk-UA"/>
        </w:rPr>
        <w:t>, якщо причина неприбуття є неповажною</w:t>
      </w:r>
      <w:r w:rsidR="006F600D" w:rsidRPr="00450FA0">
        <w:rPr>
          <w:rFonts w:ascii="Times New Roman" w:hAnsi="Times New Roman"/>
          <w:sz w:val="28"/>
          <w:szCs w:val="28"/>
          <w:lang w:val="uk-UA"/>
        </w:rPr>
        <w:t>;</w:t>
      </w:r>
      <w:r w:rsidR="00272167">
        <w:rPr>
          <w:rFonts w:ascii="Times New Roman" w:hAnsi="Times New Roman"/>
          <w:sz w:val="28"/>
          <w:szCs w:val="28"/>
          <w:lang w:val="uk-UA"/>
        </w:rPr>
        <w:t xml:space="preserve"> </w:t>
      </w:r>
      <w:r w:rsidR="00AF4E94" w:rsidRPr="00450FA0">
        <w:rPr>
          <w:rFonts w:ascii="Times New Roman" w:hAnsi="Times New Roman"/>
          <w:sz w:val="28"/>
          <w:szCs w:val="28"/>
          <w:lang w:val="uk-UA"/>
        </w:rPr>
        <w:t xml:space="preserve">обрання потерпілим </w:t>
      </w:r>
      <w:r w:rsidR="00AF4E94" w:rsidRPr="00450FA0">
        <w:rPr>
          <w:rFonts w:ascii="Times New Roman" w:hAnsi="Times New Roman"/>
          <w:sz w:val="28"/>
          <w:szCs w:val="28"/>
        </w:rPr>
        <w:t xml:space="preserve">протягом трьох днів собі іншого </w:t>
      </w:r>
      <w:r w:rsidR="00AF4E94" w:rsidRPr="00450FA0">
        <w:rPr>
          <w:rFonts w:ascii="Times New Roman" w:hAnsi="Times New Roman"/>
          <w:sz w:val="28"/>
          <w:szCs w:val="28"/>
          <w:lang w:val="uk-UA"/>
        </w:rPr>
        <w:t>представ</w:t>
      </w:r>
      <w:r w:rsidR="00AF4E94" w:rsidRPr="00450FA0">
        <w:rPr>
          <w:rFonts w:ascii="Times New Roman" w:hAnsi="Times New Roman"/>
          <w:sz w:val="28"/>
          <w:szCs w:val="28"/>
        </w:rPr>
        <w:t>ника</w:t>
      </w:r>
      <w:r w:rsidR="00AF4E94" w:rsidRPr="00450FA0">
        <w:rPr>
          <w:rFonts w:ascii="Times New Roman" w:hAnsi="Times New Roman"/>
          <w:sz w:val="28"/>
          <w:szCs w:val="28"/>
          <w:lang w:val="uk-UA"/>
        </w:rPr>
        <w:t>, я</w:t>
      </w:r>
      <w:r w:rsidR="00AF4E94" w:rsidRPr="00450FA0">
        <w:rPr>
          <w:rFonts w:ascii="Times New Roman" w:hAnsi="Times New Roman"/>
          <w:sz w:val="28"/>
          <w:szCs w:val="28"/>
        </w:rPr>
        <w:t xml:space="preserve">кщо подальша участь у судовому провадженні </w:t>
      </w:r>
      <w:r w:rsidR="00AF4E94" w:rsidRPr="00450FA0">
        <w:rPr>
          <w:rFonts w:ascii="Times New Roman" w:hAnsi="Times New Roman"/>
          <w:sz w:val="28"/>
          <w:szCs w:val="28"/>
          <w:lang w:val="uk-UA"/>
        </w:rPr>
        <w:t xml:space="preserve">представника </w:t>
      </w:r>
      <w:r w:rsidR="00AF4E94" w:rsidRPr="00450FA0">
        <w:rPr>
          <w:rFonts w:ascii="Times New Roman" w:hAnsi="Times New Roman"/>
          <w:sz w:val="28"/>
          <w:szCs w:val="28"/>
        </w:rPr>
        <w:t>неможлива</w:t>
      </w:r>
      <w:r w:rsidR="00AF4E94" w:rsidRPr="00450FA0">
        <w:rPr>
          <w:rFonts w:ascii="Times New Roman" w:hAnsi="Times New Roman"/>
          <w:sz w:val="28"/>
          <w:szCs w:val="28"/>
          <w:lang w:val="uk-UA"/>
        </w:rPr>
        <w:t>;</w:t>
      </w:r>
      <w:r w:rsidR="00272167">
        <w:rPr>
          <w:rFonts w:ascii="Times New Roman" w:hAnsi="Times New Roman"/>
          <w:sz w:val="28"/>
          <w:szCs w:val="28"/>
          <w:lang w:val="uk-UA"/>
        </w:rPr>
        <w:t xml:space="preserve"> </w:t>
      </w:r>
      <w:r w:rsidR="00AF4E94" w:rsidRPr="00450FA0">
        <w:rPr>
          <w:rFonts w:ascii="Times New Roman" w:hAnsi="Times New Roman"/>
          <w:sz w:val="28"/>
          <w:szCs w:val="28"/>
        </w:rPr>
        <w:t>відклад</w:t>
      </w:r>
      <w:r w:rsidR="00AF4E94" w:rsidRPr="00450FA0">
        <w:rPr>
          <w:rFonts w:ascii="Times New Roman" w:hAnsi="Times New Roman"/>
          <w:sz w:val="28"/>
          <w:szCs w:val="28"/>
          <w:lang w:val="uk-UA"/>
        </w:rPr>
        <w:t>ення</w:t>
      </w:r>
      <w:r w:rsidR="00AF4E94" w:rsidRPr="00450FA0">
        <w:rPr>
          <w:rFonts w:ascii="Times New Roman" w:hAnsi="Times New Roman"/>
          <w:sz w:val="28"/>
          <w:szCs w:val="28"/>
        </w:rPr>
        <w:t xml:space="preserve"> судов</w:t>
      </w:r>
      <w:r w:rsidR="00AF4E94" w:rsidRPr="00450FA0">
        <w:rPr>
          <w:rFonts w:ascii="Times New Roman" w:hAnsi="Times New Roman"/>
          <w:sz w:val="28"/>
          <w:szCs w:val="28"/>
          <w:lang w:val="uk-UA"/>
        </w:rPr>
        <w:t>ого</w:t>
      </w:r>
      <w:r w:rsidR="00AF4E94" w:rsidRPr="00450FA0">
        <w:rPr>
          <w:rFonts w:ascii="Times New Roman" w:hAnsi="Times New Roman"/>
          <w:sz w:val="28"/>
          <w:szCs w:val="28"/>
        </w:rPr>
        <w:t xml:space="preserve"> розгляд</w:t>
      </w:r>
      <w:r w:rsidR="00AF4E94" w:rsidRPr="00450FA0">
        <w:rPr>
          <w:rFonts w:ascii="Times New Roman" w:hAnsi="Times New Roman"/>
          <w:sz w:val="28"/>
          <w:szCs w:val="28"/>
          <w:lang w:val="uk-UA"/>
        </w:rPr>
        <w:t>у</w:t>
      </w:r>
      <w:r w:rsidR="00AF4E94" w:rsidRPr="00450FA0">
        <w:rPr>
          <w:rFonts w:ascii="Times New Roman" w:hAnsi="Times New Roman"/>
          <w:sz w:val="28"/>
          <w:szCs w:val="28"/>
        </w:rPr>
        <w:t xml:space="preserve"> на необхідний для з’явлення </w:t>
      </w:r>
      <w:r w:rsidR="00AF4E94" w:rsidRPr="00450FA0">
        <w:rPr>
          <w:rFonts w:ascii="Times New Roman" w:hAnsi="Times New Roman"/>
          <w:sz w:val="28"/>
          <w:szCs w:val="28"/>
          <w:lang w:val="uk-UA"/>
        </w:rPr>
        <w:t>представника</w:t>
      </w:r>
      <w:r w:rsidR="00AF4E94" w:rsidRPr="00450FA0">
        <w:rPr>
          <w:rFonts w:ascii="Times New Roman" w:hAnsi="Times New Roman"/>
          <w:sz w:val="28"/>
          <w:szCs w:val="28"/>
        </w:rPr>
        <w:t xml:space="preserve"> строк або одночасно з відкладенням судового розгляду залуч</w:t>
      </w:r>
      <w:r w:rsidR="00AF4E94" w:rsidRPr="00450FA0">
        <w:rPr>
          <w:rFonts w:ascii="Times New Roman" w:hAnsi="Times New Roman"/>
          <w:sz w:val="28"/>
          <w:szCs w:val="28"/>
          <w:lang w:val="uk-UA"/>
        </w:rPr>
        <w:t>ення представника</w:t>
      </w:r>
      <w:r w:rsidR="00AF4E94" w:rsidRPr="00450FA0">
        <w:rPr>
          <w:rFonts w:ascii="Times New Roman" w:hAnsi="Times New Roman"/>
          <w:sz w:val="28"/>
          <w:szCs w:val="28"/>
        </w:rPr>
        <w:t xml:space="preserve"> для здійснення </w:t>
      </w:r>
      <w:r w:rsidR="00AF4E94" w:rsidRPr="00450FA0">
        <w:rPr>
          <w:rFonts w:ascii="Times New Roman" w:hAnsi="Times New Roman"/>
          <w:sz w:val="28"/>
          <w:szCs w:val="28"/>
          <w:lang w:val="uk-UA"/>
        </w:rPr>
        <w:t>представництва</w:t>
      </w:r>
      <w:r w:rsidR="00AF4E94" w:rsidRPr="00450FA0">
        <w:rPr>
          <w:rFonts w:ascii="Times New Roman" w:hAnsi="Times New Roman"/>
          <w:sz w:val="28"/>
          <w:szCs w:val="28"/>
        </w:rPr>
        <w:t xml:space="preserve"> за призначенням</w:t>
      </w:r>
      <w:r w:rsidR="00AF4E94" w:rsidRPr="00450FA0">
        <w:rPr>
          <w:rFonts w:ascii="Times New Roman" w:hAnsi="Times New Roman"/>
          <w:sz w:val="28"/>
          <w:szCs w:val="28"/>
          <w:lang w:val="uk-UA"/>
        </w:rPr>
        <w:t xml:space="preserve">, якщо </w:t>
      </w:r>
      <w:r w:rsidR="00D71AF6">
        <w:rPr>
          <w:rFonts w:ascii="Times New Roman" w:hAnsi="Times New Roman"/>
          <w:sz w:val="28"/>
          <w:szCs w:val="28"/>
          <w:lang w:val="uk-UA"/>
        </w:rPr>
        <w:t>у</w:t>
      </w:r>
      <w:r w:rsidR="008566D1" w:rsidRPr="00450FA0">
        <w:rPr>
          <w:rFonts w:ascii="Times New Roman" w:hAnsi="Times New Roman"/>
          <w:sz w:val="28"/>
          <w:szCs w:val="28"/>
        </w:rPr>
        <w:t xml:space="preserve"> кримінальному провадженні, де участь</w:t>
      </w:r>
      <w:r w:rsidR="008566D1" w:rsidRPr="00450FA0">
        <w:rPr>
          <w:rFonts w:ascii="Times New Roman" w:hAnsi="Times New Roman"/>
          <w:sz w:val="28"/>
          <w:szCs w:val="28"/>
          <w:lang w:val="uk-UA"/>
        </w:rPr>
        <w:t xml:space="preserve"> представника </w:t>
      </w:r>
      <w:r w:rsidR="008566D1" w:rsidRPr="00450FA0">
        <w:rPr>
          <w:rFonts w:ascii="Times New Roman" w:hAnsi="Times New Roman"/>
          <w:sz w:val="28"/>
          <w:szCs w:val="28"/>
        </w:rPr>
        <w:t>є обов’язковою, прибуття в судове засідання</w:t>
      </w:r>
      <w:r w:rsidR="008566D1" w:rsidRPr="00450FA0">
        <w:rPr>
          <w:rFonts w:ascii="Times New Roman" w:hAnsi="Times New Roman"/>
          <w:sz w:val="28"/>
          <w:szCs w:val="28"/>
          <w:lang w:val="uk-UA"/>
        </w:rPr>
        <w:t xml:space="preserve"> представника</w:t>
      </w:r>
      <w:r w:rsidR="008566D1" w:rsidRPr="00450FA0">
        <w:rPr>
          <w:rFonts w:ascii="Times New Roman" w:hAnsi="Times New Roman"/>
          <w:sz w:val="28"/>
          <w:szCs w:val="28"/>
        </w:rPr>
        <w:t xml:space="preserve">, обраного </w:t>
      </w:r>
      <w:r w:rsidR="008566D1" w:rsidRPr="00450FA0">
        <w:rPr>
          <w:rFonts w:ascii="Times New Roman" w:hAnsi="Times New Roman"/>
          <w:sz w:val="28"/>
          <w:szCs w:val="28"/>
          <w:lang w:val="uk-UA"/>
        </w:rPr>
        <w:t>потерпіл</w:t>
      </w:r>
      <w:r w:rsidR="008566D1" w:rsidRPr="00450FA0">
        <w:rPr>
          <w:rFonts w:ascii="Times New Roman" w:hAnsi="Times New Roman"/>
          <w:sz w:val="28"/>
          <w:szCs w:val="28"/>
        </w:rPr>
        <w:t>им, про</w:t>
      </w:r>
      <w:r w:rsidR="00AF4E94" w:rsidRPr="00450FA0">
        <w:rPr>
          <w:rFonts w:ascii="Times New Roman" w:hAnsi="Times New Roman"/>
          <w:sz w:val="28"/>
          <w:szCs w:val="28"/>
        </w:rPr>
        <w:t>тягом трьох днів неможливе</w:t>
      </w:r>
      <w:r w:rsidR="00AF4E94" w:rsidRPr="00450FA0">
        <w:rPr>
          <w:rFonts w:ascii="Times New Roman" w:hAnsi="Times New Roman"/>
          <w:sz w:val="28"/>
          <w:szCs w:val="28"/>
          <w:lang w:val="uk-UA"/>
        </w:rPr>
        <w:t>;</w:t>
      </w:r>
      <w:r w:rsidR="00272167">
        <w:rPr>
          <w:rFonts w:ascii="Times New Roman" w:hAnsi="Times New Roman"/>
          <w:sz w:val="28"/>
          <w:szCs w:val="28"/>
          <w:lang w:val="uk-UA"/>
        </w:rPr>
        <w:t xml:space="preserve"> </w:t>
      </w:r>
      <w:r w:rsidR="004E7CA2" w:rsidRPr="00450FA0">
        <w:rPr>
          <w:rFonts w:ascii="Times New Roman" w:hAnsi="Times New Roman"/>
          <w:color w:val="000000"/>
          <w:sz w:val="28"/>
          <w:szCs w:val="28"/>
          <w:shd w:val="clear" w:color="auto" w:fill="FFFFFF"/>
          <w:lang w:val="uk-UA"/>
        </w:rPr>
        <w:t xml:space="preserve">залучення представника для здійснення представництва за призначенням і відкладення судового розгляду на строк, необхідний для його підготовки до представництва, </w:t>
      </w:r>
      <w:r w:rsidR="006D3500" w:rsidRPr="00450FA0">
        <w:rPr>
          <w:rFonts w:ascii="Times New Roman" w:hAnsi="Times New Roman"/>
          <w:color w:val="000000"/>
          <w:sz w:val="28"/>
          <w:szCs w:val="28"/>
          <w:shd w:val="clear" w:color="auto" w:fill="FFFFFF"/>
          <w:lang w:val="uk-UA"/>
        </w:rPr>
        <w:t>якщо потерпілий, його правонаступник чи законний представник, яких видалено із зали судового засідання, не представлені представником</w:t>
      </w:r>
      <w:r w:rsidR="004E7CA2" w:rsidRPr="00450FA0">
        <w:rPr>
          <w:rFonts w:ascii="Times New Roman" w:hAnsi="Times New Roman"/>
          <w:color w:val="000000"/>
          <w:sz w:val="28"/>
          <w:szCs w:val="28"/>
          <w:shd w:val="clear" w:color="auto" w:fill="FFFFFF"/>
          <w:lang w:val="uk-UA"/>
        </w:rPr>
        <w:t>.</w:t>
      </w:r>
    </w:p>
    <w:p w:rsidR="00723636" w:rsidRPr="00450FA0" w:rsidRDefault="00DE4E3A" w:rsidP="009D4172">
      <w:pPr>
        <w:spacing w:after="0" w:line="240" w:lineRule="auto"/>
        <w:ind w:firstLine="708"/>
        <w:jc w:val="both"/>
        <w:rPr>
          <w:rFonts w:ascii="Times New Roman" w:hAnsi="Times New Roman"/>
          <w:sz w:val="28"/>
          <w:szCs w:val="28"/>
          <w:lang w:val="uk-UA"/>
        </w:rPr>
      </w:pPr>
      <w:r w:rsidRPr="00490FA8">
        <w:rPr>
          <w:rFonts w:ascii="Times New Roman" w:hAnsi="Times New Roman"/>
          <w:i/>
          <w:sz w:val="28"/>
          <w:szCs w:val="28"/>
          <w:lang w:val="uk-UA"/>
        </w:rPr>
        <w:t>У підрозділі 4.3 «</w:t>
      </w:r>
      <w:r w:rsidR="009856E6" w:rsidRPr="00490FA8">
        <w:rPr>
          <w:rFonts w:ascii="Times New Roman" w:hAnsi="Times New Roman"/>
          <w:i/>
          <w:sz w:val="28"/>
          <w:szCs w:val="28"/>
          <w:lang w:val="uk-UA"/>
        </w:rPr>
        <w:t xml:space="preserve">Специфіка комунікації потерпілого </w:t>
      </w:r>
      <w:r w:rsidR="0048283D" w:rsidRPr="00490FA8">
        <w:rPr>
          <w:rFonts w:ascii="Times New Roman" w:hAnsi="Times New Roman"/>
          <w:i/>
          <w:sz w:val="28"/>
          <w:szCs w:val="28"/>
          <w:lang w:val="uk-UA"/>
        </w:rPr>
        <w:t>у</w:t>
      </w:r>
      <w:r w:rsidR="009856E6" w:rsidRPr="00490FA8">
        <w:rPr>
          <w:rFonts w:ascii="Times New Roman" w:hAnsi="Times New Roman"/>
          <w:i/>
          <w:sz w:val="28"/>
          <w:szCs w:val="28"/>
          <w:lang w:val="uk-UA"/>
        </w:rPr>
        <w:t xml:space="preserve"> судовому провадженні з перегляду судових рішень</w:t>
      </w:r>
      <w:r w:rsidRPr="00490FA8">
        <w:rPr>
          <w:rFonts w:ascii="Times New Roman" w:hAnsi="Times New Roman"/>
          <w:i/>
          <w:sz w:val="28"/>
          <w:szCs w:val="28"/>
          <w:lang w:val="uk-UA"/>
        </w:rPr>
        <w:t>»</w:t>
      </w:r>
      <w:r w:rsidR="000F10C6" w:rsidRPr="00450FA0">
        <w:rPr>
          <w:rFonts w:ascii="Times New Roman" w:hAnsi="Times New Roman"/>
          <w:sz w:val="28"/>
          <w:szCs w:val="28"/>
          <w:lang w:val="uk-UA"/>
        </w:rPr>
        <w:t xml:space="preserve"> зазначається, що правозахисну комунікацію </w:t>
      </w:r>
      <w:r w:rsidR="00590B70">
        <w:rPr>
          <w:rFonts w:ascii="Times New Roman" w:hAnsi="Times New Roman"/>
          <w:sz w:val="28"/>
          <w:szCs w:val="28"/>
          <w:lang w:val="uk-UA"/>
        </w:rPr>
        <w:t>жертва кримінального правопорушення</w:t>
      </w:r>
      <w:r w:rsidR="000F10C6" w:rsidRPr="00450FA0">
        <w:rPr>
          <w:rFonts w:ascii="Times New Roman" w:hAnsi="Times New Roman"/>
          <w:sz w:val="28"/>
          <w:szCs w:val="28"/>
          <w:lang w:val="uk-UA"/>
        </w:rPr>
        <w:t xml:space="preserve"> може реалізувати, будучи суб’єктом права на апеляційне та касаційне оскарження, і як сторона кримінального провадження (</w:t>
      </w:r>
      <w:r w:rsidR="00590B70">
        <w:rPr>
          <w:rFonts w:ascii="Times New Roman" w:hAnsi="Times New Roman"/>
          <w:sz w:val="28"/>
          <w:szCs w:val="28"/>
          <w:lang w:val="uk-UA"/>
        </w:rPr>
        <w:t>потерпілий</w:t>
      </w:r>
      <w:r w:rsidR="000F10C6" w:rsidRPr="00450FA0">
        <w:rPr>
          <w:rFonts w:ascii="Times New Roman" w:hAnsi="Times New Roman"/>
          <w:sz w:val="28"/>
          <w:szCs w:val="28"/>
          <w:lang w:val="uk-UA"/>
        </w:rPr>
        <w:t xml:space="preserve"> у випадк</w:t>
      </w:r>
      <w:r w:rsidR="0073291E">
        <w:rPr>
          <w:rFonts w:ascii="Times New Roman" w:hAnsi="Times New Roman"/>
          <w:sz w:val="28"/>
          <w:szCs w:val="28"/>
          <w:lang w:val="uk-UA"/>
        </w:rPr>
        <w:t>у</w:t>
      </w:r>
      <w:r w:rsidR="000F10C6" w:rsidRPr="00450FA0">
        <w:rPr>
          <w:rFonts w:ascii="Times New Roman" w:hAnsi="Times New Roman"/>
          <w:sz w:val="28"/>
          <w:szCs w:val="28"/>
          <w:lang w:val="uk-UA"/>
        </w:rPr>
        <w:t>, передбачен</w:t>
      </w:r>
      <w:r w:rsidR="0073291E">
        <w:rPr>
          <w:rFonts w:ascii="Times New Roman" w:hAnsi="Times New Roman"/>
          <w:sz w:val="28"/>
          <w:szCs w:val="28"/>
          <w:lang w:val="uk-UA"/>
        </w:rPr>
        <w:t>ому</w:t>
      </w:r>
      <w:r w:rsidR="000F10C6" w:rsidRPr="00450FA0">
        <w:rPr>
          <w:rFonts w:ascii="Times New Roman" w:hAnsi="Times New Roman"/>
          <w:sz w:val="28"/>
          <w:szCs w:val="28"/>
          <w:lang w:val="uk-UA"/>
        </w:rPr>
        <w:t xml:space="preserve"> ст. 340 КПК), і як учасник кримінального провадження (при подачі </w:t>
      </w:r>
      <w:r w:rsidR="00590B70">
        <w:rPr>
          <w:rFonts w:ascii="Times New Roman" w:hAnsi="Times New Roman"/>
          <w:sz w:val="28"/>
          <w:szCs w:val="28"/>
          <w:lang w:val="uk-UA"/>
        </w:rPr>
        <w:t xml:space="preserve">потерпілим </w:t>
      </w:r>
      <w:r w:rsidR="000F10C6" w:rsidRPr="00450FA0">
        <w:rPr>
          <w:rFonts w:ascii="Times New Roman" w:hAnsi="Times New Roman"/>
          <w:sz w:val="28"/>
          <w:szCs w:val="28"/>
          <w:lang w:val="uk-UA"/>
        </w:rPr>
        <w:t>апеляційної та касаційної скарги з метою захи</w:t>
      </w:r>
      <w:r w:rsidR="003254AC">
        <w:rPr>
          <w:rFonts w:ascii="Times New Roman" w:hAnsi="Times New Roman"/>
          <w:sz w:val="28"/>
          <w:szCs w:val="28"/>
          <w:lang w:val="uk-UA"/>
        </w:rPr>
        <w:t>сту приватних інтересів), і як інша особа</w:t>
      </w:r>
      <w:r w:rsidR="000F10C6" w:rsidRPr="00450FA0">
        <w:rPr>
          <w:rFonts w:ascii="Times New Roman" w:hAnsi="Times New Roman"/>
          <w:sz w:val="28"/>
          <w:szCs w:val="28"/>
          <w:lang w:val="uk-UA"/>
        </w:rPr>
        <w:t xml:space="preserve">, інтересів якої стосується судове рішення, що оскаржується. </w:t>
      </w:r>
      <w:r w:rsidR="004231DD">
        <w:rPr>
          <w:rFonts w:ascii="Times New Roman" w:hAnsi="Times New Roman"/>
          <w:sz w:val="28"/>
          <w:szCs w:val="28"/>
          <w:lang w:val="uk-UA"/>
        </w:rPr>
        <w:t>П</w:t>
      </w:r>
      <w:r w:rsidR="000F10C6" w:rsidRPr="00450FA0">
        <w:rPr>
          <w:rFonts w:ascii="Times New Roman" w:hAnsi="Times New Roman"/>
          <w:sz w:val="28"/>
          <w:szCs w:val="28"/>
          <w:lang w:val="uk-UA"/>
        </w:rPr>
        <w:t>ідкреслюється н</w:t>
      </w:r>
      <w:r w:rsidR="00B02AB7" w:rsidRPr="00450FA0">
        <w:rPr>
          <w:rFonts w:ascii="Times New Roman" w:hAnsi="Times New Roman"/>
          <w:sz w:val="28"/>
          <w:szCs w:val="28"/>
          <w:lang w:val="uk-UA"/>
        </w:rPr>
        <w:t xml:space="preserve">есприятлива залежність комунікативної позиції потерпілого в апеляційному та касаційному провадженні від наслідків правової позиції, яку він обстоював у </w:t>
      </w:r>
      <w:r w:rsidR="000F10C6" w:rsidRPr="00450FA0">
        <w:rPr>
          <w:rFonts w:ascii="Times New Roman" w:hAnsi="Times New Roman"/>
          <w:sz w:val="28"/>
          <w:szCs w:val="28"/>
          <w:lang w:val="uk-UA"/>
        </w:rPr>
        <w:t>суді першої</w:t>
      </w:r>
      <w:r w:rsidR="00B02AB7" w:rsidRPr="00450FA0">
        <w:rPr>
          <w:rFonts w:ascii="Times New Roman" w:hAnsi="Times New Roman"/>
          <w:sz w:val="28"/>
          <w:szCs w:val="28"/>
          <w:lang w:val="uk-UA"/>
        </w:rPr>
        <w:t xml:space="preserve"> інстанції, </w:t>
      </w:r>
      <w:r w:rsidR="000F10C6" w:rsidRPr="00450FA0">
        <w:rPr>
          <w:rFonts w:ascii="Times New Roman" w:hAnsi="Times New Roman"/>
          <w:sz w:val="28"/>
          <w:szCs w:val="28"/>
          <w:lang w:val="uk-UA"/>
        </w:rPr>
        <w:t xml:space="preserve">що </w:t>
      </w:r>
      <w:r w:rsidR="00B02AB7" w:rsidRPr="00450FA0">
        <w:rPr>
          <w:rFonts w:ascii="Times New Roman" w:hAnsi="Times New Roman"/>
          <w:sz w:val="28"/>
          <w:szCs w:val="28"/>
          <w:lang w:val="uk-UA"/>
        </w:rPr>
        <w:t xml:space="preserve">звужує право потерпілого на </w:t>
      </w:r>
      <w:r w:rsidR="000F10C6" w:rsidRPr="00450FA0">
        <w:rPr>
          <w:rFonts w:ascii="Times New Roman" w:hAnsi="Times New Roman"/>
          <w:sz w:val="28"/>
          <w:szCs w:val="28"/>
          <w:lang w:val="uk-UA"/>
        </w:rPr>
        <w:t>правозахисну</w:t>
      </w:r>
      <w:r w:rsidR="00B02AB7" w:rsidRPr="00450FA0">
        <w:rPr>
          <w:rFonts w:ascii="Times New Roman" w:hAnsi="Times New Roman"/>
          <w:sz w:val="28"/>
          <w:szCs w:val="28"/>
          <w:lang w:val="uk-UA"/>
        </w:rPr>
        <w:t xml:space="preserve"> комунікацію</w:t>
      </w:r>
      <w:r w:rsidR="000F10C6" w:rsidRPr="00450FA0">
        <w:rPr>
          <w:rFonts w:ascii="Times New Roman" w:hAnsi="Times New Roman"/>
          <w:sz w:val="28"/>
          <w:szCs w:val="28"/>
          <w:lang w:val="uk-UA"/>
        </w:rPr>
        <w:t xml:space="preserve">, та </w:t>
      </w:r>
      <w:r w:rsidR="00136711">
        <w:rPr>
          <w:rFonts w:ascii="Times New Roman" w:hAnsi="Times New Roman"/>
          <w:sz w:val="28"/>
          <w:szCs w:val="28"/>
          <w:lang w:val="uk-UA"/>
        </w:rPr>
        <w:t xml:space="preserve">вказується на необхідність </w:t>
      </w:r>
      <w:r w:rsidR="000F10C6" w:rsidRPr="00450FA0">
        <w:rPr>
          <w:rFonts w:ascii="Times New Roman" w:hAnsi="Times New Roman"/>
          <w:sz w:val="28"/>
          <w:szCs w:val="28"/>
          <w:lang w:val="uk-UA"/>
        </w:rPr>
        <w:t xml:space="preserve"> подолати відповідні комунікативні бар’єри, відмовившись від вказівки законодавця на</w:t>
      </w:r>
      <w:r w:rsidR="00B02AB7" w:rsidRPr="00450FA0">
        <w:rPr>
          <w:rFonts w:ascii="Times New Roman" w:hAnsi="Times New Roman"/>
          <w:sz w:val="28"/>
          <w:szCs w:val="28"/>
          <w:lang w:val="uk-UA"/>
        </w:rPr>
        <w:t xml:space="preserve"> </w:t>
      </w:r>
      <w:r w:rsidR="000F10C6" w:rsidRPr="00450FA0">
        <w:rPr>
          <w:rFonts w:ascii="Times New Roman" w:hAnsi="Times New Roman"/>
          <w:sz w:val="28"/>
          <w:szCs w:val="28"/>
          <w:shd w:val="clear" w:color="auto" w:fill="FFFFFF"/>
          <w:lang w:val="uk-UA"/>
        </w:rPr>
        <w:t>«межі вимог, заявлені в суді першої інстанції», що перешкоджає реалізації права потерпілого на оскарження.</w:t>
      </w:r>
    </w:p>
    <w:p w:rsidR="0085488E" w:rsidRPr="00450FA0" w:rsidRDefault="008857EB" w:rsidP="009D4172">
      <w:pPr>
        <w:spacing w:after="0" w:line="240" w:lineRule="auto"/>
        <w:ind w:firstLine="708"/>
        <w:jc w:val="both"/>
        <w:rPr>
          <w:rFonts w:ascii="Times New Roman" w:hAnsi="Times New Roman"/>
          <w:sz w:val="28"/>
          <w:szCs w:val="28"/>
          <w:lang w:val="uk-UA"/>
        </w:rPr>
      </w:pPr>
      <w:r w:rsidRPr="00450FA0">
        <w:rPr>
          <w:rFonts w:ascii="Times New Roman" w:hAnsi="Times New Roman"/>
          <w:sz w:val="28"/>
          <w:szCs w:val="28"/>
          <w:lang w:val="uk-UA"/>
        </w:rPr>
        <w:t>Встановлено</w:t>
      </w:r>
      <w:r w:rsidR="0085488E" w:rsidRPr="00450FA0">
        <w:rPr>
          <w:rFonts w:ascii="Times New Roman" w:hAnsi="Times New Roman"/>
          <w:sz w:val="28"/>
          <w:szCs w:val="28"/>
          <w:lang w:val="uk-UA"/>
        </w:rPr>
        <w:t xml:space="preserve"> існування «</w:t>
      </w:r>
      <w:r w:rsidR="003E3654" w:rsidRPr="00450FA0">
        <w:rPr>
          <w:rFonts w:ascii="Times New Roman" w:hAnsi="Times New Roman"/>
          <w:sz w:val="28"/>
          <w:szCs w:val="28"/>
          <w:lang w:val="uk-UA"/>
        </w:rPr>
        <w:t>комунікативн</w:t>
      </w:r>
      <w:r w:rsidR="0085488E" w:rsidRPr="00450FA0">
        <w:rPr>
          <w:rFonts w:ascii="Times New Roman" w:hAnsi="Times New Roman"/>
          <w:sz w:val="28"/>
          <w:szCs w:val="28"/>
          <w:lang w:val="uk-UA"/>
        </w:rPr>
        <w:t>ої</w:t>
      </w:r>
      <w:r w:rsidR="003E3654" w:rsidRPr="00450FA0">
        <w:rPr>
          <w:rFonts w:ascii="Times New Roman" w:hAnsi="Times New Roman"/>
          <w:sz w:val="28"/>
          <w:szCs w:val="28"/>
          <w:lang w:val="uk-UA"/>
        </w:rPr>
        <w:t xml:space="preserve"> нерівн</w:t>
      </w:r>
      <w:r w:rsidR="0085488E" w:rsidRPr="00450FA0">
        <w:rPr>
          <w:rFonts w:ascii="Times New Roman" w:hAnsi="Times New Roman"/>
          <w:sz w:val="28"/>
          <w:szCs w:val="28"/>
          <w:lang w:val="uk-UA"/>
        </w:rPr>
        <w:t>о</w:t>
      </w:r>
      <w:r w:rsidR="003E3654" w:rsidRPr="00450FA0">
        <w:rPr>
          <w:rFonts w:ascii="Times New Roman" w:hAnsi="Times New Roman"/>
          <w:sz w:val="28"/>
          <w:szCs w:val="28"/>
          <w:lang w:val="uk-UA"/>
        </w:rPr>
        <w:t>ст</w:t>
      </w:r>
      <w:r w:rsidR="0085488E" w:rsidRPr="00450FA0">
        <w:rPr>
          <w:rFonts w:ascii="Times New Roman" w:hAnsi="Times New Roman"/>
          <w:sz w:val="28"/>
          <w:szCs w:val="28"/>
          <w:lang w:val="uk-UA"/>
        </w:rPr>
        <w:t>і» між учасниками судового провадження під час перегляду судових рішень</w:t>
      </w:r>
      <w:r w:rsidRPr="00450FA0">
        <w:rPr>
          <w:rFonts w:ascii="Times New Roman" w:hAnsi="Times New Roman"/>
          <w:sz w:val="28"/>
          <w:szCs w:val="28"/>
          <w:lang w:val="uk-UA"/>
        </w:rPr>
        <w:t>, що проявляється</w:t>
      </w:r>
      <w:r w:rsidR="0085488E" w:rsidRPr="00450FA0">
        <w:rPr>
          <w:rFonts w:ascii="Times New Roman" w:hAnsi="Times New Roman"/>
          <w:sz w:val="28"/>
          <w:szCs w:val="28"/>
          <w:lang w:val="uk-UA"/>
        </w:rPr>
        <w:t xml:space="preserve">, зокрема, </w:t>
      </w:r>
      <w:r w:rsidRPr="00450FA0">
        <w:rPr>
          <w:rFonts w:ascii="Times New Roman" w:hAnsi="Times New Roman"/>
          <w:sz w:val="28"/>
          <w:szCs w:val="28"/>
          <w:lang w:val="uk-UA"/>
        </w:rPr>
        <w:t>у неможливо</w:t>
      </w:r>
      <w:r w:rsidR="0085488E" w:rsidRPr="00450FA0">
        <w:rPr>
          <w:rFonts w:ascii="Times New Roman" w:hAnsi="Times New Roman"/>
          <w:sz w:val="28"/>
          <w:szCs w:val="28"/>
          <w:lang w:val="uk-UA"/>
        </w:rPr>
        <w:t>ст</w:t>
      </w:r>
      <w:r w:rsidRPr="00450FA0">
        <w:rPr>
          <w:rFonts w:ascii="Times New Roman" w:hAnsi="Times New Roman"/>
          <w:sz w:val="28"/>
          <w:szCs w:val="28"/>
          <w:lang w:val="uk-UA"/>
        </w:rPr>
        <w:t>і</w:t>
      </w:r>
      <w:r w:rsidR="0085488E" w:rsidRPr="00450FA0">
        <w:rPr>
          <w:rFonts w:ascii="Times New Roman" w:hAnsi="Times New Roman"/>
          <w:sz w:val="28"/>
          <w:szCs w:val="28"/>
          <w:lang w:val="uk-UA"/>
        </w:rPr>
        <w:t xml:space="preserve"> </w:t>
      </w:r>
      <w:r w:rsidR="003E3654" w:rsidRPr="00450FA0">
        <w:rPr>
          <w:rFonts w:ascii="Times New Roman" w:hAnsi="Times New Roman"/>
          <w:sz w:val="28"/>
          <w:szCs w:val="28"/>
          <w:lang w:val="uk-UA"/>
        </w:rPr>
        <w:t>прийняття судом апеляційної</w:t>
      </w:r>
      <w:r w:rsidR="0085488E" w:rsidRPr="00450FA0">
        <w:rPr>
          <w:rFonts w:ascii="Times New Roman" w:hAnsi="Times New Roman"/>
          <w:sz w:val="28"/>
          <w:szCs w:val="28"/>
          <w:lang w:val="uk-UA"/>
        </w:rPr>
        <w:t xml:space="preserve"> або </w:t>
      </w:r>
      <w:r w:rsidR="003E3654" w:rsidRPr="00450FA0">
        <w:rPr>
          <w:rFonts w:ascii="Times New Roman" w:hAnsi="Times New Roman"/>
          <w:sz w:val="28"/>
          <w:szCs w:val="28"/>
          <w:lang w:val="uk-UA"/>
        </w:rPr>
        <w:t>касаційної інстанції рішення на користь потерпілого</w:t>
      </w:r>
      <w:r w:rsidR="0085488E" w:rsidRPr="00450FA0">
        <w:rPr>
          <w:rFonts w:ascii="Times New Roman" w:hAnsi="Times New Roman"/>
          <w:sz w:val="28"/>
          <w:szCs w:val="28"/>
          <w:lang w:val="uk-UA"/>
        </w:rPr>
        <w:t>, правонаступника потерпілого</w:t>
      </w:r>
      <w:r w:rsidR="003E3654" w:rsidRPr="00450FA0">
        <w:rPr>
          <w:rFonts w:ascii="Times New Roman" w:hAnsi="Times New Roman"/>
          <w:sz w:val="28"/>
          <w:szCs w:val="28"/>
          <w:lang w:val="uk-UA"/>
        </w:rPr>
        <w:t xml:space="preserve"> за умов, що ним</w:t>
      </w:r>
      <w:r w:rsidR="0085488E" w:rsidRPr="00450FA0">
        <w:rPr>
          <w:rFonts w:ascii="Times New Roman" w:hAnsi="Times New Roman"/>
          <w:sz w:val="28"/>
          <w:szCs w:val="28"/>
          <w:lang w:val="uk-UA"/>
        </w:rPr>
        <w:t>и</w:t>
      </w:r>
      <w:r w:rsidR="003E3654" w:rsidRPr="00450FA0">
        <w:rPr>
          <w:rFonts w:ascii="Times New Roman" w:hAnsi="Times New Roman"/>
          <w:sz w:val="28"/>
          <w:szCs w:val="28"/>
          <w:lang w:val="uk-UA"/>
        </w:rPr>
        <w:t xml:space="preserve"> </w:t>
      </w:r>
      <w:r w:rsidR="0085488E" w:rsidRPr="00450FA0">
        <w:rPr>
          <w:rFonts w:ascii="Times New Roman" w:hAnsi="Times New Roman"/>
          <w:sz w:val="28"/>
          <w:szCs w:val="28"/>
          <w:lang w:val="uk-UA"/>
        </w:rPr>
        <w:t xml:space="preserve">апеляційна чи касаційна скарга </w:t>
      </w:r>
      <w:r w:rsidR="003E3654" w:rsidRPr="00450FA0">
        <w:rPr>
          <w:rFonts w:ascii="Times New Roman" w:hAnsi="Times New Roman"/>
          <w:sz w:val="28"/>
          <w:szCs w:val="28"/>
          <w:lang w:val="uk-UA"/>
        </w:rPr>
        <w:t>не подавалась</w:t>
      </w:r>
      <w:r w:rsidRPr="00450FA0">
        <w:rPr>
          <w:rFonts w:ascii="Times New Roman" w:hAnsi="Times New Roman"/>
          <w:sz w:val="28"/>
          <w:szCs w:val="28"/>
          <w:lang w:val="uk-UA"/>
        </w:rPr>
        <w:t>, а також можливо</w:t>
      </w:r>
      <w:r w:rsidR="0085488E" w:rsidRPr="00450FA0">
        <w:rPr>
          <w:rFonts w:ascii="Times New Roman" w:hAnsi="Times New Roman"/>
          <w:sz w:val="28"/>
          <w:szCs w:val="28"/>
          <w:lang w:val="uk-UA"/>
        </w:rPr>
        <w:t>ст</w:t>
      </w:r>
      <w:r w:rsidRPr="00450FA0">
        <w:rPr>
          <w:rFonts w:ascii="Times New Roman" w:hAnsi="Times New Roman"/>
          <w:sz w:val="28"/>
          <w:szCs w:val="28"/>
          <w:lang w:val="uk-UA"/>
        </w:rPr>
        <w:t>і</w:t>
      </w:r>
      <w:r w:rsidR="0085488E" w:rsidRPr="00450FA0">
        <w:rPr>
          <w:rFonts w:ascii="Times New Roman" w:hAnsi="Times New Roman"/>
          <w:sz w:val="28"/>
          <w:szCs w:val="28"/>
          <w:lang w:val="uk-UA"/>
        </w:rPr>
        <w:t xml:space="preserve"> погіршення правового становища потерпілого, його правонаступника</w:t>
      </w:r>
      <w:r w:rsidR="008840AD" w:rsidRPr="00450FA0">
        <w:rPr>
          <w:rFonts w:ascii="Times New Roman" w:hAnsi="Times New Roman"/>
          <w:sz w:val="28"/>
          <w:szCs w:val="28"/>
          <w:lang w:val="uk-UA"/>
        </w:rPr>
        <w:t xml:space="preserve"> навіть за умов, якщо ними подавалась апеляційна чи касаційна скарга.</w:t>
      </w:r>
    </w:p>
    <w:p w:rsidR="008857EB" w:rsidRPr="00450FA0" w:rsidRDefault="006A7432" w:rsidP="009D4172">
      <w:pPr>
        <w:spacing w:after="0" w:line="240" w:lineRule="auto"/>
        <w:ind w:firstLine="708"/>
        <w:jc w:val="both"/>
        <w:rPr>
          <w:rFonts w:ascii="Times New Roman" w:hAnsi="Times New Roman"/>
          <w:sz w:val="28"/>
          <w:szCs w:val="28"/>
          <w:lang w:val="uk-UA"/>
        </w:rPr>
      </w:pPr>
      <w:r>
        <w:rPr>
          <w:rFonts w:ascii="Times New Roman" w:hAnsi="Times New Roman"/>
          <w:sz w:val="28"/>
          <w:szCs w:val="28"/>
          <w:lang w:val="uk-UA"/>
        </w:rPr>
        <w:t xml:space="preserve">Запропоновано закріпити у КПК </w:t>
      </w:r>
      <w:r w:rsidR="0086612B" w:rsidRPr="00450FA0">
        <w:rPr>
          <w:rFonts w:ascii="Times New Roman" w:hAnsi="Times New Roman"/>
          <w:sz w:val="28"/>
          <w:szCs w:val="28"/>
          <w:lang w:val="uk-UA"/>
        </w:rPr>
        <w:t xml:space="preserve">такі підстави для призначення нового розгляду </w:t>
      </w:r>
      <w:r w:rsidR="0048283D">
        <w:rPr>
          <w:rFonts w:ascii="Times New Roman" w:hAnsi="Times New Roman"/>
          <w:sz w:val="28"/>
          <w:szCs w:val="28"/>
          <w:lang w:val="uk-UA"/>
        </w:rPr>
        <w:t>у</w:t>
      </w:r>
      <w:r w:rsidR="0086612B" w:rsidRPr="00450FA0">
        <w:rPr>
          <w:rFonts w:ascii="Times New Roman" w:hAnsi="Times New Roman"/>
          <w:sz w:val="28"/>
          <w:szCs w:val="28"/>
          <w:lang w:val="uk-UA"/>
        </w:rPr>
        <w:t xml:space="preserve"> суді першої інстанції як здійснення судового провадження за відсутності представника потерпілого, участь якого є обов’язковою, та незаконна чи необґрунтована відмова суду першої інстанції у залученні до провадження як потерпілого, правонаступника потерпілого.</w:t>
      </w:r>
    </w:p>
    <w:p w:rsidR="00B97ECF" w:rsidRPr="00450FA0" w:rsidRDefault="00DE4E3A" w:rsidP="009D4172">
      <w:pPr>
        <w:spacing w:after="0" w:line="240" w:lineRule="auto"/>
        <w:ind w:firstLine="708"/>
        <w:jc w:val="both"/>
        <w:rPr>
          <w:rFonts w:ascii="Times New Roman" w:hAnsi="Times New Roman"/>
          <w:sz w:val="28"/>
          <w:szCs w:val="28"/>
          <w:lang w:val="uk-UA"/>
        </w:rPr>
      </w:pPr>
      <w:r w:rsidRPr="00450FA0">
        <w:rPr>
          <w:rFonts w:ascii="Times New Roman" w:hAnsi="Times New Roman"/>
          <w:b/>
          <w:sz w:val="28"/>
          <w:szCs w:val="28"/>
          <w:lang w:val="uk-UA"/>
        </w:rPr>
        <w:t>Розділ 5 «</w:t>
      </w:r>
      <w:r w:rsidR="001E1359" w:rsidRPr="00450FA0">
        <w:rPr>
          <w:rFonts w:ascii="Times New Roman" w:hAnsi="Times New Roman"/>
          <w:b/>
          <w:sz w:val="28"/>
          <w:szCs w:val="28"/>
          <w:lang w:val="uk-UA"/>
        </w:rPr>
        <w:t>Правозахисна комунікація потерпілого в особливих порядках кримінального провадження</w:t>
      </w:r>
      <w:r w:rsidRPr="00450FA0">
        <w:rPr>
          <w:rFonts w:ascii="Times New Roman" w:hAnsi="Times New Roman"/>
          <w:b/>
          <w:sz w:val="28"/>
          <w:szCs w:val="28"/>
          <w:lang w:val="uk-UA"/>
        </w:rPr>
        <w:t>»</w:t>
      </w:r>
      <w:r w:rsidRPr="00450FA0">
        <w:rPr>
          <w:rFonts w:ascii="Times New Roman" w:hAnsi="Times New Roman"/>
          <w:sz w:val="28"/>
          <w:szCs w:val="28"/>
          <w:lang w:val="uk-UA"/>
        </w:rPr>
        <w:t xml:space="preserve"> складається з чотирьох підрозділів та присвячений </w:t>
      </w:r>
      <w:r w:rsidR="00B97ECF" w:rsidRPr="00450FA0">
        <w:rPr>
          <w:rFonts w:ascii="Times New Roman" w:hAnsi="Times New Roman"/>
          <w:sz w:val="28"/>
          <w:szCs w:val="28"/>
          <w:lang w:val="uk-UA"/>
        </w:rPr>
        <w:t>аналізу проблем забезпечення правозахисної комунікації потерпілого в особливих порядках кримінального провадження.</w:t>
      </w:r>
    </w:p>
    <w:p w:rsidR="003B22C9" w:rsidRPr="00450FA0" w:rsidRDefault="00DE4E3A" w:rsidP="009D4172">
      <w:pPr>
        <w:spacing w:after="0" w:line="240" w:lineRule="auto"/>
        <w:ind w:firstLine="708"/>
        <w:jc w:val="both"/>
        <w:rPr>
          <w:rFonts w:ascii="Times New Roman" w:hAnsi="Times New Roman"/>
          <w:sz w:val="28"/>
          <w:szCs w:val="28"/>
          <w:lang w:val="uk-UA"/>
        </w:rPr>
      </w:pPr>
      <w:r w:rsidRPr="00490FA8">
        <w:rPr>
          <w:rFonts w:ascii="Times New Roman" w:hAnsi="Times New Roman"/>
          <w:i/>
          <w:sz w:val="28"/>
          <w:szCs w:val="28"/>
          <w:lang w:val="uk-UA"/>
        </w:rPr>
        <w:lastRenderedPageBreak/>
        <w:t xml:space="preserve">У підрозділі </w:t>
      </w:r>
      <w:r w:rsidR="006D5DA7" w:rsidRPr="00490FA8">
        <w:rPr>
          <w:rFonts w:ascii="Times New Roman" w:hAnsi="Times New Roman"/>
          <w:i/>
          <w:sz w:val="28"/>
          <w:szCs w:val="28"/>
          <w:lang w:val="uk-UA"/>
        </w:rPr>
        <w:t>5</w:t>
      </w:r>
      <w:r w:rsidRPr="00490FA8">
        <w:rPr>
          <w:rFonts w:ascii="Times New Roman" w:hAnsi="Times New Roman"/>
          <w:i/>
          <w:sz w:val="28"/>
          <w:szCs w:val="28"/>
          <w:lang w:val="uk-UA"/>
        </w:rPr>
        <w:t>.1 «</w:t>
      </w:r>
      <w:r w:rsidR="00CA1FC9" w:rsidRPr="00490FA8">
        <w:rPr>
          <w:rFonts w:ascii="Times New Roman" w:hAnsi="Times New Roman"/>
          <w:i/>
          <w:sz w:val="28"/>
          <w:szCs w:val="28"/>
          <w:lang w:val="uk-UA"/>
        </w:rPr>
        <w:t>Комунікативна позиція потерпілого у кримінальному провадженні на підставі угод</w:t>
      </w:r>
      <w:r w:rsidRPr="00490FA8">
        <w:rPr>
          <w:rFonts w:ascii="Times New Roman" w:hAnsi="Times New Roman"/>
          <w:i/>
          <w:sz w:val="28"/>
          <w:szCs w:val="28"/>
          <w:lang w:val="uk-UA"/>
        </w:rPr>
        <w:t>»</w:t>
      </w:r>
      <w:r w:rsidR="00A668E9" w:rsidRPr="00450FA0">
        <w:rPr>
          <w:rFonts w:ascii="Times New Roman" w:hAnsi="Times New Roman"/>
          <w:b/>
          <w:sz w:val="28"/>
          <w:szCs w:val="28"/>
          <w:lang w:val="uk-UA"/>
        </w:rPr>
        <w:t xml:space="preserve"> </w:t>
      </w:r>
      <w:r w:rsidR="00E334C4" w:rsidRPr="00450FA0">
        <w:rPr>
          <w:rFonts w:ascii="Times New Roman" w:hAnsi="Times New Roman"/>
          <w:sz w:val="28"/>
          <w:szCs w:val="28"/>
          <w:lang w:val="uk-UA"/>
        </w:rPr>
        <w:t xml:space="preserve">досліджуються проблеми забезпечення правозахисної комунікації потерпілого під час вирішення питання </w:t>
      </w:r>
      <w:r w:rsidR="000E335F" w:rsidRPr="00450FA0">
        <w:rPr>
          <w:rFonts w:ascii="Times New Roman" w:hAnsi="Times New Roman"/>
          <w:sz w:val="28"/>
          <w:szCs w:val="28"/>
          <w:lang w:val="uk-UA"/>
        </w:rPr>
        <w:t xml:space="preserve">про </w:t>
      </w:r>
      <w:r w:rsidR="00E334C4" w:rsidRPr="00450FA0">
        <w:rPr>
          <w:rFonts w:ascii="Times New Roman" w:hAnsi="Times New Roman"/>
          <w:sz w:val="28"/>
          <w:szCs w:val="28"/>
          <w:lang w:val="uk-UA"/>
        </w:rPr>
        <w:t xml:space="preserve">затвердження судом угоди про примирення </w:t>
      </w:r>
      <w:r w:rsidR="0048283D">
        <w:rPr>
          <w:rFonts w:ascii="Times New Roman" w:hAnsi="Times New Roman"/>
          <w:sz w:val="28"/>
          <w:szCs w:val="28"/>
          <w:lang w:val="uk-UA"/>
        </w:rPr>
        <w:t>і</w:t>
      </w:r>
      <w:r w:rsidR="00E334C4" w:rsidRPr="00450FA0">
        <w:rPr>
          <w:rFonts w:ascii="Times New Roman" w:hAnsi="Times New Roman"/>
          <w:sz w:val="28"/>
          <w:szCs w:val="28"/>
          <w:lang w:val="uk-UA"/>
        </w:rPr>
        <w:t xml:space="preserve"> угоди про визнання винуватості та</w:t>
      </w:r>
      <w:r w:rsidR="00E334C4" w:rsidRPr="00450FA0">
        <w:rPr>
          <w:rFonts w:ascii="Times New Roman" w:hAnsi="Times New Roman"/>
          <w:b/>
          <w:sz w:val="28"/>
          <w:szCs w:val="28"/>
          <w:lang w:val="uk-UA"/>
        </w:rPr>
        <w:t xml:space="preserve"> </w:t>
      </w:r>
      <w:r w:rsidR="00A668E9" w:rsidRPr="00450FA0">
        <w:rPr>
          <w:rFonts w:ascii="Times New Roman" w:hAnsi="Times New Roman"/>
          <w:sz w:val="28"/>
          <w:szCs w:val="28"/>
          <w:lang w:val="uk-UA"/>
        </w:rPr>
        <w:t>вказується на:</w:t>
      </w:r>
      <w:r w:rsidR="005163BC">
        <w:rPr>
          <w:rFonts w:ascii="Times New Roman" w:hAnsi="Times New Roman"/>
          <w:sz w:val="28"/>
          <w:szCs w:val="28"/>
          <w:lang w:val="uk-UA"/>
        </w:rPr>
        <w:t xml:space="preserve"> </w:t>
      </w:r>
      <w:r w:rsidR="003B22C9" w:rsidRPr="00450FA0">
        <w:rPr>
          <w:rFonts w:ascii="Times New Roman" w:hAnsi="Times New Roman"/>
          <w:sz w:val="28"/>
          <w:szCs w:val="28"/>
          <w:lang w:val="uk-UA"/>
        </w:rPr>
        <w:t>відсутність</w:t>
      </w:r>
      <w:r w:rsidR="003B22C9" w:rsidRPr="00450FA0">
        <w:rPr>
          <w:rFonts w:ascii="Times New Roman" w:hAnsi="Times New Roman"/>
          <w:b/>
          <w:sz w:val="28"/>
          <w:szCs w:val="28"/>
          <w:lang w:val="uk-UA"/>
        </w:rPr>
        <w:t xml:space="preserve"> </w:t>
      </w:r>
      <w:r w:rsidR="003B22C9" w:rsidRPr="00450FA0">
        <w:rPr>
          <w:rFonts w:ascii="Times New Roman" w:hAnsi="Times New Roman"/>
          <w:sz w:val="28"/>
          <w:szCs w:val="28"/>
          <w:lang w:val="uk-UA"/>
        </w:rPr>
        <w:t>письмової згоди потерпілого чи потерпілих на укладення угоди про визнання винуватості, якщо у провадженні беруть участь останні, як на підставу для відмови в затвердженні судом такої угоди;</w:t>
      </w:r>
      <w:r w:rsidR="005163BC">
        <w:rPr>
          <w:rFonts w:ascii="Times New Roman" w:hAnsi="Times New Roman"/>
          <w:sz w:val="28"/>
          <w:szCs w:val="28"/>
          <w:lang w:val="uk-UA"/>
        </w:rPr>
        <w:t xml:space="preserve"> </w:t>
      </w:r>
      <w:r w:rsidR="003B22C9" w:rsidRPr="00450FA0">
        <w:rPr>
          <w:rFonts w:ascii="Times New Roman" w:hAnsi="Times New Roman"/>
          <w:sz w:val="28"/>
          <w:szCs w:val="28"/>
          <w:lang w:val="uk-UA"/>
        </w:rPr>
        <w:t>необхідність з’ясування думки потерпілого чи потерпілих щодо розуміння наслідків затвердження угоди про визнання винуватості, письмову згоду на укладення якої він дає;</w:t>
      </w:r>
      <w:r w:rsidR="005163BC">
        <w:rPr>
          <w:rFonts w:ascii="Times New Roman" w:hAnsi="Times New Roman"/>
          <w:sz w:val="28"/>
          <w:szCs w:val="28"/>
          <w:lang w:val="uk-UA"/>
        </w:rPr>
        <w:t xml:space="preserve"> </w:t>
      </w:r>
      <w:r w:rsidR="003B22C9" w:rsidRPr="00450FA0">
        <w:rPr>
          <w:rFonts w:ascii="Times New Roman" w:hAnsi="Times New Roman"/>
          <w:sz w:val="28"/>
          <w:szCs w:val="28"/>
          <w:lang w:val="uk-UA"/>
        </w:rPr>
        <w:t xml:space="preserve">обов’язковість зазначення в угоді про визнання винуватості, письмову згоду на укладення якої дає потерпілий чи потерпілі, розміру шкоди, завданої кримінальним правопорушенням, строку її відшкодування чи переліку дій, не пов’язаних з відшкодуванням шкоди, які підозрюваний чи обвинувачений зобов’язані вчинити на користь потерпілого, строку їх вчинення. </w:t>
      </w:r>
    </w:p>
    <w:p w:rsidR="00BD5886" w:rsidRPr="00450FA0" w:rsidRDefault="00403970" w:rsidP="009D4172">
      <w:pPr>
        <w:spacing w:after="0" w:line="240" w:lineRule="auto"/>
        <w:ind w:firstLine="708"/>
        <w:jc w:val="both"/>
        <w:rPr>
          <w:rFonts w:ascii="Times New Roman" w:hAnsi="Times New Roman"/>
          <w:sz w:val="28"/>
          <w:szCs w:val="28"/>
          <w:shd w:val="clear" w:color="auto" w:fill="FFFFFF"/>
          <w:lang w:val="uk-UA"/>
        </w:rPr>
      </w:pPr>
      <w:r>
        <w:rPr>
          <w:rFonts w:ascii="Times New Roman" w:hAnsi="Times New Roman"/>
          <w:sz w:val="28"/>
          <w:szCs w:val="28"/>
          <w:lang w:val="uk-UA"/>
        </w:rPr>
        <w:t>З</w:t>
      </w:r>
      <w:r w:rsidR="000E335F" w:rsidRPr="00450FA0">
        <w:rPr>
          <w:rFonts w:ascii="Times New Roman" w:hAnsi="Times New Roman"/>
          <w:sz w:val="28"/>
          <w:szCs w:val="28"/>
          <w:lang w:val="uk-UA"/>
        </w:rPr>
        <w:t>азнач</w:t>
      </w:r>
      <w:r w:rsidR="008706CB">
        <w:rPr>
          <w:rFonts w:ascii="Times New Roman" w:hAnsi="Times New Roman"/>
          <w:sz w:val="28"/>
          <w:szCs w:val="28"/>
          <w:lang w:val="uk-UA"/>
        </w:rPr>
        <w:t>ено,</w:t>
      </w:r>
      <w:r w:rsidR="000E335F" w:rsidRPr="00450FA0">
        <w:rPr>
          <w:rFonts w:ascii="Times New Roman" w:hAnsi="Times New Roman"/>
          <w:sz w:val="28"/>
          <w:szCs w:val="28"/>
          <w:lang w:val="uk-UA"/>
        </w:rPr>
        <w:t xml:space="preserve"> що </w:t>
      </w:r>
      <w:r w:rsidR="00C31A92" w:rsidRPr="00450FA0">
        <w:rPr>
          <w:rFonts w:ascii="Times New Roman" w:hAnsi="Times New Roman"/>
          <w:sz w:val="28"/>
          <w:szCs w:val="28"/>
          <w:lang w:val="uk-UA"/>
        </w:rPr>
        <w:t>одним з питань, які вирішуються судом під час виконання вироків (ст. 537 КПК) може бути питання про розгляд угоди за результатами медіації.</w:t>
      </w:r>
      <w:r>
        <w:rPr>
          <w:rFonts w:ascii="Times New Roman" w:hAnsi="Times New Roman"/>
          <w:sz w:val="28"/>
          <w:szCs w:val="28"/>
          <w:lang w:val="uk-UA"/>
        </w:rPr>
        <w:t xml:space="preserve"> </w:t>
      </w:r>
      <w:r w:rsidR="00BD5886" w:rsidRPr="00450FA0">
        <w:rPr>
          <w:rFonts w:ascii="Times New Roman" w:hAnsi="Times New Roman"/>
          <w:sz w:val="28"/>
          <w:szCs w:val="28"/>
          <w:shd w:val="clear" w:color="auto" w:fill="FFFFFF"/>
          <w:lang w:val="uk-UA"/>
        </w:rPr>
        <w:t>Медіаці</w:t>
      </w:r>
      <w:r w:rsidR="000E335F" w:rsidRPr="00450FA0">
        <w:rPr>
          <w:rFonts w:ascii="Times New Roman" w:hAnsi="Times New Roman"/>
          <w:sz w:val="28"/>
          <w:szCs w:val="28"/>
          <w:shd w:val="clear" w:color="auto" w:fill="FFFFFF"/>
          <w:lang w:val="uk-UA"/>
        </w:rPr>
        <w:t>я</w:t>
      </w:r>
      <w:r w:rsidR="00BD5886" w:rsidRPr="00450FA0">
        <w:rPr>
          <w:rFonts w:ascii="Times New Roman" w:hAnsi="Times New Roman"/>
          <w:sz w:val="28"/>
          <w:szCs w:val="28"/>
          <w:shd w:val="clear" w:color="auto" w:fill="FFFFFF"/>
          <w:lang w:val="uk-UA"/>
        </w:rPr>
        <w:t xml:space="preserve"> </w:t>
      </w:r>
      <w:r w:rsidR="0048283D">
        <w:rPr>
          <w:rFonts w:ascii="Times New Roman" w:hAnsi="Times New Roman"/>
          <w:sz w:val="28"/>
          <w:szCs w:val="28"/>
          <w:shd w:val="clear" w:color="auto" w:fill="FFFFFF"/>
          <w:lang w:val="uk-UA"/>
        </w:rPr>
        <w:t>у</w:t>
      </w:r>
      <w:r w:rsidR="00BD5886" w:rsidRPr="00450FA0">
        <w:rPr>
          <w:rFonts w:ascii="Times New Roman" w:hAnsi="Times New Roman"/>
          <w:sz w:val="28"/>
          <w:szCs w:val="28"/>
          <w:shd w:val="clear" w:color="auto" w:fill="FFFFFF"/>
          <w:lang w:val="uk-UA"/>
        </w:rPr>
        <w:t xml:space="preserve"> кримінальному провадженні визнач</w:t>
      </w:r>
      <w:r w:rsidR="000E335F" w:rsidRPr="00450FA0">
        <w:rPr>
          <w:rFonts w:ascii="Times New Roman" w:hAnsi="Times New Roman"/>
          <w:sz w:val="28"/>
          <w:szCs w:val="28"/>
          <w:shd w:val="clear" w:color="auto" w:fill="FFFFFF"/>
          <w:lang w:val="uk-UA"/>
        </w:rPr>
        <w:t>ається</w:t>
      </w:r>
      <w:r>
        <w:rPr>
          <w:rFonts w:ascii="Times New Roman" w:hAnsi="Times New Roman"/>
          <w:sz w:val="28"/>
          <w:szCs w:val="28"/>
          <w:shd w:val="clear" w:color="auto" w:fill="FFFFFF"/>
          <w:lang w:val="uk-UA"/>
        </w:rPr>
        <w:t>, зокрема,</w:t>
      </w:r>
      <w:r w:rsidR="000E335F" w:rsidRPr="00450FA0">
        <w:rPr>
          <w:rFonts w:ascii="Times New Roman" w:hAnsi="Times New Roman"/>
          <w:sz w:val="28"/>
          <w:szCs w:val="28"/>
          <w:shd w:val="clear" w:color="auto" w:fill="FFFFFF"/>
          <w:lang w:val="uk-UA"/>
        </w:rPr>
        <w:t xml:space="preserve"> </w:t>
      </w:r>
      <w:r w:rsidR="00BD5886" w:rsidRPr="00450FA0">
        <w:rPr>
          <w:rFonts w:ascii="Times New Roman" w:hAnsi="Times New Roman"/>
          <w:sz w:val="28"/>
          <w:szCs w:val="28"/>
          <w:shd w:val="clear" w:color="auto" w:fill="FFFFFF"/>
          <w:lang w:val="uk-UA"/>
        </w:rPr>
        <w:t>як різновид правозахисної комунікації потерпілого та альтернатив</w:t>
      </w:r>
      <w:r>
        <w:rPr>
          <w:rFonts w:ascii="Times New Roman" w:hAnsi="Times New Roman"/>
          <w:sz w:val="28"/>
          <w:szCs w:val="28"/>
          <w:shd w:val="clear" w:color="auto" w:fill="FFFFFF"/>
          <w:lang w:val="uk-UA"/>
        </w:rPr>
        <w:t>а</w:t>
      </w:r>
      <w:r w:rsidR="00BD5886" w:rsidRPr="00450FA0">
        <w:rPr>
          <w:rFonts w:ascii="Times New Roman" w:hAnsi="Times New Roman"/>
          <w:sz w:val="28"/>
          <w:szCs w:val="28"/>
          <w:shd w:val="clear" w:color="auto" w:fill="FFFFFF"/>
          <w:lang w:val="uk-UA"/>
        </w:rPr>
        <w:t xml:space="preserve"> врегулювання кримін</w:t>
      </w:r>
      <w:r>
        <w:rPr>
          <w:rFonts w:ascii="Times New Roman" w:hAnsi="Times New Roman"/>
          <w:sz w:val="28"/>
          <w:szCs w:val="28"/>
          <w:shd w:val="clear" w:color="auto" w:fill="FFFFFF"/>
          <w:lang w:val="uk-UA"/>
        </w:rPr>
        <w:t>ально-правового конфлікту, спосі</w:t>
      </w:r>
      <w:r w:rsidR="00BD5886" w:rsidRPr="00450FA0">
        <w:rPr>
          <w:rFonts w:ascii="Times New Roman" w:hAnsi="Times New Roman"/>
          <w:sz w:val="28"/>
          <w:szCs w:val="28"/>
          <w:shd w:val="clear" w:color="auto" w:fill="FFFFFF"/>
          <w:lang w:val="uk-UA"/>
        </w:rPr>
        <w:t xml:space="preserve">б компенсації шкоди, заподіяної потерпілому кримінальним правопорушенням. </w:t>
      </w:r>
    </w:p>
    <w:p w:rsidR="003254AC" w:rsidRDefault="00DE4E3A" w:rsidP="009D4172">
      <w:pPr>
        <w:spacing w:after="0" w:line="240" w:lineRule="auto"/>
        <w:ind w:firstLine="708"/>
        <w:jc w:val="both"/>
        <w:rPr>
          <w:rFonts w:ascii="Times New Roman" w:hAnsi="Times New Roman"/>
          <w:i/>
          <w:sz w:val="28"/>
          <w:szCs w:val="28"/>
          <w:lang w:val="uk-UA"/>
        </w:rPr>
      </w:pPr>
      <w:r w:rsidRPr="00C52E63">
        <w:rPr>
          <w:rFonts w:ascii="Times New Roman" w:hAnsi="Times New Roman"/>
          <w:i/>
          <w:sz w:val="28"/>
          <w:szCs w:val="28"/>
          <w:lang w:val="uk-UA"/>
        </w:rPr>
        <w:t xml:space="preserve">У підрозділі </w:t>
      </w:r>
      <w:r w:rsidR="006D5DA7" w:rsidRPr="00C52E63">
        <w:rPr>
          <w:rFonts w:ascii="Times New Roman" w:hAnsi="Times New Roman"/>
          <w:i/>
          <w:sz w:val="28"/>
          <w:szCs w:val="28"/>
          <w:lang w:val="uk-UA"/>
        </w:rPr>
        <w:t>5</w:t>
      </w:r>
      <w:r w:rsidRPr="00C52E63">
        <w:rPr>
          <w:rFonts w:ascii="Times New Roman" w:hAnsi="Times New Roman"/>
          <w:i/>
          <w:sz w:val="28"/>
          <w:szCs w:val="28"/>
          <w:lang w:val="uk-UA"/>
        </w:rPr>
        <w:t>.2 «</w:t>
      </w:r>
      <w:r w:rsidR="00CA1FC9" w:rsidRPr="00C52E63">
        <w:rPr>
          <w:rFonts w:ascii="Times New Roman" w:hAnsi="Times New Roman"/>
          <w:i/>
          <w:sz w:val="28"/>
          <w:szCs w:val="28"/>
          <w:lang w:val="uk-UA"/>
        </w:rPr>
        <w:t xml:space="preserve">Особливості комунікації потерпілого </w:t>
      </w:r>
      <w:r w:rsidR="003254AC">
        <w:rPr>
          <w:rFonts w:ascii="Times New Roman" w:hAnsi="Times New Roman"/>
          <w:i/>
          <w:sz w:val="28"/>
          <w:szCs w:val="28"/>
          <w:lang w:val="uk-UA"/>
        </w:rPr>
        <w:t>в</w:t>
      </w:r>
      <w:r w:rsidR="00CA1FC9" w:rsidRPr="00C52E63">
        <w:rPr>
          <w:rFonts w:ascii="Times New Roman" w:hAnsi="Times New Roman"/>
          <w:i/>
          <w:sz w:val="28"/>
          <w:szCs w:val="28"/>
          <w:lang w:val="uk-UA"/>
        </w:rPr>
        <w:t xml:space="preserve"> кримінальному провадженні у формі приватного обвинувачення</w:t>
      </w:r>
      <w:r w:rsidRPr="00C52E63">
        <w:rPr>
          <w:rFonts w:ascii="Times New Roman" w:hAnsi="Times New Roman"/>
          <w:i/>
          <w:sz w:val="28"/>
          <w:szCs w:val="28"/>
          <w:lang w:val="uk-UA"/>
        </w:rPr>
        <w:t>»</w:t>
      </w:r>
      <w:r w:rsidR="00675C4F" w:rsidRPr="00C52E63">
        <w:rPr>
          <w:rFonts w:ascii="Times New Roman" w:hAnsi="Times New Roman"/>
          <w:i/>
          <w:sz w:val="28"/>
          <w:szCs w:val="28"/>
          <w:lang w:val="uk-UA"/>
        </w:rPr>
        <w:t xml:space="preserve"> </w:t>
      </w:r>
      <w:r w:rsidR="00110C37">
        <w:rPr>
          <w:rFonts w:ascii="Times New Roman" w:hAnsi="Times New Roman"/>
          <w:sz w:val="28"/>
          <w:szCs w:val="28"/>
          <w:lang w:val="uk-UA"/>
        </w:rPr>
        <w:t>досліджую</w:t>
      </w:r>
      <w:r w:rsidR="003254AC" w:rsidRPr="003254AC">
        <w:rPr>
          <w:rFonts w:ascii="Times New Roman" w:hAnsi="Times New Roman"/>
          <w:sz w:val="28"/>
          <w:szCs w:val="28"/>
          <w:lang w:val="uk-UA"/>
        </w:rPr>
        <w:t xml:space="preserve">ться </w:t>
      </w:r>
      <w:r w:rsidR="00110C37">
        <w:rPr>
          <w:rFonts w:ascii="Times New Roman" w:hAnsi="Times New Roman"/>
          <w:color w:val="000000"/>
          <w:sz w:val="28"/>
          <w:szCs w:val="28"/>
          <w:lang w:val="uk-UA"/>
        </w:rPr>
        <w:t xml:space="preserve">поняття </w:t>
      </w:r>
      <w:r w:rsidR="00784B34">
        <w:rPr>
          <w:rFonts w:ascii="Times New Roman" w:hAnsi="Times New Roman"/>
          <w:color w:val="000000"/>
          <w:sz w:val="28"/>
          <w:szCs w:val="28"/>
          <w:lang w:val="uk-UA"/>
        </w:rPr>
        <w:t xml:space="preserve">«підтримання потерпілим приватного обвинувачення» (як окремої форми кримінального провадження) і </w:t>
      </w:r>
      <w:r w:rsidR="00110C37">
        <w:rPr>
          <w:rFonts w:ascii="Times New Roman" w:hAnsi="Times New Roman"/>
          <w:color w:val="000000"/>
          <w:sz w:val="28"/>
          <w:szCs w:val="28"/>
          <w:lang w:val="uk-UA"/>
        </w:rPr>
        <w:t xml:space="preserve">«кримінального провадження у формі приватного обвинувачення» та </w:t>
      </w:r>
      <w:r w:rsidR="003254AC">
        <w:rPr>
          <w:rFonts w:ascii="Times New Roman" w:hAnsi="Times New Roman"/>
          <w:sz w:val="28"/>
          <w:szCs w:val="28"/>
          <w:lang w:val="uk-UA"/>
        </w:rPr>
        <w:t xml:space="preserve">специфіка здійснення </w:t>
      </w:r>
      <w:r w:rsidR="00784B34">
        <w:rPr>
          <w:rFonts w:ascii="Times New Roman" w:hAnsi="Times New Roman"/>
          <w:sz w:val="28"/>
          <w:szCs w:val="28"/>
          <w:lang w:val="uk-UA"/>
        </w:rPr>
        <w:t xml:space="preserve">останнього </w:t>
      </w:r>
      <w:r w:rsidR="006C3115">
        <w:rPr>
          <w:rFonts w:ascii="Times New Roman" w:hAnsi="Times New Roman"/>
          <w:sz w:val="28"/>
          <w:szCs w:val="28"/>
          <w:lang w:val="uk-UA"/>
        </w:rPr>
        <w:t>співвідносно</w:t>
      </w:r>
      <w:r w:rsidR="00F279D5">
        <w:rPr>
          <w:rFonts w:ascii="Times New Roman" w:hAnsi="Times New Roman"/>
          <w:sz w:val="28"/>
          <w:szCs w:val="28"/>
          <w:lang w:val="uk-UA"/>
        </w:rPr>
        <w:t xml:space="preserve"> з</w:t>
      </w:r>
      <w:r w:rsidR="003254AC">
        <w:rPr>
          <w:rFonts w:ascii="Times New Roman" w:hAnsi="Times New Roman"/>
          <w:sz w:val="28"/>
          <w:szCs w:val="28"/>
          <w:lang w:val="uk-UA"/>
        </w:rPr>
        <w:t xml:space="preserve"> </w:t>
      </w:r>
      <w:r w:rsidR="00110C37">
        <w:rPr>
          <w:rFonts w:ascii="Times New Roman" w:hAnsi="Times New Roman"/>
          <w:sz w:val="28"/>
          <w:szCs w:val="28"/>
          <w:lang w:val="uk-UA"/>
        </w:rPr>
        <w:t>окреми</w:t>
      </w:r>
      <w:r w:rsidR="001A1FB5">
        <w:rPr>
          <w:rFonts w:ascii="Times New Roman" w:hAnsi="Times New Roman"/>
          <w:sz w:val="28"/>
          <w:szCs w:val="28"/>
          <w:lang w:val="uk-UA"/>
        </w:rPr>
        <w:t>ми</w:t>
      </w:r>
      <w:r w:rsidR="00110C37">
        <w:rPr>
          <w:rFonts w:ascii="Times New Roman" w:hAnsi="Times New Roman"/>
          <w:sz w:val="28"/>
          <w:szCs w:val="28"/>
          <w:lang w:val="uk-UA"/>
        </w:rPr>
        <w:t xml:space="preserve"> </w:t>
      </w:r>
      <w:r w:rsidR="003254AC">
        <w:rPr>
          <w:rFonts w:ascii="Times New Roman" w:hAnsi="Times New Roman"/>
          <w:sz w:val="28"/>
          <w:szCs w:val="28"/>
          <w:lang w:val="uk-UA"/>
        </w:rPr>
        <w:t>положен</w:t>
      </w:r>
      <w:r w:rsidR="001A1FB5">
        <w:rPr>
          <w:rFonts w:ascii="Times New Roman" w:hAnsi="Times New Roman"/>
          <w:sz w:val="28"/>
          <w:szCs w:val="28"/>
          <w:lang w:val="uk-UA"/>
        </w:rPr>
        <w:t>нями</w:t>
      </w:r>
      <w:r w:rsidR="003254AC">
        <w:rPr>
          <w:rFonts w:ascii="Times New Roman" w:hAnsi="Times New Roman"/>
          <w:sz w:val="28"/>
          <w:szCs w:val="28"/>
          <w:lang w:val="uk-UA"/>
        </w:rPr>
        <w:t xml:space="preserve"> кримінального процесуального закону (ст. 214 та ст. 477 КПК), що обумовлює віднесення процесуального порядку здійснення кримінального провадження, регламентованого главою 36 КПК, до приватно-публічного за своєю правовою природою.</w:t>
      </w:r>
    </w:p>
    <w:p w:rsidR="007B2A7B" w:rsidRPr="00450FA0" w:rsidRDefault="003254AC" w:rsidP="009D4172">
      <w:pPr>
        <w:spacing w:after="0" w:line="240" w:lineRule="auto"/>
        <w:ind w:firstLine="708"/>
        <w:jc w:val="both"/>
        <w:rPr>
          <w:rFonts w:ascii="Times New Roman" w:hAnsi="Times New Roman"/>
          <w:color w:val="000000"/>
          <w:sz w:val="28"/>
          <w:szCs w:val="28"/>
          <w:lang w:val="uk-UA"/>
        </w:rPr>
      </w:pPr>
      <w:r>
        <w:rPr>
          <w:rFonts w:ascii="Times New Roman" w:hAnsi="Times New Roman"/>
          <w:sz w:val="28"/>
          <w:szCs w:val="28"/>
          <w:lang w:val="uk-UA"/>
        </w:rPr>
        <w:t>О</w:t>
      </w:r>
      <w:r w:rsidR="00675C4F" w:rsidRPr="00450FA0">
        <w:rPr>
          <w:rFonts w:ascii="Times New Roman" w:hAnsi="Times New Roman"/>
          <w:sz w:val="28"/>
          <w:szCs w:val="28"/>
          <w:lang w:val="uk-UA"/>
        </w:rPr>
        <w:t xml:space="preserve">бґрунтовується, що </w:t>
      </w:r>
      <w:r w:rsidR="001C4B75" w:rsidRPr="00450FA0">
        <w:rPr>
          <w:rFonts w:ascii="Times New Roman" w:hAnsi="Times New Roman"/>
          <w:color w:val="000000"/>
          <w:sz w:val="28"/>
          <w:szCs w:val="28"/>
          <w:lang w:val="uk-UA"/>
        </w:rPr>
        <w:t>кримінальним провадженням у формі приватно-публічного обвинувачення є таке провадження, яке може бути розпочате слідчим, дізнавачем, прокурором лише на підставі заяви потерпілого, а у визначених законом випадках – його представника, законного представника, правонаступника або самостійно слідчим, дізнавачем, прокурором щодо кримінальних правопорушень, передбачених КПК.</w:t>
      </w:r>
      <w:r w:rsidR="007B2A7B" w:rsidRPr="00450FA0">
        <w:rPr>
          <w:rFonts w:ascii="Times New Roman" w:hAnsi="Times New Roman"/>
          <w:color w:val="000000"/>
          <w:sz w:val="28"/>
          <w:szCs w:val="28"/>
          <w:lang w:val="uk-UA"/>
        </w:rPr>
        <w:t xml:space="preserve"> </w:t>
      </w:r>
    </w:p>
    <w:p w:rsidR="001C4B75" w:rsidRPr="00450FA0" w:rsidRDefault="008706CB" w:rsidP="009D4172">
      <w:pPr>
        <w:spacing w:after="0" w:line="24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Доведено необхідність закріплення положення, згідно з яким с</w:t>
      </w:r>
      <w:r w:rsidR="003E3049" w:rsidRPr="00450FA0">
        <w:rPr>
          <w:rFonts w:ascii="Times New Roman" w:hAnsi="Times New Roman"/>
          <w:color w:val="000000"/>
          <w:sz w:val="28"/>
          <w:szCs w:val="28"/>
          <w:lang w:val="uk-UA"/>
        </w:rPr>
        <w:t xml:space="preserve">лідчий, дізнавач, прокурор зобов’язані розпочати досудове розслідування, якщо особа не подала заяву про вчинення щодо неї кримінального правопорушення, передбаченого ч. 1 ст. 477 КПК, та внаслідок кримінального правопорушення померла або перебуває у </w:t>
      </w:r>
      <w:r w:rsidR="007565EB" w:rsidRPr="00450FA0">
        <w:rPr>
          <w:rFonts w:ascii="Times New Roman" w:hAnsi="Times New Roman"/>
          <w:color w:val="000000"/>
          <w:sz w:val="28"/>
          <w:szCs w:val="28"/>
          <w:lang w:val="uk-UA"/>
        </w:rPr>
        <w:t xml:space="preserve">такому фізіологічному чи психологічному </w:t>
      </w:r>
      <w:r w:rsidR="003E3049" w:rsidRPr="00450FA0">
        <w:rPr>
          <w:rFonts w:ascii="Times New Roman" w:hAnsi="Times New Roman"/>
          <w:color w:val="000000"/>
          <w:sz w:val="28"/>
          <w:szCs w:val="28"/>
          <w:lang w:val="uk-UA"/>
        </w:rPr>
        <w:t>стані, що унеможливлює подання нею заяви, і відповідна заява не подана правонаступником, близькими родичами чи членами сім’ї такої особи</w:t>
      </w:r>
      <w:r w:rsidR="007565EB" w:rsidRPr="00450FA0">
        <w:rPr>
          <w:rFonts w:ascii="Times New Roman" w:hAnsi="Times New Roman"/>
          <w:color w:val="000000"/>
          <w:sz w:val="28"/>
          <w:szCs w:val="28"/>
          <w:lang w:val="uk-UA"/>
        </w:rPr>
        <w:t xml:space="preserve"> (напр</w:t>
      </w:r>
      <w:r w:rsidR="006C3115">
        <w:rPr>
          <w:rFonts w:ascii="Times New Roman" w:hAnsi="Times New Roman"/>
          <w:color w:val="000000"/>
          <w:sz w:val="28"/>
          <w:szCs w:val="28"/>
          <w:lang w:val="uk-UA"/>
        </w:rPr>
        <w:t>иклад</w:t>
      </w:r>
      <w:r w:rsidR="007565EB" w:rsidRPr="00450FA0">
        <w:rPr>
          <w:rFonts w:ascii="Times New Roman" w:hAnsi="Times New Roman"/>
          <w:color w:val="000000"/>
          <w:sz w:val="28"/>
          <w:szCs w:val="28"/>
          <w:lang w:val="uk-UA"/>
        </w:rPr>
        <w:t xml:space="preserve">, домашнє насильство, </w:t>
      </w:r>
      <w:r w:rsidR="0048283D">
        <w:rPr>
          <w:rFonts w:ascii="Times New Roman" w:hAnsi="Times New Roman"/>
          <w:color w:val="000000"/>
          <w:sz w:val="28"/>
          <w:szCs w:val="28"/>
          <w:lang w:val="uk-UA"/>
        </w:rPr>
        <w:t xml:space="preserve">коли комунікативні особистісні характеристики жертви кримінального </w:t>
      </w:r>
      <w:r w:rsidR="0048283D">
        <w:rPr>
          <w:rFonts w:ascii="Times New Roman" w:hAnsi="Times New Roman"/>
          <w:color w:val="000000"/>
          <w:sz w:val="28"/>
          <w:szCs w:val="28"/>
          <w:lang w:val="uk-UA"/>
        </w:rPr>
        <w:lastRenderedPageBreak/>
        <w:t>правопорушення стоять на заваді її кримінально-процесуальної активності як психологічні бар’єри</w:t>
      </w:r>
      <w:r w:rsidR="007565EB" w:rsidRPr="00450FA0">
        <w:rPr>
          <w:rFonts w:ascii="Times New Roman" w:hAnsi="Times New Roman"/>
          <w:color w:val="000000"/>
          <w:sz w:val="28"/>
          <w:szCs w:val="28"/>
          <w:lang w:val="uk-UA"/>
        </w:rPr>
        <w:t>).</w:t>
      </w:r>
    </w:p>
    <w:p w:rsidR="007565EB" w:rsidRPr="00450FA0" w:rsidRDefault="007565EB" w:rsidP="009D4172">
      <w:pPr>
        <w:spacing w:after="0" w:line="240" w:lineRule="auto"/>
        <w:ind w:firstLine="708"/>
        <w:jc w:val="both"/>
        <w:rPr>
          <w:rFonts w:ascii="Times New Roman" w:hAnsi="Times New Roman"/>
          <w:sz w:val="28"/>
          <w:szCs w:val="28"/>
          <w:shd w:val="clear" w:color="auto" w:fill="FFFFFF"/>
          <w:lang w:val="uk-UA"/>
        </w:rPr>
      </w:pPr>
      <w:r w:rsidRPr="00450FA0">
        <w:rPr>
          <w:rFonts w:ascii="Times New Roman" w:hAnsi="Times New Roman"/>
          <w:color w:val="000000"/>
          <w:sz w:val="28"/>
          <w:szCs w:val="28"/>
          <w:lang w:val="uk-UA"/>
        </w:rPr>
        <w:t xml:space="preserve">З метою реалізації </w:t>
      </w:r>
      <w:r w:rsidRPr="00450FA0">
        <w:rPr>
          <w:rFonts w:ascii="Times New Roman" w:hAnsi="Times New Roman"/>
          <w:sz w:val="28"/>
          <w:szCs w:val="28"/>
          <w:lang w:val="uk-UA"/>
        </w:rPr>
        <w:t>права потерпілого на правозахисну комунікацію, що означає забезпечення права впливати на рух кримінального провадження, підкресл</w:t>
      </w:r>
      <w:r w:rsidR="008706CB">
        <w:rPr>
          <w:rFonts w:ascii="Times New Roman" w:hAnsi="Times New Roman"/>
          <w:sz w:val="28"/>
          <w:szCs w:val="28"/>
          <w:lang w:val="uk-UA"/>
        </w:rPr>
        <w:t>ено</w:t>
      </w:r>
      <w:r w:rsidR="005D1072" w:rsidRPr="00450FA0">
        <w:rPr>
          <w:rFonts w:ascii="Times New Roman" w:hAnsi="Times New Roman"/>
          <w:sz w:val="28"/>
          <w:szCs w:val="28"/>
          <w:lang w:val="uk-UA"/>
        </w:rPr>
        <w:t xml:space="preserve"> необхідність:</w:t>
      </w:r>
      <w:r w:rsidR="002F64B7">
        <w:rPr>
          <w:rFonts w:ascii="Times New Roman" w:hAnsi="Times New Roman"/>
          <w:sz w:val="28"/>
          <w:szCs w:val="28"/>
          <w:lang w:val="uk-UA"/>
        </w:rPr>
        <w:t xml:space="preserve"> </w:t>
      </w:r>
      <w:r w:rsidR="00B16068" w:rsidRPr="00450FA0">
        <w:rPr>
          <w:rFonts w:ascii="Times New Roman" w:hAnsi="Times New Roman"/>
          <w:sz w:val="28"/>
          <w:szCs w:val="28"/>
          <w:lang w:val="uk-UA"/>
        </w:rPr>
        <w:t>з’ясування</w:t>
      </w:r>
      <w:r w:rsidRPr="00450FA0">
        <w:rPr>
          <w:rFonts w:ascii="Times New Roman" w:hAnsi="Times New Roman"/>
          <w:sz w:val="28"/>
          <w:szCs w:val="28"/>
          <w:lang w:val="uk-UA"/>
        </w:rPr>
        <w:t xml:space="preserve"> позиції потерпілого щодо продовження або припинення провадження за новим обвинуваченням у кримінальному правопорушенні, передбаченому ст. 477 КПК</w:t>
      </w:r>
      <w:r w:rsidR="00B16068" w:rsidRPr="00450FA0">
        <w:rPr>
          <w:rFonts w:ascii="Times New Roman" w:hAnsi="Times New Roman"/>
          <w:sz w:val="28"/>
          <w:szCs w:val="28"/>
          <w:lang w:val="uk-UA"/>
        </w:rPr>
        <w:t>, якщо в ході кримінального провадження з’ясовується помилковість попередньої кваліфікації, а дійсна кваліфікація вказує на належність даного провадження до категорії приватних</w:t>
      </w:r>
      <w:r w:rsidR="005D1072" w:rsidRPr="00450FA0">
        <w:rPr>
          <w:rFonts w:ascii="Times New Roman" w:hAnsi="Times New Roman"/>
          <w:sz w:val="28"/>
          <w:szCs w:val="28"/>
          <w:lang w:val="uk-UA"/>
        </w:rPr>
        <w:t>;</w:t>
      </w:r>
      <w:r w:rsidR="002F64B7">
        <w:rPr>
          <w:rFonts w:ascii="Times New Roman" w:hAnsi="Times New Roman"/>
          <w:sz w:val="28"/>
          <w:szCs w:val="28"/>
          <w:lang w:val="uk-UA"/>
        </w:rPr>
        <w:t xml:space="preserve"> </w:t>
      </w:r>
      <w:r w:rsidR="005D1072" w:rsidRPr="00450FA0">
        <w:rPr>
          <w:rFonts w:ascii="Times New Roman" w:hAnsi="Times New Roman"/>
          <w:sz w:val="28"/>
          <w:szCs w:val="28"/>
          <w:lang w:val="uk-UA"/>
        </w:rPr>
        <w:t xml:space="preserve">роз’яснення головуючим права потерпілого залучити представника, якщо прокурор відмовився від підтримання обвинувачення, а </w:t>
      </w:r>
      <w:r w:rsidR="008A2343">
        <w:rPr>
          <w:rFonts w:ascii="Times New Roman" w:hAnsi="Times New Roman"/>
          <w:sz w:val="28"/>
          <w:szCs w:val="28"/>
          <w:lang w:val="uk-UA"/>
        </w:rPr>
        <w:t>потерпілий висловив згоду на</w:t>
      </w:r>
      <w:r w:rsidR="005D1072" w:rsidRPr="00450FA0">
        <w:rPr>
          <w:rFonts w:ascii="Times New Roman" w:hAnsi="Times New Roman"/>
          <w:sz w:val="28"/>
          <w:szCs w:val="28"/>
          <w:lang w:val="uk-UA"/>
        </w:rPr>
        <w:t xml:space="preserve"> підтримання</w:t>
      </w:r>
      <w:r w:rsidR="00FC638C">
        <w:rPr>
          <w:rFonts w:ascii="Times New Roman" w:hAnsi="Times New Roman"/>
          <w:sz w:val="28"/>
          <w:szCs w:val="28"/>
          <w:lang w:val="uk-UA"/>
        </w:rPr>
        <w:t xml:space="preserve"> обвинувачення</w:t>
      </w:r>
      <w:r w:rsidR="005D1072" w:rsidRPr="00450FA0">
        <w:rPr>
          <w:rFonts w:ascii="Times New Roman" w:hAnsi="Times New Roman"/>
          <w:sz w:val="28"/>
          <w:szCs w:val="28"/>
          <w:lang w:val="uk-UA"/>
        </w:rPr>
        <w:t xml:space="preserve">, відкладення розгляду </w:t>
      </w:r>
      <w:r w:rsidR="005D1072" w:rsidRPr="00450FA0">
        <w:rPr>
          <w:rFonts w:ascii="Times New Roman" w:hAnsi="Times New Roman"/>
          <w:sz w:val="28"/>
          <w:szCs w:val="28"/>
          <w:shd w:val="clear" w:color="auto" w:fill="FFFFFF"/>
          <w:lang w:val="uk-UA"/>
        </w:rPr>
        <w:t>не менше ніж на сім днів для надання можливості потерпілому підготуватися до підтримання обвинувачення в суді</w:t>
      </w:r>
      <w:r w:rsidR="00EC3D44" w:rsidRPr="00450FA0">
        <w:rPr>
          <w:rFonts w:ascii="Times New Roman" w:hAnsi="Times New Roman"/>
          <w:sz w:val="28"/>
          <w:szCs w:val="28"/>
          <w:shd w:val="clear" w:color="auto" w:fill="FFFFFF"/>
          <w:lang w:val="uk-UA"/>
        </w:rPr>
        <w:t xml:space="preserve"> </w:t>
      </w:r>
      <w:r w:rsidR="00531B27">
        <w:rPr>
          <w:rFonts w:ascii="Times New Roman" w:hAnsi="Times New Roman"/>
          <w:sz w:val="28"/>
          <w:szCs w:val="28"/>
          <w:shd w:val="clear" w:color="auto" w:fill="FFFFFF"/>
          <w:lang w:val="uk-UA"/>
        </w:rPr>
        <w:t>з правом клопотати про продовження чи скорочення цього строку.</w:t>
      </w:r>
    </w:p>
    <w:p w:rsidR="00EE7441" w:rsidRPr="00450FA0" w:rsidRDefault="00DE4E3A" w:rsidP="009D4172">
      <w:pPr>
        <w:spacing w:after="0" w:line="240" w:lineRule="auto"/>
        <w:ind w:firstLine="708"/>
        <w:jc w:val="both"/>
        <w:rPr>
          <w:rFonts w:ascii="Times New Roman" w:hAnsi="Times New Roman"/>
          <w:sz w:val="28"/>
          <w:szCs w:val="28"/>
          <w:lang w:val="uk-UA"/>
        </w:rPr>
      </w:pPr>
      <w:r w:rsidRPr="00C52E63">
        <w:rPr>
          <w:rFonts w:ascii="Times New Roman" w:hAnsi="Times New Roman"/>
          <w:i/>
          <w:sz w:val="28"/>
          <w:szCs w:val="28"/>
          <w:lang w:val="uk-UA"/>
        </w:rPr>
        <w:t xml:space="preserve">У підрозділі </w:t>
      </w:r>
      <w:r w:rsidR="006D5DA7" w:rsidRPr="00C52E63">
        <w:rPr>
          <w:rFonts w:ascii="Times New Roman" w:hAnsi="Times New Roman"/>
          <w:i/>
          <w:sz w:val="28"/>
          <w:szCs w:val="28"/>
          <w:lang w:val="uk-UA"/>
        </w:rPr>
        <w:t>5</w:t>
      </w:r>
      <w:r w:rsidRPr="00C52E63">
        <w:rPr>
          <w:rFonts w:ascii="Times New Roman" w:hAnsi="Times New Roman"/>
          <w:i/>
          <w:sz w:val="28"/>
          <w:szCs w:val="28"/>
          <w:lang w:val="uk-UA"/>
        </w:rPr>
        <w:t>.3 «</w:t>
      </w:r>
      <w:r w:rsidR="00CA1FC9" w:rsidRPr="00C52E63">
        <w:rPr>
          <w:rFonts w:ascii="Times New Roman" w:hAnsi="Times New Roman"/>
          <w:i/>
          <w:sz w:val="28"/>
          <w:szCs w:val="28"/>
          <w:lang w:val="uk-UA"/>
        </w:rPr>
        <w:t>Специфіка правозахисної комунікації неповнолітнього потерпілого у кримінальному провадженні</w:t>
      </w:r>
      <w:r w:rsidRPr="00C52E63">
        <w:rPr>
          <w:rFonts w:ascii="Times New Roman" w:hAnsi="Times New Roman"/>
          <w:i/>
          <w:sz w:val="28"/>
          <w:szCs w:val="28"/>
          <w:lang w:val="uk-UA"/>
        </w:rPr>
        <w:t>»</w:t>
      </w:r>
      <w:r w:rsidR="00B273E5" w:rsidRPr="00450FA0">
        <w:rPr>
          <w:rFonts w:ascii="Times New Roman" w:hAnsi="Times New Roman"/>
          <w:b/>
          <w:sz w:val="28"/>
          <w:szCs w:val="28"/>
          <w:lang w:val="uk-UA"/>
        </w:rPr>
        <w:t xml:space="preserve"> </w:t>
      </w:r>
      <w:r w:rsidR="00B273E5" w:rsidRPr="004C3710">
        <w:rPr>
          <w:rFonts w:ascii="Times New Roman" w:hAnsi="Times New Roman"/>
          <w:sz w:val="28"/>
          <w:szCs w:val="28"/>
          <w:lang w:val="uk-UA"/>
        </w:rPr>
        <w:t>вказується на</w:t>
      </w:r>
      <w:r w:rsidR="00B273E5" w:rsidRPr="00450FA0">
        <w:rPr>
          <w:rFonts w:ascii="Times New Roman" w:hAnsi="Times New Roman"/>
          <w:b/>
          <w:sz w:val="28"/>
          <w:szCs w:val="28"/>
          <w:lang w:val="uk-UA"/>
        </w:rPr>
        <w:t xml:space="preserve"> </w:t>
      </w:r>
      <w:r w:rsidR="00EE7441" w:rsidRPr="00450FA0">
        <w:rPr>
          <w:rFonts w:ascii="Times New Roman" w:hAnsi="Times New Roman"/>
          <w:sz w:val="28"/>
          <w:szCs w:val="28"/>
          <w:lang w:val="uk-UA"/>
        </w:rPr>
        <w:t>обов’язков</w:t>
      </w:r>
      <w:r w:rsidR="00B273E5" w:rsidRPr="00450FA0">
        <w:rPr>
          <w:rFonts w:ascii="Times New Roman" w:hAnsi="Times New Roman"/>
          <w:sz w:val="28"/>
          <w:szCs w:val="28"/>
          <w:lang w:val="uk-UA"/>
        </w:rPr>
        <w:t>ість</w:t>
      </w:r>
      <w:r w:rsidR="00EE7441" w:rsidRPr="00450FA0">
        <w:rPr>
          <w:rFonts w:ascii="Times New Roman" w:hAnsi="Times New Roman"/>
          <w:sz w:val="28"/>
          <w:szCs w:val="28"/>
          <w:lang w:val="uk-UA"/>
        </w:rPr>
        <w:t xml:space="preserve"> участі представника неповнолітнього потерпілого особою, </w:t>
      </w:r>
      <w:r w:rsidR="004C3710">
        <w:rPr>
          <w:rFonts w:ascii="Times New Roman" w:hAnsi="Times New Roman"/>
          <w:sz w:val="28"/>
          <w:szCs w:val="28"/>
          <w:lang w:val="uk-UA"/>
        </w:rPr>
        <w:t xml:space="preserve">яка має право бути захисником, </w:t>
      </w:r>
      <w:r w:rsidR="00EE7441" w:rsidRPr="00450FA0">
        <w:rPr>
          <w:rFonts w:ascii="Times New Roman" w:hAnsi="Times New Roman"/>
          <w:sz w:val="28"/>
          <w:szCs w:val="28"/>
          <w:lang w:val="uk-UA"/>
        </w:rPr>
        <w:t>з метою надання професійної прав</w:t>
      </w:r>
      <w:r w:rsidR="00B273E5" w:rsidRPr="00450FA0">
        <w:rPr>
          <w:rFonts w:ascii="Times New Roman" w:hAnsi="Times New Roman"/>
          <w:sz w:val="28"/>
          <w:szCs w:val="28"/>
          <w:lang w:val="uk-UA"/>
        </w:rPr>
        <w:t>ничої</w:t>
      </w:r>
      <w:r w:rsidR="00EE7441" w:rsidRPr="00450FA0">
        <w:rPr>
          <w:rFonts w:ascii="Times New Roman" w:hAnsi="Times New Roman"/>
          <w:sz w:val="28"/>
          <w:szCs w:val="28"/>
          <w:lang w:val="uk-UA"/>
        </w:rPr>
        <w:t xml:space="preserve"> допомоги</w:t>
      </w:r>
      <w:r w:rsidR="00B273E5" w:rsidRPr="00450FA0">
        <w:rPr>
          <w:rFonts w:ascii="Times New Roman" w:hAnsi="Times New Roman"/>
          <w:sz w:val="28"/>
          <w:szCs w:val="28"/>
          <w:lang w:val="uk-UA"/>
        </w:rPr>
        <w:t xml:space="preserve">, необхідність </w:t>
      </w:r>
      <w:r w:rsidR="00EE7441" w:rsidRPr="00450FA0">
        <w:rPr>
          <w:rFonts w:ascii="Times New Roman" w:hAnsi="Times New Roman"/>
          <w:sz w:val="28"/>
          <w:szCs w:val="28"/>
          <w:lang w:val="uk-UA"/>
        </w:rPr>
        <w:t>розшир</w:t>
      </w:r>
      <w:r w:rsidR="00B273E5" w:rsidRPr="00450FA0">
        <w:rPr>
          <w:rFonts w:ascii="Times New Roman" w:hAnsi="Times New Roman"/>
          <w:sz w:val="28"/>
          <w:szCs w:val="28"/>
          <w:lang w:val="uk-UA"/>
        </w:rPr>
        <w:t>ення</w:t>
      </w:r>
      <w:r w:rsidR="00EE7441" w:rsidRPr="00450FA0">
        <w:rPr>
          <w:rFonts w:ascii="Times New Roman" w:hAnsi="Times New Roman"/>
          <w:sz w:val="28"/>
          <w:szCs w:val="28"/>
          <w:lang w:val="uk-UA"/>
        </w:rPr>
        <w:t xml:space="preserve"> перелік</w:t>
      </w:r>
      <w:r w:rsidR="00B273E5" w:rsidRPr="00450FA0">
        <w:rPr>
          <w:rFonts w:ascii="Times New Roman" w:hAnsi="Times New Roman"/>
          <w:sz w:val="28"/>
          <w:szCs w:val="28"/>
          <w:lang w:val="uk-UA"/>
        </w:rPr>
        <w:t>у</w:t>
      </w:r>
      <w:r w:rsidR="00EE7441" w:rsidRPr="00450FA0">
        <w:rPr>
          <w:rFonts w:ascii="Times New Roman" w:hAnsi="Times New Roman"/>
          <w:sz w:val="28"/>
          <w:szCs w:val="28"/>
          <w:lang w:val="uk-UA"/>
        </w:rPr>
        <w:t xml:space="preserve"> випадків, коли суд може прийняти рішення про розгляд кримінального провадження у закритому засіданні, включивши до нього розгляд кримінального провадження, в якому потерпілим є неповнолітній</w:t>
      </w:r>
      <w:r w:rsidR="004C3710">
        <w:rPr>
          <w:rFonts w:ascii="Times New Roman" w:hAnsi="Times New Roman"/>
          <w:sz w:val="28"/>
          <w:szCs w:val="28"/>
          <w:lang w:val="uk-UA"/>
        </w:rPr>
        <w:t xml:space="preserve">, а також </w:t>
      </w:r>
      <w:r w:rsidR="00EE7441" w:rsidRPr="00450FA0">
        <w:rPr>
          <w:rFonts w:ascii="Times New Roman" w:hAnsi="Times New Roman"/>
          <w:sz w:val="28"/>
          <w:szCs w:val="28"/>
          <w:lang w:val="uk-UA"/>
        </w:rPr>
        <w:t>розшир</w:t>
      </w:r>
      <w:r w:rsidR="00B273E5" w:rsidRPr="00450FA0">
        <w:rPr>
          <w:rFonts w:ascii="Times New Roman" w:hAnsi="Times New Roman"/>
          <w:sz w:val="28"/>
          <w:szCs w:val="28"/>
          <w:lang w:val="uk-UA"/>
        </w:rPr>
        <w:t>ення</w:t>
      </w:r>
      <w:r w:rsidR="00EE7441" w:rsidRPr="00450FA0">
        <w:rPr>
          <w:rFonts w:ascii="Times New Roman" w:hAnsi="Times New Roman"/>
          <w:sz w:val="28"/>
          <w:szCs w:val="28"/>
          <w:lang w:val="uk-UA"/>
        </w:rPr>
        <w:t xml:space="preserve"> зміст</w:t>
      </w:r>
      <w:r w:rsidR="00B273E5" w:rsidRPr="00450FA0">
        <w:rPr>
          <w:rFonts w:ascii="Times New Roman" w:hAnsi="Times New Roman"/>
          <w:sz w:val="28"/>
          <w:szCs w:val="28"/>
          <w:lang w:val="uk-UA"/>
        </w:rPr>
        <w:t>у</w:t>
      </w:r>
      <w:r w:rsidR="00EE7441" w:rsidRPr="00450FA0">
        <w:rPr>
          <w:rFonts w:ascii="Times New Roman" w:hAnsi="Times New Roman"/>
          <w:sz w:val="28"/>
          <w:szCs w:val="28"/>
          <w:lang w:val="uk-UA"/>
        </w:rPr>
        <w:t xml:space="preserve"> спеціалізації суддів із здійснення кримінального провадження щодо неповнолітніх, включивши </w:t>
      </w:r>
      <w:r w:rsidR="004C3710">
        <w:rPr>
          <w:rFonts w:ascii="Times New Roman" w:hAnsi="Times New Roman"/>
          <w:sz w:val="28"/>
          <w:szCs w:val="28"/>
          <w:lang w:val="uk-UA"/>
        </w:rPr>
        <w:t>до неї</w:t>
      </w:r>
      <w:r w:rsidR="00EE7441" w:rsidRPr="00450FA0">
        <w:rPr>
          <w:rFonts w:ascii="Times New Roman" w:hAnsi="Times New Roman"/>
          <w:sz w:val="28"/>
          <w:szCs w:val="28"/>
          <w:lang w:val="uk-UA"/>
        </w:rPr>
        <w:t xml:space="preserve"> кримінальні провадження, в яких беруть участь неповнолітні потерпілі.</w:t>
      </w:r>
    </w:p>
    <w:p w:rsidR="00B54041" w:rsidRPr="00585E84" w:rsidRDefault="00C24036" w:rsidP="009D4172">
      <w:pPr>
        <w:spacing w:after="0" w:line="240" w:lineRule="auto"/>
        <w:ind w:firstLine="708"/>
        <w:jc w:val="both"/>
        <w:rPr>
          <w:rFonts w:ascii="Times New Roman" w:hAnsi="Times New Roman"/>
          <w:sz w:val="28"/>
          <w:szCs w:val="28"/>
          <w:lang w:val="uk-UA"/>
        </w:rPr>
      </w:pPr>
      <w:r>
        <w:rPr>
          <w:rFonts w:ascii="Times New Roman" w:hAnsi="Times New Roman"/>
          <w:sz w:val="28"/>
          <w:szCs w:val="28"/>
          <w:lang w:val="uk-UA"/>
        </w:rPr>
        <w:t>Наголош</w:t>
      </w:r>
      <w:r w:rsidR="0052799A">
        <w:rPr>
          <w:rFonts w:ascii="Times New Roman" w:hAnsi="Times New Roman"/>
          <w:sz w:val="28"/>
          <w:szCs w:val="28"/>
          <w:lang w:val="uk-UA"/>
        </w:rPr>
        <w:t>ено,</w:t>
      </w:r>
      <w:r w:rsidR="00B273E5" w:rsidRPr="00450FA0">
        <w:rPr>
          <w:rFonts w:ascii="Times New Roman" w:hAnsi="Times New Roman"/>
          <w:sz w:val="28"/>
          <w:szCs w:val="28"/>
          <w:lang w:val="uk-UA"/>
        </w:rPr>
        <w:t xml:space="preserve"> що </w:t>
      </w:r>
      <w:r w:rsidR="00585E84" w:rsidRPr="00585E84">
        <w:rPr>
          <w:rFonts w:ascii="Times New Roman" w:hAnsi="Times New Roman"/>
          <w:sz w:val="28"/>
          <w:szCs w:val="28"/>
          <w:lang w:val="uk-UA"/>
        </w:rPr>
        <w:t>у випадках загрози вторинної віктимізації, ризику завдання психологічної, емоційної, фізичної шкоди малолітньому чи неповнолітньому свідку чи потерпілому, їх допит слід проводити з дотриманням правил, передбачених ст. 225 КПК.</w:t>
      </w:r>
    </w:p>
    <w:p w:rsidR="0087672A" w:rsidRDefault="00DE4E3A" w:rsidP="009D4172">
      <w:pPr>
        <w:spacing w:after="0" w:line="240" w:lineRule="auto"/>
        <w:ind w:firstLine="708"/>
        <w:jc w:val="both"/>
        <w:rPr>
          <w:rFonts w:ascii="Times New Roman" w:hAnsi="Times New Roman"/>
          <w:sz w:val="28"/>
          <w:szCs w:val="28"/>
          <w:lang w:val="uk-UA" w:eastAsia="en-US"/>
        </w:rPr>
      </w:pPr>
      <w:r w:rsidRPr="00C52E63">
        <w:rPr>
          <w:rFonts w:ascii="Times New Roman" w:hAnsi="Times New Roman"/>
          <w:i/>
          <w:sz w:val="28"/>
          <w:szCs w:val="28"/>
          <w:lang w:val="uk-UA"/>
        </w:rPr>
        <w:t xml:space="preserve">У підрозділі </w:t>
      </w:r>
      <w:r w:rsidR="006D5DA7" w:rsidRPr="00C52E63">
        <w:rPr>
          <w:rFonts w:ascii="Times New Roman" w:hAnsi="Times New Roman"/>
          <w:i/>
          <w:sz w:val="28"/>
          <w:szCs w:val="28"/>
          <w:lang w:val="uk-UA"/>
        </w:rPr>
        <w:t>5</w:t>
      </w:r>
      <w:r w:rsidRPr="00C52E63">
        <w:rPr>
          <w:rFonts w:ascii="Times New Roman" w:hAnsi="Times New Roman"/>
          <w:i/>
          <w:sz w:val="28"/>
          <w:szCs w:val="28"/>
          <w:lang w:val="uk-UA"/>
        </w:rPr>
        <w:t>.4 «</w:t>
      </w:r>
      <w:r w:rsidR="00CA1FC9" w:rsidRPr="00C52E63">
        <w:rPr>
          <w:rFonts w:ascii="Times New Roman" w:hAnsi="Times New Roman"/>
          <w:i/>
          <w:sz w:val="28"/>
          <w:szCs w:val="28"/>
          <w:lang w:val="uk-UA"/>
        </w:rPr>
        <w:t>Забезпечення права потерпілого на правозахисну комунікацію у кримінальному провадженні в умовах воєнного стану</w:t>
      </w:r>
      <w:r w:rsidRPr="00C52E63">
        <w:rPr>
          <w:rFonts w:ascii="Times New Roman" w:hAnsi="Times New Roman"/>
          <w:i/>
          <w:sz w:val="28"/>
          <w:szCs w:val="28"/>
          <w:lang w:val="uk-UA"/>
        </w:rPr>
        <w:t>»</w:t>
      </w:r>
      <w:r w:rsidR="00FF09BE" w:rsidRPr="00450FA0">
        <w:rPr>
          <w:rFonts w:ascii="Times New Roman" w:hAnsi="Times New Roman"/>
          <w:b/>
          <w:sz w:val="28"/>
          <w:szCs w:val="28"/>
          <w:lang w:val="uk-UA"/>
        </w:rPr>
        <w:t xml:space="preserve"> </w:t>
      </w:r>
      <w:r w:rsidR="00FF09BE" w:rsidRPr="00450FA0">
        <w:rPr>
          <w:rFonts w:ascii="Times New Roman" w:hAnsi="Times New Roman"/>
          <w:sz w:val="28"/>
          <w:szCs w:val="28"/>
          <w:lang w:val="uk-UA"/>
        </w:rPr>
        <w:t xml:space="preserve">обґрунтовується необхідність обов’язкової участі </w:t>
      </w:r>
      <w:r w:rsidR="003E2B94" w:rsidRPr="00450FA0">
        <w:rPr>
          <w:rFonts w:ascii="Times New Roman" w:hAnsi="Times New Roman"/>
          <w:sz w:val="28"/>
          <w:szCs w:val="28"/>
          <w:lang w:val="uk-UA"/>
        </w:rPr>
        <w:t>представника потерпілого, правонаступника потерпілого (фізичних осіб) у кримінальному провадженні у разі здійснення особливого режиму кримінального прова</w:t>
      </w:r>
      <w:r w:rsidR="00B02DC5">
        <w:rPr>
          <w:rFonts w:ascii="Times New Roman" w:hAnsi="Times New Roman"/>
          <w:sz w:val="28"/>
          <w:szCs w:val="28"/>
          <w:lang w:val="uk-UA"/>
        </w:rPr>
        <w:t>дження в умовах воєнного стану</w:t>
      </w:r>
      <w:r w:rsidR="003E2B94" w:rsidRPr="00450FA0">
        <w:rPr>
          <w:rFonts w:ascii="Times New Roman" w:hAnsi="Times New Roman"/>
          <w:sz w:val="28"/>
          <w:szCs w:val="28"/>
          <w:lang w:val="uk-UA"/>
        </w:rPr>
        <w:t xml:space="preserve"> </w:t>
      </w:r>
      <w:r w:rsidR="00FF09BE" w:rsidRPr="00450FA0">
        <w:rPr>
          <w:rFonts w:ascii="Times New Roman" w:hAnsi="Times New Roman"/>
          <w:sz w:val="28"/>
          <w:szCs w:val="28"/>
          <w:lang w:val="uk-UA"/>
        </w:rPr>
        <w:t>(</w:t>
      </w:r>
      <w:r w:rsidR="003E2B94" w:rsidRPr="00450FA0">
        <w:rPr>
          <w:rFonts w:ascii="Times New Roman" w:hAnsi="Times New Roman"/>
          <w:sz w:val="28"/>
          <w:szCs w:val="28"/>
          <w:lang w:val="uk-UA"/>
        </w:rPr>
        <w:t>з моменту введення воєнного стану</w:t>
      </w:r>
      <w:r w:rsidR="00FF09BE" w:rsidRPr="00450FA0">
        <w:rPr>
          <w:rFonts w:ascii="Times New Roman" w:hAnsi="Times New Roman"/>
          <w:sz w:val="28"/>
          <w:szCs w:val="28"/>
          <w:lang w:val="uk-UA"/>
        </w:rPr>
        <w:t>)</w:t>
      </w:r>
      <w:r w:rsidR="0087672A">
        <w:rPr>
          <w:rFonts w:ascii="Times New Roman" w:hAnsi="Times New Roman"/>
          <w:sz w:val="28"/>
          <w:szCs w:val="28"/>
          <w:lang w:val="uk-UA"/>
        </w:rPr>
        <w:t xml:space="preserve"> та</w:t>
      </w:r>
      <w:r w:rsidR="003E2B94" w:rsidRPr="00450FA0">
        <w:rPr>
          <w:rFonts w:ascii="Times New Roman" w:hAnsi="Times New Roman"/>
          <w:sz w:val="28"/>
          <w:szCs w:val="28"/>
          <w:lang w:val="uk-UA"/>
        </w:rPr>
        <w:t xml:space="preserve"> щодо осіб, які мають статус ветеранів війни</w:t>
      </w:r>
      <w:r w:rsidR="006C3115">
        <w:rPr>
          <w:rFonts w:ascii="Times New Roman" w:hAnsi="Times New Roman"/>
          <w:sz w:val="28"/>
          <w:szCs w:val="28"/>
          <w:lang w:val="uk-UA"/>
        </w:rPr>
        <w:t xml:space="preserve"> та членів сімей загиблих (померлих) ветеранів війни, членів сімей загиблих (померлих) захисників і захисниць України </w:t>
      </w:r>
      <w:r w:rsidR="003E2B94" w:rsidRPr="00450FA0">
        <w:rPr>
          <w:rFonts w:ascii="Times New Roman" w:hAnsi="Times New Roman"/>
          <w:sz w:val="28"/>
          <w:szCs w:val="28"/>
          <w:lang w:val="uk-UA"/>
        </w:rPr>
        <w:t xml:space="preserve"> </w:t>
      </w:r>
      <w:r w:rsidR="00FF09BE" w:rsidRPr="00450FA0">
        <w:rPr>
          <w:rFonts w:ascii="Times New Roman" w:hAnsi="Times New Roman"/>
          <w:sz w:val="28"/>
          <w:szCs w:val="28"/>
          <w:lang w:val="uk-UA"/>
        </w:rPr>
        <w:t>(</w:t>
      </w:r>
      <w:r w:rsidR="003E2B94" w:rsidRPr="00450FA0">
        <w:rPr>
          <w:rFonts w:ascii="Times New Roman" w:hAnsi="Times New Roman"/>
          <w:sz w:val="28"/>
          <w:szCs w:val="28"/>
          <w:lang w:val="uk-UA"/>
        </w:rPr>
        <w:t xml:space="preserve">з моменту </w:t>
      </w:r>
      <w:r w:rsidR="003E2B94" w:rsidRPr="00450FA0">
        <w:rPr>
          <w:rFonts w:ascii="Times New Roman" w:eastAsiaTheme="minorEastAsia" w:hAnsi="Times New Roman"/>
          <w:sz w:val="28"/>
          <w:szCs w:val="28"/>
          <w:lang w:val="uk-UA"/>
        </w:rPr>
        <w:t>набуття цього статусу</w:t>
      </w:r>
      <w:r w:rsidR="006C3115">
        <w:rPr>
          <w:rFonts w:ascii="Times New Roman" w:eastAsiaTheme="minorEastAsia" w:hAnsi="Times New Roman"/>
          <w:sz w:val="28"/>
          <w:szCs w:val="28"/>
          <w:lang w:val="uk-UA"/>
        </w:rPr>
        <w:t xml:space="preserve"> чи встановлення факту смерті (загибелі</w:t>
      </w:r>
      <w:r w:rsidR="00FF09BE" w:rsidRPr="00450FA0">
        <w:rPr>
          <w:rFonts w:ascii="Times New Roman" w:eastAsiaTheme="minorEastAsia" w:hAnsi="Times New Roman"/>
          <w:sz w:val="28"/>
          <w:szCs w:val="28"/>
          <w:lang w:val="uk-UA"/>
        </w:rPr>
        <w:t>)</w:t>
      </w:r>
      <w:r w:rsidR="003E2B94" w:rsidRPr="00450FA0">
        <w:rPr>
          <w:rFonts w:ascii="Times New Roman" w:hAnsi="Times New Roman"/>
          <w:sz w:val="28"/>
          <w:szCs w:val="28"/>
          <w:lang w:val="uk-UA"/>
        </w:rPr>
        <w:t xml:space="preserve">. </w:t>
      </w:r>
    </w:p>
    <w:p w:rsidR="003E2B94" w:rsidRPr="00450FA0" w:rsidRDefault="00311D83" w:rsidP="009D4172">
      <w:pPr>
        <w:spacing w:after="0" w:line="240" w:lineRule="auto"/>
        <w:ind w:firstLine="708"/>
        <w:jc w:val="both"/>
        <w:rPr>
          <w:rFonts w:ascii="Times New Roman" w:hAnsi="Times New Roman"/>
          <w:sz w:val="28"/>
          <w:szCs w:val="28"/>
          <w:lang w:val="uk-UA"/>
        </w:rPr>
      </w:pPr>
      <w:r>
        <w:rPr>
          <w:rFonts w:ascii="Times New Roman" w:hAnsi="Times New Roman"/>
          <w:sz w:val="28"/>
          <w:szCs w:val="28"/>
          <w:lang w:val="uk-UA" w:eastAsia="en-US"/>
        </w:rPr>
        <w:t>Підкреслено, що п</w:t>
      </w:r>
      <w:r w:rsidR="00FF09BE" w:rsidRPr="00450FA0">
        <w:rPr>
          <w:rFonts w:ascii="Times New Roman" w:hAnsi="Times New Roman"/>
          <w:sz w:val="28"/>
          <w:szCs w:val="28"/>
          <w:lang w:val="uk-UA" w:eastAsia="en-US"/>
        </w:rPr>
        <w:t xml:space="preserve">отреба в посиленні комунікативних гарантій прав потерпілого і забезпеченні його правозахисної комунікації </w:t>
      </w:r>
      <w:r w:rsidR="00FC638C">
        <w:rPr>
          <w:rFonts w:ascii="Times New Roman" w:hAnsi="Times New Roman"/>
          <w:sz w:val="28"/>
          <w:szCs w:val="28"/>
          <w:lang w:val="uk-UA" w:eastAsia="en-US"/>
        </w:rPr>
        <w:t>у</w:t>
      </w:r>
      <w:r w:rsidR="00FF09BE" w:rsidRPr="00450FA0">
        <w:rPr>
          <w:rFonts w:ascii="Times New Roman" w:hAnsi="Times New Roman"/>
          <w:sz w:val="28"/>
          <w:szCs w:val="28"/>
          <w:lang w:val="uk-UA" w:eastAsia="en-US"/>
        </w:rPr>
        <w:t xml:space="preserve"> кримінальному провадженні в умовах воєнного стану вказує на необхідність створення й функціонування Компенсаційного фонду допомоги потерпілим та передбачення в його рамках компенсації шкоди потерпілим від кримінальних правопорушень, зумовлених веденням в Україні воєнних дій.</w:t>
      </w:r>
    </w:p>
    <w:p w:rsidR="00DE4E3A" w:rsidRPr="00450FA0" w:rsidRDefault="00C24036" w:rsidP="009D4172">
      <w:pPr>
        <w:spacing w:after="0" w:line="240" w:lineRule="auto"/>
        <w:ind w:firstLine="708"/>
        <w:jc w:val="both"/>
        <w:rPr>
          <w:rFonts w:ascii="Times New Roman" w:hAnsi="Times New Roman"/>
          <w:sz w:val="28"/>
          <w:szCs w:val="28"/>
          <w:lang w:val="uk-UA"/>
        </w:rPr>
      </w:pPr>
      <w:r>
        <w:rPr>
          <w:rFonts w:ascii="Times New Roman" w:hAnsi="Times New Roman"/>
          <w:sz w:val="28"/>
          <w:szCs w:val="28"/>
          <w:lang w:val="uk-UA"/>
        </w:rPr>
        <w:lastRenderedPageBreak/>
        <w:t>Відзначено</w:t>
      </w:r>
      <w:r w:rsidR="00FF09BE" w:rsidRPr="00450FA0">
        <w:rPr>
          <w:rFonts w:ascii="Times New Roman" w:hAnsi="Times New Roman"/>
          <w:sz w:val="28"/>
          <w:szCs w:val="28"/>
          <w:lang w:val="uk-UA"/>
        </w:rPr>
        <w:t>,</w:t>
      </w:r>
      <w:r w:rsidR="00E26ADF">
        <w:rPr>
          <w:rFonts w:ascii="Times New Roman" w:hAnsi="Times New Roman"/>
          <w:sz w:val="28"/>
          <w:szCs w:val="28"/>
          <w:lang w:val="uk-UA"/>
        </w:rPr>
        <w:t xml:space="preserve"> </w:t>
      </w:r>
      <w:r w:rsidR="00FF09BE" w:rsidRPr="00450FA0">
        <w:rPr>
          <w:rFonts w:ascii="Times New Roman" w:hAnsi="Times New Roman"/>
          <w:sz w:val="28"/>
          <w:szCs w:val="28"/>
          <w:lang w:val="uk-UA"/>
        </w:rPr>
        <w:t xml:space="preserve">що до переваг </w:t>
      </w:r>
      <w:r w:rsidR="00846630" w:rsidRPr="00450FA0">
        <w:rPr>
          <w:rFonts w:ascii="Times New Roman" w:hAnsi="Times New Roman"/>
          <w:sz w:val="28"/>
          <w:szCs w:val="28"/>
          <w:lang w:val="uk-UA"/>
        </w:rPr>
        <w:t>онлайн-медіаці</w:t>
      </w:r>
      <w:r w:rsidR="00FF09BE" w:rsidRPr="00450FA0">
        <w:rPr>
          <w:rFonts w:ascii="Times New Roman" w:hAnsi="Times New Roman"/>
          <w:sz w:val="28"/>
          <w:szCs w:val="28"/>
          <w:lang w:val="uk-UA"/>
        </w:rPr>
        <w:t>ї</w:t>
      </w:r>
      <w:r w:rsidR="00846630" w:rsidRPr="00450FA0">
        <w:rPr>
          <w:rFonts w:ascii="Times New Roman" w:hAnsi="Times New Roman"/>
          <w:sz w:val="28"/>
          <w:szCs w:val="28"/>
          <w:lang w:val="uk-UA"/>
        </w:rPr>
        <w:t xml:space="preserve"> у кримінальному провадженні в умовах воєнного стану як різновид</w:t>
      </w:r>
      <w:r w:rsidR="00FF09BE" w:rsidRPr="00450FA0">
        <w:rPr>
          <w:rFonts w:ascii="Times New Roman" w:hAnsi="Times New Roman"/>
          <w:sz w:val="28"/>
          <w:szCs w:val="28"/>
          <w:lang w:val="uk-UA"/>
        </w:rPr>
        <w:t>у</w:t>
      </w:r>
      <w:r w:rsidR="00846630" w:rsidRPr="00450FA0">
        <w:rPr>
          <w:rFonts w:ascii="Times New Roman" w:hAnsi="Times New Roman"/>
          <w:sz w:val="28"/>
          <w:szCs w:val="28"/>
          <w:lang w:val="uk-UA"/>
        </w:rPr>
        <w:t xml:space="preserve"> правозахисної комунікації потерпілого слід віднести зменшення навантаження на судову систему, можливість протягом розумного строку вирішити спір та виконати угоду за результатами медіації, враховуючи можливу зміну територіальної підсудності і безпекову ситуацію в поєднанні з доступом до правосуддя, можливу зміну місця проживання учасників кримінального провадження, їх вимушену міграцію за кордон</w:t>
      </w:r>
      <w:r w:rsidR="00FF09BE" w:rsidRPr="00450FA0">
        <w:rPr>
          <w:rFonts w:ascii="Times New Roman" w:hAnsi="Times New Roman"/>
          <w:sz w:val="28"/>
          <w:szCs w:val="28"/>
          <w:lang w:val="uk-UA"/>
        </w:rPr>
        <w:t>.</w:t>
      </w:r>
      <w:r w:rsidR="00846630" w:rsidRPr="00450FA0">
        <w:rPr>
          <w:rFonts w:ascii="Times New Roman" w:hAnsi="Times New Roman"/>
          <w:sz w:val="28"/>
          <w:szCs w:val="28"/>
          <w:lang w:val="uk-UA"/>
        </w:rPr>
        <w:t xml:space="preserve"> </w:t>
      </w:r>
    </w:p>
    <w:p w:rsidR="00E848B2" w:rsidRPr="00450FA0" w:rsidRDefault="00EE7F49" w:rsidP="009D4172">
      <w:pPr>
        <w:spacing w:after="0" w:line="240" w:lineRule="auto"/>
        <w:jc w:val="center"/>
        <w:rPr>
          <w:rFonts w:ascii="Times New Roman" w:hAnsi="Times New Roman"/>
          <w:b/>
          <w:sz w:val="28"/>
          <w:szCs w:val="28"/>
          <w:lang w:val="uk-UA" w:eastAsia="en-US"/>
        </w:rPr>
      </w:pPr>
      <w:r w:rsidRPr="00450FA0">
        <w:rPr>
          <w:rFonts w:ascii="Times New Roman" w:hAnsi="Times New Roman"/>
          <w:b/>
          <w:sz w:val="28"/>
          <w:szCs w:val="28"/>
          <w:lang w:val="uk-UA" w:eastAsia="en-US"/>
        </w:rPr>
        <w:t>В</w:t>
      </w:r>
      <w:r w:rsidR="00E848B2" w:rsidRPr="00450FA0">
        <w:rPr>
          <w:rFonts w:ascii="Times New Roman" w:hAnsi="Times New Roman"/>
          <w:b/>
          <w:sz w:val="28"/>
          <w:szCs w:val="28"/>
          <w:lang w:val="uk-UA" w:eastAsia="en-US"/>
        </w:rPr>
        <w:t>ИСНОВКИ</w:t>
      </w:r>
    </w:p>
    <w:p w:rsidR="00E848B2" w:rsidRPr="00450FA0" w:rsidRDefault="00E848B2" w:rsidP="009D4172">
      <w:pPr>
        <w:pStyle w:val="3"/>
        <w:widowControl w:val="0"/>
        <w:spacing w:after="0" w:line="240" w:lineRule="auto"/>
        <w:ind w:left="0" w:firstLine="720"/>
        <w:jc w:val="both"/>
        <w:rPr>
          <w:rFonts w:ascii="Times New Roman" w:hAnsi="Times New Roman"/>
          <w:sz w:val="28"/>
          <w:szCs w:val="28"/>
          <w:lang w:val="uk-UA"/>
        </w:rPr>
      </w:pPr>
      <w:r w:rsidRPr="00450FA0">
        <w:rPr>
          <w:rFonts w:ascii="Times New Roman" w:hAnsi="Times New Roman"/>
          <w:sz w:val="28"/>
          <w:szCs w:val="28"/>
          <w:lang w:val="uk-UA"/>
        </w:rPr>
        <w:t xml:space="preserve">У роботі наведено узагальнення і шляхи розв’язання важливої науково-прикладної проблеми, сутність якої полягає у формуванні </w:t>
      </w:r>
      <w:r w:rsidRPr="00450FA0">
        <w:rPr>
          <w:rFonts w:ascii="Times New Roman" w:eastAsiaTheme="minorHAnsi" w:hAnsi="Times New Roman"/>
          <w:bCs/>
          <w:sz w:val="28"/>
          <w:szCs w:val="28"/>
          <w:lang w:val="uk-UA" w:eastAsia="en-US"/>
        </w:rPr>
        <w:t xml:space="preserve">теоретичних, правових та праксеологічних засад правозахисної комунікації потерпілого у кримінальному провадженні, що </w:t>
      </w:r>
      <w:r w:rsidRPr="00450FA0">
        <w:rPr>
          <w:rFonts w:ascii="Times New Roman" w:hAnsi="Times New Roman"/>
          <w:sz w:val="28"/>
          <w:szCs w:val="28"/>
          <w:lang w:val="uk-UA"/>
        </w:rPr>
        <w:t>відображається у наступних висновках:</w:t>
      </w:r>
    </w:p>
    <w:p w:rsidR="00FD761B" w:rsidRDefault="00E848B2" w:rsidP="00FD761B">
      <w:pPr>
        <w:spacing w:after="0" w:line="240" w:lineRule="auto"/>
        <w:ind w:firstLine="360"/>
        <w:jc w:val="both"/>
        <w:rPr>
          <w:rFonts w:ascii="Times New Roman" w:hAnsi="Times New Roman"/>
          <w:sz w:val="28"/>
          <w:szCs w:val="28"/>
          <w:lang w:val="uk-UA"/>
        </w:rPr>
      </w:pPr>
      <w:r w:rsidRPr="00450FA0">
        <w:rPr>
          <w:rFonts w:ascii="Times New Roman" w:hAnsi="Times New Roman"/>
          <w:sz w:val="28"/>
          <w:szCs w:val="28"/>
          <w:lang w:val="uk-UA"/>
        </w:rPr>
        <w:t xml:space="preserve">1. Дослідження </w:t>
      </w:r>
      <w:r w:rsidRPr="00C648C0">
        <w:rPr>
          <w:rFonts w:ascii="Times New Roman" w:hAnsi="Times New Roman"/>
          <w:sz w:val="28"/>
          <w:szCs w:val="28"/>
          <w:lang w:val="uk-UA"/>
        </w:rPr>
        <w:t>стану наукової розробленості проблеми правозахисної комунікації потерпілого</w:t>
      </w:r>
      <w:r w:rsidRPr="00450FA0">
        <w:rPr>
          <w:rFonts w:ascii="Times New Roman" w:hAnsi="Times New Roman"/>
          <w:i/>
          <w:sz w:val="28"/>
          <w:szCs w:val="28"/>
          <w:lang w:val="uk-UA"/>
        </w:rPr>
        <w:t xml:space="preserve"> </w:t>
      </w:r>
      <w:r w:rsidRPr="00450FA0">
        <w:rPr>
          <w:rFonts w:ascii="Times New Roman" w:hAnsi="Times New Roman"/>
          <w:sz w:val="28"/>
          <w:szCs w:val="28"/>
          <w:lang w:val="uk-UA"/>
        </w:rPr>
        <w:t xml:space="preserve">у кримінальному провадженні переконливо вказує на відсутність до цього часу у вітчизняній кримінальній процесуальній доктрині відповідної цілісної системи </w:t>
      </w:r>
      <w:r w:rsidRPr="00450FA0">
        <w:rPr>
          <w:rFonts w:ascii="Times New Roman" w:hAnsi="Times New Roman"/>
          <w:sz w:val="28"/>
          <w:szCs w:val="28"/>
          <w:shd w:val="clear" w:color="auto" w:fill="FFFFFF"/>
          <w:lang w:val="uk-UA"/>
        </w:rPr>
        <w:t xml:space="preserve">поглядів, розуміння явищ і процесів, пов’язаних із забезпеченням прав потерпілого від кримінального правопорушення шляхом забезпечення його правозахисної комунікації. </w:t>
      </w:r>
      <w:r w:rsidRPr="00450FA0">
        <w:rPr>
          <w:rFonts w:ascii="Times New Roman" w:hAnsi="Times New Roman"/>
          <w:sz w:val="28"/>
          <w:szCs w:val="28"/>
          <w:lang w:val="uk-UA"/>
        </w:rPr>
        <w:t>Досі нерозробленими залишалися питання комплексного розгляду понять комунікації у кримінальному процесуальному праві, права потерпілого на процесуальну комунікацію</w:t>
      </w:r>
      <w:r w:rsidR="001C763C">
        <w:rPr>
          <w:rFonts w:ascii="Times New Roman" w:hAnsi="Times New Roman"/>
          <w:sz w:val="28"/>
          <w:szCs w:val="28"/>
          <w:lang w:val="uk-UA"/>
        </w:rPr>
        <w:t>,</w:t>
      </w:r>
      <w:r w:rsidRPr="00450FA0">
        <w:rPr>
          <w:rFonts w:ascii="Times New Roman" w:hAnsi="Times New Roman"/>
          <w:sz w:val="28"/>
          <w:szCs w:val="28"/>
          <w:lang w:val="uk-UA"/>
        </w:rPr>
        <w:t xml:space="preserve"> правозахисної комунікації потерпілого</w:t>
      </w:r>
      <w:r w:rsidR="001C763C">
        <w:rPr>
          <w:rFonts w:ascii="Times New Roman" w:hAnsi="Times New Roman"/>
          <w:sz w:val="28"/>
          <w:szCs w:val="28"/>
          <w:lang w:val="uk-UA"/>
        </w:rPr>
        <w:t xml:space="preserve">, її форм та видів, </w:t>
      </w:r>
      <w:r w:rsidRPr="00450FA0">
        <w:rPr>
          <w:rFonts w:ascii="Times New Roman" w:hAnsi="Times New Roman"/>
          <w:sz w:val="28"/>
          <w:szCs w:val="28"/>
          <w:lang w:val="uk-UA"/>
        </w:rPr>
        <w:t>поняття комунікативної рівності, комунікативних гарантій</w:t>
      </w:r>
      <w:r w:rsidR="001C763C">
        <w:rPr>
          <w:rFonts w:ascii="Times New Roman" w:hAnsi="Times New Roman"/>
          <w:sz w:val="28"/>
          <w:szCs w:val="28"/>
          <w:lang w:val="uk-UA"/>
        </w:rPr>
        <w:t>,</w:t>
      </w:r>
      <w:r w:rsidRPr="00450FA0">
        <w:rPr>
          <w:rFonts w:ascii="Times New Roman" w:hAnsi="Times New Roman"/>
          <w:sz w:val="28"/>
          <w:szCs w:val="28"/>
          <w:lang w:val="uk-UA"/>
        </w:rPr>
        <w:t xml:space="preserve"> комунікативних бар’єрів, а також правозастосовного тлумачення окремих кримінально-процесуальних норм, що регулюють право потерпілого на процесуальну комунікацію, в площині концепції правозахисної комунікації потерпілого </w:t>
      </w:r>
      <w:r w:rsidR="001C763C">
        <w:rPr>
          <w:rFonts w:ascii="Times New Roman" w:hAnsi="Times New Roman"/>
          <w:sz w:val="28"/>
          <w:szCs w:val="28"/>
          <w:lang w:val="uk-UA"/>
        </w:rPr>
        <w:t>у</w:t>
      </w:r>
      <w:r w:rsidRPr="00450FA0">
        <w:rPr>
          <w:rFonts w:ascii="Times New Roman" w:hAnsi="Times New Roman"/>
          <w:sz w:val="28"/>
          <w:szCs w:val="28"/>
          <w:lang w:val="uk-UA"/>
        </w:rPr>
        <w:t xml:space="preserve"> кримінальному про</w:t>
      </w:r>
      <w:r w:rsidR="001C763C">
        <w:rPr>
          <w:rFonts w:ascii="Times New Roman" w:hAnsi="Times New Roman"/>
          <w:sz w:val="28"/>
          <w:szCs w:val="28"/>
          <w:lang w:val="uk-UA"/>
        </w:rPr>
        <w:t>вадженні</w:t>
      </w:r>
      <w:r w:rsidRPr="00450FA0">
        <w:rPr>
          <w:rFonts w:ascii="Times New Roman" w:hAnsi="Times New Roman"/>
          <w:sz w:val="28"/>
          <w:szCs w:val="28"/>
          <w:lang w:val="uk-UA"/>
        </w:rPr>
        <w:t>.</w:t>
      </w:r>
    </w:p>
    <w:p w:rsidR="00FB5C68" w:rsidRDefault="00E848B2" w:rsidP="00FD761B">
      <w:pPr>
        <w:spacing w:after="0" w:line="240" w:lineRule="auto"/>
        <w:ind w:firstLine="360"/>
        <w:jc w:val="both"/>
        <w:rPr>
          <w:rFonts w:ascii="Times New Roman" w:hAnsi="Times New Roman"/>
          <w:sz w:val="28"/>
          <w:szCs w:val="28"/>
          <w:lang w:val="uk-UA"/>
        </w:rPr>
      </w:pPr>
      <w:r w:rsidRPr="00450FA0">
        <w:rPr>
          <w:rFonts w:ascii="Times New Roman" w:hAnsi="Times New Roman"/>
          <w:sz w:val="28"/>
          <w:szCs w:val="28"/>
          <w:lang w:val="uk-UA"/>
        </w:rPr>
        <w:t xml:space="preserve">2. </w:t>
      </w:r>
      <w:r w:rsidR="00FB5C68">
        <w:rPr>
          <w:rFonts w:ascii="Times New Roman" w:hAnsi="Times New Roman"/>
          <w:sz w:val="28"/>
          <w:szCs w:val="28"/>
          <w:lang w:val="uk-UA"/>
        </w:rPr>
        <w:t xml:space="preserve">Існування та значення комунікативної парадигми </w:t>
      </w:r>
      <w:r w:rsidR="00FB5C68" w:rsidRPr="00450FA0">
        <w:rPr>
          <w:rFonts w:ascii="Times New Roman" w:eastAsiaTheme="minorHAnsi" w:hAnsi="Times New Roman"/>
          <w:sz w:val="28"/>
          <w:szCs w:val="28"/>
          <w:lang w:val="uk-UA" w:eastAsia="en-US"/>
        </w:rPr>
        <w:t>у кримінально-процесуальній доктрині</w:t>
      </w:r>
      <w:r w:rsidR="00FB5C68">
        <w:rPr>
          <w:rFonts w:ascii="Times New Roman" w:eastAsiaTheme="minorHAnsi" w:hAnsi="Times New Roman"/>
          <w:sz w:val="28"/>
          <w:szCs w:val="28"/>
          <w:lang w:val="uk-UA" w:eastAsia="en-US"/>
        </w:rPr>
        <w:t xml:space="preserve"> обґрунтовується еволюційними потребами розвитку теорії і практики кримінального процесу та формування сучасного «образу потерпілого» у кримінальному процесуальному праві </w:t>
      </w:r>
      <w:r w:rsidR="00693478" w:rsidRPr="0048358F">
        <w:rPr>
          <w:rFonts w:ascii="Times New Roman" w:eastAsia="Calibri" w:hAnsi="Times New Roman"/>
          <w:sz w:val="28"/>
          <w:szCs w:val="28"/>
          <w:lang w:val="uk-UA" w:eastAsia="en-US"/>
        </w:rPr>
        <w:t>на основі жертвоорієнтованого підходу (</w:t>
      </w:r>
      <w:r w:rsidR="00693478" w:rsidRPr="0048358F">
        <w:rPr>
          <w:rFonts w:ascii="Times New Roman" w:eastAsia="Calibri" w:hAnsi="Times New Roman"/>
          <w:sz w:val="28"/>
          <w:szCs w:val="28"/>
          <w:lang w:val="en-US" w:eastAsia="en-US"/>
        </w:rPr>
        <w:t>victim</w:t>
      </w:r>
      <w:r w:rsidR="00693478" w:rsidRPr="0048358F">
        <w:rPr>
          <w:rFonts w:ascii="Times New Roman" w:eastAsia="Calibri" w:hAnsi="Times New Roman"/>
          <w:sz w:val="28"/>
          <w:szCs w:val="28"/>
          <w:lang w:val="uk-UA" w:eastAsia="en-US"/>
        </w:rPr>
        <w:t xml:space="preserve"> </w:t>
      </w:r>
      <w:r w:rsidR="00693478" w:rsidRPr="0048358F">
        <w:rPr>
          <w:rFonts w:ascii="Times New Roman" w:eastAsia="Calibri" w:hAnsi="Times New Roman"/>
          <w:sz w:val="28"/>
          <w:szCs w:val="28"/>
          <w:lang w:val="en-US" w:eastAsia="en-US"/>
        </w:rPr>
        <w:t>centred</w:t>
      </w:r>
      <w:r w:rsidR="00693478" w:rsidRPr="0048358F">
        <w:rPr>
          <w:rFonts w:ascii="Times New Roman" w:eastAsia="Calibri" w:hAnsi="Times New Roman"/>
          <w:sz w:val="28"/>
          <w:szCs w:val="28"/>
          <w:lang w:val="uk-UA" w:eastAsia="en-US"/>
        </w:rPr>
        <w:t xml:space="preserve"> </w:t>
      </w:r>
      <w:r w:rsidR="00693478" w:rsidRPr="0048358F">
        <w:rPr>
          <w:rFonts w:ascii="Times New Roman" w:eastAsia="Calibri" w:hAnsi="Times New Roman"/>
          <w:sz w:val="28"/>
          <w:szCs w:val="28"/>
          <w:lang w:val="en-US" w:eastAsia="en-US"/>
        </w:rPr>
        <w:t>apporoach</w:t>
      </w:r>
      <w:r w:rsidR="00693478" w:rsidRPr="0048358F">
        <w:rPr>
          <w:rFonts w:ascii="Times New Roman" w:eastAsia="Calibri" w:hAnsi="Times New Roman"/>
          <w:sz w:val="28"/>
          <w:szCs w:val="28"/>
          <w:lang w:val="uk-UA" w:eastAsia="en-US"/>
        </w:rPr>
        <w:t>)</w:t>
      </w:r>
      <w:r w:rsidR="00693478">
        <w:rPr>
          <w:rFonts w:ascii="Times New Roman" w:eastAsia="Calibri" w:hAnsi="Times New Roman"/>
          <w:sz w:val="28"/>
          <w:szCs w:val="28"/>
          <w:lang w:val="uk-UA" w:eastAsia="en-US"/>
        </w:rPr>
        <w:t>.</w:t>
      </w:r>
    </w:p>
    <w:p w:rsidR="00E848B2" w:rsidRPr="00FD761B" w:rsidRDefault="00E848B2" w:rsidP="00FD761B">
      <w:pPr>
        <w:spacing w:after="0" w:line="240" w:lineRule="auto"/>
        <w:ind w:firstLine="360"/>
        <w:jc w:val="both"/>
        <w:rPr>
          <w:rFonts w:ascii="Times New Roman" w:hAnsi="Times New Roman"/>
          <w:sz w:val="28"/>
          <w:szCs w:val="28"/>
          <w:lang w:val="uk-UA"/>
        </w:rPr>
      </w:pPr>
      <w:r w:rsidRPr="00450FA0">
        <w:rPr>
          <w:rFonts w:ascii="Times New Roman" w:eastAsiaTheme="minorHAnsi" w:hAnsi="Times New Roman"/>
          <w:sz w:val="28"/>
          <w:szCs w:val="28"/>
          <w:lang w:val="uk-UA" w:eastAsia="en-US"/>
        </w:rPr>
        <w:t xml:space="preserve">Основними векторами побудови комунікативної парадигми у кримінально-процесуальній доктрині є </w:t>
      </w:r>
      <w:r w:rsidR="00C07E0D">
        <w:rPr>
          <w:rFonts w:ascii="Times New Roman" w:eastAsiaTheme="minorHAnsi" w:hAnsi="Times New Roman"/>
          <w:sz w:val="28"/>
          <w:szCs w:val="28"/>
          <w:lang w:val="uk-UA" w:eastAsia="en-US"/>
        </w:rPr>
        <w:t xml:space="preserve">галузеве </w:t>
      </w:r>
      <w:r w:rsidRPr="00450FA0">
        <w:rPr>
          <w:rFonts w:ascii="Times New Roman" w:eastAsiaTheme="minorHAnsi" w:hAnsi="Times New Roman"/>
          <w:sz w:val="28"/>
          <w:szCs w:val="28"/>
          <w:lang w:val="uk-UA" w:eastAsia="en-US"/>
        </w:rPr>
        <w:t>визначення поняття комунікації у широкому і вузькому розумінні</w:t>
      </w:r>
      <w:r w:rsidR="00C07E0D">
        <w:rPr>
          <w:rFonts w:ascii="Times New Roman" w:eastAsiaTheme="minorHAnsi" w:hAnsi="Times New Roman"/>
          <w:sz w:val="28"/>
          <w:szCs w:val="28"/>
          <w:lang w:val="uk-UA" w:eastAsia="en-US"/>
        </w:rPr>
        <w:t>,</w:t>
      </w:r>
      <w:r w:rsidRPr="00450FA0">
        <w:rPr>
          <w:rFonts w:ascii="Times New Roman" w:eastAsiaTheme="minorHAnsi" w:hAnsi="Times New Roman"/>
          <w:sz w:val="28"/>
          <w:szCs w:val="28"/>
          <w:lang w:val="uk-UA" w:eastAsia="en-US"/>
        </w:rPr>
        <w:t xml:space="preserve"> права на процесуальну комунікацію </w:t>
      </w:r>
      <w:r w:rsidR="00C07E0D">
        <w:rPr>
          <w:rFonts w:ascii="Times New Roman" w:eastAsiaTheme="minorHAnsi" w:hAnsi="Times New Roman"/>
          <w:sz w:val="28"/>
          <w:szCs w:val="28"/>
          <w:lang w:val="uk-UA" w:eastAsia="en-US"/>
        </w:rPr>
        <w:t>і</w:t>
      </w:r>
      <w:r w:rsidRPr="00450FA0">
        <w:rPr>
          <w:rFonts w:ascii="Times New Roman" w:eastAsiaTheme="minorHAnsi" w:hAnsi="Times New Roman"/>
          <w:sz w:val="28"/>
          <w:szCs w:val="28"/>
          <w:lang w:val="uk-UA" w:eastAsia="en-US"/>
        </w:rPr>
        <w:t xml:space="preserve"> права потерпілого на правозахисну комунікацію</w:t>
      </w:r>
      <w:r w:rsidR="00C07E0D">
        <w:rPr>
          <w:rFonts w:ascii="Times New Roman" w:eastAsiaTheme="minorHAnsi" w:hAnsi="Times New Roman"/>
          <w:sz w:val="28"/>
          <w:szCs w:val="28"/>
          <w:lang w:val="uk-UA" w:eastAsia="en-US"/>
        </w:rPr>
        <w:t xml:space="preserve">, введення в доктринальний обіг </w:t>
      </w:r>
      <w:r w:rsidR="002D0ACD">
        <w:rPr>
          <w:rFonts w:ascii="Times New Roman" w:eastAsiaTheme="minorHAnsi" w:hAnsi="Times New Roman"/>
          <w:sz w:val="28"/>
          <w:szCs w:val="28"/>
          <w:lang w:val="uk-UA" w:eastAsia="en-US"/>
        </w:rPr>
        <w:t>відповідних</w:t>
      </w:r>
      <w:r w:rsidR="00C07E0D">
        <w:rPr>
          <w:rFonts w:ascii="Times New Roman" w:eastAsiaTheme="minorHAnsi" w:hAnsi="Times New Roman"/>
          <w:sz w:val="28"/>
          <w:szCs w:val="28"/>
          <w:lang w:val="uk-UA" w:eastAsia="en-US"/>
        </w:rPr>
        <w:t xml:space="preserve"> наукових категорій та розкриття їх змісту і значення у кримінальному провадженні</w:t>
      </w:r>
      <w:r w:rsidRPr="00450FA0">
        <w:rPr>
          <w:rFonts w:ascii="Times New Roman" w:eastAsiaTheme="minorHAnsi" w:hAnsi="Times New Roman"/>
          <w:sz w:val="28"/>
          <w:szCs w:val="28"/>
          <w:lang w:val="uk-UA" w:eastAsia="en-US"/>
        </w:rPr>
        <w:t>.</w:t>
      </w:r>
      <w:r w:rsidR="00CA022E">
        <w:rPr>
          <w:rFonts w:ascii="Times New Roman" w:eastAsiaTheme="minorHAnsi" w:hAnsi="Times New Roman"/>
          <w:sz w:val="28"/>
          <w:szCs w:val="28"/>
          <w:lang w:val="uk-UA" w:eastAsia="en-US"/>
        </w:rPr>
        <w:t xml:space="preserve"> </w:t>
      </w:r>
    </w:p>
    <w:p w:rsidR="00FA2522" w:rsidRDefault="00E848B2" w:rsidP="00FA2522">
      <w:pPr>
        <w:spacing w:after="0" w:line="240" w:lineRule="auto"/>
        <w:ind w:firstLine="360"/>
        <w:jc w:val="both"/>
        <w:rPr>
          <w:rFonts w:ascii="Times New Roman" w:hAnsi="Times New Roman"/>
          <w:sz w:val="28"/>
          <w:lang w:val="uk-UA"/>
        </w:rPr>
      </w:pPr>
      <w:r w:rsidRPr="00450FA0">
        <w:rPr>
          <w:rFonts w:ascii="Times New Roman" w:hAnsi="Times New Roman"/>
          <w:sz w:val="28"/>
          <w:szCs w:val="28"/>
          <w:lang w:val="uk-UA"/>
        </w:rPr>
        <w:t xml:space="preserve">3. Поняття правозахисної комунікації потерпілого у кримінальному провадженні розкривається крізь призму дослідження її форм та видів, а також таких основних категорій, якими є комунікативна рівність, комунікативні </w:t>
      </w:r>
      <w:r w:rsidR="00725BFE" w:rsidRPr="00450FA0">
        <w:rPr>
          <w:rFonts w:ascii="Times New Roman" w:hAnsi="Times New Roman"/>
          <w:sz w:val="28"/>
          <w:szCs w:val="28"/>
          <w:lang w:val="uk-UA"/>
        </w:rPr>
        <w:t>бар’єри</w:t>
      </w:r>
      <w:r w:rsidRPr="00450FA0">
        <w:rPr>
          <w:rFonts w:ascii="Times New Roman" w:hAnsi="Times New Roman"/>
          <w:sz w:val="28"/>
          <w:szCs w:val="28"/>
          <w:lang w:val="uk-UA"/>
        </w:rPr>
        <w:t xml:space="preserve">, комунікативні гарантії, кримінально-процесуальна активність, комунікативна позиція. </w:t>
      </w:r>
    </w:p>
    <w:p w:rsidR="00B76C15" w:rsidRDefault="00E848B2" w:rsidP="002D0972">
      <w:pPr>
        <w:spacing w:after="0" w:line="240" w:lineRule="auto"/>
        <w:ind w:firstLine="360"/>
        <w:jc w:val="both"/>
        <w:rPr>
          <w:rFonts w:ascii="Times New Roman" w:hAnsi="Times New Roman"/>
          <w:sz w:val="28"/>
          <w:szCs w:val="28"/>
          <w:lang w:val="uk-UA"/>
        </w:rPr>
      </w:pPr>
      <w:r w:rsidRPr="00205DE0">
        <w:rPr>
          <w:rFonts w:ascii="Times New Roman" w:hAnsi="Times New Roman"/>
          <w:sz w:val="28"/>
          <w:szCs w:val="28"/>
          <w:lang w:val="uk-UA"/>
        </w:rPr>
        <w:t>Форма правозахисної комунікації потерпілого</w:t>
      </w:r>
      <w:r w:rsidRPr="00450FA0">
        <w:rPr>
          <w:rFonts w:ascii="Times New Roman" w:hAnsi="Times New Roman"/>
          <w:sz w:val="28"/>
          <w:szCs w:val="28"/>
          <w:lang w:val="uk-UA"/>
        </w:rPr>
        <w:t xml:space="preserve"> у кримінальному провадженні – це зовнішнє вираження реалізації прав потерпілого, процедурно передбачених </w:t>
      </w:r>
      <w:r w:rsidRPr="00450FA0">
        <w:rPr>
          <w:rFonts w:ascii="Times New Roman" w:hAnsi="Times New Roman"/>
          <w:sz w:val="28"/>
          <w:szCs w:val="28"/>
          <w:lang w:val="uk-UA"/>
        </w:rPr>
        <w:lastRenderedPageBreak/>
        <w:t xml:space="preserve">кримінальним процесуальним законом, що є організаційним обумовленням існування цих прав. </w:t>
      </w:r>
    </w:p>
    <w:p w:rsidR="00B35440" w:rsidRDefault="00E848B2" w:rsidP="002D0972">
      <w:pPr>
        <w:spacing w:after="0" w:line="240" w:lineRule="auto"/>
        <w:ind w:firstLine="360"/>
        <w:jc w:val="both"/>
        <w:rPr>
          <w:rFonts w:ascii="Times New Roman" w:hAnsi="Times New Roman"/>
          <w:sz w:val="28"/>
          <w:szCs w:val="28"/>
          <w:lang w:val="uk-UA"/>
        </w:rPr>
      </w:pPr>
      <w:r w:rsidRPr="00205DE0">
        <w:rPr>
          <w:rFonts w:ascii="Times New Roman" w:hAnsi="Times New Roman"/>
          <w:sz w:val="28"/>
          <w:szCs w:val="28"/>
          <w:lang w:val="uk-UA"/>
        </w:rPr>
        <w:t>Види правозахисної комунікації потерпілого</w:t>
      </w:r>
      <w:r w:rsidRPr="00450FA0">
        <w:rPr>
          <w:rFonts w:ascii="Times New Roman" w:hAnsi="Times New Roman"/>
          <w:sz w:val="28"/>
          <w:szCs w:val="28"/>
          <w:lang w:val="uk-UA"/>
        </w:rPr>
        <w:t xml:space="preserve"> у кримінальному провадженні як її структурні складники є логічно упорядкованими способами реалізації форм правозахисної комунікації, що узгоджуються із законодавчо регламентованими правами потерпілого </w:t>
      </w:r>
      <w:r w:rsidR="00CA022E">
        <w:rPr>
          <w:rFonts w:ascii="Times New Roman" w:hAnsi="Times New Roman"/>
          <w:sz w:val="28"/>
          <w:szCs w:val="28"/>
          <w:lang w:val="uk-UA"/>
        </w:rPr>
        <w:t>та обумовлюють їх.</w:t>
      </w:r>
      <w:r w:rsidR="002D0972">
        <w:rPr>
          <w:rFonts w:ascii="Times New Roman" w:hAnsi="Times New Roman"/>
          <w:sz w:val="28"/>
          <w:szCs w:val="28"/>
          <w:lang w:val="uk-UA"/>
        </w:rPr>
        <w:t xml:space="preserve"> </w:t>
      </w:r>
    </w:p>
    <w:p w:rsidR="00A47978" w:rsidRDefault="002D0ACD" w:rsidP="002D0972">
      <w:pPr>
        <w:spacing w:after="0" w:line="240" w:lineRule="auto"/>
        <w:ind w:firstLine="360"/>
        <w:jc w:val="both"/>
        <w:rPr>
          <w:rFonts w:ascii="Times New Roman" w:hAnsi="Times New Roman"/>
          <w:sz w:val="28"/>
          <w:lang w:val="uk-UA"/>
        </w:rPr>
      </w:pPr>
      <w:r>
        <w:rPr>
          <w:rFonts w:ascii="Times New Roman" w:eastAsia="Calibri" w:hAnsi="Times New Roman"/>
          <w:sz w:val="28"/>
          <w:szCs w:val="28"/>
          <w:lang w:val="uk-UA" w:eastAsia="en-US"/>
        </w:rPr>
        <w:t>Галузеві цінності, закладені в</w:t>
      </w:r>
      <w:r w:rsidR="00E848B2" w:rsidRPr="00450FA0">
        <w:rPr>
          <w:rFonts w:ascii="Times New Roman" w:eastAsia="Calibri" w:hAnsi="Times New Roman"/>
          <w:sz w:val="28"/>
          <w:szCs w:val="28"/>
          <w:lang w:val="uk-UA" w:eastAsia="en-US"/>
        </w:rPr>
        <w:t xml:space="preserve"> основі кримінальних процесуальних норм, що визначають право потерпілого на процесуальну комунікацію, </w:t>
      </w:r>
      <w:r>
        <w:rPr>
          <w:rFonts w:ascii="Times New Roman" w:eastAsia="Calibri" w:hAnsi="Times New Roman"/>
          <w:sz w:val="28"/>
          <w:szCs w:val="28"/>
          <w:lang w:val="uk-UA" w:eastAsia="en-US"/>
        </w:rPr>
        <w:t>наповню</w:t>
      </w:r>
      <w:r w:rsidR="00E848B2" w:rsidRPr="00450FA0">
        <w:rPr>
          <w:rFonts w:ascii="Times New Roman" w:eastAsia="Calibri" w:hAnsi="Times New Roman"/>
          <w:sz w:val="28"/>
          <w:szCs w:val="28"/>
          <w:lang w:val="uk-UA" w:eastAsia="en-US"/>
        </w:rPr>
        <w:t>ють його процесуальний статус</w:t>
      </w:r>
      <w:r>
        <w:rPr>
          <w:rFonts w:ascii="Times New Roman" w:eastAsia="Calibri" w:hAnsi="Times New Roman"/>
          <w:sz w:val="28"/>
          <w:szCs w:val="28"/>
          <w:lang w:val="uk-UA" w:eastAsia="en-US"/>
        </w:rPr>
        <w:t xml:space="preserve"> ціннісним змістом</w:t>
      </w:r>
      <w:r w:rsidR="00E848B2" w:rsidRPr="00450FA0">
        <w:rPr>
          <w:rFonts w:ascii="Times New Roman" w:eastAsia="Calibri" w:hAnsi="Times New Roman"/>
          <w:sz w:val="28"/>
          <w:szCs w:val="28"/>
          <w:lang w:val="uk-UA" w:eastAsia="en-US"/>
        </w:rPr>
        <w:t>.</w:t>
      </w:r>
      <w:r>
        <w:rPr>
          <w:rFonts w:ascii="Times New Roman" w:eastAsia="Calibri" w:hAnsi="Times New Roman"/>
          <w:sz w:val="28"/>
          <w:szCs w:val="28"/>
          <w:lang w:val="uk-UA" w:eastAsia="en-US"/>
        </w:rPr>
        <w:t xml:space="preserve"> </w:t>
      </w:r>
      <w:r w:rsidRPr="00205DE0">
        <w:rPr>
          <w:rFonts w:ascii="Times New Roman" w:eastAsia="Calibri" w:hAnsi="Times New Roman"/>
          <w:sz w:val="28"/>
          <w:szCs w:val="28"/>
          <w:lang w:val="uk-UA" w:eastAsia="en-US"/>
        </w:rPr>
        <w:t>К</w:t>
      </w:r>
      <w:r w:rsidR="00E848B2" w:rsidRPr="00205DE0">
        <w:rPr>
          <w:rFonts w:ascii="Times New Roman" w:eastAsia="Calibri" w:hAnsi="Times New Roman"/>
          <w:sz w:val="28"/>
          <w:szCs w:val="28"/>
          <w:lang w:val="uk-UA" w:eastAsia="en-US"/>
        </w:rPr>
        <w:t>омунікативна рівність</w:t>
      </w:r>
      <w:r>
        <w:rPr>
          <w:rFonts w:ascii="Times New Roman" w:eastAsia="Calibri" w:hAnsi="Times New Roman"/>
          <w:i/>
          <w:sz w:val="28"/>
          <w:szCs w:val="28"/>
          <w:lang w:val="uk-UA" w:eastAsia="en-US"/>
        </w:rPr>
        <w:t xml:space="preserve"> </w:t>
      </w:r>
      <w:r w:rsidRPr="002D0ACD">
        <w:rPr>
          <w:rFonts w:ascii="Times New Roman" w:eastAsia="Calibri" w:hAnsi="Times New Roman"/>
          <w:sz w:val="28"/>
          <w:szCs w:val="28"/>
          <w:lang w:val="uk-UA" w:eastAsia="en-US"/>
        </w:rPr>
        <w:t>у цьому розумінні</w:t>
      </w:r>
      <w:r w:rsidR="00E848B2" w:rsidRPr="002D0ACD">
        <w:rPr>
          <w:rFonts w:ascii="Times New Roman" w:eastAsia="Calibri" w:hAnsi="Times New Roman"/>
          <w:sz w:val="28"/>
          <w:szCs w:val="28"/>
          <w:lang w:val="uk-UA" w:eastAsia="en-US"/>
        </w:rPr>
        <w:t xml:space="preserve"> </w:t>
      </w:r>
      <w:r w:rsidR="00B26620">
        <w:rPr>
          <w:rFonts w:ascii="Times New Roman" w:eastAsia="Calibri" w:hAnsi="Times New Roman"/>
          <w:sz w:val="28"/>
          <w:szCs w:val="28"/>
          <w:lang w:val="uk-UA" w:eastAsia="en-US"/>
        </w:rPr>
        <w:t>покликана</w:t>
      </w:r>
      <w:r w:rsidR="001737DD">
        <w:rPr>
          <w:rFonts w:ascii="Times New Roman" w:eastAsia="Calibri" w:hAnsi="Times New Roman"/>
          <w:sz w:val="28"/>
          <w:szCs w:val="28"/>
          <w:lang w:val="uk-UA" w:eastAsia="en-US"/>
        </w:rPr>
        <w:t xml:space="preserve"> відновлю</w:t>
      </w:r>
      <w:r w:rsidR="00B26620">
        <w:rPr>
          <w:rFonts w:ascii="Times New Roman" w:eastAsia="Calibri" w:hAnsi="Times New Roman"/>
          <w:sz w:val="28"/>
          <w:szCs w:val="28"/>
          <w:lang w:val="uk-UA" w:eastAsia="en-US"/>
        </w:rPr>
        <w:t>вати</w:t>
      </w:r>
      <w:r w:rsidR="001737DD">
        <w:rPr>
          <w:rFonts w:ascii="Times New Roman" w:eastAsia="Calibri" w:hAnsi="Times New Roman"/>
          <w:sz w:val="28"/>
          <w:szCs w:val="28"/>
          <w:lang w:val="uk-UA" w:eastAsia="en-US"/>
        </w:rPr>
        <w:t xml:space="preserve"> та контролю</w:t>
      </w:r>
      <w:r w:rsidR="00B26620">
        <w:rPr>
          <w:rFonts w:ascii="Times New Roman" w:eastAsia="Calibri" w:hAnsi="Times New Roman"/>
          <w:sz w:val="28"/>
          <w:szCs w:val="28"/>
          <w:lang w:val="uk-UA" w:eastAsia="en-US"/>
        </w:rPr>
        <w:t>вати</w:t>
      </w:r>
      <w:r w:rsidR="001737DD">
        <w:rPr>
          <w:rFonts w:ascii="Times New Roman" w:eastAsia="Calibri" w:hAnsi="Times New Roman"/>
          <w:sz w:val="28"/>
          <w:szCs w:val="28"/>
          <w:lang w:val="uk-UA" w:eastAsia="en-US"/>
        </w:rPr>
        <w:t xml:space="preserve"> </w:t>
      </w:r>
      <w:r w:rsidR="00E848B2" w:rsidRPr="00450FA0">
        <w:rPr>
          <w:rFonts w:ascii="Times New Roman" w:eastAsia="Calibri" w:hAnsi="Times New Roman"/>
          <w:sz w:val="28"/>
          <w:szCs w:val="28"/>
          <w:lang w:val="uk-UA" w:eastAsia="en-US"/>
        </w:rPr>
        <w:t xml:space="preserve">комунікативний баланс </w:t>
      </w:r>
      <w:r w:rsidR="00AC6C2B" w:rsidRPr="00E64FE5">
        <w:rPr>
          <w:rFonts w:ascii="Times New Roman" w:hAnsi="Times New Roman"/>
          <w:sz w:val="28"/>
          <w:szCs w:val="28"/>
          <w:lang w:val="uk-UA"/>
        </w:rPr>
        <w:t>«цінність-антицінність»</w:t>
      </w:r>
      <w:r w:rsidR="00AC6C2B">
        <w:rPr>
          <w:rFonts w:ascii="Times New Roman" w:hAnsi="Times New Roman"/>
          <w:sz w:val="28"/>
          <w:szCs w:val="28"/>
          <w:lang w:val="uk-UA"/>
        </w:rPr>
        <w:t>,</w:t>
      </w:r>
      <w:r w:rsidR="00AC6C2B" w:rsidRPr="00450FA0">
        <w:rPr>
          <w:rFonts w:ascii="Times New Roman" w:eastAsia="Calibri" w:hAnsi="Times New Roman"/>
          <w:sz w:val="28"/>
          <w:szCs w:val="28"/>
          <w:lang w:val="uk-UA" w:eastAsia="en-US"/>
        </w:rPr>
        <w:t xml:space="preserve"> </w:t>
      </w:r>
      <w:r w:rsidR="00E848B2" w:rsidRPr="00450FA0">
        <w:rPr>
          <w:rFonts w:ascii="Times New Roman" w:eastAsia="Calibri" w:hAnsi="Times New Roman"/>
          <w:sz w:val="28"/>
          <w:szCs w:val="28"/>
          <w:lang w:val="uk-UA" w:eastAsia="en-US"/>
        </w:rPr>
        <w:t>«праводекларування-правозабезпечення»</w:t>
      </w:r>
      <w:r w:rsidR="00FB5C68">
        <w:rPr>
          <w:rFonts w:ascii="Times New Roman" w:eastAsia="Calibri" w:hAnsi="Times New Roman"/>
          <w:sz w:val="28"/>
          <w:szCs w:val="28"/>
          <w:lang w:val="uk-UA" w:eastAsia="en-US"/>
        </w:rPr>
        <w:t>.</w:t>
      </w:r>
    </w:p>
    <w:p w:rsidR="002D0972" w:rsidRDefault="00E848B2" w:rsidP="002D0972">
      <w:pPr>
        <w:spacing w:after="0" w:line="240" w:lineRule="auto"/>
        <w:ind w:firstLine="360"/>
        <w:jc w:val="both"/>
        <w:rPr>
          <w:rFonts w:ascii="Times New Roman" w:hAnsi="Times New Roman"/>
          <w:sz w:val="28"/>
          <w:lang w:val="uk-UA"/>
        </w:rPr>
      </w:pPr>
      <w:r w:rsidRPr="00450FA0">
        <w:rPr>
          <w:rFonts w:ascii="Times New Roman" w:hAnsi="Times New Roman"/>
          <w:sz w:val="28"/>
          <w:szCs w:val="28"/>
          <w:lang w:val="uk-UA"/>
        </w:rPr>
        <w:t>4. Одним із основних напрямків вдосконалення правових основ правозахисної комунікації потерпілого є забезпечення прав</w:t>
      </w:r>
      <w:r w:rsidR="00B93849">
        <w:rPr>
          <w:rFonts w:ascii="Times New Roman" w:hAnsi="Times New Roman"/>
          <w:sz w:val="28"/>
          <w:szCs w:val="28"/>
          <w:lang w:val="uk-UA"/>
        </w:rPr>
        <w:t>а</w:t>
      </w:r>
      <w:r w:rsidRPr="00450FA0">
        <w:rPr>
          <w:rFonts w:ascii="Times New Roman" w:hAnsi="Times New Roman"/>
          <w:sz w:val="28"/>
          <w:szCs w:val="28"/>
          <w:lang w:val="uk-UA"/>
        </w:rPr>
        <w:t xml:space="preserve"> потерпілого на представництво та</w:t>
      </w:r>
      <w:r w:rsidRPr="00450FA0">
        <w:rPr>
          <w:rFonts w:ascii="Times New Roman" w:eastAsiaTheme="minorEastAsia" w:hAnsi="Times New Roman"/>
          <w:sz w:val="28"/>
          <w:szCs w:val="28"/>
          <w:lang w:val="uk-UA"/>
        </w:rPr>
        <w:t xml:space="preserve"> захист від вторинної віктимізації</w:t>
      </w:r>
      <w:r w:rsidRPr="00450FA0">
        <w:rPr>
          <w:rFonts w:ascii="Times New Roman" w:hAnsi="Times New Roman"/>
          <w:sz w:val="28"/>
          <w:szCs w:val="28"/>
          <w:lang w:val="uk-UA"/>
        </w:rPr>
        <w:t xml:space="preserve"> на рівні основоположних </w:t>
      </w:r>
      <w:r w:rsidR="00B76C15">
        <w:rPr>
          <w:rFonts w:ascii="Times New Roman" w:hAnsi="Times New Roman"/>
          <w:sz w:val="28"/>
          <w:szCs w:val="28"/>
          <w:lang w:val="uk-UA"/>
        </w:rPr>
        <w:t xml:space="preserve">галузевих </w:t>
      </w:r>
      <w:r w:rsidRPr="00450FA0">
        <w:rPr>
          <w:rFonts w:ascii="Times New Roman" w:hAnsi="Times New Roman"/>
          <w:sz w:val="28"/>
          <w:szCs w:val="28"/>
          <w:lang w:val="uk-UA"/>
        </w:rPr>
        <w:t xml:space="preserve">засад кримінального провадження. </w:t>
      </w:r>
    </w:p>
    <w:p w:rsidR="00123E00" w:rsidRDefault="00B93849" w:rsidP="00486C90">
      <w:pPr>
        <w:spacing w:after="0" w:line="240" w:lineRule="auto"/>
        <w:ind w:firstLine="360"/>
        <w:jc w:val="both"/>
        <w:rPr>
          <w:rFonts w:ascii="Times New Roman" w:hAnsi="Times New Roman"/>
          <w:sz w:val="28"/>
          <w:szCs w:val="28"/>
          <w:lang w:val="uk-UA"/>
        </w:rPr>
      </w:pPr>
      <w:r>
        <w:rPr>
          <w:rFonts w:ascii="Times New Roman" w:hAnsi="Times New Roman"/>
          <w:sz w:val="28"/>
          <w:szCs w:val="28"/>
          <w:lang w:val="uk-UA"/>
        </w:rPr>
        <w:t xml:space="preserve">Запропоновано </w:t>
      </w:r>
      <w:r w:rsidR="006219F1">
        <w:rPr>
          <w:rFonts w:ascii="Times New Roman" w:hAnsi="Times New Roman"/>
          <w:sz w:val="28"/>
          <w:szCs w:val="28"/>
          <w:lang w:val="uk-UA"/>
        </w:rPr>
        <w:t xml:space="preserve">закріпити у КПК засаду </w:t>
      </w:r>
      <w:r w:rsidR="00E848B2" w:rsidRPr="009B0243">
        <w:rPr>
          <w:rFonts w:ascii="Times New Roman" w:hAnsi="Times New Roman"/>
          <w:sz w:val="28"/>
          <w:szCs w:val="28"/>
          <w:lang w:val="uk-UA"/>
        </w:rPr>
        <w:t xml:space="preserve">забезпечення права на захист та представництво </w:t>
      </w:r>
      <w:r w:rsidR="006219F1" w:rsidRPr="009B0243">
        <w:rPr>
          <w:rFonts w:ascii="Times New Roman" w:hAnsi="Times New Roman"/>
          <w:sz w:val="28"/>
          <w:szCs w:val="28"/>
          <w:lang w:val="uk-UA"/>
        </w:rPr>
        <w:t xml:space="preserve">у авторській редакції </w:t>
      </w:r>
      <w:r w:rsidR="00E848B2" w:rsidRPr="009B0243">
        <w:rPr>
          <w:rFonts w:ascii="Times New Roman" w:hAnsi="Times New Roman"/>
          <w:sz w:val="28"/>
          <w:szCs w:val="28"/>
          <w:lang w:val="uk-UA"/>
        </w:rPr>
        <w:t>(ст.ст. 7, 20 КПК),</w:t>
      </w:r>
      <w:r w:rsidR="00E848B2" w:rsidRPr="00450FA0">
        <w:rPr>
          <w:rFonts w:ascii="Times New Roman" w:hAnsi="Times New Roman"/>
          <w:i/>
          <w:sz w:val="28"/>
          <w:szCs w:val="28"/>
          <w:lang w:val="uk-UA"/>
        </w:rPr>
        <w:t xml:space="preserve"> </w:t>
      </w:r>
      <w:r w:rsidR="006219F1" w:rsidRPr="006219F1">
        <w:rPr>
          <w:rFonts w:ascii="Times New Roman" w:hAnsi="Times New Roman"/>
          <w:sz w:val="28"/>
          <w:szCs w:val="28"/>
          <w:lang w:val="uk-UA"/>
        </w:rPr>
        <w:t>вказавши, що</w:t>
      </w:r>
      <w:r w:rsidR="00486C90">
        <w:rPr>
          <w:rFonts w:ascii="Times New Roman" w:hAnsi="Times New Roman"/>
          <w:sz w:val="28"/>
          <w:szCs w:val="28"/>
          <w:lang w:val="uk-UA"/>
        </w:rPr>
        <w:t xml:space="preserve"> право потерпілого, його правонаступника на представництво полягає у наданні їм можливості користуватися правничою допомогою представника</w:t>
      </w:r>
      <w:r w:rsidR="00123E00">
        <w:rPr>
          <w:rFonts w:ascii="Times New Roman" w:hAnsi="Times New Roman"/>
          <w:sz w:val="28"/>
          <w:szCs w:val="28"/>
          <w:lang w:val="uk-UA"/>
        </w:rPr>
        <w:t xml:space="preserve"> та у випадках, передбачених КПК або законом, що регулює надання безоплатної правничої допомоги, наданні їм безоплатної правничої допомоги за рахунок держави.</w:t>
      </w:r>
    </w:p>
    <w:p w:rsidR="00E848B2" w:rsidRPr="00CD6FE9" w:rsidRDefault="00CD6FE9" w:rsidP="00486C90">
      <w:pPr>
        <w:spacing w:after="0" w:line="240" w:lineRule="auto"/>
        <w:ind w:firstLine="360"/>
        <w:jc w:val="both"/>
        <w:rPr>
          <w:rFonts w:ascii="Times New Roman" w:hAnsi="Times New Roman"/>
          <w:sz w:val="28"/>
          <w:szCs w:val="28"/>
          <w:lang w:val="uk-UA"/>
        </w:rPr>
      </w:pPr>
      <w:r>
        <w:rPr>
          <w:rFonts w:ascii="Times New Roman" w:hAnsi="Times New Roman"/>
          <w:sz w:val="28"/>
          <w:szCs w:val="28"/>
          <w:lang w:val="uk-UA"/>
        </w:rPr>
        <w:t xml:space="preserve">Окремо пропонується регламентувати засаду </w:t>
      </w:r>
      <w:r w:rsidR="00E848B2" w:rsidRPr="009B0243">
        <w:rPr>
          <w:rFonts w:ascii="Times New Roman" w:hAnsi="Times New Roman"/>
          <w:sz w:val="28"/>
          <w:szCs w:val="28"/>
          <w:lang w:val="uk-UA"/>
        </w:rPr>
        <w:t>з</w:t>
      </w:r>
      <w:r w:rsidR="00E848B2" w:rsidRPr="009B0243">
        <w:rPr>
          <w:rFonts w:ascii="Times New Roman" w:eastAsiaTheme="minorEastAsia" w:hAnsi="Times New Roman"/>
          <w:sz w:val="28"/>
          <w:szCs w:val="28"/>
          <w:lang w:val="uk-UA"/>
        </w:rPr>
        <w:t>абезпечення права потерпілого на захист від втори</w:t>
      </w:r>
      <w:r w:rsidR="006219F1" w:rsidRPr="009B0243">
        <w:rPr>
          <w:rFonts w:ascii="Times New Roman" w:eastAsiaTheme="minorEastAsia" w:hAnsi="Times New Roman"/>
          <w:sz w:val="28"/>
          <w:szCs w:val="28"/>
          <w:lang w:val="uk-UA"/>
        </w:rPr>
        <w:t>нної віктимізації (ст. 11¹ КПК)</w:t>
      </w:r>
      <w:r w:rsidRPr="009B0243">
        <w:rPr>
          <w:rFonts w:ascii="Times New Roman" w:eastAsiaTheme="minorEastAsia" w:hAnsi="Times New Roman"/>
          <w:sz w:val="28"/>
          <w:szCs w:val="28"/>
          <w:lang w:val="uk-UA"/>
        </w:rPr>
        <w:t>,</w:t>
      </w:r>
      <w:r>
        <w:rPr>
          <w:rFonts w:ascii="Times New Roman" w:eastAsiaTheme="minorEastAsia" w:hAnsi="Times New Roman"/>
          <w:i/>
          <w:sz w:val="28"/>
          <w:szCs w:val="28"/>
          <w:lang w:val="uk-UA"/>
        </w:rPr>
        <w:t xml:space="preserve"> </w:t>
      </w:r>
      <w:r w:rsidRPr="00CD6FE9">
        <w:rPr>
          <w:rFonts w:ascii="Times New Roman" w:eastAsiaTheme="minorEastAsia" w:hAnsi="Times New Roman"/>
          <w:sz w:val="28"/>
          <w:szCs w:val="28"/>
          <w:lang w:val="uk-UA"/>
        </w:rPr>
        <w:t>вказавши, що</w:t>
      </w:r>
      <w:r>
        <w:rPr>
          <w:rFonts w:ascii="Times New Roman" w:eastAsiaTheme="minorEastAsia" w:hAnsi="Times New Roman"/>
          <w:i/>
          <w:sz w:val="28"/>
          <w:szCs w:val="28"/>
          <w:lang w:val="uk-UA"/>
        </w:rPr>
        <w:t xml:space="preserve"> </w:t>
      </w:r>
      <w:r w:rsidRPr="00CD6FE9">
        <w:rPr>
          <w:rFonts w:ascii="Times New Roman" w:eastAsiaTheme="minorEastAsia" w:hAnsi="Times New Roman"/>
          <w:sz w:val="28"/>
          <w:szCs w:val="28"/>
          <w:lang w:val="uk-UA"/>
        </w:rPr>
        <w:t xml:space="preserve">під час кримінального провадження повинен бути </w:t>
      </w:r>
      <w:r>
        <w:rPr>
          <w:rFonts w:ascii="Times New Roman" w:eastAsiaTheme="minorEastAsia" w:hAnsi="Times New Roman"/>
          <w:sz w:val="28"/>
          <w:szCs w:val="28"/>
          <w:lang w:val="uk-UA"/>
        </w:rPr>
        <w:t>забезпечений захист потерпілого, його правонаступника від вторинної віктимізації, ризику завдання психологічної, емоційної, фізичної шкоди</w:t>
      </w:r>
      <w:r w:rsidR="003B18E4">
        <w:rPr>
          <w:rFonts w:ascii="Times New Roman" w:eastAsiaTheme="minorEastAsia" w:hAnsi="Times New Roman"/>
          <w:sz w:val="28"/>
          <w:szCs w:val="28"/>
          <w:lang w:val="uk-UA"/>
        </w:rPr>
        <w:t>; у разі необхідності відповідні заходи повинні включати заходи забезпечення безпеки потерпілого, його представника, законного представника, правонаступника, членів сім’ї та близьких родичів</w:t>
      </w:r>
      <w:r w:rsidR="006219F1" w:rsidRPr="00CD6FE9">
        <w:rPr>
          <w:rFonts w:ascii="Times New Roman" w:eastAsiaTheme="minorEastAsia" w:hAnsi="Times New Roman"/>
          <w:sz w:val="28"/>
          <w:szCs w:val="28"/>
          <w:lang w:val="uk-UA"/>
        </w:rPr>
        <w:t>.</w:t>
      </w:r>
    </w:p>
    <w:p w:rsidR="00E848B2" w:rsidRPr="00450FA0" w:rsidRDefault="00E848B2" w:rsidP="009D4172">
      <w:pPr>
        <w:tabs>
          <w:tab w:val="left" w:pos="5250"/>
        </w:tabs>
        <w:spacing w:after="0" w:line="240" w:lineRule="auto"/>
        <w:jc w:val="both"/>
        <w:rPr>
          <w:rFonts w:ascii="Times New Roman" w:hAnsi="Times New Roman"/>
          <w:sz w:val="28"/>
          <w:szCs w:val="28"/>
          <w:lang w:val="uk-UA"/>
        </w:rPr>
      </w:pPr>
      <w:r w:rsidRPr="00450FA0">
        <w:rPr>
          <w:rFonts w:ascii="Times New Roman" w:hAnsi="Times New Roman"/>
          <w:sz w:val="28"/>
          <w:szCs w:val="28"/>
          <w:lang w:val="uk-UA"/>
        </w:rPr>
        <w:t xml:space="preserve">          5. Дослідження проблеми </w:t>
      </w:r>
      <w:r w:rsidR="00134B24" w:rsidRPr="00450FA0">
        <w:rPr>
          <w:rFonts w:ascii="Times New Roman" w:hAnsi="Times New Roman"/>
          <w:sz w:val="28"/>
          <w:szCs w:val="28"/>
          <w:lang w:val="uk-UA"/>
        </w:rPr>
        <w:t>обов’язкової</w:t>
      </w:r>
      <w:r w:rsidRPr="00450FA0">
        <w:rPr>
          <w:rFonts w:ascii="Times New Roman" w:hAnsi="Times New Roman"/>
          <w:sz w:val="28"/>
          <w:szCs w:val="28"/>
          <w:lang w:val="uk-UA"/>
        </w:rPr>
        <w:t xml:space="preserve"> участі представника потерпілого, правонаступника потерпілого (фізичних осіб) у кримінальному провадженні як виду правозахисної комунікації потерпілого підтверджує необхідність законодавчої регламентації виключних випадків представництва потерпілого, правонаступника потерпілого (фізичних осіб), а також </w:t>
      </w:r>
      <w:r w:rsidRPr="00450FA0">
        <w:rPr>
          <w:rFonts w:ascii="Times New Roman" w:hAnsi="Times New Roman"/>
          <w:sz w:val="28"/>
          <w:szCs w:val="28"/>
          <w:shd w:val="clear" w:color="auto" w:fill="FFFFFF"/>
          <w:lang w:val="uk-UA"/>
        </w:rPr>
        <w:t>здійснення представництва потерпілого за призначенням</w:t>
      </w:r>
      <w:r w:rsidRPr="00450FA0">
        <w:rPr>
          <w:rFonts w:ascii="Times New Roman" w:hAnsi="Times New Roman"/>
          <w:sz w:val="28"/>
          <w:szCs w:val="28"/>
          <w:lang w:val="uk-UA"/>
        </w:rPr>
        <w:t xml:space="preserve"> у кримінальному провадженні.</w:t>
      </w:r>
    </w:p>
    <w:p w:rsidR="00E848B2" w:rsidRPr="00450FA0" w:rsidRDefault="00E848B2" w:rsidP="009D4172">
      <w:pPr>
        <w:tabs>
          <w:tab w:val="left" w:pos="5250"/>
        </w:tabs>
        <w:spacing w:after="0" w:line="240" w:lineRule="auto"/>
        <w:jc w:val="both"/>
        <w:rPr>
          <w:rFonts w:ascii="Times New Roman" w:hAnsi="Times New Roman"/>
          <w:i/>
          <w:sz w:val="28"/>
          <w:szCs w:val="28"/>
          <w:lang w:val="uk-UA"/>
        </w:rPr>
      </w:pPr>
      <w:r w:rsidRPr="00450FA0">
        <w:rPr>
          <w:rFonts w:ascii="Times New Roman" w:hAnsi="Times New Roman"/>
          <w:sz w:val="28"/>
          <w:szCs w:val="28"/>
          <w:lang w:val="uk-UA"/>
        </w:rPr>
        <w:t xml:space="preserve">          Тому с</w:t>
      </w:r>
      <w:r w:rsidRPr="00450FA0">
        <w:rPr>
          <w:rFonts w:ascii="Times New Roman" w:eastAsia="Calibri" w:hAnsi="Times New Roman"/>
          <w:sz w:val="28"/>
          <w:szCs w:val="28"/>
          <w:lang w:val="uk-UA" w:eastAsia="en-US"/>
        </w:rPr>
        <w:t xml:space="preserve">лід </w:t>
      </w:r>
      <w:r w:rsidRPr="00450FA0">
        <w:rPr>
          <w:rFonts w:ascii="Times New Roman" w:hAnsi="Times New Roman"/>
          <w:sz w:val="28"/>
          <w:szCs w:val="28"/>
          <w:lang w:val="uk-UA"/>
        </w:rPr>
        <w:t xml:space="preserve">доповнити чинний КПК України окремою статтею 58¹ </w:t>
      </w:r>
      <w:r w:rsidRPr="000214F6">
        <w:rPr>
          <w:rFonts w:ascii="Times New Roman" w:hAnsi="Times New Roman"/>
          <w:sz w:val="28"/>
          <w:szCs w:val="28"/>
          <w:lang w:val="uk-UA"/>
        </w:rPr>
        <w:t>«Обов’язкова участь представника потерпілого, правонаступника потерпілого (фізичних осіб)»,</w:t>
      </w:r>
      <w:r w:rsidRPr="00450FA0">
        <w:rPr>
          <w:rFonts w:ascii="Times New Roman" w:hAnsi="Times New Roman"/>
          <w:sz w:val="28"/>
          <w:szCs w:val="28"/>
          <w:lang w:val="uk-UA"/>
        </w:rPr>
        <w:t xml:space="preserve"> а також окремою статтею 58² </w:t>
      </w:r>
      <w:r w:rsidRPr="000214F6">
        <w:rPr>
          <w:rFonts w:ascii="Times New Roman" w:hAnsi="Times New Roman"/>
          <w:sz w:val="28"/>
          <w:szCs w:val="28"/>
          <w:lang w:val="uk-UA"/>
        </w:rPr>
        <w:t>«</w:t>
      </w:r>
      <w:r w:rsidRPr="000214F6">
        <w:rPr>
          <w:rFonts w:ascii="Times New Roman" w:hAnsi="Times New Roman"/>
          <w:sz w:val="28"/>
          <w:szCs w:val="28"/>
          <w:shd w:val="clear" w:color="auto" w:fill="FFFFFF"/>
          <w:lang w:val="uk-UA"/>
        </w:rPr>
        <w:t>Залучення представника слідчим,</w:t>
      </w:r>
      <w:r w:rsidR="002E061B" w:rsidRPr="000214F6">
        <w:rPr>
          <w:rFonts w:ascii="Times New Roman" w:hAnsi="Times New Roman"/>
          <w:sz w:val="28"/>
          <w:szCs w:val="28"/>
          <w:shd w:val="clear" w:color="auto" w:fill="FFFFFF"/>
          <w:lang w:val="uk-UA"/>
        </w:rPr>
        <w:t xml:space="preserve"> дізнавачем,</w:t>
      </w:r>
      <w:r w:rsidRPr="000214F6">
        <w:rPr>
          <w:rFonts w:ascii="Times New Roman" w:hAnsi="Times New Roman"/>
          <w:sz w:val="28"/>
          <w:szCs w:val="28"/>
          <w:shd w:val="clear" w:color="auto" w:fill="FFFFFF"/>
          <w:lang w:val="uk-UA"/>
        </w:rPr>
        <w:t xml:space="preserve"> прокурором, слідчим суддею чи судом для здійснення представництва за призначенням</w:t>
      </w:r>
      <w:r w:rsidRPr="000214F6">
        <w:rPr>
          <w:rFonts w:ascii="Times New Roman" w:hAnsi="Times New Roman"/>
          <w:sz w:val="28"/>
          <w:szCs w:val="28"/>
          <w:lang w:val="uk-UA"/>
        </w:rPr>
        <w:t>»</w:t>
      </w:r>
      <w:r w:rsidRPr="00450FA0">
        <w:rPr>
          <w:rFonts w:ascii="Times New Roman" w:hAnsi="Times New Roman"/>
          <w:sz w:val="28"/>
          <w:szCs w:val="28"/>
          <w:lang w:val="uk-UA"/>
        </w:rPr>
        <w:t xml:space="preserve">, вказавши відповідно на </w:t>
      </w:r>
      <w:r w:rsidRPr="00450FA0">
        <w:rPr>
          <w:rFonts w:ascii="Times New Roman" w:eastAsia="Calibri" w:hAnsi="Times New Roman"/>
          <w:sz w:val="28"/>
          <w:szCs w:val="28"/>
          <w:lang w:val="uk-UA" w:eastAsia="en-US"/>
        </w:rPr>
        <w:t xml:space="preserve">випадки обов’язкової участі представника потерпілого, правонаступника потерпілого  (фізичних осіб) та </w:t>
      </w:r>
      <w:r w:rsidRPr="00450FA0">
        <w:rPr>
          <w:rFonts w:ascii="Times New Roman" w:hAnsi="Times New Roman"/>
          <w:sz w:val="28"/>
          <w:szCs w:val="28"/>
          <w:lang w:val="uk-UA"/>
        </w:rPr>
        <w:t xml:space="preserve">на випадки залучення слідчим, </w:t>
      </w:r>
      <w:r w:rsidR="002E061B">
        <w:rPr>
          <w:rFonts w:ascii="Times New Roman" w:hAnsi="Times New Roman"/>
          <w:sz w:val="28"/>
          <w:szCs w:val="28"/>
          <w:lang w:val="uk-UA"/>
        </w:rPr>
        <w:t xml:space="preserve">дізнавачем, </w:t>
      </w:r>
      <w:r w:rsidRPr="00450FA0">
        <w:rPr>
          <w:rFonts w:ascii="Times New Roman" w:hAnsi="Times New Roman"/>
          <w:sz w:val="28"/>
          <w:szCs w:val="28"/>
          <w:lang w:val="uk-UA"/>
        </w:rPr>
        <w:t>прокурором, слідчим суддею чи судом представника для здійснення представництва у кримінальному провадженні за призначенням</w:t>
      </w:r>
      <w:r w:rsidRPr="00450FA0">
        <w:rPr>
          <w:rFonts w:ascii="Times New Roman" w:hAnsi="Times New Roman"/>
          <w:i/>
          <w:sz w:val="28"/>
          <w:szCs w:val="28"/>
          <w:lang w:val="uk-UA"/>
        </w:rPr>
        <w:t>.</w:t>
      </w:r>
    </w:p>
    <w:p w:rsidR="00E848B2" w:rsidRPr="00450FA0" w:rsidRDefault="00E848B2" w:rsidP="00DD035D">
      <w:pPr>
        <w:tabs>
          <w:tab w:val="left" w:pos="5250"/>
        </w:tabs>
        <w:spacing w:after="0" w:line="240" w:lineRule="auto"/>
        <w:jc w:val="both"/>
        <w:rPr>
          <w:rFonts w:ascii="Times New Roman" w:hAnsi="Times New Roman"/>
          <w:spacing w:val="-4"/>
          <w:sz w:val="28"/>
          <w:szCs w:val="28"/>
          <w:lang w:val="uk-UA"/>
        </w:rPr>
      </w:pPr>
      <w:r w:rsidRPr="00450FA0">
        <w:rPr>
          <w:rFonts w:ascii="Times New Roman" w:eastAsiaTheme="minorHAnsi" w:hAnsi="Times New Roman"/>
          <w:sz w:val="28"/>
          <w:szCs w:val="28"/>
          <w:lang w:val="uk-UA" w:eastAsia="en-US"/>
        </w:rPr>
        <w:lastRenderedPageBreak/>
        <w:t xml:space="preserve">          6.</w:t>
      </w:r>
      <w:r w:rsidRPr="00450FA0">
        <w:rPr>
          <w:rFonts w:ascii="Times New Roman" w:eastAsia="Calibri" w:hAnsi="Times New Roman"/>
          <w:sz w:val="28"/>
          <w:szCs w:val="28"/>
          <w:lang w:val="uk-UA" w:eastAsia="en-US"/>
        </w:rPr>
        <w:t xml:space="preserve"> </w:t>
      </w:r>
      <w:r w:rsidR="00200AEB">
        <w:rPr>
          <w:rFonts w:ascii="Times New Roman" w:eastAsia="Calibri" w:hAnsi="Times New Roman"/>
          <w:sz w:val="28"/>
          <w:szCs w:val="28"/>
          <w:lang w:val="uk-UA" w:eastAsia="en-US"/>
        </w:rPr>
        <w:t>Обов’язко</w:t>
      </w:r>
      <w:r w:rsidR="00200AEB" w:rsidRPr="00450FA0">
        <w:rPr>
          <w:rFonts w:ascii="Times New Roman" w:eastAsia="Calibri" w:hAnsi="Times New Roman"/>
          <w:sz w:val="28"/>
          <w:szCs w:val="28"/>
          <w:lang w:val="uk-UA" w:eastAsia="en-US"/>
        </w:rPr>
        <w:t>вою</w:t>
      </w:r>
      <w:r w:rsidRPr="00450FA0">
        <w:rPr>
          <w:rFonts w:ascii="Times New Roman" w:eastAsia="Calibri" w:hAnsi="Times New Roman"/>
          <w:sz w:val="28"/>
          <w:szCs w:val="28"/>
          <w:lang w:val="uk-UA" w:eastAsia="en-US"/>
        </w:rPr>
        <w:t xml:space="preserve"> складовою забезпечення правозахисної комунікації потерпілого на досудовому розслідуванні </w:t>
      </w:r>
      <w:r w:rsidR="00200AEB">
        <w:rPr>
          <w:rFonts w:ascii="Times New Roman" w:eastAsia="Calibri" w:hAnsi="Times New Roman"/>
          <w:sz w:val="28"/>
          <w:szCs w:val="28"/>
          <w:lang w:val="uk-UA" w:eastAsia="en-US"/>
        </w:rPr>
        <w:t>повинна стати</w:t>
      </w:r>
      <w:r w:rsidRPr="00450FA0">
        <w:rPr>
          <w:rFonts w:ascii="Times New Roman" w:eastAsia="Calibri" w:hAnsi="Times New Roman"/>
          <w:sz w:val="28"/>
          <w:szCs w:val="28"/>
          <w:lang w:val="uk-UA" w:eastAsia="en-US"/>
        </w:rPr>
        <w:t xml:space="preserve"> необхідність урахування  психологічного стану та невербальних комунікативних проявів жертви кримінального правопорушення, що праксеологічно втілювати</w:t>
      </w:r>
      <w:r w:rsidR="00200AEB">
        <w:rPr>
          <w:rFonts w:ascii="Times New Roman" w:eastAsia="Calibri" w:hAnsi="Times New Roman"/>
          <w:sz w:val="28"/>
          <w:szCs w:val="28"/>
          <w:lang w:val="uk-UA" w:eastAsia="en-US"/>
        </w:rPr>
        <w:t>меться</w:t>
      </w:r>
      <w:r w:rsidRPr="00450FA0">
        <w:rPr>
          <w:rFonts w:ascii="Times New Roman" w:eastAsia="Calibri" w:hAnsi="Times New Roman"/>
          <w:sz w:val="28"/>
          <w:szCs w:val="28"/>
          <w:lang w:val="uk-UA" w:eastAsia="en-US"/>
        </w:rPr>
        <w:t xml:space="preserve"> у таких напрямах:</w:t>
      </w:r>
      <w:r w:rsidR="00DD035D">
        <w:rPr>
          <w:rFonts w:ascii="Times New Roman" w:eastAsia="Calibri" w:hAnsi="Times New Roman"/>
          <w:sz w:val="28"/>
          <w:szCs w:val="28"/>
          <w:lang w:val="uk-UA" w:eastAsia="en-US"/>
        </w:rPr>
        <w:t xml:space="preserve"> </w:t>
      </w:r>
      <w:r w:rsidRPr="00450FA0">
        <w:rPr>
          <w:rFonts w:ascii="Times New Roman" w:eastAsia="Calibri" w:hAnsi="Times New Roman"/>
          <w:sz w:val="28"/>
          <w:szCs w:val="28"/>
          <w:lang w:val="uk-UA" w:eastAsia="en-US"/>
        </w:rPr>
        <w:t>забезпечення прав і свобод потерпілого під час кримінального провадження, незагрозливого для здоров’я існування, а також здійснення заходів щодо відновлення психічного здоров’я жертв кримінальн</w:t>
      </w:r>
      <w:r w:rsidR="002E061B">
        <w:rPr>
          <w:rFonts w:ascii="Times New Roman" w:eastAsia="Calibri" w:hAnsi="Times New Roman"/>
          <w:sz w:val="28"/>
          <w:szCs w:val="28"/>
          <w:lang w:val="uk-UA" w:eastAsia="en-US"/>
        </w:rPr>
        <w:t>их</w:t>
      </w:r>
      <w:r w:rsidRPr="00450FA0">
        <w:rPr>
          <w:rFonts w:ascii="Times New Roman" w:eastAsia="Calibri" w:hAnsi="Times New Roman"/>
          <w:sz w:val="28"/>
          <w:szCs w:val="28"/>
          <w:lang w:val="uk-UA" w:eastAsia="en-US"/>
        </w:rPr>
        <w:t xml:space="preserve"> правопорушен</w:t>
      </w:r>
      <w:r w:rsidR="002E061B">
        <w:rPr>
          <w:rFonts w:ascii="Times New Roman" w:eastAsia="Calibri" w:hAnsi="Times New Roman"/>
          <w:sz w:val="28"/>
          <w:szCs w:val="28"/>
          <w:lang w:val="uk-UA" w:eastAsia="en-US"/>
        </w:rPr>
        <w:t>ь</w:t>
      </w:r>
      <w:r w:rsidRPr="00450FA0">
        <w:rPr>
          <w:rFonts w:ascii="Times New Roman" w:eastAsia="Calibri" w:hAnsi="Times New Roman"/>
          <w:sz w:val="28"/>
          <w:szCs w:val="28"/>
          <w:lang w:val="uk-UA" w:eastAsia="en-US"/>
        </w:rPr>
        <w:t>;</w:t>
      </w:r>
      <w:r w:rsidR="00DD035D">
        <w:rPr>
          <w:rFonts w:ascii="Times New Roman" w:hAnsi="Times New Roman"/>
          <w:sz w:val="28"/>
          <w:szCs w:val="28"/>
          <w:lang w:val="uk-UA"/>
        </w:rPr>
        <w:t xml:space="preserve">        </w:t>
      </w:r>
      <w:r w:rsidRPr="00450FA0">
        <w:rPr>
          <w:rFonts w:ascii="Times New Roman" w:hAnsi="Times New Roman"/>
          <w:sz w:val="28"/>
          <w:szCs w:val="28"/>
          <w:lang w:val="uk-UA"/>
        </w:rPr>
        <w:t xml:space="preserve">створення конфіденційних служб підтримки потерпілих з метою надання </w:t>
      </w:r>
      <w:r w:rsidRPr="00450FA0">
        <w:rPr>
          <w:rFonts w:ascii="Times New Roman" w:hAnsi="Times New Roman"/>
          <w:sz w:val="28"/>
          <w:szCs w:val="28"/>
          <w:shd w:val="clear" w:color="auto" w:fill="FFFFFF"/>
          <w:lang w:val="uk-UA"/>
        </w:rPr>
        <w:t>доступу потерпілим, а також членам їх сімей відповідно до їхніх конкретних потреб та ступеня шкоди, завданої внаслідок кримінального правопорушення, до безкоштовної психологічної, медичної, соціально-реабілітаційної, консультаційно-правової та медіаційної допомоги, тобто</w:t>
      </w:r>
      <w:r w:rsidRPr="00450FA0">
        <w:rPr>
          <w:rFonts w:ascii="Times New Roman" w:hAnsi="Times New Roman"/>
          <w:color w:val="444444"/>
          <w:sz w:val="28"/>
          <w:szCs w:val="28"/>
          <w:shd w:val="clear" w:color="auto" w:fill="FFFFFF"/>
          <w:lang w:val="uk-UA"/>
        </w:rPr>
        <w:t xml:space="preserve"> </w:t>
      </w:r>
      <w:r w:rsidRPr="00450FA0">
        <w:rPr>
          <w:rFonts w:ascii="Times New Roman" w:hAnsi="Times New Roman"/>
          <w:sz w:val="28"/>
          <w:szCs w:val="28"/>
          <w:shd w:val="clear" w:color="auto" w:fill="FFFFFF"/>
          <w:lang w:val="uk-UA"/>
        </w:rPr>
        <w:t>здійсненн</w:t>
      </w:r>
      <w:r w:rsidR="00805859">
        <w:rPr>
          <w:rFonts w:ascii="Times New Roman" w:hAnsi="Times New Roman"/>
          <w:sz w:val="28"/>
          <w:szCs w:val="28"/>
          <w:shd w:val="clear" w:color="auto" w:fill="FFFFFF"/>
          <w:lang w:val="uk-UA"/>
        </w:rPr>
        <w:t>я цілеспрямованої та комплексно-реабілітаційної</w:t>
      </w:r>
      <w:r w:rsidRPr="00450FA0">
        <w:rPr>
          <w:rFonts w:ascii="Times New Roman" w:hAnsi="Times New Roman"/>
          <w:sz w:val="28"/>
          <w:szCs w:val="28"/>
          <w:shd w:val="clear" w:color="auto" w:fill="FFFFFF"/>
          <w:lang w:val="uk-UA"/>
        </w:rPr>
        <w:t xml:space="preserve"> підтримки жертв кримінальних правопорушень відразу після вчинення </w:t>
      </w:r>
      <w:r w:rsidR="002E061B">
        <w:rPr>
          <w:rFonts w:ascii="Times New Roman" w:hAnsi="Times New Roman"/>
          <w:sz w:val="28"/>
          <w:szCs w:val="28"/>
          <w:shd w:val="clear" w:color="auto" w:fill="FFFFFF"/>
          <w:lang w:val="uk-UA"/>
        </w:rPr>
        <w:t>останніх</w:t>
      </w:r>
      <w:r w:rsidRPr="00450FA0">
        <w:rPr>
          <w:rFonts w:ascii="Times New Roman" w:hAnsi="Times New Roman"/>
          <w:sz w:val="28"/>
          <w:szCs w:val="28"/>
          <w:lang w:val="uk-UA"/>
        </w:rPr>
        <w:t>;</w:t>
      </w:r>
      <w:r w:rsidR="00DD035D">
        <w:rPr>
          <w:rFonts w:ascii="Times New Roman" w:hAnsi="Times New Roman"/>
          <w:sz w:val="28"/>
          <w:szCs w:val="28"/>
          <w:lang w:val="uk-UA"/>
        </w:rPr>
        <w:t xml:space="preserve"> </w:t>
      </w:r>
      <w:r w:rsidRPr="00450FA0">
        <w:rPr>
          <w:rFonts w:ascii="Times New Roman" w:hAnsi="Times New Roman"/>
          <w:spacing w:val="-4"/>
          <w:sz w:val="28"/>
          <w:szCs w:val="28"/>
          <w:lang w:val="uk-UA"/>
        </w:rPr>
        <w:t>з</w:t>
      </w:r>
      <w:r w:rsidRPr="00450FA0">
        <w:rPr>
          <w:rFonts w:ascii="Times New Roman" w:eastAsia="Calibri" w:hAnsi="Times New Roman"/>
          <w:sz w:val="28"/>
          <w:szCs w:val="28"/>
          <w:lang w:val="uk-UA" w:eastAsia="en-US"/>
        </w:rPr>
        <w:t>алучення потерпілим експерта на договірних умовах для проведення психологічної експертизи емоційного стану потерпілого з метою доказування заподіяння йому моральної шкоди кримінальним правопорушенням.</w:t>
      </w:r>
    </w:p>
    <w:p w:rsidR="00E848B2" w:rsidRPr="00450FA0" w:rsidRDefault="00E848B2" w:rsidP="009D4172">
      <w:pPr>
        <w:pStyle w:val="rvps2"/>
        <w:shd w:val="clear" w:color="auto" w:fill="FFFFFF"/>
        <w:spacing w:before="0" w:beforeAutospacing="0" w:after="0" w:afterAutospacing="0"/>
        <w:ind w:firstLine="708"/>
        <w:jc w:val="both"/>
        <w:rPr>
          <w:sz w:val="28"/>
          <w:szCs w:val="28"/>
          <w:lang w:val="uk-UA"/>
        </w:rPr>
      </w:pPr>
      <w:r w:rsidRPr="00450FA0">
        <w:rPr>
          <w:sz w:val="28"/>
          <w:szCs w:val="28"/>
          <w:lang w:val="uk-UA"/>
        </w:rPr>
        <w:t>7.</w:t>
      </w:r>
      <w:r w:rsidRPr="00450FA0">
        <w:rPr>
          <w:rFonts w:eastAsia="Calibri"/>
          <w:sz w:val="28"/>
          <w:szCs w:val="28"/>
          <w:lang w:val="uk-UA" w:eastAsia="en-US"/>
        </w:rPr>
        <w:t xml:space="preserve"> Р</w:t>
      </w:r>
      <w:r w:rsidRPr="00450FA0">
        <w:rPr>
          <w:sz w:val="28"/>
          <w:szCs w:val="28"/>
          <w:lang w:val="uk-UA"/>
        </w:rPr>
        <w:t>озв’язанню комунікативних проблем</w:t>
      </w:r>
      <w:r w:rsidRPr="00450FA0">
        <w:rPr>
          <w:rFonts w:eastAsia="Calibri"/>
          <w:sz w:val="28"/>
          <w:szCs w:val="28"/>
          <w:lang w:val="uk-UA" w:eastAsia="en-US"/>
        </w:rPr>
        <w:t xml:space="preserve"> набуття особою процесуального статусу потерпілого</w:t>
      </w:r>
      <w:r w:rsidRPr="00450FA0">
        <w:rPr>
          <w:sz w:val="28"/>
          <w:szCs w:val="28"/>
          <w:lang w:val="uk-UA"/>
        </w:rPr>
        <w:t xml:space="preserve"> </w:t>
      </w:r>
      <w:r w:rsidR="002E061B">
        <w:rPr>
          <w:sz w:val="28"/>
          <w:szCs w:val="28"/>
          <w:lang w:val="uk-UA"/>
        </w:rPr>
        <w:t>у</w:t>
      </w:r>
      <w:r w:rsidRPr="00450FA0">
        <w:rPr>
          <w:sz w:val="28"/>
          <w:szCs w:val="28"/>
          <w:lang w:val="uk-UA"/>
        </w:rPr>
        <w:t xml:space="preserve"> кримінальному провадженні сприятиме внесення до КПК таких положень:</w:t>
      </w:r>
    </w:p>
    <w:p w:rsidR="00E848B2" w:rsidRPr="00450FA0" w:rsidRDefault="00E848B2" w:rsidP="009D4172">
      <w:pPr>
        <w:pStyle w:val="rvps2"/>
        <w:shd w:val="clear" w:color="auto" w:fill="FFFFFF"/>
        <w:spacing w:before="0" w:beforeAutospacing="0" w:after="0" w:afterAutospacing="0"/>
        <w:ind w:firstLine="708"/>
        <w:jc w:val="both"/>
        <w:rPr>
          <w:sz w:val="28"/>
          <w:szCs w:val="28"/>
          <w:shd w:val="clear" w:color="auto" w:fill="FFFFFF"/>
          <w:lang w:val="uk-UA"/>
        </w:rPr>
      </w:pPr>
      <w:r w:rsidRPr="00450FA0">
        <w:rPr>
          <w:sz w:val="28"/>
          <w:szCs w:val="28"/>
          <w:lang w:val="uk-UA"/>
        </w:rPr>
        <w:t>в</w:t>
      </w:r>
      <w:r w:rsidR="002E061B">
        <w:rPr>
          <w:sz w:val="28"/>
          <w:szCs w:val="28"/>
          <w:lang w:val="uk-UA"/>
        </w:rPr>
        <w:t xml:space="preserve">изначення поняття потерпілого </w:t>
      </w:r>
      <w:r w:rsidRPr="00450FA0">
        <w:rPr>
          <w:sz w:val="28"/>
          <w:szCs w:val="28"/>
          <w:lang w:val="uk-UA"/>
        </w:rPr>
        <w:t xml:space="preserve">як </w:t>
      </w:r>
      <w:r w:rsidRPr="00450FA0">
        <w:rPr>
          <w:sz w:val="28"/>
          <w:szCs w:val="28"/>
          <w:shd w:val="clear" w:color="auto" w:fill="FFFFFF"/>
          <w:lang w:val="uk-UA"/>
        </w:rPr>
        <w:t xml:space="preserve">фізичної особи, якій кримінальним правопорушенням чи </w:t>
      </w:r>
      <w:r w:rsidRPr="000013F3">
        <w:rPr>
          <w:sz w:val="28"/>
          <w:szCs w:val="28"/>
          <w:shd w:val="clear" w:color="auto" w:fill="FFFFFF"/>
          <w:lang w:val="uk-UA"/>
        </w:rPr>
        <w:t>суспільно небезпечним діянням</w:t>
      </w:r>
      <w:r w:rsidRPr="00450FA0">
        <w:rPr>
          <w:sz w:val="28"/>
          <w:szCs w:val="28"/>
          <w:shd w:val="clear" w:color="auto" w:fill="FFFFFF"/>
          <w:lang w:val="uk-UA"/>
        </w:rPr>
        <w:t xml:space="preserve"> завдано моральної, фізичної </w:t>
      </w:r>
      <w:r w:rsidRPr="000013F3">
        <w:rPr>
          <w:sz w:val="28"/>
          <w:szCs w:val="28"/>
          <w:shd w:val="clear" w:color="auto" w:fill="FFFFFF"/>
          <w:lang w:val="uk-UA"/>
        </w:rPr>
        <w:t>та/або</w:t>
      </w:r>
      <w:r w:rsidRPr="00450FA0">
        <w:rPr>
          <w:sz w:val="28"/>
          <w:szCs w:val="28"/>
          <w:shd w:val="clear" w:color="auto" w:fill="FFFFFF"/>
          <w:lang w:val="uk-UA"/>
        </w:rPr>
        <w:t xml:space="preserve"> майнової шкоди або щодо</w:t>
      </w:r>
      <w:r w:rsidRPr="00450FA0">
        <w:rPr>
          <w:sz w:val="28"/>
          <w:szCs w:val="28"/>
          <w:lang w:val="uk-UA"/>
        </w:rPr>
        <w:t xml:space="preserve"> якої створена </w:t>
      </w:r>
      <w:r w:rsidRPr="000013F3">
        <w:rPr>
          <w:sz w:val="28"/>
          <w:szCs w:val="28"/>
          <w:lang w:val="uk-UA"/>
        </w:rPr>
        <w:t>загроза заподіяння такої шкоди,</w:t>
      </w:r>
      <w:r w:rsidRPr="00450FA0">
        <w:rPr>
          <w:sz w:val="28"/>
          <w:szCs w:val="28"/>
          <w:shd w:val="clear" w:color="auto" w:fill="FFFFFF"/>
          <w:lang w:val="uk-UA"/>
        </w:rPr>
        <w:t xml:space="preserve"> юридичної особи, якій кримінальним правопорушенням чи суспільно небезпечним діянням</w:t>
      </w:r>
      <w:r w:rsidRPr="00450FA0">
        <w:rPr>
          <w:i/>
          <w:sz w:val="28"/>
          <w:szCs w:val="28"/>
          <w:shd w:val="clear" w:color="auto" w:fill="FFFFFF"/>
          <w:lang w:val="uk-UA"/>
        </w:rPr>
        <w:t xml:space="preserve"> </w:t>
      </w:r>
      <w:r w:rsidRPr="00450FA0">
        <w:rPr>
          <w:sz w:val="28"/>
          <w:szCs w:val="28"/>
          <w:shd w:val="clear" w:color="auto" w:fill="FFFFFF"/>
          <w:lang w:val="uk-UA"/>
        </w:rPr>
        <w:t xml:space="preserve">завдано </w:t>
      </w:r>
      <w:r w:rsidRPr="000013F3">
        <w:rPr>
          <w:sz w:val="28"/>
          <w:szCs w:val="28"/>
          <w:shd w:val="clear" w:color="auto" w:fill="FFFFFF"/>
          <w:lang w:val="uk-UA"/>
        </w:rPr>
        <w:t xml:space="preserve">майнової </w:t>
      </w:r>
      <w:r w:rsidR="001440F8">
        <w:rPr>
          <w:sz w:val="28"/>
          <w:szCs w:val="28"/>
          <w:shd w:val="clear" w:color="auto" w:fill="FFFFFF"/>
          <w:lang w:val="uk-UA"/>
        </w:rPr>
        <w:t>та/</w:t>
      </w:r>
      <w:r w:rsidRPr="000013F3">
        <w:rPr>
          <w:sz w:val="28"/>
          <w:szCs w:val="28"/>
          <w:shd w:val="clear" w:color="auto" w:fill="FFFFFF"/>
          <w:lang w:val="uk-UA"/>
        </w:rPr>
        <w:t>або немайнової шкоди</w:t>
      </w:r>
      <w:r w:rsidR="000013F3">
        <w:rPr>
          <w:sz w:val="28"/>
          <w:szCs w:val="28"/>
          <w:shd w:val="clear" w:color="auto" w:fill="FFFFFF"/>
          <w:lang w:val="uk-UA"/>
        </w:rPr>
        <w:t xml:space="preserve"> </w:t>
      </w:r>
      <w:r w:rsidR="000013F3" w:rsidRPr="00450FA0">
        <w:rPr>
          <w:sz w:val="28"/>
          <w:szCs w:val="28"/>
          <w:shd w:val="clear" w:color="auto" w:fill="FFFFFF"/>
          <w:lang w:val="uk-UA"/>
        </w:rPr>
        <w:t>або щодо</w:t>
      </w:r>
      <w:r w:rsidR="000013F3" w:rsidRPr="00450FA0">
        <w:rPr>
          <w:sz w:val="28"/>
          <w:szCs w:val="28"/>
          <w:lang w:val="uk-UA"/>
        </w:rPr>
        <w:t xml:space="preserve"> якої створена </w:t>
      </w:r>
      <w:r w:rsidR="000013F3" w:rsidRPr="000013F3">
        <w:rPr>
          <w:sz w:val="28"/>
          <w:szCs w:val="28"/>
          <w:lang w:val="uk-UA"/>
        </w:rPr>
        <w:t>загроза заподіяння такої шкоди</w:t>
      </w:r>
      <w:r w:rsidR="002E061B">
        <w:rPr>
          <w:sz w:val="28"/>
          <w:szCs w:val="28"/>
          <w:shd w:val="clear" w:color="auto" w:fill="FFFFFF"/>
          <w:lang w:val="uk-UA"/>
        </w:rPr>
        <w:t xml:space="preserve"> (ст. 55 КПК)</w:t>
      </w:r>
      <w:r w:rsidRPr="00450FA0">
        <w:rPr>
          <w:sz w:val="28"/>
          <w:szCs w:val="28"/>
          <w:shd w:val="clear" w:color="auto" w:fill="FFFFFF"/>
          <w:lang w:val="uk-UA"/>
        </w:rPr>
        <w:t>;</w:t>
      </w:r>
    </w:p>
    <w:p w:rsidR="00E848B2" w:rsidRPr="00450FA0" w:rsidRDefault="00E848B2" w:rsidP="009D4172">
      <w:pPr>
        <w:pStyle w:val="rvps2"/>
        <w:shd w:val="clear" w:color="auto" w:fill="FFFFFF"/>
        <w:spacing w:before="0" w:beforeAutospacing="0" w:after="0" w:afterAutospacing="0"/>
        <w:ind w:firstLine="708"/>
        <w:jc w:val="both"/>
        <w:rPr>
          <w:sz w:val="28"/>
          <w:szCs w:val="28"/>
          <w:lang w:val="uk-UA"/>
        </w:rPr>
      </w:pPr>
      <w:r w:rsidRPr="00450FA0">
        <w:rPr>
          <w:sz w:val="28"/>
          <w:szCs w:val="28"/>
          <w:lang w:val="uk-UA"/>
        </w:rPr>
        <w:t>обов’язк</w:t>
      </w:r>
      <w:r w:rsidR="005639BB">
        <w:rPr>
          <w:sz w:val="28"/>
          <w:szCs w:val="28"/>
          <w:lang w:val="uk-UA"/>
        </w:rPr>
        <w:t>у</w:t>
      </w:r>
      <w:r w:rsidRPr="00450FA0">
        <w:rPr>
          <w:sz w:val="28"/>
          <w:szCs w:val="28"/>
          <w:lang w:val="uk-UA"/>
        </w:rPr>
        <w:t xml:space="preserve"> слідчого, дізнавача, прокурора </w:t>
      </w:r>
      <w:r w:rsidRPr="000E0B5B">
        <w:rPr>
          <w:sz w:val="28"/>
          <w:szCs w:val="28"/>
          <w:lang w:val="uk-UA"/>
        </w:rPr>
        <w:t>визнати особу потерпіл</w:t>
      </w:r>
      <w:r w:rsidR="002E061B" w:rsidRPr="000E0B5B">
        <w:rPr>
          <w:sz w:val="28"/>
          <w:szCs w:val="28"/>
          <w:lang w:val="uk-UA"/>
        </w:rPr>
        <w:t>им</w:t>
      </w:r>
      <w:r w:rsidRPr="00450FA0">
        <w:rPr>
          <w:sz w:val="28"/>
          <w:szCs w:val="28"/>
          <w:lang w:val="uk-UA"/>
        </w:rPr>
        <w:t xml:space="preserve">, якщо їй кримінальним правопорушенням або суспільно небезпечним діянням завдано шкоди, але вона не подала заяву про вчинення щодо неї кримінального правопорушення або заяву про залучення її до провадження як потерпілого, а також </w:t>
      </w:r>
      <w:r w:rsidRPr="000E0B5B">
        <w:rPr>
          <w:sz w:val="28"/>
          <w:szCs w:val="28"/>
          <w:lang w:val="uk-UA"/>
        </w:rPr>
        <w:t xml:space="preserve">надати </w:t>
      </w:r>
      <w:r w:rsidR="002E061B" w:rsidRPr="000E0B5B">
        <w:rPr>
          <w:sz w:val="28"/>
          <w:szCs w:val="28"/>
          <w:lang w:val="uk-UA"/>
        </w:rPr>
        <w:t>такій особі</w:t>
      </w:r>
      <w:r w:rsidRPr="000E0B5B">
        <w:rPr>
          <w:sz w:val="28"/>
          <w:szCs w:val="28"/>
          <w:lang w:val="uk-UA"/>
        </w:rPr>
        <w:t xml:space="preserve"> копію постанови про визнання потерпілим чи про відмову у визнанні потерпілим не пізніше 24 годин з моменту подання заяви</w:t>
      </w:r>
      <w:r w:rsidRPr="00450FA0">
        <w:rPr>
          <w:sz w:val="28"/>
          <w:szCs w:val="28"/>
          <w:lang w:val="uk-UA"/>
        </w:rPr>
        <w:t xml:space="preserve"> про вчинення щодо нього кримінального правопорушення або заяви про залучення до провадження як потерпілого</w:t>
      </w:r>
      <w:r w:rsidR="002E061B">
        <w:rPr>
          <w:sz w:val="28"/>
          <w:szCs w:val="28"/>
          <w:lang w:val="uk-UA"/>
        </w:rPr>
        <w:t xml:space="preserve"> (ст. 55 КПК)</w:t>
      </w:r>
      <w:r w:rsidRPr="00450FA0">
        <w:rPr>
          <w:sz w:val="28"/>
          <w:szCs w:val="28"/>
          <w:lang w:val="uk-UA"/>
        </w:rPr>
        <w:t>;</w:t>
      </w:r>
    </w:p>
    <w:p w:rsidR="00E848B2" w:rsidRPr="00450FA0" w:rsidRDefault="00E848B2" w:rsidP="009D4172">
      <w:pPr>
        <w:pStyle w:val="rvps2"/>
        <w:shd w:val="clear" w:color="auto" w:fill="FFFFFF"/>
        <w:spacing w:before="0" w:beforeAutospacing="0" w:after="0" w:afterAutospacing="0"/>
        <w:ind w:firstLine="708"/>
        <w:jc w:val="both"/>
        <w:rPr>
          <w:sz w:val="28"/>
          <w:szCs w:val="28"/>
          <w:lang w:val="uk-UA"/>
        </w:rPr>
      </w:pPr>
      <w:r w:rsidRPr="00450FA0">
        <w:rPr>
          <w:sz w:val="28"/>
          <w:szCs w:val="28"/>
          <w:lang w:val="uk-UA"/>
        </w:rPr>
        <w:t>обов’язк</w:t>
      </w:r>
      <w:r w:rsidR="005639BB">
        <w:rPr>
          <w:sz w:val="28"/>
          <w:szCs w:val="28"/>
          <w:lang w:val="uk-UA"/>
        </w:rPr>
        <w:t>у</w:t>
      </w:r>
      <w:r w:rsidRPr="00450FA0">
        <w:rPr>
          <w:sz w:val="28"/>
          <w:szCs w:val="28"/>
          <w:lang w:val="uk-UA"/>
        </w:rPr>
        <w:t xml:space="preserve"> с</w:t>
      </w:r>
      <w:r w:rsidR="00C87CB6">
        <w:rPr>
          <w:sz w:val="28"/>
          <w:szCs w:val="28"/>
          <w:lang w:val="uk-UA"/>
        </w:rPr>
        <w:t xml:space="preserve">лідчого, дізнавача, прокурора </w:t>
      </w:r>
      <w:r w:rsidRPr="000E0B5B">
        <w:rPr>
          <w:sz w:val="28"/>
          <w:szCs w:val="28"/>
          <w:lang w:val="uk-UA"/>
        </w:rPr>
        <w:t>розпочати досудове розслідування</w:t>
      </w:r>
      <w:r w:rsidRPr="00450FA0">
        <w:rPr>
          <w:sz w:val="28"/>
          <w:szCs w:val="28"/>
          <w:lang w:val="uk-UA"/>
        </w:rPr>
        <w:t xml:space="preserve">, якщо особа не подала заяву про вчинення щодо неї </w:t>
      </w:r>
      <w:r w:rsidRPr="000E0B5B">
        <w:rPr>
          <w:sz w:val="28"/>
          <w:szCs w:val="28"/>
          <w:lang w:val="uk-UA"/>
        </w:rPr>
        <w:t>кримінального правопорушення, передбаченого ч. 1 ст. 477 КПК,</w:t>
      </w:r>
      <w:r w:rsidRPr="00450FA0">
        <w:rPr>
          <w:sz w:val="28"/>
          <w:szCs w:val="28"/>
          <w:lang w:val="uk-UA"/>
        </w:rPr>
        <w:t xml:space="preserve"> та внаслідок кримінального правопорушення померла або перебуває у стані, що унеможливлює подання нею заяви, і відповідна заява не подана правонаступником, близькими родичами чи членами сім’ї такої особи; обов’язк</w:t>
      </w:r>
      <w:r w:rsidR="005639BB">
        <w:rPr>
          <w:sz w:val="28"/>
          <w:szCs w:val="28"/>
          <w:lang w:val="uk-UA"/>
        </w:rPr>
        <w:t>у</w:t>
      </w:r>
      <w:r w:rsidRPr="00450FA0">
        <w:rPr>
          <w:sz w:val="28"/>
          <w:szCs w:val="28"/>
          <w:lang w:val="uk-UA"/>
        </w:rPr>
        <w:t xml:space="preserve"> слідчого, дізнавача, прокурора невідкладно, але </w:t>
      </w:r>
      <w:r w:rsidRPr="000E0B5B">
        <w:rPr>
          <w:sz w:val="28"/>
          <w:szCs w:val="28"/>
          <w:lang w:val="uk-UA"/>
        </w:rPr>
        <w:t>не пізніше 24 годин</w:t>
      </w:r>
      <w:r w:rsidRPr="00450FA0">
        <w:rPr>
          <w:sz w:val="28"/>
          <w:szCs w:val="28"/>
          <w:lang w:val="uk-UA"/>
        </w:rPr>
        <w:t xml:space="preserve"> після подання заяви, повідом</w:t>
      </w:r>
      <w:r w:rsidR="005639BB">
        <w:rPr>
          <w:sz w:val="28"/>
          <w:szCs w:val="28"/>
          <w:lang w:val="uk-UA"/>
        </w:rPr>
        <w:t>ити</w:t>
      </w:r>
      <w:r w:rsidRPr="00450FA0">
        <w:rPr>
          <w:sz w:val="28"/>
          <w:szCs w:val="28"/>
          <w:lang w:val="uk-UA"/>
        </w:rPr>
        <w:t xml:space="preserve"> про вчинене кримінальне правопорушення або після самостійного виявлення ним з будь-якого джерела обставин, що можуть свідчити про вчинене кримінальне правопорушення, внести </w:t>
      </w:r>
      <w:r w:rsidRPr="00450FA0">
        <w:rPr>
          <w:sz w:val="28"/>
          <w:szCs w:val="28"/>
          <w:lang w:val="uk-UA"/>
        </w:rPr>
        <w:lastRenderedPageBreak/>
        <w:t xml:space="preserve">відповідні відомості до Єдиного реєстру досудових розслідувань, </w:t>
      </w:r>
      <w:r w:rsidRPr="000E0B5B">
        <w:rPr>
          <w:sz w:val="28"/>
          <w:szCs w:val="28"/>
          <w:lang w:val="uk-UA"/>
        </w:rPr>
        <w:t>винести постанову про початок досудового розслідування та розпочати його або постанову про відмову у початку досудового розслідування, а також надати потерпілому витяг з Єдиного реєстру досудових розслідувань та копію постанови про початок/відмову у початку досудового розслідування</w:t>
      </w:r>
      <w:r w:rsidR="00C87CB6">
        <w:rPr>
          <w:i/>
          <w:sz w:val="28"/>
          <w:szCs w:val="28"/>
          <w:lang w:val="uk-UA"/>
        </w:rPr>
        <w:t xml:space="preserve"> </w:t>
      </w:r>
      <w:r w:rsidR="00C87CB6" w:rsidRPr="00C87CB6">
        <w:rPr>
          <w:sz w:val="28"/>
          <w:szCs w:val="28"/>
          <w:lang w:val="uk-UA"/>
        </w:rPr>
        <w:t>(</w:t>
      </w:r>
      <w:r w:rsidR="00C87CB6" w:rsidRPr="00450FA0">
        <w:rPr>
          <w:sz w:val="28"/>
          <w:szCs w:val="28"/>
          <w:lang w:val="uk-UA"/>
        </w:rPr>
        <w:t>ст. 55</w:t>
      </w:r>
      <w:r w:rsidR="00C87CB6">
        <w:rPr>
          <w:sz w:val="28"/>
          <w:szCs w:val="28"/>
          <w:lang w:val="uk-UA"/>
        </w:rPr>
        <w:t xml:space="preserve"> КПК</w:t>
      </w:r>
      <w:r w:rsidR="00C87CB6" w:rsidRPr="00450FA0">
        <w:rPr>
          <w:sz w:val="28"/>
          <w:szCs w:val="28"/>
          <w:lang w:val="uk-UA"/>
        </w:rPr>
        <w:t xml:space="preserve">, </w:t>
      </w:r>
      <w:r w:rsidR="00C87CB6">
        <w:rPr>
          <w:sz w:val="28"/>
          <w:szCs w:val="28"/>
          <w:lang w:val="uk-UA"/>
        </w:rPr>
        <w:t xml:space="preserve">ст. </w:t>
      </w:r>
      <w:r w:rsidR="00C87CB6" w:rsidRPr="00450FA0">
        <w:rPr>
          <w:sz w:val="28"/>
          <w:szCs w:val="28"/>
          <w:lang w:val="uk-UA"/>
        </w:rPr>
        <w:t>214 КПК</w:t>
      </w:r>
      <w:r w:rsidR="00C87CB6" w:rsidRPr="00C87CB6">
        <w:rPr>
          <w:sz w:val="28"/>
          <w:szCs w:val="28"/>
          <w:lang w:val="uk-UA"/>
        </w:rPr>
        <w:t>)</w:t>
      </w:r>
      <w:r w:rsidRPr="00450FA0">
        <w:rPr>
          <w:sz w:val="28"/>
          <w:szCs w:val="28"/>
          <w:lang w:val="uk-UA"/>
        </w:rPr>
        <w:t>.</w:t>
      </w:r>
    </w:p>
    <w:p w:rsidR="00E848B2" w:rsidRPr="00450FA0" w:rsidRDefault="00E848B2" w:rsidP="009D4172">
      <w:pPr>
        <w:shd w:val="clear" w:color="auto" w:fill="FFFFFF"/>
        <w:spacing w:after="0" w:line="240" w:lineRule="auto"/>
        <w:ind w:firstLine="450"/>
        <w:jc w:val="both"/>
        <w:rPr>
          <w:rFonts w:ascii="Times New Roman" w:hAnsi="Times New Roman"/>
          <w:sz w:val="28"/>
          <w:szCs w:val="28"/>
          <w:lang w:val="uk-UA"/>
        </w:rPr>
      </w:pPr>
      <w:r w:rsidRPr="00450FA0">
        <w:rPr>
          <w:rFonts w:ascii="Times New Roman" w:eastAsia="Calibri" w:hAnsi="Times New Roman"/>
          <w:sz w:val="28"/>
          <w:szCs w:val="28"/>
          <w:lang w:val="uk-UA" w:eastAsia="en-US"/>
        </w:rPr>
        <w:t xml:space="preserve">    8.</w:t>
      </w:r>
      <w:r w:rsidRPr="00450FA0">
        <w:rPr>
          <w:rFonts w:ascii="Times New Roman" w:hAnsi="Times New Roman"/>
          <w:sz w:val="28"/>
          <w:szCs w:val="28"/>
          <w:lang w:val="uk-UA" w:eastAsia="en-US"/>
        </w:rPr>
        <w:t xml:space="preserve"> </w:t>
      </w:r>
      <w:r w:rsidR="000F6A8D">
        <w:rPr>
          <w:rFonts w:ascii="Times New Roman" w:hAnsi="Times New Roman"/>
          <w:sz w:val="28"/>
          <w:szCs w:val="28"/>
          <w:lang w:val="uk-UA" w:eastAsia="en-US"/>
        </w:rPr>
        <w:t>Вдосконале</w:t>
      </w:r>
      <w:r w:rsidRPr="00450FA0">
        <w:rPr>
          <w:rFonts w:ascii="Times New Roman" w:hAnsi="Times New Roman"/>
          <w:sz w:val="28"/>
          <w:szCs w:val="28"/>
          <w:lang w:val="uk-UA" w:eastAsia="en-US"/>
        </w:rPr>
        <w:t xml:space="preserve">нню </w:t>
      </w:r>
      <w:r w:rsidRPr="00450FA0">
        <w:rPr>
          <w:rFonts w:ascii="Times New Roman" w:hAnsi="Times New Roman"/>
          <w:sz w:val="28"/>
          <w:szCs w:val="28"/>
          <w:lang w:val="uk-UA"/>
        </w:rPr>
        <w:t>комунікації потерпілого як суб’єкта кримінально-процесуального доказування</w:t>
      </w:r>
      <w:r w:rsidRPr="00450FA0">
        <w:rPr>
          <w:rFonts w:ascii="Times New Roman" w:hAnsi="Times New Roman"/>
          <w:sz w:val="28"/>
          <w:szCs w:val="28"/>
          <w:lang w:val="uk-UA" w:eastAsia="en-US"/>
        </w:rPr>
        <w:t xml:space="preserve"> </w:t>
      </w:r>
      <w:r w:rsidRPr="00450FA0">
        <w:rPr>
          <w:rFonts w:ascii="Times New Roman" w:eastAsia="Calibri" w:hAnsi="Times New Roman"/>
          <w:sz w:val="28"/>
          <w:szCs w:val="28"/>
          <w:lang w:val="uk-UA" w:eastAsia="en-US"/>
        </w:rPr>
        <w:t xml:space="preserve">слугуватиме </w:t>
      </w:r>
      <w:r w:rsidR="000F6A8D">
        <w:rPr>
          <w:rFonts w:ascii="Times New Roman" w:eastAsia="Calibri" w:hAnsi="Times New Roman"/>
          <w:sz w:val="28"/>
          <w:szCs w:val="28"/>
          <w:lang w:val="uk-UA" w:eastAsia="en-US"/>
        </w:rPr>
        <w:t xml:space="preserve">закріплення </w:t>
      </w:r>
      <w:r w:rsidRPr="00450FA0">
        <w:rPr>
          <w:rFonts w:ascii="Times New Roman" w:eastAsia="Calibri" w:hAnsi="Times New Roman"/>
          <w:sz w:val="28"/>
          <w:szCs w:val="28"/>
          <w:lang w:val="uk-UA" w:eastAsia="en-US"/>
        </w:rPr>
        <w:t>прав</w:t>
      </w:r>
      <w:r w:rsidR="000F6A8D">
        <w:rPr>
          <w:rFonts w:ascii="Times New Roman" w:eastAsia="Calibri" w:hAnsi="Times New Roman"/>
          <w:sz w:val="28"/>
          <w:szCs w:val="28"/>
          <w:lang w:val="uk-UA" w:eastAsia="en-US"/>
        </w:rPr>
        <w:t>а</w:t>
      </w:r>
      <w:r w:rsidRPr="00450FA0">
        <w:rPr>
          <w:rFonts w:ascii="Times New Roman" w:eastAsia="Calibri" w:hAnsi="Times New Roman"/>
          <w:sz w:val="28"/>
          <w:szCs w:val="28"/>
          <w:lang w:val="uk-UA" w:eastAsia="en-US"/>
        </w:rPr>
        <w:t xml:space="preserve"> потерпілого протягом кримінального провадження ініціювати </w:t>
      </w:r>
      <w:r w:rsidRPr="00450FA0">
        <w:rPr>
          <w:rFonts w:ascii="Times New Roman" w:hAnsi="Times New Roman"/>
          <w:sz w:val="28"/>
          <w:szCs w:val="28"/>
          <w:shd w:val="clear" w:color="auto" w:fill="FFFFFF"/>
          <w:lang w:val="uk-UA"/>
        </w:rPr>
        <w:t xml:space="preserve">обрання, зміну запобіжного заходу щодо підозрюваного, обвинуваченого та доповнити, змінити або відкликати клопотання про застосування запобіжного заходу, а також уточнення одного з передбачених законодавцем ризиків щодо незаконного впливу на потерпілого та членів його </w:t>
      </w:r>
      <w:r w:rsidR="00134B24" w:rsidRPr="00450FA0">
        <w:rPr>
          <w:rFonts w:ascii="Times New Roman" w:hAnsi="Times New Roman"/>
          <w:sz w:val="28"/>
          <w:szCs w:val="28"/>
          <w:shd w:val="clear" w:color="auto" w:fill="FFFFFF"/>
          <w:lang w:val="uk-UA"/>
        </w:rPr>
        <w:t>сім’ї</w:t>
      </w:r>
      <w:r w:rsidRPr="00450FA0">
        <w:rPr>
          <w:rFonts w:ascii="Times New Roman" w:hAnsi="Times New Roman"/>
          <w:sz w:val="28"/>
          <w:szCs w:val="28"/>
          <w:shd w:val="clear" w:color="auto" w:fill="FFFFFF"/>
          <w:lang w:val="uk-UA"/>
        </w:rPr>
        <w:t xml:space="preserve"> і близьких родичів (ст. 56, 132, 176-178, 184-186, 193, 194, 199, 200 КПК); надання тимчасового доступу до речей і документів потерпілому, його представнику чи законному представнику, правонаступнику</w:t>
      </w:r>
      <w:r w:rsidRPr="00450FA0">
        <w:rPr>
          <w:rFonts w:ascii="Times New Roman" w:hAnsi="Times New Roman"/>
          <w:sz w:val="28"/>
          <w:szCs w:val="28"/>
          <w:lang w:val="uk-UA"/>
        </w:rPr>
        <w:t xml:space="preserve"> та оскарження в апеляційному порядку ухвали слідчого судді про </w:t>
      </w:r>
      <w:r w:rsidRPr="00450FA0">
        <w:rPr>
          <w:rFonts w:ascii="Times New Roman" w:hAnsi="Times New Roman"/>
          <w:sz w:val="28"/>
          <w:szCs w:val="28"/>
          <w:shd w:val="clear" w:color="auto" w:fill="FFFFFF"/>
          <w:lang w:val="uk-UA"/>
        </w:rPr>
        <w:t xml:space="preserve">відмову у тимчасовому доступі до речей і документів (ст. 159, 160, 163, 166, 309 КПК); можливість реалізації права конфронтації </w:t>
      </w:r>
      <w:r w:rsidR="00D00E77">
        <w:rPr>
          <w:rFonts w:ascii="Times New Roman" w:hAnsi="Times New Roman"/>
          <w:sz w:val="28"/>
          <w:szCs w:val="28"/>
          <w:shd w:val="clear" w:color="auto" w:fill="FFFFFF"/>
          <w:lang w:val="uk-UA"/>
        </w:rPr>
        <w:t>у</w:t>
      </w:r>
      <w:r w:rsidRPr="00450FA0">
        <w:rPr>
          <w:rFonts w:ascii="Times New Roman" w:hAnsi="Times New Roman"/>
          <w:sz w:val="28"/>
          <w:szCs w:val="28"/>
          <w:shd w:val="clear" w:color="auto" w:fill="FFFFFF"/>
          <w:lang w:val="uk-UA"/>
        </w:rPr>
        <w:t xml:space="preserve"> кримінальному провадженні за участю малолітнього або неповнолітнього потерпілого (ст. 224 КПК); депонування показань потерпілого з метою його захисту від вторинної віктимізації (ст. 225 КПК); прав</w:t>
      </w:r>
      <w:r w:rsidR="00A714A0">
        <w:rPr>
          <w:rFonts w:ascii="Times New Roman" w:hAnsi="Times New Roman"/>
          <w:sz w:val="28"/>
          <w:szCs w:val="28"/>
          <w:shd w:val="clear" w:color="auto" w:fill="FFFFFF"/>
          <w:lang w:val="uk-UA"/>
        </w:rPr>
        <w:t>а</w:t>
      </w:r>
      <w:r w:rsidRPr="00450FA0">
        <w:rPr>
          <w:rFonts w:ascii="Times New Roman" w:hAnsi="Times New Roman"/>
          <w:sz w:val="28"/>
          <w:szCs w:val="28"/>
          <w:shd w:val="clear" w:color="auto" w:fill="FFFFFF"/>
          <w:lang w:val="uk-UA"/>
        </w:rPr>
        <w:t xml:space="preserve"> потерпілого </w:t>
      </w:r>
      <w:r w:rsidRPr="00450FA0">
        <w:rPr>
          <w:rFonts w:ascii="Times New Roman" w:hAnsi="Times New Roman"/>
          <w:sz w:val="28"/>
          <w:szCs w:val="28"/>
          <w:lang w:val="uk-UA"/>
        </w:rPr>
        <w:t xml:space="preserve">самостійно залучати експертів на договірних умовах для проведення експертизи, у тому числі обов’язкової, а також право потерпілого </w:t>
      </w:r>
      <w:r w:rsidRPr="00450FA0">
        <w:rPr>
          <w:rFonts w:ascii="Times New Roman" w:hAnsi="Times New Roman"/>
          <w:sz w:val="28"/>
          <w:szCs w:val="28"/>
        </w:rPr>
        <w:t>звернутися до слідчого судді з клопотанням про проведення експертизи</w:t>
      </w:r>
      <w:r w:rsidRPr="00450FA0">
        <w:rPr>
          <w:rFonts w:ascii="Times New Roman" w:hAnsi="Times New Roman"/>
          <w:sz w:val="28"/>
          <w:szCs w:val="28"/>
          <w:lang w:val="uk-UA"/>
        </w:rPr>
        <w:t>, у тому числі</w:t>
      </w:r>
      <w:r w:rsidR="00D00E77">
        <w:rPr>
          <w:rFonts w:ascii="Times New Roman" w:hAnsi="Times New Roman"/>
          <w:sz w:val="28"/>
          <w:szCs w:val="28"/>
          <w:lang w:val="uk-UA"/>
        </w:rPr>
        <w:t>,</w:t>
      </w:r>
      <w:r w:rsidRPr="00450FA0">
        <w:rPr>
          <w:rFonts w:ascii="Times New Roman" w:hAnsi="Times New Roman"/>
          <w:sz w:val="28"/>
          <w:szCs w:val="28"/>
          <w:lang w:val="uk-UA"/>
        </w:rPr>
        <w:t xml:space="preserve"> якщо потерпілий,</w:t>
      </w:r>
      <w:r w:rsidRPr="00450FA0">
        <w:rPr>
          <w:rFonts w:ascii="Times New Roman" w:hAnsi="Times New Roman"/>
          <w:sz w:val="28"/>
          <w:szCs w:val="28"/>
          <w:shd w:val="clear" w:color="auto" w:fill="FFFFFF"/>
          <w:lang w:val="uk-UA"/>
        </w:rPr>
        <w:t xml:space="preserve"> його представник</w:t>
      </w:r>
      <w:r w:rsidRPr="00450FA0">
        <w:rPr>
          <w:rFonts w:ascii="Times New Roman" w:hAnsi="Times New Roman"/>
          <w:i/>
          <w:sz w:val="28"/>
          <w:szCs w:val="28"/>
          <w:shd w:val="clear" w:color="auto" w:fill="FFFFFF"/>
          <w:lang w:val="uk-UA"/>
        </w:rPr>
        <w:t>,</w:t>
      </w:r>
      <w:r w:rsidRPr="00450FA0">
        <w:rPr>
          <w:rFonts w:ascii="Times New Roman" w:hAnsi="Times New Roman"/>
          <w:sz w:val="28"/>
          <w:szCs w:val="28"/>
          <w:shd w:val="clear" w:color="auto" w:fill="FFFFFF"/>
          <w:lang w:val="uk-UA"/>
        </w:rPr>
        <w:t xml:space="preserve"> законний представник, правонаступник </w:t>
      </w:r>
      <w:r w:rsidRPr="00450FA0">
        <w:rPr>
          <w:rFonts w:ascii="Times New Roman" w:hAnsi="Times New Roman"/>
          <w:sz w:val="28"/>
          <w:szCs w:val="28"/>
        </w:rPr>
        <w:t>не може залучити експерта самостійно через відсутність коштів чи з інших об’єктивних причин</w:t>
      </w:r>
      <w:r w:rsidRPr="00450FA0">
        <w:rPr>
          <w:rFonts w:ascii="Times New Roman" w:hAnsi="Times New Roman"/>
          <w:sz w:val="28"/>
          <w:szCs w:val="28"/>
          <w:lang w:val="uk-UA"/>
        </w:rPr>
        <w:t xml:space="preserve"> (ст. 242-245 КПК); вручення копії </w:t>
      </w:r>
      <w:r w:rsidRPr="00450FA0">
        <w:rPr>
          <w:rFonts w:ascii="Times New Roman" w:hAnsi="Times New Roman"/>
          <w:sz w:val="28"/>
          <w:szCs w:val="28"/>
          <w:shd w:val="clear" w:color="auto" w:fill="FFFFFF"/>
          <w:lang w:val="uk-UA"/>
        </w:rPr>
        <w:t>письмового повідомлення про підозру потерпілому, його представнику, законному представнику, правонаступнику не пізніше 24 годин з моменту його складання слідчим</w:t>
      </w:r>
      <w:r w:rsidR="00D00E77">
        <w:rPr>
          <w:rFonts w:ascii="Times New Roman" w:hAnsi="Times New Roman"/>
          <w:sz w:val="28"/>
          <w:szCs w:val="28"/>
          <w:shd w:val="clear" w:color="auto" w:fill="FFFFFF"/>
          <w:lang w:val="uk-UA"/>
        </w:rPr>
        <w:t>, дізнавачем</w:t>
      </w:r>
      <w:r w:rsidRPr="00450FA0">
        <w:rPr>
          <w:rFonts w:ascii="Times New Roman" w:hAnsi="Times New Roman"/>
          <w:sz w:val="28"/>
          <w:szCs w:val="28"/>
          <w:shd w:val="clear" w:color="auto" w:fill="FFFFFF"/>
          <w:lang w:val="uk-UA"/>
        </w:rPr>
        <w:t xml:space="preserve"> або прокурором (ст. 278 КПК); </w:t>
      </w:r>
      <w:r w:rsidR="00134B24" w:rsidRPr="00450FA0">
        <w:rPr>
          <w:rFonts w:ascii="Times New Roman" w:hAnsi="Times New Roman"/>
          <w:sz w:val="28"/>
          <w:szCs w:val="28"/>
          <w:shd w:val="clear" w:color="auto" w:fill="FFFFFF"/>
          <w:lang w:val="uk-UA"/>
        </w:rPr>
        <w:t>роз’яснення</w:t>
      </w:r>
      <w:r w:rsidRPr="00450FA0">
        <w:rPr>
          <w:rFonts w:ascii="Times New Roman" w:hAnsi="Times New Roman"/>
          <w:sz w:val="28"/>
          <w:szCs w:val="28"/>
          <w:shd w:val="clear" w:color="auto" w:fill="FFFFFF"/>
          <w:lang w:val="uk-UA"/>
        </w:rPr>
        <w:t xml:space="preserve"> потерпілому можливої підстави звільнення від кримінальної відповідальності та наслідки її застосування (ст. 285 КПК); надіслання копії ухвали про закриття кримінального провадження та звільнення підозрюваного, обвинуваченого від кримінальної відповідальності потерпілому, його представнику, законному представнику, правонаступнику (ст. 288 КПК); можливість оскарження бездіяльності слідчого, </w:t>
      </w:r>
      <w:r w:rsidR="00D00E77">
        <w:rPr>
          <w:rFonts w:ascii="Times New Roman" w:hAnsi="Times New Roman"/>
          <w:sz w:val="28"/>
          <w:szCs w:val="28"/>
          <w:shd w:val="clear" w:color="auto" w:fill="FFFFFF"/>
          <w:lang w:val="uk-UA"/>
        </w:rPr>
        <w:t xml:space="preserve">дізнавача, </w:t>
      </w:r>
      <w:r w:rsidRPr="00450FA0">
        <w:rPr>
          <w:rFonts w:ascii="Times New Roman" w:hAnsi="Times New Roman"/>
          <w:sz w:val="28"/>
          <w:szCs w:val="28"/>
          <w:shd w:val="clear" w:color="auto" w:fill="FFFFFF"/>
          <w:lang w:val="uk-UA"/>
        </w:rPr>
        <w:t xml:space="preserve">прокурора під час досудового розслідування, що полягає у невизнанні особи потерпілим, правонаступником потерпілого після подання заяви про вчинення щодо неї кримінального правопорушення/залучення до провадження як потерпілого, правонаступника потерпілого (ст. 303 КПК); можливість оскарження </w:t>
      </w:r>
      <w:r w:rsidRPr="00450FA0">
        <w:rPr>
          <w:rFonts w:ascii="Times New Roman" w:hAnsi="Times New Roman"/>
          <w:sz w:val="28"/>
          <w:szCs w:val="28"/>
          <w:lang w:val="uk-UA"/>
        </w:rPr>
        <w:t>потерпілим, його представником чи законним представником,</w:t>
      </w:r>
      <w:r w:rsidRPr="00450FA0">
        <w:rPr>
          <w:rFonts w:ascii="Times New Roman" w:hAnsi="Times New Roman"/>
          <w:sz w:val="28"/>
          <w:szCs w:val="28"/>
          <w:shd w:val="clear" w:color="auto" w:fill="FFFFFF"/>
          <w:lang w:val="uk-UA"/>
        </w:rPr>
        <w:t xml:space="preserve"> правонаступником</w:t>
      </w:r>
      <w:r w:rsidRPr="00450FA0">
        <w:rPr>
          <w:rFonts w:ascii="Times New Roman" w:hAnsi="Times New Roman"/>
          <w:sz w:val="28"/>
          <w:szCs w:val="28"/>
          <w:lang w:val="uk-UA"/>
        </w:rPr>
        <w:t xml:space="preserve"> рішення слідчого, </w:t>
      </w:r>
      <w:r w:rsidR="00D00E77">
        <w:rPr>
          <w:rFonts w:ascii="Times New Roman" w:hAnsi="Times New Roman"/>
          <w:sz w:val="28"/>
          <w:szCs w:val="28"/>
          <w:lang w:val="uk-UA"/>
        </w:rPr>
        <w:t xml:space="preserve">дізнавача, </w:t>
      </w:r>
      <w:r w:rsidRPr="00450FA0">
        <w:rPr>
          <w:rFonts w:ascii="Times New Roman" w:hAnsi="Times New Roman"/>
          <w:sz w:val="28"/>
          <w:szCs w:val="28"/>
          <w:lang w:val="uk-UA"/>
        </w:rPr>
        <w:t>прокурора про початок/відмову у початку досудового розслідування (ст. 303 КПК)</w:t>
      </w:r>
      <w:r w:rsidR="00787363">
        <w:rPr>
          <w:rFonts w:ascii="Times New Roman" w:hAnsi="Times New Roman"/>
          <w:sz w:val="28"/>
          <w:szCs w:val="28"/>
          <w:lang w:val="uk-UA"/>
        </w:rPr>
        <w:t>.</w:t>
      </w:r>
    </w:p>
    <w:p w:rsidR="00D00E77" w:rsidRDefault="00E848B2" w:rsidP="009D4172">
      <w:pPr>
        <w:spacing w:after="0" w:line="240" w:lineRule="auto"/>
        <w:ind w:firstLine="450"/>
        <w:jc w:val="both"/>
        <w:rPr>
          <w:rFonts w:ascii="Times New Roman" w:hAnsi="Times New Roman"/>
          <w:sz w:val="28"/>
          <w:szCs w:val="28"/>
          <w:lang w:val="uk-UA"/>
        </w:rPr>
      </w:pPr>
      <w:r w:rsidRPr="00450FA0">
        <w:rPr>
          <w:rFonts w:ascii="Times New Roman" w:hAnsi="Times New Roman"/>
          <w:sz w:val="28"/>
          <w:szCs w:val="28"/>
          <w:lang w:val="uk-UA"/>
        </w:rPr>
        <w:t xml:space="preserve">    </w:t>
      </w:r>
      <w:r w:rsidRPr="00450FA0">
        <w:rPr>
          <w:rFonts w:ascii="Times New Roman" w:eastAsia="Calibri" w:hAnsi="Times New Roman"/>
          <w:sz w:val="28"/>
          <w:szCs w:val="28"/>
          <w:lang w:val="uk-UA" w:eastAsia="en-US"/>
        </w:rPr>
        <w:t>9.</w:t>
      </w:r>
      <w:r w:rsidRPr="00450FA0">
        <w:rPr>
          <w:rFonts w:ascii="Times New Roman" w:hAnsi="Times New Roman"/>
          <w:sz w:val="28"/>
          <w:szCs w:val="28"/>
          <w:lang w:val="uk-UA"/>
        </w:rPr>
        <w:t xml:space="preserve"> Розгляд комунікативних позицій потерпілого щодо компенсації йому шкоди, завданої кримінальним правопорушенням</w:t>
      </w:r>
      <w:r w:rsidR="00D00E77">
        <w:rPr>
          <w:rFonts w:ascii="Times New Roman" w:hAnsi="Times New Roman"/>
          <w:sz w:val="28"/>
          <w:szCs w:val="28"/>
          <w:lang w:val="uk-UA"/>
        </w:rPr>
        <w:t>, переконливо свідчить про необхідність прийняття Закону України</w:t>
      </w:r>
      <w:r w:rsidR="00522ABE">
        <w:rPr>
          <w:rFonts w:ascii="Times New Roman" w:hAnsi="Times New Roman"/>
          <w:sz w:val="28"/>
          <w:szCs w:val="28"/>
          <w:lang w:val="uk-UA"/>
        </w:rPr>
        <w:t xml:space="preserve"> </w:t>
      </w:r>
      <w:r w:rsidR="00522ABE" w:rsidRPr="00450FA0">
        <w:rPr>
          <w:rFonts w:ascii="Times New Roman" w:hAnsi="Times New Roman"/>
          <w:sz w:val="28"/>
          <w:szCs w:val="28"/>
          <w:lang w:val="uk-UA"/>
        </w:rPr>
        <w:t xml:space="preserve">«Про компенсацію потерпілому, </w:t>
      </w:r>
      <w:r w:rsidR="00522ABE" w:rsidRPr="00450FA0">
        <w:rPr>
          <w:rFonts w:ascii="Times New Roman" w:hAnsi="Times New Roman"/>
          <w:sz w:val="28"/>
          <w:szCs w:val="28"/>
          <w:lang w:val="uk-UA"/>
        </w:rPr>
        <w:lastRenderedPageBreak/>
        <w:t>правонаступнику потерпілого (фізичним особам) шкоди, завданої кримінальним правопорушенням за рахунок Державного бюджету»</w:t>
      </w:r>
      <w:r w:rsidR="00D63D7B">
        <w:rPr>
          <w:rFonts w:ascii="Times New Roman" w:hAnsi="Times New Roman"/>
          <w:sz w:val="28"/>
          <w:szCs w:val="28"/>
          <w:lang w:val="uk-UA"/>
        </w:rPr>
        <w:t>,</w:t>
      </w:r>
      <w:r w:rsidR="00522ABE" w:rsidRPr="00450FA0">
        <w:rPr>
          <w:rFonts w:ascii="Times New Roman" w:hAnsi="Times New Roman"/>
          <w:sz w:val="28"/>
          <w:szCs w:val="28"/>
          <w:lang w:val="uk-UA"/>
        </w:rPr>
        <w:t xml:space="preserve"> передбачити у його структурі положення щодо поширення дії закону на потерпілого, його правонаступника; розміру та порядку компенсації шкоди, завданої потерпілому, його правонаступнику, внаслідок вчинення злочину, якщо впродовж визначеного законом строку з моменту її виникнення компетентними державними органами не встановлено особу, яка вчинила </w:t>
      </w:r>
      <w:r w:rsidR="00E923F7">
        <w:rPr>
          <w:rFonts w:ascii="Times New Roman" w:hAnsi="Times New Roman"/>
          <w:sz w:val="28"/>
          <w:szCs w:val="28"/>
          <w:lang w:val="uk-UA"/>
        </w:rPr>
        <w:t>кримінальне правопорушення</w:t>
      </w:r>
      <w:r w:rsidR="00522ABE" w:rsidRPr="00450FA0">
        <w:rPr>
          <w:rFonts w:ascii="Times New Roman" w:hAnsi="Times New Roman"/>
          <w:sz w:val="28"/>
          <w:szCs w:val="28"/>
          <w:lang w:val="uk-UA"/>
        </w:rPr>
        <w:t xml:space="preserve">, або така особа є неплатоспроможною; поширення дії закону на компенсацію моральної шкоди (як разовий платіж); обов’язку слідчого, прокурора роз’яснити потерпілому, його правонаступнику право на звернення з вимогою про компенсацію завданої шкоди за рахунок Державного Бюджету у передбачених законом випадках; здійснення компенсації із спеціального Компенсаційного фонду допомоги потерпілим, що утворюється </w:t>
      </w:r>
      <w:r w:rsidR="00522ABE">
        <w:rPr>
          <w:rFonts w:ascii="Times New Roman" w:hAnsi="Times New Roman"/>
          <w:sz w:val="28"/>
          <w:szCs w:val="28"/>
          <w:lang w:val="uk-UA"/>
        </w:rPr>
        <w:t xml:space="preserve">при Міністерстві юстиції України </w:t>
      </w:r>
      <w:r w:rsidR="00522ABE" w:rsidRPr="00450FA0">
        <w:rPr>
          <w:rFonts w:ascii="Times New Roman" w:hAnsi="Times New Roman"/>
          <w:sz w:val="28"/>
          <w:szCs w:val="28"/>
          <w:lang w:val="uk-UA"/>
        </w:rPr>
        <w:t xml:space="preserve">за рахунок </w:t>
      </w:r>
      <w:r w:rsidR="00522ABE" w:rsidRPr="00450FA0">
        <w:rPr>
          <w:rFonts w:ascii="Times New Roman" w:hAnsi="Times New Roman"/>
          <w:sz w:val="28"/>
          <w:szCs w:val="28"/>
          <w:lang w:val="uk-UA" w:eastAsia="en-US"/>
        </w:rPr>
        <w:t>донорських коштів, частини доходів Державного Бюджету від сплати державного мита та інших надходжень, конфіскації активів, стягнення в дохід держави активів у кримінальному провадженні, примусової реалізації майна тощо</w:t>
      </w:r>
      <w:r w:rsidR="00522ABE" w:rsidRPr="00450FA0">
        <w:rPr>
          <w:rFonts w:ascii="Times New Roman" w:hAnsi="Times New Roman"/>
          <w:sz w:val="28"/>
          <w:szCs w:val="28"/>
          <w:lang w:val="uk-UA"/>
        </w:rPr>
        <w:t>; недопущення відмови у виплаті потерпілому коштів з Компенсаційного фонду допомоги через їх відсутність</w:t>
      </w:r>
      <w:r w:rsidR="00522ABE">
        <w:rPr>
          <w:rFonts w:ascii="Times New Roman" w:hAnsi="Times New Roman"/>
          <w:sz w:val="28"/>
          <w:szCs w:val="28"/>
          <w:lang w:val="uk-UA"/>
        </w:rPr>
        <w:t>;</w:t>
      </w:r>
      <w:r w:rsidR="00522ABE" w:rsidRPr="00450FA0">
        <w:rPr>
          <w:rFonts w:ascii="Times New Roman" w:hAnsi="Times New Roman"/>
          <w:sz w:val="28"/>
          <w:szCs w:val="28"/>
          <w:lang w:val="uk-UA"/>
        </w:rPr>
        <w:t xml:space="preserve"> здійснення таких виплат </w:t>
      </w:r>
      <w:r w:rsidR="00522ABE">
        <w:rPr>
          <w:rFonts w:ascii="Times New Roman" w:hAnsi="Times New Roman"/>
          <w:sz w:val="28"/>
          <w:szCs w:val="28"/>
          <w:lang w:val="uk-UA"/>
        </w:rPr>
        <w:t>потерпілому в</w:t>
      </w:r>
      <w:r w:rsidR="00522ABE" w:rsidRPr="00450FA0">
        <w:rPr>
          <w:rFonts w:ascii="Times New Roman" w:hAnsi="Times New Roman"/>
          <w:sz w:val="28"/>
          <w:szCs w:val="28"/>
          <w:lang w:val="uk-UA"/>
        </w:rPr>
        <w:t>ідповідно до Закону України «Про компенсацію потерпілому, правонаступнику потерпілого (фізичним особам) шкоди, завданої кримінальним правопорушенням за рахунок Державного бюджету» та Закону України «Про порядок відшкодування шкоди, завданої громадянинові незаконними діями органів, що здійснюють оперативно-розшукову діяльність, органів досудового розслідування, прокуратури і суду».</w:t>
      </w:r>
    </w:p>
    <w:p w:rsidR="00F96DC3" w:rsidRDefault="00E848B2" w:rsidP="00F96DC3">
      <w:pPr>
        <w:spacing w:after="0" w:line="240" w:lineRule="auto"/>
        <w:ind w:firstLine="708"/>
        <w:jc w:val="both"/>
        <w:rPr>
          <w:rFonts w:ascii="Times New Roman" w:hAnsi="Times New Roman"/>
          <w:sz w:val="28"/>
          <w:szCs w:val="28"/>
          <w:lang w:val="uk-UA"/>
        </w:rPr>
      </w:pPr>
      <w:r w:rsidRPr="00450FA0">
        <w:rPr>
          <w:rFonts w:ascii="Times New Roman" w:eastAsia="Calibri" w:hAnsi="Times New Roman"/>
          <w:sz w:val="28"/>
          <w:szCs w:val="28"/>
          <w:lang w:val="uk-UA" w:eastAsia="en-US"/>
        </w:rPr>
        <w:t xml:space="preserve">10. </w:t>
      </w:r>
      <w:r w:rsidR="008E0DC0">
        <w:rPr>
          <w:rFonts w:ascii="Times New Roman" w:hAnsi="Times New Roman"/>
          <w:sz w:val="28"/>
          <w:szCs w:val="28"/>
          <w:lang w:val="uk-UA"/>
        </w:rPr>
        <w:t>Розв’язанню комунікативних проблем</w:t>
      </w:r>
      <w:r w:rsidR="00805859">
        <w:rPr>
          <w:rFonts w:ascii="Times New Roman" w:hAnsi="Times New Roman"/>
          <w:sz w:val="28"/>
          <w:szCs w:val="28"/>
          <w:lang w:val="uk-UA"/>
        </w:rPr>
        <w:t>, пов’язаних з</w:t>
      </w:r>
      <w:r w:rsidR="008E0DC0">
        <w:rPr>
          <w:rFonts w:ascii="Times New Roman" w:hAnsi="Times New Roman"/>
          <w:sz w:val="28"/>
          <w:szCs w:val="28"/>
          <w:lang w:val="uk-UA"/>
        </w:rPr>
        <w:t xml:space="preserve"> оскарження</w:t>
      </w:r>
      <w:r w:rsidR="00805859">
        <w:rPr>
          <w:rFonts w:ascii="Times New Roman" w:hAnsi="Times New Roman"/>
          <w:sz w:val="28"/>
          <w:szCs w:val="28"/>
          <w:lang w:val="uk-UA"/>
        </w:rPr>
        <w:t>м</w:t>
      </w:r>
      <w:r w:rsidR="008E0DC0">
        <w:rPr>
          <w:rFonts w:ascii="Times New Roman" w:hAnsi="Times New Roman"/>
          <w:sz w:val="28"/>
          <w:szCs w:val="28"/>
          <w:lang w:val="uk-UA"/>
        </w:rPr>
        <w:t xml:space="preserve"> потерпілим недотримання розумних строків кримінального провадження</w:t>
      </w:r>
      <w:r w:rsidR="00F96DC3" w:rsidRPr="00450FA0">
        <w:rPr>
          <w:rFonts w:ascii="Times New Roman" w:hAnsi="Times New Roman"/>
          <w:sz w:val="28"/>
          <w:szCs w:val="28"/>
          <w:lang w:val="uk-UA"/>
        </w:rPr>
        <w:t xml:space="preserve"> </w:t>
      </w:r>
      <w:r w:rsidR="008E0DC0">
        <w:rPr>
          <w:rFonts w:ascii="Times New Roman" w:hAnsi="Times New Roman"/>
          <w:sz w:val="28"/>
          <w:szCs w:val="28"/>
          <w:lang w:val="uk-UA"/>
        </w:rPr>
        <w:t xml:space="preserve">сприятиме </w:t>
      </w:r>
      <w:r w:rsidR="00F96DC3" w:rsidRPr="00450FA0">
        <w:rPr>
          <w:rFonts w:ascii="Times New Roman" w:hAnsi="Times New Roman"/>
          <w:sz w:val="28"/>
          <w:szCs w:val="28"/>
          <w:lang w:val="uk-UA"/>
        </w:rPr>
        <w:t>закріплення права потерпілого заявляти клопотання про необхідність здійснення кримінального провадження або окремих процесуальних дій у більш короткі строки, ніж ті, що передбачені КПК (п. 6 ч. 2 ст. 56 КПК)</w:t>
      </w:r>
      <w:r w:rsidR="00F96DC3">
        <w:rPr>
          <w:rFonts w:ascii="Times New Roman" w:hAnsi="Times New Roman"/>
          <w:sz w:val="28"/>
          <w:szCs w:val="28"/>
          <w:lang w:val="uk-UA"/>
        </w:rPr>
        <w:t xml:space="preserve">, </w:t>
      </w:r>
      <w:r w:rsidR="007B3D39">
        <w:rPr>
          <w:rFonts w:ascii="Times New Roman" w:hAnsi="Times New Roman"/>
          <w:sz w:val="28"/>
          <w:szCs w:val="28"/>
          <w:lang w:val="uk-UA"/>
        </w:rPr>
        <w:t>встановлення більш чітких строків судового розгляду кримінального провадження</w:t>
      </w:r>
      <w:r w:rsidR="00693DF0">
        <w:rPr>
          <w:rFonts w:ascii="Times New Roman" w:hAnsi="Times New Roman"/>
          <w:sz w:val="28"/>
          <w:szCs w:val="28"/>
          <w:lang w:val="uk-UA"/>
        </w:rPr>
        <w:t xml:space="preserve"> з врахуванням його складності</w:t>
      </w:r>
      <w:r w:rsidR="007F55EB">
        <w:rPr>
          <w:rFonts w:ascii="Times New Roman" w:hAnsi="Times New Roman"/>
          <w:sz w:val="28"/>
          <w:szCs w:val="28"/>
          <w:lang w:val="uk-UA"/>
        </w:rPr>
        <w:t xml:space="preserve"> (ч. 1 ст. 318 КПК)</w:t>
      </w:r>
      <w:r w:rsidR="007B3D39">
        <w:rPr>
          <w:rFonts w:ascii="Times New Roman" w:hAnsi="Times New Roman"/>
          <w:sz w:val="28"/>
          <w:szCs w:val="28"/>
          <w:lang w:val="uk-UA"/>
        </w:rPr>
        <w:t xml:space="preserve">, </w:t>
      </w:r>
      <w:r w:rsidR="00F96DC3">
        <w:rPr>
          <w:rFonts w:ascii="Times New Roman" w:hAnsi="Times New Roman"/>
          <w:sz w:val="28"/>
          <w:szCs w:val="28"/>
          <w:lang w:val="uk-UA"/>
        </w:rPr>
        <w:t>а також</w:t>
      </w:r>
      <w:r w:rsidR="00F96DC3" w:rsidRPr="00450FA0">
        <w:rPr>
          <w:rFonts w:ascii="Times New Roman" w:hAnsi="Times New Roman"/>
          <w:sz w:val="28"/>
          <w:szCs w:val="28"/>
          <w:lang w:val="uk-UA"/>
        </w:rPr>
        <w:t xml:space="preserve"> оскарж</w:t>
      </w:r>
      <w:r w:rsidR="00085C5C">
        <w:rPr>
          <w:rFonts w:ascii="Times New Roman" w:hAnsi="Times New Roman"/>
          <w:sz w:val="28"/>
          <w:szCs w:val="28"/>
          <w:lang w:val="uk-UA"/>
        </w:rPr>
        <w:t>ення</w:t>
      </w:r>
      <w:r w:rsidR="00F96DC3" w:rsidRPr="00450FA0">
        <w:rPr>
          <w:rFonts w:ascii="Times New Roman" w:hAnsi="Times New Roman"/>
          <w:sz w:val="28"/>
          <w:szCs w:val="28"/>
          <w:lang w:val="uk-UA"/>
        </w:rPr>
        <w:t xml:space="preserve"> прокурору вищого рівня недотримання розумних строків слідчим, дізнавачем, прокурором під час досудового розслідування до повідомлення особі про підозру у вчиненні кримінального правопорушення (ч. 1 ст. 308 КПК).</w:t>
      </w:r>
    </w:p>
    <w:p w:rsidR="00805859" w:rsidRPr="007E5146" w:rsidRDefault="007E5146" w:rsidP="00F96DC3">
      <w:pPr>
        <w:spacing w:after="0" w:line="240" w:lineRule="auto"/>
        <w:ind w:firstLine="708"/>
        <w:jc w:val="both"/>
        <w:rPr>
          <w:rFonts w:ascii="Times New Roman" w:hAnsi="Times New Roman"/>
          <w:sz w:val="28"/>
          <w:szCs w:val="28"/>
          <w:lang w:val="uk-UA"/>
        </w:rPr>
      </w:pPr>
      <w:r w:rsidRPr="007E5146">
        <w:rPr>
          <w:rFonts w:ascii="Times New Roman" w:hAnsi="Times New Roman"/>
          <w:sz w:val="28"/>
          <w:szCs w:val="28"/>
          <w:shd w:val="clear" w:color="auto" w:fill="FFFFFF"/>
        </w:rPr>
        <w:t xml:space="preserve">Пропонується визначити, що відносно нескладним є кримінальне провадження щодо кримінального проступку чи нетяжкого злочину, в якому до двох обвинувачених, до двох потерпілих, до трьох свідків, до трьох однорідних та/або різнорідних злочинів; складним є кримінальне провадження щодо нетяжкого чи тяжкого злочину, в якому до п'яти обвинувачених, до п'яти потерпілих, до десяти свідків, до десяти однорідних та/або різнорідних злочинів; особливо складним є кримінальне провадження щодо тяжкого чи особливо тяжкого злочину, в якому до десяти обвинувачених, до двадцяти потерпілих, до тридцяти свідків, до двадцяти однорідних та/або різнорідних злочинів і для якого характерна обов'язкова участь  захисника чи представника у випадках, передбачених КПК, </w:t>
      </w:r>
      <w:r w:rsidRPr="007E5146">
        <w:rPr>
          <w:rFonts w:ascii="Times New Roman" w:hAnsi="Times New Roman"/>
          <w:sz w:val="28"/>
          <w:szCs w:val="28"/>
          <w:shd w:val="clear" w:color="auto" w:fill="FFFFFF"/>
        </w:rPr>
        <w:lastRenderedPageBreak/>
        <w:t>вчинення злочину організованою групою, міжнародне співробітництво; винятково складним є кримінальне провадження щодо особливо тяжкого злочину, в якому більше десяти обвинувачених, більше двадцяти потерпілих, більше тридцяти свідків, більше двадцяти однорідних та/або різнорідних злочинів і для якого характерне вчинення злочину злочинною організацією, міжнародне співробітництво.</w:t>
      </w:r>
    </w:p>
    <w:p w:rsidR="00E848B2" w:rsidRPr="00450FA0" w:rsidRDefault="00E848B2" w:rsidP="009D4172">
      <w:pPr>
        <w:pStyle w:val="rvps2"/>
        <w:shd w:val="clear" w:color="auto" w:fill="FFFFFF"/>
        <w:spacing w:before="0" w:beforeAutospacing="0" w:after="0" w:afterAutospacing="0"/>
        <w:ind w:firstLine="708"/>
        <w:jc w:val="both"/>
        <w:rPr>
          <w:sz w:val="28"/>
          <w:szCs w:val="28"/>
          <w:lang w:val="uk-UA"/>
        </w:rPr>
      </w:pPr>
      <w:r w:rsidRPr="00450FA0">
        <w:rPr>
          <w:sz w:val="28"/>
          <w:szCs w:val="28"/>
          <w:lang w:val="uk-UA"/>
        </w:rPr>
        <w:t xml:space="preserve">11. </w:t>
      </w:r>
      <w:r w:rsidR="00E4735A">
        <w:rPr>
          <w:sz w:val="28"/>
          <w:szCs w:val="28"/>
          <w:lang w:val="uk-UA"/>
        </w:rPr>
        <w:t>Виріше</w:t>
      </w:r>
      <w:r w:rsidR="005B5298" w:rsidRPr="00450FA0">
        <w:rPr>
          <w:sz w:val="28"/>
          <w:szCs w:val="28"/>
          <w:lang w:val="uk-UA"/>
        </w:rPr>
        <w:t>нню</w:t>
      </w:r>
      <w:r w:rsidRPr="00450FA0">
        <w:rPr>
          <w:sz w:val="28"/>
          <w:szCs w:val="28"/>
          <w:lang w:val="uk-UA"/>
        </w:rPr>
        <w:t xml:space="preserve"> складних випадків комунікації потерпілого </w:t>
      </w:r>
      <w:r w:rsidR="00BA0D0C">
        <w:rPr>
          <w:sz w:val="28"/>
          <w:szCs w:val="28"/>
          <w:lang w:val="uk-UA"/>
        </w:rPr>
        <w:t>у</w:t>
      </w:r>
      <w:r w:rsidRPr="00450FA0">
        <w:rPr>
          <w:sz w:val="28"/>
          <w:szCs w:val="28"/>
          <w:lang w:val="uk-UA"/>
        </w:rPr>
        <w:t xml:space="preserve"> підготовчому судовому провадженні слугуватиме встановлення строку на усунення недоліків </w:t>
      </w:r>
      <w:r w:rsidRPr="00450FA0">
        <w:rPr>
          <w:sz w:val="28"/>
          <w:szCs w:val="28"/>
          <w:shd w:val="clear" w:color="auto" w:fill="FFFFFF"/>
          <w:lang w:val="uk-UA"/>
        </w:rPr>
        <w:t xml:space="preserve">обвинувального акту, клопотання про застосування примусових заходів медичного або виховного характеру, який не може перевищувати п’яти днів з дня постановлення ухвали про їх повернення (ст. 314 КПК); </w:t>
      </w:r>
      <w:r w:rsidRPr="00450FA0">
        <w:rPr>
          <w:color w:val="000000"/>
          <w:sz w:val="28"/>
          <w:szCs w:val="28"/>
          <w:lang w:val="uk-UA"/>
        </w:rPr>
        <w:t>при</w:t>
      </w:r>
      <w:r w:rsidRPr="00450FA0">
        <w:rPr>
          <w:color w:val="000000"/>
          <w:sz w:val="28"/>
          <w:szCs w:val="28"/>
          <w:shd w:val="clear" w:color="auto" w:fill="FFFFFF"/>
          <w:lang w:val="uk-UA"/>
        </w:rPr>
        <w:t xml:space="preserve">йняття рішення про </w:t>
      </w:r>
      <w:r w:rsidRPr="00450FA0">
        <w:rPr>
          <w:rFonts w:eastAsia="Calibri"/>
          <w:color w:val="000000"/>
          <w:sz w:val="28"/>
          <w:szCs w:val="28"/>
          <w:shd w:val="clear" w:color="auto" w:fill="FFFFFF"/>
          <w:lang w:val="uk-UA" w:eastAsia="en-US"/>
        </w:rPr>
        <w:t>визнання особи, якій кримінальним правопорушенням завдано шкоди, потерпілою у кримінальному провадженні (у випадках, передбачених КПК, правонаступником потерпілого) та оскарження у</w:t>
      </w:r>
      <w:r w:rsidRPr="00450FA0">
        <w:rPr>
          <w:rFonts w:eastAsia="Calibri"/>
          <w:sz w:val="28"/>
          <w:szCs w:val="28"/>
          <w:shd w:val="clear" w:color="auto" w:fill="FFFFFF"/>
          <w:lang w:val="uk-UA" w:eastAsia="en-US"/>
        </w:rPr>
        <w:t>хвали про відмову у визнанні потерпілим</w:t>
      </w:r>
      <w:r w:rsidRPr="00450FA0">
        <w:rPr>
          <w:rFonts w:eastAsia="Calibri"/>
          <w:color w:val="000000"/>
          <w:sz w:val="28"/>
          <w:szCs w:val="28"/>
          <w:shd w:val="clear" w:color="auto" w:fill="FFFFFF"/>
          <w:lang w:val="uk-UA" w:eastAsia="en-US"/>
        </w:rPr>
        <w:t xml:space="preserve"> (правонаступником потерпілого) (ст. 314 КПК); повідомлення та </w:t>
      </w:r>
      <w:r w:rsidR="005B5298" w:rsidRPr="00450FA0">
        <w:rPr>
          <w:rFonts w:eastAsia="Calibri"/>
          <w:color w:val="000000"/>
          <w:sz w:val="28"/>
          <w:szCs w:val="28"/>
          <w:shd w:val="clear" w:color="auto" w:fill="FFFFFF"/>
          <w:lang w:val="uk-UA" w:eastAsia="en-US"/>
        </w:rPr>
        <w:t>роз’яснення</w:t>
      </w:r>
      <w:r w:rsidRPr="00450FA0">
        <w:rPr>
          <w:rFonts w:eastAsia="Calibri"/>
          <w:color w:val="000000"/>
          <w:sz w:val="28"/>
          <w:szCs w:val="28"/>
          <w:shd w:val="clear" w:color="auto" w:fill="FFFFFF"/>
          <w:lang w:val="uk-UA" w:eastAsia="en-US"/>
        </w:rPr>
        <w:t xml:space="preserve"> права потерпілого, правонаступника потерпілого заявити цивільний позов до початку судового розгляду, якщо у підготовчому судовому засіданні особа звертається з клопотанням про визнання потерпілим, правонаступником потерпілого у кримінальному провадженні і суд приймає відповідне рішення; задоволення судом клопотання потерпілого, правонаступника потерпілого, які набули відповідний процесуальний статус</w:t>
      </w:r>
      <w:r w:rsidR="008276EB">
        <w:rPr>
          <w:rFonts w:eastAsia="Calibri"/>
          <w:color w:val="000000"/>
          <w:sz w:val="28"/>
          <w:szCs w:val="28"/>
          <w:shd w:val="clear" w:color="auto" w:fill="FFFFFF"/>
          <w:lang w:val="uk-UA" w:eastAsia="en-US"/>
        </w:rPr>
        <w:t xml:space="preserve"> під час підготовчого судового </w:t>
      </w:r>
      <w:r w:rsidRPr="00450FA0">
        <w:rPr>
          <w:rFonts w:eastAsia="Calibri"/>
          <w:color w:val="000000"/>
          <w:sz w:val="28"/>
          <w:szCs w:val="28"/>
          <w:shd w:val="clear" w:color="auto" w:fill="FFFFFF"/>
          <w:lang w:val="uk-UA" w:eastAsia="en-US"/>
        </w:rPr>
        <w:t xml:space="preserve">засідання, про відкладення судового засідання з метою підготовки та подання цивільного позову (ст. 315 КПК); подання </w:t>
      </w:r>
      <w:r w:rsidRPr="00450FA0">
        <w:rPr>
          <w:sz w:val="28"/>
          <w:szCs w:val="28"/>
          <w:lang w:val="uk-UA"/>
        </w:rPr>
        <w:t xml:space="preserve">сторонами та іншими учасниками кримінального провадження до суду матеріалів досудового розслідування, речей і документів, які мають значення для обґрунтування клопотань учасників судового провадження, прийняття рішень, передбачених ч. 3 ст. 314 КПК (ст. 315 КПК); забезпечення </w:t>
      </w:r>
      <w:r w:rsidRPr="00450FA0">
        <w:rPr>
          <w:sz w:val="28"/>
          <w:szCs w:val="28"/>
          <w:shd w:val="clear" w:color="auto" w:fill="FFFFFF"/>
          <w:lang w:val="uk-UA"/>
        </w:rPr>
        <w:t>учасникам судового провадження</w:t>
      </w:r>
      <w:r w:rsidRPr="00450FA0">
        <w:rPr>
          <w:sz w:val="28"/>
          <w:szCs w:val="28"/>
          <w:lang w:val="uk-UA"/>
        </w:rPr>
        <w:t xml:space="preserve"> п</w:t>
      </w:r>
      <w:r w:rsidRPr="00450FA0">
        <w:rPr>
          <w:sz w:val="28"/>
          <w:szCs w:val="28"/>
          <w:shd w:val="clear" w:color="auto" w:fill="FFFFFF"/>
          <w:lang w:val="uk-UA"/>
        </w:rPr>
        <w:t>ісля призначення справи до судового розгляду або постановлення ухвали про закриття кримінального провадження можливості ознайомитися з матеріалами кримінального провадження, а також судовими рішеннями, якщо вони про це заявили клопотання (ст. 317 КПК)</w:t>
      </w:r>
      <w:r w:rsidRPr="00450FA0">
        <w:rPr>
          <w:sz w:val="28"/>
          <w:szCs w:val="28"/>
          <w:lang w:val="uk-UA"/>
        </w:rPr>
        <w:t>.</w:t>
      </w:r>
    </w:p>
    <w:p w:rsidR="00E848B2" w:rsidRPr="00450FA0" w:rsidRDefault="00E848B2" w:rsidP="009D4172">
      <w:pPr>
        <w:spacing w:after="0" w:line="240" w:lineRule="auto"/>
        <w:ind w:firstLine="708"/>
        <w:jc w:val="both"/>
        <w:rPr>
          <w:rFonts w:ascii="Times New Roman" w:hAnsi="Times New Roman"/>
          <w:color w:val="FF0000"/>
          <w:sz w:val="28"/>
          <w:szCs w:val="28"/>
          <w:lang w:val="uk-UA"/>
        </w:rPr>
      </w:pPr>
      <w:r w:rsidRPr="00450FA0">
        <w:rPr>
          <w:rFonts w:ascii="Times New Roman" w:eastAsia="Calibri" w:hAnsi="Times New Roman"/>
          <w:sz w:val="28"/>
          <w:szCs w:val="28"/>
          <w:lang w:val="uk-UA" w:eastAsia="en-US"/>
        </w:rPr>
        <w:t xml:space="preserve">12. Комунікація потерпілого під час судового розгляду </w:t>
      </w:r>
      <w:r w:rsidR="00BA0D0C">
        <w:rPr>
          <w:rFonts w:ascii="Times New Roman" w:eastAsia="Calibri" w:hAnsi="Times New Roman"/>
          <w:sz w:val="28"/>
          <w:szCs w:val="28"/>
          <w:lang w:val="uk-UA" w:eastAsia="en-US"/>
        </w:rPr>
        <w:t>у</w:t>
      </w:r>
      <w:r w:rsidRPr="00450FA0">
        <w:rPr>
          <w:rFonts w:ascii="Times New Roman" w:eastAsia="Calibri" w:hAnsi="Times New Roman"/>
          <w:sz w:val="28"/>
          <w:szCs w:val="28"/>
          <w:lang w:val="uk-UA" w:eastAsia="en-US"/>
        </w:rPr>
        <w:t xml:space="preserve"> суді першої інстанції покращиться внаслідок </w:t>
      </w:r>
      <w:r w:rsidR="00471912">
        <w:rPr>
          <w:rFonts w:ascii="Times New Roman" w:eastAsia="Calibri" w:hAnsi="Times New Roman"/>
          <w:sz w:val="28"/>
          <w:szCs w:val="28"/>
          <w:lang w:val="uk-UA" w:eastAsia="en-US"/>
        </w:rPr>
        <w:t xml:space="preserve">кримінально-процесуальної </w:t>
      </w:r>
      <w:r w:rsidRPr="00450FA0">
        <w:rPr>
          <w:rFonts w:ascii="Times New Roman" w:eastAsia="Calibri" w:hAnsi="Times New Roman"/>
          <w:sz w:val="28"/>
          <w:szCs w:val="28"/>
          <w:lang w:val="uk-UA" w:eastAsia="en-US"/>
        </w:rPr>
        <w:t>регламентації наслідків неприбуття у судове засідання представника потерпілого,</w:t>
      </w:r>
      <w:r w:rsidRPr="00450FA0">
        <w:rPr>
          <w:rFonts w:ascii="Times New Roman" w:hAnsi="Times New Roman"/>
          <w:sz w:val="28"/>
          <w:szCs w:val="28"/>
          <w:lang w:val="uk-UA"/>
        </w:rPr>
        <w:t xml:space="preserve"> відкладення судового розгляду та вжиття заходів до прибуття представника потерпілого до суду, якщо в судове засідання не прибув за повідомленням представник потерпілого у кримінальному провадженні, де його участь є обов'язковою (ст. 325 КПК); </w:t>
      </w:r>
      <w:r w:rsidRPr="00450FA0">
        <w:rPr>
          <w:rFonts w:ascii="Times New Roman" w:eastAsia="Calibri" w:hAnsi="Times New Roman"/>
          <w:sz w:val="28"/>
          <w:szCs w:val="28"/>
          <w:lang w:val="uk-UA" w:eastAsia="en-US"/>
        </w:rPr>
        <w:t xml:space="preserve">обов’язку суду </w:t>
      </w:r>
      <w:r w:rsidRPr="00450FA0">
        <w:rPr>
          <w:rFonts w:ascii="Times New Roman" w:hAnsi="Times New Roman"/>
          <w:sz w:val="28"/>
          <w:szCs w:val="28"/>
          <w:shd w:val="clear" w:color="auto" w:fill="FFFFFF"/>
          <w:lang w:val="uk-UA"/>
        </w:rPr>
        <w:t>залучити представника для здійснення представництва за призначенням і відкласти судовий розгляд на строк, необхідний для його підготовки до представництва, якщо потерпілий, його правонаступник чи законний представник, яких видалено із зали судового засідання, не представлені представником (ст. 330 КПК);</w:t>
      </w:r>
      <w:r w:rsidRPr="00450FA0">
        <w:rPr>
          <w:rFonts w:ascii="Times New Roman" w:hAnsi="Times New Roman"/>
          <w:sz w:val="28"/>
          <w:szCs w:val="28"/>
          <w:lang w:val="uk-UA"/>
        </w:rPr>
        <w:t xml:space="preserve"> </w:t>
      </w:r>
      <w:r w:rsidRPr="00450FA0">
        <w:rPr>
          <w:rFonts w:ascii="Times New Roman" w:hAnsi="Times New Roman"/>
          <w:sz w:val="28"/>
          <w:szCs w:val="28"/>
          <w:shd w:val="clear" w:color="auto" w:fill="FFFFFF"/>
          <w:lang w:val="uk-UA"/>
        </w:rPr>
        <w:t xml:space="preserve">права потерпілого, його представника, законного представника, правонаступника клопотати про зміну, скасування або обрання запобіжного заходу щодо обвинуваченого в суді (ст. 331 КПК); права суду за </w:t>
      </w:r>
      <w:r w:rsidRPr="00450FA0">
        <w:rPr>
          <w:rFonts w:ascii="Times New Roman" w:hAnsi="Times New Roman"/>
          <w:sz w:val="28"/>
          <w:szCs w:val="28"/>
          <w:shd w:val="clear" w:color="auto" w:fill="FFFFFF"/>
          <w:lang w:val="uk-UA"/>
        </w:rPr>
        <w:lastRenderedPageBreak/>
        <w:t xml:space="preserve">клопотанням потерпілого, його представника, законного представника, правонаступника доручити органу досудового розслідування провести певні слідчі (розшукові) дії, якщо під час судового розгляду виникне необхідність у встановленні обставин або перевірці обставин, які мають істотне значення для кримінального провадження, і вони не можуть бути встановлені або перевірені іншим шляхом (ст. 333 КПК); роз’яснення потерпілому, його представнику, законному представнику, правонаступнику права підтримувати обвинувачення у раніше пред’явленому обсязі, якщо в обвинувальному акті зі зміненим обвинуваченням ставиться питання про застосування закону України про кримінальну відповідальність, який передбачає відповідальність за менш тяжке кримінальне правопорушення, чи про зменшення обсягу обвинувачення (ст. 338 КПК); відкладення </w:t>
      </w:r>
      <w:r w:rsidRPr="00450FA0">
        <w:rPr>
          <w:rFonts w:ascii="Times New Roman" w:hAnsi="Times New Roman"/>
          <w:sz w:val="28"/>
          <w:szCs w:val="28"/>
          <w:lang w:val="uk-UA"/>
        </w:rPr>
        <w:t xml:space="preserve">за клопотанням потерпілого, його представника, законного представника, правонаступника судового </w:t>
      </w:r>
      <w:r w:rsidRPr="00450FA0">
        <w:rPr>
          <w:rFonts w:ascii="Times New Roman" w:hAnsi="Times New Roman"/>
          <w:sz w:val="28"/>
          <w:szCs w:val="28"/>
          <w:shd w:val="clear" w:color="auto" w:fill="FFFFFF"/>
          <w:lang w:val="uk-UA"/>
        </w:rPr>
        <w:t>розгляду для надання потерпілому, його представнику, законному представнику, правонаступнику можливості підготуватися до підтримання обвинувачення у раніше пред’явленому обсязі (ст. 338 КПК)</w:t>
      </w:r>
      <w:r w:rsidRPr="00450FA0">
        <w:rPr>
          <w:rFonts w:ascii="Times New Roman" w:hAnsi="Times New Roman"/>
          <w:sz w:val="28"/>
          <w:szCs w:val="28"/>
          <w:lang w:val="uk-UA"/>
        </w:rPr>
        <w:t>;</w:t>
      </w:r>
      <w:r w:rsidRPr="00450FA0">
        <w:rPr>
          <w:rFonts w:ascii="Times New Roman" w:hAnsi="Times New Roman"/>
          <w:sz w:val="28"/>
          <w:szCs w:val="28"/>
          <w:shd w:val="clear" w:color="auto" w:fill="FFFFFF"/>
          <w:lang w:val="uk-UA"/>
        </w:rPr>
        <w:t xml:space="preserve"> роз’яснення потерпілому, а у випадках, передбачених КПК, його представнику, законному представнику, правонаступнику</w:t>
      </w:r>
      <w:r w:rsidRPr="00450FA0">
        <w:rPr>
          <w:rFonts w:ascii="Times New Roman" w:hAnsi="Times New Roman"/>
          <w:i/>
          <w:sz w:val="28"/>
          <w:szCs w:val="28"/>
          <w:shd w:val="clear" w:color="auto" w:fill="FFFFFF"/>
          <w:lang w:val="uk-UA"/>
        </w:rPr>
        <w:t xml:space="preserve"> </w:t>
      </w:r>
      <w:r w:rsidRPr="00450FA0">
        <w:rPr>
          <w:rFonts w:ascii="Times New Roman" w:hAnsi="Times New Roman"/>
          <w:sz w:val="28"/>
          <w:szCs w:val="28"/>
          <w:shd w:val="clear" w:color="auto" w:fill="FFFFFF"/>
          <w:lang w:val="uk-UA"/>
        </w:rPr>
        <w:t>права підтримувати обвинувачення в суді у разі відмови прокурора від підтримання державно</w:t>
      </w:r>
      <w:r w:rsidR="00471912">
        <w:rPr>
          <w:rFonts w:ascii="Times New Roman" w:hAnsi="Times New Roman"/>
          <w:sz w:val="28"/>
          <w:szCs w:val="28"/>
          <w:shd w:val="clear" w:color="auto" w:fill="FFFFFF"/>
          <w:lang w:val="uk-UA"/>
        </w:rPr>
        <w:t>го обвинувачення (ст. 340 КПК), а також</w:t>
      </w:r>
      <w:r w:rsidRPr="00450FA0">
        <w:rPr>
          <w:rFonts w:ascii="Times New Roman" w:hAnsi="Times New Roman"/>
          <w:sz w:val="28"/>
          <w:szCs w:val="28"/>
          <w:shd w:val="clear" w:color="auto" w:fill="FFFFFF"/>
          <w:lang w:val="uk-UA"/>
        </w:rPr>
        <w:t xml:space="preserve"> права залучити представника у разі висловлення згоди на підтримання обвинувачення в суді, після чого відкладення розгляду не менше ніж на сім днів для надання потерпілому, його представнику, законному представнику, правонаступнику можливості підготуватися до підтримання обвинувачення в суді (ст. 340 КПК); постановлення за клопотанням потерпілого, його представника, законного представника, правонаступника вмотивованої ухвали про проведення допиту свідка з використанням технічних засобів з іншого приміщення, у тому числі за межами приміщення суду, або в інший спосіб, що унеможливлює його ідентифікацію та забезпечує можливість ставити запитання і слухати відповіді на них (ст. 352 КПК); повторного допиту свідка в тому самому або наступному судовому засіданні за клопотанням потерпілого, його представника, законного представника, правонаступника, якщо під час судового розгляду з’ясувалося, що свідок може надати показання стосовно обставин, щодо яких він не допитувався (ст. 352 КПК);</w:t>
      </w:r>
      <w:r w:rsidRPr="00450FA0">
        <w:rPr>
          <w:rFonts w:ascii="Times New Roman" w:eastAsia="Calibri" w:hAnsi="Times New Roman"/>
          <w:sz w:val="28"/>
          <w:szCs w:val="28"/>
          <w:lang w:val="uk-UA" w:eastAsia="en-US"/>
        </w:rPr>
        <w:t xml:space="preserve"> права правонаступника потерпілого виступати у судових дебатах (ст. 364 КПК); вручення потерпілому копії </w:t>
      </w:r>
      <w:r w:rsidRPr="00450FA0">
        <w:rPr>
          <w:rFonts w:ascii="Times New Roman" w:hAnsi="Times New Roman"/>
          <w:sz w:val="28"/>
          <w:szCs w:val="28"/>
          <w:shd w:val="clear" w:color="auto" w:fill="FFFFFF"/>
          <w:lang w:val="uk-UA"/>
        </w:rPr>
        <w:t xml:space="preserve">судового рішення, </w:t>
      </w:r>
      <w:r w:rsidRPr="00450FA0">
        <w:rPr>
          <w:rFonts w:ascii="Times New Roman" w:hAnsi="Times New Roman"/>
          <w:sz w:val="28"/>
          <w:szCs w:val="28"/>
          <w:lang w:val="uk-UA"/>
        </w:rPr>
        <w:t>яким суд закінчує судовий розгляд по суті</w:t>
      </w:r>
      <w:r w:rsidRPr="00450FA0">
        <w:rPr>
          <w:rFonts w:ascii="Times New Roman" w:hAnsi="Times New Roman"/>
          <w:i/>
          <w:sz w:val="28"/>
          <w:szCs w:val="28"/>
          <w:lang w:val="uk-UA"/>
        </w:rPr>
        <w:t>,</w:t>
      </w:r>
      <w:r w:rsidRPr="00450FA0">
        <w:rPr>
          <w:rFonts w:ascii="Times New Roman" w:hAnsi="Times New Roman"/>
          <w:sz w:val="28"/>
          <w:szCs w:val="28"/>
          <w:shd w:val="clear" w:color="auto" w:fill="FFFFFF"/>
          <w:lang w:val="uk-UA"/>
        </w:rPr>
        <w:t xml:space="preserve"> його рідною мовою або іншими мовами, якими він володіє, у перекладі, що засвідчений перекладачем (ст. 376 КПК).</w:t>
      </w:r>
    </w:p>
    <w:p w:rsidR="00E848B2" w:rsidRPr="00450FA0" w:rsidRDefault="00E848B2" w:rsidP="009D4172">
      <w:pPr>
        <w:spacing w:after="0" w:line="240" w:lineRule="auto"/>
        <w:ind w:firstLine="708"/>
        <w:jc w:val="both"/>
        <w:rPr>
          <w:rFonts w:ascii="Times New Roman" w:hAnsi="Times New Roman"/>
          <w:sz w:val="28"/>
          <w:szCs w:val="28"/>
          <w:lang w:val="uk-UA"/>
        </w:rPr>
      </w:pPr>
      <w:r w:rsidRPr="00450FA0">
        <w:rPr>
          <w:rFonts w:ascii="Times New Roman" w:hAnsi="Times New Roman"/>
          <w:sz w:val="28"/>
          <w:szCs w:val="28"/>
          <w:lang w:val="uk-UA"/>
        </w:rPr>
        <w:t xml:space="preserve">13. Дослідження можливостей комунікації потерпілого, правонаступника потерпілого в судовому провадженні з перегляду судових рішень вказує на необхідність визнання потерпілого, правонаступника потерпілого, їх представника, законного представника </w:t>
      </w:r>
      <w:r w:rsidR="005B5298" w:rsidRPr="00450FA0">
        <w:rPr>
          <w:rFonts w:ascii="Times New Roman" w:hAnsi="Times New Roman"/>
          <w:sz w:val="28"/>
          <w:szCs w:val="28"/>
          <w:lang w:val="uk-UA"/>
        </w:rPr>
        <w:t>суб’єктами</w:t>
      </w:r>
      <w:r w:rsidRPr="00450FA0">
        <w:rPr>
          <w:rFonts w:ascii="Times New Roman" w:hAnsi="Times New Roman"/>
          <w:sz w:val="28"/>
          <w:szCs w:val="28"/>
          <w:lang w:val="uk-UA"/>
        </w:rPr>
        <w:t xml:space="preserve"> права на апеляційне та касаційне оскарження окремо</w:t>
      </w:r>
      <w:r w:rsidRPr="00450FA0">
        <w:rPr>
          <w:rFonts w:ascii="Times New Roman" w:hAnsi="Times New Roman"/>
          <w:sz w:val="28"/>
          <w:szCs w:val="28"/>
          <w:shd w:val="clear" w:color="auto" w:fill="FFFFFF"/>
          <w:lang w:val="uk-UA"/>
        </w:rPr>
        <w:t xml:space="preserve">, коли у випадках, передбачених КПК, їх віднесено до сторони обвинувачення (у частині, що стосується інтересів потерпілого, правонаступника потерпілого, але в межах обвинувачення, що підтримувалось ними </w:t>
      </w:r>
      <w:r w:rsidR="004C5D0F">
        <w:rPr>
          <w:rFonts w:ascii="Times New Roman" w:hAnsi="Times New Roman"/>
          <w:sz w:val="28"/>
          <w:szCs w:val="28"/>
          <w:shd w:val="clear" w:color="auto" w:fill="FFFFFF"/>
          <w:lang w:val="uk-UA"/>
        </w:rPr>
        <w:t>у</w:t>
      </w:r>
      <w:r w:rsidRPr="00450FA0">
        <w:rPr>
          <w:rFonts w:ascii="Times New Roman" w:hAnsi="Times New Roman"/>
          <w:sz w:val="28"/>
          <w:szCs w:val="28"/>
          <w:shd w:val="clear" w:color="auto" w:fill="FFFFFF"/>
          <w:lang w:val="uk-UA"/>
        </w:rPr>
        <w:t xml:space="preserve"> суді першої </w:t>
      </w:r>
      <w:r w:rsidRPr="00450FA0">
        <w:rPr>
          <w:rFonts w:ascii="Times New Roman" w:hAnsi="Times New Roman"/>
          <w:sz w:val="28"/>
          <w:szCs w:val="28"/>
          <w:shd w:val="clear" w:color="auto" w:fill="FFFFFF"/>
          <w:lang w:val="uk-UA"/>
        </w:rPr>
        <w:lastRenderedPageBreak/>
        <w:t xml:space="preserve">інстанції) та окремо у частині, що стосується інтересів потерпілого, правонаступника потерпілого (ст. 393, 425 КПК); оскарження </w:t>
      </w:r>
      <w:r w:rsidRPr="00450FA0">
        <w:rPr>
          <w:rFonts w:ascii="Times New Roman" w:hAnsi="Times New Roman"/>
          <w:sz w:val="28"/>
          <w:szCs w:val="28"/>
          <w:lang w:val="uk-UA"/>
        </w:rPr>
        <w:t>в апеляційному порядку потерпілим, його представником, законним представником вироку суду першої інстанції на підставі угоди про примирення між потерпілим та підозрюваним, обвинуваченим з підстави ухвалення вироку за відсутності представника (ст. 394 КПК);</w:t>
      </w:r>
      <w:r w:rsidRPr="00450FA0">
        <w:rPr>
          <w:rFonts w:ascii="Times New Roman" w:hAnsi="Times New Roman"/>
          <w:sz w:val="28"/>
          <w:szCs w:val="28"/>
          <w:shd w:val="clear" w:color="auto" w:fill="FFFFFF"/>
          <w:lang w:val="uk-UA"/>
        </w:rPr>
        <w:t xml:space="preserve"> оскарження </w:t>
      </w:r>
      <w:r w:rsidRPr="00450FA0">
        <w:rPr>
          <w:rFonts w:ascii="Times New Roman" w:hAnsi="Times New Roman"/>
          <w:sz w:val="28"/>
          <w:szCs w:val="28"/>
          <w:lang w:val="uk-UA"/>
        </w:rPr>
        <w:t>в апеляційному порядку потерпілим, його представником, законним представником вироку суду першої інстанції на підставі угоди між прокурором та підозрюваним, обвинуваченим про визнання винуватості з підстав: ухвалення вироку без його згоди на призначення покарання, ухвалення вироку за відсутності представника, нероз’яснення наслідків укладення угоди, невиконання судом вимог, встановлених частинами шостою та сьомою статті 474 КПК (ст. 394 КПК); визнання істотним порушенням вимог кримінального процесуального закону, що веде до скасування судового рішення</w:t>
      </w:r>
      <w:r w:rsidR="007F0FC0">
        <w:rPr>
          <w:rFonts w:ascii="Times New Roman" w:hAnsi="Times New Roman"/>
          <w:sz w:val="28"/>
          <w:szCs w:val="28"/>
          <w:lang w:val="uk-UA"/>
        </w:rPr>
        <w:t>,</w:t>
      </w:r>
      <w:r w:rsidRPr="00450FA0">
        <w:rPr>
          <w:rFonts w:ascii="Times New Roman" w:hAnsi="Times New Roman"/>
          <w:sz w:val="28"/>
          <w:szCs w:val="28"/>
          <w:lang w:val="uk-UA"/>
        </w:rPr>
        <w:t xml:space="preserve"> здійснення судового провадження за відсутності представника, якщо його участь є обов'язковою (ст. 412 КПК); скасування судом апеляційної інстанції вироку чи ухвали суду </w:t>
      </w:r>
      <w:r w:rsidRPr="00450FA0">
        <w:rPr>
          <w:rFonts w:ascii="Times New Roman" w:hAnsi="Times New Roman"/>
          <w:sz w:val="28"/>
          <w:szCs w:val="28"/>
          <w:shd w:val="clear" w:color="auto" w:fill="FFFFFF"/>
          <w:lang w:val="uk-UA"/>
        </w:rPr>
        <w:t xml:space="preserve">першої інстанції </w:t>
      </w:r>
      <w:r w:rsidRPr="00450FA0">
        <w:rPr>
          <w:rFonts w:ascii="Times New Roman" w:hAnsi="Times New Roman"/>
          <w:sz w:val="28"/>
          <w:szCs w:val="28"/>
          <w:lang w:val="uk-UA"/>
        </w:rPr>
        <w:t xml:space="preserve">і призначення нового розгляду у суді першої інстанції, якщо такий </w:t>
      </w:r>
      <w:r w:rsidRPr="00450FA0">
        <w:rPr>
          <w:rFonts w:ascii="Times New Roman" w:hAnsi="Times New Roman"/>
          <w:sz w:val="28"/>
          <w:szCs w:val="28"/>
          <w:shd w:val="clear" w:color="auto" w:fill="FFFFFF"/>
          <w:lang w:val="uk-UA"/>
        </w:rPr>
        <w:t>суд незаконно чи необґрунтовано відмовив у залученні до провадження як потерпілого, правонаступника потерпілого (ст. 415 КПК);</w:t>
      </w:r>
      <w:r w:rsidRPr="00450FA0">
        <w:rPr>
          <w:rFonts w:ascii="Times New Roman" w:hAnsi="Times New Roman"/>
          <w:sz w:val="28"/>
          <w:szCs w:val="28"/>
          <w:lang w:val="uk-UA"/>
        </w:rPr>
        <w:t xml:space="preserve"> оскарження потерпілим, його представником, законним представником у касаційному порядку вироку суду першої інстанції на підставі угоди після його перегляду в апеляційному порядку, а також судового рішення суду апеляційної інстанції за результатами розгляду апеляційної скарги на такий вирок з підстави ухвалення вироку за відсутності представника потерпілого, участь якого є обов’язковою (ст. 424 КПК).</w:t>
      </w:r>
    </w:p>
    <w:p w:rsidR="00E848B2" w:rsidRPr="00450FA0" w:rsidRDefault="00E848B2" w:rsidP="009D4172">
      <w:pPr>
        <w:spacing w:after="0" w:line="240" w:lineRule="auto"/>
        <w:ind w:firstLine="708"/>
        <w:jc w:val="both"/>
        <w:rPr>
          <w:rFonts w:ascii="Times New Roman" w:eastAsia="Calibri" w:hAnsi="Times New Roman"/>
          <w:sz w:val="28"/>
          <w:szCs w:val="28"/>
          <w:shd w:val="clear" w:color="auto" w:fill="FFFFFF"/>
          <w:lang w:val="uk-UA" w:eastAsia="en-US"/>
        </w:rPr>
      </w:pPr>
      <w:r w:rsidRPr="00450FA0">
        <w:rPr>
          <w:rFonts w:ascii="Times New Roman" w:hAnsi="Times New Roman"/>
          <w:sz w:val="28"/>
          <w:szCs w:val="28"/>
          <w:lang w:val="uk-UA"/>
        </w:rPr>
        <w:t xml:space="preserve"> </w:t>
      </w:r>
      <w:r w:rsidRPr="00450FA0">
        <w:rPr>
          <w:rFonts w:ascii="Times New Roman" w:eastAsia="Calibri" w:hAnsi="Times New Roman"/>
          <w:sz w:val="28"/>
          <w:szCs w:val="28"/>
          <w:shd w:val="clear" w:color="auto" w:fill="FFFFFF"/>
          <w:lang w:val="uk-UA" w:eastAsia="en-US"/>
        </w:rPr>
        <w:t xml:space="preserve">14. Комунікативні позиції потерпілого у кримінальному провадженні на підставі угод покращаться у разі </w:t>
      </w:r>
      <w:r w:rsidR="003F5BE4">
        <w:rPr>
          <w:rFonts w:ascii="Times New Roman" w:eastAsia="Calibri" w:hAnsi="Times New Roman"/>
          <w:sz w:val="28"/>
          <w:szCs w:val="28"/>
          <w:shd w:val="clear" w:color="auto" w:fill="FFFFFF"/>
          <w:lang w:val="uk-UA" w:eastAsia="en-US"/>
        </w:rPr>
        <w:t xml:space="preserve">передбачення в КПК необхідності </w:t>
      </w:r>
      <w:r w:rsidRPr="00450FA0">
        <w:rPr>
          <w:rFonts w:ascii="Times New Roman" w:eastAsia="Calibri" w:hAnsi="Times New Roman"/>
          <w:sz w:val="28"/>
          <w:szCs w:val="28"/>
          <w:shd w:val="clear" w:color="auto" w:fill="FFFFFF"/>
          <w:lang w:val="uk-UA" w:eastAsia="en-US"/>
        </w:rPr>
        <w:t>зазначення в</w:t>
      </w:r>
      <w:r w:rsidRPr="00450FA0">
        <w:rPr>
          <w:rFonts w:ascii="Times New Roman" w:hAnsi="Times New Roman"/>
          <w:sz w:val="28"/>
          <w:szCs w:val="28"/>
          <w:lang w:val="uk-UA"/>
        </w:rPr>
        <w:t xml:space="preserve"> угоді про</w:t>
      </w:r>
      <w:r w:rsidRPr="00450FA0">
        <w:rPr>
          <w:rFonts w:ascii="Times New Roman" w:hAnsi="Times New Roman"/>
          <w:sz w:val="28"/>
          <w:szCs w:val="28"/>
          <w:shd w:val="clear" w:color="auto" w:fill="FFFFFF"/>
          <w:lang w:val="uk-UA"/>
        </w:rPr>
        <w:t xml:space="preserve"> визнання винуватості, письмову згоду на укладення якої дає потерпілий,</w:t>
      </w:r>
      <w:r w:rsidRPr="00450FA0">
        <w:rPr>
          <w:rFonts w:ascii="Times New Roman" w:hAnsi="Times New Roman"/>
          <w:sz w:val="28"/>
          <w:szCs w:val="28"/>
          <w:lang w:val="uk-UA"/>
        </w:rPr>
        <w:t xml:space="preserve"> розміру шкоди, завданої кримінальним правопорушенням, строку її</w:t>
      </w:r>
      <w:r w:rsidR="007F0FC0">
        <w:rPr>
          <w:rFonts w:ascii="Times New Roman" w:hAnsi="Times New Roman"/>
          <w:sz w:val="28"/>
          <w:szCs w:val="28"/>
          <w:lang w:val="uk-UA"/>
        </w:rPr>
        <w:t xml:space="preserve"> відшкодування чи переліку дій,</w:t>
      </w:r>
      <w:r w:rsidRPr="00450FA0">
        <w:rPr>
          <w:rFonts w:ascii="Times New Roman" w:hAnsi="Times New Roman"/>
          <w:sz w:val="28"/>
          <w:szCs w:val="28"/>
          <w:lang w:val="uk-UA"/>
        </w:rPr>
        <w:t xml:space="preserve"> пов’язаних з відшкодуванням шкоди, які підозрюваний чи обвинувачений зобов’язані вчинити на користь потерпілого, строку їх вчинення (ст. 472 КПК); н</w:t>
      </w:r>
      <w:r w:rsidRPr="00450FA0">
        <w:rPr>
          <w:rFonts w:ascii="Times New Roman" w:hAnsi="Times New Roman"/>
          <w:sz w:val="28"/>
          <w:szCs w:val="28"/>
          <w:shd w:val="clear" w:color="auto" w:fill="FFFFFF"/>
          <w:lang w:val="uk-UA"/>
        </w:rPr>
        <w:t xml:space="preserve">аслідку для потерпілого укладення та затвердження угоди про визнання винуватості, яким є позбавлення права вимагати в подальшому притягнення особи до кримінальної відповідальності за відповідне кримінальне правопорушення і змінювати розмір вимог про компенсацію шкоди (ст. 473 КПК); </w:t>
      </w:r>
      <w:r w:rsidRPr="00450FA0">
        <w:rPr>
          <w:rFonts w:ascii="Times New Roman" w:hAnsi="Times New Roman"/>
          <w:sz w:val="28"/>
          <w:szCs w:val="28"/>
          <w:lang w:val="uk-UA"/>
        </w:rPr>
        <w:t>відсутності письмової згоди потерпілого чи потерпілих на укладення угоди про визнання винуватості, якщо у провадженні беруть участь потерпілий або потерпілі, як підстави для відмови в затвердженні угоди (ст. 474 КПК); права потерпілого (у</w:t>
      </w:r>
      <w:r w:rsidRPr="00450FA0">
        <w:rPr>
          <w:rFonts w:ascii="Times New Roman" w:hAnsi="Times New Roman"/>
          <w:sz w:val="28"/>
          <w:szCs w:val="28"/>
          <w:shd w:val="clear" w:color="auto" w:fill="FFFFFF"/>
          <w:lang w:val="uk-UA"/>
        </w:rPr>
        <w:t xml:space="preserve"> разі невиконання угоди про примирення) і права прокурора та потерпілого (у разі невиконання угоди про визнання винуватості) звернутися до суду, який затвердив таку угоду, з клопотанням про скасування вироку (ст. 476 КПК).</w:t>
      </w:r>
    </w:p>
    <w:p w:rsidR="00E848B2" w:rsidRPr="00450FA0" w:rsidRDefault="00E848B2" w:rsidP="009D4172">
      <w:pPr>
        <w:spacing w:after="0" w:line="240" w:lineRule="auto"/>
        <w:ind w:firstLine="708"/>
        <w:jc w:val="both"/>
        <w:rPr>
          <w:rFonts w:ascii="Times New Roman" w:hAnsi="Times New Roman"/>
          <w:color w:val="000000"/>
          <w:sz w:val="28"/>
          <w:szCs w:val="28"/>
          <w:lang w:val="uk-UA" w:eastAsia="en-US"/>
        </w:rPr>
      </w:pPr>
      <w:r w:rsidRPr="00450FA0">
        <w:rPr>
          <w:rFonts w:ascii="Times New Roman" w:hAnsi="Times New Roman"/>
          <w:color w:val="000000"/>
          <w:sz w:val="28"/>
          <w:szCs w:val="28"/>
          <w:lang w:val="uk-UA" w:eastAsia="en-US"/>
        </w:rPr>
        <w:t xml:space="preserve">15. Особливості комунікації потерпілого у кримінальному провадженні у формі приватного обвинувачення допускають </w:t>
      </w:r>
      <w:r w:rsidR="005B5298" w:rsidRPr="00450FA0">
        <w:rPr>
          <w:rFonts w:ascii="Times New Roman" w:hAnsi="Times New Roman"/>
          <w:color w:val="000000"/>
          <w:sz w:val="28"/>
          <w:szCs w:val="28"/>
          <w:lang w:val="uk-UA" w:eastAsia="en-US"/>
        </w:rPr>
        <w:t>обґрунтовану</w:t>
      </w:r>
      <w:r w:rsidRPr="00450FA0">
        <w:rPr>
          <w:rFonts w:ascii="Times New Roman" w:hAnsi="Times New Roman"/>
          <w:color w:val="000000"/>
          <w:sz w:val="28"/>
          <w:szCs w:val="28"/>
          <w:lang w:val="uk-UA" w:eastAsia="en-US"/>
        </w:rPr>
        <w:t xml:space="preserve"> можливість </w:t>
      </w:r>
      <w:r w:rsidRPr="00450FA0">
        <w:rPr>
          <w:rFonts w:ascii="Times New Roman" w:hAnsi="Times New Roman"/>
          <w:sz w:val="28"/>
          <w:szCs w:val="28"/>
          <w:lang w:val="uk-UA" w:eastAsia="en-US"/>
        </w:rPr>
        <w:t xml:space="preserve">визначення </w:t>
      </w:r>
      <w:r w:rsidR="003F5BE4">
        <w:rPr>
          <w:rFonts w:ascii="Times New Roman" w:hAnsi="Times New Roman"/>
          <w:sz w:val="28"/>
          <w:szCs w:val="28"/>
          <w:lang w:val="uk-UA" w:eastAsia="en-US"/>
        </w:rPr>
        <w:t xml:space="preserve">у кримінальному процесуальному законі </w:t>
      </w:r>
      <w:r w:rsidRPr="00450FA0">
        <w:rPr>
          <w:rFonts w:ascii="Times New Roman" w:hAnsi="Times New Roman"/>
          <w:sz w:val="28"/>
          <w:szCs w:val="28"/>
          <w:lang w:val="uk-UA" w:eastAsia="en-US"/>
        </w:rPr>
        <w:t xml:space="preserve">засади диспозитивності, </w:t>
      </w:r>
      <w:r w:rsidRPr="00450FA0">
        <w:rPr>
          <w:rFonts w:ascii="Times New Roman" w:hAnsi="Times New Roman"/>
          <w:sz w:val="28"/>
          <w:szCs w:val="28"/>
          <w:lang w:val="uk-UA" w:eastAsia="en-US"/>
        </w:rPr>
        <w:lastRenderedPageBreak/>
        <w:t>вказавши, що кримінальне провадження у формі приватно-публічного обвинувачення розпочинається та здійснюється за правилами, передбаченими КПК (ст. 26 КПК), а у випадку, якщо прокурор відмовився від підтримання державного обвинувачення, а потерпілий висловив згоду на підтримання обвинувачення в суді, кримінальне провадження за відповідним обвинуваченням набуває статусу приватно-публічного і здійснюється за процедурою приватно-публічного обвинувачення (ст. 340 КПК).</w:t>
      </w:r>
      <w:r w:rsidRPr="00450FA0">
        <w:rPr>
          <w:rFonts w:ascii="Times New Roman" w:hAnsi="Times New Roman"/>
          <w:color w:val="000000"/>
          <w:sz w:val="28"/>
          <w:szCs w:val="28"/>
          <w:lang w:val="uk-UA" w:eastAsia="en-US"/>
        </w:rPr>
        <w:t xml:space="preserve"> Підставою для закриття кримінального провадження є відмова потерпілого, а у випадках, передбачених КПК, його представника, правонаступника, від обвинувачення у формі приватно-публічного обвинувачення, крім кримінального провадження щодо злочину, </w:t>
      </w:r>
      <w:r w:rsidR="00634FAD" w:rsidRPr="00450FA0">
        <w:rPr>
          <w:rFonts w:ascii="Times New Roman" w:hAnsi="Times New Roman"/>
          <w:color w:val="000000"/>
          <w:sz w:val="28"/>
          <w:szCs w:val="28"/>
          <w:lang w:val="uk-UA" w:eastAsia="en-US"/>
        </w:rPr>
        <w:t>пов’язаного</w:t>
      </w:r>
      <w:r w:rsidRPr="00450FA0">
        <w:rPr>
          <w:rFonts w:ascii="Times New Roman" w:hAnsi="Times New Roman"/>
          <w:color w:val="000000"/>
          <w:sz w:val="28"/>
          <w:szCs w:val="28"/>
          <w:lang w:val="uk-UA" w:eastAsia="en-US"/>
        </w:rPr>
        <w:t xml:space="preserve"> з домашнім насильством (ст. 284 КПК).</w:t>
      </w:r>
    </w:p>
    <w:p w:rsidR="00E848B2" w:rsidRPr="00450FA0" w:rsidRDefault="00E848B2" w:rsidP="009D4172">
      <w:pPr>
        <w:spacing w:after="0" w:line="240" w:lineRule="auto"/>
        <w:ind w:firstLine="708"/>
        <w:jc w:val="both"/>
        <w:rPr>
          <w:rFonts w:ascii="Times New Roman" w:hAnsi="Times New Roman"/>
          <w:sz w:val="28"/>
          <w:szCs w:val="28"/>
          <w:lang w:val="uk-UA"/>
        </w:rPr>
      </w:pPr>
      <w:r w:rsidRPr="00450FA0">
        <w:rPr>
          <w:rFonts w:ascii="Times New Roman" w:eastAsia="Calibri" w:hAnsi="Times New Roman"/>
          <w:color w:val="000000"/>
          <w:sz w:val="28"/>
          <w:szCs w:val="28"/>
          <w:shd w:val="clear" w:color="auto" w:fill="FFFFFF"/>
          <w:lang w:val="uk-UA" w:eastAsia="en-US"/>
        </w:rPr>
        <w:t xml:space="preserve">16. Вирішенню проблем правозахисної комунікації неповнолітнього потерпілого у кримінальному провадженні сприятиме </w:t>
      </w:r>
      <w:r w:rsidRPr="00450FA0">
        <w:rPr>
          <w:rFonts w:ascii="Times New Roman" w:hAnsi="Times New Roman"/>
          <w:sz w:val="28"/>
          <w:szCs w:val="28"/>
          <w:lang w:val="uk-UA"/>
        </w:rPr>
        <w:t>здійснення кримінального провадження у закритому судовому засіданні впродовж усього судового провадження або його окремої частини лише у разі, якщо обвинуваченим чи потерпілим є неповнолітній (ст. 27 КПК); здійснення кримінального провадження, в якому неповнолітньою особою є потерпілий, суддею, уповноваженим згідно із</w:t>
      </w:r>
      <w:r w:rsidRPr="00450FA0">
        <w:rPr>
          <w:rFonts w:ascii="Times New Roman" w:hAnsi="Times New Roman"/>
          <w:sz w:val="28"/>
          <w:szCs w:val="28"/>
        </w:rPr>
        <w:t> </w:t>
      </w:r>
      <w:hyperlink r:id="rId9" w:tgtFrame="_blank" w:history="1">
        <w:r w:rsidRPr="00450FA0">
          <w:rPr>
            <w:rStyle w:val="a4"/>
            <w:rFonts w:ascii="Times New Roman" w:hAnsi="Times New Roman"/>
            <w:color w:val="auto"/>
            <w:sz w:val="28"/>
            <w:szCs w:val="28"/>
            <w:u w:val="none"/>
            <w:lang w:val="uk-UA"/>
          </w:rPr>
          <w:t>Законом України</w:t>
        </w:r>
      </w:hyperlink>
      <w:r w:rsidRPr="00450FA0">
        <w:rPr>
          <w:rFonts w:ascii="Times New Roman" w:hAnsi="Times New Roman"/>
          <w:sz w:val="28"/>
          <w:szCs w:val="28"/>
        </w:rPr>
        <w:t> </w:t>
      </w:r>
      <w:r w:rsidRPr="00450FA0">
        <w:rPr>
          <w:rFonts w:ascii="Times New Roman" w:hAnsi="Times New Roman"/>
          <w:sz w:val="28"/>
          <w:szCs w:val="28"/>
          <w:lang w:val="uk-UA"/>
        </w:rPr>
        <w:t xml:space="preserve">«Про судоустрій і статус суддів» на здійснення кримінального провадження стосовно неповнолітніх (ст. 31 КПК); допит малолітнього чи неповнолітнього потерпілого поза залом судового засідання в іншому приміщенні з використанням відеоконференції (ст. 354 КПК); депонування показань малолітнього чи неповнолітнього потерпілого </w:t>
      </w:r>
      <w:r w:rsidR="00CC2006" w:rsidRPr="00585E84">
        <w:rPr>
          <w:rFonts w:ascii="Times New Roman" w:hAnsi="Times New Roman"/>
          <w:sz w:val="28"/>
          <w:szCs w:val="28"/>
          <w:lang w:val="uk-UA"/>
        </w:rPr>
        <w:t xml:space="preserve">у випадках загрози вторинної віктимізації </w:t>
      </w:r>
      <w:r w:rsidRPr="00450FA0">
        <w:rPr>
          <w:rFonts w:ascii="Times New Roman" w:hAnsi="Times New Roman"/>
          <w:sz w:val="28"/>
          <w:szCs w:val="28"/>
          <w:lang w:val="uk-UA"/>
        </w:rPr>
        <w:t>(ст. 354 КПК).</w:t>
      </w:r>
    </w:p>
    <w:p w:rsidR="00E848B2" w:rsidRPr="00450FA0" w:rsidRDefault="00E848B2" w:rsidP="009D4172">
      <w:pPr>
        <w:spacing w:after="0" w:line="240" w:lineRule="auto"/>
        <w:ind w:firstLine="708"/>
        <w:jc w:val="both"/>
        <w:rPr>
          <w:rFonts w:ascii="Times New Roman" w:eastAsia="Calibri" w:hAnsi="Times New Roman"/>
          <w:sz w:val="28"/>
          <w:szCs w:val="28"/>
          <w:shd w:val="clear" w:color="auto" w:fill="FFFFFF"/>
          <w:lang w:val="uk-UA" w:eastAsia="en-US"/>
        </w:rPr>
      </w:pPr>
      <w:r w:rsidRPr="00450FA0">
        <w:rPr>
          <w:rFonts w:ascii="Times New Roman" w:eastAsia="Calibri" w:hAnsi="Times New Roman"/>
          <w:sz w:val="28"/>
          <w:szCs w:val="28"/>
          <w:shd w:val="clear" w:color="auto" w:fill="FFFFFF"/>
          <w:lang w:val="uk-UA" w:eastAsia="en-US"/>
        </w:rPr>
        <w:t xml:space="preserve"> </w:t>
      </w:r>
      <w:r w:rsidRPr="00450FA0">
        <w:rPr>
          <w:rFonts w:ascii="Times New Roman" w:hAnsi="Times New Roman"/>
          <w:sz w:val="28"/>
          <w:szCs w:val="28"/>
          <w:lang w:val="uk-UA"/>
        </w:rPr>
        <w:t>17. Проблемні аспекти к</w:t>
      </w:r>
      <w:r w:rsidRPr="00450FA0">
        <w:rPr>
          <w:rFonts w:ascii="Times New Roman" w:eastAsia="Calibri" w:hAnsi="Times New Roman"/>
          <w:sz w:val="28"/>
          <w:szCs w:val="28"/>
          <w:lang w:val="uk-UA" w:eastAsia="en-US"/>
        </w:rPr>
        <w:t xml:space="preserve">омунікації потерпілого у кримінальному провадженні в умовах воєнного стану вирішуватимуться у випадку передбачення </w:t>
      </w:r>
      <w:r w:rsidR="00702A8E">
        <w:rPr>
          <w:rFonts w:ascii="Times New Roman" w:eastAsia="Calibri" w:hAnsi="Times New Roman"/>
          <w:sz w:val="28"/>
          <w:szCs w:val="28"/>
          <w:lang w:val="uk-UA" w:eastAsia="en-US"/>
        </w:rPr>
        <w:t xml:space="preserve">у КПК </w:t>
      </w:r>
      <w:r w:rsidRPr="00450FA0">
        <w:rPr>
          <w:rFonts w:ascii="Times New Roman" w:eastAsia="Calibri" w:hAnsi="Times New Roman"/>
          <w:sz w:val="28"/>
          <w:szCs w:val="28"/>
          <w:lang w:val="uk-UA" w:eastAsia="en-US"/>
        </w:rPr>
        <w:t xml:space="preserve">обов’язкової участі представника потерпілого, правонаступника потерпілого (фізичних осіб) в кримінальному провадженні у разі здійснення особливого режиму кримінального провадження в умовах воєнного стану (з моменту введення воєнного стану), щодо осіб, які потерпіли від торгівлі людьми, кримінального правопорушення проти статевої свободи та статевої недоторканості, кримінального правопорушення, вчиненого із застосуванням насильства або погрозою його застосування (з моменту набуття статусу потерпілого, правонаступника потерпілого), а також щодо осіб, які мають статус ветеранів війни </w:t>
      </w:r>
      <w:r w:rsidR="007E5146">
        <w:rPr>
          <w:rFonts w:ascii="Times New Roman" w:eastAsia="Calibri" w:hAnsi="Times New Roman"/>
          <w:sz w:val="28"/>
          <w:szCs w:val="28"/>
          <w:lang w:val="uk-UA" w:eastAsia="en-US"/>
        </w:rPr>
        <w:t xml:space="preserve">та членів сімей загиблих (померлих) ветеранів війни, членів сімей загиблих (померлих) захисників і захисниць України </w:t>
      </w:r>
      <w:r w:rsidRPr="00450FA0">
        <w:rPr>
          <w:rFonts w:ascii="Times New Roman" w:eastAsia="Calibri" w:hAnsi="Times New Roman"/>
          <w:sz w:val="28"/>
          <w:szCs w:val="28"/>
          <w:lang w:val="uk-UA" w:eastAsia="en-US"/>
        </w:rPr>
        <w:t>(з моменту набуття цього статусу</w:t>
      </w:r>
      <w:r w:rsidR="007E5146">
        <w:rPr>
          <w:rFonts w:ascii="Times New Roman" w:eastAsia="Calibri" w:hAnsi="Times New Roman"/>
          <w:sz w:val="28"/>
          <w:szCs w:val="28"/>
          <w:lang w:val="uk-UA" w:eastAsia="en-US"/>
        </w:rPr>
        <w:t xml:space="preserve"> чи встановлення факту смерті (загибелі</w:t>
      </w:r>
      <w:r w:rsidRPr="00450FA0">
        <w:rPr>
          <w:rFonts w:ascii="Times New Roman" w:eastAsia="Calibri" w:hAnsi="Times New Roman"/>
          <w:sz w:val="28"/>
          <w:szCs w:val="28"/>
          <w:lang w:val="uk-UA" w:eastAsia="en-US"/>
        </w:rPr>
        <w:t>)</w:t>
      </w:r>
      <w:r w:rsidR="00523844">
        <w:rPr>
          <w:rFonts w:ascii="Times New Roman" w:eastAsia="Calibri" w:hAnsi="Times New Roman"/>
          <w:sz w:val="28"/>
          <w:szCs w:val="28"/>
          <w:lang w:val="uk-UA" w:eastAsia="en-US"/>
        </w:rPr>
        <w:t>.</w:t>
      </w:r>
    </w:p>
    <w:p w:rsidR="00E848B2" w:rsidRPr="00450FA0" w:rsidRDefault="00E848B2" w:rsidP="00E728F2">
      <w:pPr>
        <w:tabs>
          <w:tab w:val="left" w:pos="2100"/>
        </w:tabs>
        <w:spacing w:after="0" w:line="240" w:lineRule="auto"/>
        <w:jc w:val="both"/>
        <w:rPr>
          <w:sz w:val="28"/>
          <w:szCs w:val="28"/>
          <w:lang w:val="uk-UA" w:eastAsia="en-US"/>
        </w:rPr>
      </w:pPr>
      <w:r w:rsidRPr="00450FA0">
        <w:rPr>
          <w:rFonts w:ascii="Times New Roman" w:hAnsi="Times New Roman"/>
          <w:sz w:val="28"/>
          <w:szCs w:val="28"/>
          <w:lang w:val="uk-UA"/>
        </w:rPr>
        <w:t xml:space="preserve">          18. Комплексне дослідження права потерпілого на процесуальну комунікацію у розрізі комунікативної парадигми </w:t>
      </w:r>
      <w:r w:rsidR="00204C2E">
        <w:rPr>
          <w:rFonts w:ascii="Times New Roman" w:hAnsi="Times New Roman"/>
          <w:sz w:val="28"/>
          <w:szCs w:val="28"/>
          <w:lang w:val="uk-UA"/>
        </w:rPr>
        <w:t>у</w:t>
      </w:r>
      <w:r w:rsidRPr="00450FA0">
        <w:rPr>
          <w:rFonts w:ascii="Times New Roman" w:hAnsi="Times New Roman"/>
          <w:sz w:val="28"/>
          <w:szCs w:val="28"/>
          <w:lang w:val="uk-UA"/>
        </w:rPr>
        <w:t xml:space="preserve"> кримінально-процесуальній доктрині дозволило запропонувати зміни до</w:t>
      </w:r>
      <w:r w:rsidR="002F3E17">
        <w:rPr>
          <w:rFonts w:ascii="Times New Roman" w:hAnsi="Times New Roman"/>
          <w:sz w:val="28"/>
          <w:szCs w:val="28"/>
          <w:lang w:val="uk-UA"/>
        </w:rPr>
        <w:t xml:space="preserve"> чинного</w:t>
      </w:r>
      <w:r w:rsidRPr="00450FA0">
        <w:rPr>
          <w:rFonts w:ascii="Times New Roman" w:hAnsi="Times New Roman"/>
          <w:sz w:val="28"/>
          <w:szCs w:val="28"/>
          <w:lang w:val="uk-UA"/>
        </w:rPr>
        <w:t xml:space="preserve"> </w:t>
      </w:r>
      <w:r w:rsidRPr="00450FA0">
        <w:rPr>
          <w:rFonts w:ascii="Times New Roman" w:eastAsiaTheme="minorHAnsi" w:hAnsi="Times New Roman"/>
          <w:sz w:val="28"/>
          <w:szCs w:val="28"/>
          <w:lang w:val="uk-UA" w:eastAsia="en-US"/>
        </w:rPr>
        <w:t xml:space="preserve">кримінального процесуального законодавства, що у своїй сукупності забезпечують впровадження та ефективне функціонування концепції правозахисної комунікації потерпілого </w:t>
      </w:r>
      <w:r w:rsidR="004C5D0F">
        <w:rPr>
          <w:rFonts w:ascii="Times New Roman" w:eastAsiaTheme="minorHAnsi" w:hAnsi="Times New Roman"/>
          <w:sz w:val="28"/>
          <w:szCs w:val="28"/>
          <w:lang w:val="uk-UA" w:eastAsia="en-US"/>
        </w:rPr>
        <w:t>у</w:t>
      </w:r>
      <w:r w:rsidRPr="00450FA0">
        <w:rPr>
          <w:rFonts w:ascii="Times New Roman" w:eastAsiaTheme="minorHAnsi" w:hAnsi="Times New Roman"/>
          <w:sz w:val="28"/>
          <w:szCs w:val="28"/>
          <w:lang w:val="uk-UA" w:eastAsia="en-US"/>
        </w:rPr>
        <w:t xml:space="preserve"> кримінальному провадженні</w:t>
      </w:r>
      <w:r w:rsidR="0070496D" w:rsidRPr="00E728F2">
        <w:rPr>
          <w:rFonts w:ascii="Times New Roman" w:eastAsiaTheme="minorHAnsi" w:hAnsi="Times New Roman"/>
          <w:sz w:val="28"/>
          <w:szCs w:val="28"/>
          <w:lang w:val="uk-UA" w:eastAsia="en-US"/>
        </w:rPr>
        <w:t>.</w:t>
      </w:r>
      <w:r w:rsidR="00204C2E" w:rsidRPr="00E728F2">
        <w:rPr>
          <w:rFonts w:ascii="Times New Roman" w:hAnsi="Times New Roman"/>
          <w:sz w:val="28"/>
          <w:szCs w:val="28"/>
          <w:lang w:val="uk-UA" w:eastAsia="en-US"/>
        </w:rPr>
        <w:t xml:space="preserve"> </w:t>
      </w:r>
      <w:r w:rsidRPr="00E728F2">
        <w:rPr>
          <w:rFonts w:ascii="Times New Roman" w:hAnsi="Times New Roman"/>
          <w:sz w:val="28"/>
          <w:szCs w:val="28"/>
          <w:lang w:val="uk-UA" w:eastAsia="en-US"/>
        </w:rPr>
        <w:t>Це, зокрема, зміни до:</w:t>
      </w:r>
    </w:p>
    <w:p w:rsidR="00E848B2" w:rsidRPr="00450FA0" w:rsidRDefault="00E848B2" w:rsidP="009D4172">
      <w:pPr>
        <w:pStyle w:val="rvps2"/>
        <w:shd w:val="clear" w:color="auto" w:fill="FFFFFF"/>
        <w:spacing w:before="0" w:beforeAutospacing="0" w:after="0" w:afterAutospacing="0"/>
        <w:ind w:firstLine="450"/>
        <w:jc w:val="both"/>
        <w:rPr>
          <w:rFonts w:eastAsiaTheme="minorEastAsia"/>
          <w:sz w:val="28"/>
          <w:szCs w:val="28"/>
          <w:lang w:val="uk-UA"/>
        </w:rPr>
      </w:pPr>
      <w:r w:rsidRPr="00450FA0">
        <w:rPr>
          <w:sz w:val="28"/>
          <w:szCs w:val="28"/>
          <w:lang w:val="uk-UA" w:eastAsia="en-US"/>
        </w:rPr>
        <w:lastRenderedPageBreak/>
        <w:t xml:space="preserve">     а) Кримінального процесуального кодексу щодо: дефініції понять «правонаступник потерпілого», «сторони кримінального провадження», «учасники кримінального провадження», «учасники судового провадження», «досудове розслідування», «медіація </w:t>
      </w:r>
      <w:r w:rsidRPr="00450FA0">
        <w:rPr>
          <w:color w:val="000000"/>
          <w:sz w:val="28"/>
          <w:szCs w:val="28"/>
          <w:lang w:val="uk-UA"/>
        </w:rPr>
        <w:t>у кримінальному провадженні</w:t>
      </w:r>
      <w:r w:rsidRPr="00450FA0">
        <w:rPr>
          <w:sz w:val="28"/>
          <w:szCs w:val="28"/>
          <w:lang w:val="uk-UA" w:eastAsia="en-US"/>
        </w:rPr>
        <w:t>», «угода за результатами медіації</w:t>
      </w:r>
      <w:r w:rsidRPr="00450FA0">
        <w:rPr>
          <w:color w:val="000000"/>
          <w:sz w:val="28"/>
          <w:szCs w:val="28"/>
          <w:lang w:val="uk-UA"/>
        </w:rPr>
        <w:t xml:space="preserve"> у кримінальному провадженні</w:t>
      </w:r>
      <w:r w:rsidRPr="00450FA0">
        <w:rPr>
          <w:sz w:val="28"/>
          <w:szCs w:val="28"/>
          <w:lang w:val="uk-UA" w:eastAsia="en-US"/>
        </w:rPr>
        <w:t>»</w:t>
      </w:r>
      <w:r w:rsidR="003F3395">
        <w:rPr>
          <w:sz w:val="28"/>
          <w:szCs w:val="28"/>
          <w:lang w:val="uk-UA" w:eastAsia="en-US"/>
        </w:rPr>
        <w:t>, «</w:t>
      </w:r>
      <w:r w:rsidR="003F3395" w:rsidRPr="001D3008">
        <w:rPr>
          <w:rFonts w:eastAsiaTheme="minorHAnsi" w:cstheme="minorBidi"/>
          <w:sz w:val="28"/>
          <w:szCs w:val="28"/>
          <w:lang w:val="uk-UA" w:eastAsia="en-US"/>
        </w:rPr>
        <w:t>відносно нескладн</w:t>
      </w:r>
      <w:r w:rsidR="003F3395">
        <w:rPr>
          <w:rFonts w:eastAsiaTheme="minorHAnsi" w:cstheme="minorBidi"/>
          <w:sz w:val="28"/>
          <w:szCs w:val="28"/>
          <w:lang w:val="uk-UA" w:eastAsia="en-US"/>
        </w:rPr>
        <w:t>е</w:t>
      </w:r>
      <w:r w:rsidR="003F3395" w:rsidRPr="001D3008">
        <w:rPr>
          <w:rFonts w:eastAsiaTheme="minorHAnsi" w:cstheme="minorBidi"/>
          <w:sz w:val="28"/>
          <w:szCs w:val="28"/>
          <w:lang w:val="uk-UA" w:eastAsia="en-US"/>
        </w:rPr>
        <w:t xml:space="preserve"> кримінальн</w:t>
      </w:r>
      <w:r w:rsidR="003F3395">
        <w:rPr>
          <w:rFonts w:eastAsiaTheme="minorHAnsi" w:cstheme="minorBidi"/>
          <w:sz w:val="28"/>
          <w:szCs w:val="28"/>
          <w:lang w:val="uk-UA" w:eastAsia="en-US"/>
        </w:rPr>
        <w:t>е</w:t>
      </w:r>
      <w:r w:rsidR="003F3395" w:rsidRPr="001D3008">
        <w:rPr>
          <w:rFonts w:eastAsiaTheme="minorHAnsi" w:cstheme="minorBidi"/>
          <w:sz w:val="28"/>
          <w:szCs w:val="28"/>
          <w:lang w:val="uk-UA" w:eastAsia="en-US"/>
        </w:rPr>
        <w:t xml:space="preserve"> провадження</w:t>
      </w:r>
      <w:r w:rsidR="003F3395">
        <w:rPr>
          <w:sz w:val="28"/>
          <w:szCs w:val="28"/>
          <w:lang w:val="uk-UA" w:eastAsia="en-US"/>
        </w:rPr>
        <w:t>», «</w:t>
      </w:r>
      <w:r w:rsidR="003F3395" w:rsidRPr="001D3008">
        <w:rPr>
          <w:rFonts w:eastAsiaTheme="minorHAnsi" w:cstheme="minorBidi"/>
          <w:sz w:val="28"/>
          <w:szCs w:val="28"/>
          <w:lang w:val="uk-UA" w:eastAsia="en-US"/>
        </w:rPr>
        <w:t>складн</w:t>
      </w:r>
      <w:r w:rsidR="003F3395">
        <w:rPr>
          <w:rFonts w:eastAsiaTheme="minorHAnsi" w:cstheme="minorBidi"/>
          <w:sz w:val="28"/>
          <w:szCs w:val="28"/>
          <w:lang w:val="uk-UA" w:eastAsia="en-US"/>
        </w:rPr>
        <w:t>е</w:t>
      </w:r>
      <w:r w:rsidR="003F3395" w:rsidRPr="001D3008">
        <w:rPr>
          <w:rFonts w:eastAsiaTheme="minorHAnsi" w:cstheme="minorBidi"/>
          <w:sz w:val="28"/>
          <w:szCs w:val="28"/>
          <w:lang w:val="uk-UA" w:eastAsia="en-US"/>
        </w:rPr>
        <w:t xml:space="preserve"> кримінальн</w:t>
      </w:r>
      <w:r w:rsidR="003F3395">
        <w:rPr>
          <w:rFonts w:eastAsiaTheme="minorHAnsi" w:cstheme="minorBidi"/>
          <w:sz w:val="28"/>
          <w:szCs w:val="28"/>
          <w:lang w:val="uk-UA" w:eastAsia="en-US"/>
        </w:rPr>
        <w:t>е</w:t>
      </w:r>
      <w:r w:rsidR="003F3395" w:rsidRPr="001D3008">
        <w:rPr>
          <w:rFonts w:eastAsiaTheme="minorHAnsi" w:cstheme="minorBidi"/>
          <w:sz w:val="28"/>
          <w:szCs w:val="28"/>
          <w:lang w:val="uk-UA" w:eastAsia="en-US"/>
        </w:rPr>
        <w:t xml:space="preserve"> провадження</w:t>
      </w:r>
      <w:r w:rsidR="003F3395">
        <w:rPr>
          <w:sz w:val="28"/>
          <w:szCs w:val="28"/>
          <w:lang w:val="uk-UA" w:eastAsia="en-US"/>
        </w:rPr>
        <w:t xml:space="preserve">», «особливо </w:t>
      </w:r>
      <w:r w:rsidR="003F3395" w:rsidRPr="001D3008">
        <w:rPr>
          <w:rFonts w:eastAsiaTheme="minorHAnsi" w:cstheme="minorBidi"/>
          <w:sz w:val="28"/>
          <w:szCs w:val="28"/>
          <w:lang w:val="uk-UA" w:eastAsia="en-US"/>
        </w:rPr>
        <w:t>складн</w:t>
      </w:r>
      <w:r w:rsidR="003F3395">
        <w:rPr>
          <w:rFonts w:eastAsiaTheme="minorHAnsi" w:cstheme="minorBidi"/>
          <w:sz w:val="28"/>
          <w:szCs w:val="28"/>
          <w:lang w:val="uk-UA" w:eastAsia="en-US"/>
        </w:rPr>
        <w:t>е</w:t>
      </w:r>
      <w:r w:rsidR="003F3395" w:rsidRPr="001D3008">
        <w:rPr>
          <w:rFonts w:eastAsiaTheme="minorHAnsi" w:cstheme="minorBidi"/>
          <w:sz w:val="28"/>
          <w:szCs w:val="28"/>
          <w:lang w:val="uk-UA" w:eastAsia="en-US"/>
        </w:rPr>
        <w:t xml:space="preserve"> кримінальн</w:t>
      </w:r>
      <w:r w:rsidR="003F3395">
        <w:rPr>
          <w:rFonts w:eastAsiaTheme="minorHAnsi" w:cstheme="minorBidi"/>
          <w:sz w:val="28"/>
          <w:szCs w:val="28"/>
          <w:lang w:val="uk-UA" w:eastAsia="en-US"/>
        </w:rPr>
        <w:t>е</w:t>
      </w:r>
      <w:r w:rsidR="003F3395" w:rsidRPr="001D3008">
        <w:rPr>
          <w:rFonts w:eastAsiaTheme="minorHAnsi" w:cstheme="minorBidi"/>
          <w:sz w:val="28"/>
          <w:szCs w:val="28"/>
          <w:lang w:val="uk-UA" w:eastAsia="en-US"/>
        </w:rPr>
        <w:t xml:space="preserve"> провадження</w:t>
      </w:r>
      <w:r w:rsidR="003F3395">
        <w:rPr>
          <w:sz w:val="28"/>
          <w:szCs w:val="28"/>
          <w:lang w:val="uk-UA" w:eastAsia="en-US"/>
        </w:rPr>
        <w:t xml:space="preserve">», «винятково </w:t>
      </w:r>
      <w:r w:rsidR="003F3395" w:rsidRPr="001D3008">
        <w:rPr>
          <w:rFonts w:eastAsiaTheme="minorHAnsi" w:cstheme="minorBidi"/>
          <w:sz w:val="28"/>
          <w:szCs w:val="28"/>
          <w:lang w:val="uk-UA" w:eastAsia="en-US"/>
        </w:rPr>
        <w:t>складн</w:t>
      </w:r>
      <w:r w:rsidR="003F3395">
        <w:rPr>
          <w:rFonts w:eastAsiaTheme="minorHAnsi" w:cstheme="minorBidi"/>
          <w:sz w:val="28"/>
          <w:szCs w:val="28"/>
          <w:lang w:val="uk-UA" w:eastAsia="en-US"/>
        </w:rPr>
        <w:t>е</w:t>
      </w:r>
      <w:r w:rsidR="003F3395" w:rsidRPr="001D3008">
        <w:rPr>
          <w:rFonts w:eastAsiaTheme="minorHAnsi" w:cstheme="minorBidi"/>
          <w:sz w:val="28"/>
          <w:szCs w:val="28"/>
          <w:lang w:val="uk-UA" w:eastAsia="en-US"/>
        </w:rPr>
        <w:t xml:space="preserve"> кримінальн</w:t>
      </w:r>
      <w:r w:rsidR="003F3395">
        <w:rPr>
          <w:rFonts w:eastAsiaTheme="minorHAnsi" w:cstheme="minorBidi"/>
          <w:sz w:val="28"/>
          <w:szCs w:val="28"/>
          <w:lang w:val="uk-UA" w:eastAsia="en-US"/>
        </w:rPr>
        <w:t>е</w:t>
      </w:r>
      <w:r w:rsidR="003F3395" w:rsidRPr="001D3008">
        <w:rPr>
          <w:rFonts w:eastAsiaTheme="minorHAnsi" w:cstheme="minorBidi"/>
          <w:sz w:val="28"/>
          <w:szCs w:val="28"/>
          <w:lang w:val="uk-UA" w:eastAsia="en-US"/>
        </w:rPr>
        <w:t xml:space="preserve"> провадження</w:t>
      </w:r>
      <w:r w:rsidR="003F3395">
        <w:rPr>
          <w:sz w:val="28"/>
          <w:szCs w:val="28"/>
          <w:lang w:val="uk-UA" w:eastAsia="en-US"/>
        </w:rPr>
        <w:t>»</w:t>
      </w:r>
      <w:r w:rsidRPr="00450FA0">
        <w:rPr>
          <w:sz w:val="28"/>
          <w:szCs w:val="28"/>
          <w:lang w:val="uk-UA" w:eastAsia="en-US"/>
        </w:rPr>
        <w:t xml:space="preserve"> (ст. 3 КПК</w:t>
      </w:r>
      <w:r w:rsidRPr="00BF78CB">
        <w:rPr>
          <w:sz w:val="28"/>
          <w:szCs w:val="28"/>
          <w:lang w:val="uk-UA" w:eastAsia="en-US"/>
        </w:rPr>
        <w:t xml:space="preserve">); </w:t>
      </w:r>
      <w:r w:rsidR="00BF78CB" w:rsidRPr="0015166A">
        <w:rPr>
          <w:sz w:val="28"/>
          <w:szCs w:val="28"/>
          <w:shd w:val="clear" w:color="auto" w:fill="FFFFFF"/>
          <w:lang w:val="uk-UA"/>
        </w:rPr>
        <w:t>з</w:t>
      </w:r>
      <w:r w:rsidR="00BF78CB" w:rsidRPr="0015166A">
        <w:rPr>
          <w:sz w:val="28"/>
          <w:szCs w:val="28"/>
          <w:shd w:val="clear" w:color="auto" w:fill="FFFFFF"/>
        </w:rPr>
        <w:t xml:space="preserve">алучення </w:t>
      </w:r>
      <w:r w:rsidR="00BF78CB" w:rsidRPr="0015166A">
        <w:rPr>
          <w:sz w:val="28"/>
          <w:szCs w:val="28"/>
          <w:shd w:val="clear" w:color="auto" w:fill="FFFFFF"/>
          <w:lang w:val="uk-UA"/>
        </w:rPr>
        <w:t>представника потерпілого</w:t>
      </w:r>
      <w:r w:rsidR="00BF78CB" w:rsidRPr="0015166A">
        <w:rPr>
          <w:sz w:val="28"/>
          <w:szCs w:val="28"/>
          <w:shd w:val="clear" w:color="auto" w:fill="FFFFFF"/>
        </w:rPr>
        <w:t xml:space="preserve"> для проведення окремої процесуальної дії</w:t>
      </w:r>
      <w:r w:rsidR="00BF78CB" w:rsidRPr="0015166A">
        <w:rPr>
          <w:sz w:val="28"/>
          <w:szCs w:val="28"/>
          <w:shd w:val="clear" w:color="auto" w:fill="FFFFFF"/>
          <w:lang w:val="uk-UA"/>
        </w:rPr>
        <w:t xml:space="preserve"> (ст. 53 КПК); </w:t>
      </w:r>
      <w:r w:rsidRPr="00450FA0">
        <w:rPr>
          <w:sz w:val="28"/>
          <w:szCs w:val="28"/>
          <w:lang w:val="uk-UA" w:eastAsia="en-US"/>
        </w:rPr>
        <w:t xml:space="preserve">регламентації прав потерпілого протягом кримінального провадження, під час досудового розслідування та під час судового провадження в будь-якій інстанції (ст. 56 КПК); одночасної участі у кримінальному провадженні не більше </w:t>
      </w:r>
      <w:r w:rsidR="00634FAD" w:rsidRPr="00450FA0">
        <w:rPr>
          <w:sz w:val="28"/>
          <w:szCs w:val="28"/>
          <w:lang w:val="uk-UA" w:eastAsia="en-US"/>
        </w:rPr>
        <w:t>п’ятьох</w:t>
      </w:r>
      <w:r w:rsidRPr="00450FA0">
        <w:rPr>
          <w:sz w:val="28"/>
          <w:szCs w:val="28"/>
          <w:lang w:val="uk-UA" w:eastAsia="en-US"/>
        </w:rPr>
        <w:t xml:space="preserve"> представників одного потерпілого (ст. 58 КПК); участі у кримінальному провадженні правонаступника потерпілого (ст. 59¹ КПК); участі у кримінальному провадженні законного представника потерпілого, правонаступника потерпілого (ст. 59 КПК); визначення поняття цивільного позивача у кримінальному провадженні (ст. 61 КПК); залучення перекладача та спеціаліста у кримінальному провадженні (ст. 68, 71 КПК); права потерпілого надати суду висновок експерта та клопотати про виклик експерта для допиту під час судового розгляду (ст. 101 КПК); </w:t>
      </w:r>
      <w:r w:rsidR="00237368" w:rsidRPr="00450FA0">
        <w:rPr>
          <w:sz w:val="28"/>
          <w:szCs w:val="28"/>
          <w:lang w:val="uk-UA" w:eastAsia="en-US"/>
        </w:rPr>
        <w:t>пред’явлення</w:t>
      </w:r>
      <w:r w:rsidRPr="00450FA0">
        <w:rPr>
          <w:sz w:val="28"/>
          <w:szCs w:val="28"/>
          <w:lang w:val="uk-UA" w:eastAsia="en-US"/>
        </w:rPr>
        <w:t xml:space="preserve"> цивільного позову у кримінальному провадженні (ст. 128 КПК); регламентації загальних правил застосування заходів забезпечення кримінального провадження та загальних положень про запобіжні заходи (ст. 132, 176 КПК); заслуховування потерпілого або його правонаступника під час розгляду слідчим суддею клопотання про арешт майна (ст. 172 КПК); негайного вручення копії ухвали про арешт майна потерпілому, його правонаступнику при вирішенні питання про арешт майна з метою забезпечення компенсації шкоди, завданої внаслідок кримінального правопорушення (цивільний позов), чи стягнення з юридичної особи отриманої неправомірної вигоди (ст. 173 КПК); права потерпілого, правонаступника потерпілого оскаржити судове рішення щодо арешту майна (ст. 173 КПК); обставин, що враховуються при обранні запобіжного заходу та клопотання слідчого, прокурора, потерпілого, його представника, законного представника, правонаступника про застосування запобіжних заходів і порядку та строків його розгляду (ст. 178, 184, 186, 193 КПК); прав потерпілого під час застосування запобіжного заходу (ст. 194 КПК); клопотання слідчого, прокурора, потерпілого, його представника, законного представника, правонаступника про зміну запобіжного заходу (ст. 200 КПК); право потерпілого, його представника, законного представника, правонаступника клопотати про допит свідка, потерпілого під час досудового розслідування в судовому засіданні (ст. 225 КПК); відбирання зразків для проведення експертизи потерпілим, його представником, законним представником, правонаступником (ст. 245 КПК); </w:t>
      </w:r>
      <w:r w:rsidR="00237368" w:rsidRPr="00450FA0">
        <w:rPr>
          <w:sz w:val="28"/>
          <w:szCs w:val="28"/>
          <w:lang w:val="uk-UA" w:eastAsia="en-US"/>
        </w:rPr>
        <w:t>з’ясування</w:t>
      </w:r>
      <w:r w:rsidRPr="00450FA0">
        <w:rPr>
          <w:sz w:val="28"/>
          <w:szCs w:val="28"/>
          <w:lang w:val="uk-UA" w:eastAsia="en-US"/>
        </w:rPr>
        <w:t xml:space="preserve"> думки та</w:t>
      </w:r>
      <w:r w:rsidR="00ED40C0">
        <w:rPr>
          <w:sz w:val="28"/>
          <w:szCs w:val="28"/>
          <w:lang w:val="uk-UA" w:eastAsia="en-US"/>
        </w:rPr>
        <w:t xml:space="preserve"> отримання</w:t>
      </w:r>
      <w:r w:rsidRPr="00450FA0">
        <w:rPr>
          <w:sz w:val="28"/>
          <w:szCs w:val="28"/>
          <w:lang w:val="uk-UA" w:eastAsia="en-US"/>
        </w:rPr>
        <w:t xml:space="preserve"> письмов</w:t>
      </w:r>
      <w:r w:rsidR="00ED40C0">
        <w:rPr>
          <w:sz w:val="28"/>
          <w:szCs w:val="28"/>
          <w:lang w:val="uk-UA" w:eastAsia="en-US"/>
        </w:rPr>
        <w:t>ої</w:t>
      </w:r>
      <w:r w:rsidRPr="00450FA0">
        <w:rPr>
          <w:sz w:val="28"/>
          <w:szCs w:val="28"/>
          <w:lang w:val="uk-UA" w:eastAsia="en-US"/>
        </w:rPr>
        <w:t xml:space="preserve"> згод</w:t>
      </w:r>
      <w:r w:rsidR="00ED40C0">
        <w:rPr>
          <w:sz w:val="28"/>
          <w:szCs w:val="28"/>
          <w:lang w:val="uk-UA" w:eastAsia="en-US"/>
        </w:rPr>
        <w:t>и</w:t>
      </w:r>
      <w:r w:rsidRPr="00450FA0">
        <w:rPr>
          <w:sz w:val="28"/>
          <w:szCs w:val="28"/>
          <w:lang w:val="uk-UA" w:eastAsia="en-US"/>
        </w:rPr>
        <w:t xml:space="preserve"> потерпілого, його правонаступника у випадку виникнення підстав для повідомлення про нову підозру або зміну раніше повідомленої підозри з перекваліфікацією діяння на кримінальне правопорушення, </w:t>
      </w:r>
      <w:r w:rsidRPr="00450FA0">
        <w:rPr>
          <w:sz w:val="28"/>
          <w:szCs w:val="28"/>
          <w:lang w:val="uk-UA" w:eastAsia="en-US"/>
        </w:rPr>
        <w:lastRenderedPageBreak/>
        <w:t xml:space="preserve">передбачене ст. 477 КПК (ст. 279 КПК); відмови правонаступника потерпілого брати участь у кримінальному провадженні як підстави для закриття кримінального провадження (ст. 284 КПК); виключення вказівки про заборону надання суду інших документів до початку судового розгляду (ст. 291 КПК); прийняття у підготовчому судовому засіданні рішення про зупинення провадження у випадку встановлення підстав, передбачених ч. 1 ст. 335 КПК (ст. 314 КПК); </w:t>
      </w:r>
      <w:r w:rsidR="00237368" w:rsidRPr="00450FA0">
        <w:rPr>
          <w:sz w:val="28"/>
          <w:szCs w:val="28"/>
          <w:lang w:val="uk-UA" w:eastAsia="en-US"/>
        </w:rPr>
        <w:t>з’ясування</w:t>
      </w:r>
      <w:r w:rsidRPr="00450FA0">
        <w:rPr>
          <w:sz w:val="28"/>
          <w:szCs w:val="28"/>
          <w:lang w:val="uk-UA" w:eastAsia="en-US"/>
        </w:rPr>
        <w:t xml:space="preserve"> в учасників підготовчого судового засідання, чи мають вони намір оскаржити рішення, дії чи бездіяльність слідчого або прокурора, надати заперечення проти ухвал слідчого судді згідно з правилами, передбаченими ч. 2, 3 ст. 303, ч. 3 ст. 309 КПК (ст. 314 КПК); вказівки на інші випадки відкладення судового засідання, передбачені КПК (ст. 322 КПК); сприяння потерпілому у забезпеченні явки перекладача, свідка, спеціаліста, експерта, про виклик яких клопотав потерпілий, шляхом здійснення судового виклику (ст. 327 КПК); надання можливості потерпілому, його законному представнику, правонаступнику ознайомитися з доказами, які були досліджені, та з рішеннями, які були ухвалені за їх відсутності, та висловити думку щодо них у разі їх видалення із зали судового засідання тимчасово після повернення (ст. 330 КПК); права потерпілого клопотати про скорочення або продовження строку відкладення судового розгляду для надання потерпілому, його представнику, законному представнику, правонаступнику можливості підготуватися до підтримання обвинувачення в суді (ст. 340 КПК); повторного неприбуття в судове засідання не лише потерпілого, його правонаступника, але й їх представника як підстави для закриття кримінального провадження (ст. 340 КПК); права потерпілого на вступну промову чи відмову від неї під час судового розгляду (ст. 349 КПК); регламентації кримінального провадження у формі приватно-публічного обвинувачення, поняття кримінального провадження у формі приватно-публічного обвинувачення та початку кримінального провадження у формі приватно-публічного обвинувачення (глава 36 КПК, ст. 477, 478 КПК); права потерпілого </w:t>
      </w:r>
      <w:r w:rsidRPr="00450FA0">
        <w:rPr>
          <w:sz w:val="28"/>
          <w:szCs w:val="28"/>
          <w:lang w:val="uk-UA"/>
        </w:rPr>
        <w:t>звертатися до суду з клопотанням про розгляд угоди за результатами медіації (ст. 539 КПК); розгляду судом угоди за результатами медіації п</w:t>
      </w:r>
      <w:r w:rsidRPr="00450FA0">
        <w:rPr>
          <w:rFonts w:eastAsiaTheme="minorEastAsia"/>
          <w:sz w:val="28"/>
          <w:szCs w:val="28"/>
          <w:lang w:val="uk-UA"/>
        </w:rPr>
        <w:t>ід час виконання вирок</w:t>
      </w:r>
      <w:r w:rsidR="004C5D0F">
        <w:rPr>
          <w:rFonts w:eastAsiaTheme="minorEastAsia"/>
          <w:sz w:val="28"/>
          <w:szCs w:val="28"/>
          <w:lang w:val="uk-UA"/>
        </w:rPr>
        <w:t>у</w:t>
      </w:r>
      <w:r w:rsidRPr="00450FA0">
        <w:rPr>
          <w:rFonts w:eastAsiaTheme="minorEastAsia"/>
          <w:sz w:val="28"/>
          <w:szCs w:val="28"/>
          <w:lang w:val="uk-UA"/>
        </w:rPr>
        <w:t xml:space="preserve"> (ст. 537 КПК);</w:t>
      </w:r>
    </w:p>
    <w:p w:rsidR="00E848B2" w:rsidRPr="00450FA0" w:rsidRDefault="00E848B2" w:rsidP="009D4172">
      <w:pPr>
        <w:tabs>
          <w:tab w:val="left" w:pos="3000"/>
        </w:tabs>
        <w:spacing w:after="0" w:line="240" w:lineRule="auto"/>
        <w:jc w:val="both"/>
        <w:rPr>
          <w:rFonts w:ascii="Times New Roman" w:hAnsi="Times New Roman"/>
          <w:sz w:val="28"/>
          <w:szCs w:val="28"/>
          <w:lang w:val="uk-UA"/>
        </w:rPr>
      </w:pPr>
      <w:r w:rsidRPr="00450FA0">
        <w:rPr>
          <w:rFonts w:ascii="Times New Roman" w:hAnsi="Times New Roman"/>
          <w:sz w:val="28"/>
          <w:szCs w:val="28"/>
          <w:lang w:val="uk-UA"/>
        </w:rPr>
        <w:t xml:space="preserve">           б) витягу з Порядку </w:t>
      </w:r>
      <w:r w:rsidRPr="00450FA0">
        <w:rPr>
          <w:rFonts w:ascii="Times New Roman" w:eastAsia="Calibri" w:hAnsi="Times New Roman"/>
          <w:bCs/>
          <w:sz w:val="28"/>
          <w:szCs w:val="28"/>
          <w:shd w:val="clear" w:color="auto" w:fill="FFFFFF"/>
          <w:lang w:val="uk-UA" w:eastAsia="en-US"/>
        </w:rPr>
        <w:t xml:space="preserve">ведення єдиного обліку в органах (підрозділах) поліції заяв і повідомлень про кримінальні правопорушення та інші події (п. 2 ч. 2) </w:t>
      </w:r>
      <w:r w:rsidRPr="00450FA0">
        <w:rPr>
          <w:rFonts w:ascii="Times New Roman" w:hAnsi="Times New Roman"/>
          <w:sz w:val="28"/>
          <w:szCs w:val="28"/>
          <w:lang w:val="uk-UA"/>
        </w:rPr>
        <w:t>щодо</w:t>
      </w:r>
      <w:r w:rsidRPr="00450FA0">
        <w:rPr>
          <w:rFonts w:ascii="Times New Roman" w:hAnsi="Times New Roman"/>
          <w:sz w:val="28"/>
          <w:szCs w:val="28"/>
          <w:lang w:val="uk-UA" w:eastAsia="en-US"/>
        </w:rPr>
        <w:t xml:space="preserve"> </w:t>
      </w:r>
      <w:r w:rsidRPr="00450FA0">
        <w:rPr>
          <w:rFonts w:ascii="Times New Roman" w:hAnsi="Times New Roman"/>
          <w:sz w:val="28"/>
          <w:szCs w:val="28"/>
          <w:lang w:val="uk-UA"/>
        </w:rPr>
        <w:t xml:space="preserve">вручення уповноваженою службовою особою органу (підрозділу) поліції </w:t>
      </w:r>
      <w:r w:rsidR="00237368" w:rsidRPr="00450FA0">
        <w:rPr>
          <w:rFonts w:ascii="Times New Roman" w:hAnsi="Times New Roman"/>
          <w:sz w:val="28"/>
          <w:szCs w:val="28"/>
          <w:lang w:val="uk-UA"/>
        </w:rPr>
        <w:t>пам’ятки</w:t>
      </w:r>
      <w:r w:rsidRPr="00450FA0">
        <w:rPr>
          <w:rFonts w:ascii="Times New Roman" w:hAnsi="Times New Roman"/>
          <w:sz w:val="28"/>
          <w:szCs w:val="28"/>
          <w:lang w:val="uk-UA"/>
        </w:rPr>
        <w:t xml:space="preserve"> про процесуальні права та </w:t>
      </w:r>
      <w:r w:rsidR="00237368" w:rsidRPr="00450FA0">
        <w:rPr>
          <w:rFonts w:ascii="Times New Roman" w:hAnsi="Times New Roman"/>
          <w:sz w:val="28"/>
          <w:szCs w:val="28"/>
          <w:lang w:val="uk-UA"/>
        </w:rPr>
        <w:t>обов’язки</w:t>
      </w:r>
      <w:r w:rsidRPr="00450FA0">
        <w:rPr>
          <w:rFonts w:ascii="Times New Roman" w:hAnsi="Times New Roman"/>
          <w:sz w:val="28"/>
          <w:szCs w:val="28"/>
          <w:lang w:val="uk-UA"/>
        </w:rPr>
        <w:t xml:space="preserve"> та </w:t>
      </w:r>
      <w:r w:rsidR="00237368" w:rsidRPr="00450FA0">
        <w:rPr>
          <w:rFonts w:ascii="Times New Roman" w:hAnsi="Times New Roman"/>
          <w:sz w:val="28"/>
          <w:szCs w:val="28"/>
          <w:lang w:val="uk-UA"/>
        </w:rPr>
        <w:t>роз’яснення</w:t>
      </w:r>
      <w:r w:rsidRPr="00450FA0">
        <w:rPr>
          <w:rFonts w:ascii="Times New Roman" w:hAnsi="Times New Roman"/>
          <w:sz w:val="28"/>
          <w:szCs w:val="28"/>
          <w:lang w:val="uk-UA"/>
        </w:rPr>
        <w:t xml:space="preserve"> відповідних прав та </w:t>
      </w:r>
      <w:r w:rsidR="00237368" w:rsidRPr="00450FA0">
        <w:rPr>
          <w:rFonts w:ascii="Times New Roman" w:hAnsi="Times New Roman"/>
          <w:sz w:val="28"/>
          <w:szCs w:val="28"/>
          <w:lang w:val="uk-UA"/>
        </w:rPr>
        <w:t>обов’язків</w:t>
      </w:r>
      <w:r w:rsidRPr="00450FA0">
        <w:rPr>
          <w:rFonts w:ascii="Times New Roman" w:hAnsi="Times New Roman"/>
          <w:sz w:val="28"/>
          <w:szCs w:val="28"/>
          <w:lang w:val="uk-UA" w:eastAsia="en-US"/>
        </w:rPr>
        <w:t xml:space="preserve"> о</w:t>
      </w:r>
      <w:r w:rsidRPr="00450FA0">
        <w:rPr>
          <w:rFonts w:ascii="Times New Roman" w:hAnsi="Times New Roman"/>
          <w:sz w:val="28"/>
          <w:szCs w:val="28"/>
          <w:lang w:val="uk-UA"/>
        </w:rPr>
        <w:t>собі, яка заявляє про кримінальне правопорушення, яким їй було завдано шкоди, а також р</w:t>
      </w:r>
      <w:r w:rsidRPr="00450FA0">
        <w:rPr>
          <w:rFonts w:ascii="Times New Roman" w:hAnsi="Times New Roman"/>
          <w:sz w:val="28"/>
          <w:szCs w:val="28"/>
          <w:lang w:val="uk-UA" w:eastAsia="en-US"/>
        </w:rPr>
        <w:t>оз’яснення права такої особи звернутися до конфіденційної служби підтримки потерпілих</w:t>
      </w:r>
      <w:r w:rsidRPr="00450FA0">
        <w:rPr>
          <w:rFonts w:ascii="Times New Roman" w:hAnsi="Times New Roman"/>
          <w:sz w:val="28"/>
          <w:szCs w:val="28"/>
          <w:shd w:val="clear" w:color="auto" w:fill="FFFFFF"/>
          <w:lang w:val="uk-UA" w:eastAsia="en-US"/>
        </w:rPr>
        <w:t xml:space="preserve"> для безкоштовної психологічної, медичної, соціально-реабілітаційної, </w:t>
      </w:r>
      <w:r w:rsidR="007E5146">
        <w:rPr>
          <w:rFonts w:ascii="Times New Roman" w:hAnsi="Times New Roman"/>
          <w:sz w:val="28"/>
          <w:szCs w:val="28"/>
          <w:shd w:val="clear" w:color="auto" w:fill="FFFFFF"/>
          <w:lang w:val="uk-UA" w:eastAsia="en-US"/>
        </w:rPr>
        <w:t>правничої</w:t>
      </w:r>
      <w:r w:rsidRPr="00450FA0">
        <w:rPr>
          <w:rFonts w:ascii="Times New Roman" w:hAnsi="Times New Roman"/>
          <w:sz w:val="28"/>
          <w:szCs w:val="28"/>
          <w:shd w:val="clear" w:color="auto" w:fill="FFFFFF"/>
          <w:lang w:val="uk-UA" w:eastAsia="en-US"/>
        </w:rPr>
        <w:t>, медіаційної допомоги</w:t>
      </w:r>
      <w:r w:rsidRPr="00450FA0">
        <w:rPr>
          <w:rFonts w:ascii="Times New Roman" w:hAnsi="Times New Roman"/>
          <w:sz w:val="28"/>
          <w:szCs w:val="28"/>
          <w:lang w:val="uk-UA"/>
        </w:rPr>
        <w:t>;</w:t>
      </w:r>
    </w:p>
    <w:p w:rsidR="00E848B2" w:rsidRPr="00450FA0" w:rsidRDefault="00E848B2" w:rsidP="009D4172">
      <w:pPr>
        <w:tabs>
          <w:tab w:val="left" w:pos="3000"/>
        </w:tabs>
        <w:spacing w:after="0" w:line="240" w:lineRule="auto"/>
        <w:jc w:val="both"/>
        <w:rPr>
          <w:rFonts w:ascii="Times New Roman" w:hAnsi="Times New Roman"/>
          <w:sz w:val="28"/>
          <w:szCs w:val="28"/>
          <w:lang w:val="uk-UA"/>
        </w:rPr>
      </w:pPr>
      <w:r w:rsidRPr="00450FA0">
        <w:rPr>
          <w:rFonts w:ascii="Times New Roman" w:hAnsi="Times New Roman"/>
          <w:sz w:val="28"/>
          <w:szCs w:val="28"/>
          <w:lang w:val="uk-UA"/>
        </w:rPr>
        <w:t xml:space="preserve">            в) Закону України «Про безоплатну прав</w:t>
      </w:r>
      <w:r w:rsidR="004C5D0F">
        <w:rPr>
          <w:rFonts w:ascii="Times New Roman" w:hAnsi="Times New Roman"/>
          <w:sz w:val="28"/>
          <w:szCs w:val="28"/>
          <w:lang w:val="uk-UA"/>
        </w:rPr>
        <w:t>ничу</w:t>
      </w:r>
      <w:r w:rsidRPr="00450FA0">
        <w:rPr>
          <w:rFonts w:ascii="Times New Roman" w:hAnsi="Times New Roman"/>
          <w:sz w:val="28"/>
          <w:szCs w:val="28"/>
          <w:lang w:val="uk-UA"/>
        </w:rPr>
        <w:t xml:space="preserve"> </w:t>
      </w:r>
      <w:r w:rsidR="00A82B41" w:rsidRPr="00450FA0">
        <w:rPr>
          <w:rFonts w:ascii="Times New Roman" w:hAnsi="Times New Roman"/>
          <w:sz w:val="28"/>
          <w:szCs w:val="28"/>
          <w:lang w:val="uk-UA"/>
        </w:rPr>
        <w:t>допомогу</w:t>
      </w:r>
      <w:r w:rsidRPr="00450FA0">
        <w:rPr>
          <w:rFonts w:ascii="Times New Roman" w:hAnsi="Times New Roman"/>
          <w:sz w:val="28"/>
          <w:szCs w:val="28"/>
          <w:lang w:val="uk-UA"/>
        </w:rPr>
        <w:t xml:space="preserve">» щодо визнання потерпілого, його правонаступника у кримінальному провадженні </w:t>
      </w:r>
      <w:r w:rsidR="00237368" w:rsidRPr="00450FA0">
        <w:rPr>
          <w:rFonts w:ascii="Times New Roman" w:hAnsi="Times New Roman"/>
          <w:sz w:val="28"/>
          <w:szCs w:val="28"/>
          <w:lang w:val="uk-UA"/>
        </w:rPr>
        <w:t>суб’єктами</w:t>
      </w:r>
      <w:r w:rsidRPr="00450FA0">
        <w:rPr>
          <w:rFonts w:ascii="Times New Roman" w:hAnsi="Times New Roman"/>
          <w:sz w:val="28"/>
          <w:szCs w:val="28"/>
          <w:lang w:val="uk-UA"/>
        </w:rPr>
        <w:t xml:space="preserve"> права на безоплатну прав</w:t>
      </w:r>
      <w:r w:rsidR="004C5D0F">
        <w:rPr>
          <w:rFonts w:ascii="Times New Roman" w:hAnsi="Times New Roman"/>
          <w:sz w:val="28"/>
          <w:szCs w:val="28"/>
          <w:lang w:val="uk-UA"/>
        </w:rPr>
        <w:t>ничу</w:t>
      </w:r>
      <w:r w:rsidRPr="00450FA0">
        <w:rPr>
          <w:rFonts w:ascii="Times New Roman" w:hAnsi="Times New Roman"/>
          <w:sz w:val="28"/>
          <w:szCs w:val="28"/>
          <w:lang w:val="uk-UA"/>
        </w:rPr>
        <w:t xml:space="preserve"> допомогу у випадку залучення слідчим, </w:t>
      </w:r>
      <w:r w:rsidR="004C5D0F">
        <w:rPr>
          <w:rFonts w:ascii="Times New Roman" w:hAnsi="Times New Roman"/>
          <w:sz w:val="28"/>
          <w:szCs w:val="28"/>
          <w:lang w:val="uk-UA"/>
        </w:rPr>
        <w:t xml:space="preserve">дізнавачем, </w:t>
      </w:r>
      <w:r w:rsidRPr="00450FA0">
        <w:rPr>
          <w:rFonts w:ascii="Times New Roman" w:hAnsi="Times New Roman"/>
          <w:sz w:val="28"/>
          <w:szCs w:val="28"/>
          <w:lang w:val="uk-UA"/>
        </w:rPr>
        <w:t xml:space="preserve">прокурором, слідчим суддею, судом представника для здійснення представництва за призначенням, а також у випадку, коли участь представника потерпілого, його </w:t>
      </w:r>
      <w:r w:rsidRPr="00450FA0">
        <w:rPr>
          <w:rFonts w:ascii="Times New Roman" w:hAnsi="Times New Roman"/>
          <w:sz w:val="28"/>
          <w:szCs w:val="28"/>
          <w:lang w:val="uk-UA"/>
        </w:rPr>
        <w:lastRenderedPageBreak/>
        <w:t xml:space="preserve">правонаступника є </w:t>
      </w:r>
      <w:r w:rsidR="00237368" w:rsidRPr="00450FA0">
        <w:rPr>
          <w:rFonts w:ascii="Times New Roman" w:hAnsi="Times New Roman"/>
          <w:sz w:val="28"/>
          <w:szCs w:val="28"/>
          <w:lang w:val="uk-UA"/>
        </w:rPr>
        <w:t>обов’язковою</w:t>
      </w:r>
      <w:r w:rsidRPr="00450FA0">
        <w:rPr>
          <w:rFonts w:ascii="Times New Roman" w:hAnsi="Times New Roman"/>
          <w:sz w:val="28"/>
          <w:szCs w:val="28"/>
          <w:lang w:val="uk-UA"/>
        </w:rPr>
        <w:t xml:space="preserve"> відповідно до положень Кримінального процесуального кодексу України (п</w:t>
      </w:r>
      <w:r w:rsidR="00AF4CFA">
        <w:rPr>
          <w:rFonts w:ascii="Times New Roman" w:hAnsi="Times New Roman"/>
          <w:sz w:val="28"/>
          <w:szCs w:val="28"/>
          <w:lang w:val="uk-UA"/>
        </w:rPr>
        <w:t>п</w:t>
      </w:r>
      <w:r w:rsidRPr="00450FA0">
        <w:rPr>
          <w:rFonts w:ascii="Times New Roman" w:hAnsi="Times New Roman"/>
          <w:sz w:val="28"/>
          <w:szCs w:val="28"/>
          <w:lang w:val="uk-UA"/>
        </w:rPr>
        <w:t xml:space="preserve">. 7¹, </w:t>
      </w:r>
      <w:r w:rsidR="00C13766">
        <w:rPr>
          <w:rFonts w:ascii="Times New Roman" w:hAnsi="Times New Roman"/>
          <w:sz w:val="28"/>
          <w:szCs w:val="28"/>
          <w:lang w:val="uk-UA"/>
        </w:rPr>
        <w:t xml:space="preserve">8, </w:t>
      </w:r>
      <w:r w:rsidRPr="00450FA0">
        <w:rPr>
          <w:rFonts w:ascii="Times New Roman" w:hAnsi="Times New Roman"/>
          <w:sz w:val="28"/>
          <w:szCs w:val="28"/>
          <w:lang w:val="uk-UA"/>
        </w:rPr>
        <w:t xml:space="preserve">13¹ </w:t>
      </w:r>
      <w:r w:rsidR="00AF4CFA">
        <w:rPr>
          <w:rFonts w:ascii="Times New Roman" w:hAnsi="Times New Roman"/>
          <w:sz w:val="28"/>
          <w:szCs w:val="28"/>
          <w:lang w:val="uk-UA"/>
        </w:rPr>
        <w:t xml:space="preserve">ч. 1 </w:t>
      </w:r>
      <w:r w:rsidRPr="00450FA0">
        <w:rPr>
          <w:rFonts w:ascii="Times New Roman" w:hAnsi="Times New Roman"/>
          <w:sz w:val="28"/>
          <w:szCs w:val="28"/>
          <w:lang w:val="uk-UA"/>
        </w:rPr>
        <w:t>ст. 14</w:t>
      </w:r>
      <w:r w:rsidR="00004E23">
        <w:rPr>
          <w:rFonts w:ascii="Times New Roman" w:hAnsi="Times New Roman"/>
          <w:sz w:val="28"/>
          <w:szCs w:val="28"/>
          <w:lang w:val="uk-UA"/>
        </w:rPr>
        <w:t xml:space="preserve">, </w:t>
      </w:r>
      <w:r w:rsidR="00AF4CFA">
        <w:rPr>
          <w:rFonts w:ascii="Times New Roman" w:hAnsi="Times New Roman"/>
          <w:sz w:val="28"/>
          <w:szCs w:val="28"/>
          <w:lang w:val="uk-UA"/>
        </w:rPr>
        <w:t xml:space="preserve">п. 5 ч. 1 </w:t>
      </w:r>
      <w:r w:rsidR="00004E23">
        <w:rPr>
          <w:rFonts w:ascii="Times New Roman" w:hAnsi="Times New Roman"/>
          <w:sz w:val="28"/>
          <w:szCs w:val="28"/>
          <w:lang w:val="uk-UA"/>
        </w:rPr>
        <w:t>ст. 17</w:t>
      </w:r>
      <w:r w:rsidRPr="00450FA0">
        <w:rPr>
          <w:rFonts w:ascii="Times New Roman" w:hAnsi="Times New Roman"/>
          <w:sz w:val="28"/>
          <w:szCs w:val="28"/>
          <w:lang w:val="uk-UA"/>
        </w:rPr>
        <w:t xml:space="preserve"> Закону);</w:t>
      </w:r>
    </w:p>
    <w:p w:rsidR="00E848B2" w:rsidRDefault="00E848B2" w:rsidP="009D4172">
      <w:pPr>
        <w:tabs>
          <w:tab w:val="left" w:pos="3000"/>
        </w:tabs>
        <w:spacing w:after="0" w:line="240" w:lineRule="auto"/>
        <w:jc w:val="both"/>
        <w:rPr>
          <w:rFonts w:ascii="Times New Roman" w:hAnsi="Times New Roman"/>
          <w:sz w:val="28"/>
          <w:szCs w:val="28"/>
          <w:lang w:val="uk-UA"/>
        </w:rPr>
      </w:pPr>
      <w:r w:rsidRPr="00450FA0">
        <w:rPr>
          <w:rFonts w:ascii="Times New Roman" w:hAnsi="Times New Roman"/>
          <w:sz w:val="28"/>
          <w:szCs w:val="28"/>
          <w:lang w:val="uk-UA"/>
        </w:rPr>
        <w:t xml:space="preserve">            г) Закону України «Про порядок відшкодування шкоди, завданої громадянинові незаконними діями органів, що здійснюють оперативно-розшукову діяльність, органів досудового розслідування, прокуратури і суду» щодо права потерпілого, його правонаступника на компенсацію матеріальної та/або моральної шкоди внаслідок незаконного невизнання особи потерпілою, правонаступником потерпілого, незаконної відмови у початку досудового розслідування, недотримання </w:t>
      </w:r>
      <w:r w:rsidR="007E5146">
        <w:rPr>
          <w:rFonts w:ascii="Times New Roman" w:hAnsi="Times New Roman"/>
          <w:sz w:val="28"/>
          <w:szCs w:val="28"/>
          <w:lang w:val="uk-UA"/>
        </w:rPr>
        <w:t xml:space="preserve">процесуальних, у тому числі </w:t>
      </w:r>
      <w:r w:rsidRPr="00450FA0">
        <w:rPr>
          <w:rFonts w:ascii="Times New Roman" w:hAnsi="Times New Roman"/>
          <w:sz w:val="28"/>
          <w:szCs w:val="28"/>
          <w:lang w:val="uk-UA"/>
        </w:rPr>
        <w:t>розумних</w:t>
      </w:r>
      <w:r w:rsidR="007E5146">
        <w:rPr>
          <w:rFonts w:ascii="Times New Roman" w:hAnsi="Times New Roman"/>
          <w:sz w:val="28"/>
          <w:szCs w:val="28"/>
          <w:lang w:val="uk-UA"/>
        </w:rPr>
        <w:t>,</w:t>
      </w:r>
      <w:r w:rsidRPr="00450FA0">
        <w:rPr>
          <w:rFonts w:ascii="Times New Roman" w:hAnsi="Times New Roman"/>
          <w:sz w:val="28"/>
          <w:szCs w:val="28"/>
          <w:lang w:val="uk-UA"/>
        </w:rPr>
        <w:t xml:space="preserve"> строків під час здійснення кримінального провадження, незаконної відмови </w:t>
      </w:r>
      <w:r w:rsidR="00A4582C">
        <w:rPr>
          <w:rFonts w:ascii="Times New Roman" w:hAnsi="Times New Roman"/>
          <w:sz w:val="28"/>
          <w:szCs w:val="28"/>
          <w:lang w:val="uk-UA"/>
        </w:rPr>
        <w:t>у</w:t>
      </w:r>
      <w:r w:rsidRPr="00450FA0">
        <w:rPr>
          <w:rFonts w:ascii="Times New Roman" w:hAnsi="Times New Roman"/>
          <w:sz w:val="28"/>
          <w:szCs w:val="28"/>
          <w:lang w:val="uk-UA"/>
        </w:rPr>
        <w:t xml:space="preserve"> залученні представника для здійснення представництва за призначенням, незаконного здійснення кримінального провадження за відсутності представника потерпілого, участь якого є </w:t>
      </w:r>
      <w:r w:rsidR="00237368" w:rsidRPr="00450FA0">
        <w:rPr>
          <w:rFonts w:ascii="Times New Roman" w:hAnsi="Times New Roman"/>
          <w:sz w:val="28"/>
          <w:szCs w:val="28"/>
          <w:lang w:val="uk-UA"/>
        </w:rPr>
        <w:t>обов’язковою</w:t>
      </w:r>
      <w:r w:rsidRPr="00450FA0">
        <w:rPr>
          <w:rFonts w:ascii="Times New Roman" w:hAnsi="Times New Roman"/>
          <w:sz w:val="28"/>
          <w:szCs w:val="28"/>
          <w:lang w:val="uk-UA"/>
        </w:rPr>
        <w:t xml:space="preserve">, незаконної відмови у відкритті апеляційного </w:t>
      </w:r>
      <w:r w:rsidR="002F3E17">
        <w:rPr>
          <w:rFonts w:ascii="Times New Roman" w:hAnsi="Times New Roman"/>
          <w:sz w:val="28"/>
          <w:szCs w:val="28"/>
          <w:lang w:val="uk-UA"/>
        </w:rPr>
        <w:t xml:space="preserve">або касаційного </w:t>
      </w:r>
      <w:r w:rsidRPr="00450FA0">
        <w:rPr>
          <w:rFonts w:ascii="Times New Roman" w:hAnsi="Times New Roman"/>
          <w:sz w:val="28"/>
          <w:szCs w:val="28"/>
          <w:lang w:val="uk-UA"/>
        </w:rPr>
        <w:t xml:space="preserve">провадження чи повернення апеляційної </w:t>
      </w:r>
      <w:r w:rsidR="002F3E17">
        <w:rPr>
          <w:rFonts w:ascii="Times New Roman" w:hAnsi="Times New Roman"/>
          <w:sz w:val="28"/>
          <w:szCs w:val="28"/>
          <w:lang w:val="uk-UA"/>
        </w:rPr>
        <w:t xml:space="preserve">або касаційної </w:t>
      </w:r>
      <w:r w:rsidRPr="00450FA0">
        <w:rPr>
          <w:rFonts w:ascii="Times New Roman" w:hAnsi="Times New Roman"/>
          <w:sz w:val="28"/>
          <w:szCs w:val="28"/>
          <w:lang w:val="uk-UA"/>
        </w:rPr>
        <w:t>скарги.</w:t>
      </w:r>
    </w:p>
    <w:p w:rsidR="004D2569" w:rsidRPr="00450FA0" w:rsidRDefault="004D2569" w:rsidP="009D4172">
      <w:pPr>
        <w:tabs>
          <w:tab w:val="left" w:pos="3000"/>
        </w:tabs>
        <w:spacing w:after="0" w:line="240" w:lineRule="auto"/>
        <w:jc w:val="both"/>
        <w:rPr>
          <w:rFonts w:ascii="Times New Roman" w:hAnsi="Times New Roman"/>
          <w:sz w:val="28"/>
          <w:szCs w:val="28"/>
          <w:lang w:val="uk-UA"/>
        </w:rPr>
      </w:pPr>
    </w:p>
    <w:p w:rsidR="00E848B2" w:rsidRPr="00450FA0" w:rsidRDefault="00E62035" w:rsidP="00727D10">
      <w:pPr>
        <w:tabs>
          <w:tab w:val="left" w:pos="3000"/>
        </w:tabs>
        <w:spacing w:after="0" w:line="240" w:lineRule="auto"/>
        <w:jc w:val="center"/>
        <w:rPr>
          <w:rFonts w:ascii="Times New Roman" w:eastAsia="Calibri" w:hAnsi="Times New Roman"/>
          <w:b/>
          <w:color w:val="000000"/>
          <w:sz w:val="28"/>
          <w:szCs w:val="28"/>
          <w:shd w:val="clear" w:color="auto" w:fill="FFFFFF"/>
          <w:lang w:val="uk-UA" w:eastAsia="en-US"/>
        </w:rPr>
      </w:pPr>
      <w:r w:rsidRPr="00450FA0">
        <w:rPr>
          <w:rFonts w:ascii="Times New Roman" w:eastAsia="Calibri" w:hAnsi="Times New Roman"/>
          <w:b/>
          <w:color w:val="000000"/>
          <w:sz w:val="28"/>
          <w:szCs w:val="28"/>
          <w:shd w:val="clear" w:color="auto" w:fill="FFFFFF"/>
          <w:lang w:val="uk-UA" w:eastAsia="en-US"/>
        </w:rPr>
        <w:t xml:space="preserve">СПИСОК ОПУБЛІКОВАНИХ ПРАЦЬ ЗА ТЕМОЮ </w:t>
      </w:r>
      <w:r w:rsidR="00727D10">
        <w:rPr>
          <w:rFonts w:ascii="Times New Roman" w:eastAsia="Calibri" w:hAnsi="Times New Roman"/>
          <w:b/>
          <w:color w:val="000000"/>
          <w:sz w:val="28"/>
          <w:szCs w:val="28"/>
          <w:shd w:val="clear" w:color="auto" w:fill="FFFFFF"/>
          <w:lang w:val="uk-UA" w:eastAsia="en-US"/>
        </w:rPr>
        <w:t>Д</w:t>
      </w:r>
      <w:r w:rsidRPr="00450FA0">
        <w:rPr>
          <w:rFonts w:ascii="Times New Roman" w:eastAsia="Calibri" w:hAnsi="Times New Roman"/>
          <w:b/>
          <w:color w:val="000000"/>
          <w:sz w:val="28"/>
          <w:szCs w:val="28"/>
          <w:shd w:val="clear" w:color="auto" w:fill="FFFFFF"/>
          <w:lang w:val="uk-UA" w:eastAsia="en-US"/>
        </w:rPr>
        <w:t>ИСЕРТАЦІЇ</w:t>
      </w:r>
    </w:p>
    <w:p w:rsidR="00477957" w:rsidRPr="00450FA0" w:rsidRDefault="00E907A6" w:rsidP="00957DC7">
      <w:pPr>
        <w:autoSpaceDE w:val="0"/>
        <w:autoSpaceDN w:val="0"/>
        <w:adjustRightInd w:val="0"/>
        <w:spacing w:after="0" w:line="240" w:lineRule="auto"/>
        <w:jc w:val="center"/>
        <w:rPr>
          <w:rFonts w:ascii="Times New Roman" w:eastAsiaTheme="minorHAnsi" w:hAnsi="Times New Roman"/>
          <w:b/>
          <w:bCs/>
          <w:sz w:val="28"/>
          <w:szCs w:val="28"/>
          <w:lang w:val="uk-UA" w:eastAsia="en-US"/>
        </w:rPr>
      </w:pPr>
      <w:r w:rsidRPr="00450FA0">
        <w:rPr>
          <w:rFonts w:ascii="Times New Roman" w:eastAsiaTheme="minorHAnsi" w:hAnsi="Times New Roman"/>
          <w:b/>
          <w:bCs/>
          <w:sz w:val="28"/>
          <w:szCs w:val="28"/>
          <w:lang w:eastAsia="en-US"/>
        </w:rPr>
        <w:t>Монографі</w:t>
      </w:r>
      <w:r w:rsidRPr="00450FA0">
        <w:rPr>
          <w:rFonts w:ascii="Times New Roman" w:eastAsiaTheme="minorHAnsi" w:hAnsi="Times New Roman"/>
          <w:b/>
          <w:bCs/>
          <w:sz w:val="28"/>
          <w:szCs w:val="28"/>
          <w:lang w:val="uk-UA" w:eastAsia="en-US"/>
        </w:rPr>
        <w:t>ї</w:t>
      </w:r>
    </w:p>
    <w:p w:rsidR="00E907A6" w:rsidRPr="00450FA0" w:rsidRDefault="00A859B0" w:rsidP="0040716B">
      <w:pPr>
        <w:autoSpaceDE w:val="0"/>
        <w:autoSpaceDN w:val="0"/>
        <w:adjustRightInd w:val="0"/>
        <w:spacing w:after="0" w:line="240" w:lineRule="auto"/>
        <w:ind w:firstLine="708"/>
        <w:jc w:val="both"/>
        <w:rPr>
          <w:rFonts w:ascii="Times New Roman" w:eastAsiaTheme="minorEastAsia" w:hAnsi="Times New Roman"/>
          <w:sz w:val="28"/>
          <w:szCs w:val="28"/>
          <w:lang w:val="uk-UA"/>
        </w:rPr>
      </w:pPr>
      <w:r w:rsidRPr="00450FA0">
        <w:rPr>
          <w:rFonts w:ascii="Times New Roman" w:eastAsiaTheme="minorEastAsia" w:hAnsi="Times New Roman"/>
          <w:sz w:val="28"/>
          <w:szCs w:val="28"/>
          <w:lang w:val="uk-UA"/>
        </w:rPr>
        <w:t xml:space="preserve">1. </w:t>
      </w:r>
      <w:r w:rsidR="00E907A6" w:rsidRPr="00450FA0">
        <w:rPr>
          <w:rFonts w:ascii="Times New Roman" w:eastAsiaTheme="minorEastAsia" w:hAnsi="Times New Roman"/>
          <w:sz w:val="28"/>
          <w:szCs w:val="28"/>
          <w:lang w:val="uk-UA"/>
        </w:rPr>
        <w:t>Ракіпова І. В. Правозахисна комунікація потерпілого у кримінальному провадженні України: монографія. Одеса: Видавничий дім «Гельветика». 2021. 496 с.</w:t>
      </w:r>
      <w:r w:rsidR="00793BD3">
        <w:rPr>
          <w:rFonts w:ascii="Times New Roman" w:eastAsiaTheme="minorEastAsia" w:hAnsi="Times New Roman"/>
          <w:sz w:val="28"/>
          <w:szCs w:val="28"/>
          <w:lang w:val="uk-UA"/>
        </w:rPr>
        <w:t xml:space="preserve"> (</w:t>
      </w:r>
      <w:r w:rsidR="00E907A6" w:rsidRPr="00450FA0">
        <w:rPr>
          <w:rFonts w:ascii="Times New Roman" w:eastAsiaTheme="minorHAnsi" w:hAnsi="Times New Roman"/>
          <w:sz w:val="28"/>
          <w:szCs w:val="28"/>
          <w:lang w:eastAsia="en-US"/>
        </w:rPr>
        <w:t>Рецензі</w:t>
      </w:r>
      <w:r w:rsidR="00E907A6" w:rsidRPr="00450FA0">
        <w:rPr>
          <w:rFonts w:ascii="Times New Roman" w:eastAsiaTheme="minorHAnsi" w:hAnsi="Times New Roman"/>
          <w:sz w:val="28"/>
          <w:szCs w:val="28"/>
          <w:lang w:val="uk-UA" w:eastAsia="en-US"/>
        </w:rPr>
        <w:t>ї</w:t>
      </w:r>
      <w:r w:rsidR="00E907A6" w:rsidRPr="00450FA0">
        <w:rPr>
          <w:rFonts w:ascii="Times New Roman" w:eastAsiaTheme="minorHAnsi" w:hAnsi="Times New Roman"/>
          <w:sz w:val="28"/>
          <w:szCs w:val="28"/>
          <w:lang w:eastAsia="en-US"/>
        </w:rPr>
        <w:t xml:space="preserve">: </w:t>
      </w:r>
      <w:r w:rsidR="00E907A6" w:rsidRPr="00450FA0">
        <w:rPr>
          <w:rFonts w:ascii="Times New Roman" w:eastAsiaTheme="minorHAnsi" w:hAnsi="Times New Roman"/>
          <w:sz w:val="28"/>
          <w:szCs w:val="28"/>
          <w:lang w:val="uk-UA" w:eastAsia="en-US"/>
        </w:rPr>
        <w:t xml:space="preserve">Ковальчук С. О. Рецензія на монографію І. В. Ракіпової «Правозахисна комунікація потерпілого у кримінальному провадженні України». </w:t>
      </w:r>
      <w:r w:rsidR="00E907A6" w:rsidRPr="00450FA0">
        <w:rPr>
          <w:rFonts w:ascii="Times New Roman" w:eastAsiaTheme="minorHAnsi" w:hAnsi="Times New Roman"/>
          <w:i/>
          <w:sz w:val="28"/>
          <w:szCs w:val="28"/>
          <w:lang w:val="uk-UA" w:eastAsia="en-US"/>
        </w:rPr>
        <w:t>Прикарпатський юридичний вісник</w:t>
      </w:r>
      <w:r w:rsidR="00E907A6" w:rsidRPr="00450FA0">
        <w:rPr>
          <w:rFonts w:ascii="Times New Roman" w:eastAsiaTheme="minorHAnsi" w:hAnsi="Times New Roman"/>
          <w:sz w:val="28"/>
          <w:szCs w:val="28"/>
          <w:lang w:val="uk-UA" w:eastAsia="en-US"/>
        </w:rPr>
        <w:t>.</w:t>
      </w:r>
      <w:r w:rsidR="00477957" w:rsidRPr="00450FA0">
        <w:rPr>
          <w:rFonts w:ascii="Times New Roman" w:eastAsiaTheme="minorHAnsi" w:hAnsi="Times New Roman"/>
          <w:sz w:val="28"/>
          <w:szCs w:val="28"/>
          <w:lang w:val="uk-UA" w:eastAsia="en-US"/>
        </w:rPr>
        <w:t xml:space="preserve"> Випуск 1(42). 2022. С. 122-124; </w:t>
      </w:r>
      <w:r w:rsidR="00E907A6" w:rsidRPr="00450FA0">
        <w:rPr>
          <w:rFonts w:ascii="Times New Roman" w:eastAsiaTheme="minorHAnsi" w:hAnsi="Times New Roman"/>
          <w:sz w:val="28"/>
          <w:szCs w:val="28"/>
          <w:lang w:val="uk-UA" w:eastAsia="en-US"/>
        </w:rPr>
        <w:t>Юхно О. О.</w:t>
      </w:r>
      <w:r w:rsidR="00E907A6" w:rsidRPr="00450FA0">
        <w:rPr>
          <w:rFonts w:ascii="Times New Roman" w:eastAsiaTheme="minorEastAsia" w:hAnsi="Times New Roman"/>
          <w:sz w:val="28"/>
          <w:szCs w:val="28"/>
          <w:lang w:val="uk-UA"/>
        </w:rPr>
        <w:t xml:space="preserve"> Чи вирішаться проблемні питання захисту прав потерпілого в сучасному національному кримінальному процесі? </w:t>
      </w:r>
      <w:r w:rsidR="00E907A6" w:rsidRPr="00450FA0">
        <w:rPr>
          <w:rFonts w:ascii="Times New Roman" w:eastAsiaTheme="minorEastAsia" w:hAnsi="Times New Roman"/>
          <w:i/>
          <w:sz w:val="28"/>
          <w:szCs w:val="28"/>
          <w:lang w:val="uk-UA"/>
        </w:rPr>
        <w:t xml:space="preserve">Часопис Київського університету права. </w:t>
      </w:r>
      <w:r w:rsidR="00E907A6" w:rsidRPr="00450FA0">
        <w:rPr>
          <w:rFonts w:ascii="Times New Roman" w:eastAsiaTheme="minorEastAsia" w:hAnsi="Times New Roman"/>
          <w:sz w:val="28"/>
          <w:szCs w:val="28"/>
          <w:lang w:val="uk-UA"/>
        </w:rPr>
        <w:t>2022. №1. С. 300-301</w:t>
      </w:r>
      <w:r w:rsidR="00793BD3">
        <w:rPr>
          <w:rFonts w:ascii="Times New Roman" w:eastAsiaTheme="minorEastAsia" w:hAnsi="Times New Roman"/>
          <w:sz w:val="28"/>
          <w:szCs w:val="28"/>
          <w:lang w:val="uk-UA"/>
        </w:rPr>
        <w:t>)</w:t>
      </w:r>
      <w:r w:rsidR="00E907A6" w:rsidRPr="00450FA0">
        <w:rPr>
          <w:rFonts w:ascii="Times New Roman" w:eastAsiaTheme="minorEastAsia" w:hAnsi="Times New Roman"/>
          <w:sz w:val="28"/>
          <w:szCs w:val="28"/>
          <w:lang w:val="uk-UA"/>
        </w:rPr>
        <w:t>.</w:t>
      </w:r>
    </w:p>
    <w:p w:rsidR="00E907A6" w:rsidRPr="00450FA0" w:rsidRDefault="00E907A6" w:rsidP="0040716B">
      <w:pPr>
        <w:autoSpaceDE w:val="0"/>
        <w:autoSpaceDN w:val="0"/>
        <w:adjustRightInd w:val="0"/>
        <w:spacing w:after="0" w:line="240" w:lineRule="auto"/>
        <w:ind w:firstLine="708"/>
        <w:jc w:val="both"/>
        <w:rPr>
          <w:rFonts w:ascii="Times New Roman" w:eastAsiaTheme="minorHAnsi" w:hAnsi="Times New Roman"/>
          <w:sz w:val="28"/>
          <w:szCs w:val="28"/>
          <w:lang w:val="uk-UA" w:eastAsia="en-US"/>
        </w:rPr>
      </w:pPr>
      <w:r w:rsidRPr="00450FA0">
        <w:rPr>
          <w:rFonts w:ascii="Times New Roman" w:eastAsiaTheme="minorHAnsi" w:hAnsi="Times New Roman"/>
          <w:sz w:val="28"/>
          <w:szCs w:val="28"/>
          <w:lang w:val="uk-UA" w:eastAsia="en-US"/>
        </w:rPr>
        <w:t>2. Ракіпова І. В.</w:t>
      </w:r>
      <w:r w:rsidRPr="00450FA0">
        <w:rPr>
          <w:rFonts w:ascii="Times New Roman" w:eastAsiaTheme="minorHAnsi" w:hAnsi="Times New Roman"/>
          <w:b/>
          <w:sz w:val="28"/>
          <w:szCs w:val="28"/>
          <w:lang w:val="uk-UA" w:eastAsia="en-US"/>
        </w:rPr>
        <w:t xml:space="preserve"> </w:t>
      </w:r>
      <w:r w:rsidRPr="00450FA0">
        <w:rPr>
          <w:rFonts w:ascii="Times New Roman" w:eastAsiaTheme="minorHAnsi" w:hAnsi="Times New Roman"/>
          <w:sz w:val="28"/>
          <w:szCs w:val="28"/>
          <w:lang w:val="uk-UA" w:eastAsia="en-US"/>
        </w:rPr>
        <w:t xml:space="preserve">Щодо «образу потерпілого» у кримінальному процесуальному праві: право на комунікацію. </w:t>
      </w:r>
      <w:r w:rsidRPr="00450FA0">
        <w:rPr>
          <w:rFonts w:ascii="Times New Roman" w:eastAsiaTheme="minorHAnsi" w:hAnsi="Times New Roman"/>
          <w:bCs/>
          <w:sz w:val="28"/>
          <w:szCs w:val="28"/>
          <w:shd w:val="clear" w:color="auto" w:fill="FFFFFF"/>
          <w:lang w:eastAsia="en-US"/>
        </w:rPr>
        <w:t>Права людини в Україні та у зарубіжних країнах: традиції та новації</w:t>
      </w:r>
      <w:r w:rsidRPr="00450FA0">
        <w:rPr>
          <w:rFonts w:ascii="Times New Roman" w:eastAsiaTheme="minorHAnsi" w:hAnsi="Times New Roman"/>
          <w:bCs/>
          <w:sz w:val="28"/>
          <w:szCs w:val="28"/>
          <w:shd w:val="clear" w:color="auto" w:fill="FFFFFF"/>
          <w:lang w:val="uk-UA" w:eastAsia="en-US"/>
        </w:rPr>
        <w:t>:</w:t>
      </w:r>
      <w:r w:rsidRPr="00450FA0">
        <w:rPr>
          <w:rFonts w:ascii="Times New Roman" w:eastAsiaTheme="minorHAnsi" w:hAnsi="Times New Roman"/>
          <w:b/>
          <w:color w:val="000000"/>
          <w:sz w:val="28"/>
          <w:szCs w:val="28"/>
          <w:lang w:val="uk-UA" w:eastAsia="en-US"/>
        </w:rPr>
        <w:t xml:space="preserve"> </w:t>
      </w:r>
      <w:r w:rsidRPr="00450FA0">
        <w:rPr>
          <w:rFonts w:ascii="Times New Roman" w:eastAsiaTheme="minorHAnsi" w:hAnsi="Times New Roman"/>
          <w:color w:val="000000"/>
          <w:sz w:val="28"/>
          <w:szCs w:val="28"/>
          <w:lang w:val="uk-UA" w:eastAsia="en-US"/>
        </w:rPr>
        <w:t>колективна монографія</w:t>
      </w:r>
      <w:r w:rsidRPr="00450FA0">
        <w:rPr>
          <w:rFonts w:ascii="Times New Roman" w:eastAsiaTheme="minorHAnsi" w:hAnsi="Times New Roman"/>
          <w:color w:val="000000"/>
          <w:sz w:val="28"/>
          <w:szCs w:val="28"/>
          <w:lang w:eastAsia="en-US"/>
        </w:rPr>
        <w:t>.</w:t>
      </w:r>
      <w:r w:rsidRPr="00450FA0">
        <w:rPr>
          <w:rFonts w:ascii="Times New Roman" w:eastAsiaTheme="minorHAnsi" w:hAnsi="Times New Roman"/>
          <w:color w:val="000000"/>
          <w:sz w:val="28"/>
          <w:szCs w:val="28"/>
          <w:lang w:val="uk-UA" w:eastAsia="en-US"/>
        </w:rPr>
        <w:t xml:space="preserve"> За заг.ред. Н. В. Мішиної. Львів-Торунь: Ліга-Прес</w:t>
      </w:r>
      <w:r w:rsidRPr="00450FA0">
        <w:rPr>
          <w:rFonts w:ascii="Times New Roman" w:eastAsiaTheme="minorHAnsi" w:hAnsi="Times New Roman"/>
          <w:b/>
          <w:bCs/>
          <w:sz w:val="28"/>
          <w:szCs w:val="28"/>
          <w:shd w:val="clear" w:color="auto" w:fill="FFFFFF"/>
          <w:lang w:val="uk-UA" w:eastAsia="en-US"/>
        </w:rPr>
        <w:t>.</w:t>
      </w:r>
      <w:r w:rsidRPr="00450FA0">
        <w:rPr>
          <w:rFonts w:ascii="Times New Roman" w:eastAsiaTheme="minorHAnsi" w:hAnsi="Times New Roman"/>
          <w:color w:val="000000"/>
          <w:sz w:val="28"/>
          <w:szCs w:val="28"/>
          <w:lang w:val="uk-UA" w:eastAsia="en-US"/>
        </w:rPr>
        <w:t xml:space="preserve"> 2021. С. 435-464.</w:t>
      </w:r>
    </w:p>
    <w:p w:rsidR="00E907A6" w:rsidRPr="00450FA0" w:rsidRDefault="00E907A6" w:rsidP="0040716B">
      <w:pPr>
        <w:autoSpaceDE w:val="0"/>
        <w:autoSpaceDN w:val="0"/>
        <w:adjustRightInd w:val="0"/>
        <w:spacing w:after="0" w:line="240" w:lineRule="auto"/>
        <w:ind w:firstLine="708"/>
        <w:jc w:val="both"/>
        <w:rPr>
          <w:rFonts w:ascii="Times New Roman" w:eastAsiaTheme="minorHAnsi" w:hAnsi="Times New Roman"/>
          <w:sz w:val="28"/>
          <w:szCs w:val="28"/>
          <w:lang w:val="uk-UA" w:eastAsia="en-US"/>
        </w:rPr>
      </w:pPr>
      <w:r w:rsidRPr="00450FA0">
        <w:rPr>
          <w:rFonts w:ascii="Times New Roman" w:eastAsiaTheme="minorHAnsi" w:hAnsi="Times New Roman"/>
          <w:color w:val="000000"/>
          <w:sz w:val="28"/>
          <w:szCs w:val="28"/>
          <w:lang w:val="uk-UA" w:eastAsia="en-US"/>
        </w:rPr>
        <w:t xml:space="preserve">3. </w:t>
      </w:r>
      <w:r w:rsidRPr="00450FA0">
        <w:rPr>
          <w:rFonts w:ascii="Times New Roman" w:eastAsiaTheme="minorHAnsi" w:hAnsi="Times New Roman"/>
          <w:sz w:val="28"/>
          <w:szCs w:val="28"/>
          <w:lang w:val="uk-UA" w:eastAsia="en-US"/>
        </w:rPr>
        <w:t>Мудрак І. В. Потерпілий в кримінальному провадженні: щодо забезпечення права на процесуальну комунікацію. Кримінальний процесуальний кодекс 2012 року: ідеологія та практика правозастосування: колективна монографія/ За заг.ред. Ю. П. Аленіна; відп.за вип. І. В. Гловюк. Одеса: Видавничий дім «Гельветика», 2018. С. 321-346.</w:t>
      </w:r>
    </w:p>
    <w:p w:rsidR="00E907A6" w:rsidRPr="00450FA0" w:rsidRDefault="00E907A6" w:rsidP="00957DC7">
      <w:pPr>
        <w:autoSpaceDE w:val="0"/>
        <w:autoSpaceDN w:val="0"/>
        <w:adjustRightInd w:val="0"/>
        <w:spacing w:after="0" w:line="240" w:lineRule="auto"/>
        <w:jc w:val="center"/>
        <w:rPr>
          <w:rFonts w:ascii="Times New Roman" w:eastAsiaTheme="minorHAnsi" w:hAnsi="Times New Roman"/>
          <w:b/>
          <w:bCs/>
          <w:iCs/>
          <w:sz w:val="28"/>
          <w:szCs w:val="28"/>
          <w:lang w:eastAsia="en-US"/>
        </w:rPr>
      </w:pPr>
      <w:r w:rsidRPr="00450FA0">
        <w:rPr>
          <w:rFonts w:ascii="Times New Roman" w:eastAsiaTheme="minorHAnsi" w:hAnsi="Times New Roman"/>
          <w:b/>
          <w:bCs/>
          <w:iCs/>
          <w:sz w:val="28"/>
          <w:szCs w:val="28"/>
          <w:lang w:eastAsia="en-US"/>
        </w:rPr>
        <w:t>Наукові статті у фахових виданнях:</w:t>
      </w:r>
    </w:p>
    <w:p w:rsidR="00E5419B" w:rsidRPr="003770C6" w:rsidRDefault="00E907A6" w:rsidP="0040716B">
      <w:pPr>
        <w:spacing w:after="0" w:line="240" w:lineRule="auto"/>
        <w:ind w:firstLine="708"/>
        <w:jc w:val="both"/>
        <w:rPr>
          <w:rFonts w:ascii="Times New Roman" w:eastAsiaTheme="minorHAnsi" w:hAnsi="Times New Roman"/>
          <w:sz w:val="28"/>
          <w:szCs w:val="28"/>
          <w:lang w:eastAsia="en-US"/>
        </w:rPr>
      </w:pPr>
      <w:r w:rsidRPr="00450FA0">
        <w:rPr>
          <w:rFonts w:ascii="Times New Roman" w:eastAsiaTheme="minorHAnsi" w:hAnsi="Times New Roman"/>
          <w:sz w:val="28"/>
          <w:szCs w:val="28"/>
          <w:lang w:val="en-US" w:eastAsia="en-US"/>
        </w:rPr>
        <w:t>4</w:t>
      </w:r>
      <w:r w:rsidRPr="00391405">
        <w:rPr>
          <w:rFonts w:ascii="Times New Roman" w:eastAsiaTheme="minorHAnsi" w:hAnsi="Times New Roman"/>
          <w:sz w:val="28"/>
          <w:szCs w:val="28"/>
          <w:lang w:val="en-US"/>
        </w:rPr>
        <w:t xml:space="preserve">. </w:t>
      </w:r>
      <w:r w:rsidR="003770C6" w:rsidRPr="003770C6">
        <w:rPr>
          <w:rFonts w:ascii="Times New Roman" w:hAnsi="Times New Roman"/>
          <w:sz w:val="28"/>
          <w:szCs w:val="28"/>
          <w:lang w:val="en-US"/>
        </w:rPr>
        <w:t xml:space="preserve">I. Rakipova, A. Pidgorodynska, A. Melnyk. Concepts, Forms, Types and Main Categories of Human Rights Communication of the Victim in Criminal Proceedings. </w:t>
      </w:r>
      <w:r w:rsidR="003770C6" w:rsidRPr="003770C6">
        <w:rPr>
          <w:rFonts w:ascii="Times New Roman" w:hAnsi="Times New Roman"/>
          <w:i/>
          <w:sz w:val="28"/>
          <w:szCs w:val="28"/>
          <w:lang w:val="en-US"/>
        </w:rPr>
        <w:t>Legal Horizons.</w:t>
      </w:r>
      <w:r w:rsidR="003770C6" w:rsidRPr="003770C6">
        <w:rPr>
          <w:rFonts w:ascii="Times New Roman" w:hAnsi="Times New Roman"/>
          <w:sz w:val="28"/>
          <w:szCs w:val="28"/>
          <w:lang w:val="en-US"/>
        </w:rPr>
        <w:t xml:space="preserve"> T. 16. №1. 2023. </w:t>
      </w:r>
      <w:r w:rsidR="003770C6" w:rsidRPr="003770C6">
        <w:rPr>
          <w:rFonts w:ascii="Times New Roman" w:hAnsi="Times New Roman"/>
          <w:sz w:val="28"/>
          <w:szCs w:val="28"/>
        </w:rPr>
        <w:t xml:space="preserve">Р. 86-96. </w:t>
      </w:r>
      <w:r w:rsidR="003770C6" w:rsidRPr="003770C6">
        <w:rPr>
          <w:rFonts w:ascii="Times New Roman" w:hAnsi="Times New Roman"/>
          <w:sz w:val="28"/>
          <w:szCs w:val="28"/>
          <w:lang w:val="en-US"/>
        </w:rPr>
        <w:t>URL</w:t>
      </w:r>
      <w:r w:rsidR="003770C6" w:rsidRPr="003770C6">
        <w:rPr>
          <w:rFonts w:ascii="Times New Roman" w:hAnsi="Times New Roman"/>
          <w:sz w:val="28"/>
          <w:szCs w:val="28"/>
        </w:rPr>
        <w:t>:</w:t>
      </w:r>
      <w:hyperlink r:id="rId10" w:history="1">
        <w:r w:rsidR="003770C6" w:rsidRPr="003770C6">
          <w:rPr>
            <w:rStyle w:val="a4"/>
            <w:rFonts w:ascii="Times New Roman" w:hAnsi="Times New Roman"/>
            <w:color w:val="auto"/>
            <w:sz w:val="28"/>
            <w:szCs w:val="28"/>
            <w:u w:val="none"/>
          </w:rPr>
          <w:t xml:space="preserve"> </w:t>
        </w:r>
        <w:r w:rsidR="003770C6" w:rsidRPr="003770C6">
          <w:rPr>
            <w:rStyle w:val="a4"/>
            <w:rFonts w:ascii="Times New Roman" w:hAnsi="Times New Roman"/>
            <w:color w:val="auto"/>
            <w:sz w:val="28"/>
            <w:szCs w:val="28"/>
            <w:u w:val="none"/>
            <w:lang w:val="en-US"/>
          </w:rPr>
          <w:t>https</w:t>
        </w:r>
        <w:r w:rsidR="003770C6" w:rsidRPr="003770C6">
          <w:rPr>
            <w:rStyle w:val="a4"/>
            <w:rFonts w:ascii="Times New Roman" w:hAnsi="Times New Roman"/>
            <w:color w:val="auto"/>
            <w:sz w:val="28"/>
            <w:szCs w:val="28"/>
            <w:u w:val="none"/>
          </w:rPr>
          <w:t>://</w:t>
        </w:r>
        <w:r w:rsidR="003770C6" w:rsidRPr="003770C6">
          <w:rPr>
            <w:rStyle w:val="a4"/>
            <w:rFonts w:ascii="Times New Roman" w:hAnsi="Times New Roman"/>
            <w:color w:val="auto"/>
            <w:sz w:val="28"/>
            <w:szCs w:val="28"/>
            <w:u w:val="none"/>
            <w:lang w:val="en-US"/>
          </w:rPr>
          <w:t>legalhorizons</w:t>
        </w:r>
        <w:r w:rsidR="003770C6" w:rsidRPr="003770C6">
          <w:rPr>
            <w:rStyle w:val="a4"/>
            <w:rFonts w:ascii="Times New Roman" w:hAnsi="Times New Roman"/>
            <w:color w:val="auto"/>
            <w:sz w:val="28"/>
            <w:szCs w:val="28"/>
            <w:u w:val="none"/>
          </w:rPr>
          <w:t>.</w:t>
        </w:r>
        <w:r w:rsidR="003770C6" w:rsidRPr="003770C6">
          <w:rPr>
            <w:rStyle w:val="a4"/>
            <w:rFonts w:ascii="Times New Roman" w:hAnsi="Times New Roman"/>
            <w:color w:val="auto"/>
            <w:sz w:val="28"/>
            <w:szCs w:val="28"/>
            <w:u w:val="none"/>
            <w:lang w:val="en-US"/>
          </w:rPr>
          <w:t>com</w:t>
        </w:r>
        <w:r w:rsidR="003770C6" w:rsidRPr="003770C6">
          <w:rPr>
            <w:rStyle w:val="a4"/>
            <w:rFonts w:ascii="Times New Roman" w:hAnsi="Times New Roman"/>
            <w:color w:val="auto"/>
            <w:sz w:val="28"/>
            <w:szCs w:val="28"/>
            <w:u w:val="none"/>
          </w:rPr>
          <w:t>.</w:t>
        </w:r>
        <w:r w:rsidR="003770C6" w:rsidRPr="003770C6">
          <w:rPr>
            <w:rStyle w:val="a4"/>
            <w:rFonts w:ascii="Times New Roman" w:hAnsi="Times New Roman"/>
            <w:color w:val="auto"/>
            <w:sz w:val="28"/>
            <w:szCs w:val="28"/>
            <w:u w:val="none"/>
            <w:lang w:val="en-US"/>
          </w:rPr>
          <w:t>ua</w:t>
        </w:r>
        <w:r w:rsidR="003770C6" w:rsidRPr="003770C6">
          <w:rPr>
            <w:rStyle w:val="a4"/>
            <w:rFonts w:ascii="Times New Roman" w:hAnsi="Times New Roman"/>
            <w:color w:val="auto"/>
            <w:sz w:val="28"/>
            <w:szCs w:val="28"/>
            <w:u w:val="none"/>
          </w:rPr>
          <w:t>/</w:t>
        </w:r>
        <w:r w:rsidR="003770C6" w:rsidRPr="003770C6">
          <w:rPr>
            <w:rStyle w:val="a4"/>
            <w:rFonts w:ascii="Times New Roman" w:hAnsi="Times New Roman"/>
            <w:color w:val="auto"/>
            <w:sz w:val="28"/>
            <w:szCs w:val="28"/>
            <w:u w:val="none"/>
            <w:lang w:val="en-US"/>
          </w:rPr>
          <w:t>lh</w:t>
        </w:r>
        <w:r w:rsidR="003770C6" w:rsidRPr="003770C6">
          <w:rPr>
            <w:rStyle w:val="a4"/>
            <w:rFonts w:ascii="Times New Roman" w:hAnsi="Times New Roman"/>
            <w:color w:val="auto"/>
            <w:sz w:val="28"/>
            <w:szCs w:val="28"/>
            <w:u w:val="none"/>
          </w:rPr>
          <w:t>/</w:t>
        </w:r>
        <w:r w:rsidR="003770C6" w:rsidRPr="003770C6">
          <w:rPr>
            <w:rStyle w:val="a4"/>
            <w:rFonts w:ascii="Times New Roman" w:hAnsi="Times New Roman"/>
            <w:color w:val="auto"/>
            <w:sz w:val="28"/>
            <w:szCs w:val="28"/>
            <w:u w:val="none"/>
            <w:lang w:val="en-US"/>
          </w:rPr>
          <w:t>issue</w:t>
        </w:r>
        <w:r w:rsidR="003770C6" w:rsidRPr="003770C6">
          <w:rPr>
            <w:rStyle w:val="a4"/>
            <w:rFonts w:ascii="Times New Roman" w:hAnsi="Times New Roman"/>
            <w:color w:val="auto"/>
            <w:sz w:val="28"/>
            <w:szCs w:val="28"/>
            <w:u w:val="none"/>
          </w:rPr>
          <w:t>/</w:t>
        </w:r>
        <w:r w:rsidR="003770C6" w:rsidRPr="003770C6">
          <w:rPr>
            <w:rStyle w:val="a4"/>
            <w:rFonts w:ascii="Times New Roman" w:hAnsi="Times New Roman"/>
            <w:color w:val="auto"/>
            <w:sz w:val="28"/>
            <w:szCs w:val="28"/>
            <w:u w:val="none"/>
            <w:lang w:val="en-US"/>
          </w:rPr>
          <w:t>view</w:t>
        </w:r>
        <w:r w:rsidR="003770C6" w:rsidRPr="003770C6">
          <w:rPr>
            <w:rStyle w:val="a4"/>
            <w:rFonts w:ascii="Times New Roman" w:hAnsi="Times New Roman"/>
            <w:color w:val="auto"/>
            <w:sz w:val="28"/>
            <w:szCs w:val="28"/>
            <w:u w:val="none"/>
          </w:rPr>
          <w:t>/4/2</w:t>
        </w:r>
      </w:hyperlink>
      <w:r w:rsidR="003770C6">
        <w:rPr>
          <w:rFonts w:ascii="Times New Roman" w:hAnsi="Times New Roman"/>
          <w:sz w:val="28"/>
          <w:szCs w:val="28"/>
          <w:lang w:val="uk-UA"/>
        </w:rPr>
        <w:t xml:space="preserve"> </w:t>
      </w:r>
      <w:r w:rsidR="00CF75C4" w:rsidRPr="00CF75C4">
        <w:rPr>
          <w:rFonts w:ascii="Times New Roman" w:eastAsiaTheme="minorHAnsi" w:hAnsi="Times New Roman"/>
          <w:i/>
          <w:sz w:val="28"/>
          <w:szCs w:val="28"/>
          <w:lang w:val="uk-UA" w:eastAsia="en-US"/>
        </w:rPr>
        <w:t xml:space="preserve">(Особистий внесок здобувача: </w:t>
      </w:r>
      <w:r w:rsidR="0054057C">
        <w:rPr>
          <w:rFonts w:ascii="Times New Roman" w:eastAsiaTheme="minorHAnsi" w:hAnsi="Times New Roman"/>
          <w:i/>
          <w:sz w:val="28"/>
          <w:szCs w:val="28"/>
          <w:lang w:val="uk-UA" w:eastAsia="en-US"/>
        </w:rPr>
        <w:t>визначено види, форми та основні категорії правозахисної комунікації потерпілого у кримінальному провадженні</w:t>
      </w:r>
      <w:r w:rsidR="00CF75C4" w:rsidRPr="00CF75C4">
        <w:rPr>
          <w:rFonts w:ascii="Times New Roman" w:eastAsiaTheme="minorHAnsi" w:hAnsi="Times New Roman"/>
          <w:i/>
          <w:sz w:val="28"/>
          <w:szCs w:val="28"/>
          <w:lang w:val="uk-UA" w:eastAsia="en-US"/>
        </w:rPr>
        <w:t>)</w:t>
      </w:r>
    </w:p>
    <w:p w:rsidR="00E907A6" w:rsidRPr="00450FA0" w:rsidRDefault="00E5419B" w:rsidP="0040716B">
      <w:pPr>
        <w:spacing w:after="0" w:line="240" w:lineRule="auto"/>
        <w:ind w:firstLine="708"/>
        <w:jc w:val="both"/>
        <w:rPr>
          <w:rFonts w:ascii="Times New Roman" w:eastAsiaTheme="minorHAnsi" w:hAnsi="Times New Roman"/>
          <w:sz w:val="28"/>
          <w:szCs w:val="28"/>
          <w:lang w:val="uk-UA" w:eastAsia="en-US"/>
        </w:rPr>
      </w:pPr>
      <w:r>
        <w:rPr>
          <w:rFonts w:ascii="Times New Roman" w:eastAsiaTheme="minorHAnsi" w:hAnsi="Times New Roman"/>
          <w:sz w:val="28"/>
          <w:szCs w:val="28"/>
          <w:lang w:val="uk-UA" w:eastAsia="en-US"/>
        </w:rPr>
        <w:t xml:space="preserve">5. </w:t>
      </w:r>
      <w:r w:rsidR="00E907A6" w:rsidRPr="00450FA0">
        <w:rPr>
          <w:rFonts w:ascii="Times New Roman" w:eastAsiaTheme="minorHAnsi" w:hAnsi="Times New Roman"/>
          <w:sz w:val="28"/>
          <w:szCs w:val="28"/>
          <w:lang w:val="en-US" w:eastAsia="en-US"/>
        </w:rPr>
        <w:t>I</w:t>
      </w:r>
      <w:r w:rsidR="00E907A6" w:rsidRPr="00450FA0">
        <w:rPr>
          <w:rFonts w:ascii="Times New Roman" w:eastAsiaTheme="minorHAnsi" w:hAnsi="Times New Roman"/>
          <w:sz w:val="28"/>
          <w:szCs w:val="28"/>
          <w:lang w:val="uk-UA" w:eastAsia="en-US"/>
        </w:rPr>
        <w:t xml:space="preserve">. </w:t>
      </w:r>
      <w:r w:rsidR="00E907A6" w:rsidRPr="00450FA0">
        <w:rPr>
          <w:rFonts w:ascii="Times New Roman" w:eastAsiaTheme="minorHAnsi" w:hAnsi="Times New Roman"/>
          <w:sz w:val="28"/>
          <w:szCs w:val="28"/>
          <w:lang w:val="en-US" w:eastAsia="en-US"/>
        </w:rPr>
        <w:t>Zahorodnii</w:t>
      </w:r>
      <w:r w:rsidR="00E907A6" w:rsidRPr="00450FA0">
        <w:rPr>
          <w:rFonts w:ascii="Times New Roman" w:eastAsiaTheme="minorHAnsi" w:hAnsi="Times New Roman"/>
          <w:sz w:val="28"/>
          <w:szCs w:val="28"/>
          <w:lang w:val="uk-UA" w:eastAsia="en-US"/>
        </w:rPr>
        <w:t xml:space="preserve">, </w:t>
      </w:r>
      <w:r w:rsidR="00E907A6" w:rsidRPr="00450FA0">
        <w:rPr>
          <w:rFonts w:ascii="Times New Roman" w:eastAsiaTheme="minorHAnsi" w:hAnsi="Times New Roman"/>
          <w:sz w:val="28"/>
          <w:szCs w:val="28"/>
          <w:lang w:val="en-US" w:eastAsia="en-US"/>
        </w:rPr>
        <w:t>A</w:t>
      </w:r>
      <w:r w:rsidR="00E907A6" w:rsidRPr="00450FA0">
        <w:rPr>
          <w:rFonts w:ascii="Times New Roman" w:eastAsiaTheme="minorHAnsi" w:hAnsi="Times New Roman"/>
          <w:sz w:val="28"/>
          <w:szCs w:val="28"/>
          <w:lang w:val="uk-UA" w:eastAsia="en-US"/>
        </w:rPr>
        <w:t xml:space="preserve">. </w:t>
      </w:r>
      <w:r w:rsidR="00E907A6" w:rsidRPr="00450FA0">
        <w:rPr>
          <w:rFonts w:ascii="Times New Roman" w:eastAsiaTheme="minorHAnsi" w:hAnsi="Times New Roman"/>
          <w:sz w:val="28"/>
          <w:szCs w:val="28"/>
          <w:lang w:val="en-US" w:eastAsia="en-US"/>
        </w:rPr>
        <w:t>Pidgorodynska</w:t>
      </w:r>
      <w:r w:rsidR="00E907A6" w:rsidRPr="00450FA0">
        <w:rPr>
          <w:rFonts w:ascii="Times New Roman" w:eastAsiaTheme="minorHAnsi" w:hAnsi="Times New Roman"/>
          <w:sz w:val="28"/>
          <w:szCs w:val="28"/>
          <w:lang w:val="uk-UA" w:eastAsia="en-US"/>
        </w:rPr>
        <w:t xml:space="preserve">, </w:t>
      </w:r>
      <w:r w:rsidR="00E907A6" w:rsidRPr="00450FA0">
        <w:rPr>
          <w:rFonts w:ascii="Times New Roman" w:eastAsiaTheme="minorHAnsi" w:hAnsi="Times New Roman"/>
          <w:sz w:val="28"/>
          <w:szCs w:val="28"/>
          <w:lang w:val="en-US" w:eastAsia="en-US"/>
        </w:rPr>
        <w:t>Rakipova</w:t>
      </w:r>
      <w:r w:rsidR="00E907A6" w:rsidRPr="00450FA0">
        <w:rPr>
          <w:rFonts w:ascii="Times New Roman" w:eastAsiaTheme="minorHAnsi" w:hAnsi="Times New Roman"/>
          <w:sz w:val="28"/>
          <w:szCs w:val="28"/>
          <w:lang w:val="uk-UA" w:eastAsia="en-US"/>
        </w:rPr>
        <w:t xml:space="preserve"> </w:t>
      </w:r>
      <w:r w:rsidR="00E907A6" w:rsidRPr="00450FA0">
        <w:rPr>
          <w:rFonts w:ascii="Times New Roman" w:eastAsiaTheme="minorHAnsi" w:hAnsi="Times New Roman"/>
          <w:sz w:val="28"/>
          <w:szCs w:val="28"/>
          <w:lang w:val="en-US" w:eastAsia="en-US"/>
        </w:rPr>
        <w:t>I</w:t>
      </w:r>
      <w:r w:rsidR="00E907A6" w:rsidRPr="00450FA0">
        <w:rPr>
          <w:rFonts w:ascii="Times New Roman" w:eastAsiaTheme="minorHAnsi" w:hAnsi="Times New Roman"/>
          <w:sz w:val="28"/>
          <w:szCs w:val="28"/>
          <w:lang w:val="uk-UA" w:eastAsia="en-US"/>
        </w:rPr>
        <w:t xml:space="preserve">., </w:t>
      </w:r>
      <w:r w:rsidR="00E907A6" w:rsidRPr="00450FA0">
        <w:rPr>
          <w:rFonts w:ascii="Times New Roman" w:eastAsiaTheme="minorHAnsi" w:hAnsi="Times New Roman"/>
          <w:sz w:val="28"/>
          <w:szCs w:val="28"/>
          <w:lang w:val="en-US" w:eastAsia="en-US"/>
        </w:rPr>
        <w:t>K</w:t>
      </w:r>
      <w:r w:rsidR="00E907A6" w:rsidRPr="00450FA0">
        <w:rPr>
          <w:rFonts w:ascii="Times New Roman" w:eastAsiaTheme="minorHAnsi" w:hAnsi="Times New Roman"/>
          <w:sz w:val="28"/>
          <w:szCs w:val="28"/>
          <w:lang w:val="uk-UA" w:eastAsia="en-US"/>
        </w:rPr>
        <w:t xml:space="preserve">. </w:t>
      </w:r>
      <w:r w:rsidR="00E907A6" w:rsidRPr="00450FA0">
        <w:rPr>
          <w:rFonts w:ascii="Times New Roman" w:eastAsiaTheme="minorHAnsi" w:hAnsi="Times New Roman"/>
          <w:sz w:val="28"/>
          <w:szCs w:val="28"/>
          <w:lang w:val="en-US" w:eastAsia="en-US"/>
        </w:rPr>
        <w:t>Chernomorchenko</w:t>
      </w:r>
      <w:r w:rsidR="00E907A6" w:rsidRPr="00450FA0">
        <w:rPr>
          <w:rFonts w:ascii="Times New Roman" w:eastAsiaTheme="minorHAnsi" w:hAnsi="Times New Roman"/>
          <w:sz w:val="28"/>
          <w:szCs w:val="28"/>
          <w:lang w:val="uk-UA" w:eastAsia="en-US"/>
        </w:rPr>
        <w:t xml:space="preserve">, </w:t>
      </w:r>
      <w:r w:rsidR="00E907A6" w:rsidRPr="00450FA0">
        <w:rPr>
          <w:rFonts w:ascii="Times New Roman" w:eastAsiaTheme="minorHAnsi" w:hAnsi="Times New Roman"/>
          <w:sz w:val="28"/>
          <w:szCs w:val="28"/>
          <w:lang w:val="en-US" w:eastAsia="en-US"/>
        </w:rPr>
        <w:t>N</w:t>
      </w:r>
      <w:r w:rsidR="00E907A6" w:rsidRPr="00450FA0">
        <w:rPr>
          <w:rFonts w:ascii="Times New Roman" w:eastAsiaTheme="minorHAnsi" w:hAnsi="Times New Roman"/>
          <w:sz w:val="28"/>
          <w:szCs w:val="28"/>
          <w:lang w:val="uk-UA" w:eastAsia="en-US"/>
        </w:rPr>
        <w:t xml:space="preserve">. </w:t>
      </w:r>
      <w:r w:rsidR="00E907A6" w:rsidRPr="00450FA0">
        <w:rPr>
          <w:rFonts w:ascii="Times New Roman" w:eastAsiaTheme="minorHAnsi" w:hAnsi="Times New Roman"/>
          <w:sz w:val="28"/>
          <w:szCs w:val="28"/>
          <w:lang w:val="en-US" w:eastAsia="en-US"/>
        </w:rPr>
        <w:t>Chipko</w:t>
      </w:r>
      <w:r w:rsidR="00E907A6" w:rsidRPr="00450FA0">
        <w:rPr>
          <w:rFonts w:ascii="Times New Roman" w:eastAsiaTheme="minorHAnsi" w:hAnsi="Times New Roman"/>
          <w:sz w:val="28"/>
          <w:szCs w:val="28"/>
          <w:lang w:val="uk-UA" w:eastAsia="en-US"/>
        </w:rPr>
        <w:t xml:space="preserve">. </w:t>
      </w:r>
      <w:r w:rsidR="00E907A6" w:rsidRPr="00450FA0">
        <w:rPr>
          <w:rFonts w:ascii="Times New Roman" w:eastAsiaTheme="minorHAnsi" w:hAnsi="Times New Roman"/>
          <w:sz w:val="28"/>
          <w:szCs w:val="28"/>
          <w:lang w:val="en-US" w:eastAsia="en-US"/>
        </w:rPr>
        <w:t xml:space="preserve">The state of scientific development of the problem of human rights communication of the </w:t>
      </w:r>
      <w:r w:rsidR="00E907A6" w:rsidRPr="00450FA0">
        <w:rPr>
          <w:rFonts w:ascii="Times New Roman" w:eastAsiaTheme="minorHAnsi" w:hAnsi="Times New Roman"/>
          <w:sz w:val="28"/>
          <w:szCs w:val="28"/>
          <w:lang w:val="en-US" w:eastAsia="en-US"/>
        </w:rPr>
        <w:lastRenderedPageBreak/>
        <w:t>victim in the criminal proceedings of Ukraine</w:t>
      </w:r>
      <w:r w:rsidR="00E907A6" w:rsidRPr="00450FA0">
        <w:rPr>
          <w:rFonts w:ascii="Times New Roman" w:eastAsiaTheme="minorHAnsi" w:hAnsi="Times New Roman"/>
          <w:sz w:val="28"/>
          <w:szCs w:val="28"/>
          <w:lang w:val="uk-UA" w:eastAsia="en-US"/>
        </w:rPr>
        <w:t xml:space="preserve">. </w:t>
      </w:r>
      <w:r w:rsidR="003770C6" w:rsidRPr="003770C6">
        <w:rPr>
          <w:rFonts w:ascii="Times New Roman" w:hAnsi="Times New Roman"/>
          <w:i/>
          <w:sz w:val="28"/>
          <w:szCs w:val="28"/>
          <w:lang w:val="en-US"/>
        </w:rPr>
        <w:t>Legal</w:t>
      </w:r>
      <w:r w:rsidR="003770C6" w:rsidRPr="00391405">
        <w:rPr>
          <w:rFonts w:ascii="Times New Roman" w:hAnsi="Times New Roman"/>
          <w:i/>
          <w:sz w:val="28"/>
          <w:szCs w:val="28"/>
          <w:lang w:val="uk-UA"/>
        </w:rPr>
        <w:t xml:space="preserve"> </w:t>
      </w:r>
      <w:r w:rsidR="003770C6" w:rsidRPr="003770C6">
        <w:rPr>
          <w:rFonts w:ascii="Times New Roman" w:hAnsi="Times New Roman"/>
          <w:i/>
          <w:sz w:val="28"/>
          <w:szCs w:val="28"/>
          <w:lang w:val="en-US"/>
        </w:rPr>
        <w:t>Horizons</w:t>
      </w:r>
      <w:r w:rsidR="003770C6" w:rsidRPr="00391405">
        <w:rPr>
          <w:rFonts w:ascii="Times New Roman" w:hAnsi="Times New Roman"/>
          <w:i/>
          <w:sz w:val="28"/>
          <w:szCs w:val="28"/>
          <w:lang w:val="uk-UA"/>
        </w:rPr>
        <w:t>.</w:t>
      </w:r>
      <w:r w:rsidR="003770C6">
        <w:rPr>
          <w:rFonts w:ascii="Times New Roman" w:hAnsi="Times New Roman"/>
          <w:sz w:val="28"/>
          <w:szCs w:val="28"/>
          <w:lang w:val="uk-UA"/>
        </w:rPr>
        <w:t xml:space="preserve"> </w:t>
      </w:r>
      <w:r w:rsidR="00E907A6" w:rsidRPr="00450FA0">
        <w:rPr>
          <w:rFonts w:ascii="Times New Roman" w:eastAsiaTheme="minorHAnsi" w:hAnsi="Times New Roman"/>
          <w:sz w:val="28"/>
          <w:szCs w:val="28"/>
          <w:lang w:val="uk-UA" w:eastAsia="en-US"/>
        </w:rPr>
        <w:t>№ 1-4. 2022. С. 79-91.</w:t>
      </w:r>
      <w:r>
        <w:rPr>
          <w:rFonts w:ascii="Times New Roman" w:eastAsiaTheme="minorHAnsi" w:hAnsi="Times New Roman"/>
          <w:sz w:val="28"/>
          <w:szCs w:val="28"/>
          <w:lang w:val="uk-UA" w:eastAsia="en-US"/>
        </w:rPr>
        <w:t xml:space="preserve"> </w:t>
      </w:r>
      <w:r w:rsidRPr="00CF75C4">
        <w:rPr>
          <w:rFonts w:ascii="Times New Roman" w:eastAsiaTheme="minorHAnsi" w:hAnsi="Times New Roman"/>
          <w:i/>
          <w:sz w:val="28"/>
          <w:szCs w:val="28"/>
          <w:lang w:val="uk-UA" w:eastAsia="en-US"/>
        </w:rPr>
        <w:t xml:space="preserve">(Особистий внесок здобувача: </w:t>
      </w:r>
      <w:r w:rsidR="0031620E">
        <w:rPr>
          <w:rFonts w:ascii="Times New Roman" w:eastAsiaTheme="minorHAnsi" w:hAnsi="Times New Roman"/>
          <w:i/>
          <w:sz w:val="28"/>
          <w:szCs w:val="28"/>
          <w:lang w:val="uk-UA" w:eastAsia="en-US"/>
        </w:rPr>
        <w:t xml:space="preserve">досліджено </w:t>
      </w:r>
      <w:r w:rsidR="007F6ABA">
        <w:rPr>
          <w:rFonts w:ascii="Times New Roman" w:eastAsiaTheme="minorHAnsi" w:hAnsi="Times New Roman"/>
          <w:i/>
          <w:sz w:val="28"/>
          <w:szCs w:val="28"/>
          <w:lang w:val="uk-UA" w:eastAsia="en-US"/>
        </w:rPr>
        <w:t xml:space="preserve">випадки </w:t>
      </w:r>
      <w:r w:rsidR="007F6ABA" w:rsidRPr="00506D0F">
        <w:rPr>
          <w:rFonts w:ascii="Times New Roman" w:hAnsi="Times New Roman"/>
          <w:i/>
          <w:sz w:val="28"/>
          <w:szCs w:val="28"/>
          <w:lang w:val="uk-UA"/>
        </w:rPr>
        <w:t>обов’язкової участі представника потерпілого</w:t>
      </w:r>
      <w:r w:rsidR="007F6ABA">
        <w:rPr>
          <w:rFonts w:ascii="Times New Roman" w:hAnsi="Times New Roman"/>
          <w:i/>
          <w:sz w:val="28"/>
          <w:szCs w:val="28"/>
          <w:lang w:val="uk-UA"/>
        </w:rPr>
        <w:t>, правонаступника потерпілого</w:t>
      </w:r>
      <w:r w:rsidR="007F6ABA" w:rsidRPr="00506D0F">
        <w:rPr>
          <w:rFonts w:ascii="Times New Roman" w:hAnsi="Times New Roman"/>
          <w:i/>
          <w:sz w:val="28"/>
          <w:szCs w:val="28"/>
          <w:lang w:val="uk-UA"/>
        </w:rPr>
        <w:t xml:space="preserve"> (фізичн</w:t>
      </w:r>
      <w:r w:rsidR="007F6ABA">
        <w:rPr>
          <w:rFonts w:ascii="Times New Roman" w:hAnsi="Times New Roman"/>
          <w:i/>
          <w:sz w:val="28"/>
          <w:szCs w:val="28"/>
          <w:lang w:val="uk-UA"/>
        </w:rPr>
        <w:t>их</w:t>
      </w:r>
      <w:r w:rsidR="007F6ABA" w:rsidRPr="00506D0F">
        <w:rPr>
          <w:rFonts w:ascii="Times New Roman" w:hAnsi="Times New Roman"/>
          <w:i/>
          <w:sz w:val="28"/>
          <w:szCs w:val="28"/>
          <w:lang w:val="uk-UA"/>
        </w:rPr>
        <w:t xml:space="preserve"> ос</w:t>
      </w:r>
      <w:r w:rsidR="007F6ABA">
        <w:rPr>
          <w:rFonts w:ascii="Times New Roman" w:hAnsi="Times New Roman"/>
          <w:i/>
          <w:sz w:val="28"/>
          <w:szCs w:val="28"/>
          <w:lang w:val="uk-UA"/>
        </w:rPr>
        <w:t>і</w:t>
      </w:r>
      <w:r w:rsidR="007F6ABA" w:rsidRPr="00506D0F">
        <w:rPr>
          <w:rFonts w:ascii="Times New Roman" w:hAnsi="Times New Roman"/>
          <w:i/>
          <w:sz w:val="28"/>
          <w:szCs w:val="28"/>
          <w:lang w:val="uk-UA"/>
        </w:rPr>
        <w:t>б) у кримінальному провадженні</w:t>
      </w:r>
      <w:r w:rsidRPr="00CF75C4">
        <w:rPr>
          <w:rFonts w:ascii="Times New Roman" w:eastAsiaTheme="minorHAnsi" w:hAnsi="Times New Roman"/>
          <w:i/>
          <w:sz w:val="28"/>
          <w:szCs w:val="28"/>
          <w:lang w:val="uk-UA" w:eastAsia="en-US"/>
        </w:rPr>
        <w:t>)</w:t>
      </w:r>
    </w:p>
    <w:p w:rsidR="00E20732" w:rsidRDefault="00E5419B" w:rsidP="0040716B">
      <w:pPr>
        <w:spacing w:after="0" w:line="240" w:lineRule="auto"/>
        <w:ind w:firstLine="708"/>
        <w:jc w:val="both"/>
        <w:rPr>
          <w:rFonts w:ascii="Times New Roman" w:eastAsiaTheme="minorHAnsi" w:hAnsi="Times New Roman"/>
          <w:bCs/>
          <w:iCs/>
          <w:sz w:val="28"/>
          <w:szCs w:val="28"/>
          <w:lang w:val="uk-UA" w:eastAsia="en-US"/>
        </w:rPr>
      </w:pPr>
      <w:r>
        <w:rPr>
          <w:rFonts w:ascii="Times New Roman" w:eastAsiaTheme="minorHAnsi" w:hAnsi="Times New Roman"/>
          <w:bCs/>
          <w:iCs/>
          <w:sz w:val="28"/>
          <w:szCs w:val="28"/>
          <w:lang w:val="uk-UA" w:eastAsia="en-US"/>
        </w:rPr>
        <w:t>6</w:t>
      </w:r>
      <w:r w:rsidR="00E907A6" w:rsidRPr="00450FA0">
        <w:rPr>
          <w:rFonts w:ascii="Times New Roman" w:eastAsiaTheme="minorHAnsi" w:hAnsi="Times New Roman"/>
          <w:bCs/>
          <w:iCs/>
          <w:sz w:val="28"/>
          <w:szCs w:val="28"/>
          <w:lang w:val="uk-UA" w:eastAsia="en-US"/>
        </w:rPr>
        <w:t xml:space="preserve">. </w:t>
      </w:r>
      <w:r w:rsidR="00E20732" w:rsidRPr="00450FA0">
        <w:rPr>
          <w:rFonts w:ascii="Times New Roman" w:eastAsiaTheme="minorEastAsia" w:hAnsi="Times New Roman"/>
          <w:sz w:val="28"/>
          <w:szCs w:val="28"/>
          <w:lang w:val="uk-UA"/>
        </w:rPr>
        <w:t>Ракіпова І. В.,</w:t>
      </w:r>
      <w:r w:rsidR="00E20732">
        <w:rPr>
          <w:rFonts w:ascii="Times New Roman" w:eastAsiaTheme="minorEastAsia" w:hAnsi="Times New Roman"/>
          <w:sz w:val="28"/>
          <w:szCs w:val="28"/>
          <w:lang w:val="uk-UA"/>
        </w:rPr>
        <w:t xml:space="preserve"> Кузнецов О. М. </w:t>
      </w:r>
      <w:r w:rsidR="004C2AFF" w:rsidRPr="004C2AFF">
        <w:rPr>
          <w:rFonts w:ascii="Times New Roman" w:eastAsiaTheme="minorHAnsi" w:hAnsi="Times New Roman"/>
          <w:sz w:val="28"/>
          <w:szCs w:val="28"/>
          <w:lang w:val="uk-UA" w:eastAsia="en-US"/>
        </w:rPr>
        <w:t xml:space="preserve">Право потерпілого на медіацію у кримінальному провадженні. </w:t>
      </w:r>
      <w:r w:rsidR="004C2AFF" w:rsidRPr="004C2AFF">
        <w:rPr>
          <w:rFonts w:ascii="Times New Roman" w:hAnsi="Times New Roman"/>
          <w:i/>
          <w:sz w:val="28"/>
          <w:szCs w:val="28"/>
          <w:lang w:val="uk-UA"/>
        </w:rPr>
        <w:t>Юридичний вісник</w:t>
      </w:r>
      <w:r w:rsidR="004C2AFF" w:rsidRPr="004C2AFF">
        <w:rPr>
          <w:rFonts w:ascii="Times New Roman" w:hAnsi="Times New Roman"/>
          <w:sz w:val="28"/>
          <w:szCs w:val="28"/>
          <w:lang w:val="uk-UA"/>
        </w:rPr>
        <w:t>. №6. 2022. С. 62-68.</w:t>
      </w:r>
      <w:r w:rsidR="00CF75C4" w:rsidRPr="00CF75C4">
        <w:rPr>
          <w:rFonts w:ascii="Times New Roman" w:eastAsiaTheme="minorHAnsi" w:hAnsi="Times New Roman"/>
          <w:i/>
          <w:sz w:val="28"/>
          <w:szCs w:val="28"/>
          <w:lang w:val="uk-UA" w:eastAsia="en-US"/>
        </w:rPr>
        <w:t xml:space="preserve"> (Особистий внесок здобувача: </w:t>
      </w:r>
      <w:r w:rsidR="000B64B2" w:rsidRPr="000B64B2">
        <w:rPr>
          <w:rFonts w:ascii="Times New Roman" w:eastAsiaTheme="minorHAnsi" w:hAnsi="Times New Roman"/>
          <w:i/>
          <w:sz w:val="28"/>
          <w:szCs w:val="28"/>
          <w:lang w:val="uk-UA" w:eastAsia="en-US"/>
        </w:rPr>
        <w:t xml:space="preserve">досліджено </w:t>
      </w:r>
      <w:r w:rsidR="000B64B2" w:rsidRPr="000B64B2">
        <w:rPr>
          <w:rFonts w:ascii="Times New Roman" w:hAnsi="Times New Roman"/>
          <w:i/>
          <w:sz w:val="28"/>
          <w:szCs w:val="28"/>
          <w:lang w:val="uk-UA"/>
        </w:rPr>
        <w:t>медіацію як вид правозахисної комунікації потерпілого у кримінальному провадженні</w:t>
      </w:r>
      <w:r w:rsidR="00CF75C4" w:rsidRPr="00CF75C4">
        <w:rPr>
          <w:rFonts w:ascii="Times New Roman" w:eastAsiaTheme="minorHAnsi" w:hAnsi="Times New Roman"/>
          <w:i/>
          <w:sz w:val="28"/>
          <w:szCs w:val="28"/>
          <w:lang w:val="uk-UA" w:eastAsia="en-US"/>
        </w:rPr>
        <w:t>)</w:t>
      </w:r>
    </w:p>
    <w:p w:rsidR="00E907A6" w:rsidRPr="00450FA0" w:rsidRDefault="00E5419B" w:rsidP="0040716B">
      <w:pPr>
        <w:spacing w:after="0" w:line="240" w:lineRule="auto"/>
        <w:ind w:firstLine="708"/>
        <w:jc w:val="both"/>
        <w:rPr>
          <w:rFonts w:ascii="Times New Roman" w:eastAsiaTheme="minorEastAsia" w:hAnsi="Times New Roman"/>
          <w:sz w:val="28"/>
          <w:szCs w:val="28"/>
          <w:lang w:val="uk-UA"/>
        </w:rPr>
      </w:pPr>
      <w:r>
        <w:rPr>
          <w:rFonts w:ascii="Times New Roman" w:eastAsiaTheme="minorEastAsia" w:hAnsi="Times New Roman"/>
          <w:sz w:val="28"/>
          <w:szCs w:val="28"/>
          <w:lang w:val="uk-UA"/>
        </w:rPr>
        <w:t>7</w:t>
      </w:r>
      <w:r w:rsidR="003150F7">
        <w:rPr>
          <w:rFonts w:ascii="Times New Roman" w:eastAsiaTheme="minorEastAsia" w:hAnsi="Times New Roman"/>
          <w:sz w:val="28"/>
          <w:szCs w:val="28"/>
          <w:lang w:val="uk-UA"/>
        </w:rPr>
        <w:t xml:space="preserve">. </w:t>
      </w:r>
      <w:r w:rsidR="00E907A6" w:rsidRPr="00450FA0">
        <w:rPr>
          <w:rFonts w:ascii="Times New Roman" w:eastAsiaTheme="minorEastAsia" w:hAnsi="Times New Roman"/>
          <w:sz w:val="28"/>
          <w:szCs w:val="28"/>
          <w:lang w:val="uk-UA"/>
        </w:rPr>
        <w:t>Ракіпова І. В.,</w:t>
      </w:r>
      <w:r w:rsidR="00E907A6" w:rsidRPr="00450FA0">
        <w:rPr>
          <w:rFonts w:ascii="Times New Roman" w:eastAsiaTheme="minorEastAsia" w:hAnsi="Times New Roman"/>
          <w:b/>
          <w:sz w:val="28"/>
          <w:szCs w:val="28"/>
          <w:lang w:val="uk-UA"/>
        </w:rPr>
        <w:t xml:space="preserve"> </w:t>
      </w:r>
      <w:r w:rsidR="00E907A6" w:rsidRPr="00450FA0">
        <w:rPr>
          <w:rFonts w:ascii="Times New Roman" w:eastAsiaTheme="minorEastAsia" w:hAnsi="Times New Roman"/>
          <w:sz w:val="28"/>
          <w:szCs w:val="28"/>
          <w:lang w:val="uk-UA"/>
        </w:rPr>
        <w:t>Черноморченко К. В. Неповнолітній потерпілий у кримінальному провадженні: забезпечення права на представництво та комунікацію.</w:t>
      </w:r>
      <w:r w:rsidR="00E907A6" w:rsidRPr="00450FA0">
        <w:rPr>
          <w:rFonts w:ascii="Times New Roman" w:eastAsiaTheme="minorEastAsia" w:hAnsi="Times New Roman"/>
          <w:b/>
          <w:sz w:val="28"/>
          <w:szCs w:val="28"/>
          <w:lang w:val="uk-UA"/>
        </w:rPr>
        <w:t xml:space="preserve"> </w:t>
      </w:r>
      <w:r w:rsidR="00E907A6" w:rsidRPr="00450FA0">
        <w:rPr>
          <w:rFonts w:ascii="Times New Roman" w:eastAsiaTheme="minorEastAsia" w:hAnsi="Times New Roman"/>
          <w:i/>
          <w:sz w:val="28"/>
          <w:szCs w:val="28"/>
          <w:lang w:val="uk-UA"/>
        </w:rPr>
        <w:t>Науковий вісник Ужгородського національного університету. Серія «Право».</w:t>
      </w:r>
      <w:r w:rsidR="00E907A6" w:rsidRPr="00450FA0">
        <w:rPr>
          <w:rFonts w:ascii="Times New Roman" w:eastAsiaTheme="minorEastAsia" w:hAnsi="Times New Roman"/>
          <w:sz w:val="28"/>
          <w:szCs w:val="28"/>
          <w:lang w:val="uk-UA"/>
        </w:rPr>
        <w:t xml:space="preserve"> Випуск 74(6). 2022. С. 124-129.</w:t>
      </w:r>
      <w:r w:rsidR="00CF75C4" w:rsidRPr="00CF75C4">
        <w:rPr>
          <w:rFonts w:ascii="Times New Roman" w:eastAsiaTheme="minorHAnsi" w:hAnsi="Times New Roman"/>
          <w:i/>
          <w:sz w:val="28"/>
          <w:szCs w:val="28"/>
          <w:lang w:val="uk-UA" w:eastAsia="en-US"/>
        </w:rPr>
        <w:t xml:space="preserve"> (Особистий внесок здобувача:</w:t>
      </w:r>
      <w:r w:rsidR="0031620E" w:rsidRPr="0031620E">
        <w:rPr>
          <w:rFonts w:ascii="Times New Roman" w:eastAsiaTheme="minorHAnsi" w:hAnsi="Times New Roman"/>
          <w:sz w:val="28"/>
          <w:szCs w:val="28"/>
          <w:lang w:val="uk-UA" w:eastAsia="en-US"/>
        </w:rPr>
        <w:t xml:space="preserve"> </w:t>
      </w:r>
      <w:r w:rsidR="0031620E" w:rsidRPr="0031620E">
        <w:rPr>
          <w:rFonts w:ascii="Times New Roman" w:eastAsiaTheme="minorHAnsi" w:hAnsi="Times New Roman"/>
          <w:i/>
          <w:sz w:val="28"/>
          <w:szCs w:val="28"/>
          <w:lang w:val="uk-UA" w:eastAsia="en-US"/>
        </w:rPr>
        <w:t xml:space="preserve">розглянуто </w:t>
      </w:r>
      <w:r w:rsidR="0031620E" w:rsidRPr="0031620E">
        <w:rPr>
          <w:rFonts w:ascii="Times New Roman" w:hAnsi="Times New Roman"/>
          <w:i/>
          <w:sz w:val="28"/>
          <w:szCs w:val="28"/>
          <w:lang w:val="uk-UA"/>
        </w:rPr>
        <w:t>забезпечення права на представництво та комунікацію неповнолітнього потерпілого у кримінальному провадженні</w:t>
      </w:r>
      <w:r w:rsidR="00CF75C4" w:rsidRPr="00CF75C4">
        <w:rPr>
          <w:rFonts w:ascii="Times New Roman" w:eastAsiaTheme="minorHAnsi" w:hAnsi="Times New Roman"/>
          <w:i/>
          <w:sz w:val="28"/>
          <w:szCs w:val="28"/>
          <w:lang w:val="uk-UA" w:eastAsia="en-US"/>
        </w:rPr>
        <w:t>)</w:t>
      </w:r>
    </w:p>
    <w:p w:rsidR="00E907A6" w:rsidRPr="00450FA0" w:rsidRDefault="00E5419B" w:rsidP="0040716B">
      <w:pPr>
        <w:autoSpaceDE w:val="0"/>
        <w:autoSpaceDN w:val="0"/>
        <w:adjustRightInd w:val="0"/>
        <w:spacing w:after="0" w:line="240" w:lineRule="auto"/>
        <w:ind w:firstLine="708"/>
        <w:jc w:val="both"/>
        <w:rPr>
          <w:rFonts w:ascii="Times New Roman" w:eastAsiaTheme="minorEastAsia" w:hAnsi="Times New Roman"/>
          <w:sz w:val="28"/>
          <w:szCs w:val="28"/>
          <w:lang w:val="uk-UA"/>
        </w:rPr>
      </w:pPr>
      <w:r>
        <w:rPr>
          <w:rFonts w:ascii="Times New Roman" w:eastAsiaTheme="minorEastAsia" w:hAnsi="Times New Roman"/>
          <w:sz w:val="28"/>
          <w:szCs w:val="28"/>
          <w:lang w:val="uk-UA"/>
        </w:rPr>
        <w:t>8</w:t>
      </w:r>
      <w:r w:rsidR="00E907A6" w:rsidRPr="00450FA0">
        <w:rPr>
          <w:rFonts w:ascii="Times New Roman" w:eastAsiaTheme="minorEastAsia" w:hAnsi="Times New Roman"/>
          <w:sz w:val="28"/>
          <w:szCs w:val="28"/>
          <w:lang w:val="uk-UA"/>
        </w:rPr>
        <w:t xml:space="preserve">. Ракіпова І. В. Забезпечення права потерпілого на представництво в кримінальному провадженні. </w:t>
      </w:r>
      <w:r w:rsidR="00E907A6" w:rsidRPr="00450FA0">
        <w:rPr>
          <w:rFonts w:ascii="Times New Roman" w:eastAsiaTheme="minorEastAsia" w:hAnsi="Times New Roman"/>
          <w:i/>
          <w:sz w:val="28"/>
          <w:szCs w:val="28"/>
          <w:lang w:val="uk-UA"/>
        </w:rPr>
        <w:t>Часопис Київського університету права</w:t>
      </w:r>
      <w:r w:rsidR="00E907A6" w:rsidRPr="00450FA0">
        <w:rPr>
          <w:rFonts w:ascii="Times New Roman" w:eastAsiaTheme="minorEastAsia" w:hAnsi="Times New Roman"/>
          <w:sz w:val="28"/>
          <w:szCs w:val="28"/>
          <w:lang w:val="uk-UA"/>
        </w:rPr>
        <w:t xml:space="preserve">. 2021. №4. С. 135-140. </w:t>
      </w:r>
      <w:r w:rsidR="00E907A6" w:rsidRPr="00450FA0">
        <w:rPr>
          <w:rFonts w:ascii="Times New Roman" w:eastAsiaTheme="minorEastAsia" w:hAnsi="Times New Roman"/>
          <w:sz w:val="28"/>
          <w:szCs w:val="28"/>
          <w:lang w:val="en-US"/>
        </w:rPr>
        <w:t>URL</w:t>
      </w:r>
      <w:r w:rsidR="00E907A6" w:rsidRPr="00450FA0">
        <w:rPr>
          <w:rFonts w:ascii="Times New Roman" w:eastAsiaTheme="minorEastAsia" w:hAnsi="Times New Roman"/>
          <w:sz w:val="28"/>
          <w:szCs w:val="28"/>
          <w:lang w:val="uk-UA"/>
        </w:rPr>
        <w:t xml:space="preserve">: </w:t>
      </w:r>
      <w:hyperlink r:id="rId11" w:history="1">
        <w:r w:rsidR="00E907A6" w:rsidRPr="00450FA0">
          <w:rPr>
            <w:rFonts w:ascii="Times New Roman" w:eastAsiaTheme="minorEastAsia" w:hAnsi="Times New Roman"/>
            <w:sz w:val="28"/>
            <w:szCs w:val="28"/>
            <w:lang w:val="en-US"/>
          </w:rPr>
          <w:t>https</w:t>
        </w:r>
        <w:r w:rsidR="00E907A6" w:rsidRPr="00450FA0">
          <w:rPr>
            <w:rFonts w:ascii="Times New Roman" w:eastAsiaTheme="minorEastAsia" w:hAnsi="Times New Roman"/>
            <w:sz w:val="28"/>
            <w:szCs w:val="28"/>
            <w:lang w:val="uk-UA"/>
          </w:rPr>
          <w:t>://</w:t>
        </w:r>
        <w:r w:rsidR="00E907A6" w:rsidRPr="00450FA0">
          <w:rPr>
            <w:rFonts w:ascii="Times New Roman" w:eastAsiaTheme="minorEastAsia" w:hAnsi="Times New Roman"/>
            <w:sz w:val="28"/>
            <w:szCs w:val="28"/>
            <w:lang w:val="en-US"/>
          </w:rPr>
          <w:t>chasprava</w:t>
        </w:r>
        <w:r w:rsidR="00E907A6" w:rsidRPr="00450FA0">
          <w:rPr>
            <w:rFonts w:ascii="Times New Roman" w:eastAsiaTheme="minorEastAsia" w:hAnsi="Times New Roman"/>
            <w:sz w:val="28"/>
            <w:szCs w:val="28"/>
            <w:lang w:val="uk-UA"/>
          </w:rPr>
          <w:t>.</w:t>
        </w:r>
        <w:r w:rsidR="00E907A6" w:rsidRPr="00450FA0">
          <w:rPr>
            <w:rFonts w:ascii="Times New Roman" w:eastAsiaTheme="minorEastAsia" w:hAnsi="Times New Roman"/>
            <w:sz w:val="28"/>
            <w:szCs w:val="28"/>
            <w:lang w:val="en-US"/>
          </w:rPr>
          <w:t>com</w:t>
        </w:r>
        <w:r w:rsidR="00E907A6" w:rsidRPr="00450FA0">
          <w:rPr>
            <w:rFonts w:ascii="Times New Roman" w:eastAsiaTheme="minorEastAsia" w:hAnsi="Times New Roman"/>
            <w:sz w:val="28"/>
            <w:szCs w:val="28"/>
            <w:lang w:val="uk-UA"/>
          </w:rPr>
          <w:t>.</w:t>
        </w:r>
        <w:r w:rsidR="00E907A6" w:rsidRPr="00450FA0">
          <w:rPr>
            <w:rFonts w:ascii="Times New Roman" w:eastAsiaTheme="minorEastAsia" w:hAnsi="Times New Roman"/>
            <w:sz w:val="28"/>
            <w:szCs w:val="28"/>
            <w:lang w:val="en-US"/>
          </w:rPr>
          <w:t>ua</w:t>
        </w:r>
        <w:r w:rsidR="00E907A6" w:rsidRPr="00450FA0">
          <w:rPr>
            <w:rFonts w:ascii="Times New Roman" w:eastAsiaTheme="minorEastAsia" w:hAnsi="Times New Roman"/>
            <w:sz w:val="28"/>
            <w:szCs w:val="28"/>
            <w:lang w:val="uk-UA"/>
          </w:rPr>
          <w:t>/</w:t>
        </w:r>
        <w:r w:rsidR="00E907A6" w:rsidRPr="00450FA0">
          <w:rPr>
            <w:rFonts w:ascii="Times New Roman" w:eastAsiaTheme="minorEastAsia" w:hAnsi="Times New Roman"/>
            <w:sz w:val="28"/>
            <w:szCs w:val="28"/>
            <w:lang w:val="en-US"/>
          </w:rPr>
          <w:t>index</w:t>
        </w:r>
        <w:r w:rsidR="00E907A6" w:rsidRPr="00450FA0">
          <w:rPr>
            <w:rFonts w:ascii="Times New Roman" w:eastAsiaTheme="minorEastAsia" w:hAnsi="Times New Roman"/>
            <w:sz w:val="28"/>
            <w:szCs w:val="28"/>
            <w:lang w:val="uk-UA"/>
          </w:rPr>
          <w:t>.</w:t>
        </w:r>
        <w:r w:rsidR="00E907A6" w:rsidRPr="00450FA0">
          <w:rPr>
            <w:rFonts w:ascii="Times New Roman" w:eastAsiaTheme="minorEastAsia" w:hAnsi="Times New Roman"/>
            <w:sz w:val="28"/>
            <w:szCs w:val="28"/>
            <w:lang w:val="en-US"/>
          </w:rPr>
          <w:t>php</w:t>
        </w:r>
        <w:r w:rsidR="00E907A6" w:rsidRPr="00450FA0">
          <w:rPr>
            <w:rFonts w:ascii="Times New Roman" w:eastAsiaTheme="minorEastAsia" w:hAnsi="Times New Roman"/>
            <w:sz w:val="28"/>
            <w:szCs w:val="28"/>
            <w:lang w:val="uk-UA"/>
          </w:rPr>
          <w:t>/</w:t>
        </w:r>
        <w:r w:rsidR="00E907A6" w:rsidRPr="00450FA0">
          <w:rPr>
            <w:rFonts w:ascii="Times New Roman" w:eastAsiaTheme="minorEastAsia" w:hAnsi="Times New Roman"/>
            <w:sz w:val="28"/>
            <w:szCs w:val="28"/>
            <w:lang w:val="en-US"/>
          </w:rPr>
          <w:t>journal</w:t>
        </w:r>
        <w:r w:rsidR="00E907A6" w:rsidRPr="00450FA0">
          <w:rPr>
            <w:rFonts w:ascii="Times New Roman" w:eastAsiaTheme="minorEastAsia" w:hAnsi="Times New Roman"/>
            <w:sz w:val="28"/>
            <w:szCs w:val="28"/>
            <w:lang w:val="uk-UA"/>
          </w:rPr>
          <w:t>/</w:t>
        </w:r>
        <w:r w:rsidR="00E907A6" w:rsidRPr="00450FA0">
          <w:rPr>
            <w:rFonts w:ascii="Times New Roman" w:eastAsiaTheme="minorEastAsia" w:hAnsi="Times New Roman"/>
            <w:sz w:val="28"/>
            <w:szCs w:val="28"/>
            <w:lang w:val="en-US"/>
          </w:rPr>
          <w:t>issue</w:t>
        </w:r>
        <w:r w:rsidR="00E907A6" w:rsidRPr="00450FA0">
          <w:rPr>
            <w:rFonts w:ascii="Times New Roman" w:eastAsiaTheme="minorEastAsia" w:hAnsi="Times New Roman"/>
            <w:sz w:val="28"/>
            <w:szCs w:val="28"/>
            <w:lang w:val="uk-UA"/>
          </w:rPr>
          <w:t>/</w:t>
        </w:r>
        <w:r w:rsidR="00E907A6" w:rsidRPr="00450FA0">
          <w:rPr>
            <w:rFonts w:ascii="Times New Roman" w:eastAsiaTheme="minorEastAsia" w:hAnsi="Times New Roman"/>
            <w:sz w:val="28"/>
            <w:szCs w:val="28"/>
            <w:lang w:val="en-US"/>
          </w:rPr>
          <w:t>view</w:t>
        </w:r>
        <w:r w:rsidR="00E907A6" w:rsidRPr="00450FA0">
          <w:rPr>
            <w:rFonts w:ascii="Times New Roman" w:eastAsiaTheme="minorEastAsia" w:hAnsi="Times New Roman"/>
            <w:sz w:val="28"/>
            <w:szCs w:val="28"/>
            <w:lang w:val="uk-UA"/>
          </w:rPr>
          <w:t>/85/%</w:t>
        </w:r>
        <w:r w:rsidR="00E907A6" w:rsidRPr="00450FA0">
          <w:rPr>
            <w:rFonts w:ascii="Times New Roman" w:eastAsiaTheme="minorEastAsia" w:hAnsi="Times New Roman"/>
            <w:sz w:val="28"/>
            <w:szCs w:val="28"/>
            <w:lang w:val="en-US"/>
          </w:rPr>
          <w:t>E</w:t>
        </w:r>
        <w:r w:rsidR="00E907A6" w:rsidRPr="00450FA0">
          <w:rPr>
            <w:rFonts w:ascii="Times New Roman" w:eastAsiaTheme="minorEastAsia" w:hAnsi="Times New Roman"/>
            <w:sz w:val="28"/>
            <w:szCs w:val="28"/>
            <w:lang w:val="uk-UA"/>
          </w:rPr>
          <w:t>2%84%964-2021</w:t>
        </w:r>
      </w:hyperlink>
    </w:p>
    <w:p w:rsidR="00E907A6" w:rsidRPr="00450FA0" w:rsidRDefault="00E5419B" w:rsidP="0040716B">
      <w:pPr>
        <w:autoSpaceDE w:val="0"/>
        <w:autoSpaceDN w:val="0"/>
        <w:adjustRightInd w:val="0"/>
        <w:spacing w:after="0" w:line="240" w:lineRule="auto"/>
        <w:ind w:firstLine="708"/>
        <w:jc w:val="both"/>
        <w:rPr>
          <w:rFonts w:ascii="Times New Roman" w:eastAsiaTheme="minorEastAsia" w:hAnsi="Times New Roman"/>
          <w:sz w:val="28"/>
          <w:szCs w:val="28"/>
          <w:lang w:val="uk-UA"/>
        </w:rPr>
      </w:pPr>
      <w:r>
        <w:rPr>
          <w:rFonts w:ascii="Times New Roman" w:eastAsiaTheme="minorEastAsia" w:hAnsi="Times New Roman"/>
          <w:sz w:val="28"/>
          <w:szCs w:val="28"/>
          <w:lang w:val="uk-UA"/>
        </w:rPr>
        <w:t>9</w:t>
      </w:r>
      <w:r w:rsidR="00E907A6" w:rsidRPr="00450FA0">
        <w:rPr>
          <w:rFonts w:ascii="Times New Roman" w:eastAsiaTheme="minorEastAsia" w:hAnsi="Times New Roman"/>
          <w:sz w:val="28"/>
          <w:szCs w:val="28"/>
          <w:lang w:val="uk-UA"/>
        </w:rPr>
        <w:t xml:space="preserve">. Загородній В. Є., Ракіпова І. В., Волошина В. К. Забезпечення обов’язкової участі представника потерпілого (фізичної особи) у кримінальному провадженні України. </w:t>
      </w:r>
      <w:r w:rsidR="00E907A6" w:rsidRPr="00450FA0">
        <w:rPr>
          <w:rFonts w:ascii="Times New Roman" w:eastAsiaTheme="minorEastAsia" w:hAnsi="Times New Roman"/>
          <w:i/>
          <w:sz w:val="28"/>
          <w:szCs w:val="28"/>
          <w:lang w:val="uk-UA"/>
        </w:rPr>
        <w:t>Часопис Київського університету права</w:t>
      </w:r>
      <w:r w:rsidR="00E907A6" w:rsidRPr="00450FA0">
        <w:rPr>
          <w:rFonts w:ascii="Times New Roman" w:eastAsiaTheme="minorEastAsia" w:hAnsi="Times New Roman"/>
          <w:sz w:val="28"/>
          <w:szCs w:val="28"/>
          <w:lang w:val="uk-UA"/>
        </w:rPr>
        <w:t>. 2022. №1. С. 198-204.</w:t>
      </w:r>
      <w:r w:rsidR="00CF75C4" w:rsidRPr="00CF75C4">
        <w:rPr>
          <w:rFonts w:ascii="Times New Roman" w:eastAsiaTheme="minorHAnsi" w:hAnsi="Times New Roman"/>
          <w:i/>
          <w:sz w:val="28"/>
          <w:szCs w:val="28"/>
          <w:lang w:val="uk-UA" w:eastAsia="en-US"/>
        </w:rPr>
        <w:t xml:space="preserve"> (Особистий внесок здобувача:</w:t>
      </w:r>
      <w:r w:rsidR="00506D0F">
        <w:rPr>
          <w:rFonts w:ascii="Times New Roman" w:eastAsiaTheme="minorHAnsi" w:hAnsi="Times New Roman"/>
          <w:i/>
          <w:sz w:val="28"/>
          <w:szCs w:val="28"/>
          <w:lang w:val="uk-UA" w:eastAsia="en-US"/>
        </w:rPr>
        <w:t xml:space="preserve"> </w:t>
      </w:r>
      <w:r w:rsidR="00506D0F" w:rsidRPr="00506D0F">
        <w:rPr>
          <w:rFonts w:ascii="Times New Roman" w:eastAsiaTheme="minorHAnsi" w:hAnsi="Times New Roman"/>
          <w:i/>
          <w:sz w:val="28"/>
          <w:szCs w:val="28"/>
          <w:lang w:val="uk-UA" w:eastAsia="en-US"/>
        </w:rPr>
        <w:t>розкрито питання з</w:t>
      </w:r>
      <w:r w:rsidR="00506D0F" w:rsidRPr="00506D0F">
        <w:rPr>
          <w:rFonts w:ascii="Times New Roman" w:hAnsi="Times New Roman"/>
          <w:i/>
          <w:sz w:val="28"/>
          <w:szCs w:val="28"/>
          <w:lang w:val="uk-UA"/>
        </w:rPr>
        <w:t>абезпечення обов’язкової участі представника потерпілого (фізичної особи) у кримінальному провадженні</w:t>
      </w:r>
      <w:r w:rsidR="00CF75C4" w:rsidRPr="00CF75C4">
        <w:rPr>
          <w:rFonts w:ascii="Times New Roman" w:eastAsiaTheme="minorHAnsi" w:hAnsi="Times New Roman"/>
          <w:i/>
          <w:sz w:val="28"/>
          <w:szCs w:val="28"/>
          <w:lang w:val="uk-UA" w:eastAsia="en-US"/>
        </w:rPr>
        <w:t>)</w:t>
      </w:r>
    </w:p>
    <w:p w:rsidR="00E907A6" w:rsidRPr="00450FA0" w:rsidRDefault="00E5419B" w:rsidP="0040716B">
      <w:pPr>
        <w:autoSpaceDE w:val="0"/>
        <w:autoSpaceDN w:val="0"/>
        <w:adjustRightInd w:val="0"/>
        <w:spacing w:after="0" w:line="240" w:lineRule="auto"/>
        <w:ind w:firstLine="708"/>
        <w:jc w:val="both"/>
        <w:rPr>
          <w:rFonts w:ascii="Times New Roman" w:eastAsiaTheme="minorEastAsia" w:hAnsi="Times New Roman"/>
          <w:sz w:val="28"/>
          <w:szCs w:val="28"/>
          <w:lang w:val="uk-UA"/>
        </w:rPr>
      </w:pPr>
      <w:r>
        <w:rPr>
          <w:rFonts w:ascii="Times New Roman" w:eastAsiaTheme="minorEastAsia" w:hAnsi="Times New Roman"/>
          <w:sz w:val="28"/>
          <w:szCs w:val="28"/>
          <w:lang w:val="uk-UA"/>
        </w:rPr>
        <w:t>10</w:t>
      </w:r>
      <w:r w:rsidR="00E907A6" w:rsidRPr="00450FA0">
        <w:rPr>
          <w:rFonts w:ascii="Times New Roman" w:eastAsiaTheme="minorEastAsia" w:hAnsi="Times New Roman"/>
          <w:sz w:val="28"/>
          <w:szCs w:val="28"/>
          <w:lang w:val="uk-UA"/>
        </w:rPr>
        <w:t xml:space="preserve">. Ракіпова І. В., Пожар В. Г. Специфіка комунікації потерпілого в апеляційному та касаційному провадженні: окремі проблеми. </w:t>
      </w:r>
      <w:r w:rsidR="00E907A6" w:rsidRPr="00450FA0">
        <w:rPr>
          <w:rFonts w:ascii="Times New Roman" w:eastAsiaTheme="minorEastAsia" w:hAnsi="Times New Roman"/>
          <w:i/>
          <w:sz w:val="28"/>
          <w:szCs w:val="28"/>
          <w:lang w:val="uk-UA"/>
        </w:rPr>
        <w:t>Право і суспільство.</w:t>
      </w:r>
      <w:r w:rsidR="00E907A6" w:rsidRPr="00450FA0">
        <w:rPr>
          <w:rFonts w:ascii="Times New Roman" w:eastAsiaTheme="minorEastAsia" w:hAnsi="Times New Roman"/>
          <w:sz w:val="28"/>
          <w:szCs w:val="28"/>
          <w:lang w:val="uk-UA"/>
        </w:rPr>
        <w:t xml:space="preserve"> № 4. 2021. С. 217-225. </w:t>
      </w:r>
      <w:r w:rsidR="00E907A6" w:rsidRPr="00450FA0">
        <w:rPr>
          <w:rFonts w:ascii="Times New Roman" w:eastAsiaTheme="minorEastAsia" w:hAnsi="Times New Roman"/>
          <w:sz w:val="28"/>
          <w:szCs w:val="28"/>
        </w:rPr>
        <w:t>URL</w:t>
      </w:r>
      <w:r w:rsidR="00E907A6" w:rsidRPr="00450FA0">
        <w:rPr>
          <w:rFonts w:ascii="Times New Roman" w:eastAsiaTheme="minorEastAsia" w:hAnsi="Times New Roman"/>
          <w:sz w:val="28"/>
          <w:szCs w:val="28"/>
          <w:lang w:val="uk-UA"/>
        </w:rPr>
        <w:t xml:space="preserve">: </w:t>
      </w:r>
      <w:hyperlink r:id="rId12" w:history="1">
        <w:r w:rsidR="00E907A6" w:rsidRPr="00450FA0">
          <w:rPr>
            <w:rFonts w:ascii="Times New Roman" w:eastAsiaTheme="minorEastAsia" w:hAnsi="Times New Roman"/>
            <w:sz w:val="28"/>
            <w:szCs w:val="28"/>
          </w:rPr>
          <w:t>http</w:t>
        </w:r>
        <w:r w:rsidR="00E907A6" w:rsidRPr="00450FA0">
          <w:rPr>
            <w:rFonts w:ascii="Times New Roman" w:eastAsiaTheme="minorEastAsia" w:hAnsi="Times New Roman"/>
            <w:sz w:val="28"/>
            <w:szCs w:val="28"/>
            <w:lang w:val="uk-UA"/>
          </w:rPr>
          <w:t>://</w:t>
        </w:r>
        <w:r w:rsidR="00E907A6" w:rsidRPr="00450FA0">
          <w:rPr>
            <w:rFonts w:ascii="Times New Roman" w:eastAsiaTheme="minorEastAsia" w:hAnsi="Times New Roman"/>
            <w:sz w:val="28"/>
            <w:szCs w:val="28"/>
          </w:rPr>
          <w:t>pravoisuspilstvo</w:t>
        </w:r>
        <w:r w:rsidR="00E907A6" w:rsidRPr="00450FA0">
          <w:rPr>
            <w:rFonts w:ascii="Times New Roman" w:eastAsiaTheme="minorEastAsia" w:hAnsi="Times New Roman"/>
            <w:sz w:val="28"/>
            <w:szCs w:val="28"/>
            <w:lang w:val="uk-UA"/>
          </w:rPr>
          <w:t>.</w:t>
        </w:r>
        <w:r w:rsidR="00E907A6" w:rsidRPr="00450FA0">
          <w:rPr>
            <w:rFonts w:ascii="Times New Roman" w:eastAsiaTheme="minorEastAsia" w:hAnsi="Times New Roman"/>
            <w:sz w:val="28"/>
            <w:szCs w:val="28"/>
          </w:rPr>
          <w:t>org</w:t>
        </w:r>
        <w:r w:rsidR="00E907A6" w:rsidRPr="00450FA0">
          <w:rPr>
            <w:rFonts w:ascii="Times New Roman" w:eastAsiaTheme="minorEastAsia" w:hAnsi="Times New Roman"/>
            <w:sz w:val="28"/>
            <w:szCs w:val="28"/>
            <w:lang w:val="uk-UA"/>
          </w:rPr>
          <w:t>.</w:t>
        </w:r>
        <w:r w:rsidR="00E907A6" w:rsidRPr="00450FA0">
          <w:rPr>
            <w:rFonts w:ascii="Times New Roman" w:eastAsiaTheme="minorEastAsia" w:hAnsi="Times New Roman"/>
            <w:sz w:val="28"/>
            <w:szCs w:val="28"/>
          </w:rPr>
          <w:t>ua</w:t>
        </w:r>
        <w:r w:rsidR="00E907A6" w:rsidRPr="00450FA0">
          <w:rPr>
            <w:rFonts w:ascii="Times New Roman" w:eastAsiaTheme="minorEastAsia" w:hAnsi="Times New Roman"/>
            <w:sz w:val="28"/>
            <w:szCs w:val="28"/>
            <w:lang w:val="uk-UA"/>
          </w:rPr>
          <w:t>/</w:t>
        </w:r>
        <w:r w:rsidR="00E907A6" w:rsidRPr="00450FA0">
          <w:rPr>
            <w:rFonts w:ascii="Times New Roman" w:eastAsiaTheme="minorEastAsia" w:hAnsi="Times New Roman"/>
            <w:sz w:val="28"/>
            <w:szCs w:val="28"/>
          </w:rPr>
          <w:t>archive</w:t>
        </w:r>
        <w:r w:rsidR="00E907A6" w:rsidRPr="00450FA0">
          <w:rPr>
            <w:rFonts w:ascii="Times New Roman" w:eastAsiaTheme="minorEastAsia" w:hAnsi="Times New Roman"/>
            <w:sz w:val="28"/>
            <w:szCs w:val="28"/>
            <w:lang w:val="uk-UA"/>
          </w:rPr>
          <w:t>/2021/4_2021/31.</w:t>
        </w:r>
        <w:r w:rsidR="00E907A6" w:rsidRPr="00450FA0">
          <w:rPr>
            <w:rFonts w:ascii="Times New Roman" w:eastAsiaTheme="minorEastAsia" w:hAnsi="Times New Roman"/>
            <w:sz w:val="28"/>
            <w:szCs w:val="28"/>
          </w:rPr>
          <w:t>pdf</w:t>
        </w:r>
      </w:hyperlink>
      <w:r w:rsidR="00CF75C4">
        <w:rPr>
          <w:rFonts w:ascii="Times New Roman" w:eastAsiaTheme="minorEastAsia" w:hAnsi="Times New Roman"/>
          <w:sz w:val="28"/>
          <w:szCs w:val="28"/>
          <w:lang w:val="uk-UA"/>
        </w:rPr>
        <w:t xml:space="preserve"> </w:t>
      </w:r>
      <w:r w:rsidR="00CF75C4" w:rsidRPr="00CF75C4">
        <w:rPr>
          <w:rFonts w:ascii="Times New Roman" w:eastAsiaTheme="minorHAnsi" w:hAnsi="Times New Roman"/>
          <w:i/>
          <w:sz w:val="28"/>
          <w:szCs w:val="28"/>
          <w:lang w:val="uk-UA" w:eastAsia="en-US"/>
        </w:rPr>
        <w:t>(Особистий внесок здобувача:</w:t>
      </w:r>
      <w:r w:rsidR="00C31B90" w:rsidRPr="00C31B90">
        <w:rPr>
          <w:rFonts w:ascii="Times New Roman" w:eastAsiaTheme="minorHAnsi" w:hAnsi="Times New Roman"/>
          <w:sz w:val="28"/>
          <w:szCs w:val="28"/>
          <w:lang w:val="uk-UA" w:eastAsia="en-US"/>
        </w:rPr>
        <w:t xml:space="preserve"> </w:t>
      </w:r>
      <w:r w:rsidR="00C31B90" w:rsidRPr="00C31B90">
        <w:rPr>
          <w:rFonts w:ascii="Times New Roman" w:eastAsiaTheme="minorHAnsi" w:hAnsi="Times New Roman"/>
          <w:i/>
          <w:sz w:val="28"/>
          <w:szCs w:val="28"/>
          <w:lang w:val="uk-UA" w:eastAsia="en-US"/>
        </w:rPr>
        <w:t xml:space="preserve">з’ясовано окремі проблеми </w:t>
      </w:r>
      <w:r w:rsidR="00C31B90" w:rsidRPr="00C31B90">
        <w:rPr>
          <w:rFonts w:ascii="Times New Roman" w:hAnsi="Times New Roman"/>
          <w:i/>
          <w:sz w:val="28"/>
          <w:szCs w:val="28"/>
          <w:lang w:val="uk-UA"/>
        </w:rPr>
        <w:t>комунікації потерпілого в апеляційному та касаційному провадженні</w:t>
      </w:r>
      <w:r w:rsidR="00CF75C4" w:rsidRPr="00CF75C4">
        <w:rPr>
          <w:rFonts w:ascii="Times New Roman" w:eastAsiaTheme="minorHAnsi" w:hAnsi="Times New Roman"/>
          <w:i/>
          <w:sz w:val="28"/>
          <w:szCs w:val="28"/>
          <w:lang w:val="uk-UA" w:eastAsia="en-US"/>
        </w:rPr>
        <w:t>)</w:t>
      </w:r>
    </w:p>
    <w:p w:rsidR="00E907A6" w:rsidRPr="00450FA0" w:rsidRDefault="003150F7" w:rsidP="0040716B">
      <w:pPr>
        <w:autoSpaceDE w:val="0"/>
        <w:autoSpaceDN w:val="0"/>
        <w:adjustRightInd w:val="0"/>
        <w:spacing w:after="0" w:line="240" w:lineRule="auto"/>
        <w:ind w:firstLine="708"/>
        <w:jc w:val="both"/>
        <w:rPr>
          <w:rFonts w:ascii="Times New Roman" w:eastAsiaTheme="minorEastAsia" w:hAnsi="Times New Roman"/>
          <w:sz w:val="28"/>
          <w:szCs w:val="28"/>
          <w:lang w:val="uk-UA"/>
        </w:rPr>
      </w:pPr>
      <w:r>
        <w:rPr>
          <w:rFonts w:ascii="Times New Roman" w:eastAsiaTheme="minorEastAsia" w:hAnsi="Times New Roman"/>
          <w:sz w:val="28"/>
          <w:szCs w:val="28"/>
          <w:lang w:val="uk-UA"/>
        </w:rPr>
        <w:t>1</w:t>
      </w:r>
      <w:r w:rsidR="00E5419B">
        <w:rPr>
          <w:rFonts w:ascii="Times New Roman" w:eastAsiaTheme="minorEastAsia" w:hAnsi="Times New Roman"/>
          <w:sz w:val="28"/>
          <w:szCs w:val="28"/>
          <w:lang w:val="uk-UA"/>
        </w:rPr>
        <w:t>1</w:t>
      </w:r>
      <w:r w:rsidR="00E907A6" w:rsidRPr="00450FA0">
        <w:rPr>
          <w:rFonts w:ascii="Times New Roman" w:eastAsiaTheme="minorEastAsia" w:hAnsi="Times New Roman"/>
          <w:sz w:val="28"/>
          <w:szCs w:val="28"/>
          <w:lang w:val="uk-UA"/>
        </w:rPr>
        <w:t xml:space="preserve">. Ракіпова І. В., Пожар В. Г. Комунікація потерпілого в судовому провадженні у першій інстанції: окремі питання. </w:t>
      </w:r>
      <w:r w:rsidR="00E907A6" w:rsidRPr="00450FA0">
        <w:rPr>
          <w:rFonts w:ascii="Times New Roman" w:eastAsiaTheme="minorEastAsia" w:hAnsi="Times New Roman"/>
          <w:i/>
          <w:sz w:val="28"/>
          <w:szCs w:val="28"/>
          <w:lang w:val="uk-UA"/>
        </w:rPr>
        <w:t>Прикарпатський юридичний вісник.</w:t>
      </w:r>
      <w:r w:rsidR="00E907A6" w:rsidRPr="00450FA0">
        <w:rPr>
          <w:rFonts w:ascii="Times New Roman" w:eastAsiaTheme="minorEastAsia" w:hAnsi="Times New Roman"/>
          <w:sz w:val="28"/>
          <w:szCs w:val="28"/>
          <w:lang w:val="uk-UA"/>
        </w:rPr>
        <w:t xml:space="preserve"> № 2. 2021. С. 96-101. </w:t>
      </w:r>
      <w:r w:rsidR="00E907A6" w:rsidRPr="00450FA0">
        <w:rPr>
          <w:rFonts w:ascii="Times New Roman" w:eastAsiaTheme="minorEastAsia" w:hAnsi="Times New Roman"/>
          <w:sz w:val="28"/>
          <w:szCs w:val="28"/>
          <w:lang w:val="en-US"/>
        </w:rPr>
        <w:t>URL</w:t>
      </w:r>
      <w:r w:rsidR="00E907A6" w:rsidRPr="00450FA0">
        <w:rPr>
          <w:rFonts w:ascii="Times New Roman" w:eastAsiaTheme="minorEastAsia" w:hAnsi="Times New Roman"/>
          <w:sz w:val="28"/>
          <w:szCs w:val="28"/>
          <w:lang w:val="uk-UA"/>
        </w:rPr>
        <w:t xml:space="preserve">: </w:t>
      </w:r>
      <w:hyperlink r:id="rId13" w:history="1">
        <w:r w:rsidR="00E907A6" w:rsidRPr="00450FA0">
          <w:rPr>
            <w:rFonts w:ascii="Times New Roman" w:eastAsiaTheme="minorEastAsia" w:hAnsi="Times New Roman"/>
            <w:sz w:val="28"/>
            <w:szCs w:val="28"/>
            <w:lang w:val="en-US"/>
          </w:rPr>
          <w:t>http</w:t>
        </w:r>
        <w:r w:rsidR="00E907A6" w:rsidRPr="00450FA0">
          <w:rPr>
            <w:rFonts w:ascii="Times New Roman" w:eastAsiaTheme="minorEastAsia" w:hAnsi="Times New Roman"/>
            <w:sz w:val="28"/>
            <w:szCs w:val="28"/>
            <w:lang w:val="uk-UA"/>
          </w:rPr>
          <w:t>://</w:t>
        </w:r>
        <w:r w:rsidR="00E907A6" w:rsidRPr="00450FA0">
          <w:rPr>
            <w:rFonts w:ascii="Times New Roman" w:eastAsiaTheme="minorEastAsia" w:hAnsi="Times New Roman"/>
            <w:sz w:val="28"/>
            <w:szCs w:val="28"/>
            <w:lang w:val="en-US"/>
          </w:rPr>
          <w:t>pyuv</w:t>
        </w:r>
        <w:r w:rsidR="00E907A6" w:rsidRPr="00450FA0">
          <w:rPr>
            <w:rFonts w:ascii="Times New Roman" w:eastAsiaTheme="minorEastAsia" w:hAnsi="Times New Roman"/>
            <w:sz w:val="28"/>
            <w:szCs w:val="28"/>
            <w:lang w:val="uk-UA"/>
          </w:rPr>
          <w:t>.</w:t>
        </w:r>
        <w:r w:rsidR="00E907A6" w:rsidRPr="00450FA0">
          <w:rPr>
            <w:rFonts w:ascii="Times New Roman" w:eastAsiaTheme="minorEastAsia" w:hAnsi="Times New Roman"/>
            <w:sz w:val="28"/>
            <w:szCs w:val="28"/>
            <w:lang w:val="en-US"/>
          </w:rPr>
          <w:t>onua</w:t>
        </w:r>
        <w:r w:rsidR="00E907A6" w:rsidRPr="00450FA0">
          <w:rPr>
            <w:rFonts w:ascii="Times New Roman" w:eastAsiaTheme="minorEastAsia" w:hAnsi="Times New Roman"/>
            <w:sz w:val="28"/>
            <w:szCs w:val="28"/>
            <w:lang w:val="uk-UA"/>
          </w:rPr>
          <w:t>.</w:t>
        </w:r>
        <w:r w:rsidR="00E907A6" w:rsidRPr="00450FA0">
          <w:rPr>
            <w:rFonts w:ascii="Times New Roman" w:eastAsiaTheme="minorEastAsia" w:hAnsi="Times New Roman"/>
            <w:sz w:val="28"/>
            <w:szCs w:val="28"/>
            <w:lang w:val="en-US"/>
          </w:rPr>
          <w:t>edu</w:t>
        </w:r>
        <w:r w:rsidR="00E907A6" w:rsidRPr="00450FA0">
          <w:rPr>
            <w:rFonts w:ascii="Times New Roman" w:eastAsiaTheme="minorEastAsia" w:hAnsi="Times New Roman"/>
            <w:sz w:val="28"/>
            <w:szCs w:val="28"/>
            <w:lang w:val="uk-UA"/>
          </w:rPr>
          <w:t>.</w:t>
        </w:r>
        <w:r w:rsidR="00E907A6" w:rsidRPr="00450FA0">
          <w:rPr>
            <w:rFonts w:ascii="Times New Roman" w:eastAsiaTheme="minorEastAsia" w:hAnsi="Times New Roman"/>
            <w:sz w:val="28"/>
            <w:szCs w:val="28"/>
            <w:lang w:val="en-US"/>
          </w:rPr>
          <w:t>ua</w:t>
        </w:r>
        <w:r w:rsidR="00E907A6" w:rsidRPr="00450FA0">
          <w:rPr>
            <w:rFonts w:ascii="Times New Roman" w:eastAsiaTheme="minorEastAsia" w:hAnsi="Times New Roman"/>
            <w:sz w:val="28"/>
            <w:szCs w:val="28"/>
            <w:lang w:val="uk-UA"/>
          </w:rPr>
          <w:t>/</w:t>
        </w:r>
        <w:r w:rsidR="00E907A6" w:rsidRPr="00450FA0">
          <w:rPr>
            <w:rFonts w:ascii="Times New Roman" w:eastAsiaTheme="minorEastAsia" w:hAnsi="Times New Roman"/>
            <w:sz w:val="28"/>
            <w:szCs w:val="28"/>
            <w:lang w:val="en-US"/>
          </w:rPr>
          <w:t>index</w:t>
        </w:r>
        <w:r w:rsidR="00E907A6" w:rsidRPr="00450FA0">
          <w:rPr>
            <w:rFonts w:ascii="Times New Roman" w:eastAsiaTheme="minorEastAsia" w:hAnsi="Times New Roman"/>
            <w:sz w:val="28"/>
            <w:szCs w:val="28"/>
            <w:lang w:val="uk-UA"/>
          </w:rPr>
          <w:t>.</w:t>
        </w:r>
        <w:r w:rsidR="00E907A6" w:rsidRPr="00450FA0">
          <w:rPr>
            <w:rFonts w:ascii="Times New Roman" w:eastAsiaTheme="minorEastAsia" w:hAnsi="Times New Roman"/>
            <w:sz w:val="28"/>
            <w:szCs w:val="28"/>
            <w:lang w:val="en-US"/>
          </w:rPr>
          <w:t>php</w:t>
        </w:r>
        <w:r w:rsidR="00E907A6" w:rsidRPr="00450FA0">
          <w:rPr>
            <w:rFonts w:ascii="Times New Roman" w:eastAsiaTheme="minorEastAsia" w:hAnsi="Times New Roman"/>
            <w:sz w:val="28"/>
            <w:szCs w:val="28"/>
            <w:lang w:val="uk-UA"/>
          </w:rPr>
          <w:t>/</w:t>
        </w:r>
        <w:r w:rsidR="00E907A6" w:rsidRPr="00450FA0">
          <w:rPr>
            <w:rFonts w:ascii="Times New Roman" w:eastAsiaTheme="minorEastAsia" w:hAnsi="Times New Roman"/>
            <w:sz w:val="28"/>
            <w:szCs w:val="28"/>
            <w:lang w:val="en-US"/>
          </w:rPr>
          <w:t>pyuv</w:t>
        </w:r>
        <w:r w:rsidR="00E907A6" w:rsidRPr="00450FA0">
          <w:rPr>
            <w:rFonts w:ascii="Times New Roman" w:eastAsiaTheme="minorEastAsia" w:hAnsi="Times New Roman"/>
            <w:sz w:val="28"/>
            <w:szCs w:val="28"/>
            <w:lang w:val="uk-UA"/>
          </w:rPr>
          <w:t>/</w:t>
        </w:r>
        <w:r w:rsidR="00E907A6" w:rsidRPr="00450FA0">
          <w:rPr>
            <w:rFonts w:ascii="Times New Roman" w:eastAsiaTheme="minorEastAsia" w:hAnsi="Times New Roman"/>
            <w:sz w:val="28"/>
            <w:szCs w:val="28"/>
            <w:lang w:val="en-US"/>
          </w:rPr>
          <w:t>article</w:t>
        </w:r>
        <w:r w:rsidR="00E907A6" w:rsidRPr="00450FA0">
          <w:rPr>
            <w:rFonts w:ascii="Times New Roman" w:eastAsiaTheme="minorEastAsia" w:hAnsi="Times New Roman"/>
            <w:sz w:val="28"/>
            <w:szCs w:val="28"/>
            <w:lang w:val="uk-UA"/>
          </w:rPr>
          <w:t>/</w:t>
        </w:r>
        <w:r w:rsidR="00E907A6" w:rsidRPr="00450FA0">
          <w:rPr>
            <w:rFonts w:ascii="Times New Roman" w:eastAsiaTheme="minorEastAsia" w:hAnsi="Times New Roman"/>
            <w:sz w:val="28"/>
            <w:szCs w:val="28"/>
            <w:lang w:val="en-US"/>
          </w:rPr>
          <w:t>view</w:t>
        </w:r>
        <w:r w:rsidR="00E907A6" w:rsidRPr="00450FA0">
          <w:rPr>
            <w:rFonts w:ascii="Times New Roman" w:eastAsiaTheme="minorEastAsia" w:hAnsi="Times New Roman"/>
            <w:sz w:val="28"/>
            <w:szCs w:val="28"/>
            <w:lang w:val="uk-UA"/>
          </w:rPr>
          <w:t>/882</w:t>
        </w:r>
      </w:hyperlink>
      <w:r w:rsidR="00CF75C4">
        <w:rPr>
          <w:rFonts w:ascii="Times New Roman" w:eastAsiaTheme="minorEastAsia" w:hAnsi="Times New Roman"/>
          <w:sz w:val="28"/>
          <w:szCs w:val="28"/>
          <w:lang w:val="uk-UA"/>
        </w:rPr>
        <w:t xml:space="preserve"> </w:t>
      </w:r>
      <w:r w:rsidR="00CF75C4" w:rsidRPr="00CF75C4">
        <w:rPr>
          <w:rFonts w:ascii="Times New Roman" w:eastAsiaTheme="minorHAnsi" w:hAnsi="Times New Roman"/>
          <w:i/>
          <w:sz w:val="28"/>
          <w:szCs w:val="28"/>
          <w:lang w:val="uk-UA" w:eastAsia="en-US"/>
        </w:rPr>
        <w:t>(Особистий внесок здобувача</w:t>
      </w:r>
      <w:r w:rsidR="00CF75C4" w:rsidRPr="00C31B90">
        <w:rPr>
          <w:rFonts w:ascii="Times New Roman" w:eastAsiaTheme="minorHAnsi" w:hAnsi="Times New Roman"/>
          <w:i/>
          <w:sz w:val="28"/>
          <w:szCs w:val="28"/>
          <w:lang w:val="uk-UA" w:eastAsia="en-US"/>
        </w:rPr>
        <w:t xml:space="preserve">: </w:t>
      </w:r>
      <w:r w:rsidR="00C31B90" w:rsidRPr="00C31B90">
        <w:rPr>
          <w:rFonts w:ascii="Times New Roman" w:eastAsiaTheme="minorHAnsi" w:hAnsi="Times New Roman"/>
          <w:i/>
          <w:sz w:val="28"/>
          <w:szCs w:val="28"/>
          <w:lang w:val="uk-UA" w:eastAsia="en-US"/>
        </w:rPr>
        <w:t xml:space="preserve">з’ясовано окремі проблеми </w:t>
      </w:r>
      <w:r w:rsidR="00C31B90" w:rsidRPr="00C31B90">
        <w:rPr>
          <w:rFonts w:ascii="Times New Roman" w:hAnsi="Times New Roman"/>
          <w:i/>
          <w:sz w:val="28"/>
          <w:szCs w:val="28"/>
          <w:lang w:val="uk-UA"/>
        </w:rPr>
        <w:t>комунікації потерпілого в судовому провадженні у першій інстанції</w:t>
      </w:r>
      <w:r w:rsidR="00CF75C4" w:rsidRPr="00CF75C4">
        <w:rPr>
          <w:rFonts w:ascii="Times New Roman" w:eastAsiaTheme="minorHAnsi" w:hAnsi="Times New Roman"/>
          <w:i/>
          <w:sz w:val="28"/>
          <w:szCs w:val="28"/>
          <w:lang w:val="uk-UA" w:eastAsia="en-US"/>
        </w:rPr>
        <w:t>)</w:t>
      </w:r>
    </w:p>
    <w:p w:rsidR="00E907A6" w:rsidRPr="00CF75C4" w:rsidRDefault="00E907A6" w:rsidP="0040716B">
      <w:pPr>
        <w:autoSpaceDE w:val="0"/>
        <w:autoSpaceDN w:val="0"/>
        <w:adjustRightInd w:val="0"/>
        <w:spacing w:after="0" w:line="240" w:lineRule="auto"/>
        <w:ind w:firstLine="708"/>
        <w:jc w:val="both"/>
        <w:rPr>
          <w:rFonts w:ascii="Times New Roman" w:eastAsiaTheme="minorEastAsia" w:hAnsi="Times New Roman"/>
          <w:sz w:val="28"/>
          <w:szCs w:val="28"/>
          <w:lang w:val="uk-UA"/>
        </w:rPr>
      </w:pPr>
      <w:r w:rsidRPr="00450FA0">
        <w:rPr>
          <w:rFonts w:ascii="Times New Roman" w:eastAsiaTheme="minorEastAsia" w:hAnsi="Times New Roman"/>
          <w:sz w:val="28"/>
          <w:szCs w:val="28"/>
          <w:lang w:val="uk-UA"/>
        </w:rPr>
        <w:t>1</w:t>
      </w:r>
      <w:r w:rsidR="00E5419B">
        <w:rPr>
          <w:rFonts w:ascii="Times New Roman" w:eastAsiaTheme="minorEastAsia" w:hAnsi="Times New Roman"/>
          <w:sz w:val="28"/>
          <w:szCs w:val="28"/>
          <w:lang w:val="uk-UA"/>
        </w:rPr>
        <w:t>2</w:t>
      </w:r>
      <w:r w:rsidRPr="00450FA0">
        <w:rPr>
          <w:rFonts w:ascii="Times New Roman" w:eastAsiaTheme="minorEastAsia" w:hAnsi="Times New Roman"/>
          <w:sz w:val="28"/>
          <w:szCs w:val="28"/>
          <w:lang w:val="uk-UA"/>
        </w:rPr>
        <w:t xml:space="preserve">. Ракіпова </w:t>
      </w:r>
      <w:r w:rsidRPr="00450FA0">
        <w:rPr>
          <w:rFonts w:ascii="Times New Roman" w:eastAsiaTheme="minorEastAsia" w:hAnsi="Times New Roman"/>
          <w:sz w:val="28"/>
          <w:szCs w:val="28"/>
        </w:rPr>
        <w:t>І. В., Мельник А. В. Особливості комунікації потерпілого як суб'єкта кримінального процесуального доказування.</w:t>
      </w:r>
      <w:r w:rsidRPr="00450FA0">
        <w:rPr>
          <w:rFonts w:ascii="Times New Roman" w:eastAsiaTheme="minorEastAsia" w:hAnsi="Times New Roman"/>
          <w:sz w:val="28"/>
          <w:szCs w:val="28"/>
          <w:lang w:val="uk-UA"/>
        </w:rPr>
        <w:t xml:space="preserve"> </w:t>
      </w:r>
      <w:r w:rsidRPr="00450FA0">
        <w:rPr>
          <w:rFonts w:ascii="Times New Roman" w:eastAsiaTheme="minorEastAsia" w:hAnsi="Times New Roman"/>
          <w:i/>
          <w:sz w:val="28"/>
          <w:szCs w:val="28"/>
        </w:rPr>
        <w:t>Часопис Київського університету права.</w:t>
      </w:r>
      <w:r w:rsidRPr="00450FA0">
        <w:rPr>
          <w:rFonts w:ascii="Times New Roman" w:eastAsiaTheme="minorEastAsia" w:hAnsi="Times New Roman"/>
          <w:sz w:val="28"/>
          <w:szCs w:val="28"/>
        </w:rPr>
        <w:t xml:space="preserve"> 2021. № 2. С.277-281. </w:t>
      </w:r>
      <w:r w:rsidRPr="00450FA0">
        <w:rPr>
          <w:rFonts w:ascii="Times New Roman" w:eastAsiaTheme="minorEastAsia" w:hAnsi="Times New Roman"/>
          <w:sz w:val="28"/>
          <w:szCs w:val="28"/>
          <w:lang w:val="en-US"/>
        </w:rPr>
        <w:t>URL</w:t>
      </w:r>
      <w:r w:rsidRPr="00CF75C4">
        <w:rPr>
          <w:rFonts w:ascii="Times New Roman" w:eastAsiaTheme="minorEastAsia" w:hAnsi="Times New Roman"/>
          <w:sz w:val="28"/>
          <w:szCs w:val="28"/>
        </w:rPr>
        <w:t>:</w:t>
      </w:r>
      <w:r w:rsidRPr="00450FA0">
        <w:rPr>
          <w:rFonts w:ascii="Times New Roman" w:eastAsiaTheme="minorEastAsia" w:hAnsi="Times New Roman"/>
          <w:sz w:val="28"/>
          <w:szCs w:val="28"/>
          <w:lang w:val="uk-UA"/>
        </w:rPr>
        <w:t xml:space="preserve"> </w:t>
      </w:r>
      <w:hyperlink r:id="rId14" w:history="1">
        <w:r w:rsidRPr="00450FA0">
          <w:rPr>
            <w:rFonts w:ascii="Times New Roman" w:eastAsiaTheme="minorEastAsia" w:hAnsi="Times New Roman"/>
            <w:sz w:val="28"/>
            <w:szCs w:val="28"/>
            <w:lang w:val="en-US"/>
          </w:rPr>
          <w:t>https</w:t>
        </w:r>
        <w:r w:rsidRPr="00CF75C4">
          <w:rPr>
            <w:rFonts w:ascii="Times New Roman" w:eastAsiaTheme="minorEastAsia" w:hAnsi="Times New Roman"/>
            <w:sz w:val="28"/>
            <w:szCs w:val="28"/>
          </w:rPr>
          <w:t>://</w:t>
        </w:r>
        <w:r w:rsidRPr="00450FA0">
          <w:rPr>
            <w:rFonts w:ascii="Times New Roman" w:eastAsiaTheme="minorEastAsia" w:hAnsi="Times New Roman"/>
            <w:sz w:val="28"/>
            <w:szCs w:val="28"/>
            <w:lang w:val="en-US"/>
          </w:rPr>
          <w:t>chasprava</w:t>
        </w:r>
        <w:r w:rsidRPr="00CF75C4">
          <w:rPr>
            <w:rFonts w:ascii="Times New Roman" w:eastAsiaTheme="minorEastAsia" w:hAnsi="Times New Roman"/>
            <w:sz w:val="28"/>
            <w:szCs w:val="28"/>
          </w:rPr>
          <w:t>.</w:t>
        </w:r>
        <w:r w:rsidRPr="00450FA0">
          <w:rPr>
            <w:rFonts w:ascii="Times New Roman" w:eastAsiaTheme="minorEastAsia" w:hAnsi="Times New Roman"/>
            <w:sz w:val="28"/>
            <w:szCs w:val="28"/>
            <w:lang w:val="en-US"/>
          </w:rPr>
          <w:t>com</w:t>
        </w:r>
        <w:r w:rsidRPr="00CF75C4">
          <w:rPr>
            <w:rFonts w:ascii="Times New Roman" w:eastAsiaTheme="minorEastAsia" w:hAnsi="Times New Roman"/>
            <w:sz w:val="28"/>
            <w:szCs w:val="28"/>
          </w:rPr>
          <w:t>.</w:t>
        </w:r>
        <w:r w:rsidRPr="00450FA0">
          <w:rPr>
            <w:rFonts w:ascii="Times New Roman" w:eastAsiaTheme="minorEastAsia" w:hAnsi="Times New Roman"/>
            <w:sz w:val="28"/>
            <w:szCs w:val="28"/>
            <w:lang w:val="en-US"/>
          </w:rPr>
          <w:t>ua</w:t>
        </w:r>
        <w:r w:rsidRPr="00CF75C4">
          <w:rPr>
            <w:rFonts w:ascii="Times New Roman" w:eastAsiaTheme="minorEastAsia" w:hAnsi="Times New Roman"/>
            <w:sz w:val="28"/>
            <w:szCs w:val="28"/>
          </w:rPr>
          <w:t>/</w:t>
        </w:r>
        <w:r w:rsidRPr="00450FA0">
          <w:rPr>
            <w:rFonts w:ascii="Times New Roman" w:eastAsiaTheme="minorEastAsia" w:hAnsi="Times New Roman"/>
            <w:sz w:val="28"/>
            <w:szCs w:val="28"/>
            <w:lang w:val="en-US"/>
          </w:rPr>
          <w:t>index</w:t>
        </w:r>
        <w:r w:rsidRPr="00CF75C4">
          <w:rPr>
            <w:rFonts w:ascii="Times New Roman" w:eastAsiaTheme="minorEastAsia" w:hAnsi="Times New Roman"/>
            <w:sz w:val="28"/>
            <w:szCs w:val="28"/>
          </w:rPr>
          <w:t>.</w:t>
        </w:r>
        <w:r w:rsidRPr="00450FA0">
          <w:rPr>
            <w:rFonts w:ascii="Times New Roman" w:eastAsiaTheme="minorEastAsia" w:hAnsi="Times New Roman"/>
            <w:sz w:val="28"/>
            <w:szCs w:val="28"/>
            <w:lang w:val="en-US"/>
          </w:rPr>
          <w:t>php</w:t>
        </w:r>
        <w:r w:rsidRPr="00CF75C4">
          <w:rPr>
            <w:rFonts w:ascii="Times New Roman" w:eastAsiaTheme="minorEastAsia" w:hAnsi="Times New Roman"/>
            <w:sz w:val="28"/>
            <w:szCs w:val="28"/>
          </w:rPr>
          <w:t>/</w:t>
        </w:r>
        <w:r w:rsidRPr="00450FA0">
          <w:rPr>
            <w:rFonts w:ascii="Times New Roman" w:eastAsiaTheme="minorEastAsia" w:hAnsi="Times New Roman"/>
            <w:sz w:val="28"/>
            <w:szCs w:val="28"/>
            <w:lang w:val="en-US"/>
          </w:rPr>
          <w:t>journal</w:t>
        </w:r>
        <w:r w:rsidRPr="00CF75C4">
          <w:rPr>
            <w:rFonts w:ascii="Times New Roman" w:eastAsiaTheme="minorEastAsia" w:hAnsi="Times New Roman"/>
            <w:sz w:val="28"/>
            <w:szCs w:val="28"/>
          </w:rPr>
          <w:t>/</w:t>
        </w:r>
        <w:r w:rsidRPr="00450FA0">
          <w:rPr>
            <w:rFonts w:ascii="Times New Roman" w:eastAsiaTheme="minorEastAsia" w:hAnsi="Times New Roman"/>
            <w:sz w:val="28"/>
            <w:szCs w:val="28"/>
            <w:lang w:val="en-US"/>
          </w:rPr>
          <w:t>issue</w:t>
        </w:r>
        <w:r w:rsidRPr="00CF75C4">
          <w:rPr>
            <w:rFonts w:ascii="Times New Roman" w:eastAsiaTheme="minorEastAsia" w:hAnsi="Times New Roman"/>
            <w:sz w:val="28"/>
            <w:szCs w:val="28"/>
          </w:rPr>
          <w:t>/</w:t>
        </w:r>
        <w:r w:rsidRPr="00450FA0">
          <w:rPr>
            <w:rFonts w:ascii="Times New Roman" w:eastAsiaTheme="minorEastAsia" w:hAnsi="Times New Roman"/>
            <w:sz w:val="28"/>
            <w:szCs w:val="28"/>
            <w:lang w:val="en-US"/>
          </w:rPr>
          <w:t>view</w:t>
        </w:r>
        <w:r w:rsidRPr="00CF75C4">
          <w:rPr>
            <w:rFonts w:ascii="Times New Roman" w:eastAsiaTheme="minorEastAsia" w:hAnsi="Times New Roman"/>
            <w:sz w:val="28"/>
            <w:szCs w:val="28"/>
          </w:rPr>
          <w:t>/83/98</w:t>
        </w:r>
      </w:hyperlink>
      <w:r w:rsidR="00CF75C4">
        <w:rPr>
          <w:rFonts w:ascii="Times New Roman" w:eastAsiaTheme="minorEastAsia" w:hAnsi="Times New Roman"/>
          <w:sz w:val="28"/>
          <w:szCs w:val="28"/>
          <w:lang w:val="uk-UA"/>
        </w:rPr>
        <w:t xml:space="preserve"> </w:t>
      </w:r>
      <w:r w:rsidR="00CF75C4" w:rsidRPr="00CF75C4">
        <w:rPr>
          <w:rFonts w:ascii="Times New Roman" w:eastAsiaTheme="minorHAnsi" w:hAnsi="Times New Roman"/>
          <w:i/>
          <w:sz w:val="28"/>
          <w:szCs w:val="28"/>
          <w:lang w:val="uk-UA" w:eastAsia="en-US"/>
        </w:rPr>
        <w:t>(</w:t>
      </w:r>
      <w:r w:rsidR="00546287">
        <w:rPr>
          <w:rFonts w:ascii="Times New Roman" w:eastAsiaTheme="minorHAnsi" w:hAnsi="Times New Roman"/>
          <w:i/>
          <w:sz w:val="28"/>
          <w:szCs w:val="28"/>
          <w:lang w:val="uk-UA" w:eastAsia="en-US"/>
        </w:rPr>
        <w:t>Особистий внесок здобувача:</w:t>
      </w:r>
      <w:r w:rsidR="00546287" w:rsidRPr="00546287">
        <w:rPr>
          <w:rFonts w:ascii="Times New Roman" w:eastAsiaTheme="minorHAnsi" w:hAnsi="Times New Roman"/>
          <w:sz w:val="28"/>
          <w:szCs w:val="28"/>
          <w:lang w:val="uk-UA" w:eastAsia="en-US"/>
        </w:rPr>
        <w:t xml:space="preserve"> </w:t>
      </w:r>
      <w:r w:rsidR="00546287" w:rsidRPr="00546287">
        <w:rPr>
          <w:rFonts w:ascii="Times New Roman" w:eastAsiaTheme="minorHAnsi" w:hAnsi="Times New Roman"/>
          <w:i/>
          <w:sz w:val="28"/>
          <w:szCs w:val="28"/>
          <w:lang w:val="uk-UA" w:eastAsia="en-US"/>
        </w:rPr>
        <w:t xml:space="preserve">визначено </w:t>
      </w:r>
      <w:r w:rsidR="00546287" w:rsidRPr="00546287">
        <w:rPr>
          <w:rFonts w:ascii="Times New Roman" w:hAnsi="Times New Roman"/>
          <w:i/>
          <w:sz w:val="28"/>
          <w:szCs w:val="28"/>
          <w:lang w:val="uk-UA"/>
        </w:rPr>
        <w:t>о</w:t>
      </w:r>
      <w:r w:rsidR="00546287" w:rsidRPr="00546287">
        <w:rPr>
          <w:rFonts w:ascii="Times New Roman" w:hAnsi="Times New Roman"/>
          <w:i/>
          <w:sz w:val="28"/>
          <w:szCs w:val="28"/>
        </w:rPr>
        <w:t xml:space="preserve">собливості комунікації потерпілого як </w:t>
      </w:r>
      <w:r w:rsidR="00546287" w:rsidRPr="00546287">
        <w:rPr>
          <w:rFonts w:ascii="Times New Roman" w:hAnsi="Times New Roman"/>
          <w:i/>
          <w:sz w:val="28"/>
          <w:szCs w:val="28"/>
          <w:lang w:val="uk-UA"/>
        </w:rPr>
        <w:t xml:space="preserve">казуального </w:t>
      </w:r>
      <w:r w:rsidR="00546287" w:rsidRPr="00546287">
        <w:rPr>
          <w:rFonts w:ascii="Times New Roman" w:hAnsi="Times New Roman"/>
          <w:i/>
          <w:sz w:val="28"/>
          <w:szCs w:val="28"/>
        </w:rPr>
        <w:t>суб'єкта кримінального процесуального доказування</w:t>
      </w:r>
      <w:r w:rsidR="00CF75C4" w:rsidRPr="00CF75C4">
        <w:rPr>
          <w:rFonts w:ascii="Times New Roman" w:eastAsiaTheme="minorHAnsi" w:hAnsi="Times New Roman"/>
          <w:i/>
          <w:sz w:val="28"/>
          <w:szCs w:val="28"/>
          <w:lang w:val="uk-UA" w:eastAsia="en-US"/>
        </w:rPr>
        <w:t>)</w:t>
      </w:r>
    </w:p>
    <w:p w:rsidR="00E907A6" w:rsidRPr="00450FA0" w:rsidRDefault="00E907A6" w:rsidP="0040716B">
      <w:pPr>
        <w:autoSpaceDE w:val="0"/>
        <w:autoSpaceDN w:val="0"/>
        <w:adjustRightInd w:val="0"/>
        <w:spacing w:after="0" w:line="240" w:lineRule="auto"/>
        <w:ind w:firstLine="708"/>
        <w:jc w:val="both"/>
        <w:rPr>
          <w:rFonts w:ascii="Times New Roman" w:eastAsiaTheme="minorEastAsia" w:hAnsi="Times New Roman"/>
          <w:sz w:val="28"/>
          <w:szCs w:val="28"/>
          <w:lang w:val="uk-UA"/>
        </w:rPr>
      </w:pPr>
      <w:r w:rsidRPr="00450FA0">
        <w:rPr>
          <w:rFonts w:ascii="Times New Roman" w:eastAsiaTheme="minorEastAsia" w:hAnsi="Times New Roman"/>
          <w:sz w:val="28"/>
          <w:szCs w:val="28"/>
          <w:lang w:val="uk-UA"/>
        </w:rPr>
        <w:t>1</w:t>
      </w:r>
      <w:r w:rsidR="00E5419B">
        <w:rPr>
          <w:rFonts w:ascii="Times New Roman" w:eastAsiaTheme="minorEastAsia" w:hAnsi="Times New Roman"/>
          <w:sz w:val="28"/>
          <w:szCs w:val="28"/>
          <w:lang w:val="uk-UA"/>
        </w:rPr>
        <w:t>3</w:t>
      </w:r>
      <w:r w:rsidRPr="00450FA0">
        <w:rPr>
          <w:rFonts w:ascii="Times New Roman" w:eastAsiaTheme="minorEastAsia" w:hAnsi="Times New Roman"/>
          <w:sz w:val="28"/>
          <w:szCs w:val="28"/>
          <w:lang w:val="uk-UA"/>
        </w:rPr>
        <w:t xml:space="preserve">. </w:t>
      </w:r>
      <w:r w:rsidRPr="00450FA0">
        <w:rPr>
          <w:rFonts w:ascii="Times New Roman" w:eastAsiaTheme="minorEastAsia" w:hAnsi="Times New Roman"/>
          <w:sz w:val="28"/>
          <w:szCs w:val="28"/>
        </w:rPr>
        <w:t xml:space="preserve">Ракіпова І. В. Право потерпілого на процесуальну комунікацію у кримінальному провадженні: антропологічні та аксіологічні шукання. </w:t>
      </w:r>
      <w:r w:rsidRPr="00450FA0">
        <w:rPr>
          <w:rFonts w:ascii="Times New Roman" w:eastAsiaTheme="minorEastAsia" w:hAnsi="Times New Roman"/>
          <w:i/>
          <w:sz w:val="28"/>
          <w:szCs w:val="28"/>
          <w:lang w:val="en-US"/>
        </w:rPr>
        <w:t xml:space="preserve">ScienceRise: </w:t>
      </w:r>
      <w:r w:rsidRPr="00450FA0">
        <w:rPr>
          <w:rFonts w:ascii="Times New Roman" w:eastAsiaTheme="minorEastAsia" w:hAnsi="Times New Roman"/>
          <w:i/>
          <w:sz w:val="28"/>
          <w:szCs w:val="28"/>
          <w:lang w:val="en-US"/>
        </w:rPr>
        <w:lastRenderedPageBreak/>
        <w:t>Juridical Science.</w:t>
      </w:r>
      <w:r w:rsidRPr="00450FA0">
        <w:rPr>
          <w:rFonts w:ascii="Times New Roman" w:eastAsiaTheme="minorEastAsia" w:hAnsi="Times New Roman"/>
          <w:sz w:val="28"/>
          <w:szCs w:val="28"/>
          <w:lang w:val="en-US"/>
        </w:rPr>
        <w:t xml:space="preserve"> 2021. № 3(17). </w:t>
      </w:r>
      <w:r w:rsidRPr="00450FA0">
        <w:rPr>
          <w:rFonts w:ascii="Times New Roman" w:eastAsiaTheme="minorEastAsia" w:hAnsi="Times New Roman"/>
          <w:sz w:val="28"/>
          <w:szCs w:val="28"/>
        </w:rPr>
        <w:t>С</w:t>
      </w:r>
      <w:r w:rsidRPr="00450FA0">
        <w:rPr>
          <w:rFonts w:ascii="Times New Roman" w:eastAsiaTheme="minorEastAsia" w:hAnsi="Times New Roman"/>
          <w:sz w:val="28"/>
          <w:szCs w:val="28"/>
          <w:lang w:val="en-US"/>
        </w:rPr>
        <w:t xml:space="preserve">. 32-36. URL: </w:t>
      </w:r>
      <w:hyperlink r:id="rId15" w:history="1">
        <w:r w:rsidRPr="00450FA0">
          <w:rPr>
            <w:rFonts w:ascii="Times New Roman" w:eastAsiaTheme="minorEastAsia" w:hAnsi="Times New Roman"/>
            <w:sz w:val="28"/>
            <w:szCs w:val="28"/>
            <w:lang w:val="en-US"/>
          </w:rPr>
          <w:t>https://journals.indexcopernicus.com/search/article?articleId=3234211</w:t>
        </w:r>
      </w:hyperlink>
    </w:p>
    <w:p w:rsidR="00E907A6" w:rsidRPr="00450FA0" w:rsidRDefault="00E907A6" w:rsidP="0040716B">
      <w:pPr>
        <w:autoSpaceDE w:val="0"/>
        <w:autoSpaceDN w:val="0"/>
        <w:adjustRightInd w:val="0"/>
        <w:spacing w:after="0" w:line="240" w:lineRule="auto"/>
        <w:ind w:firstLine="708"/>
        <w:jc w:val="both"/>
        <w:rPr>
          <w:rFonts w:ascii="Times New Roman" w:eastAsiaTheme="minorEastAsia" w:hAnsi="Times New Roman"/>
          <w:sz w:val="28"/>
          <w:szCs w:val="28"/>
          <w:lang w:val="uk-UA"/>
        </w:rPr>
      </w:pPr>
      <w:r w:rsidRPr="00450FA0">
        <w:rPr>
          <w:rFonts w:ascii="Times New Roman" w:eastAsiaTheme="minorEastAsia" w:hAnsi="Times New Roman"/>
          <w:sz w:val="28"/>
          <w:szCs w:val="28"/>
          <w:lang w:val="uk-UA"/>
        </w:rPr>
        <w:t>1</w:t>
      </w:r>
      <w:r w:rsidR="00E5419B">
        <w:rPr>
          <w:rFonts w:ascii="Times New Roman" w:eastAsiaTheme="minorEastAsia" w:hAnsi="Times New Roman"/>
          <w:sz w:val="28"/>
          <w:szCs w:val="28"/>
          <w:lang w:val="uk-UA"/>
        </w:rPr>
        <w:t>4</w:t>
      </w:r>
      <w:r w:rsidRPr="00450FA0">
        <w:rPr>
          <w:rFonts w:ascii="Times New Roman" w:eastAsiaTheme="minorEastAsia" w:hAnsi="Times New Roman"/>
          <w:sz w:val="28"/>
          <w:szCs w:val="28"/>
          <w:lang w:val="uk-UA"/>
        </w:rPr>
        <w:t xml:space="preserve">. </w:t>
      </w:r>
      <w:r w:rsidRPr="00450FA0">
        <w:rPr>
          <w:rFonts w:ascii="Times New Roman" w:hAnsi="Times New Roman"/>
          <w:sz w:val="28"/>
          <w:szCs w:val="28"/>
          <w:lang w:val="uk-UA"/>
        </w:rPr>
        <w:t xml:space="preserve">Мудрак І. В. Окремі особливості комунікації потерпілого у кримінальному провадженні у формі приватного обвинувачення. </w:t>
      </w:r>
      <w:r w:rsidRPr="00450FA0">
        <w:rPr>
          <w:rFonts w:ascii="Times New Roman" w:hAnsi="Times New Roman"/>
          <w:i/>
          <w:sz w:val="28"/>
          <w:szCs w:val="28"/>
          <w:shd w:val="clear" w:color="auto" w:fill="FFFFFF"/>
          <w:lang w:val="en-US"/>
        </w:rPr>
        <w:t>ScienceRise</w:t>
      </w:r>
      <w:r w:rsidRPr="00450FA0">
        <w:rPr>
          <w:rFonts w:ascii="Times New Roman" w:hAnsi="Times New Roman"/>
          <w:i/>
          <w:sz w:val="28"/>
          <w:szCs w:val="28"/>
          <w:shd w:val="clear" w:color="auto" w:fill="FFFFFF"/>
          <w:lang w:val="uk-UA"/>
        </w:rPr>
        <w:t xml:space="preserve">: </w:t>
      </w:r>
      <w:r w:rsidRPr="00450FA0">
        <w:rPr>
          <w:rFonts w:ascii="Times New Roman" w:hAnsi="Times New Roman"/>
          <w:i/>
          <w:sz w:val="28"/>
          <w:szCs w:val="28"/>
          <w:lang w:val="en-US"/>
        </w:rPr>
        <w:t>Juridical</w:t>
      </w:r>
      <w:r w:rsidRPr="00450FA0">
        <w:rPr>
          <w:rFonts w:ascii="Times New Roman" w:hAnsi="Times New Roman"/>
          <w:i/>
          <w:sz w:val="28"/>
          <w:szCs w:val="28"/>
          <w:lang w:val="uk-UA"/>
        </w:rPr>
        <w:t xml:space="preserve"> </w:t>
      </w:r>
      <w:r w:rsidRPr="00450FA0">
        <w:rPr>
          <w:rFonts w:ascii="Times New Roman" w:hAnsi="Times New Roman"/>
          <w:i/>
          <w:sz w:val="28"/>
          <w:szCs w:val="28"/>
          <w:lang w:val="en-US"/>
        </w:rPr>
        <w:t>Science</w:t>
      </w:r>
      <w:r w:rsidRPr="00450FA0">
        <w:rPr>
          <w:rFonts w:ascii="Times New Roman" w:hAnsi="Times New Roman"/>
          <w:i/>
          <w:sz w:val="28"/>
          <w:szCs w:val="28"/>
          <w:lang w:val="uk-UA"/>
        </w:rPr>
        <w:t>.</w:t>
      </w:r>
      <w:r w:rsidRPr="00450FA0">
        <w:rPr>
          <w:rFonts w:ascii="Times New Roman" w:hAnsi="Times New Roman"/>
          <w:sz w:val="28"/>
          <w:szCs w:val="28"/>
          <w:lang w:val="uk-UA"/>
        </w:rPr>
        <w:t xml:space="preserve"> №3 (13), 2020. С. 34-38.</w:t>
      </w:r>
    </w:p>
    <w:p w:rsidR="00E907A6" w:rsidRPr="00450FA0" w:rsidRDefault="00E907A6" w:rsidP="0040716B">
      <w:pPr>
        <w:autoSpaceDE w:val="0"/>
        <w:autoSpaceDN w:val="0"/>
        <w:adjustRightInd w:val="0"/>
        <w:spacing w:after="0" w:line="240" w:lineRule="auto"/>
        <w:ind w:firstLine="708"/>
        <w:jc w:val="both"/>
        <w:rPr>
          <w:rFonts w:ascii="Times New Roman" w:eastAsiaTheme="minorEastAsia" w:hAnsi="Times New Roman"/>
          <w:sz w:val="28"/>
          <w:szCs w:val="28"/>
          <w:lang w:val="uk-UA"/>
        </w:rPr>
      </w:pPr>
      <w:r w:rsidRPr="00450FA0">
        <w:rPr>
          <w:rFonts w:ascii="Times New Roman" w:eastAsiaTheme="minorEastAsia" w:hAnsi="Times New Roman"/>
          <w:sz w:val="28"/>
          <w:szCs w:val="28"/>
          <w:lang w:val="uk-UA"/>
        </w:rPr>
        <w:t>1</w:t>
      </w:r>
      <w:r w:rsidR="00E5419B">
        <w:rPr>
          <w:rFonts w:ascii="Times New Roman" w:eastAsiaTheme="minorEastAsia" w:hAnsi="Times New Roman"/>
          <w:sz w:val="28"/>
          <w:szCs w:val="28"/>
          <w:lang w:val="uk-UA"/>
        </w:rPr>
        <w:t>5</w:t>
      </w:r>
      <w:r w:rsidRPr="00450FA0">
        <w:rPr>
          <w:rFonts w:ascii="Times New Roman" w:eastAsiaTheme="minorEastAsia" w:hAnsi="Times New Roman"/>
          <w:sz w:val="28"/>
          <w:szCs w:val="28"/>
          <w:lang w:val="uk-UA"/>
        </w:rPr>
        <w:t xml:space="preserve">. </w:t>
      </w:r>
      <w:r w:rsidRPr="00450FA0">
        <w:rPr>
          <w:rFonts w:ascii="Times New Roman" w:hAnsi="Times New Roman"/>
          <w:sz w:val="28"/>
          <w:szCs w:val="28"/>
          <w:shd w:val="clear" w:color="auto" w:fill="FFFFFF"/>
          <w:lang w:val="uk-UA"/>
        </w:rPr>
        <w:t xml:space="preserve">Мудрак І. В. Щодо участі у кримінальному провадженні правонаступника потерпілого. </w:t>
      </w:r>
      <w:r w:rsidRPr="00450FA0">
        <w:rPr>
          <w:rFonts w:ascii="Times New Roman" w:hAnsi="Times New Roman"/>
          <w:i/>
          <w:iCs/>
          <w:sz w:val="28"/>
          <w:szCs w:val="28"/>
          <w:shd w:val="clear" w:color="auto" w:fill="FFFFFF"/>
        </w:rPr>
        <w:t>Вчені записки Таврійського національного університету ім. В. І. Вернадського</w:t>
      </w:r>
      <w:r w:rsidRPr="00450FA0">
        <w:rPr>
          <w:rFonts w:ascii="Times New Roman" w:hAnsi="Times New Roman"/>
          <w:i/>
          <w:sz w:val="28"/>
          <w:szCs w:val="28"/>
          <w:shd w:val="clear" w:color="auto" w:fill="FFFFFF"/>
        </w:rPr>
        <w:t xml:space="preserve">. </w:t>
      </w:r>
      <w:r w:rsidRPr="00450FA0">
        <w:rPr>
          <w:rFonts w:ascii="Times New Roman" w:hAnsi="Times New Roman"/>
          <w:i/>
          <w:iCs/>
          <w:sz w:val="28"/>
          <w:szCs w:val="28"/>
          <w:shd w:val="clear" w:color="auto" w:fill="FFFFFF"/>
        </w:rPr>
        <w:t>Серія: Юридичні науки</w:t>
      </w:r>
      <w:r w:rsidRPr="00450FA0">
        <w:rPr>
          <w:rFonts w:ascii="Times New Roman" w:hAnsi="Times New Roman"/>
          <w:i/>
          <w:sz w:val="28"/>
          <w:szCs w:val="28"/>
          <w:shd w:val="clear" w:color="auto" w:fill="FFFFFF"/>
        </w:rPr>
        <w:t>.</w:t>
      </w:r>
      <w:r w:rsidRPr="00450FA0">
        <w:rPr>
          <w:rFonts w:ascii="Times New Roman" w:hAnsi="Times New Roman"/>
          <w:sz w:val="28"/>
          <w:szCs w:val="28"/>
          <w:shd w:val="clear" w:color="auto" w:fill="FFFFFF"/>
        </w:rPr>
        <w:t xml:space="preserve"> 2020. №4. С. 242-246. </w:t>
      </w:r>
      <w:hyperlink r:id="rId16" w:history="1">
        <w:r w:rsidRPr="00450FA0">
          <w:rPr>
            <w:rFonts w:ascii="Times New Roman" w:hAnsi="Times New Roman"/>
            <w:sz w:val="28"/>
            <w:szCs w:val="28"/>
            <w:shd w:val="clear" w:color="auto" w:fill="FFFFFF"/>
          </w:rPr>
          <w:t>http://www.juris.vernadskyjournals.in.ua/journals/2020/4_2020/41.pdf</w:t>
        </w:r>
      </w:hyperlink>
    </w:p>
    <w:p w:rsidR="00E907A6" w:rsidRPr="00450FA0" w:rsidRDefault="00E907A6" w:rsidP="0040716B">
      <w:pPr>
        <w:autoSpaceDE w:val="0"/>
        <w:autoSpaceDN w:val="0"/>
        <w:adjustRightInd w:val="0"/>
        <w:spacing w:after="0" w:line="240" w:lineRule="auto"/>
        <w:ind w:firstLine="708"/>
        <w:jc w:val="both"/>
        <w:rPr>
          <w:rFonts w:ascii="Times New Roman" w:eastAsiaTheme="minorEastAsia" w:hAnsi="Times New Roman"/>
          <w:sz w:val="28"/>
          <w:szCs w:val="28"/>
          <w:lang w:val="uk-UA"/>
        </w:rPr>
      </w:pPr>
      <w:r w:rsidRPr="00450FA0">
        <w:rPr>
          <w:rFonts w:ascii="Times New Roman" w:eastAsiaTheme="minorEastAsia" w:hAnsi="Times New Roman"/>
          <w:sz w:val="28"/>
          <w:szCs w:val="28"/>
          <w:lang w:val="uk-UA"/>
        </w:rPr>
        <w:t>1</w:t>
      </w:r>
      <w:r w:rsidR="00E5419B">
        <w:rPr>
          <w:rFonts w:ascii="Times New Roman" w:eastAsiaTheme="minorEastAsia" w:hAnsi="Times New Roman"/>
          <w:sz w:val="28"/>
          <w:szCs w:val="28"/>
          <w:lang w:val="uk-UA"/>
        </w:rPr>
        <w:t>6</w:t>
      </w:r>
      <w:r w:rsidRPr="00450FA0">
        <w:rPr>
          <w:rFonts w:ascii="Times New Roman" w:eastAsiaTheme="minorEastAsia" w:hAnsi="Times New Roman"/>
          <w:sz w:val="28"/>
          <w:szCs w:val="28"/>
          <w:lang w:val="uk-UA"/>
        </w:rPr>
        <w:t xml:space="preserve">. Мудрак І. В. Щодо окремих проблем комунікації потерпілого в підготовчому судовому провадженні. </w:t>
      </w:r>
      <w:r w:rsidRPr="00450FA0">
        <w:rPr>
          <w:rFonts w:ascii="Times New Roman" w:eastAsiaTheme="minorEastAsia" w:hAnsi="Times New Roman"/>
          <w:i/>
          <w:sz w:val="28"/>
          <w:szCs w:val="28"/>
          <w:lang w:val="uk-UA"/>
        </w:rPr>
        <w:t>Юридичний науковий електронний журнал.</w:t>
      </w:r>
      <w:r w:rsidRPr="00450FA0">
        <w:rPr>
          <w:rFonts w:ascii="Times New Roman" w:eastAsiaTheme="minorEastAsia" w:hAnsi="Times New Roman"/>
          <w:sz w:val="28"/>
          <w:szCs w:val="28"/>
          <w:lang w:val="uk-UA"/>
        </w:rPr>
        <w:t xml:space="preserve"> №4, 2020. </w:t>
      </w:r>
      <w:hyperlink r:id="rId17" w:history="1">
        <w:r w:rsidRPr="00450FA0">
          <w:rPr>
            <w:rFonts w:ascii="Times New Roman" w:eastAsiaTheme="minorEastAsia" w:hAnsi="Times New Roman"/>
            <w:sz w:val="28"/>
            <w:szCs w:val="28"/>
            <w:lang w:val="en-US"/>
          </w:rPr>
          <w:t>www</w:t>
        </w:r>
        <w:r w:rsidRPr="00450FA0">
          <w:rPr>
            <w:rFonts w:ascii="Times New Roman" w:eastAsiaTheme="minorEastAsia" w:hAnsi="Times New Roman"/>
            <w:sz w:val="28"/>
            <w:szCs w:val="28"/>
          </w:rPr>
          <w:t>.</w:t>
        </w:r>
        <w:r w:rsidRPr="00450FA0">
          <w:rPr>
            <w:rFonts w:ascii="Times New Roman" w:eastAsiaTheme="minorEastAsia" w:hAnsi="Times New Roman"/>
            <w:sz w:val="28"/>
            <w:szCs w:val="28"/>
            <w:lang w:val="en-US"/>
          </w:rPr>
          <w:t>lsej</w:t>
        </w:r>
        <w:r w:rsidRPr="00450FA0">
          <w:rPr>
            <w:rFonts w:ascii="Times New Roman" w:eastAsiaTheme="minorEastAsia" w:hAnsi="Times New Roman"/>
            <w:sz w:val="28"/>
            <w:szCs w:val="28"/>
          </w:rPr>
          <w:t>.</w:t>
        </w:r>
        <w:r w:rsidRPr="00450FA0">
          <w:rPr>
            <w:rFonts w:ascii="Times New Roman" w:eastAsiaTheme="minorEastAsia" w:hAnsi="Times New Roman"/>
            <w:sz w:val="28"/>
            <w:szCs w:val="28"/>
            <w:lang w:val="en-US"/>
          </w:rPr>
          <w:t>org</w:t>
        </w:r>
        <w:r w:rsidRPr="00450FA0">
          <w:rPr>
            <w:rFonts w:ascii="Times New Roman" w:eastAsiaTheme="minorEastAsia" w:hAnsi="Times New Roman"/>
            <w:sz w:val="28"/>
            <w:szCs w:val="28"/>
          </w:rPr>
          <w:t>.</w:t>
        </w:r>
        <w:r w:rsidRPr="00450FA0">
          <w:rPr>
            <w:rFonts w:ascii="Times New Roman" w:eastAsiaTheme="minorEastAsia" w:hAnsi="Times New Roman"/>
            <w:sz w:val="28"/>
            <w:szCs w:val="28"/>
            <w:lang w:val="en-US"/>
          </w:rPr>
          <w:t>ua</w:t>
        </w:r>
      </w:hyperlink>
    </w:p>
    <w:p w:rsidR="00E907A6" w:rsidRPr="00450FA0" w:rsidRDefault="00E907A6" w:rsidP="0040716B">
      <w:pPr>
        <w:autoSpaceDE w:val="0"/>
        <w:autoSpaceDN w:val="0"/>
        <w:adjustRightInd w:val="0"/>
        <w:spacing w:after="0" w:line="240" w:lineRule="auto"/>
        <w:ind w:firstLine="708"/>
        <w:jc w:val="both"/>
        <w:rPr>
          <w:rFonts w:ascii="Times New Roman" w:eastAsiaTheme="minorEastAsia" w:hAnsi="Times New Roman"/>
          <w:sz w:val="28"/>
          <w:szCs w:val="28"/>
          <w:lang w:val="uk-UA"/>
        </w:rPr>
      </w:pPr>
      <w:r w:rsidRPr="00450FA0">
        <w:rPr>
          <w:rFonts w:ascii="Times New Roman" w:eastAsiaTheme="minorEastAsia" w:hAnsi="Times New Roman"/>
          <w:sz w:val="28"/>
          <w:szCs w:val="28"/>
          <w:lang w:val="uk-UA"/>
        </w:rPr>
        <w:t>1</w:t>
      </w:r>
      <w:r w:rsidR="00E5419B">
        <w:rPr>
          <w:rFonts w:ascii="Times New Roman" w:eastAsiaTheme="minorEastAsia" w:hAnsi="Times New Roman"/>
          <w:sz w:val="28"/>
          <w:szCs w:val="28"/>
          <w:lang w:val="uk-UA"/>
        </w:rPr>
        <w:t>7</w:t>
      </w:r>
      <w:r w:rsidRPr="00450FA0">
        <w:rPr>
          <w:rFonts w:ascii="Times New Roman" w:eastAsiaTheme="minorEastAsia" w:hAnsi="Times New Roman"/>
          <w:sz w:val="28"/>
          <w:szCs w:val="28"/>
          <w:lang w:val="uk-UA"/>
        </w:rPr>
        <w:t xml:space="preserve">. Мудрак І. В. Комунікативна позиція потерпілого у кримінальному провадженні на підставі угод. </w:t>
      </w:r>
      <w:r w:rsidRPr="00450FA0">
        <w:rPr>
          <w:rFonts w:ascii="Times New Roman" w:eastAsiaTheme="minorEastAsia" w:hAnsi="Times New Roman"/>
          <w:i/>
          <w:sz w:val="28"/>
          <w:szCs w:val="28"/>
          <w:lang w:val="uk-UA"/>
        </w:rPr>
        <w:t xml:space="preserve">Юридичний науковий електронний журнал. </w:t>
      </w:r>
      <w:r w:rsidRPr="00450FA0">
        <w:rPr>
          <w:rFonts w:ascii="Times New Roman" w:eastAsiaTheme="minorEastAsia" w:hAnsi="Times New Roman"/>
          <w:sz w:val="28"/>
          <w:szCs w:val="28"/>
          <w:lang w:val="uk-UA"/>
        </w:rPr>
        <w:t xml:space="preserve">№6, 2019. </w:t>
      </w:r>
      <w:hyperlink r:id="rId18" w:history="1">
        <w:r w:rsidRPr="00450FA0">
          <w:rPr>
            <w:rFonts w:ascii="Times New Roman" w:eastAsiaTheme="minorEastAsia" w:hAnsi="Times New Roman"/>
            <w:sz w:val="28"/>
            <w:szCs w:val="28"/>
            <w:lang w:val="en-US"/>
          </w:rPr>
          <w:t>www</w:t>
        </w:r>
        <w:r w:rsidRPr="00450FA0">
          <w:rPr>
            <w:rFonts w:ascii="Times New Roman" w:eastAsiaTheme="minorEastAsia" w:hAnsi="Times New Roman"/>
            <w:sz w:val="28"/>
            <w:szCs w:val="28"/>
          </w:rPr>
          <w:t>.</w:t>
        </w:r>
        <w:r w:rsidRPr="00450FA0">
          <w:rPr>
            <w:rFonts w:ascii="Times New Roman" w:eastAsiaTheme="minorEastAsia" w:hAnsi="Times New Roman"/>
            <w:sz w:val="28"/>
            <w:szCs w:val="28"/>
            <w:lang w:val="en-US"/>
          </w:rPr>
          <w:t>lsej</w:t>
        </w:r>
        <w:r w:rsidRPr="00450FA0">
          <w:rPr>
            <w:rFonts w:ascii="Times New Roman" w:eastAsiaTheme="minorEastAsia" w:hAnsi="Times New Roman"/>
            <w:sz w:val="28"/>
            <w:szCs w:val="28"/>
          </w:rPr>
          <w:t>.</w:t>
        </w:r>
        <w:r w:rsidRPr="00450FA0">
          <w:rPr>
            <w:rFonts w:ascii="Times New Roman" w:eastAsiaTheme="minorEastAsia" w:hAnsi="Times New Roman"/>
            <w:sz w:val="28"/>
            <w:szCs w:val="28"/>
            <w:lang w:val="en-US"/>
          </w:rPr>
          <w:t>org</w:t>
        </w:r>
        <w:r w:rsidRPr="00450FA0">
          <w:rPr>
            <w:rFonts w:ascii="Times New Roman" w:eastAsiaTheme="minorEastAsia" w:hAnsi="Times New Roman"/>
            <w:sz w:val="28"/>
            <w:szCs w:val="28"/>
          </w:rPr>
          <w:t>.</w:t>
        </w:r>
        <w:r w:rsidRPr="00450FA0">
          <w:rPr>
            <w:rFonts w:ascii="Times New Roman" w:eastAsiaTheme="minorEastAsia" w:hAnsi="Times New Roman"/>
            <w:sz w:val="28"/>
            <w:szCs w:val="28"/>
            <w:lang w:val="en-US"/>
          </w:rPr>
          <w:t>ua</w:t>
        </w:r>
      </w:hyperlink>
      <w:r w:rsidRPr="00450FA0">
        <w:rPr>
          <w:rFonts w:ascii="Times New Roman" w:eastAsiaTheme="minorEastAsia" w:hAnsi="Times New Roman"/>
          <w:sz w:val="28"/>
          <w:szCs w:val="28"/>
          <w:lang w:val="uk-UA"/>
        </w:rPr>
        <w:t xml:space="preserve"> </w:t>
      </w:r>
    </w:p>
    <w:p w:rsidR="00E907A6" w:rsidRPr="00450FA0" w:rsidRDefault="00E907A6" w:rsidP="0040716B">
      <w:pPr>
        <w:autoSpaceDE w:val="0"/>
        <w:autoSpaceDN w:val="0"/>
        <w:adjustRightInd w:val="0"/>
        <w:spacing w:after="0" w:line="240" w:lineRule="auto"/>
        <w:ind w:firstLine="708"/>
        <w:jc w:val="both"/>
        <w:rPr>
          <w:rFonts w:ascii="Times New Roman" w:eastAsiaTheme="minorEastAsia" w:hAnsi="Times New Roman"/>
          <w:sz w:val="28"/>
          <w:szCs w:val="28"/>
          <w:lang w:val="uk-UA"/>
        </w:rPr>
      </w:pPr>
      <w:r w:rsidRPr="00450FA0">
        <w:rPr>
          <w:rFonts w:ascii="Times New Roman" w:eastAsiaTheme="minorEastAsia" w:hAnsi="Times New Roman"/>
          <w:sz w:val="28"/>
          <w:szCs w:val="28"/>
          <w:lang w:val="uk-UA"/>
        </w:rPr>
        <w:t>1</w:t>
      </w:r>
      <w:r w:rsidR="00E5419B">
        <w:rPr>
          <w:rFonts w:ascii="Times New Roman" w:eastAsiaTheme="minorEastAsia" w:hAnsi="Times New Roman"/>
          <w:sz w:val="28"/>
          <w:szCs w:val="28"/>
          <w:lang w:val="uk-UA"/>
        </w:rPr>
        <w:t>8</w:t>
      </w:r>
      <w:r w:rsidRPr="00450FA0">
        <w:rPr>
          <w:rFonts w:ascii="Times New Roman" w:eastAsiaTheme="minorEastAsia" w:hAnsi="Times New Roman"/>
          <w:sz w:val="28"/>
          <w:szCs w:val="28"/>
          <w:lang w:val="uk-UA"/>
        </w:rPr>
        <w:t xml:space="preserve">. Мудрак І. В. Поняття, значення, основні категорії кримінально-процесуальної  активності потерпілого у кримінальному провадженні. </w:t>
      </w:r>
      <w:r w:rsidRPr="00450FA0">
        <w:rPr>
          <w:rFonts w:ascii="Times New Roman" w:eastAsiaTheme="minorEastAsia" w:hAnsi="Times New Roman"/>
          <w:i/>
          <w:sz w:val="28"/>
          <w:szCs w:val="28"/>
          <w:lang w:val="uk-UA"/>
        </w:rPr>
        <w:t>Часопис Київського університету права</w:t>
      </w:r>
      <w:r w:rsidRPr="00450FA0">
        <w:rPr>
          <w:rFonts w:ascii="Times New Roman" w:eastAsiaTheme="minorEastAsia" w:hAnsi="Times New Roman"/>
          <w:sz w:val="28"/>
          <w:szCs w:val="28"/>
          <w:lang w:val="uk-UA"/>
        </w:rPr>
        <w:t>. №3, 2019. 224-228.</w:t>
      </w:r>
    </w:p>
    <w:p w:rsidR="00E907A6" w:rsidRPr="00450FA0" w:rsidRDefault="00E907A6" w:rsidP="0040716B">
      <w:pPr>
        <w:autoSpaceDE w:val="0"/>
        <w:autoSpaceDN w:val="0"/>
        <w:adjustRightInd w:val="0"/>
        <w:spacing w:after="0" w:line="240" w:lineRule="auto"/>
        <w:ind w:firstLine="708"/>
        <w:jc w:val="both"/>
        <w:rPr>
          <w:rFonts w:ascii="Times New Roman" w:eastAsiaTheme="minorEastAsia" w:hAnsi="Times New Roman"/>
          <w:sz w:val="28"/>
          <w:szCs w:val="28"/>
          <w:lang w:val="uk-UA"/>
        </w:rPr>
      </w:pPr>
      <w:r w:rsidRPr="00450FA0">
        <w:rPr>
          <w:rFonts w:ascii="Times New Roman" w:eastAsiaTheme="minorEastAsia" w:hAnsi="Times New Roman"/>
          <w:sz w:val="28"/>
          <w:szCs w:val="28"/>
          <w:lang w:val="uk-UA"/>
        </w:rPr>
        <w:t>1</w:t>
      </w:r>
      <w:r w:rsidR="00E5419B">
        <w:rPr>
          <w:rFonts w:ascii="Times New Roman" w:eastAsiaTheme="minorEastAsia" w:hAnsi="Times New Roman"/>
          <w:sz w:val="28"/>
          <w:szCs w:val="28"/>
          <w:lang w:val="uk-UA"/>
        </w:rPr>
        <w:t>9</w:t>
      </w:r>
      <w:r w:rsidRPr="00450FA0">
        <w:rPr>
          <w:rFonts w:ascii="Times New Roman" w:eastAsiaTheme="minorEastAsia" w:hAnsi="Times New Roman"/>
          <w:sz w:val="28"/>
          <w:szCs w:val="28"/>
          <w:lang w:val="uk-UA"/>
        </w:rPr>
        <w:t xml:space="preserve">. Мудрак І. В. Щодо лексико-граматичного та спеціально-юридичного тлумачення окремих кримінально-процесуальних норм, що регулюють право потерпілого на процесуальну комунікацію у кримінальному провадженні. </w:t>
      </w:r>
      <w:r w:rsidRPr="00450FA0">
        <w:rPr>
          <w:rFonts w:ascii="Times New Roman" w:eastAsiaTheme="minorEastAsia" w:hAnsi="Times New Roman"/>
          <w:i/>
          <w:sz w:val="28"/>
          <w:szCs w:val="28"/>
          <w:lang w:val="uk-UA"/>
        </w:rPr>
        <w:t>Вісник КПІ.</w:t>
      </w:r>
      <w:r w:rsidRPr="00450FA0">
        <w:rPr>
          <w:rFonts w:ascii="Times New Roman" w:eastAsiaTheme="minorEastAsia" w:hAnsi="Times New Roman"/>
          <w:sz w:val="28"/>
          <w:szCs w:val="28"/>
          <w:lang w:val="uk-UA"/>
        </w:rPr>
        <w:t xml:space="preserve"> №3, 2019. С. 255-261. </w:t>
      </w:r>
    </w:p>
    <w:p w:rsidR="00E907A6" w:rsidRPr="00450FA0" w:rsidRDefault="00E5419B" w:rsidP="0040716B">
      <w:pPr>
        <w:autoSpaceDE w:val="0"/>
        <w:autoSpaceDN w:val="0"/>
        <w:adjustRightInd w:val="0"/>
        <w:spacing w:after="0" w:line="240" w:lineRule="auto"/>
        <w:ind w:firstLine="708"/>
        <w:jc w:val="both"/>
        <w:rPr>
          <w:rFonts w:ascii="Times New Roman" w:eastAsiaTheme="minorEastAsia" w:hAnsi="Times New Roman"/>
          <w:sz w:val="28"/>
          <w:szCs w:val="28"/>
          <w:lang w:val="uk-UA"/>
        </w:rPr>
      </w:pPr>
      <w:r>
        <w:rPr>
          <w:rFonts w:ascii="Times New Roman" w:eastAsiaTheme="minorEastAsia" w:hAnsi="Times New Roman"/>
          <w:sz w:val="28"/>
          <w:szCs w:val="28"/>
          <w:lang w:val="uk-UA"/>
        </w:rPr>
        <w:t>20</w:t>
      </w:r>
      <w:r w:rsidR="00E907A6" w:rsidRPr="00450FA0">
        <w:rPr>
          <w:rFonts w:ascii="Times New Roman" w:eastAsiaTheme="minorEastAsia" w:hAnsi="Times New Roman"/>
          <w:sz w:val="28"/>
          <w:szCs w:val="28"/>
          <w:lang w:val="uk-UA"/>
        </w:rPr>
        <w:t xml:space="preserve">. </w:t>
      </w:r>
      <w:r w:rsidR="00E907A6" w:rsidRPr="00450FA0">
        <w:rPr>
          <w:rFonts w:ascii="Times New Roman" w:eastAsiaTheme="minorEastAsia" w:hAnsi="Times New Roman"/>
          <w:bCs/>
          <w:color w:val="000000"/>
          <w:sz w:val="28"/>
          <w:szCs w:val="28"/>
          <w:lang w:val="uk-UA"/>
        </w:rPr>
        <w:t xml:space="preserve">Мудрак І. В. </w:t>
      </w:r>
      <w:r w:rsidR="00E907A6" w:rsidRPr="00450FA0">
        <w:rPr>
          <w:rFonts w:ascii="Times New Roman" w:eastAsiaTheme="minorEastAsia" w:hAnsi="Times New Roman"/>
          <w:sz w:val="28"/>
          <w:szCs w:val="28"/>
          <w:lang w:val="uk-UA"/>
        </w:rPr>
        <w:t xml:space="preserve">Щодо визнання особи потерпілою у кримінальному провадженні. </w:t>
      </w:r>
      <w:r w:rsidR="00E907A6" w:rsidRPr="00450FA0">
        <w:rPr>
          <w:rFonts w:ascii="Times New Roman" w:eastAsiaTheme="minorEastAsia" w:hAnsi="Times New Roman"/>
          <w:i/>
          <w:sz w:val="28"/>
          <w:szCs w:val="28"/>
          <w:lang w:val="uk-UA"/>
        </w:rPr>
        <w:t>Часопис Київського університету права</w:t>
      </w:r>
      <w:r w:rsidR="00E907A6" w:rsidRPr="00450FA0">
        <w:rPr>
          <w:rFonts w:ascii="Times New Roman" w:eastAsiaTheme="minorEastAsia" w:hAnsi="Times New Roman"/>
          <w:sz w:val="28"/>
          <w:szCs w:val="28"/>
          <w:lang w:val="uk-UA"/>
        </w:rPr>
        <w:t xml:space="preserve">. №2, 2019. С. 175-180. </w:t>
      </w:r>
    </w:p>
    <w:p w:rsidR="00E907A6" w:rsidRPr="00450FA0" w:rsidRDefault="003150F7" w:rsidP="0040716B">
      <w:pPr>
        <w:autoSpaceDE w:val="0"/>
        <w:autoSpaceDN w:val="0"/>
        <w:adjustRightInd w:val="0"/>
        <w:spacing w:after="0" w:line="240" w:lineRule="auto"/>
        <w:ind w:firstLine="708"/>
        <w:jc w:val="both"/>
        <w:rPr>
          <w:rFonts w:ascii="Times New Roman" w:eastAsiaTheme="minorEastAsia" w:hAnsi="Times New Roman"/>
          <w:sz w:val="28"/>
          <w:szCs w:val="28"/>
          <w:lang w:val="uk-UA"/>
        </w:rPr>
      </w:pPr>
      <w:r>
        <w:rPr>
          <w:rFonts w:ascii="Times New Roman" w:eastAsiaTheme="minorEastAsia" w:hAnsi="Times New Roman"/>
          <w:sz w:val="28"/>
          <w:szCs w:val="28"/>
          <w:lang w:val="uk-UA"/>
        </w:rPr>
        <w:t>2</w:t>
      </w:r>
      <w:r w:rsidR="00E5419B">
        <w:rPr>
          <w:rFonts w:ascii="Times New Roman" w:eastAsiaTheme="minorEastAsia" w:hAnsi="Times New Roman"/>
          <w:sz w:val="28"/>
          <w:szCs w:val="28"/>
          <w:lang w:val="uk-UA"/>
        </w:rPr>
        <w:t>1</w:t>
      </w:r>
      <w:r w:rsidR="00E907A6" w:rsidRPr="00450FA0">
        <w:rPr>
          <w:rFonts w:ascii="Times New Roman" w:eastAsiaTheme="minorEastAsia" w:hAnsi="Times New Roman"/>
          <w:sz w:val="28"/>
          <w:szCs w:val="28"/>
          <w:lang w:val="uk-UA"/>
        </w:rPr>
        <w:t xml:space="preserve">. Мудрак І. В. Щодо забезпечення права потерпілого на процесуальну комунікацію у кримінальному провадженні. </w:t>
      </w:r>
      <w:r w:rsidR="00E907A6" w:rsidRPr="00450FA0">
        <w:rPr>
          <w:rFonts w:ascii="Times New Roman" w:eastAsiaTheme="minorEastAsia" w:hAnsi="Times New Roman"/>
          <w:i/>
          <w:sz w:val="28"/>
          <w:szCs w:val="28"/>
          <w:lang w:val="uk-UA"/>
        </w:rPr>
        <w:t>Часопис Київського університету права.</w:t>
      </w:r>
      <w:r w:rsidR="00E907A6" w:rsidRPr="00450FA0">
        <w:rPr>
          <w:rFonts w:ascii="Times New Roman" w:eastAsiaTheme="minorEastAsia" w:hAnsi="Times New Roman"/>
          <w:sz w:val="28"/>
          <w:szCs w:val="28"/>
          <w:lang w:val="uk-UA"/>
        </w:rPr>
        <w:t xml:space="preserve"> №1, 2018. С. 315-324.</w:t>
      </w:r>
    </w:p>
    <w:p w:rsidR="00E907A6" w:rsidRPr="00450FA0" w:rsidRDefault="00E907A6" w:rsidP="0040716B">
      <w:pPr>
        <w:autoSpaceDE w:val="0"/>
        <w:autoSpaceDN w:val="0"/>
        <w:adjustRightInd w:val="0"/>
        <w:spacing w:after="0" w:line="240" w:lineRule="auto"/>
        <w:ind w:firstLine="708"/>
        <w:jc w:val="both"/>
        <w:rPr>
          <w:rFonts w:ascii="Times New Roman" w:eastAsiaTheme="minorEastAsia" w:hAnsi="Times New Roman"/>
          <w:sz w:val="28"/>
          <w:szCs w:val="28"/>
          <w:lang w:val="uk-UA"/>
        </w:rPr>
      </w:pPr>
      <w:r w:rsidRPr="00450FA0">
        <w:rPr>
          <w:rFonts w:ascii="Times New Roman" w:eastAsiaTheme="minorEastAsia" w:hAnsi="Times New Roman"/>
          <w:sz w:val="28"/>
          <w:szCs w:val="28"/>
          <w:lang w:val="uk-UA"/>
        </w:rPr>
        <w:t>2</w:t>
      </w:r>
      <w:r w:rsidR="00E5419B">
        <w:rPr>
          <w:rFonts w:ascii="Times New Roman" w:eastAsiaTheme="minorEastAsia" w:hAnsi="Times New Roman"/>
          <w:sz w:val="28"/>
          <w:szCs w:val="28"/>
          <w:lang w:val="uk-UA"/>
        </w:rPr>
        <w:t>2</w:t>
      </w:r>
      <w:r w:rsidRPr="00450FA0">
        <w:rPr>
          <w:rFonts w:ascii="Times New Roman" w:eastAsiaTheme="minorEastAsia" w:hAnsi="Times New Roman"/>
          <w:sz w:val="28"/>
          <w:szCs w:val="28"/>
          <w:lang w:val="uk-UA"/>
        </w:rPr>
        <w:t>. Мудрак І. В. Практика ЄСПЛ щодо порушення права конфронтації та проблематика реалізації підпункту (</w:t>
      </w:r>
      <w:r w:rsidRPr="00450FA0">
        <w:rPr>
          <w:rFonts w:ascii="Times New Roman" w:eastAsiaTheme="minorEastAsia" w:hAnsi="Times New Roman"/>
          <w:sz w:val="28"/>
          <w:szCs w:val="28"/>
          <w:lang w:val="en-US"/>
        </w:rPr>
        <w:t>d</w:t>
      </w:r>
      <w:r w:rsidRPr="00450FA0">
        <w:rPr>
          <w:rFonts w:ascii="Times New Roman" w:eastAsiaTheme="minorEastAsia" w:hAnsi="Times New Roman"/>
          <w:sz w:val="28"/>
          <w:szCs w:val="28"/>
          <w:lang w:val="uk-UA"/>
        </w:rPr>
        <w:t xml:space="preserve">) пункту 3 статті 6 КЗПЛ у кримінальному провадженні України. </w:t>
      </w:r>
      <w:r w:rsidRPr="00450FA0">
        <w:rPr>
          <w:rFonts w:ascii="Times New Roman" w:eastAsiaTheme="minorEastAsia" w:hAnsi="Times New Roman"/>
          <w:i/>
          <w:sz w:val="28"/>
          <w:szCs w:val="28"/>
          <w:lang w:val="uk-UA"/>
        </w:rPr>
        <w:t>Альманах міжнародного права.</w:t>
      </w:r>
      <w:r w:rsidRPr="00450FA0">
        <w:rPr>
          <w:rFonts w:ascii="Times New Roman" w:eastAsiaTheme="minorEastAsia" w:hAnsi="Times New Roman"/>
          <w:sz w:val="28"/>
          <w:szCs w:val="28"/>
          <w:lang w:val="uk-UA"/>
        </w:rPr>
        <w:t xml:space="preserve"> №19,  2018. С. 195-210.</w:t>
      </w:r>
    </w:p>
    <w:p w:rsidR="00E907A6" w:rsidRPr="00450FA0" w:rsidRDefault="00E907A6" w:rsidP="0040716B">
      <w:pPr>
        <w:autoSpaceDE w:val="0"/>
        <w:autoSpaceDN w:val="0"/>
        <w:adjustRightInd w:val="0"/>
        <w:spacing w:after="0" w:line="240" w:lineRule="auto"/>
        <w:ind w:firstLine="708"/>
        <w:jc w:val="both"/>
        <w:rPr>
          <w:rFonts w:ascii="Times New Roman" w:eastAsiaTheme="minorEastAsia" w:hAnsi="Times New Roman"/>
          <w:sz w:val="28"/>
          <w:szCs w:val="28"/>
          <w:lang w:val="uk-UA"/>
        </w:rPr>
      </w:pPr>
      <w:r w:rsidRPr="00450FA0">
        <w:rPr>
          <w:rFonts w:ascii="Times New Roman" w:eastAsiaTheme="minorEastAsia" w:hAnsi="Times New Roman"/>
          <w:sz w:val="28"/>
          <w:szCs w:val="28"/>
          <w:lang w:val="uk-UA"/>
        </w:rPr>
        <w:t>2</w:t>
      </w:r>
      <w:r w:rsidR="00E5419B">
        <w:rPr>
          <w:rFonts w:ascii="Times New Roman" w:eastAsiaTheme="minorEastAsia" w:hAnsi="Times New Roman"/>
          <w:sz w:val="28"/>
          <w:szCs w:val="28"/>
          <w:lang w:val="uk-UA"/>
        </w:rPr>
        <w:t>3</w:t>
      </w:r>
      <w:r w:rsidRPr="00450FA0">
        <w:rPr>
          <w:rFonts w:ascii="Times New Roman" w:eastAsiaTheme="minorEastAsia" w:hAnsi="Times New Roman"/>
          <w:sz w:val="28"/>
          <w:szCs w:val="28"/>
          <w:lang w:val="uk-UA"/>
        </w:rPr>
        <w:t xml:space="preserve">. Мудрак І. В. Проблематика оскарження потерпілим недотримання розумних строків під час здійснення кримінального провадження. </w:t>
      </w:r>
      <w:r w:rsidRPr="00450FA0">
        <w:rPr>
          <w:rFonts w:ascii="Times New Roman" w:eastAsiaTheme="minorEastAsia" w:hAnsi="Times New Roman"/>
          <w:i/>
          <w:sz w:val="28"/>
          <w:szCs w:val="28"/>
          <w:lang w:val="uk-UA"/>
        </w:rPr>
        <w:t xml:space="preserve">Часопис Київського університету права. </w:t>
      </w:r>
      <w:r w:rsidRPr="00450FA0">
        <w:rPr>
          <w:rFonts w:ascii="Times New Roman" w:eastAsiaTheme="minorEastAsia" w:hAnsi="Times New Roman"/>
          <w:sz w:val="28"/>
          <w:szCs w:val="28"/>
          <w:lang w:val="uk-UA"/>
        </w:rPr>
        <w:t>№1, 2017. С. 303-307.</w:t>
      </w:r>
    </w:p>
    <w:p w:rsidR="00E907A6" w:rsidRPr="00450FA0" w:rsidRDefault="00E907A6" w:rsidP="0040716B">
      <w:pPr>
        <w:autoSpaceDE w:val="0"/>
        <w:autoSpaceDN w:val="0"/>
        <w:adjustRightInd w:val="0"/>
        <w:spacing w:after="0" w:line="240" w:lineRule="auto"/>
        <w:ind w:firstLine="708"/>
        <w:jc w:val="both"/>
        <w:rPr>
          <w:rFonts w:ascii="Times New Roman" w:eastAsiaTheme="minorEastAsia" w:hAnsi="Times New Roman"/>
          <w:sz w:val="28"/>
          <w:szCs w:val="28"/>
          <w:lang w:val="uk-UA"/>
        </w:rPr>
      </w:pPr>
      <w:r w:rsidRPr="00450FA0">
        <w:rPr>
          <w:rFonts w:ascii="Times New Roman" w:eastAsiaTheme="minorEastAsia" w:hAnsi="Times New Roman"/>
          <w:sz w:val="28"/>
          <w:szCs w:val="28"/>
          <w:lang w:val="uk-UA"/>
        </w:rPr>
        <w:t>2</w:t>
      </w:r>
      <w:r w:rsidR="00E5419B">
        <w:rPr>
          <w:rFonts w:ascii="Times New Roman" w:eastAsiaTheme="minorEastAsia" w:hAnsi="Times New Roman"/>
          <w:sz w:val="28"/>
          <w:szCs w:val="28"/>
          <w:lang w:val="uk-UA"/>
        </w:rPr>
        <w:t>4</w:t>
      </w:r>
      <w:r w:rsidRPr="00450FA0">
        <w:rPr>
          <w:rFonts w:ascii="Times New Roman" w:eastAsiaTheme="minorEastAsia" w:hAnsi="Times New Roman"/>
          <w:sz w:val="28"/>
          <w:szCs w:val="28"/>
          <w:lang w:val="uk-UA"/>
        </w:rPr>
        <w:t xml:space="preserve">. Мудрак </w:t>
      </w:r>
      <w:r w:rsidR="000610DA">
        <w:rPr>
          <w:rFonts w:ascii="Times New Roman" w:eastAsiaTheme="minorEastAsia" w:hAnsi="Times New Roman"/>
          <w:sz w:val="28"/>
          <w:szCs w:val="28"/>
          <w:lang w:val="uk-UA"/>
        </w:rPr>
        <w:t>І</w:t>
      </w:r>
      <w:r w:rsidRPr="00450FA0">
        <w:rPr>
          <w:rFonts w:ascii="Times New Roman" w:eastAsiaTheme="minorEastAsia" w:hAnsi="Times New Roman"/>
          <w:sz w:val="28"/>
          <w:szCs w:val="28"/>
          <w:lang w:val="uk-UA"/>
        </w:rPr>
        <w:t xml:space="preserve">. В. </w:t>
      </w:r>
      <w:r w:rsidRPr="00450FA0">
        <w:rPr>
          <w:rFonts w:ascii="Times New Roman" w:eastAsiaTheme="minorEastAsia" w:hAnsi="Times New Roman"/>
          <w:sz w:val="28"/>
          <w:szCs w:val="28"/>
        </w:rPr>
        <w:t>Потерп</w:t>
      </w:r>
      <w:r w:rsidR="000610DA">
        <w:rPr>
          <w:rFonts w:ascii="Times New Roman" w:eastAsiaTheme="minorEastAsia" w:hAnsi="Times New Roman"/>
          <w:sz w:val="28"/>
          <w:szCs w:val="28"/>
          <w:lang w:val="uk-UA"/>
        </w:rPr>
        <w:t xml:space="preserve">ілий </w:t>
      </w:r>
      <w:r w:rsidRPr="00450FA0">
        <w:rPr>
          <w:rFonts w:ascii="Times New Roman" w:eastAsiaTheme="minorEastAsia" w:hAnsi="Times New Roman"/>
          <w:sz w:val="28"/>
          <w:szCs w:val="28"/>
        </w:rPr>
        <w:t xml:space="preserve">в </w:t>
      </w:r>
      <w:r w:rsidR="000610DA">
        <w:rPr>
          <w:rFonts w:ascii="Times New Roman" w:eastAsiaTheme="minorEastAsia" w:hAnsi="Times New Roman"/>
          <w:sz w:val="28"/>
          <w:szCs w:val="28"/>
          <w:lang w:val="uk-UA"/>
        </w:rPr>
        <w:t>кримінальному провадженні</w:t>
      </w:r>
      <w:r w:rsidRPr="00450FA0">
        <w:rPr>
          <w:rFonts w:ascii="Times New Roman" w:eastAsiaTheme="minorEastAsia" w:hAnsi="Times New Roman"/>
          <w:sz w:val="28"/>
          <w:szCs w:val="28"/>
        </w:rPr>
        <w:t>: проблем</w:t>
      </w:r>
      <w:r w:rsidR="000610DA">
        <w:rPr>
          <w:rFonts w:ascii="Times New Roman" w:eastAsiaTheme="minorEastAsia" w:hAnsi="Times New Roman"/>
          <w:sz w:val="28"/>
          <w:szCs w:val="28"/>
          <w:lang w:val="uk-UA"/>
        </w:rPr>
        <w:t>и</w:t>
      </w:r>
      <w:r w:rsidRPr="00450FA0">
        <w:rPr>
          <w:rFonts w:ascii="Times New Roman" w:eastAsiaTheme="minorEastAsia" w:hAnsi="Times New Roman"/>
          <w:sz w:val="28"/>
          <w:szCs w:val="28"/>
        </w:rPr>
        <w:t xml:space="preserve"> за</w:t>
      </w:r>
      <w:r w:rsidR="000610DA">
        <w:rPr>
          <w:rFonts w:ascii="Times New Roman" w:eastAsiaTheme="minorEastAsia" w:hAnsi="Times New Roman"/>
          <w:sz w:val="28"/>
          <w:szCs w:val="28"/>
          <w:lang w:val="uk-UA"/>
        </w:rPr>
        <w:t>хисту</w:t>
      </w:r>
      <w:r w:rsidRPr="00450FA0">
        <w:rPr>
          <w:rFonts w:ascii="Times New Roman" w:eastAsiaTheme="minorEastAsia" w:hAnsi="Times New Roman"/>
          <w:sz w:val="28"/>
          <w:szCs w:val="28"/>
        </w:rPr>
        <w:t xml:space="preserve"> прав</w:t>
      </w:r>
      <w:r w:rsidRPr="00450FA0">
        <w:rPr>
          <w:rFonts w:ascii="Times New Roman" w:eastAsiaTheme="minorEastAsia" w:hAnsi="Times New Roman"/>
          <w:sz w:val="28"/>
          <w:szCs w:val="28"/>
          <w:lang w:val="uk-UA"/>
        </w:rPr>
        <w:t xml:space="preserve">. </w:t>
      </w:r>
      <w:r w:rsidRPr="00450FA0">
        <w:rPr>
          <w:rFonts w:ascii="Times New Roman" w:eastAsiaTheme="minorEastAsia" w:hAnsi="Times New Roman"/>
          <w:i/>
          <w:sz w:val="28"/>
          <w:szCs w:val="28"/>
          <w:lang w:val="uk-UA"/>
        </w:rPr>
        <w:t>Часопис Київського університету права</w:t>
      </w:r>
      <w:r w:rsidRPr="00450FA0">
        <w:rPr>
          <w:rFonts w:ascii="Times New Roman" w:eastAsiaTheme="minorEastAsia" w:hAnsi="Times New Roman"/>
          <w:sz w:val="28"/>
          <w:szCs w:val="28"/>
          <w:lang w:val="uk-UA"/>
        </w:rPr>
        <w:t>. №2, 2016. С. 321-324.</w:t>
      </w:r>
    </w:p>
    <w:p w:rsidR="00E907A6" w:rsidRPr="00450FA0" w:rsidRDefault="00E907A6" w:rsidP="0040716B">
      <w:pPr>
        <w:autoSpaceDE w:val="0"/>
        <w:autoSpaceDN w:val="0"/>
        <w:adjustRightInd w:val="0"/>
        <w:spacing w:after="0" w:line="240" w:lineRule="auto"/>
        <w:ind w:firstLine="708"/>
        <w:jc w:val="both"/>
        <w:rPr>
          <w:rFonts w:ascii="Times New Roman" w:eastAsiaTheme="minorEastAsia" w:hAnsi="Times New Roman"/>
          <w:sz w:val="28"/>
          <w:szCs w:val="28"/>
          <w:lang w:val="uk-UA"/>
        </w:rPr>
      </w:pPr>
      <w:r w:rsidRPr="00450FA0">
        <w:rPr>
          <w:rFonts w:ascii="Times New Roman" w:eastAsiaTheme="minorEastAsia" w:hAnsi="Times New Roman"/>
          <w:sz w:val="28"/>
          <w:szCs w:val="28"/>
          <w:lang w:val="uk-UA"/>
        </w:rPr>
        <w:t>2</w:t>
      </w:r>
      <w:r w:rsidR="00E5419B">
        <w:rPr>
          <w:rFonts w:ascii="Times New Roman" w:eastAsiaTheme="minorEastAsia" w:hAnsi="Times New Roman"/>
          <w:sz w:val="28"/>
          <w:szCs w:val="28"/>
          <w:lang w:val="uk-UA"/>
        </w:rPr>
        <w:t>5</w:t>
      </w:r>
      <w:r w:rsidRPr="00450FA0">
        <w:rPr>
          <w:rFonts w:ascii="Times New Roman" w:eastAsiaTheme="minorEastAsia" w:hAnsi="Times New Roman"/>
          <w:sz w:val="28"/>
          <w:szCs w:val="28"/>
          <w:lang w:val="uk-UA"/>
        </w:rPr>
        <w:t xml:space="preserve">. Мудрак І. В. Щодо обов’язкової участі представника потерпілого в кримінальному провадженні. </w:t>
      </w:r>
      <w:r w:rsidRPr="00450FA0">
        <w:rPr>
          <w:rFonts w:ascii="Times New Roman" w:eastAsiaTheme="minorEastAsia" w:hAnsi="Times New Roman"/>
          <w:i/>
          <w:sz w:val="28"/>
          <w:szCs w:val="28"/>
          <w:lang w:val="uk-UA"/>
        </w:rPr>
        <w:t>Часопис Київського університету права</w:t>
      </w:r>
      <w:r w:rsidRPr="00450FA0">
        <w:rPr>
          <w:rFonts w:ascii="Times New Roman" w:eastAsiaTheme="minorEastAsia" w:hAnsi="Times New Roman"/>
          <w:sz w:val="28"/>
          <w:szCs w:val="28"/>
          <w:lang w:val="uk-UA"/>
        </w:rPr>
        <w:t>. №4, 2016. С. 313-316.</w:t>
      </w:r>
    </w:p>
    <w:p w:rsidR="00E907A6" w:rsidRPr="00450FA0" w:rsidRDefault="00E907A6" w:rsidP="0040716B">
      <w:pPr>
        <w:autoSpaceDE w:val="0"/>
        <w:autoSpaceDN w:val="0"/>
        <w:adjustRightInd w:val="0"/>
        <w:spacing w:after="0" w:line="240" w:lineRule="auto"/>
        <w:ind w:firstLine="708"/>
        <w:jc w:val="both"/>
        <w:rPr>
          <w:rFonts w:ascii="Times New Roman" w:eastAsiaTheme="minorEastAsia" w:hAnsi="Times New Roman"/>
          <w:sz w:val="28"/>
          <w:szCs w:val="28"/>
          <w:lang w:val="uk-UA"/>
        </w:rPr>
      </w:pPr>
      <w:r w:rsidRPr="00450FA0">
        <w:rPr>
          <w:rFonts w:ascii="Times New Roman" w:eastAsiaTheme="minorEastAsia" w:hAnsi="Times New Roman"/>
          <w:sz w:val="28"/>
          <w:szCs w:val="28"/>
          <w:lang w:val="uk-UA"/>
        </w:rPr>
        <w:t>2</w:t>
      </w:r>
      <w:r w:rsidR="00E5419B">
        <w:rPr>
          <w:rFonts w:ascii="Times New Roman" w:eastAsiaTheme="minorEastAsia" w:hAnsi="Times New Roman"/>
          <w:sz w:val="28"/>
          <w:szCs w:val="28"/>
          <w:lang w:val="uk-UA"/>
        </w:rPr>
        <w:t>6</w:t>
      </w:r>
      <w:r w:rsidRPr="00450FA0">
        <w:rPr>
          <w:rFonts w:ascii="Times New Roman" w:eastAsiaTheme="minorEastAsia" w:hAnsi="Times New Roman"/>
          <w:sz w:val="28"/>
          <w:szCs w:val="28"/>
          <w:lang w:val="uk-UA"/>
        </w:rPr>
        <w:t xml:space="preserve">. </w:t>
      </w:r>
      <w:r w:rsidRPr="00450FA0">
        <w:rPr>
          <w:rFonts w:ascii="Times New Roman" w:eastAsiaTheme="minorHAnsi" w:hAnsi="Times New Roman"/>
          <w:bCs/>
          <w:sz w:val="28"/>
          <w:szCs w:val="28"/>
          <w:lang w:val="uk-UA" w:eastAsia="en-US"/>
        </w:rPr>
        <w:t>Мудрак І. В.</w:t>
      </w:r>
      <w:r w:rsidRPr="00450FA0">
        <w:rPr>
          <w:rFonts w:ascii="Times New Roman" w:eastAsiaTheme="minorHAnsi" w:hAnsi="Times New Roman"/>
          <w:b/>
          <w:bCs/>
          <w:sz w:val="28"/>
          <w:szCs w:val="28"/>
          <w:lang w:val="uk-UA" w:eastAsia="en-US"/>
        </w:rPr>
        <w:t xml:space="preserve"> </w:t>
      </w:r>
      <w:r w:rsidRPr="00450FA0">
        <w:rPr>
          <w:rFonts w:ascii="Times New Roman" w:eastAsiaTheme="minorHAnsi" w:hAnsi="Times New Roman"/>
          <w:bCs/>
          <w:sz w:val="28"/>
          <w:szCs w:val="28"/>
          <w:lang w:val="uk-UA" w:eastAsia="en-US"/>
        </w:rPr>
        <w:t>Судова промова прокурора при відмові від підтримання державного обвинувачення.</w:t>
      </w:r>
      <w:r w:rsidRPr="00450FA0">
        <w:rPr>
          <w:rFonts w:ascii="Times New Roman" w:eastAsiaTheme="minorHAnsi" w:hAnsi="Times New Roman"/>
          <w:iCs/>
          <w:sz w:val="28"/>
          <w:szCs w:val="28"/>
          <w:lang w:val="uk-UA" w:eastAsia="en-US"/>
        </w:rPr>
        <w:t xml:space="preserve"> </w:t>
      </w:r>
      <w:r w:rsidRPr="00450FA0">
        <w:rPr>
          <w:rFonts w:ascii="Times New Roman" w:eastAsiaTheme="minorHAnsi" w:hAnsi="Times New Roman"/>
          <w:i/>
          <w:iCs/>
          <w:sz w:val="28"/>
          <w:szCs w:val="28"/>
          <w:lang w:val="uk-UA" w:eastAsia="en-US"/>
        </w:rPr>
        <w:t>Правове життя сучасної України</w:t>
      </w:r>
      <w:r w:rsidRPr="00450FA0">
        <w:rPr>
          <w:rFonts w:ascii="Times New Roman" w:eastAsiaTheme="minorHAnsi" w:hAnsi="Times New Roman"/>
          <w:iCs/>
          <w:sz w:val="28"/>
          <w:szCs w:val="28"/>
          <w:lang w:val="uk-UA" w:eastAsia="en-US"/>
        </w:rPr>
        <w:t xml:space="preserve"> Т. 1. Одеса, 2014.  С. 691-693.</w:t>
      </w:r>
    </w:p>
    <w:p w:rsidR="00E907A6" w:rsidRPr="00450FA0" w:rsidRDefault="00E907A6" w:rsidP="00D458E8">
      <w:pPr>
        <w:autoSpaceDE w:val="0"/>
        <w:autoSpaceDN w:val="0"/>
        <w:adjustRightInd w:val="0"/>
        <w:spacing w:after="0" w:line="240" w:lineRule="auto"/>
        <w:jc w:val="center"/>
        <w:rPr>
          <w:rFonts w:ascii="Times New Roman" w:eastAsiaTheme="minorHAnsi" w:hAnsi="Times New Roman"/>
          <w:b/>
          <w:bCs/>
          <w:iCs/>
          <w:sz w:val="28"/>
          <w:szCs w:val="28"/>
          <w:lang w:val="uk-UA" w:eastAsia="en-US"/>
        </w:rPr>
      </w:pPr>
      <w:r w:rsidRPr="00450FA0">
        <w:rPr>
          <w:rFonts w:ascii="Times New Roman" w:eastAsiaTheme="minorHAnsi" w:hAnsi="Times New Roman"/>
          <w:b/>
          <w:bCs/>
          <w:iCs/>
          <w:sz w:val="28"/>
          <w:szCs w:val="28"/>
          <w:lang w:val="uk-UA" w:eastAsia="en-US"/>
        </w:rPr>
        <w:t>Наукові статті у зарубіжних періодичних виданнях:</w:t>
      </w:r>
    </w:p>
    <w:p w:rsidR="00E907A6" w:rsidRPr="00000C0A" w:rsidRDefault="00E907A6" w:rsidP="0040716B">
      <w:pPr>
        <w:spacing w:after="0" w:line="240" w:lineRule="auto"/>
        <w:ind w:firstLine="708"/>
        <w:jc w:val="both"/>
        <w:rPr>
          <w:rFonts w:ascii="Times New Roman" w:eastAsiaTheme="minorEastAsia" w:hAnsi="Times New Roman"/>
          <w:b/>
          <w:sz w:val="28"/>
          <w:szCs w:val="28"/>
        </w:rPr>
      </w:pPr>
      <w:r w:rsidRPr="00450FA0">
        <w:rPr>
          <w:rFonts w:ascii="Times New Roman" w:eastAsiaTheme="minorHAnsi" w:hAnsi="Times New Roman"/>
          <w:bCs/>
          <w:iCs/>
          <w:sz w:val="28"/>
          <w:szCs w:val="28"/>
          <w:lang w:val="uk-UA" w:eastAsia="en-US"/>
        </w:rPr>
        <w:lastRenderedPageBreak/>
        <w:t>2</w:t>
      </w:r>
      <w:r w:rsidR="00E5419B">
        <w:rPr>
          <w:rFonts w:ascii="Times New Roman" w:eastAsiaTheme="minorHAnsi" w:hAnsi="Times New Roman"/>
          <w:bCs/>
          <w:iCs/>
          <w:sz w:val="28"/>
          <w:szCs w:val="28"/>
          <w:lang w:val="uk-UA" w:eastAsia="en-US"/>
        </w:rPr>
        <w:t>7</w:t>
      </w:r>
      <w:r w:rsidRPr="00450FA0">
        <w:rPr>
          <w:rFonts w:ascii="Times New Roman" w:eastAsiaTheme="minorHAnsi" w:hAnsi="Times New Roman"/>
          <w:bCs/>
          <w:iCs/>
          <w:sz w:val="28"/>
          <w:szCs w:val="28"/>
          <w:lang w:val="uk-UA" w:eastAsia="en-US"/>
        </w:rPr>
        <w:t>.</w:t>
      </w:r>
      <w:r w:rsidRPr="00450FA0">
        <w:rPr>
          <w:rFonts w:ascii="Times New Roman" w:eastAsiaTheme="minorHAnsi" w:hAnsi="Times New Roman"/>
          <w:b/>
          <w:bCs/>
          <w:iCs/>
          <w:sz w:val="28"/>
          <w:szCs w:val="28"/>
          <w:lang w:val="uk-UA" w:eastAsia="en-US"/>
        </w:rPr>
        <w:t xml:space="preserve"> </w:t>
      </w:r>
      <w:r w:rsidRPr="00450FA0">
        <w:rPr>
          <w:rFonts w:ascii="Times New Roman" w:eastAsiaTheme="minorEastAsia" w:hAnsi="Times New Roman"/>
          <w:sz w:val="28"/>
          <w:szCs w:val="28"/>
          <w:lang w:val="en-US"/>
        </w:rPr>
        <w:t xml:space="preserve">Mudrak I., Hloviuk I., Murzanovska A., Voloshyna V. Physiological and psychological condition of victim of criminal offense in Ukraine/ </w:t>
      </w:r>
      <w:r w:rsidRPr="00450FA0">
        <w:rPr>
          <w:rFonts w:ascii="Times New Roman" w:eastAsiaTheme="minorEastAsia" w:hAnsi="Times New Roman"/>
          <w:i/>
          <w:sz w:val="28"/>
          <w:szCs w:val="28"/>
          <w:lang w:val="en-US"/>
        </w:rPr>
        <w:t>Amazonia Investiga</w:t>
      </w:r>
      <w:r w:rsidRPr="00450FA0">
        <w:rPr>
          <w:rFonts w:ascii="Times New Roman" w:eastAsiaTheme="minorEastAsia" w:hAnsi="Times New Roman"/>
          <w:sz w:val="28"/>
          <w:szCs w:val="28"/>
          <w:lang w:val="en-US"/>
        </w:rPr>
        <w:t>/Vol. 8 Num. 19: 34-42/ Marzo-abril 2019.</w:t>
      </w:r>
      <w:r w:rsidRPr="00450FA0">
        <w:rPr>
          <w:rFonts w:ascii="Times New Roman" w:eastAsiaTheme="minorEastAsia" w:hAnsi="Times New Roman"/>
          <w:b/>
          <w:sz w:val="28"/>
          <w:szCs w:val="28"/>
          <w:lang w:val="en-US"/>
        </w:rPr>
        <w:t xml:space="preserve"> </w:t>
      </w:r>
      <w:r w:rsidR="00CF75C4" w:rsidRPr="00CF75C4">
        <w:rPr>
          <w:rFonts w:ascii="Times New Roman" w:eastAsiaTheme="minorHAnsi" w:hAnsi="Times New Roman"/>
          <w:i/>
          <w:sz w:val="28"/>
          <w:szCs w:val="28"/>
          <w:lang w:val="uk-UA" w:eastAsia="en-US"/>
        </w:rPr>
        <w:t xml:space="preserve">(Особистий внесок здобувача: </w:t>
      </w:r>
      <w:r w:rsidR="00284436">
        <w:rPr>
          <w:rFonts w:ascii="Times New Roman" w:eastAsiaTheme="minorHAnsi" w:hAnsi="Times New Roman"/>
          <w:i/>
          <w:sz w:val="28"/>
          <w:szCs w:val="28"/>
          <w:lang w:val="uk-UA" w:eastAsia="en-US"/>
        </w:rPr>
        <w:t xml:space="preserve">охарактеризовано </w:t>
      </w:r>
      <w:r w:rsidR="00000C0A">
        <w:rPr>
          <w:rFonts w:ascii="Times New Roman" w:eastAsiaTheme="minorHAnsi" w:hAnsi="Times New Roman"/>
          <w:i/>
          <w:sz w:val="28"/>
          <w:szCs w:val="28"/>
          <w:lang w:val="uk-UA" w:eastAsia="en-US"/>
        </w:rPr>
        <w:t>психологічні, фізіологічні особливості</w:t>
      </w:r>
      <w:r w:rsidR="00F17874">
        <w:rPr>
          <w:rFonts w:ascii="Times New Roman" w:eastAsiaTheme="minorHAnsi" w:hAnsi="Times New Roman"/>
          <w:i/>
          <w:sz w:val="28"/>
          <w:szCs w:val="28"/>
          <w:lang w:val="uk-UA" w:eastAsia="en-US"/>
        </w:rPr>
        <w:t>, а також невербальні комунікативні прояви</w:t>
      </w:r>
      <w:r w:rsidR="00000C0A">
        <w:rPr>
          <w:rFonts w:ascii="Times New Roman" w:eastAsiaTheme="minorHAnsi" w:hAnsi="Times New Roman"/>
          <w:i/>
          <w:sz w:val="28"/>
          <w:szCs w:val="28"/>
          <w:lang w:val="uk-UA" w:eastAsia="en-US"/>
        </w:rPr>
        <w:t xml:space="preserve"> жертви кримінального правопорушення</w:t>
      </w:r>
      <w:r w:rsidR="00CF75C4" w:rsidRPr="00CF75C4">
        <w:rPr>
          <w:rFonts w:ascii="Times New Roman" w:eastAsiaTheme="minorHAnsi" w:hAnsi="Times New Roman"/>
          <w:i/>
          <w:sz w:val="28"/>
          <w:szCs w:val="28"/>
          <w:lang w:val="uk-UA" w:eastAsia="en-US"/>
        </w:rPr>
        <w:t>)</w:t>
      </w:r>
    </w:p>
    <w:p w:rsidR="00F81B8A" w:rsidRDefault="00E907A6" w:rsidP="00F81B8A">
      <w:pPr>
        <w:shd w:val="clear" w:color="auto" w:fill="FFFFFF"/>
        <w:spacing w:after="0" w:line="240" w:lineRule="auto"/>
        <w:ind w:firstLine="708"/>
        <w:jc w:val="both"/>
        <w:rPr>
          <w:rFonts w:ascii="Times New Roman" w:eastAsiaTheme="minorEastAsia" w:hAnsi="Times New Roman"/>
          <w:i/>
          <w:sz w:val="28"/>
          <w:szCs w:val="28"/>
        </w:rPr>
      </w:pPr>
      <w:r w:rsidRPr="00450FA0">
        <w:rPr>
          <w:rFonts w:ascii="Times New Roman" w:eastAsiaTheme="minorEastAsia" w:hAnsi="Times New Roman"/>
          <w:sz w:val="28"/>
          <w:szCs w:val="28"/>
          <w:lang w:val="uk-UA"/>
        </w:rPr>
        <w:t>2</w:t>
      </w:r>
      <w:r w:rsidR="00E5419B">
        <w:rPr>
          <w:rFonts w:ascii="Times New Roman" w:eastAsiaTheme="minorEastAsia" w:hAnsi="Times New Roman"/>
          <w:sz w:val="28"/>
          <w:szCs w:val="28"/>
          <w:lang w:val="uk-UA"/>
        </w:rPr>
        <w:t>8</w:t>
      </w:r>
      <w:r w:rsidRPr="00450FA0">
        <w:rPr>
          <w:rFonts w:ascii="Times New Roman" w:eastAsiaTheme="minorEastAsia" w:hAnsi="Times New Roman"/>
          <w:sz w:val="28"/>
          <w:szCs w:val="28"/>
          <w:lang w:val="uk-UA"/>
        </w:rPr>
        <w:t xml:space="preserve">. </w:t>
      </w:r>
      <w:r w:rsidRPr="00450FA0">
        <w:rPr>
          <w:rFonts w:ascii="Times New Roman" w:eastAsiaTheme="minorEastAsia" w:hAnsi="Times New Roman"/>
          <w:sz w:val="28"/>
          <w:szCs w:val="28"/>
          <w:lang w:val="en-US"/>
        </w:rPr>
        <w:t xml:space="preserve">Bazhenova A., Desyatnik A., Mudretska H., Rakipova I. Ensuring the detection of property in the institute of property seizure. </w:t>
      </w:r>
      <w:r w:rsidRPr="00450FA0">
        <w:rPr>
          <w:rFonts w:ascii="Times New Roman" w:eastAsiaTheme="minorEastAsia" w:hAnsi="Times New Roman"/>
          <w:i/>
          <w:sz w:val="28"/>
          <w:szCs w:val="28"/>
          <w:lang w:val="en-US"/>
        </w:rPr>
        <w:t>Amazonia investiga</w:t>
      </w:r>
      <w:r w:rsidRPr="00450FA0">
        <w:rPr>
          <w:rFonts w:ascii="Times New Roman" w:eastAsiaTheme="minorEastAsia" w:hAnsi="Times New Roman"/>
          <w:sz w:val="28"/>
          <w:szCs w:val="28"/>
          <w:lang w:val="en-US"/>
        </w:rPr>
        <w:t>. 2</w:t>
      </w:r>
      <w:r w:rsidR="0040716B">
        <w:rPr>
          <w:rFonts w:ascii="Times New Roman" w:eastAsiaTheme="minorEastAsia" w:hAnsi="Times New Roman"/>
          <w:sz w:val="28"/>
          <w:szCs w:val="28"/>
          <w:lang w:val="en-US"/>
        </w:rPr>
        <w:t xml:space="preserve">021. Vol. 10 Num. </w:t>
      </w:r>
      <w:r w:rsidRPr="00450FA0">
        <w:rPr>
          <w:rFonts w:ascii="Times New Roman" w:eastAsiaTheme="minorEastAsia" w:hAnsi="Times New Roman"/>
          <w:sz w:val="28"/>
          <w:szCs w:val="28"/>
          <w:lang w:val="en-US"/>
        </w:rPr>
        <w:t>42.</w:t>
      </w:r>
      <w:r w:rsidR="0040716B">
        <w:rPr>
          <w:rFonts w:ascii="Times New Roman" w:eastAsiaTheme="minorEastAsia" w:hAnsi="Times New Roman"/>
          <w:sz w:val="28"/>
          <w:szCs w:val="28"/>
          <w:lang w:val="uk-UA"/>
        </w:rPr>
        <w:t xml:space="preserve"> Р. 236-247. </w:t>
      </w:r>
      <w:r w:rsidRPr="00450FA0">
        <w:rPr>
          <w:rFonts w:ascii="Times New Roman" w:eastAsiaTheme="minorEastAsia" w:hAnsi="Times New Roman"/>
          <w:sz w:val="28"/>
          <w:szCs w:val="28"/>
          <w:lang w:val="en-US"/>
        </w:rPr>
        <w:t>URL</w:t>
      </w:r>
      <w:r w:rsidRPr="00450FA0">
        <w:rPr>
          <w:rFonts w:ascii="Times New Roman" w:eastAsiaTheme="minorEastAsia" w:hAnsi="Times New Roman"/>
          <w:sz w:val="28"/>
          <w:szCs w:val="28"/>
          <w:lang w:val="uk-UA"/>
        </w:rPr>
        <w:t>:</w:t>
      </w:r>
      <w:r w:rsidR="0040716B">
        <w:rPr>
          <w:rFonts w:ascii="Times New Roman" w:eastAsiaTheme="minorEastAsia" w:hAnsi="Times New Roman"/>
          <w:sz w:val="28"/>
          <w:szCs w:val="28"/>
          <w:lang w:val="uk-UA"/>
        </w:rPr>
        <w:t xml:space="preserve"> </w:t>
      </w:r>
      <w:hyperlink r:id="rId19" w:history="1">
        <w:r w:rsidRPr="00450FA0">
          <w:rPr>
            <w:rFonts w:ascii="Times New Roman" w:eastAsiaTheme="minorEastAsia" w:hAnsi="Times New Roman"/>
            <w:sz w:val="28"/>
            <w:szCs w:val="28"/>
            <w:lang w:val="en-US"/>
          </w:rPr>
          <w:t>https</w:t>
        </w:r>
        <w:r w:rsidRPr="00450FA0">
          <w:rPr>
            <w:rFonts w:ascii="Times New Roman" w:eastAsiaTheme="minorEastAsia" w:hAnsi="Times New Roman"/>
            <w:sz w:val="28"/>
            <w:szCs w:val="28"/>
            <w:lang w:val="uk-UA"/>
          </w:rPr>
          <w:t>://</w:t>
        </w:r>
        <w:r w:rsidRPr="00450FA0">
          <w:rPr>
            <w:rFonts w:ascii="Times New Roman" w:eastAsiaTheme="minorEastAsia" w:hAnsi="Times New Roman"/>
            <w:sz w:val="28"/>
            <w:szCs w:val="28"/>
            <w:lang w:val="en-US"/>
          </w:rPr>
          <w:t>amazoniainvestiga</w:t>
        </w:r>
        <w:r w:rsidRPr="00450FA0">
          <w:rPr>
            <w:rFonts w:ascii="Times New Roman" w:eastAsiaTheme="minorEastAsia" w:hAnsi="Times New Roman"/>
            <w:sz w:val="28"/>
            <w:szCs w:val="28"/>
            <w:lang w:val="uk-UA"/>
          </w:rPr>
          <w:t>.</w:t>
        </w:r>
        <w:r w:rsidRPr="00450FA0">
          <w:rPr>
            <w:rFonts w:ascii="Times New Roman" w:eastAsiaTheme="minorEastAsia" w:hAnsi="Times New Roman"/>
            <w:sz w:val="28"/>
            <w:szCs w:val="28"/>
            <w:lang w:val="en-US"/>
          </w:rPr>
          <w:t>info</w:t>
        </w:r>
        <w:r w:rsidRPr="00450FA0">
          <w:rPr>
            <w:rFonts w:ascii="Times New Roman" w:eastAsiaTheme="minorEastAsia" w:hAnsi="Times New Roman"/>
            <w:sz w:val="28"/>
            <w:szCs w:val="28"/>
            <w:lang w:val="uk-UA"/>
          </w:rPr>
          <w:t>/</w:t>
        </w:r>
        <w:r w:rsidRPr="00450FA0">
          <w:rPr>
            <w:rFonts w:ascii="Times New Roman" w:eastAsiaTheme="minorEastAsia" w:hAnsi="Times New Roman"/>
            <w:sz w:val="28"/>
            <w:szCs w:val="28"/>
            <w:lang w:val="en-US"/>
          </w:rPr>
          <w:t>index</w:t>
        </w:r>
        <w:r w:rsidRPr="00450FA0">
          <w:rPr>
            <w:rFonts w:ascii="Times New Roman" w:eastAsiaTheme="minorEastAsia" w:hAnsi="Times New Roman"/>
            <w:sz w:val="28"/>
            <w:szCs w:val="28"/>
            <w:lang w:val="uk-UA"/>
          </w:rPr>
          <w:t>.</w:t>
        </w:r>
        <w:r w:rsidRPr="00450FA0">
          <w:rPr>
            <w:rFonts w:ascii="Times New Roman" w:eastAsiaTheme="minorEastAsia" w:hAnsi="Times New Roman"/>
            <w:sz w:val="28"/>
            <w:szCs w:val="28"/>
            <w:lang w:val="en-US"/>
          </w:rPr>
          <w:t>php</w:t>
        </w:r>
        <w:r w:rsidRPr="00450FA0">
          <w:rPr>
            <w:rFonts w:ascii="Times New Roman" w:eastAsiaTheme="minorEastAsia" w:hAnsi="Times New Roman"/>
            <w:sz w:val="28"/>
            <w:szCs w:val="28"/>
            <w:lang w:val="uk-UA"/>
          </w:rPr>
          <w:t>/</w:t>
        </w:r>
        <w:r w:rsidRPr="00450FA0">
          <w:rPr>
            <w:rFonts w:ascii="Times New Roman" w:eastAsiaTheme="minorEastAsia" w:hAnsi="Times New Roman"/>
            <w:sz w:val="28"/>
            <w:szCs w:val="28"/>
            <w:lang w:val="en-US"/>
          </w:rPr>
          <w:t>amazonia</w:t>
        </w:r>
        <w:r w:rsidRPr="00450FA0">
          <w:rPr>
            <w:rFonts w:ascii="Times New Roman" w:eastAsiaTheme="minorEastAsia" w:hAnsi="Times New Roman"/>
            <w:sz w:val="28"/>
            <w:szCs w:val="28"/>
            <w:lang w:val="uk-UA"/>
          </w:rPr>
          <w:t>/</w:t>
        </w:r>
        <w:r w:rsidRPr="00450FA0">
          <w:rPr>
            <w:rFonts w:ascii="Times New Roman" w:eastAsiaTheme="minorEastAsia" w:hAnsi="Times New Roman"/>
            <w:sz w:val="28"/>
            <w:szCs w:val="28"/>
            <w:lang w:val="en-US"/>
          </w:rPr>
          <w:t>article</w:t>
        </w:r>
        <w:r w:rsidRPr="00450FA0">
          <w:rPr>
            <w:rFonts w:ascii="Times New Roman" w:eastAsiaTheme="minorEastAsia" w:hAnsi="Times New Roman"/>
            <w:sz w:val="28"/>
            <w:szCs w:val="28"/>
            <w:lang w:val="uk-UA"/>
          </w:rPr>
          <w:t>/</w:t>
        </w:r>
        <w:r w:rsidRPr="00450FA0">
          <w:rPr>
            <w:rFonts w:ascii="Times New Roman" w:eastAsiaTheme="minorEastAsia" w:hAnsi="Times New Roman"/>
            <w:sz w:val="28"/>
            <w:szCs w:val="28"/>
            <w:lang w:val="en-US"/>
          </w:rPr>
          <w:t>view</w:t>
        </w:r>
        <w:r w:rsidRPr="00450FA0">
          <w:rPr>
            <w:rFonts w:ascii="Times New Roman" w:eastAsiaTheme="minorEastAsia" w:hAnsi="Times New Roman"/>
            <w:sz w:val="28"/>
            <w:szCs w:val="28"/>
            <w:lang w:val="uk-UA"/>
          </w:rPr>
          <w:t>/1673</w:t>
        </w:r>
      </w:hyperlink>
      <w:r w:rsidR="00CF75C4">
        <w:rPr>
          <w:rFonts w:ascii="Times New Roman" w:eastAsiaTheme="minorEastAsia" w:hAnsi="Times New Roman"/>
          <w:sz w:val="28"/>
          <w:szCs w:val="28"/>
          <w:lang w:val="uk-UA"/>
        </w:rPr>
        <w:t xml:space="preserve"> </w:t>
      </w:r>
      <w:r w:rsidR="00284436">
        <w:rPr>
          <w:rFonts w:ascii="Times New Roman" w:eastAsiaTheme="minorHAnsi" w:hAnsi="Times New Roman"/>
          <w:i/>
          <w:sz w:val="28"/>
          <w:szCs w:val="28"/>
          <w:lang w:val="uk-UA" w:eastAsia="en-US"/>
        </w:rPr>
        <w:t>(Особистий внесок здобувача:</w:t>
      </w:r>
      <w:r w:rsidR="00284436" w:rsidRPr="003B08F8">
        <w:rPr>
          <w:rFonts w:ascii="Arial" w:hAnsi="Arial" w:cs="Arial"/>
          <w:sz w:val="25"/>
          <w:szCs w:val="25"/>
        </w:rPr>
        <w:t xml:space="preserve"> </w:t>
      </w:r>
      <w:r w:rsidR="00284436" w:rsidRPr="00284436">
        <w:rPr>
          <w:rFonts w:ascii="Times New Roman" w:hAnsi="Times New Roman"/>
          <w:i/>
          <w:sz w:val="28"/>
          <w:szCs w:val="28"/>
          <w:lang w:val="uk-UA"/>
        </w:rPr>
        <w:t>п</w:t>
      </w:r>
      <w:r w:rsidR="00284436" w:rsidRPr="00284436">
        <w:rPr>
          <w:rFonts w:ascii="Times New Roman" w:hAnsi="Times New Roman"/>
          <w:i/>
          <w:sz w:val="28"/>
          <w:szCs w:val="28"/>
        </w:rPr>
        <w:t>роаналізовані</w:t>
      </w:r>
      <w:r w:rsidR="00284436" w:rsidRPr="003B08F8">
        <w:rPr>
          <w:rFonts w:ascii="Times New Roman" w:hAnsi="Times New Roman"/>
          <w:i/>
          <w:sz w:val="28"/>
          <w:szCs w:val="28"/>
        </w:rPr>
        <w:t xml:space="preserve"> </w:t>
      </w:r>
      <w:r w:rsidR="00284436" w:rsidRPr="00284436">
        <w:rPr>
          <w:rFonts w:ascii="Times New Roman" w:hAnsi="Times New Roman"/>
          <w:i/>
          <w:sz w:val="28"/>
          <w:szCs w:val="28"/>
        </w:rPr>
        <w:t>права</w:t>
      </w:r>
      <w:r w:rsidR="00284436" w:rsidRPr="003B08F8">
        <w:rPr>
          <w:rFonts w:ascii="Times New Roman" w:hAnsi="Times New Roman"/>
          <w:i/>
          <w:sz w:val="28"/>
          <w:szCs w:val="28"/>
        </w:rPr>
        <w:t xml:space="preserve">   </w:t>
      </w:r>
      <w:r w:rsidR="00284436" w:rsidRPr="00284436">
        <w:rPr>
          <w:rFonts w:ascii="Times New Roman" w:hAnsi="Times New Roman"/>
          <w:i/>
          <w:sz w:val="28"/>
          <w:szCs w:val="28"/>
        </w:rPr>
        <w:t>потерпілого</w:t>
      </w:r>
      <w:r w:rsidR="00284436" w:rsidRPr="003B08F8">
        <w:rPr>
          <w:rFonts w:ascii="Times New Roman" w:hAnsi="Times New Roman"/>
          <w:i/>
          <w:sz w:val="28"/>
          <w:szCs w:val="28"/>
        </w:rPr>
        <w:t xml:space="preserve">   </w:t>
      </w:r>
      <w:r w:rsidR="00284436" w:rsidRPr="00284436">
        <w:rPr>
          <w:rFonts w:ascii="Times New Roman" w:hAnsi="Times New Roman"/>
          <w:i/>
          <w:sz w:val="28"/>
          <w:szCs w:val="28"/>
        </w:rPr>
        <w:t>у</w:t>
      </w:r>
      <w:r w:rsidR="00284436" w:rsidRPr="003B08F8">
        <w:rPr>
          <w:rFonts w:ascii="Times New Roman" w:hAnsi="Times New Roman"/>
          <w:i/>
          <w:sz w:val="28"/>
          <w:szCs w:val="28"/>
        </w:rPr>
        <w:t xml:space="preserve">   </w:t>
      </w:r>
      <w:r w:rsidR="00284436" w:rsidRPr="00284436">
        <w:rPr>
          <w:rFonts w:ascii="Times New Roman" w:hAnsi="Times New Roman"/>
          <w:i/>
          <w:sz w:val="28"/>
          <w:szCs w:val="28"/>
        </w:rPr>
        <w:t>відповідності</w:t>
      </w:r>
      <w:r w:rsidR="00284436" w:rsidRPr="003B08F8">
        <w:rPr>
          <w:rFonts w:ascii="Times New Roman" w:hAnsi="Times New Roman"/>
          <w:i/>
          <w:sz w:val="28"/>
          <w:szCs w:val="28"/>
        </w:rPr>
        <w:t xml:space="preserve"> </w:t>
      </w:r>
      <w:r w:rsidR="007C1FC8">
        <w:rPr>
          <w:rFonts w:ascii="Times New Roman" w:hAnsi="Times New Roman"/>
          <w:i/>
          <w:sz w:val="28"/>
          <w:szCs w:val="28"/>
        </w:rPr>
        <w:t>до Конвенції про</w:t>
      </w:r>
      <w:r w:rsidR="00284436" w:rsidRPr="00284436">
        <w:rPr>
          <w:rFonts w:ascii="Times New Roman" w:hAnsi="Times New Roman"/>
          <w:i/>
          <w:sz w:val="28"/>
          <w:szCs w:val="28"/>
        </w:rPr>
        <w:t xml:space="preserve"> захист прав  людини  і основоположних свобод в частині його права на  справедливий  і  публічний  розгляд  його справи    упродовж    розумного    строку незалежним    і    безстороннім    судом, встановленим  законом,  який  вирішить  спір щодо  його  прав  та  обов’язків  цивільного характеру</w:t>
      </w:r>
      <w:r w:rsidR="00CF75C4" w:rsidRPr="00284436">
        <w:rPr>
          <w:rFonts w:ascii="Times New Roman" w:eastAsiaTheme="minorHAnsi" w:hAnsi="Times New Roman"/>
          <w:i/>
          <w:sz w:val="28"/>
          <w:szCs w:val="28"/>
          <w:lang w:val="uk-UA" w:eastAsia="en-US"/>
        </w:rPr>
        <w:t>)</w:t>
      </w:r>
    </w:p>
    <w:p w:rsidR="00E907A6" w:rsidRPr="00322A43" w:rsidRDefault="00E907A6" w:rsidP="00F81B8A">
      <w:pPr>
        <w:shd w:val="clear" w:color="auto" w:fill="FFFFFF"/>
        <w:spacing w:after="0" w:line="240" w:lineRule="auto"/>
        <w:ind w:firstLine="708"/>
        <w:jc w:val="both"/>
        <w:rPr>
          <w:rFonts w:ascii="Times New Roman" w:eastAsiaTheme="minorEastAsia" w:hAnsi="Times New Roman"/>
          <w:i/>
          <w:sz w:val="28"/>
          <w:szCs w:val="28"/>
          <w:lang w:val="uk-UA"/>
        </w:rPr>
      </w:pPr>
      <w:r w:rsidRPr="00450FA0">
        <w:rPr>
          <w:rFonts w:ascii="Times New Roman" w:eastAsiaTheme="minorEastAsia" w:hAnsi="Times New Roman"/>
          <w:sz w:val="28"/>
          <w:szCs w:val="28"/>
          <w:lang w:val="uk-UA"/>
        </w:rPr>
        <w:t>2</w:t>
      </w:r>
      <w:r w:rsidR="00E5419B">
        <w:rPr>
          <w:rFonts w:ascii="Times New Roman" w:eastAsiaTheme="minorEastAsia" w:hAnsi="Times New Roman"/>
          <w:sz w:val="28"/>
          <w:szCs w:val="28"/>
          <w:lang w:val="uk-UA"/>
        </w:rPr>
        <w:t>9</w:t>
      </w:r>
      <w:r w:rsidRPr="00450FA0">
        <w:rPr>
          <w:rFonts w:ascii="Times New Roman" w:eastAsiaTheme="minorEastAsia" w:hAnsi="Times New Roman"/>
          <w:sz w:val="28"/>
          <w:szCs w:val="28"/>
          <w:lang w:val="uk-UA"/>
        </w:rPr>
        <w:t xml:space="preserve">. Rakipova I., Torbas O., Voloshyna V., Shylin D., Pidgorodynska A.  Ensuring Rights of Victims Under the Criminal Procedure Code of Ukraine: Current Issues and Prospects. </w:t>
      </w:r>
      <w:r w:rsidRPr="00450FA0">
        <w:rPr>
          <w:rFonts w:ascii="Times New Roman" w:eastAsiaTheme="minorEastAsia" w:hAnsi="Times New Roman"/>
          <w:i/>
          <w:sz w:val="28"/>
          <w:szCs w:val="28"/>
          <w:lang w:val="uk-UA"/>
        </w:rPr>
        <w:t>Precedente. Revista Jurídica</w:t>
      </w:r>
      <w:r w:rsidRPr="00450FA0">
        <w:rPr>
          <w:rFonts w:ascii="Times New Roman" w:eastAsiaTheme="minorEastAsia" w:hAnsi="Times New Roman"/>
          <w:sz w:val="28"/>
          <w:szCs w:val="28"/>
          <w:lang w:val="uk-UA"/>
        </w:rPr>
        <w:t xml:space="preserve">. 2023. Р. 115-141. </w:t>
      </w:r>
      <w:hyperlink r:id="rId20" w:history="1">
        <w:r w:rsidRPr="00450FA0">
          <w:rPr>
            <w:rStyle w:val="a4"/>
            <w:rFonts w:ascii="Times New Roman" w:eastAsiaTheme="minorEastAsia" w:hAnsi="Times New Roman"/>
            <w:color w:val="auto"/>
            <w:sz w:val="28"/>
            <w:szCs w:val="28"/>
            <w:u w:val="none"/>
            <w:lang w:val="uk-UA"/>
          </w:rPr>
          <w:t>https://doi.org/10.18046/prec.v22.5807</w:t>
        </w:r>
      </w:hyperlink>
      <w:r w:rsidR="00CF75C4">
        <w:rPr>
          <w:rStyle w:val="a4"/>
          <w:rFonts w:ascii="Times New Roman" w:eastAsiaTheme="minorEastAsia" w:hAnsi="Times New Roman"/>
          <w:color w:val="auto"/>
          <w:sz w:val="28"/>
          <w:szCs w:val="28"/>
          <w:u w:val="none"/>
          <w:lang w:val="uk-UA"/>
        </w:rPr>
        <w:t xml:space="preserve"> </w:t>
      </w:r>
      <w:r w:rsidR="00CF75C4" w:rsidRPr="00CF75C4">
        <w:rPr>
          <w:rFonts w:ascii="Times New Roman" w:eastAsiaTheme="minorHAnsi" w:hAnsi="Times New Roman"/>
          <w:i/>
          <w:sz w:val="28"/>
          <w:szCs w:val="28"/>
          <w:lang w:val="uk-UA" w:eastAsia="en-US"/>
        </w:rPr>
        <w:t>(Особистий внесок здобувача:</w:t>
      </w:r>
      <w:r w:rsidR="007D1174">
        <w:rPr>
          <w:rFonts w:ascii="Times New Roman" w:eastAsiaTheme="minorHAnsi" w:hAnsi="Times New Roman"/>
          <w:i/>
          <w:sz w:val="28"/>
          <w:szCs w:val="28"/>
          <w:lang w:val="uk-UA" w:eastAsia="en-US"/>
        </w:rPr>
        <w:t xml:space="preserve"> досліджено</w:t>
      </w:r>
      <w:r w:rsidR="00AA4A95">
        <w:rPr>
          <w:rFonts w:ascii="Times New Roman" w:eastAsiaTheme="minorHAnsi" w:hAnsi="Times New Roman"/>
          <w:i/>
          <w:sz w:val="28"/>
          <w:szCs w:val="28"/>
          <w:lang w:val="uk-UA" w:eastAsia="en-US"/>
        </w:rPr>
        <w:t xml:space="preserve"> окремі проблеми та перспективи</w:t>
      </w:r>
      <w:r w:rsidR="007D1174">
        <w:rPr>
          <w:rFonts w:ascii="Times New Roman" w:eastAsiaTheme="minorHAnsi" w:hAnsi="Times New Roman"/>
          <w:i/>
          <w:sz w:val="28"/>
          <w:szCs w:val="28"/>
          <w:lang w:val="uk-UA" w:eastAsia="en-US"/>
        </w:rPr>
        <w:t xml:space="preserve"> забезпечення прав потерпілого </w:t>
      </w:r>
      <w:r w:rsidR="00AA4A95">
        <w:rPr>
          <w:rFonts w:ascii="Times New Roman" w:eastAsiaTheme="minorHAnsi" w:hAnsi="Times New Roman"/>
          <w:i/>
          <w:sz w:val="28"/>
          <w:szCs w:val="28"/>
          <w:lang w:val="uk-UA" w:eastAsia="en-US"/>
        </w:rPr>
        <w:t>у кримінальному провадженні</w:t>
      </w:r>
      <w:r w:rsidR="00CF75C4" w:rsidRPr="00CF75C4">
        <w:rPr>
          <w:rFonts w:ascii="Times New Roman" w:eastAsiaTheme="minorHAnsi" w:hAnsi="Times New Roman"/>
          <w:i/>
          <w:sz w:val="28"/>
          <w:szCs w:val="28"/>
          <w:lang w:val="uk-UA" w:eastAsia="en-US"/>
        </w:rPr>
        <w:t>)</w:t>
      </w:r>
    </w:p>
    <w:p w:rsidR="00E907A6" w:rsidRPr="00450FA0" w:rsidRDefault="00E907A6" w:rsidP="00F81B8A">
      <w:pPr>
        <w:spacing w:after="0" w:line="240" w:lineRule="auto"/>
        <w:ind w:firstLine="708"/>
        <w:jc w:val="center"/>
        <w:rPr>
          <w:rFonts w:ascii="Times New Roman" w:eastAsiaTheme="minorHAnsi" w:hAnsi="Times New Roman"/>
          <w:sz w:val="28"/>
          <w:szCs w:val="28"/>
          <w:lang w:val="uk-UA" w:eastAsia="en-US"/>
        </w:rPr>
      </w:pPr>
      <w:r w:rsidRPr="00450FA0">
        <w:rPr>
          <w:rFonts w:ascii="Times New Roman" w:eastAsiaTheme="minorHAnsi" w:hAnsi="Times New Roman"/>
          <w:b/>
          <w:bCs/>
          <w:iCs/>
          <w:sz w:val="28"/>
          <w:szCs w:val="28"/>
          <w:lang w:val="uk-UA" w:eastAsia="en-US"/>
        </w:rPr>
        <w:t>Наукові праці, які засвідчують апробацію матеріалів дисертації:</w:t>
      </w:r>
    </w:p>
    <w:p w:rsidR="00D46EB2" w:rsidRPr="00450FA0" w:rsidRDefault="00E5419B" w:rsidP="00F81B8A">
      <w:pPr>
        <w:spacing w:after="0" w:line="240" w:lineRule="auto"/>
        <w:ind w:firstLine="708"/>
        <w:jc w:val="both"/>
        <w:rPr>
          <w:rFonts w:ascii="Times New Roman" w:hAnsi="Times New Roman"/>
          <w:sz w:val="28"/>
          <w:szCs w:val="28"/>
          <w:lang w:val="uk-UA"/>
        </w:rPr>
      </w:pPr>
      <w:r>
        <w:rPr>
          <w:rFonts w:ascii="Times New Roman" w:hAnsi="Times New Roman"/>
          <w:sz w:val="28"/>
          <w:szCs w:val="28"/>
          <w:lang w:val="uk-UA"/>
        </w:rPr>
        <w:t>30</w:t>
      </w:r>
      <w:r w:rsidR="00E907A6" w:rsidRPr="00450FA0">
        <w:rPr>
          <w:rFonts w:ascii="Times New Roman" w:hAnsi="Times New Roman"/>
          <w:sz w:val="28"/>
          <w:szCs w:val="28"/>
          <w:lang w:val="uk-UA"/>
        </w:rPr>
        <w:t xml:space="preserve">. </w:t>
      </w:r>
      <w:r w:rsidR="00D46EB2" w:rsidRPr="00450FA0">
        <w:rPr>
          <w:rFonts w:ascii="Times New Roman" w:hAnsi="Times New Roman"/>
          <w:sz w:val="28"/>
          <w:szCs w:val="28"/>
          <w:lang w:val="uk-UA"/>
        </w:rPr>
        <w:t xml:space="preserve">Ракіпова І. В. Медіація та онлайн-медіація як правозахисна комунікація потерпілого у кримінальному провадженні. </w:t>
      </w:r>
      <w:r w:rsidR="00D46EB2" w:rsidRPr="00450FA0">
        <w:rPr>
          <w:rFonts w:ascii="Times New Roman" w:hAnsi="Times New Roman"/>
          <w:i/>
          <w:sz w:val="28"/>
          <w:szCs w:val="28"/>
          <w:lang w:val="uk-UA"/>
        </w:rPr>
        <w:t>Європейські орієнтири розвитку України в умовах війни та глобальних викликів ХХІ століття: синергія наукових, освітніх та технологічних рішень: міжнародна наук</w:t>
      </w:r>
      <w:r w:rsidR="001A31FB">
        <w:rPr>
          <w:rFonts w:ascii="Times New Roman" w:hAnsi="Times New Roman"/>
          <w:i/>
          <w:sz w:val="28"/>
          <w:szCs w:val="28"/>
          <w:lang w:val="uk-UA"/>
        </w:rPr>
        <w:t>ово</w:t>
      </w:r>
      <w:r w:rsidR="00F74912">
        <w:rPr>
          <w:rFonts w:ascii="Times New Roman" w:hAnsi="Times New Roman"/>
          <w:i/>
          <w:sz w:val="28"/>
          <w:szCs w:val="28"/>
          <w:lang w:val="uk-UA"/>
        </w:rPr>
        <w:t>-</w:t>
      </w:r>
      <w:r w:rsidR="00D46EB2" w:rsidRPr="00450FA0">
        <w:rPr>
          <w:rFonts w:ascii="Times New Roman" w:hAnsi="Times New Roman"/>
          <w:i/>
          <w:sz w:val="28"/>
          <w:szCs w:val="28"/>
          <w:lang w:val="uk-UA"/>
        </w:rPr>
        <w:t>практ</w:t>
      </w:r>
      <w:r w:rsidR="001A31FB">
        <w:rPr>
          <w:rFonts w:ascii="Times New Roman" w:hAnsi="Times New Roman"/>
          <w:i/>
          <w:sz w:val="28"/>
          <w:szCs w:val="28"/>
          <w:lang w:val="uk-UA"/>
        </w:rPr>
        <w:t>ична</w:t>
      </w:r>
      <w:r w:rsidR="00F74912">
        <w:rPr>
          <w:rFonts w:ascii="Times New Roman" w:hAnsi="Times New Roman"/>
          <w:i/>
          <w:sz w:val="28"/>
          <w:szCs w:val="28"/>
          <w:lang w:val="uk-UA"/>
        </w:rPr>
        <w:t xml:space="preserve"> </w:t>
      </w:r>
      <w:r w:rsidR="00D46EB2" w:rsidRPr="00450FA0">
        <w:rPr>
          <w:rFonts w:ascii="Times New Roman" w:hAnsi="Times New Roman"/>
          <w:i/>
          <w:sz w:val="28"/>
          <w:szCs w:val="28"/>
          <w:lang w:val="uk-UA"/>
        </w:rPr>
        <w:t>конф</w:t>
      </w:r>
      <w:r w:rsidR="001A31FB">
        <w:rPr>
          <w:rFonts w:ascii="Times New Roman" w:hAnsi="Times New Roman"/>
          <w:i/>
          <w:sz w:val="28"/>
          <w:szCs w:val="28"/>
          <w:lang w:val="uk-UA"/>
        </w:rPr>
        <w:t>еренція</w:t>
      </w:r>
      <w:r w:rsidR="00D46EB2" w:rsidRPr="00450FA0">
        <w:rPr>
          <w:rFonts w:ascii="Times New Roman" w:hAnsi="Times New Roman"/>
          <w:sz w:val="28"/>
          <w:szCs w:val="28"/>
          <w:lang w:val="uk-UA"/>
        </w:rPr>
        <w:t xml:space="preserve"> (м. Одеса, 20 трав</w:t>
      </w:r>
      <w:r w:rsidR="00115F25">
        <w:rPr>
          <w:rFonts w:ascii="Times New Roman" w:hAnsi="Times New Roman"/>
          <w:sz w:val="28"/>
          <w:szCs w:val="28"/>
          <w:lang w:val="uk-UA"/>
        </w:rPr>
        <w:t xml:space="preserve">ня 2023 року). Одеса, 2023 р. </w:t>
      </w:r>
      <w:r w:rsidR="006900C2">
        <w:rPr>
          <w:rFonts w:ascii="Times New Roman" w:hAnsi="Times New Roman"/>
          <w:sz w:val="28"/>
          <w:szCs w:val="28"/>
          <w:lang w:val="uk-UA"/>
        </w:rPr>
        <w:t>С. 304-308.</w:t>
      </w:r>
    </w:p>
    <w:p w:rsidR="00E907A6" w:rsidRPr="00450FA0" w:rsidRDefault="003150F7" w:rsidP="001A31FB">
      <w:pPr>
        <w:spacing w:after="0" w:line="240" w:lineRule="auto"/>
        <w:ind w:firstLine="708"/>
        <w:jc w:val="both"/>
        <w:rPr>
          <w:rFonts w:ascii="Times New Roman" w:hAnsi="Times New Roman"/>
          <w:sz w:val="28"/>
          <w:szCs w:val="28"/>
          <w:lang w:val="uk-UA"/>
        </w:rPr>
      </w:pPr>
      <w:r>
        <w:rPr>
          <w:rFonts w:ascii="Times New Roman" w:hAnsi="Times New Roman"/>
          <w:sz w:val="28"/>
          <w:szCs w:val="28"/>
          <w:lang w:val="uk-UA"/>
        </w:rPr>
        <w:t>3</w:t>
      </w:r>
      <w:r w:rsidR="00E5419B">
        <w:rPr>
          <w:rFonts w:ascii="Times New Roman" w:hAnsi="Times New Roman"/>
          <w:sz w:val="28"/>
          <w:szCs w:val="28"/>
          <w:lang w:val="uk-UA"/>
        </w:rPr>
        <w:t>1</w:t>
      </w:r>
      <w:r w:rsidR="00D46EB2" w:rsidRPr="00450FA0">
        <w:rPr>
          <w:rFonts w:ascii="Times New Roman" w:hAnsi="Times New Roman"/>
          <w:sz w:val="28"/>
          <w:szCs w:val="28"/>
          <w:lang w:val="uk-UA"/>
        </w:rPr>
        <w:t xml:space="preserve">. </w:t>
      </w:r>
      <w:r w:rsidR="00E907A6" w:rsidRPr="00450FA0">
        <w:rPr>
          <w:rFonts w:ascii="Times New Roman" w:hAnsi="Times New Roman"/>
          <w:sz w:val="28"/>
          <w:szCs w:val="28"/>
          <w:lang w:val="uk-UA"/>
        </w:rPr>
        <w:t>Ракіпова І.</w:t>
      </w:r>
      <w:r w:rsidR="00CA0CD4">
        <w:rPr>
          <w:rFonts w:ascii="Times New Roman" w:hAnsi="Times New Roman"/>
          <w:sz w:val="28"/>
          <w:szCs w:val="28"/>
          <w:lang w:val="uk-UA"/>
        </w:rPr>
        <w:t xml:space="preserve"> </w:t>
      </w:r>
      <w:r w:rsidR="00E907A6" w:rsidRPr="00450FA0">
        <w:rPr>
          <w:rFonts w:ascii="Times New Roman" w:hAnsi="Times New Roman"/>
          <w:sz w:val="28"/>
          <w:szCs w:val="28"/>
          <w:lang w:val="uk-UA"/>
        </w:rPr>
        <w:t xml:space="preserve">В. Щодо обов’язкової участі представника потерпілого (фізичної особи) у кримінальному провадженні щодо осіб, які потерпіли від кримінального правопорушення проти статевої свободи та статевої недоторканості, кримінального правопорушення, вчиненого із застосуванням насильства або погрозою його застосування. </w:t>
      </w:r>
      <w:r w:rsidR="00E907A6" w:rsidRPr="00450FA0">
        <w:rPr>
          <w:rFonts w:ascii="Times New Roman" w:hAnsi="Times New Roman"/>
          <w:i/>
          <w:sz w:val="28"/>
          <w:szCs w:val="28"/>
          <w:lang w:val="uk-UA"/>
        </w:rPr>
        <w:t>Гендерні студії у вищій школі: сучасні виклики та досягнення: Всеукраїнськ</w:t>
      </w:r>
      <w:r w:rsidR="00F27763">
        <w:rPr>
          <w:rFonts w:ascii="Times New Roman" w:hAnsi="Times New Roman"/>
          <w:i/>
          <w:sz w:val="28"/>
          <w:szCs w:val="28"/>
          <w:lang w:val="uk-UA"/>
        </w:rPr>
        <w:t>е</w:t>
      </w:r>
      <w:r w:rsidR="00E907A6" w:rsidRPr="00450FA0">
        <w:rPr>
          <w:rFonts w:ascii="Times New Roman" w:hAnsi="Times New Roman"/>
          <w:i/>
          <w:sz w:val="28"/>
          <w:szCs w:val="28"/>
          <w:lang w:val="uk-UA"/>
        </w:rPr>
        <w:t xml:space="preserve"> науково-педагогічн</w:t>
      </w:r>
      <w:r w:rsidR="00F27763">
        <w:rPr>
          <w:rFonts w:ascii="Times New Roman" w:hAnsi="Times New Roman"/>
          <w:i/>
          <w:sz w:val="28"/>
          <w:szCs w:val="28"/>
          <w:lang w:val="uk-UA"/>
        </w:rPr>
        <w:t>е</w:t>
      </w:r>
      <w:r w:rsidR="00E907A6" w:rsidRPr="00450FA0">
        <w:rPr>
          <w:rFonts w:ascii="Times New Roman" w:hAnsi="Times New Roman"/>
          <w:i/>
          <w:sz w:val="28"/>
          <w:szCs w:val="28"/>
          <w:lang w:val="uk-UA"/>
        </w:rPr>
        <w:t xml:space="preserve"> підвищення кваліфікації.</w:t>
      </w:r>
      <w:r w:rsidR="00E907A6" w:rsidRPr="00450FA0">
        <w:rPr>
          <w:rFonts w:ascii="Times New Roman" w:hAnsi="Times New Roman"/>
          <w:sz w:val="28"/>
          <w:szCs w:val="28"/>
          <w:lang w:val="uk-UA"/>
        </w:rPr>
        <w:t xml:space="preserve"> м. Львів, 5 вересня-16 жовтня 2022 р. Одеса: Видавничий дім «Гельветика». 2022. С. 74-77. </w:t>
      </w:r>
    </w:p>
    <w:p w:rsidR="00E907A6" w:rsidRPr="00450FA0" w:rsidRDefault="006B2F90" w:rsidP="00811418">
      <w:pPr>
        <w:spacing w:after="0" w:line="240" w:lineRule="auto"/>
        <w:ind w:firstLine="708"/>
        <w:jc w:val="both"/>
        <w:rPr>
          <w:rFonts w:ascii="Times New Roman" w:hAnsi="Times New Roman"/>
          <w:sz w:val="28"/>
          <w:szCs w:val="28"/>
          <w:lang w:val="uk-UA"/>
        </w:rPr>
      </w:pPr>
      <w:r w:rsidRPr="00450FA0">
        <w:rPr>
          <w:rFonts w:ascii="Times New Roman" w:hAnsi="Times New Roman"/>
          <w:sz w:val="28"/>
          <w:szCs w:val="28"/>
          <w:lang w:val="uk-UA"/>
        </w:rPr>
        <w:t>3</w:t>
      </w:r>
      <w:r w:rsidR="00E5419B">
        <w:rPr>
          <w:rFonts w:ascii="Times New Roman" w:hAnsi="Times New Roman"/>
          <w:sz w:val="28"/>
          <w:szCs w:val="28"/>
          <w:lang w:val="uk-UA"/>
        </w:rPr>
        <w:t>2</w:t>
      </w:r>
      <w:r w:rsidR="00E907A6" w:rsidRPr="00450FA0">
        <w:rPr>
          <w:rFonts w:ascii="Times New Roman" w:hAnsi="Times New Roman"/>
          <w:sz w:val="28"/>
          <w:szCs w:val="28"/>
          <w:lang w:val="uk-UA"/>
        </w:rPr>
        <w:t xml:space="preserve">. Ракіпова І. В., Черноморченко К. В. Щодо захисту прав потерпілого у кримінальному провадженні в умовах воєнного стану. </w:t>
      </w:r>
      <w:r w:rsidR="00E907A6" w:rsidRPr="00450FA0">
        <w:rPr>
          <w:rFonts w:ascii="Times New Roman" w:hAnsi="Times New Roman"/>
          <w:i/>
          <w:sz w:val="28"/>
          <w:szCs w:val="28"/>
          <w:lang w:val="uk-UA"/>
        </w:rPr>
        <w:t>Права людини в період збройних конфліктів: міжнародна науково-практична конференція</w:t>
      </w:r>
      <w:r w:rsidR="00E907A6" w:rsidRPr="00450FA0">
        <w:rPr>
          <w:rFonts w:ascii="Times New Roman" w:hAnsi="Times New Roman"/>
          <w:sz w:val="28"/>
          <w:szCs w:val="28"/>
          <w:lang w:val="uk-UA"/>
        </w:rPr>
        <w:t xml:space="preserve"> (18 листопада 2022 р.) Одеса. 2022. С. 171-174. </w:t>
      </w:r>
      <w:r w:rsidR="00CF75C4" w:rsidRPr="00CF75C4">
        <w:rPr>
          <w:rFonts w:ascii="Times New Roman" w:eastAsiaTheme="minorHAnsi" w:hAnsi="Times New Roman"/>
          <w:i/>
          <w:sz w:val="28"/>
          <w:szCs w:val="28"/>
          <w:lang w:val="uk-UA" w:eastAsia="en-US"/>
        </w:rPr>
        <w:t>(Особистий внесок здобувача:</w:t>
      </w:r>
      <w:r w:rsidR="009F33BD">
        <w:rPr>
          <w:rFonts w:ascii="Times New Roman" w:eastAsiaTheme="minorHAnsi" w:hAnsi="Times New Roman"/>
          <w:i/>
          <w:sz w:val="28"/>
          <w:szCs w:val="28"/>
          <w:lang w:val="uk-UA" w:eastAsia="en-US"/>
        </w:rPr>
        <w:t xml:space="preserve"> розкрито окремі проблеми комунікації </w:t>
      </w:r>
      <w:r w:rsidR="009F33BD" w:rsidRPr="009F33BD">
        <w:rPr>
          <w:rFonts w:ascii="Times New Roman" w:hAnsi="Times New Roman"/>
          <w:i/>
          <w:sz w:val="28"/>
          <w:szCs w:val="28"/>
          <w:lang w:val="uk-UA"/>
        </w:rPr>
        <w:t>потерпілого у кримінальному провадженні в умовах воєнного стану</w:t>
      </w:r>
      <w:r w:rsidR="00CF75C4" w:rsidRPr="00CF75C4">
        <w:rPr>
          <w:rFonts w:ascii="Times New Roman" w:eastAsiaTheme="minorHAnsi" w:hAnsi="Times New Roman"/>
          <w:i/>
          <w:sz w:val="28"/>
          <w:szCs w:val="28"/>
          <w:lang w:val="uk-UA" w:eastAsia="en-US"/>
        </w:rPr>
        <w:t>)</w:t>
      </w:r>
    </w:p>
    <w:p w:rsidR="00E907A6" w:rsidRPr="00450FA0" w:rsidRDefault="00E907A6" w:rsidP="00811418">
      <w:pPr>
        <w:spacing w:after="0" w:line="240" w:lineRule="auto"/>
        <w:ind w:firstLine="708"/>
        <w:jc w:val="both"/>
        <w:rPr>
          <w:rFonts w:ascii="Times New Roman" w:hAnsi="Times New Roman"/>
          <w:sz w:val="28"/>
          <w:szCs w:val="28"/>
          <w:lang w:val="uk-UA"/>
        </w:rPr>
      </w:pPr>
      <w:r w:rsidRPr="00450FA0">
        <w:rPr>
          <w:rFonts w:ascii="Times New Roman" w:hAnsi="Times New Roman"/>
          <w:sz w:val="28"/>
          <w:szCs w:val="28"/>
          <w:lang w:val="uk-UA"/>
        </w:rPr>
        <w:t>3</w:t>
      </w:r>
      <w:r w:rsidR="00E5419B">
        <w:rPr>
          <w:rFonts w:ascii="Times New Roman" w:hAnsi="Times New Roman"/>
          <w:sz w:val="28"/>
          <w:szCs w:val="28"/>
          <w:lang w:val="uk-UA"/>
        </w:rPr>
        <w:t>3</w:t>
      </w:r>
      <w:r w:rsidRPr="00450FA0">
        <w:rPr>
          <w:rFonts w:ascii="Times New Roman" w:hAnsi="Times New Roman"/>
          <w:sz w:val="28"/>
          <w:szCs w:val="28"/>
          <w:lang w:val="uk-UA"/>
        </w:rPr>
        <w:t xml:space="preserve">. Ракіпова І. В., Кузнецов О. М. Щодо співвідношення кримінальної процесуальної діяльності та правозахисної комунікації потерпілого у кримінальному провадженні. </w:t>
      </w:r>
      <w:r w:rsidRPr="00450FA0">
        <w:rPr>
          <w:rFonts w:ascii="Times New Roman" w:hAnsi="Times New Roman"/>
          <w:i/>
          <w:sz w:val="28"/>
          <w:szCs w:val="28"/>
          <w:lang w:val="uk-UA"/>
        </w:rPr>
        <w:t xml:space="preserve">Доктринальні та правозастосовні проблеми кримінального процесу, детективної та оперативно-розшукової діяльності: </w:t>
      </w:r>
      <w:r w:rsidRPr="00450FA0">
        <w:rPr>
          <w:rFonts w:ascii="Times New Roman" w:hAnsi="Times New Roman"/>
          <w:i/>
          <w:sz w:val="28"/>
          <w:szCs w:val="28"/>
          <w:lang w:val="uk-UA"/>
        </w:rPr>
        <w:lastRenderedPageBreak/>
        <w:t>міжнародна науково-практична конференція (до 10-ї річниці набуття чинності Кримінального процесуального кодексу України).</w:t>
      </w:r>
      <w:r w:rsidRPr="00450FA0">
        <w:rPr>
          <w:rFonts w:ascii="Times New Roman" w:hAnsi="Times New Roman"/>
          <w:sz w:val="28"/>
          <w:szCs w:val="28"/>
          <w:lang w:val="uk-UA"/>
        </w:rPr>
        <w:t xml:space="preserve"> Одеса, 9 грудня 2022. </w:t>
      </w:r>
      <w:r w:rsidR="00CF75C4">
        <w:rPr>
          <w:rFonts w:ascii="Times New Roman" w:hAnsi="Times New Roman"/>
          <w:sz w:val="28"/>
          <w:szCs w:val="28"/>
          <w:lang w:val="uk-UA"/>
        </w:rPr>
        <w:t xml:space="preserve">С. </w:t>
      </w:r>
      <w:r w:rsidR="00A847B7">
        <w:rPr>
          <w:rFonts w:ascii="Times New Roman" w:hAnsi="Times New Roman"/>
          <w:sz w:val="28"/>
          <w:szCs w:val="28"/>
          <w:lang w:val="uk-UA"/>
        </w:rPr>
        <w:t xml:space="preserve">123-127. </w:t>
      </w:r>
      <w:r w:rsidR="00CF75C4" w:rsidRPr="00CF75C4">
        <w:rPr>
          <w:rFonts w:ascii="Times New Roman" w:eastAsiaTheme="minorHAnsi" w:hAnsi="Times New Roman"/>
          <w:i/>
          <w:sz w:val="28"/>
          <w:szCs w:val="28"/>
          <w:lang w:val="uk-UA" w:eastAsia="en-US"/>
        </w:rPr>
        <w:t>(Особистий внесок здобувача:</w:t>
      </w:r>
      <w:r w:rsidR="00A847B7">
        <w:rPr>
          <w:rFonts w:ascii="Times New Roman" w:eastAsiaTheme="minorHAnsi" w:hAnsi="Times New Roman"/>
          <w:i/>
          <w:sz w:val="28"/>
          <w:szCs w:val="28"/>
          <w:lang w:val="uk-UA" w:eastAsia="en-US"/>
        </w:rPr>
        <w:t xml:space="preserve"> досліджено </w:t>
      </w:r>
      <w:r w:rsidR="00A847B7" w:rsidRPr="00A847B7">
        <w:rPr>
          <w:rFonts w:ascii="Times New Roman" w:hAnsi="Times New Roman"/>
          <w:i/>
          <w:sz w:val="28"/>
          <w:szCs w:val="28"/>
          <w:lang w:val="uk-UA"/>
        </w:rPr>
        <w:t>співвідношення кримінальної процесуальної діяльності та правозахисної комунікації потерпілого</w:t>
      </w:r>
      <w:r w:rsidR="00CF75C4" w:rsidRPr="00CF75C4">
        <w:rPr>
          <w:rFonts w:ascii="Times New Roman" w:eastAsiaTheme="minorHAnsi" w:hAnsi="Times New Roman"/>
          <w:i/>
          <w:sz w:val="28"/>
          <w:szCs w:val="28"/>
          <w:lang w:val="uk-UA" w:eastAsia="en-US"/>
        </w:rPr>
        <w:t>)</w:t>
      </w:r>
    </w:p>
    <w:p w:rsidR="00E907A6" w:rsidRPr="00450FA0" w:rsidRDefault="00E907A6" w:rsidP="00811418">
      <w:pPr>
        <w:spacing w:after="0" w:line="240" w:lineRule="auto"/>
        <w:ind w:firstLine="708"/>
        <w:jc w:val="both"/>
        <w:rPr>
          <w:rFonts w:ascii="Times New Roman" w:eastAsiaTheme="minorEastAsia" w:hAnsi="Times New Roman"/>
          <w:sz w:val="28"/>
          <w:szCs w:val="28"/>
          <w:lang w:val="uk-UA"/>
        </w:rPr>
      </w:pPr>
      <w:r w:rsidRPr="00450FA0">
        <w:rPr>
          <w:rFonts w:ascii="Times New Roman" w:hAnsi="Times New Roman"/>
          <w:sz w:val="28"/>
          <w:szCs w:val="28"/>
          <w:lang w:val="uk-UA"/>
        </w:rPr>
        <w:t>3</w:t>
      </w:r>
      <w:r w:rsidR="00E5419B">
        <w:rPr>
          <w:rFonts w:ascii="Times New Roman" w:hAnsi="Times New Roman"/>
          <w:sz w:val="28"/>
          <w:szCs w:val="28"/>
          <w:lang w:val="uk-UA"/>
        </w:rPr>
        <w:t>4</w:t>
      </w:r>
      <w:r w:rsidRPr="00450FA0">
        <w:rPr>
          <w:rFonts w:ascii="Times New Roman" w:hAnsi="Times New Roman"/>
          <w:sz w:val="28"/>
          <w:szCs w:val="28"/>
          <w:lang w:val="uk-UA"/>
        </w:rPr>
        <w:t xml:space="preserve">. </w:t>
      </w:r>
      <w:r w:rsidRPr="00450FA0">
        <w:rPr>
          <w:rFonts w:ascii="Times New Roman" w:eastAsiaTheme="minorEastAsia" w:hAnsi="Times New Roman"/>
          <w:sz w:val="28"/>
          <w:szCs w:val="28"/>
          <w:lang w:val="uk-UA"/>
        </w:rPr>
        <w:t xml:space="preserve">Ракіпова І. В. Обов’язкова участь представника потерпілого (фізичної особи) у кримінальному провадженні. </w:t>
      </w:r>
      <w:r w:rsidRPr="00450FA0">
        <w:rPr>
          <w:rFonts w:ascii="Times New Roman" w:eastAsiaTheme="minorEastAsia" w:hAnsi="Times New Roman"/>
          <w:i/>
          <w:sz w:val="28"/>
          <w:szCs w:val="28"/>
          <w:lang w:val="uk-UA"/>
        </w:rPr>
        <w:t>Європейський вибір України, розвиток науки та національна безпека в реаліях масштабної військової агресії та глобальних викликів ХХІ століття: міжнар</w:t>
      </w:r>
      <w:r w:rsidR="00811418">
        <w:rPr>
          <w:rFonts w:ascii="Times New Roman" w:eastAsiaTheme="minorEastAsia" w:hAnsi="Times New Roman"/>
          <w:i/>
          <w:sz w:val="28"/>
          <w:szCs w:val="28"/>
          <w:lang w:val="uk-UA"/>
        </w:rPr>
        <w:t>одна</w:t>
      </w:r>
      <w:r w:rsidRPr="00450FA0">
        <w:rPr>
          <w:rFonts w:ascii="Times New Roman" w:eastAsiaTheme="minorEastAsia" w:hAnsi="Times New Roman"/>
          <w:i/>
          <w:sz w:val="28"/>
          <w:szCs w:val="28"/>
          <w:lang w:val="uk-UA"/>
        </w:rPr>
        <w:t xml:space="preserve"> науково-практ</w:t>
      </w:r>
      <w:r w:rsidR="00811418">
        <w:rPr>
          <w:rFonts w:ascii="Times New Roman" w:eastAsiaTheme="minorEastAsia" w:hAnsi="Times New Roman"/>
          <w:i/>
          <w:sz w:val="28"/>
          <w:szCs w:val="28"/>
          <w:lang w:val="uk-UA"/>
        </w:rPr>
        <w:t>ична</w:t>
      </w:r>
      <w:r w:rsidRPr="00450FA0">
        <w:rPr>
          <w:rFonts w:ascii="Times New Roman" w:eastAsiaTheme="minorEastAsia" w:hAnsi="Times New Roman"/>
          <w:i/>
          <w:sz w:val="28"/>
          <w:szCs w:val="28"/>
          <w:lang w:val="uk-UA"/>
        </w:rPr>
        <w:t xml:space="preserve"> конфер</w:t>
      </w:r>
      <w:r w:rsidR="00811418">
        <w:rPr>
          <w:rFonts w:ascii="Times New Roman" w:eastAsiaTheme="minorEastAsia" w:hAnsi="Times New Roman"/>
          <w:i/>
          <w:sz w:val="28"/>
          <w:szCs w:val="28"/>
          <w:lang w:val="uk-UA"/>
        </w:rPr>
        <w:t>енція</w:t>
      </w:r>
      <w:r w:rsidRPr="00450FA0">
        <w:rPr>
          <w:rFonts w:ascii="Times New Roman" w:eastAsiaTheme="minorEastAsia" w:hAnsi="Times New Roman"/>
          <w:i/>
          <w:sz w:val="28"/>
          <w:szCs w:val="28"/>
          <w:lang w:val="uk-UA"/>
        </w:rPr>
        <w:t xml:space="preserve"> (до 25-річчя Національного університету «Одеська юридична академія» та 175-річчя Одеської школи права)</w:t>
      </w:r>
      <w:r w:rsidRPr="00450FA0">
        <w:rPr>
          <w:rFonts w:ascii="Times New Roman" w:eastAsiaTheme="minorEastAsia" w:hAnsi="Times New Roman"/>
          <w:sz w:val="28"/>
          <w:szCs w:val="28"/>
          <w:lang w:val="uk-UA"/>
        </w:rPr>
        <w:t>. Одеса. 17 червня 2022 року. С. 402-403.</w:t>
      </w:r>
    </w:p>
    <w:p w:rsidR="00E907A6" w:rsidRPr="00450FA0" w:rsidRDefault="00E907A6" w:rsidP="00811418">
      <w:pPr>
        <w:spacing w:after="0" w:line="240" w:lineRule="auto"/>
        <w:ind w:firstLine="708"/>
        <w:jc w:val="both"/>
        <w:rPr>
          <w:rFonts w:ascii="Times New Roman" w:eastAsiaTheme="minorEastAsia" w:hAnsi="Times New Roman"/>
          <w:sz w:val="28"/>
          <w:szCs w:val="28"/>
          <w:lang w:val="uk-UA"/>
        </w:rPr>
      </w:pPr>
      <w:r w:rsidRPr="00450FA0">
        <w:rPr>
          <w:rFonts w:ascii="Times New Roman" w:eastAsiaTheme="minorEastAsia" w:hAnsi="Times New Roman"/>
          <w:sz w:val="28"/>
          <w:szCs w:val="28"/>
          <w:lang w:val="uk-UA"/>
        </w:rPr>
        <w:t>3</w:t>
      </w:r>
      <w:r w:rsidR="00E5419B">
        <w:rPr>
          <w:rFonts w:ascii="Times New Roman" w:eastAsiaTheme="minorEastAsia" w:hAnsi="Times New Roman"/>
          <w:sz w:val="28"/>
          <w:szCs w:val="28"/>
          <w:lang w:val="uk-UA"/>
        </w:rPr>
        <w:t>5</w:t>
      </w:r>
      <w:r w:rsidRPr="00450FA0">
        <w:rPr>
          <w:rFonts w:ascii="Times New Roman" w:eastAsiaTheme="minorEastAsia" w:hAnsi="Times New Roman"/>
          <w:sz w:val="28"/>
          <w:szCs w:val="28"/>
          <w:lang w:val="uk-UA"/>
        </w:rPr>
        <w:t xml:space="preserve">. Ракіпова І. В. Окремі питання забезпечення права неповнолітнього потерпілого на комунікацію у кримінальному провадженні. </w:t>
      </w:r>
      <w:r w:rsidRPr="00450FA0">
        <w:rPr>
          <w:rFonts w:ascii="Times New Roman" w:eastAsiaTheme="minorEastAsia" w:hAnsi="Times New Roman"/>
          <w:i/>
          <w:sz w:val="28"/>
          <w:szCs w:val="28"/>
          <w:lang w:val="uk-UA"/>
        </w:rPr>
        <w:t xml:space="preserve">Забезпечення державної безпеки в умовах воєнного стану: </w:t>
      </w:r>
      <w:r w:rsidRPr="00450FA0">
        <w:rPr>
          <w:rFonts w:ascii="Times New Roman" w:eastAsiaTheme="minorEastAsia" w:hAnsi="Times New Roman"/>
          <w:i/>
          <w:sz w:val="28"/>
          <w:szCs w:val="28"/>
          <w:lang w:val="en-US"/>
        </w:rPr>
        <w:t>I</w:t>
      </w:r>
      <w:r w:rsidRPr="00450FA0">
        <w:rPr>
          <w:rFonts w:ascii="Times New Roman" w:eastAsiaTheme="minorEastAsia" w:hAnsi="Times New Roman"/>
          <w:i/>
          <w:sz w:val="28"/>
          <w:szCs w:val="28"/>
          <w:lang w:val="uk-UA"/>
        </w:rPr>
        <w:t xml:space="preserve"> Міжнар</w:t>
      </w:r>
      <w:r w:rsidR="00811418">
        <w:rPr>
          <w:rFonts w:ascii="Times New Roman" w:eastAsiaTheme="minorEastAsia" w:hAnsi="Times New Roman"/>
          <w:i/>
          <w:sz w:val="28"/>
          <w:szCs w:val="28"/>
          <w:lang w:val="uk-UA"/>
        </w:rPr>
        <w:t>одна</w:t>
      </w:r>
      <w:r w:rsidRPr="00450FA0">
        <w:rPr>
          <w:rFonts w:ascii="Times New Roman" w:eastAsiaTheme="minorEastAsia" w:hAnsi="Times New Roman"/>
          <w:i/>
          <w:sz w:val="28"/>
          <w:szCs w:val="28"/>
          <w:lang w:val="uk-UA"/>
        </w:rPr>
        <w:t xml:space="preserve"> науково-практ</w:t>
      </w:r>
      <w:r w:rsidR="00811418">
        <w:rPr>
          <w:rFonts w:ascii="Times New Roman" w:eastAsiaTheme="minorEastAsia" w:hAnsi="Times New Roman"/>
          <w:i/>
          <w:sz w:val="28"/>
          <w:szCs w:val="28"/>
          <w:lang w:val="uk-UA"/>
        </w:rPr>
        <w:t>ична</w:t>
      </w:r>
      <w:r w:rsidRPr="00450FA0">
        <w:rPr>
          <w:rFonts w:ascii="Times New Roman" w:eastAsiaTheme="minorEastAsia" w:hAnsi="Times New Roman"/>
          <w:i/>
          <w:sz w:val="28"/>
          <w:szCs w:val="28"/>
          <w:lang w:val="uk-UA"/>
        </w:rPr>
        <w:t xml:space="preserve"> онлайн конфер</w:t>
      </w:r>
      <w:r w:rsidR="00811418">
        <w:rPr>
          <w:rFonts w:ascii="Times New Roman" w:eastAsiaTheme="minorEastAsia" w:hAnsi="Times New Roman"/>
          <w:i/>
          <w:sz w:val="28"/>
          <w:szCs w:val="28"/>
          <w:lang w:val="uk-UA"/>
        </w:rPr>
        <w:t>енція</w:t>
      </w:r>
      <w:r w:rsidRPr="00450FA0">
        <w:rPr>
          <w:rFonts w:ascii="Times New Roman" w:eastAsiaTheme="minorEastAsia" w:hAnsi="Times New Roman"/>
          <w:sz w:val="28"/>
          <w:szCs w:val="28"/>
          <w:lang w:val="uk-UA"/>
        </w:rPr>
        <w:t xml:space="preserve"> (Луцьк, 27 травня 2022 року). Луцьк: Волинський національний університет імені Лесі Українки. С. 135-138.</w:t>
      </w:r>
    </w:p>
    <w:p w:rsidR="00E907A6" w:rsidRPr="00450FA0" w:rsidRDefault="00E907A6" w:rsidP="00811418">
      <w:pPr>
        <w:spacing w:after="0" w:line="240" w:lineRule="auto"/>
        <w:ind w:firstLine="708"/>
        <w:jc w:val="both"/>
        <w:rPr>
          <w:rFonts w:ascii="Times New Roman" w:eastAsiaTheme="minorEastAsia" w:hAnsi="Times New Roman"/>
          <w:sz w:val="28"/>
          <w:szCs w:val="28"/>
          <w:lang w:val="uk-UA"/>
        </w:rPr>
      </w:pPr>
      <w:r w:rsidRPr="00450FA0">
        <w:rPr>
          <w:rFonts w:ascii="Times New Roman" w:eastAsiaTheme="minorEastAsia" w:hAnsi="Times New Roman"/>
          <w:sz w:val="28"/>
          <w:szCs w:val="28"/>
          <w:lang w:val="uk-UA"/>
        </w:rPr>
        <w:t>3</w:t>
      </w:r>
      <w:r w:rsidR="00E5419B">
        <w:rPr>
          <w:rFonts w:ascii="Times New Roman" w:eastAsiaTheme="minorEastAsia" w:hAnsi="Times New Roman"/>
          <w:sz w:val="28"/>
          <w:szCs w:val="28"/>
          <w:lang w:val="uk-UA"/>
        </w:rPr>
        <w:t>6</w:t>
      </w:r>
      <w:r w:rsidRPr="00450FA0">
        <w:rPr>
          <w:rFonts w:ascii="Times New Roman" w:eastAsiaTheme="minorEastAsia" w:hAnsi="Times New Roman"/>
          <w:sz w:val="28"/>
          <w:szCs w:val="28"/>
          <w:lang w:val="uk-UA"/>
        </w:rPr>
        <w:t xml:space="preserve">. </w:t>
      </w:r>
      <w:r w:rsidRPr="00450FA0">
        <w:rPr>
          <w:rFonts w:ascii="Times New Roman" w:eastAsia="Arial Unicode MS" w:hAnsi="Times New Roman"/>
          <w:sz w:val="28"/>
          <w:szCs w:val="28"/>
          <w:lang w:val="uk-UA"/>
        </w:rPr>
        <w:t>Ракіпова І. В.</w:t>
      </w:r>
      <w:r w:rsidRPr="00450FA0">
        <w:rPr>
          <w:rFonts w:ascii="Times New Roman" w:eastAsiaTheme="minorEastAsia" w:hAnsi="Times New Roman"/>
          <w:sz w:val="28"/>
          <w:szCs w:val="28"/>
          <w:lang w:val="uk-UA"/>
        </w:rPr>
        <w:t xml:space="preserve"> Щодо сприяння процесуальній активності потерпілого в судовому провадженні. </w:t>
      </w:r>
      <w:r w:rsidRPr="00450FA0">
        <w:rPr>
          <w:rFonts w:ascii="Times New Roman" w:eastAsiaTheme="minorEastAsia" w:hAnsi="Times New Roman"/>
          <w:i/>
          <w:sz w:val="28"/>
          <w:szCs w:val="28"/>
          <w:lang w:val="uk-UA"/>
        </w:rPr>
        <w:t xml:space="preserve">Причорноморські публічно-правові читання: </w:t>
      </w:r>
      <w:r w:rsidR="00F27763">
        <w:rPr>
          <w:rFonts w:ascii="Times New Roman" w:eastAsiaTheme="minorEastAsia" w:hAnsi="Times New Roman"/>
          <w:i/>
          <w:sz w:val="28"/>
          <w:szCs w:val="28"/>
          <w:lang w:val="uk-UA"/>
        </w:rPr>
        <w:t>М</w:t>
      </w:r>
      <w:r w:rsidRPr="00450FA0">
        <w:rPr>
          <w:rFonts w:ascii="Times New Roman" w:eastAsiaTheme="minorEastAsia" w:hAnsi="Times New Roman"/>
          <w:i/>
          <w:sz w:val="28"/>
          <w:szCs w:val="28"/>
          <w:lang w:val="uk-UA"/>
        </w:rPr>
        <w:t>іжнародн</w:t>
      </w:r>
      <w:r w:rsidR="00F27763">
        <w:rPr>
          <w:rFonts w:ascii="Times New Roman" w:eastAsiaTheme="minorEastAsia" w:hAnsi="Times New Roman"/>
          <w:i/>
          <w:sz w:val="28"/>
          <w:szCs w:val="28"/>
          <w:lang w:val="uk-UA"/>
        </w:rPr>
        <w:t>а наукова</w:t>
      </w:r>
      <w:r w:rsidRPr="00450FA0">
        <w:rPr>
          <w:rFonts w:ascii="Times New Roman" w:eastAsiaTheme="minorEastAsia" w:hAnsi="Times New Roman"/>
          <w:i/>
          <w:sz w:val="28"/>
          <w:szCs w:val="28"/>
          <w:lang w:val="uk-UA"/>
        </w:rPr>
        <w:t xml:space="preserve"> конференці</w:t>
      </w:r>
      <w:r w:rsidR="00F27763">
        <w:rPr>
          <w:rFonts w:ascii="Times New Roman" w:eastAsiaTheme="minorEastAsia" w:hAnsi="Times New Roman"/>
          <w:i/>
          <w:sz w:val="28"/>
          <w:szCs w:val="28"/>
          <w:lang w:val="uk-UA"/>
        </w:rPr>
        <w:t>я</w:t>
      </w:r>
      <w:r w:rsidRPr="00450FA0">
        <w:rPr>
          <w:rFonts w:ascii="Times New Roman" w:eastAsiaTheme="minorEastAsia" w:hAnsi="Times New Roman"/>
          <w:sz w:val="28"/>
          <w:szCs w:val="28"/>
          <w:lang w:val="uk-UA"/>
        </w:rPr>
        <w:t xml:space="preserve"> (м. Миколаїв, 10-12 вересня 2021 року). Миколаїв: Видавничий дім «Гельветика», 2021. Ч. 2. С. 129-132. </w:t>
      </w:r>
    </w:p>
    <w:p w:rsidR="00E907A6" w:rsidRPr="00450FA0" w:rsidRDefault="00E907A6" w:rsidP="008247B0">
      <w:pPr>
        <w:spacing w:after="0" w:line="240" w:lineRule="auto"/>
        <w:ind w:firstLine="708"/>
        <w:jc w:val="both"/>
        <w:rPr>
          <w:rFonts w:ascii="Times New Roman" w:hAnsi="Times New Roman"/>
          <w:sz w:val="28"/>
          <w:szCs w:val="28"/>
          <w:lang w:val="uk-UA"/>
        </w:rPr>
      </w:pPr>
      <w:r w:rsidRPr="00450FA0">
        <w:rPr>
          <w:rFonts w:ascii="Times New Roman" w:eastAsiaTheme="minorEastAsia" w:hAnsi="Times New Roman"/>
          <w:sz w:val="28"/>
          <w:szCs w:val="28"/>
          <w:lang w:val="uk-UA"/>
        </w:rPr>
        <w:t>3</w:t>
      </w:r>
      <w:r w:rsidR="00E5419B">
        <w:rPr>
          <w:rFonts w:ascii="Times New Roman" w:eastAsiaTheme="minorEastAsia" w:hAnsi="Times New Roman"/>
          <w:sz w:val="28"/>
          <w:szCs w:val="28"/>
          <w:lang w:val="uk-UA"/>
        </w:rPr>
        <w:t>7</w:t>
      </w:r>
      <w:r w:rsidRPr="00450FA0">
        <w:rPr>
          <w:rFonts w:ascii="Times New Roman" w:eastAsiaTheme="minorEastAsia" w:hAnsi="Times New Roman"/>
          <w:sz w:val="28"/>
          <w:szCs w:val="28"/>
          <w:lang w:val="uk-UA"/>
        </w:rPr>
        <w:t xml:space="preserve">. </w:t>
      </w:r>
      <w:r w:rsidRPr="00450FA0">
        <w:rPr>
          <w:rFonts w:ascii="Times New Roman" w:eastAsia="Arial Unicode MS" w:hAnsi="Times New Roman"/>
          <w:sz w:val="28"/>
          <w:szCs w:val="28"/>
          <w:lang w:val="uk-UA"/>
        </w:rPr>
        <w:t>Ракіпова І. В.</w:t>
      </w:r>
      <w:r w:rsidRPr="00450FA0">
        <w:rPr>
          <w:rFonts w:ascii="Times New Roman" w:hAnsi="Times New Roman"/>
          <w:sz w:val="28"/>
          <w:szCs w:val="28"/>
          <w:lang w:val="uk-UA"/>
        </w:rPr>
        <w:t xml:space="preserve"> </w:t>
      </w:r>
      <w:r w:rsidRPr="00450FA0">
        <w:rPr>
          <w:rFonts w:ascii="Times New Roman" w:hAnsi="Times New Roman"/>
          <w:sz w:val="28"/>
          <w:szCs w:val="28"/>
          <w:shd w:val="clear" w:color="auto" w:fill="FFFFFF"/>
          <w:lang w:val="uk-UA"/>
        </w:rPr>
        <w:t xml:space="preserve">Забезпечення права потерпілого на процесуальну комунікацію у зв’язку з проведенням допиту свідка, потерпілого під час досудового розслідування в судовому засіданні. </w:t>
      </w:r>
      <w:r w:rsidRPr="00450FA0">
        <w:rPr>
          <w:rFonts w:ascii="Times New Roman" w:hAnsi="Times New Roman"/>
          <w:i/>
          <w:sz w:val="28"/>
          <w:szCs w:val="28"/>
          <w:lang w:val="uk-UA"/>
        </w:rPr>
        <w:t>Кримінальна юстиція сучасної України: виклики та перспективи: Міжнар</w:t>
      </w:r>
      <w:r w:rsidR="008247B0">
        <w:rPr>
          <w:rFonts w:ascii="Times New Roman" w:hAnsi="Times New Roman"/>
          <w:i/>
          <w:sz w:val="28"/>
          <w:szCs w:val="28"/>
          <w:lang w:val="uk-UA"/>
        </w:rPr>
        <w:t>одна</w:t>
      </w:r>
      <w:r w:rsidRPr="00450FA0">
        <w:rPr>
          <w:rFonts w:ascii="Times New Roman" w:hAnsi="Times New Roman"/>
          <w:i/>
          <w:sz w:val="28"/>
          <w:szCs w:val="28"/>
          <w:lang w:val="uk-UA"/>
        </w:rPr>
        <w:t xml:space="preserve"> наук</w:t>
      </w:r>
      <w:r w:rsidR="008247B0">
        <w:rPr>
          <w:rFonts w:ascii="Times New Roman" w:hAnsi="Times New Roman"/>
          <w:i/>
          <w:sz w:val="28"/>
          <w:szCs w:val="28"/>
          <w:lang w:val="uk-UA"/>
        </w:rPr>
        <w:t xml:space="preserve">ово-практична </w:t>
      </w:r>
      <w:r w:rsidRPr="00450FA0">
        <w:rPr>
          <w:rFonts w:ascii="Times New Roman" w:hAnsi="Times New Roman"/>
          <w:i/>
          <w:sz w:val="28"/>
          <w:szCs w:val="28"/>
          <w:lang w:val="uk-UA"/>
        </w:rPr>
        <w:t>конф</w:t>
      </w:r>
      <w:r w:rsidR="008247B0">
        <w:rPr>
          <w:rFonts w:ascii="Times New Roman" w:hAnsi="Times New Roman"/>
          <w:i/>
          <w:sz w:val="28"/>
          <w:szCs w:val="28"/>
          <w:lang w:val="uk-UA"/>
        </w:rPr>
        <w:t>еренція</w:t>
      </w:r>
      <w:r w:rsidRPr="00450FA0">
        <w:rPr>
          <w:rFonts w:ascii="Times New Roman" w:hAnsi="Times New Roman"/>
          <w:i/>
          <w:sz w:val="28"/>
          <w:szCs w:val="28"/>
          <w:lang w:val="uk-UA"/>
        </w:rPr>
        <w:t>, присв</w:t>
      </w:r>
      <w:r w:rsidR="008247B0">
        <w:rPr>
          <w:rFonts w:ascii="Times New Roman" w:hAnsi="Times New Roman"/>
          <w:i/>
          <w:sz w:val="28"/>
          <w:szCs w:val="28"/>
          <w:lang w:val="uk-UA"/>
        </w:rPr>
        <w:t>ячена</w:t>
      </w:r>
      <w:r w:rsidRPr="00450FA0">
        <w:rPr>
          <w:rFonts w:ascii="Times New Roman" w:hAnsi="Times New Roman"/>
          <w:i/>
          <w:sz w:val="28"/>
          <w:szCs w:val="28"/>
          <w:lang w:val="uk-UA"/>
        </w:rPr>
        <w:t xml:space="preserve"> до 75-річчя д.ю.н., проф. Ю.П. Аленіна (м. Одеса, 20 листоп</w:t>
      </w:r>
      <w:r w:rsidR="008247B0">
        <w:rPr>
          <w:rFonts w:ascii="Times New Roman" w:hAnsi="Times New Roman"/>
          <w:i/>
          <w:sz w:val="28"/>
          <w:szCs w:val="28"/>
          <w:lang w:val="uk-UA"/>
        </w:rPr>
        <w:t>ада</w:t>
      </w:r>
      <w:r w:rsidRPr="00450FA0">
        <w:rPr>
          <w:rFonts w:ascii="Times New Roman" w:hAnsi="Times New Roman"/>
          <w:i/>
          <w:sz w:val="28"/>
          <w:szCs w:val="28"/>
          <w:lang w:val="uk-UA"/>
        </w:rPr>
        <w:t xml:space="preserve"> 2021 р.).</w:t>
      </w:r>
      <w:r w:rsidRPr="00450FA0">
        <w:rPr>
          <w:rFonts w:ascii="Times New Roman" w:hAnsi="Times New Roman"/>
          <w:sz w:val="28"/>
          <w:szCs w:val="28"/>
          <w:lang w:val="uk-UA"/>
        </w:rPr>
        <w:t xml:space="preserve"> Електронне видання / відповід. ред.: Л.І. Аркуша, О.О. Торбас, В.А. Завтур; Національний університет “Одеська юридична академія”. Одеса. 2021. С. 126-130.</w:t>
      </w:r>
    </w:p>
    <w:p w:rsidR="00E907A6" w:rsidRPr="00450FA0" w:rsidRDefault="00E907A6" w:rsidP="008247B0">
      <w:pPr>
        <w:spacing w:after="0" w:line="240" w:lineRule="auto"/>
        <w:ind w:firstLine="708"/>
        <w:jc w:val="both"/>
        <w:rPr>
          <w:rFonts w:ascii="Times New Roman" w:hAnsi="Times New Roman"/>
          <w:sz w:val="28"/>
          <w:szCs w:val="28"/>
          <w:shd w:val="clear" w:color="auto" w:fill="FFFFFF"/>
          <w:lang w:val="uk-UA"/>
        </w:rPr>
      </w:pPr>
      <w:r w:rsidRPr="00450FA0">
        <w:rPr>
          <w:rFonts w:ascii="Times New Roman" w:hAnsi="Times New Roman"/>
          <w:sz w:val="28"/>
          <w:szCs w:val="28"/>
          <w:lang w:val="uk-UA"/>
        </w:rPr>
        <w:t>3</w:t>
      </w:r>
      <w:r w:rsidR="00E5419B">
        <w:rPr>
          <w:rFonts w:ascii="Times New Roman" w:hAnsi="Times New Roman"/>
          <w:sz w:val="28"/>
          <w:szCs w:val="28"/>
          <w:lang w:val="uk-UA"/>
        </w:rPr>
        <w:t>8</w:t>
      </w:r>
      <w:r w:rsidRPr="00450FA0">
        <w:rPr>
          <w:rFonts w:ascii="Times New Roman" w:hAnsi="Times New Roman"/>
          <w:sz w:val="28"/>
          <w:szCs w:val="28"/>
          <w:lang w:val="uk-UA"/>
        </w:rPr>
        <w:t xml:space="preserve">. Ракіпова І. В. Щодо визначення поняття права потерпілого на процесуальну комунікацію у кримінальному провадженні. </w:t>
      </w:r>
      <w:r w:rsidRPr="00450FA0">
        <w:rPr>
          <w:rFonts w:ascii="Times New Roman" w:hAnsi="Times New Roman"/>
          <w:i/>
          <w:sz w:val="28"/>
          <w:szCs w:val="28"/>
          <w:lang w:val="uk-UA"/>
        </w:rPr>
        <w:t>Сучасний рух науки: Х</w:t>
      </w:r>
      <w:r w:rsidRPr="00450FA0">
        <w:rPr>
          <w:rFonts w:ascii="Times New Roman" w:hAnsi="Times New Roman"/>
          <w:i/>
          <w:sz w:val="28"/>
          <w:szCs w:val="28"/>
          <w:lang w:val="en-US"/>
        </w:rPr>
        <w:t>II</w:t>
      </w:r>
      <w:r w:rsidRPr="00450FA0">
        <w:rPr>
          <w:rFonts w:ascii="Times New Roman" w:hAnsi="Times New Roman"/>
          <w:i/>
          <w:sz w:val="28"/>
          <w:szCs w:val="28"/>
          <w:lang w:val="uk-UA"/>
        </w:rPr>
        <w:t xml:space="preserve"> М</w:t>
      </w:r>
      <w:r w:rsidRPr="00450FA0">
        <w:rPr>
          <w:rFonts w:ascii="Times New Roman" w:hAnsi="Times New Roman"/>
          <w:i/>
          <w:sz w:val="28"/>
          <w:szCs w:val="28"/>
          <w:shd w:val="clear" w:color="auto" w:fill="FFFFFF"/>
          <w:lang w:val="uk-UA"/>
        </w:rPr>
        <w:t>іжнародн</w:t>
      </w:r>
      <w:r w:rsidR="00F27763">
        <w:rPr>
          <w:rFonts w:ascii="Times New Roman" w:hAnsi="Times New Roman"/>
          <w:i/>
          <w:sz w:val="28"/>
          <w:szCs w:val="28"/>
          <w:shd w:val="clear" w:color="auto" w:fill="FFFFFF"/>
          <w:lang w:val="uk-UA"/>
        </w:rPr>
        <w:t>а</w:t>
      </w:r>
      <w:r w:rsidRPr="00450FA0">
        <w:rPr>
          <w:rFonts w:ascii="Times New Roman" w:hAnsi="Times New Roman"/>
          <w:i/>
          <w:sz w:val="28"/>
          <w:szCs w:val="28"/>
          <w:shd w:val="clear" w:color="auto" w:fill="FFFFFF"/>
          <w:lang w:val="uk-UA"/>
        </w:rPr>
        <w:t xml:space="preserve"> науково-практичн</w:t>
      </w:r>
      <w:r w:rsidR="00F27763">
        <w:rPr>
          <w:rFonts w:ascii="Times New Roman" w:hAnsi="Times New Roman"/>
          <w:i/>
          <w:sz w:val="28"/>
          <w:szCs w:val="28"/>
          <w:shd w:val="clear" w:color="auto" w:fill="FFFFFF"/>
          <w:lang w:val="uk-UA"/>
        </w:rPr>
        <w:t>а</w:t>
      </w:r>
      <w:r w:rsidRPr="00450FA0">
        <w:rPr>
          <w:rFonts w:ascii="Times New Roman" w:hAnsi="Times New Roman"/>
          <w:i/>
          <w:sz w:val="28"/>
          <w:szCs w:val="28"/>
          <w:shd w:val="clear" w:color="auto" w:fill="FFFFFF"/>
          <w:lang w:val="uk-UA"/>
        </w:rPr>
        <w:t xml:space="preserve"> інтернет-конференці</w:t>
      </w:r>
      <w:r w:rsidR="00F27763">
        <w:rPr>
          <w:rFonts w:ascii="Times New Roman" w:hAnsi="Times New Roman"/>
          <w:i/>
          <w:sz w:val="28"/>
          <w:szCs w:val="28"/>
          <w:shd w:val="clear" w:color="auto" w:fill="FFFFFF"/>
          <w:lang w:val="uk-UA"/>
        </w:rPr>
        <w:t>я</w:t>
      </w:r>
      <w:r w:rsidRPr="00450FA0">
        <w:rPr>
          <w:rFonts w:ascii="Times New Roman" w:hAnsi="Times New Roman"/>
          <w:sz w:val="28"/>
          <w:szCs w:val="28"/>
          <w:shd w:val="clear" w:color="auto" w:fill="FFFFFF"/>
          <w:lang w:val="uk-UA"/>
        </w:rPr>
        <w:t> (м. Дніпро, 1-2 квітня 2021 року). Дніпро, 2021. С. 286-288.</w:t>
      </w:r>
    </w:p>
    <w:p w:rsidR="00E907A6" w:rsidRPr="00450FA0" w:rsidRDefault="00E907A6" w:rsidP="008247B0">
      <w:pPr>
        <w:spacing w:after="0" w:line="240" w:lineRule="auto"/>
        <w:ind w:firstLine="708"/>
        <w:jc w:val="both"/>
        <w:rPr>
          <w:rFonts w:ascii="Times New Roman" w:hAnsi="Times New Roman"/>
          <w:sz w:val="28"/>
          <w:szCs w:val="28"/>
          <w:shd w:val="clear" w:color="auto" w:fill="FFFFFF"/>
          <w:lang w:val="uk-UA"/>
        </w:rPr>
      </w:pPr>
      <w:r w:rsidRPr="00450FA0">
        <w:rPr>
          <w:rFonts w:ascii="Times New Roman" w:hAnsi="Times New Roman"/>
          <w:sz w:val="28"/>
          <w:szCs w:val="28"/>
          <w:shd w:val="clear" w:color="auto" w:fill="FFFFFF"/>
          <w:lang w:val="uk-UA"/>
        </w:rPr>
        <w:t>3</w:t>
      </w:r>
      <w:r w:rsidR="00E5419B">
        <w:rPr>
          <w:rFonts w:ascii="Times New Roman" w:hAnsi="Times New Roman"/>
          <w:sz w:val="28"/>
          <w:szCs w:val="28"/>
          <w:shd w:val="clear" w:color="auto" w:fill="FFFFFF"/>
          <w:lang w:val="uk-UA"/>
        </w:rPr>
        <w:t>9</w:t>
      </w:r>
      <w:r w:rsidRPr="00450FA0">
        <w:rPr>
          <w:rFonts w:ascii="Times New Roman" w:hAnsi="Times New Roman"/>
          <w:sz w:val="28"/>
          <w:szCs w:val="28"/>
          <w:shd w:val="clear" w:color="auto" w:fill="FFFFFF"/>
          <w:lang w:val="uk-UA"/>
        </w:rPr>
        <w:t xml:space="preserve">. </w:t>
      </w:r>
      <w:r w:rsidRPr="00450FA0">
        <w:rPr>
          <w:rFonts w:ascii="Times New Roman" w:hAnsi="Times New Roman"/>
          <w:sz w:val="28"/>
          <w:szCs w:val="28"/>
          <w:lang w:val="uk-UA"/>
        </w:rPr>
        <w:t xml:space="preserve">Ракіпова І. В. Комунікативна рівність – складова «образу потерпілого» в кримінальному процесуальному праві. </w:t>
      </w:r>
      <w:r w:rsidRPr="00450FA0">
        <w:rPr>
          <w:rFonts w:ascii="Times New Roman" w:hAnsi="Times New Roman"/>
          <w:i/>
          <w:sz w:val="28"/>
          <w:szCs w:val="28"/>
          <w:lang w:val="uk-UA"/>
        </w:rPr>
        <w:t xml:space="preserve">Наука та суспільне життя України в епоху глобальних викликів людства у цифрову еру (з нагоди 30-ти річчя проголошення незалежності України та 25-ти річчя прийняття Конституції України): </w:t>
      </w:r>
      <w:r w:rsidRPr="00450FA0">
        <w:rPr>
          <w:rFonts w:ascii="Times New Roman" w:hAnsi="Times New Roman"/>
          <w:i/>
          <w:sz w:val="28"/>
          <w:szCs w:val="28"/>
          <w:shd w:val="clear" w:color="auto" w:fill="FFFFFF"/>
          <w:lang w:val="uk-UA"/>
        </w:rPr>
        <w:t>Міжнародн</w:t>
      </w:r>
      <w:r w:rsidR="00F27763">
        <w:rPr>
          <w:rFonts w:ascii="Times New Roman" w:hAnsi="Times New Roman"/>
          <w:i/>
          <w:sz w:val="28"/>
          <w:szCs w:val="28"/>
          <w:shd w:val="clear" w:color="auto" w:fill="FFFFFF"/>
          <w:lang w:val="uk-UA"/>
        </w:rPr>
        <w:t>а</w:t>
      </w:r>
      <w:r w:rsidRPr="00450FA0">
        <w:rPr>
          <w:rFonts w:ascii="Times New Roman" w:hAnsi="Times New Roman"/>
          <w:i/>
          <w:sz w:val="28"/>
          <w:szCs w:val="28"/>
          <w:shd w:val="clear" w:color="auto" w:fill="FFFFFF"/>
          <w:lang w:val="uk-UA"/>
        </w:rPr>
        <w:t xml:space="preserve"> науково-практичн</w:t>
      </w:r>
      <w:r w:rsidR="00F27763">
        <w:rPr>
          <w:rFonts w:ascii="Times New Roman" w:hAnsi="Times New Roman"/>
          <w:i/>
          <w:sz w:val="28"/>
          <w:szCs w:val="28"/>
          <w:shd w:val="clear" w:color="auto" w:fill="FFFFFF"/>
          <w:lang w:val="uk-UA"/>
        </w:rPr>
        <w:t>а</w:t>
      </w:r>
      <w:r w:rsidRPr="00450FA0">
        <w:rPr>
          <w:rFonts w:ascii="Times New Roman" w:hAnsi="Times New Roman"/>
          <w:i/>
          <w:sz w:val="28"/>
          <w:szCs w:val="28"/>
          <w:shd w:val="clear" w:color="auto" w:fill="FFFFFF"/>
          <w:lang w:val="uk-UA"/>
        </w:rPr>
        <w:t xml:space="preserve"> конференці</w:t>
      </w:r>
      <w:r w:rsidR="00F27763">
        <w:rPr>
          <w:rFonts w:ascii="Times New Roman" w:hAnsi="Times New Roman"/>
          <w:i/>
          <w:sz w:val="28"/>
          <w:szCs w:val="28"/>
          <w:shd w:val="clear" w:color="auto" w:fill="FFFFFF"/>
          <w:lang w:val="uk-UA"/>
        </w:rPr>
        <w:t>я</w:t>
      </w:r>
      <w:r w:rsidRPr="00450FA0">
        <w:rPr>
          <w:rFonts w:ascii="Times New Roman" w:hAnsi="Times New Roman"/>
          <w:sz w:val="28"/>
          <w:szCs w:val="28"/>
          <w:shd w:val="clear" w:color="auto" w:fill="FFFFFF"/>
          <w:lang w:val="uk-UA"/>
        </w:rPr>
        <w:t> (м. Одеса, 21 травня 2021 року). Одеса, 2021. С. 301-303.</w:t>
      </w:r>
    </w:p>
    <w:p w:rsidR="00E907A6" w:rsidRPr="00450FA0" w:rsidRDefault="00E5419B" w:rsidP="008247B0">
      <w:pPr>
        <w:spacing w:after="0" w:line="240" w:lineRule="auto"/>
        <w:ind w:firstLine="708"/>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40</w:t>
      </w:r>
      <w:r w:rsidR="00E907A6" w:rsidRPr="00450FA0">
        <w:rPr>
          <w:rFonts w:ascii="Times New Roman" w:hAnsi="Times New Roman"/>
          <w:sz w:val="28"/>
          <w:szCs w:val="28"/>
          <w:shd w:val="clear" w:color="auto" w:fill="FFFFFF"/>
          <w:lang w:val="uk-UA"/>
        </w:rPr>
        <w:t xml:space="preserve">. </w:t>
      </w:r>
      <w:r w:rsidR="00E907A6" w:rsidRPr="00450FA0">
        <w:rPr>
          <w:rFonts w:ascii="Times New Roman" w:hAnsi="Times New Roman"/>
          <w:sz w:val="28"/>
          <w:szCs w:val="28"/>
          <w:lang w:val="uk-UA"/>
        </w:rPr>
        <w:t xml:space="preserve">Ракіпова І. В. Щодо забезпечення реалізації законних прав та інтересів потерпілого під час кримінального провадження у формі приватного обвинувачення. </w:t>
      </w:r>
      <w:r w:rsidR="00E907A6" w:rsidRPr="00450FA0">
        <w:rPr>
          <w:rFonts w:ascii="Times New Roman" w:hAnsi="Times New Roman"/>
          <w:i/>
          <w:sz w:val="28"/>
          <w:szCs w:val="28"/>
          <w:lang w:val="uk-UA"/>
        </w:rPr>
        <w:t>А</w:t>
      </w:r>
      <w:r w:rsidR="00E907A6" w:rsidRPr="00450FA0">
        <w:rPr>
          <w:rFonts w:ascii="Times New Roman" w:hAnsi="Times New Roman"/>
          <w:bCs/>
          <w:i/>
          <w:sz w:val="28"/>
          <w:szCs w:val="28"/>
          <w:shd w:val="clear" w:color="auto" w:fill="FFFFFF"/>
          <w:lang w:val="uk-UA"/>
        </w:rPr>
        <w:t xml:space="preserve">ктуальні питання юридичної теорії та практики: наукові дискусії: </w:t>
      </w:r>
      <w:r w:rsidR="00E907A6" w:rsidRPr="00450FA0">
        <w:rPr>
          <w:rFonts w:ascii="Times New Roman" w:hAnsi="Times New Roman"/>
          <w:i/>
          <w:sz w:val="28"/>
          <w:szCs w:val="28"/>
          <w:shd w:val="clear" w:color="auto" w:fill="FFFFFF"/>
          <w:lang w:val="uk-UA"/>
        </w:rPr>
        <w:t>міжнародн</w:t>
      </w:r>
      <w:r w:rsidR="00F27763">
        <w:rPr>
          <w:rFonts w:ascii="Times New Roman" w:hAnsi="Times New Roman"/>
          <w:i/>
          <w:sz w:val="28"/>
          <w:szCs w:val="28"/>
          <w:shd w:val="clear" w:color="auto" w:fill="FFFFFF"/>
          <w:lang w:val="uk-UA"/>
        </w:rPr>
        <w:t>а</w:t>
      </w:r>
      <w:r w:rsidR="00E907A6" w:rsidRPr="00450FA0">
        <w:rPr>
          <w:rFonts w:ascii="Times New Roman" w:hAnsi="Times New Roman"/>
          <w:i/>
          <w:sz w:val="28"/>
          <w:szCs w:val="28"/>
          <w:shd w:val="clear" w:color="auto" w:fill="FFFFFF"/>
          <w:lang w:val="uk-UA"/>
        </w:rPr>
        <w:t xml:space="preserve"> науково-практичн</w:t>
      </w:r>
      <w:r w:rsidR="00F27763">
        <w:rPr>
          <w:rFonts w:ascii="Times New Roman" w:hAnsi="Times New Roman"/>
          <w:i/>
          <w:sz w:val="28"/>
          <w:szCs w:val="28"/>
          <w:shd w:val="clear" w:color="auto" w:fill="FFFFFF"/>
          <w:lang w:val="uk-UA"/>
        </w:rPr>
        <w:t>а</w:t>
      </w:r>
      <w:r w:rsidR="00E907A6" w:rsidRPr="00450FA0">
        <w:rPr>
          <w:rFonts w:ascii="Times New Roman" w:hAnsi="Times New Roman"/>
          <w:i/>
          <w:sz w:val="28"/>
          <w:szCs w:val="28"/>
          <w:shd w:val="clear" w:color="auto" w:fill="FFFFFF"/>
          <w:lang w:val="uk-UA"/>
        </w:rPr>
        <w:t xml:space="preserve"> конференці</w:t>
      </w:r>
      <w:r w:rsidR="00F27763">
        <w:rPr>
          <w:rFonts w:ascii="Times New Roman" w:hAnsi="Times New Roman"/>
          <w:i/>
          <w:sz w:val="28"/>
          <w:szCs w:val="28"/>
          <w:shd w:val="clear" w:color="auto" w:fill="FFFFFF"/>
          <w:lang w:val="uk-UA"/>
        </w:rPr>
        <w:t>я</w:t>
      </w:r>
      <w:r w:rsidR="00E907A6" w:rsidRPr="00450FA0">
        <w:rPr>
          <w:rFonts w:ascii="Times New Roman" w:hAnsi="Times New Roman"/>
          <w:sz w:val="28"/>
          <w:szCs w:val="28"/>
          <w:shd w:val="clear" w:color="auto" w:fill="FFFFFF"/>
          <w:lang w:val="uk-UA"/>
        </w:rPr>
        <w:t> (м. Харків, 6-7 листопада 2020 року). Харків, 2020. С. 197-201.</w:t>
      </w:r>
    </w:p>
    <w:p w:rsidR="00E907A6" w:rsidRPr="00450FA0" w:rsidRDefault="003150F7" w:rsidP="008247B0">
      <w:pPr>
        <w:spacing w:after="0" w:line="240" w:lineRule="auto"/>
        <w:ind w:firstLine="708"/>
        <w:jc w:val="both"/>
        <w:rPr>
          <w:rFonts w:ascii="Times New Roman" w:eastAsiaTheme="minorEastAsia" w:hAnsi="Times New Roman"/>
          <w:bCs/>
          <w:iCs/>
          <w:sz w:val="28"/>
          <w:szCs w:val="28"/>
          <w:lang w:val="uk-UA"/>
        </w:rPr>
      </w:pPr>
      <w:r>
        <w:rPr>
          <w:rFonts w:ascii="Times New Roman" w:hAnsi="Times New Roman"/>
          <w:sz w:val="28"/>
          <w:szCs w:val="28"/>
          <w:shd w:val="clear" w:color="auto" w:fill="FFFFFF"/>
          <w:lang w:val="uk-UA"/>
        </w:rPr>
        <w:t>4</w:t>
      </w:r>
      <w:r w:rsidR="00E5419B">
        <w:rPr>
          <w:rFonts w:ascii="Times New Roman" w:hAnsi="Times New Roman"/>
          <w:sz w:val="28"/>
          <w:szCs w:val="28"/>
          <w:shd w:val="clear" w:color="auto" w:fill="FFFFFF"/>
          <w:lang w:val="uk-UA"/>
        </w:rPr>
        <w:t>1</w:t>
      </w:r>
      <w:r w:rsidR="00E907A6" w:rsidRPr="00450FA0">
        <w:rPr>
          <w:rFonts w:ascii="Times New Roman" w:hAnsi="Times New Roman"/>
          <w:sz w:val="28"/>
          <w:szCs w:val="28"/>
          <w:shd w:val="clear" w:color="auto" w:fill="FFFFFF"/>
          <w:lang w:val="uk-UA"/>
        </w:rPr>
        <w:t xml:space="preserve">. </w:t>
      </w:r>
      <w:r w:rsidR="00E907A6" w:rsidRPr="00450FA0">
        <w:rPr>
          <w:rFonts w:ascii="Times New Roman" w:eastAsiaTheme="minorEastAsia" w:hAnsi="Times New Roman"/>
          <w:sz w:val="28"/>
          <w:szCs w:val="28"/>
          <w:lang w:val="uk-UA"/>
        </w:rPr>
        <w:t xml:space="preserve">Мудрак І. В. Регламентування та забезпечення права потерпілого на представництво – основа правозахисної комунікації потерпілого в кримінальному </w:t>
      </w:r>
      <w:r w:rsidR="00E907A6" w:rsidRPr="00450FA0">
        <w:rPr>
          <w:rFonts w:ascii="Times New Roman" w:eastAsiaTheme="minorEastAsia" w:hAnsi="Times New Roman"/>
          <w:sz w:val="28"/>
          <w:szCs w:val="28"/>
          <w:lang w:val="uk-UA"/>
        </w:rPr>
        <w:lastRenderedPageBreak/>
        <w:t xml:space="preserve">провадженні. </w:t>
      </w:r>
      <w:r w:rsidR="00E907A6" w:rsidRPr="00450FA0">
        <w:rPr>
          <w:rFonts w:ascii="Times New Roman" w:hAnsi="Times New Roman"/>
          <w:i/>
          <w:sz w:val="28"/>
          <w:szCs w:val="28"/>
        </w:rPr>
        <w:t>Правове життя сучасної України: у 3 т.:</w:t>
      </w:r>
      <w:r w:rsidR="00E907A6" w:rsidRPr="00450FA0">
        <w:rPr>
          <w:rFonts w:ascii="Times New Roman" w:hAnsi="Times New Roman"/>
          <w:i/>
          <w:sz w:val="28"/>
          <w:szCs w:val="28"/>
          <w:lang w:val="uk-UA"/>
        </w:rPr>
        <w:t xml:space="preserve"> </w:t>
      </w:r>
      <w:r w:rsidR="00E907A6" w:rsidRPr="00450FA0">
        <w:rPr>
          <w:rFonts w:ascii="Times New Roman" w:eastAsiaTheme="minorEastAsia" w:hAnsi="Times New Roman"/>
          <w:i/>
          <w:sz w:val="28"/>
          <w:szCs w:val="28"/>
          <w:lang w:val="uk-UA"/>
        </w:rPr>
        <w:t>Міжнародн</w:t>
      </w:r>
      <w:r w:rsidR="00F27763">
        <w:rPr>
          <w:rFonts w:ascii="Times New Roman" w:eastAsiaTheme="minorEastAsia" w:hAnsi="Times New Roman"/>
          <w:i/>
          <w:sz w:val="28"/>
          <w:szCs w:val="28"/>
          <w:lang w:val="uk-UA"/>
        </w:rPr>
        <w:t>а</w:t>
      </w:r>
      <w:r w:rsidR="00E907A6" w:rsidRPr="00450FA0">
        <w:rPr>
          <w:rFonts w:ascii="Times New Roman" w:eastAsiaTheme="minorEastAsia" w:hAnsi="Times New Roman"/>
          <w:i/>
          <w:sz w:val="28"/>
          <w:szCs w:val="28"/>
          <w:lang w:val="uk-UA"/>
        </w:rPr>
        <w:t xml:space="preserve"> науково-практичн</w:t>
      </w:r>
      <w:r w:rsidR="00F27763">
        <w:rPr>
          <w:rFonts w:ascii="Times New Roman" w:eastAsiaTheme="minorEastAsia" w:hAnsi="Times New Roman"/>
          <w:i/>
          <w:sz w:val="28"/>
          <w:szCs w:val="28"/>
          <w:lang w:val="uk-UA"/>
        </w:rPr>
        <w:t>а конференція</w:t>
      </w:r>
      <w:r w:rsidR="00E907A6" w:rsidRPr="00450FA0">
        <w:rPr>
          <w:rFonts w:ascii="Times New Roman" w:eastAsiaTheme="minorEastAsia" w:hAnsi="Times New Roman"/>
          <w:sz w:val="28"/>
          <w:szCs w:val="28"/>
          <w:lang w:val="uk-UA"/>
        </w:rPr>
        <w:t xml:space="preserve"> (м. Одеса, 15 травня 2020 року). Одеса, 2020.</w:t>
      </w:r>
      <w:r w:rsidR="00E907A6" w:rsidRPr="00450FA0">
        <w:rPr>
          <w:rFonts w:ascii="Times New Roman" w:eastAsiaTheme="minorEastAsia" w:hAnsi="Times New Roman"/>
          <w:bCs/>
          <w:iCs/>
          <w:sz w:val="28"/>
          <w:szCs w:val="28"/>
          <w:lang w:val="uk-UA"/>
        </w:rPr>
        <w:t xml:space="preserve"> С. 256-260.</w:t>
      </w:r>
    </w:p>
    <w:p w:rsidR="00E907A6" w:rsidRPr="00450FA0" w:rsidRDefault="006B2F90" w:rsidP="008247B0">
      <w:pPr>
        <w:spacing w:after="0" w:line="240" w:lineRule="auto"/>
        <w:ind w:firstLine="708"/>
        <w:jc w:val="both"/>
        <w:rPr>
          <w:rFonts w:ascii="Times New Roman" w:eastAsiaTheme="minorEastAsia" w:hAnsi="Times New Roman"/>
          <w:sz w:val="28"/>
          <w:szCs w:val="28"/>
          <w:lang w:val="uk-UA"/>
        </w:rPr>
      </w:pPr>
      <w:r w:rsidRPr="00450FA0">
        <w:rPr>
          <w:rFonts w:ascii="Times New Roman" w:eastAsiaTheme="minorEastAsia" w:hAnsi="Times New Roman"/>
          <w:bCs/>
          <w:iCs/>
          <w:sz w:val="28"/>
          <w:szCs w:val="28"/>
          <w:lang w:val="uk-UA"/>
        </w:rPr>
        <w:t>4</w:t>
      </w:r>
      <w:r w:rsidR="00E5419B">
        <w:rPr>
          <w:rFonts w:ascii="Times New Roman" w:eastAsiaTheme="minorEastAsia" w:hAnsi="Times New Roman"/>
          <w:bCs/>
          <w:iCs/>
          <w:sz w:val="28"/>
          <w:szCs w:val="28"/>
          <w:lang w:val="uk-UA"/>
        </w:rPr>
        <w:t>2</w:t>
      </w:r>
      <w:r w:rsidR="00E907A6" w:rsidRPr="00450FA0">
        <w:rPr>
          <w:rFonts w:ascii="Times New Roman" w:eastAsiaTheme="minorEastAsia" w:hAnsi="Times New Roman"/>
          <w:bCs/>
          <w:iCs/>
          <w:sz w:val="28"/>
          <w:szCs w:val="28"/>
          <w:lang w:val="uk-UA"/>
        </w:rPr>
        <w:t xml:space="preserve">. </w:t>
      </w:r>
      <w:r w:rsidR="00E907A6" w:rsidRPr="00450FA0">
        <w:rPr>
          <w:rFonts w:ascii="Times New Roman" w:eastAsiaTheme="minorEastAsia" w:hAnsi="Times New Roman"/>
          <w:sz w:val="28"/>
          <w:szCs w:val="28"/>
          <w:lang w:val="uk-UA"/>
        </w:rPr>
        <w:t xml:space="preserve">Мудрак І. В. Щодо лексико-граматичного тлумачення окремих кримінально-процесуальних норм. </w:t>
      </w:r>
      <w:r w:rsidR="00E907A6" w:rsidRPr="00450FA0">
        <w:rPr>
          <w:rFonts w:ascii="Times New Roman" w:eastAsiaTheme="minorEastAsia" w:hAnsi="Times New Roman"/>
          <w:i/>
          <w:sz w:val="28"/>
          <w:szCs w:val="28"/>
          <w:lang w:val="uk-UA"/>
        </w:rPr>
        <w:t>Актуальні завдання та напрями розвитку юридичної науки у ХХІ столітті: Міжнародна науково-практична конференція</w:t>
      </w:r>
      <w:r w:rsidR="00E907A6" w:rsidRPr="00450FA0">
        <w:rPr>
          <w:rFonts w:ascii="Times New Roman" w:eastAsiaTheme="minorEastAsia" w:hAnsi="Times New Roman"/>
          <w:sz w:val="28"/>
          <w:szCs w:val="28"/>
          <w:lang w:val="uk-UA"/>
        </w:rPr>
        <w:t xml:space="preserve"> (м. Львів, 18-19 жовтня 2019 року). Львів. 2019. С. 136-139.</w:t>
      </w:r>
    </w:p>
    <w:p w:rsidR="00E907A6" w:rsidRPr="00450FA0" w:rsidRDefault="00E907A6" w:rsidP="008247B0">
      <w:pPr>
        <w:spacing w:after="0" w:line="240" w:lineRule="auto"/>
        <w:ind w:firstLine="708"/>
        <w:jc w:val="both"/>
        <w:rPr>
          <w:rFonts w:ascii="Times New Roman" w:hAnsi="Times New Roman"/>
          <w:sz w:val="28"/>
          <w:szCs w:val="28"/>
          <w:lang w:val="uk-UA"/>
        </w:rPr>
      </w:pPr>
      <w:r w:rsidRPr="00450FA0">
        <w:rPr>
          <w:rFonts w:ascii="Times New Roman" w:eastAsiaTheme="minorEastAsia" w:hAnsi="Times New Roman"/>
          <w:sz w:val="28"/>
          <w:szCs w:val="28"/>
          <w:lang w:val="uk-UA"/>
        </w:rPr>
        <w:t>4</w:t>
      </w:r>
      <w:r w:rsidR="00E5419B">
        <w:rPr>
          <w:rFonts w:ascii="Times New Roman" w:eastAsiaTheme="minorEastAsia" w:hAnsi="Times New Roman"/>
          <w:sz w:val="28"/>
          <w:szCs w:val="28"/>
          <w:lang w:val="uk-UA"/>
        </w:rPr>
        <w:t>3</w:t>
      </w:r>
      <w:r w:rsidRPr="00450FA0">
        <w:rPr>
          <w:rFonts w:ascii="Times New Roman" w:eastAsiaTheme="minorEastAsia" w:hAnsi="Times New Roman"/>
          <w:sz w:val="28"/>
          <w:szCs w:val="28"/>
          <w:lang w:val="uk-UA"/>
        </w:rPr>
        <w:t xml:space="preserve">. </w:t>
      </w:r>
      <w:r w:rsidRPr="00450FA0">
        <w:rPr>
          <w:rFonts w:ascii="Times New Roman" w:hAnsi="Times New Roman"/>
          <w:sz w:val="28"/>
          <w:szCs w:val="28"/>
          <w:lang w:val="uk-UA"/>
        </w:rPr>
        <w:t xml:space="preserve">Мудрак І. В. Щодо проблематики кримінальної процесуальної активності потерпілого в кримінальному провадженні України та її опанування здобувачами вищої освіти. </w:t>
      </w:r>
      <w:r w:rsidRPr="00450FA0">
        <w:rPr>
          <w:rFonts w:ascii="Times New Roman" w:hAnsi="Times New Roman"/>
          <w:i/>
          <w:sz w:val="28"/>
          <w:szCs w:val="28"/>
          <w:lang w:val="uk-UA"/>
        </w:rPr>
        <w:t>Міжнародн</w:t>
      </w:r>
      <w:r w:rsidR="00F27763">
        <w:rPr>
          <w:rFonts w:ascii="Times New Roman" w:hAnsi="Times New Roman"/>
          <w:i/>
          <w:sz w:val="28"/>
          <w:szCs w:val="28"/>
          <w:lang w:val="uk-UA"/>
        </w:rPr>
        <w:t>а</w:t>
      </w:r>
      <w:r w:rsidRPr="00450FA0">
        <w:rPr>
          <w:rFonts w:ascii="Times New Roman" w:hAnsi="Times New Roman"/>
          <w:i/>
          <w:sz w:val="28"/>
          <w:szCs w:val="28"/>
          <w:lang w:val="uk-UA"/>
        </w:rPr>
        <w:t xml:space="preserve"> науково-практичн</w:t>
      </w:r>
      <w:r w:rsidR="00F27763">
        <w:rPr>
          <w:rFonts w:ascii="Times New Roman" w:hAnsi="Times New Roman"/>
          <w:i/>
          <w:sz w:val="28"/>
          <w:szCs w:val="28"/>
          <w:lang w:val="uk-UA"/>
        </w:rPr>
        <w:t>а</w:t>
      </w:r>
      <w:r w:rsidRPr="00450FA0">
        <w:rPr>
          <w:rFonts w:ascii="Times New Roman" w:hAnsi="Times New Roman"/>
          <w:i/>
          <w:sz w:val="28"/>
          <w:szCs w:val="28"/>
          <w:lang w:val="uk-UA"/>
        </w:rPr>
        <w:t xml:space="preserve"> конференці</w:t>
      </w:r>
      <w:r w:rsidR="00F27763">
        <w:rPr>
          <w:rFonts w:ascii="Times New Roman" w:hAnsi="Times New Roman"/>
          <w:i/>
          <w:sz w:val="28"/>
          <w:szCs w:val="28"/>
          <w:lang w:val="uk-UA"/>
        </w:rPr>
        <w:t>я</w:t>
      </w:r>
      <w:r w:rsidRPr="00450FA0">
        <w:rPr>
          <w:rFonts w:ascii="Times New Roman" w:hAnsi="Times New Roman"/>
          <w:sz w:val="28"/>
          <w:szCs w:val="28"/>
          <w:lang w:val="uk-UA"/>
        </w:rPr>
        <w:t xml:space="preserve"> (м. Одеса, травень 2019 року) / відп.ред. Г. О. Ульянова. Одеса: Видавничий дім «Гельветика», 2019. С. 323-326.</w:t>
      </w:r>
    </w:p>
    <w:p w:rsidR="00E907A6" w:rsidRPr="00450FA0" w:rsidRDefault="00E907A6" w:rsidP="008247B0">
      <w:pPr>
        <w:spacing w:after="0" w:line="240" w:lineRule="auto"/>
        <w:ind w:firstLine="708"/>
        <w:jc w:val="both"/>
        <w:rPr>
          <w:rFonts w:ascii="Times New Roman" w:hAnsi="Times New Roman"/>
          <w:sz w:val="28"/>
          <w:szCs w:val="28"/>
          <w:lang w:val="uk-UA"/>
        </w:rPr>
      </w:pPr>
      <w:r w:rsidRPr="00450FA0">
        <w:rPr>
          <w:rFonts w:ascii="Times New Roman" w:hAnsi="Times New Roman"/>
          <w:sz w:val="28"/>
          <w:szCs w:val="28"/>
          <w:lang w:val="uk-UA"/>
        </w:rPr>
        <w:t>4</w:t>
      </w:r>
      <w:r w:rsidR="00E5419B">
        <w:rPr>
          <w:rFonts w:ascii="Times New Roman" w:hAnsi="Times New Roman"/>
          <w:sz w:val="28"/>
          <w:szCs w:val="28"/>
          <w:lang w:val="uk-UA"/>
        </w:rPr>
        <w:t>4</w:t>
      </w:r>
      <w:r w:rsidRPr="00450FA0">
        <w:rPr>
          <w:rFonts w:ascii="Times New Roman" w:hAnsi="Times New Roman"/>
          <w:sz w:val="28"/>
          <w:szCs w:val="28"/>
          <w:lang w:val="uk-UA"/>
        </w:rPr>
        <w:t xml:space="preserve">. Мудрак І. В. Щодо неможливості реалізації права потерпілого на процесуальну комунікацію в силу ч. 9 ст. 224 КПК України. </w:t>
      </w:r>
      <w:r w:rsidRPr="00450FA0">
        <w:rPr>
          <w:rFonts w:ascii="Times New Roman" w:hAnsi="Times New Roman"/>
          <w:i/>
          <w:sz w:val="28"/>
          <w:szCs w:val="28"/>
          <w:lang w:val="uk-UA"/>
        </w:rPr>
        <w:t>Правові та інституційні механізм забезпечення розвитку України в умовах європейської інтеграції: матеріали Міжнародної науково-практичної конференції</w:t>
      </w:r>
      <w:r w:rsidRPr="00450FA0">
        <w:rPr>
          <w:rFonts w:ascii="Times New Roman" w:hAnsi="Times New Roman"/>
          <w:sz w:val="28"/>
          <w:szCs w:val="28"/>
          <w:lang w:val="uk-UA"/>
        </w:rPr>
        <w:t xml:space="preserve"> (м. Одеса, 18 травня 2018 року) У 2-х т. Т. 2/ відп.ред. Г. О. Ульянова. Одеса: Видавничий дім «Гельветика», 2018. С. 309-311.</w:t>
      </w:r>
    </w:p>
    <w:p w:rsidR="00E907A6" w:rsidRPr="00450FA0" w:rsidRDefault="00E907A6" w:rsidP="008247B0">
      <w:pPr>
        <w:spacing w:after="0" w:line="240" w:lineRule="auto"/>
        <w:ind w:firstLine="708"/>
        <w:jc w:val="both"/>
        <w:rPr>
          <w:rFonts w:ascii="Times New Roman" w:hAnsi="Times New Roman"/>
          <w:sz w:val="28"/>
          <w:szCs w:val="28"/>
          <w:lang w:val="uk-UA"/>
        </w:rPr>
      </w:pPr>
      <w:r w:rsidRPr="00450FA0">
        <w:rPr>
          <w:rFonts w:ascii="Times New Roman" w:hAnsi="Times New Roman"/>
          <w:sz w:val="28"/>
          <w:szCs w:val="28"/>
          <w:lang w:val="uk-UA"/>
        </w:rPr>
        <w:t>4</w:t>
      </w:r>
      <w:r w:rsidR="00E5419B">
        <w:rPr>
          <w:rFonts w:ascii="Times New Roman" w:hAnsi="Times New Roman"/>
          <w:sz w:val="28"/>
          <w:szCs w:val="28"/>
          <w:lang w:val="uk-UA"/>
        </w:rPr>
        <w:t>5</w:t>
      </w:r>
      <w:r w:rsidRPr="00450FA0">
        <w:rPr>
          <w:rFonts w:ascii="Times New Roman" w:hAnsi="Times New Roman"/>
          <w:sz w:val="28"/>
          <w:szCs w:val="28"/>
          <w:lang w:val="uk-UA"/>
        </w:rPr>
        <w:t xml:space="preserve">. Мудрак І. В. Досудове слідство щодо окремої категорії осіб: окремі питання в аспекті діяльності ДБР. </w:t>
      </w:r>
      <w:r w:rsidRPr="00450FA0">
        <w:rPr>
          <w:rFonts w:ascii="Times New Roman" w:hAnsi="Times New Roman"/>
          <w:i/>
          <w:sz w:val="28"/>
          <w:szCs w:val="28"/>
          <w:lang w:val="uk-UA"/>
        </w:rPr>
        <w:t>Державне бюро розслідувань: на шляху розбудови: Міжнародна науково-практична конференція</w:t>
      </w:r>
      <w:r w:rsidRPr="00450FA0">
        <w:rPr>
          <w:rFonts w:ascii="Times New Roman" w:hAnsi="Times New Roman"/>
          <w:sz w:val="28"/>
          <w:szCs w:val="28"/>
          <w:lang w:val="uk-UA"/>
        </w:rPr>
        <w:t xml:space="preserve"> (м. Одеса,  16 червня 2018 року). 2018. С. 257-260. </w:t>
      </w:r>
    </w:p>
    <w:p w:rsidR="00E907A6" w:rsidRPr="00450FA0" w:rsidRDefault="00E907A6" w:rsidP="008247B0">
      <w:pPr>
        <w:spacing w:after="0" w:line="240" w:lineRule="auto"/>
        <w:ind w:firstLine="708"/>
        <w:jc w:val="both"/>
        <w:rPr>
          <w:rFonts w:ascii="Times New Roman" w:hAnsi="Times New Roman"/>
          <w:sz w:val="28"/>
          <w:szCs w:val="28"/>
          <w:lang w:val="uk-UA"/>
        </w:rPr>
      </w:pPr>
      <w:r w:rsidRPr="00450FA0">
        <w:rPr>
          <w:rFonts w:ascii="Times New Roman" w:hAnsi="Times New Roman"/>
          <w:sz w:val="28"/>
          <w:szCs w:val="28"/>
          <w:lang w:val="uk-UA"/>
        </w:rPr>
        <w:t>4</w:t>
      </w:r>
      <w:r w:rsidR="00E5419B">
        <w:rPr>
          <w:rFonts w:ascii="Times New Roman" w:hAnsi="Times New Roman"/>
          <w:sz w:val="28"/>
          <w:szCs w:val="28"/>
          <w:lang w:val="uk-UA"/>
        </w:rPr>
        <w:t>6</w:t>
      </w:r>
      <w:r w:rsidRPr="00450FA0">
        <w:rPr>
          <w:rFonts w:ascii="Times New Roman" w:hAnsi="Times New Roman"/>
          <w:sz w:val="28"/>
          <w:szCs w:val="28"/>
          <w:lang w:val="uk-UA"/>
        </w:rPr>
        <w:t xml:space="preserve">. Мудрак І. В. Щодо окремих питань забезпечення прав та законних інтересів потерпілого в кримінальному провадженні. </w:t>
      </w:r>
      <w:r w:rsidRPr="00450FA0">
        <w:rPr>
          <w:rFonts w:ascii="Times New Roman" w:hAnsi="Times New Roman"/>
          <w:i/>
          <w:sz w:val="28"/>
          <w:szCs w:val="28"/>
          <w:lang w:val="uk-UA"/>
        </w:rPr>
        <w:t>Актуальні проблеми державно-правового розвитку України в контексті інтеграційних процесів:</w:t>
      </w:r>
      <w:r w:rsidRPr="00450FA0">
        <w:rPr>
          <w:rFonts w:ascii="Times New Roman" w:hAnsi="Times New Roman"/>
          <w:i/>
          <w:sz w:val="28"/>
          <w:szCs w:val="28"/>
        </w:rPr>
        <w:t xml:space="preserve"> </w:t>
      </w:r>
      <w:r w:rsidRPr="00450FA0">
        <w:rPr>
          <w:rFonts w:ascii="Times New Roman" w:hAnsi="Times New Roman"/>
          <w:i/>
          <w:sz w:val="28"/>
          <w:szCs w:val="28"/>
          <w:lang w:val="en-US"/>
        </w:rPr>
        <w:t>III</w:t>
      </w:r>
      <w:r w:rsidRPr="00450FA0">
        <w:rPr>
          <w:rFonts w:ascii="Times New Roman" w:hAnsi="Times New Roman"/>
          <w:i/>
          <w:sz w:val="28"/>
          <w:szCs w:val="28"/>
          <w:lang w:val="uk-UA"/>
        </w:rPr>
        <w:t>-я Міжнародна науково-практична конференція</w:t>
      </w:r>
      <w:r w:rsidRPr="00450FA0">
        <w:rPr>
          <w:rFonts w:ascii="Times New Roman" w:hAnsi="Times New Roman"/>
          <w:sz w:val="28"/>
          <w:szCs w:val="28"/>
          <w:lang w:val="uk-UA"/>
        </w:rPr>
        <w:t xml:space="preserve"> (м. Запоріжжя, 28 березня 2018 року). Запоріжжя. 2018. С. 328-330.</w:t>
      </w:r>
    </w:p>
    <w:p w:rsidR="00E907A6" w:rsidRPr="00450FA0" w:rsidRDefault="00E907A6" w:rsidP="008247B0">
      <w:pPr>
        <w:spacing w:after="0" w:line="240" w:lineRule="auto"/>
        <w:ind w:firstLine="708"/>
        <w:jc w:val="both"/>
        <w:rPr>
          <w:rFonts w:ascii="Times New Roman" w:hAnsi="Times New Roman"/>
          <w:sz w:val="28"/>
          <w:szCs w:val="28"/>
          <w:lang w:val="uk-UA"/>
        </w:rPr>
      </w:pPr>
      <w:r w:rsidRPr="00450FA0">
        <w:rPr>
          <w:rFonts w:ascii="Times New Roman" w:hAnsi="Times New Roman"/>
          <w:sz w:val="28"/>
          <w:szCs w:val="28"/>
          <w:lang w:val="uk-UA"/>
        </w:rPr>
        <w:t>4</w:t>
      </w:r>
      <w:r w:rsidR="00E5419B">
        <w:rPr>
          <w:rFonts w:ascii="Times New Roman" w:hAnsi="Times New Roman"/>
          <w:sz w:val="28"/>
          <w:szCs w:val="28"/>
          <w:lang w:val="uk-UA"/>
        </w:rPr>
        <w:t>7</w:t>
      </w:r>
      <w:r w:rsidRPr="00450FA0">
        <w:rPr>
          <w:rFonts w:ascii="Times New Roman" w:hAnsi="Times New Roman"/>
          <w:sz w:val="28"/>
          <w:szCs w:val="28"/>
          <w:lang w:val="uk-UA"/>
        </w:rPr>
        <w:t xml:space="preserve">. Мудрак І. В. Щодо недотримання розумних строків під час судового провадження. </w:t>
      </w:r>
      <w:r w:rsidRPr="00450FA0">
        <w:rPr>
          <w:rFonts w:ascii="Times New Roman" w:hAnsi="Times New Roman"/>
          <w:i/>
          <w:sz w:val="28"/>
          <w:szCs w:val="28"/>
          <w:lang w:val="uk-UA"/>
        </w:rPr>
        <w:t>Актуальні проблеми удосконалення кримінального процесуального законодавства: Всеукр</w:t>
      </w:r>
      <w:r w:rsidR="00F27763">
        <w:rPr>
          <w:rFonts w:ascii="Times New Roman" w:hAnsi="Times New Roman"/>
          <w:i/>
          <w:sz w:val="28"/>
          <w:szCs w:val="28"/>
          <w:lang w:val="uk-UA"/>
        </w:rPr>
        <w:t>аїнська</w:t>
      </w:r>
      <w:r w:rsidRPr="00450FA0">
        <w:rPr>
          <w:rFonts w:ascii="Times New Roman" w:hAnsi="Times New Roman"/>
          <w:i/>
          <w:sz w:val="28"/>
          <w:szCs w:val="28"/>
          <w:lang w:val="uk-UA"/>
        </w:rPr>
        <w:t xml:space="preserve"> наук</w:t>
      </w:r>
      <w:r w:rsidR="00F27763">
        <w:rPr>
          <w:rFonts w:ascii="Times New Roman" w:hAnsi="Times New Roman"/>
          <w:i/>
          <w:sz w:val="28"/>
          <w:szCs w:val="28"/>
          <w:lang w:val="uk-UA"/>
        </w:rPr>
        <w:t>ово</w:t>
      </w:r>
      <w:r w:rsidRPr="00450FA0">
        <w:rPr>
          <w:rFonts w:ascii="Times New Roman" w:hAnsi="Times New Roman"/>
          <w:i/>
          <w:sz w:val="28"/>
          <w:szCs w:val="28"/>
          <w:lang w:val="uk-UA"/>
        </w:rPr>
        <w:t>-практ</w:t>
      </w:r>
      <w:r w:rsidR="00F27763">
        <w:rPr>
          <w:rFonts w:ascii="Times New Roman" w:hAnsi="Times New Roman"/>
          <w:i/>
          <w:sz w:val="28"/>
          <w:szCs w:val="28"/>
          <w:lang w:val="uk-UA"/>
        </w:rPr>
        <w:t>ична</w:t>
      </w:r>
      <w:r w:rsidRPr="00450FA0">
        <w:rPr>
          <w:rFonts w:ascii="Times New Roman" w:hAnsi="Times New Roman"/>
          <w:i/>
          <w:sz w:val="28"/>
          <w:szCs w:val="28"/>
          <w:lang w:val="uk-UA"/>
        </w:rPr>
        <w:t xml:space="preserve"> конфер</w:t>
      </w:r>
      <w:r w:rsidR="00F27763">
        <w:rPr>
          <w:rFonts w:ascii="Times New Roman" w:hAnsi="Times New Roman"/>
          <w:i/>
          <w:sz w:val="28"/>
          <w:szCs w:val="28"/>
          <w:lang w:val="uk-UA"/>
        </w:rPr>
        <w:t>енція</w:t>
      </w:r>
      <w:r w:rsidRPr="00450FA0">
        <w:rPr>
          <w:rFonts w:ascii="Times New Roman" w:hAnsi="Times New Roman"/>
          <w:i/>
          <w:sz w:val="28"/>
          <w:szCs w:val="28"/>
          <w:lang w:val="uk-UA"/>
        </w:rPr>
        <w:t>, присвячен</w:t>
      </w:r>
      <w:r w:rsidR="00F27763">
        <w:rPr>
          <w:rFonts w:ascii="Times New Roman" w:hAnsi="Times New Roman"/>
          <w:i/>
          <w:sz w:val="28"/>
          <w:szCs w:val="28"/>
          <w:lang w:val="uk-UA"/>
        </w:rPr>
        <w:t>а</w:t>
      </w:r>
      <w:r w:rsidRPr="00450FA0">
        <w:rPr>
          <w:rFonts w:ascii="Times New Roman" w:hAnsi="Times New Roman"/>
          <w:i/>
          <w:sz w:val="28"/>
          <w:szCs w:val="28"/>
          <w:lang w:val="uk-UA"/>
        </w:rPr>
        <w:t xml:space="preserve"> до 70-річчя док. юрид. наук, професора Юрія Павловича Аленіна</w:t>
      </w:r>
      <w:r w:rsidRPr="00450FA0">
        <w:rPr>
          <w:rFonts w:ascii="Times New Roman" w:hAnsi="Times New Roman"/>
          <w:sz w:val="28"/>
          <w:szCs w:val="28"/>
          <w:lang w:val="uk-UA"/>
        </w:rPr>
        <w:t xml:space="preserve">. (21 квітня 2017 р., м. Одеса). 2017. С. 246-250. </w:t>
      </w:r>
    </w:p>
    <w:p w:rsidR="00E907A6" w:rsidRPr="00450FA0" w:rsidRDefault="00E907A6" w:rsidP="008247B0">
      <w:pPr>
        <w:spacing w:after="0" w:line="240" w:lineRule="auto"/>
        <w:ind w:firstLine="708"/>
        <w:jc w:val="both"/>
        <w:rPr>
          <w:rFonts w:ascii="Times New Roman" w:hAnsi="Times New Roman"/>
          <w:sz w:val="28"/>
          <w:szCs w:val="28"/>
          <w:lang w:val="uk-UA"/>
        </w:rPr>
      </w:pPr>
      <w:r w:rsidRPr="00450FA0">
        <w:rPr>
          <w:rFonts w:ascii="Times New Roman" w:hAnsi="Times New Roman"/>
          <w:sz w:val="28"/>
          <w:szCs w:val="28"/>
          <w:lang w:val="uk-UA"/>
        </w:rPr>
        <w:t>4</w:t>
      </w:r>
      <w:r w:rsidR="00E5419B">
        <w:rPr>
          <w:rFonts w:ascii="Times New Roman" w:hAnsi="Times New Roman"/>
          <w:sz w:val="28"/>
          <w:szCs w:val="28"/>
          <w:lang w:val="uk-UA"/>
        </w:rPr>
        <w:t>8</w:t>
      </w:r>
      <w:r w:rsidRPr="00450FA0">
        <w:rPr>
          <w:rFonts w:ascii="Times New Roman" w:hAnsi="Times New Roman"/>
          <w:sz w:val="28"/>
          <w:szCs w:val="28"/>
          <w:lang w:val="uk-UA"/>
        </w:rPr>
        <w:t xml:space="preserve">. Мудрак І. В. Щодо поняття забезпечення права потерпілого на процесуальну комунікацію під час кримінального провадження. </w:t>
      </w:r>
      <w:r w:rsidRPr="00450FA0">
        <w:rPr>
          <w:rFonts w:ascii="Times New Roman" w:hAnsi="Times New Roman"/>
          <w:i/>
          <w:sz w:val="28"/>
          <w:szCs w:val="28"/>
          <w:lang w:val="uk-UA"/>
        </w:rPr>
        <w:t>Традиції та новації юридичної науки: минуле, сучасність, майбутнє: Міжнародн</w:t>
      </w:r>
      <w:r w:rsidR="00F27763">
        <w:rPr>
          <w:rFonts w:ascii="Times New Roman" w:hAnsi="Times New Roman"/>
          <w:i/>
          <w:sz w:val="28"/>
          <w:szCs w:val="28"/>
          <w:lang w:val="uk-UA"/>
        </w:rPr>
        <w:t>а</w:t>
      </w:r>
      <w:r w:rsidRPr="00450FA0">
        <w:rPr>
          <w:rFonts w:ascii="Times New Roman" w:hAnsi="Times New Roman"/>
          <w:i/>
          <w:sz w:val="28"/>
          <w:szCs w:val="28"/>
          <w:lang w:val="uk-UA"/>
        </w:rPr>
        <w:t xml:space="preserve"> науково-практичн</w:t>
      </w:r>
      <w:r w:rsidR="00F27763">
        <w:rPr>
          <w:rFonts w:ascii="Times New Roman" w:hAnsi="Times New Roman"/>
          <w:i/>
          <w:sz w:val="28"/>
          <w:szCs w:val="28"/>
          <w:lang w:val="uk-UA"/>
        </w:rPr>
        <w:t>а</w:t>
      </w:r>
      <w:r w:rsidRPr="00450FA0">
        <w:rPr>
          <w:rFonts w:ascii="Times New Roman" w:hAnsi="Times New Roman"/>
          <w:i/>
          <w:sz w:val="28"/>
          <w:szCs w:val="28"/>
          <w:lang w:val="uk-UA"/>
        </w:rPr>
        <w:t xml:space="preserve"> конференці</w:t>
      </w:r>
      <w:r w:rsidR="00F27763">
        <w:rPr>
          <w:rFonts w:ascii="Times New Roman" w:hAnsi="Times New Roman"/>
          <w:i/>
          <w:sz w:val="28"/>
          <w:szCs w:val="28"/>
          <w:lang w:val="uk-UA"/>
        </w:rPr>
        <w:t>я</w:t>
      </w:r>
      <w:r w:rsidRPr="00450FA0">
        <w:rPr>
          <w:rFonts w:ascii="Times New Roman" w:hAnsi="Times New Roman"/>
          <w:sz w:val="28"/>
          <w:szCs w:val="28"/>
          <w:lang w:val="uk-UA"/>
        </w:rPr>
        <w:t xml:space="preserve"> (м. Одеса, 19 травня 2017 р.) У 2-х т. Т. 2 / відп. ред. Г.О. Ульянова. Одеса: Видавничий дім «Гельветика», 2017. С. 375-377. </w:t>
      </w:r>
    </w:p>
    <w:p w:rsidR="00E907A6" w:rsidRPr="00450FA0" w:rsidRDefault="00E907A6" w:rsidP="008247B0">
      <w:pPr>
        <w:spacing w:after="0" w:line="240" w:lineRule="auto"/>
        <w:ind w:firstLine="708"/>
        <w:jc w:val="both"/>
        <w:rPr>
          <w:rFonts w:ascii="Times New Roman" w:hAnsi="Times New Roman"/>
          <w:sz w:val="28"/>
          <w:szCs w:val="28"/>
          <w:lang w:val="uk-UA"/>
        </w:rPr>
      </w:pPr>
      <w:r w:rsidRPr="00450FA0">
        <w:rPr>
          <w:rFonts w:ascii="Times New Roman" w:hAnsi="Times New Roman"/>
          <w:sz w:val="28"/>
          <w:szCs w:val="28"/>
          <w:lang w:val="uk-UA"/>
        </w:rPr>
        <w:t>4</w:t>
      </w:r>
      <w:r w:rsidR="00E5419B">
        <w:rPr>
          <w:rFonts w:ascii="Times New Roman" w:hAnsi="Times New Roman"/>
          <w:sz w:val="28"/>
          <w:szCs w:val="28"/>
          <w:lang w:val="uk-UA"/>
        </w:rPr>
        <w:t>9</w:t>
      </w:r>
      <w:r w:rsidRPr="00450FA0">
        <w:rPr>
          <w:rFonts w:ascii="Times New Roman" w:hAnsi="Times New Roman"/>
          <w:sz w:val="28"/>
          <w:szCs w:val="28"/>
          <w:lang w:val="uk-UA"/>
        </w:rPr>
        <w:t xml:space="preserve">. Мудрак І. В. Оскарження потерпілим недотримання розумних строків під час досудового розслідування: окремі проблеми. </w:t>
      </w:r>
      <w:r w:rsidRPr="00450FA0">
        <w:rPr>
          <w:rFonts w:ascii="Times New Roman" w:hAnsi="Times New Roman"/>
          <w:i/>
          <w:sz w:val="28"/>
          <w:szCs w:val="28"/>
          <w:lang w:val="uk-UA"/>
        </w:rPr>
        <w:t>Теорія та практика кримінального процесуального доказування: Всеукр</w:t>
      </w:r>
      <w:r w:rsidR="00F27763">
        <w:rPr>
          <w:rFonts w:ascii="Times New Roman" w:hAnsi="Times New Roman"/>
          <w:i/>
          <w:sz w:val="28"/>
          <w:szCs w:val="28"/>
          <w:lang w:val="uk-UA"/>
        </w:rPr>
        <w:t>аїнська</w:t>
      </w:r>
      <w:r w:rsidRPr="00450FA0">
        <w:rPr>
          <w:rFonts w:ascii="Times New Roman" w:hAnsi="Times New Roman"/>
          <w:i/>
          <w:sz w:val="28"/>
          <w:szCs w:val="28"/>
          <w:lang w:val="uk-UA"/>
        </w:rPr>
        <w:t xml:space="preserve"> наук</w:t>
      </w:r>
      <w:r w:rsidR="00F27763">
        <w:rPr>
          <w:rFonts w:ascii="Times New Roman" w:hAnsi="Times New Roman"/>
          <w:i/>
          <w:sz w:val="28"/>
          <w:szCs w:val="28"/>
          <w:lang w:val="uk-UA"/>
        </w:rPr>
        <w:t>ово</w:t>
      </w:r>
      <w:r w:rsidRPr="00450FA0">
        <w:rPr>
          <w:rFonts w:ascii="Times New Roman" w:hAnsi="Times New Roman"/>
          <w:i/>
          <w:sz w:val="28"/>
          <w:szCs w:val="28"/>
          <w:lang w:val="uk-UA"/>
        </w:rPr>
        <w:t>-практ</w:t>
      </w:r>
      <w:r w:rsidR="00F27763">
        <w:rPr>
          <w:rFonts w:ascii="Times New Roman" w:hAnsi="Times New Roman"/>
          <w:i/>
          <w:sz w:val="28"/>
          <w:szCs w:val="28"/>
          <w:lang w:val="uk-UA"/>
        </w:rPr>
        <w:t>ична інтернет-конференція</w:t>
      </w:r>
      <w:r w:rsidRPr="00450FA0">
        <w:rPr>
          <w:rFonts w:ascii="Times New Roman" w:hAnsi="Times New Roman"/>
          <w:sz w:val="28"/>
          <w:szCs w:val="28"/>
          <w:lang w:val="uk-UA"/>
        </w:rPr>
        <w:t xml:space="preserve"> (м. Івано-Франківськ, 24 березня 2017 року). Івано-Франківськ. 2017. С. 63-66.</w:t>
      </w:r>
    </w:p>
    <w:p w:rsidR="00E907A6" w:rsidRPr="00450FA0" w:rsidRDefault="00E5419B" w:rsidP="008247B0">
      <w:pPr>
        <w:spacing w:after="0" w:line="240" w:lineRule="auto"/>
        <w:ind w:firstLine="708"/>
        <w:jc w:val="both"/>
        <w:rPr>
          <w:rFonts w:ascii="Times New Roman" w:eastAsiaTheme="minorEastAsia" w:hAnsi="Times New Roman"/>
          <w:sz w:val="28"/>
          <w:szCs w:val="28"/>
          <w:lang w:val="uk-UA"/>
        </w:rPr>
      </w:pPr>
      <w:r>
        <w:rPr>
          <w:rFonts w:ascii="Times New Roman" w:hAnsi="Times New Roman"/>
          <w:sz w:val="28"/>
          <w:szCs w:val="28"/>
          <w:lang w:val="uk-UA"/>
        </w:rPr>
        <w:t>50</w:t>
      </w:r>
      <w:r w:rsidR="00E907A6" w:rsidRPr="00450FA0">
        <w:rPr>
          <w:rFonts w:ascii="Times New Roman" w:hAnsi="Times New Roman"/>
          <w:sz w:val="28"/>
          <w:szCs w:val="28"/>
          <w:lang w:val="uk-UA"/>
        </w:rPr>
        <w:t xml:space="preserve">. </w:t>
      </w:r>
      <w:r w:rsidR="00E907A6" w:rsidRPr="00450FA0">
        <w:rPr>
          <w:rFonts w:ascii="Times New Roman" w:eastAsiaTheme="minorEastAsia" w:hAnsi="Times New Roman"/>
          <w:sz w:val="28"/>
          <w:szCs w:val="28"/>
          <w:lang w:val="uk-UA"/>
        </w:rPr>
        <w:t xml:space="preserve">Мудрак </w:t>
      </w:r>
      <w:r w:rsidR="00477957" w:rsidRPr="00450FA0">
        <w:rPr>
          <w:rFonts w:ascii="Times New Roman" w:eastAsiaTheme="minorEastAsia" w:hAnsi="Times New Roman"/>
          <w:sz w:val="28"/>
          <w:szCs w:val="28"/>
          <w:lang w:val="uk-UA"/>
        </w:rPr>
        <w:t>І</w:t>
      </w:r>
      <w:r w:rsidR="00E907A6" w:rsidRPr="00450FA0">
        <w:rPr>
          <w:rFonts w:ascii="Times New Roman" w:eastAsiaTheme="minorEastAsia" w:hAnsi="Times New Roman"/>
          <w:sz w:val="28"/>
          <w:szCs w:val="28"/>
          <w:lang w:val="uk-UA"/>
        </w:rPr>
        <w:t>. В. Особ</w:t>
      </w:r>
      <w:r w:rsidR="00477957" w:rsidRPr="00450FA0">
        <w:rPr>
          <w:rFonts w:ascii="Times New Roman" w:eastAsiaTheme="minorEastAsia" w:hAnsi="Times New Roman"/>
          <w:sz w:val="28"/>
          <w:szCs w:val="28"/>
          <w:lang w:val="uk-UA"/>
        </w:rPr>
        <w:t>ливості судових дебатів відповідно до КПК України</w:t>
      </w:r>
      <w:r w:rsidR="00E907A6" w:rsidRPr="00450FA0">
        <w:rPr>
          <w:rFonts w:ascii="Times New Roman" w:eastAsiaTheme="minorEastAsia" w:hAnsi="Times New Roman"/>
          <w:sz w:val="28"/>
          <w:szCs w:val="28"/>
          <w:lang w:val="uk-UA"/>
        </w:rPr>
        <w:t xml:space="preserve"> 2012 </w:t>
      </w:r>
      <w:r w:rsidR="00477957" w:rsidRPr="00450FA0">
        <w:rPr>
          <w:rFonts w:ascii="Times New Roman" w:eastAsiaTheme="minorEastAsia" w:hAnsi="Times New Roman"/>
          <w:sz w:val="28"/>
          <w:szCs w:val="28"/>
          <w:lang w:val="uk-UA"/>
        </w:rPr>
        <w:t>р</w:t>
      </w:r>
      <w:r w:rsidR="00E907A6" w:rsidRPr="00450FA0">
        <w:rPr>
          <w:rFonts w:ascii="Times New Roman" w:eastAsiaTheme="minorEastAsia" w:hAnsi="Times New Roman"/>
          <w:sz w:val="28"/>
          <w:szCs w:val="28"/>
          <w:lang w:val="uk-UA"/>
        </w:rPr>
        <w:t xml:space="preserve">. </w:t>
      </w:r>
      <w:r w:rsidR="00477957" w:rsidRPr="00450FA0">
        <w:rPr>
          <w:rFonts w:ascii="Times New Roman" w:eastAsiaTheme="minorEastAsia" w:hAnsi="Times New Roman"/>
          <w:sz w:val="28"/>
          <w:szCs w:val="28"/>
          <w:lang w:val="uk-UA"/>
        </w:rPr>
        <w:t>і</w:t>
      </w:r>
      <w:r w:rsidR="00E907A6" w:rsidRPr="00450FA0">
        <w:rPr>
          <w:rFonts w:ascii="Times New Roman" w:eastAsiaTheme="minorEastAsia" w:hAnsi="Times New Roman"/>
          <w:sz w:val="28"/>
          <w:szCs w:val="28"/>
          <w:lang w:val="uk-UA"/>
        </w:rPr>
        <w:t xml:space="preserve"> </w:t>
      </w:r>
      <w:r w:rsidR="00477957" w:rsidRPr="00450FA0">
        <w:rPr>
          <w:rFonts w:ascii="Times New Roman" w:eastAsiaTheme="minorEastAsia" w:hAnsi="Times New Roman"/>
          <w:sz w:val="28"/>
          <w:szCs w:val="28"/>
          <w:lang w:val="uk-UA"/>
        </w:rPr>
        <w:t>КПК</w:t>
      </w:r>
      <w:r w:rsidR="00E907A6" w:rsidRPr="00450FA0">
        <w:rPr>
          <w:rFonts w:ascii="Times New Roman" w:eastAsiaTheme="minorEastAsia" w:hAnsi="Times New Roman"/>
          <w:sz w:val="28"/>
          <w:szCs w:val="28"/>
          <w:lang w:val="uk-UA"/>
        </w:rPr>
        <w:t xml:space="preserve"> РК 2014 </w:t>
      </w:r>
      <w:r w:rsidR="00477957" w:rsidRPr="00450FA0">
        <w:rPr>
          <w:rFonts w:ascii="Times New Roman" w:eastAsiaTheme="minorEastAsia" w:hAnsi="Times New Roman"/>
          <w:sz w:val="28"/>
          <w:szCs w:val="28"/>
          <w:lang w:val="uk-UA"/>
        </w:rPr>
        <w:t>р</w:t>
      </w:r>
      <w:r w:rsidR="00E907A6" w:rsidRPr="00450FA0">
        <w:rPr>
          <w:rFonts w:ascii="Times New Roman" w:eastAsiaTheme="minorEastAsia" w:hAnsi="Times New Roman"/>
          <w:sz w:val="28"/>
          <w:szCs w:val="28"/>
          <w:lang w:val="uk-UA"/>
        </w:rPr>
        <w:t xml:space="preserve">. </w:t>
      </w:r>
      <w:r w:rsidR="00E907A6" w:rsidRPr="00450FA0">
        <w:rPr>
          <w:rFonts w:ascii="Times New Roman" w:eastAsiaTheme="minorEastAsia" w:hAnsi="Times New Roman"/>
          <w:i/>
          <w:sz w:val="28"/>
          <w:szCs w:val="28"/>
          <w:lang w:val="uk-UA"/>
        </w:rPr>
        <w:t xml:space="preserve">Сучасне кримінальне провадження України: доктрина, </w:t>
      </w:r>
      <w:r w:rsidR="00E907A6" w:rsidRPr="00450FA0">
        <w:rPr>
          <w:rFonts w:ascii="Times New Roman" w:eastAsiaTheme="minorEastAsia" w:hAnsi="Times New Roman"/>
          <w:i/>
          <w:sz w:val="28"/>
          <w:szCs w:val="28"/>
          <w:lang w:val="uk-UA"/>
        </w:rPr>
        <w:lastRenderedPageBreak/>
        <w:t>нормативна регламентація, практика функціонування: Всеукраїнськ</w:t>
      </w:r>
      <w:r w:rsidR="00F27763">
        <w:rPr>
          <w:rFonts w:ascii="Times New Roman" w:eastAsiaTheme="minorEastAsia" w:hAnsi="Times New Roman"/>
          <w:i/>
          <w:sz w:val="28"/>
          <w:szCs w:val="28"/>
          <w:lang w:val="uk-UA"/>
        </w:rPr>
        <w:t>а</w:t>
      </w:r>
      <w:r w:rsidR="00E907A6" w:rsidRPr="00450FA0">
        <w:rPr>
          <w:rFonts w:ascii="Times New Roman" w:eastAsiaTheme="minorEastAsia" w:hAnsi="Times New Roman"/>
          <w:i/>
          <w:sz w:val="28"/>
          <w:szCs w:val="28"/>
          <w:lang w:val="uk-UA"/>
        </w:rPr>
        <w:t xml:space="preserve"> науково-практичн</w:t>
      </w:r>
      <w:r w:rsidR="00F27763">
        <w:rPr>
          <w:rFonts w:ascii="Times New Roman" w:eastAsiaTheme="minorEastAsia" w:hAnsi="Times New Roman"/>
          <w:i/>
          <w:sz w:val="28"/>
          <w:szCs w:val="28"/>
          <w:lang w:val="uk-UA"/>
        </w:rPr>
        <w:t>а конференція</w:t>
      </w:r>
      <w:r w:rsidR="00477957" w:rsidRPr="00450FA0">
        <w:rPr>
          <w:rFonts w:ascii="Times New Roman" w:eastAsiaTheme="minorEastAsia" w:hAnsi="Times New Roman"/>
          <w:sz w:val="28"/>
          <w:szCs w:val="28"/>
          <w:lang w:val="uk-UA"/>
        </w:rPr>
        <w:t xml:space="preserve"> (м. Одеса, 17 квітня 2015 р.).</w:t>
      </w:r>
      <w:r w:rsidR="00E907A6" w:rsidRPr="00450FA0">
        <w:rPr>
          <w:rFonts w:ascii="Times New Roman" w:eastAsiaTheme="minorEastAsia" w:hAnsi="Times New Roman"/>
          <w:sz w:val="28"/>
          <w:szCs w:val="28"/>
          <w:lang w:val="uk-UA"/>
        </w:rPr>
        <w:t xml:space="preserve"> Одеса: Національний університет «Одеська юридична академія». 2015. С. 186-188.</w:t>
      </w:r>
    </w:p>
    <w:p w:rsidR="00E907A6" w:rsidRPr="00450FA0" w:rsidRDefault="003150F7" w:rsidP="008247B0">
      <w:pPr>
        <w:spacing w:after="0" w:line="240" w:lineRule="auto"/>
        <w:ind w:firstLine="708"/>
        <w:jc w:val="both"/>
        <w:rPr>
          <w:rFonts w:ascii="Times New Roman" w:hAnsi="Times New Roman"/>
          <w:sz w:val="28"/>
          <w:szCs w:val="28"/>
          <w:lang w:val="uk-UA"/>
        </w:rPr>
      </w:pPr>
      <w:r>
        <w:rPr>
          <w:rFonts w:ascii="Times New Roman" w:eastAsiaTheme="minorEastAsia" w:hAnsi="Times New Roman"/>
          <w:sz w:val="28"/>
          <w:szCs w:val="28"/>
          <w:lang w:val="uk-UA"/>
        </w:rPr>
        <w:t>5</w:t>
      </w:r>
      <w:r w:rsidR="00E5419B">
        <w:rPr>
          <w:rFonts w:ascii="Times New Roman" w:eastAsiaTheme="minorEastAsia" w:hAnsi="Times New Roman"/>
          <w:sz w:val="28"/>
          <w:szCs w:val="28"/>
          <w:lang w:val="uk-UA"/>
        </w:rPr>
        <w:t>1</w:t>
      </w:r>
      <w:r w:rsidR="00E907A6" w:rsidRPr="00450FA0">
        <w:rPr>
          <w:rFonts w:ascii="Times New Roman" w:eastAsiaTheme="minorEastAsia" w:hAnsi="Times New Roman"/>
          <w:sz w:val="28"/>
          <w:szCs w:val="28"/>
          <w:lang w:val="uk-UA"/>
        </w:rPr>
        <w:t xml:space="preserve">. </w:t>
      </w:r>
      <w:r w:rsidR="00E907A6" w:rsidRPr="00450FA0">
        <w:rPr>
          <w:rFonts w:ascii="Times New Roman" w:hAnsi="Times New Roman"/>
          <w:sz w:val="28"/>
          <w:szCs w:val="28"/>
          <w:lang w:val="uk-UA"/>
        </w:rPr>
        <w:t xml:space="preserve">Мудрак І. В. Відмова потерпілого від представника в кримінальному провадженні: сучасність та перспективи. </w:t>
      </w:r>
      <w:r w:rsidR="00E907A6" w:rsidRPr="00450FA0">
        <w:rPr>
          <w:rFonts w:ascii="Times New Roman" w:hAnsi="Times New Roman"/>
          <w:i/>
          <w:sz w:val="28"/>
          <w:szCs w:val="28"/>
          <w:lang w:val="uk-UA"/>
        </w:rPr>
        <w:t>Правові та інституційні механізми забезпечення розвитку держави та права в умовах євроінтеграції: міжнародна науково-практична конференція</w:t>
      </w:r>
      <w:r w:rsidR="00E907A6" w:rsidRPr="00450FA0">
        <w:rPr>
          <w:rFonts w:ascii="Times New Roman" w:hAnsi="Times New Roman"/>
          <w:sz w:val="28"/>
          <w:szCs w:val="28"/>
          <w:lang w:val="uk-UA"/>
        </w:rPr>
        <w:t xml:space="preserve"> (м. Одеса, 20 травня 2016 року). Одеса. 2016. С. 292-294.</w:t>
      </w:r>
    </w:p>
    <w:p w:rsidR="00E907A6" w:rsidRPr="00450FA0" w:rsidRDefault="006B2F90" w:rsidP="008247B0">
      <w:pPr>
        <w:spacing w:after="0" w:line="240" w:lineRule="auto"/>
        <w:ind w:firstLine="708"/>
        <w:jc w:val="both"/>
        <w:rPr>
          <w:rFonts w:ascii="Times New Roman" w:hAnsi="Times New Roman"/>
          <w:sz w:val="28"/>
          <w:szCs w:val="28"/>
          <w:lang w:val="uk-UA"/>
        </w:rPr>
      </w:pPr>
      <w:r w:rsidRPr="00450FA0">
        <w:rPr>
          <w:rFonts w:ascii="Times New Roman" w:hAnsi="Times New Roman"/>
          <w:sz w:val="28"/>
          <w:szCs w:val="28"/>
          <w:lang w:val="uk-UA"/>
        </w:rPr>
        <w:t>5</w:t>
      </w:r>
      <w:r w:rsidR="00E5419B">
        <w:rPr>
          <w:rFonts w:ascii="Times New Roman" w:hAnsi="Times New Roman"/>
          <w:sz w:val="28"/>
          <w:szCs w:val="28"/>
          <w:lang w:val="uk-UA"/>
        </w:rPr>
        <w:t>2</w:t>
      </w:r>
      <w:r w:rsidR="00E907A6" w:rsidRPr="00450FA0">
        <w:rPr>
          <w:rFonts w:ascii="Times New Roman" w:hAnsi="Times New Roman"/>
          <w:sz w:val="28"/>
          <w:szCs w:val="28"/>
          <w:lang w:val="uk-UA"/>
        </w:rPr>
        <w:t>. Мудрак І. В.</w:t>
      </w:r>
      <w:r w:rsidR="00E907A6" w:rsidRPr="00450FA0">
        <w:rPr>
          <w:rFonts w:ascii="Times New Roman" w:hAnsi="Times New Roman"/>
          <w:i/>
          <w:sz w:val="28"/>
          <w:szCs w:val="28"/>
          <w:lang w:val="uk-UA"/>
        </w:rPr>
        <w:t xml:space="preserve"> </w:t>
      </w:r>
      <w:r w:rsidR="00E907A6" w:rsidRPr="00450FA0">
        <w:rPr>
          <w:rFonts w:ascii="Times New Roman" w:hAnsi="Times New Roman"/>
          <w:sz w:val="28"/>
          <w:szCs w:val="28"/>
          <w:lang w:val="uk-UA"/>
        </w:rPr>
        <w:t>До питання про</w:t>
      </w:r>
      <w:r w:rsidR="00E907A6" w:rsidRPr="00450FA0">
        <w:rPr>
          <w:rFonts w:ascii="Times New Roman" w:hAnsi="Times New Roman"/>
          <w:i/>
          <w:sz w:val="28"/>
          <w:szCs w:val="28"/>
          <w:lang w:val="uk-UA"/>
        </w:rPr>
        <w:t xml:space="preserve"> </w:t>
      </w:r>
      <w:r w:rsidR="00E907A6" w:rsidRPr="00450FA0">
        <w:rPr>
          <w:rFonts w:ascii="Times New Roman" w:hAnsi="Times New Roman"/>
          <w:sz w:val="28"/>
          <w:szCs w:val="28"/>
          <w:lang w:val="uk-UA"/>
        </w:rPr>
        <w:t xml:space="preserve">безоплатну вторинну правову допомогу потерпілому в кримінальному провадженні. </w:t>
      </w:r>
      <w:r w:rsidR="00E907A6" w:rsidRPr="00450FA0">
        <w:rPr>
          <w:rFonts w:ascii="Times New Roman" w:hAnsi="Times New Roman"/>
          <w:i/>
          <w:sz w:val="28"/>
          <w:szCs w:val="28"/>
          <w:lang w:val="uk-UA"/>
        </w:rPr>
        <w:t>Криміналістичні та кримінально-процесуальні засоби оптимізації досудового розслідування: дистанційн</w:t>
      </w:r>
      <w:r w:rsidR="00F27763">
        <w:rPr>
          <w:rFonts w:ascii="Times New Roman" w:hAnsi="Times New Roman"/>
          <w:i/>
          <w:sz w:val="28"/>
          <w:szCs w:val="28"/>
          <w:lang w:val="uk-UA"/>
        </w:rPr>
        <w:t>а</w:t>
      </w:r>
      <w:r w:rsidR="00E907A6" w:rsidRPr="00450FA0">
        <w:rPr>
          <w:rFonts w:ascii="Times New Roman" w:hAnsi="Times New Roman"/>
          <w:i/>
          <w:sz w:val="28"/>
          <w:szCs w:val="28"/>
          <w:lang w:val="uk-UA"/>
        </w:rPr>
        <w:t xml:space="preserve"> конференці</w:t>
      </w:r>
      <w:r w:rsidR="00F27763">
        <w:rPr>
          <w:rFonts w:ascii="Times New Roman" w:hAnsi="Times New Roman"/>
          <w:i/>
          <w:sz w:val="28"/>
          <w:szCs w:val="28"/>
          <w:lang w:val="uk-UA"/>
        </w:rPr>
        <w:t>я</w:t>
      </w:r>
      <w:r w:rsidR="00E907A6" w:rsidRPr="00450FA0">
        <w:rPr>
          <w:rFonts w:ascii="Times New Roman" w:hAnsi="Times New Roman"/>
          <w:sz w:val="28"/>
          <w:szCs w:val="28"/>
          <w:lang w:val="uk-UA"/>
        </w:rPr>
        <w:t xml:space="preserve"> (м. Одеса, 2 квітня 2016 року). Одеса: Юридична література. 2016. С. 81-86.</w:t>
      </w:r>
    </w:p>
    <w:p w:rsidR="00E907A6" w:rsidRPr="00450FA0" w:rsidRDefault="00A859B0" w:rsidP="008247B0">
      <w:pPr>
        <w:spacing w:after="0" w:line="240" w:lineRule="auto"/>
        <w:ind w:firstLine="708"/>
        <w:jc w:val="both"/>
        <w:rPr>
          <w:rFonts w:ascii="Times New Roman" w:hAnsi="Times New Roman"/>
          <w:iCs/>
          <w:sz w:val="28"/>
          <w:szCs w:val="28"/>
          <w:lang w:val="uk-UA"/>
        </w:rPr>
      </w:pPr>
      <w:r w:rsidRPr="00450FA0">
        <w:rPr>
          <w:rFonts w:ascii="Times New Roman" w:hAnsi="Times New Roman"/>
          <w:sz w:val="28"/>
          <w:szCs w:val="28"/>
          <w:lang w:val="uk-UA"/>
        </w:rPr>
        <w:t>5</w:t>
      </w:r>
      <w:r w:rsidR="00E5419B">
        <w:rPr>
          <w:rFonts w:ascii="Times New Roman" w:hAnsi="Times New Roman"/>
          <w:sz w:val="28"/>
          <w:szCs w:val="28"/>
          <w:lang w:val="uk-UA"/>
        </w:rPr>
        <w:t>3</w:t>
      </w:r>
      <w:r w:rsidR="00E907A6" w:rsidRPr="00450FA0">
        <w:rPr>
          <w:rFonts w:ascii="Times New Roman" w:hAnsi="Times New Roman"/>
          <w:sz w:val="28"/>
          <w:szCs w:val="28"/>
          <w:lang w:val="uk-UA"/>
        </w:rPr>
        <w:t xml:space="preserve">. </w:t>
      </w:r>
      <w:r w:rsidR="00E907A6" w:rsidRPr="00450FA0">
        <w:rPr>
          <w:rFonts w:ascii="Times New Roman" w:hAnsi="Times New Roman"/>
          <w:iCs/>
          <w:sz w:val="28"/>
          <w:szCs w:val="28"/>
          <w:lang w:val="uk-UA"/>
        </w:rPr>
        <w:t xml:space="preserve">Мудрак І. В. </w:t>
      </w:r>
      <w:r w:rsidR="00E907A6" w:rsidRPr="00450FA0">
        <w:rPr>
          <w:rFonts w:ascii="Times New Roman" w:hAnsi="Times New Roman"/>
          <w:sz w:val="28"/>
          <w:szCs w:val="28"/>
          <w:lang w:val="uk-UA"/>
        </w:rPr>
        <w:t>Потерпілий в контексті реалізації субсидіарного обвинувачення: окремі проблеми.</w:t>
      </w:r>
      <w:r w:rsidR="00E907A6" w:rsidRPr="00450FA0">
        <w:rPr>
          <w:rFonts w:ascii="Times New Roman" w:hAnsi="Times New Roman"/>
          <w:iCs/>
          <w:sz w:val="28"/>
          <w:szCs w:val="28"/>
          <w:lang w:val="uk-UA"/>
        </w:rPr>
        <w:t xml:space="preserve"> </w:t>
      </w:r>
      <w:r w:rsidR="00E907A6" w:rsidRPr="00450FA0">
        <w:rPr>
          <w:rFonts w:ascii="Times New Roman" w:hAnsi="Times New Roman"/>
          <w:i/>
          <w:iCs/>
          <w:sz w:val="28"/>
          <w:szCs w:val="28"/>
          <w:lang w:val="uk-UA"/>
        </w:rPr>
        <w:t>Правова політика в Україні: питання теорії та практики: міжнародн</w:t>
      </w:r>
      <w:r w:rsidR="00F27763">
        <w:rPr>
          <w:rFonts w:ascii="Times New Roman" w:hAnsi="Times New Roman"/>
          <w:i/>
          <w:iCs/>
          <w:sz w:val="28"/>
          <w:szCs w:val="28"/>
          <w:lang w:val="uk-UA"/>
        </w:rPr>
        <w:t>а</w:t>
      </w:r>
      <w:r w:rsidR="00E907A6" w:rsidRPr="00450FA0">
        <w:rPr>
          <w:rFonts w:ascii="Times New Roman" w:hAnsi="Times New Roman"/>
          <w:i/>
          <w:iCs/>
          <w:sz w:val="28"/>
          <w:szCs w:val="28"/>
          <w:lang w:val="uk-UA"/>
        </w:rPr>
        <w:t xml:space="preserve"> науково-практичн</w:t>
      </w:r>
      <w:r w:rsidR="00F27763">
        <w:rPr>
          <w:rFonts w:ascii="Times New Roman" w:hAnsi="Times New Roman"/>
          <w:i/>
          <w:iCs/>
          <w:sz w:val="28"/>
          <w:szCs w:val="28"/>
          <w:lang w:val="uk-UA"/>
        </w:rPr>
        <w:t>а конференція</w:t>
      </w:r>
      <w:r w:rsidR="00E907A6" w:rsidRPr="00450FA0">
        <w:rPr>
          <w:rFonts w:ascii="Times New Roman" w:hAnsi="Times New Roman"/>
          <w:sz w:val="28"/>
          <w:szCs w:val="28"/>
          <w:lang w:val="uk-UA"/>
        </w:rPr>
        <w:t xml:space="preserve"> (м. Київ, 24 жовтня 2014 р.): в 2 т. К.: Національна академія прокуратури України, 2014.  Т. </w:t>
      </w:r>
      <w:r w:rsidR="00E907A6" w:rsidRPr="00450FA0">
        <w:rPr>
          <w:rFonts w:ascii="Times New Roman" w:hAnsi="Times New Roman"/>
          <w:iCs/>
          <w:sz w:val="28"/>
          <w:szCs w:val="28"/>
          <w:lang w:val="uk-UA"/>
        </w:rPr>
        <w:t>2. С. 255-258.</w:t>
      </w:r>
    </w:p>
    <w:p w:rsidR="00E907A6" w:rsidRDefault="00E907A6" w:rsidP="008247B0">
      <w:pPr>
        <w:spacing w:after="0" w:line="240" w:lineRule="auto"/>
        <w:ind w:firstLine="708"/>
        <w:jc w:val="both"/>
        <w:rPr>
          <w:rFonts w:ascii="Times New Roman" w:hAnsi="Times New Roman"/>
          <w:iCs/>
          <w:sz w:val="28"/>
          <w:szCs w:val="28"/>
          <w:lang w:val="uk-UA"/>
        </w:rPr>
      </w:pPr>
      <w:r w:rsidRPr="00450FA0">
        <w:rPr>
          <w:rFonts w:ascii="Times New Roman" w:hAnsi="Times New Roman"/>
          <w:iCs/>
          <w:sz w:val="28"/>
          <w:szCs w:val="28"/>
          <w:lang w:val="uk-UA"/>
        </w:rPr>
        <w:t>5</w:t>
      </w:r>
      <w:r w:rsidR="00E5419B">
        <w:rPr>
          <w:rFonts w:ascii="Times New Roman" w:hAnsi="Times New Roman"/>
          <w:iCs/>
          <w:sz w:val="28"/>
          <w:szCs w:val="28"/>
          <w:lang w:val="uk-UA"/>
        </w:rPr>
        <w:t>4</w:t>
      </w:r>
      <w:r w:rsidRPr="00450FA0">
        <w:rPr>
          <w:rFonts w:ascii="Times New Roman" w:hAnsi="Times New Roman"/>
          <w:iCs/>
          <w:sz w:val="28"/>
          <w:szCs w:val="28"/>
          <w:lang w:val="uk-UA"/>
        </w:rPr>
        <w:t xml:space="preserve">. </w:t>
      </w:r>
      <w:r w:rsidRPr="00450FA0">
        <w:rPr>
          <w:rFonts w:ascii="Times New Roman" w:hAnsi="Times New Roman"/>
          <w:bCs/>
          <w:sz w:val="28"/>
          <w:szCs w:val="28"/>
          <w:lang w:val="uk-UA"/>
        </w:rPr>
        <w:t xml:space="preserve">Мудрак І. В. </w:t>
      </w:r>
      <w:r w:rsidRPr="00450FA0">
        <w:rPr>
          <w:rFonts w:ascii="Times New Roman" w:hAnsi="Times New Roman"/>
          <w:sz w:val="28"/>
          <w:szCs w:val="28"/>
          <w:lang w:val="uk-UA"/>
        </w:rPr>
        <w:t>Кримінально-процесуальна активність потерпілого на досудовому провадженні.</w:t>
      </w:r>
      <w:r w:rsidRPr="00450FA0">
        <w:rPr>
          <w:rFonts w:ascii="Times New Roman" w:hAnsi="Times New Roman"/>
          <w:iCs/>
          <w:sz w:val="28"/>
          <w:szCs w:val="28"/>
          <w:lang w:val="uk-UA"/>
        </w:rPr>
        <w:t xml:space="preserve"> </w:t>
      </w:r>
      <w:r w:rsidRPr="00450FA0">
        <w:rPr>
          <w:rFonts w:ascii="Times New Roman" w:hAnsi="Times New Roman"/>
          <w:i/>
          <w:iCs/>
          <w:sz w:val="28"/>
          <w:szCs w:val="28"/>
          <w:lang w:val="uk-UA"/>
        </w:rPr>
        <w:t>Процесуальні, криміналістичні та психологічні аспекти досудового розслідування: Всеукр</w:t>
      </w:r>
      <w:r w:rsidR="008247B0">
        <w:rPr>
          <w:rFonts w:ascii="Times New Roman" w:hAnsi="Times New Roman"/>
          <w:i/>
          <w:iCs/>
          <w:sz w:val="28"/>
          <w:szCs w:val="28"/>
          <w:lang w:val="uk-UA"/>
        </w:rPr>
        <w:t>аїнська</w:t>
      </w:r>
      <w:r w:rsidRPr="00450FA0">
        <w:rPr>
          <w:rFonts w:ascii="Times New Roman" w:hAnsi="Times New Roman"/>
          <w:i/>
          <w:iCs/>
          <w:sz w:val="28"/>
          <w:szCs w:val="28"/>
          <w:lang w:val="uk-UA"/>
        </w:rPr>
        <w:t xml:space="preserve"> </w:t>
      </w:r>
      <w:r w:rsidR="00202D4D" w:rsidRPr="00450FA0">
        <w:rPr>
          <w:rFonts w:ascii="Times New Roman" w:hAnsi="Times New Roman"/>
          <w:i/>
          <w:iCs/>
          <w:sz w:val="28"/>
          <w:szCs w:val="28"/>
          <w:lang w:val="uk-UA"/>
        </w:rPr>
        <w:t>н</w:t>
      </w:r>
      <w:r w:rsidRPr="00450FA0">
        <w:rPr>
          <w:rFonts w:ascii="Times New Roman" w:hAnsi="Times New Roman"/>
          <w:i/>
          <w:iCs/>
          <w:sz w:val="28"/>
          <w:szCs w:val="28"/>
          <w:lang w:val="uk-UA"/>
        </w:rPr>
        <w:t>аук</w:t>
      </w:r>
      <w:r w:rsidR="008247B0">
        <w:rPr>
          <w:rFonts w:ascii="Times New Roman" w:hAnsi="Times New Roman"/>
          <w:i/>
          <w:iCs/>
          <w:sz w:val="28"/>
          <w:szCs w:val="28"/>
          <w:lang w:val="uk-UA"/>
        </w:rPr>
        <w:t>ово-практична</w:t>
      </w:r>
      <w:r w:rsidRPr="00450FA0">
        <w:rPr>
          <w:rFonts w:ascii="Times New Roman" w:hAnsi="Times New Roman"/>
          <w:i/>
          <w:iCs/>
          <w:sz w:val="28"/>
          <w:szCs w:val="28"/>
          <w:lang w:val="uk-UA"/>
        </w:rPr>
        <w:t xml:space="preserve"> конф</w:t>
      </w:r>
      <w:r w:rsidR="008247B0">
        <w:rPr>
          <w:rFonts w:ascii="Times New Roman" w:hAnsi="Times New Roman"/>
          <w:iCs/>
          <w:sz w:val="28"/>
          <w:szCs w:val="28"/>
          <w:lang w:val="uk-UA"/>
        </w:rPr>
        <w:t>еренція</w:t>
      </w:r>
      <w:r w:rsidRPr="00450FA0">
        <w:rPr>
          <w:rFonts w:ascii="Times New Roman" w:hAnsi="Times New Roman"/>
          <w:iCs/>
          <w:sz w:val="28"/>
          <w:szCs w:val="28"/>
          <w:lang w:val="uk-UA"/>
        </w:rPr>
        <w:t xml:space="preserve"> (м. Одеса, 07 листопада 2014 р). Одеса: ОДУВС. 2014. С. 64-66.</w:t>
      </w:r>
    </w:p>
    <w:p w:rsidR="008247B0" w:rsidRDefault="008247B0" w:rsidP="009D4172">
      <w:pPr>
        <w:pStyle w:val="a3"/>
        <w:shd w:val="clear" w:color="auto" w:fill="FFFFFF"/>
        <w:spacing w:after="0" w:line="240" w:lineRule="auto"/>
        <w:jc w:val="center"/>
        <w:rPr>
          <w:rFonts w:ascii="Times New Roman" w:eastAsia="Calibri" w:hAnsi="Times New Roman"/>
          <w:b/>
          <w:color w:val="000000"/>
          <w:sz w:val="28"/>
          <w:szCs w:val="28"/>
          <w:shd w:val="clear" w:color="auto" w:fill="FFFFFF"/>
          <w:lang w:val="uk-UA" w:eastAsia="en-US"/>
        </w:rPr>
      </w:pPr>
    </w:p>
    <w:p w:rsidR="00477957" w:rsidRPr="00450FA0" w:rsidRDefault="00477957" w:rsidP="009D4172">
      <w:pPr>
        <w:pStyle w:val="a3"/>
        <w:shd w:val="clear" w:color="auto" w:fill="FFFFFF"/>
        <w:spacing w:after="0" w:line="240" w:lineRule="auto"/>
        <w:jc w:val="center"/>
        <w:rPr>
          <w:rFonts w:ascii="Times New Roman" w:eastAsia="Calibri" w:hAnsi="Times New Roman"/>
          <w:b/>
          <w:color w:val="000000"/>
          <w:sz w:val="28"/>
          <w:szCs w:val="28"/>
          <w:shd w:val="clear" w:color="auto" w:fill="FFFFFF"/>
          <w:lang w:val="uk-UA" w:eastAsia="en-US"/>
        </w:rPr>
      </w:pPr>
      <w:r w:rsidRPr="00450FA0">
        <w:rPr>
          <w:rFonts w:ascii="Times New Roman" w:eastAsia="Calibri" w:hAnsi="Times New Roman"/>
          <w:b/>
          <w:color w:val="000000"/>
          <w:sz w:val="28"/>
          <w:szCs w:val="28"/>
          <w:shd w:val="clear" w:color="auto" w:fill="FFFFFF"/>
          <w:lang w:val="uk-UA" w:eastAsia="en-US"/>
        </w:rPr>
        <w:t>АНОТАЦІЯ</w:t>
      </w:r>
    </w:p>
    <w:p w:rsidR="00477957" w:rsidRPr="00450FA0" w:rsidRDefault="00477957" w:rsidP="009D4172">
      <w:pPr>
        <w:autoSpaceDE w:val="0"/>
        <w:autoSpaceDN w:val="0"/>
        <w:adjustRightInd w:val="0"/>
        <w:spacing w:after="0" w:line="240" w:lineRule="auto"/>
        <w:ind w:firstLine="708"/>
        <w:jc w:val="both"/>
        <w:rPr>
          <w:rFonts w:ascii="Times New Roman" w:eastAsiaTheme="minorHAnsi" w:hAnsi="Times New Roman"/>
          <w:sz w:val="28"/>
          <w:szCs w:val="28"/>
          <w:lang w:val="uk-UA" w:eastAsia="en-US"/>
        </w:rPr>
      </w:pPr>
      <w:r w:rsidRPr="00450FA0">
        <w:rPr>
          <w:rFonts w:ascii="Times New Roman" w:eastAsia="Calibri" w:hAnsi="Times New Roman"/>
          <w:b/>
          <w:color w:val="000000"/>
          <w:sz w:val="28"/>
          <w:szCs w:val="28"/>
          <w:shd w:val="clear" w:color="auto" w:fill="FFFFFF"/>
          <w:lang w:val="uk-UA" w:eastAsia="en-US"/>
        </w:rPr>
        <w:t xml:space="preserve">Ракіпова І. В. </w:t>
      </w:r>
      <w:r w:rsidRPr="00450FA0">
        <w:rPr>
          <w:rFonts w:ascii="Times New Roman" w:eastAsiaTheme="minorHAnsi" w:hAnsi="Times New Roman"/>
          <w:b/>
          <w:bCs/>
          <w:i/>
          <w:sz w:val="28"/>
          <w:szCs w:val="28"/>
          <w:lang w:val="uk-UA" w:eastAsia="en-US"/>
        </w:rPr>
        <w:t>Теоретичні, правові та праксеологічні засади правозахисної комунікації потерпілого у кримінальному провадженні.</w:t>
      </w:r>
      <w:r w:rsidRPr="00450FA0">
        <w:rPr>
          <w:rFonts w:ascii="Times New Roman" w:eastAsiaTheme="minorHAnsi" w:hAnsi="Times New Roman"/>
          <w:b/>
          <w:bCs/>
          <w:sz w:val="28"/>
          <w:szCs w:val="28"/>
          <w:lang w:val="uk-UA" w:eastAsia="en-US"/>
        </w:rPr>
        <w:t xml:space="preserve"> </w:t>
      </w:r>
      <w:r w:rsidRPr="00450FA0">
        <w:rPr>
          <w:rFonts w:ascii="Times New Roman" w:eastAsiaTheme="minorHAnsi" w:hAnsi="Times New Roman"/>
          <w:sz w:val="28"/>
          <w:szCs w:val="28"/>
          <w:lang w:val="uk-UA" w:eastAsia="en-US"/>
        </w:rPr>
        <w:t>– Кваліфікаційна наукова праця на правах рукопису.</w:t>
      </w:r>
    </w:p>
    <w:p w:rsidR="00477957" w:rsidRPr="00450FA0" w:rsidRDefault="00477957" w:rsidP="009D4172">
      <w:pPr>
        <w:autoSpaceDE w:val="0"/>
        <w:autoSpaceDN w:val="0"/>
        <w:adjustRightInd w:val="0"/>
        <w:spacing w:after="0" w:line="240" w:lineRule="auto"/>
        <w:ind w:firstLine="708"/>
        <w:jc w:val="both"/>
        <w:rPr>
          <w:rFonts w:ascii="Times New Roman" w:eastAsiaTheme="minorHAnsi" w:hAnsi="Times New Roman"/>
          <w:sz w:val="28"/>
          <w:szCs w:val="28"/>
          <w:lang w:eastAsia="en-US"/>
        </w:rPr>
      </w:pPr>
      <w:r w:rsidRPr="00450FA0">
        <w:rPr>
          <w:rFonts w:ascii="Times New Roman" w:eastAsiaTheme="minorHAnsi" w:hAnsi="Times New Roman"/>
          <w:sz w:val="28"/>
          <w:szCs w:val="28"/>
          <w:lang w:eastAsia="en-US"/>
        </w:rPr>
        <w:t>Дисертація на здобуття наукового ступеня доктора юридичних наук за</w:t>
      </w:r>
      <w:r w:rsidRPr="00450FA0">
        <w:rPr>
          <w:rFonts w:ascii="Times New Roman" w:eastAsiaTheme="minorHAnsi" w:hAnsi="Times New Roman"/>
          <w:sz w:val="28"/>
          <w:szCs w:val="28"/>
          <w:lang w:val="uk-UA" w:eastAsia="en-US"/>
        </w:rPr>
        <w:t xml:space="preserve"> </w:t>
      </w:r>
      <w:r w:rsidRPr="00450FA0">
        <w:rPr>
          <w:rFonts w:ascii="Times New Roman" w:eastAsiaTheme="minorHAnsi" w:hAnsi="Times New Roman"/>
          <w:sz w:val="28"/>
          <w:szCs w:val="28"/>
          <w:lang w:eastAsia="en-US"/>
        </w:rPr>
        <w:t>спеціальністю 12.00.09 – кримінальний процес та криміналістика; судова</w:t>
      </w:r>
      <w:r w:rsidRPr="00450FA0">
        <w:rPr>
          <w:rFonts w:ascii="Times New Roman" w:eastAsiaTheme="minorHAnsi" w:hAnsi="Times New Roman"/>
          <w:sz w:val="28"/>
          <w:szCs w:val="28"/>
          <w:lang w:val="uk-UA" w:eastAsia="en-US"/>
        </w:rPr>
        <w:t xml:space="preserve"> </w:t>
      </w:r>
      <w:r w:rsidRPr="00450FA0">
        <w:rPr>
          <w:rFonts w:ascii="Times New Roman" w:eastAsiaTheme="minorHAnsi" w:hAnsi="Times New Roman"/>
          <w:sz w:val="28"/>
          <w:szCs w:val="28"/>
          <w:lang w:eastAsia="en-US"/>
        </w:rPr>
        <w:t xml:space="preserve">експертиза; оперативно-розшукова діяльність. – </w:t>
      </w:r>
      <w:r w:rsidRPr="00450FA0">
        <w:rPr>
          <w:rFonts w:ascii="Times New Roman" w:eastAsiaTheme="minorHAnsi" w:hAnsi="Times New Roman"/>
          <w:sz w:val="28"/>
          <w:szCs w:val="28"/>
          <w:lang w:val="uk-UA" w:eastAsia="en-US"/>
        </w:rPr>
        <w:t>Міжнародний гуманітарний університет</w:t>
      </w:r>
      <w:r w:rsidRPr="00450FA0">
        <w:rPr>
          <w:rFonts w:ascii="Times New Roman" w:eastAsiaTheme="minorHAnsi" w:hAnsi="Times New Roman"/>
          <w:sz w:val="28"/>
          <w:szCs w:val="28"/>
          <w:lang w:eastAsia="en-US"/>
        </w:rPr>
        <w:t>, Одеса, 202</w:t>
      </w:r>
      <w:r w:rsidRPr="00450FA0">
        <w:rPr>
          <w:rFonts w:ascii="Times New Roman" w:eastAsiaTheme="minorHAnsi" w:hAnsi="Times New Roman"/>
          <w:sz w:val="28"/>
          <w:szCs w:val="28"/>
          <w:lang w:val="uk-UA" w:eastAsia="en-US"/>
        </w:rPr>
        <w:t>3</w:t>
      </w:r>
      <w:r w:rsidRPr="00450FA0">
        <w:rPr>
          <w:rFonts w:ascii="Times New Roman" w:eastAsiaTheme="minorHAnsi" w:hAnsi="Times New Roman"/>
          <w:sz w:val="28"/>
          <w:szCs w:val="28"/>
          <w:lang w:eastAsia="en-US"/>
        </w:rPr>
        <w:t>.</w:t>
      </w:r>
    </w:p>
    <w:p w:rsidR="00477957" w:rsidRPr="00450FA0" w:rsidRDefault="00B06D9F" w:rsidP="005A2DDA">
      <w:pPr>
        <w:autoSpaceDE w:val="0"/>
        <w:autoSpaceDN w:val="0"/>
        <w:adjustRightInd w:val="0"/>
        <w:spacing w:after="0" w:line="240" w:lineRule="auto"/>
        <w:ind w:firstLine="708"/>
        <w:jc w:val="both"/>
        <w:rPr>
          <w:rFonts w:ascii="Times New Roman" w:eastAsiaTheme="minorHAnsi" w:hAnsi="Times New Roman"/>
          <w:sz w:val="28"/>
          <w:szCs w:val="28"/>
          <w:lang w:val="uk-UA" w:eastAsia="en-US"/>
        </w:rPr>
      </w:pPr>
      <w:r w:rsidRPr="00450FA0">
        <w:rPr>
          <w:rFonts w:ascii="Times New Roman" w:hAnsi="Times New Roman"/>
          <w:sz w:val="28"/>
          <w:szCs w:val="28"/>
          <w:lang w:val="uk-UA"/>
        </w:rPr>
        <w:t>Запропоновано концепцію</w:t>
      </w:r>
      <w:r w:rsidRPr="00450FA0">
        <w:rPr>
          <w:rFonts w:ascii="Times New Roman" w:eastAsiaTheme="minorHAnsi" w:hAnsi="Times New Roman"/>
          <w:sz w:val="28"/>
          <w:szCs w:val="28"/>
          <w:lang w:val="uk-UA" w:eastAsia="en-US"/>
        </w:rPr>
        <w:t xml:space="preserve"> правозахисної комунікації потерпілого у кримінальному провадженні на основі ж</w:t>
      </w:r>
      <w:r w:rsidRPr="00450FA0">
        <w:rPr>
          <w:rFonts w:ascii="Times New Roman" w:hAnsi="Times New Roman"/>
          <w:sz w:val="28"/>
          <w:szCs w:val="28"/>
          <w:lang w:val="uk-UA"/>
        </w:rPr>
        <w:t xml:space="preserve">ертвоорієнтованого підходу та пропозицій з удосконалення кримінального </w:t>
      </w:r>
      <w:r w:rsidR="005A2DDA">
        <w:rPr>
          <w:rFonts w:ascii="Times New Roman" w:hAnsi="Times New Roman"/>
          <w:sz w:val="28"/>
          <w:szCs w:val="28"/>
          <w:lang w:val="uk-UA"/>
        </w:rPr>
        <w:t xml:space="preserve">процесуального законодавства. </w:t>
      </w:r>
    </w:p>
    <w:p w:rsidR="006E4037" w:rsidRPr="00A34C69" w:rsidRDefault="00A72ACA" w:rsidP="00A34C69">
      <w:pPr>
        <w:spacing w:after="0" w:line="240" w:lineRule="auto"/>
        <w:ind w:firstLine="708"/>
        <w:jc w:val="both"/>
        <w:rPr>
          <w:rFonts w:ascii="Times New Roman" w:eastAsia="Calibri" w:hAnsi="Times New Roman"/>
          <w:sz w:val="28"/>
          <w:szCs w:val="28"/>
          <w:lang w:val="uk-UA" w:eastAsia="en-US"/>
        </w:rPr>
      </w:pPr>
      <w:r>
        <w:rPr>
          <w:rFonts w:ascii="Times New Roman" w:hAnsi="Times New Roman"/>
          <w:sz w:val="28"/>
          <w:szCs w:val="28"/>
          <w:lang w:val="uk-UA"/>
        </w:rPr>
        <w:t>Визначено поняття п</w:t>
      </w:r>
      <w:r w:rsidRPr="00833806">
        <w:rPr>
          <w:rFonts w:ascii="Times New Roman" w:hAnsi="Times New Roman"/>
          <w:sz w:val="28"/>
          <w:szCs w:val="28"/>
          <w:lang w:val="uk-UA"/>
        </w:rPr>
        <w:t>равозахисн</w:t>
      </w:r>
      <w:r>
        <w:rPr>
          <w:rFonts w:ascii="Times New Roman" w:hAnsi="Times New Roman"/>
          <w:sz w:val="28"/>
          <w:szCs w:val="28"/>
          <w:lang w:val="uk-UA"/>
        </w:rPr>
        <w:t>ої</w:t>
      </w:r>
      <w:r w:rsidRPr="00833806">
        <w:rPr>
          <w:rFonts w:ascii="Times New Roman" w:hAnsi="Times New Roman"/>
          <w:sz w:val="28"/>
          <w:szCs w:val="28"/>
          <w:lang w:val="uk-UA"/>
        </w:rPr>
        <w:t xml:space="preserve"> комунікаці</w:t>
      </w:r>
      <w:r>
        <w:rPr>
          <w:rFonts w:ascii="Times New Roman" w:hAnsi="Times New Roman"/>
          <w:sz w:val="28"/>
          <w:szCs w:val="28"/>
          <w:lang w:val="uk-UA"/>
        </w:rPr>
        <w:t>ї</w:t>
      </w:r>
      <w:r w:rsidRPr="00833806">
        <w:rPr>
          <w:rFonts w:ascii="Times New Roman" w:hAnsi="Times New Roman"/>
          <w:sz w:val="28"/>
          <w:szCs w:val="28"/>
          <w:lang w:val="uk-UA"/>
        </w:rPr>
        <w:t xml:space="preserve"> потерпілого</w:t>
      </w:r>
      <w:r w:rsidRPr="00B9430A">
        <w:rPr>
          <w:rFonts w:ascii="Times New Roman" w:hAnsi="Times New Roman"/>
          <w:sz w:val="28"/>
          <w:szCs w:val="28"/>
          <w:lang w:val="uk-UA"/>
        </w:rPr>
        <w:t xml:space="preserve"> у кримінальному провадженні </w:t>
      </w:r>
      <w:r>
        <w:rPr>
          <w:rFonts w:ascii="Times New Roman" w:hAnsi="Times New Roman"/>
          <w:sz w:val="28"/>
          <w:szCs w:val="28"/>
          <w:lang w:val="uk-UA"/>
        </w:rPr>
        <w:t>як</w:t>
      </w:r>
      <w:r w:rsidRPr="00B9430A">
        <w:rPr>
          <w:rFonts w:ascii="Times New Roman" w:hAnsi="Times New Roman"/>
          <w:sz w:val="28"/>
          <w:szCs w:val="28"/>
          <w:lang w:val="uk-UA"/>
        </w:rPr>
        <w:t xml:space="preserve"> </w:t>
      </w:r>
      <w:r w:rsidRPr="0048358F">
        <w:rPr>
          <w:rFonts w:ascii="Times New Roman" w:hAnsi="Times New Roman"/>
          <w:sz w:val="28"/>
          <w:szCs w:val="28"/>
          <w:lang w:val="uk-UA"/>
        </w:rPr>
        <w:t xml:space="preserve">законодавчо регламентованого обміну процесуально значимою інформацією, що забезпечує ефективний захист прав та законних інтересів в процесі потерпілим, його представником, законним представником, правонаступником та здійснення ними кримінально-процесуальної діяльності з правозахисною метою </w:t>
      </w:r>
      <w:r w:rsidRPr="0048358F">
        <w:rPr>
          <w:rFonts w:ascii="Times New Roman" w:eastAsia="Calibri" w:hAnsi="Times New Roman"/>
          <w:sz w:val="28"/>
          <w:szCs w:val="28"/>
          <w:lang w:val="uk-UA" w:eastAsia="en-US"/>
        </w:rPr>
        <w:t>на основі жертвоорієнтованого підходу (</w:t>
      </w:r>
      <w:r w:rsidRPr="0048358F">
        <w:rPr>
          <w:rFonts w:ascii="Times New Roman" w:eastAsia="Calibri" w:hAnsi="Times New Roman"/>
          <w:sz w:val="28"/>
          <w:szCs w:val="28"/>
          <w:lang w:val="en-US" w:eastAsia="en-US"/>
        </w:rPr>
        <w:t>victim</w:t>
      </w:r>
      <w:r w:rsidRPr="0048358F">
        <w:rPr>
          <w:rFonts w:ascii="Times New Roman" w:eastAsia="Calibri" w:hAnsi="Times New Roman"/>
          <w:sz w:val="28"/>
          <w:szCs w:val="28"/>
          <w:lang w:val="uk-UA" w:eastAsia="en-US"/>
        </w:rPr>
        <w:t xml:space="preserve"> </w:t>
      </w:r>
      <w:r w:rsidRPr="0048358F">
        <w:rPr>
          <w:rFonts w:ascii="Times New Roman" w:eastAsia="Calibri" w:hAnsi="Times New Roman"/>
          <w:sz w:val="28"/>
          <w:szCs w:val="28"/>
          <w:lang w:val="en-US" w:eastAsia="en-US"/>
        </w:rPr>
        <w:t>centred</w:t>
      </w:r>
      <w:r w:rsidRPr="0048358F">
        <w:rPr>
          <w:rFonts w:ascii="Times New Roman" w:eastAsia="Calibri" w:hAnsi="Times New Roman"/>
          <w:sz w:val="28"/>
          <w:szCs w:val="28"/>
          <w:lang w:val="uk-UA" w:eastAsia="en-US"/>
        </w:rPr>
        <w:t xml:space="preserve"> </w:t>
      </w:r>
      <w:r w:rsidRPr="0048358F">
        <w:rPr>
          <w:rFonts w:ascii="Times New Roman" w:eastAsia="Calibri" w:hAnsi="Times New Roman"/>
          <w:sz w:val="28"/>
          <w:szCs w:val="28"/>
          <w:lang w:val="en-US" w:eastAsia="en-US"/>
        </w:rPr>
        <w:t>apporoach</w:t>
      </w:r>
      <w:r>
        <w:rPr>
          <w:rFonts w:ascii="Times New Roman" w:eastAsia="Calibri" w:hAnsi="Times New Roman"/>
          <w:sz w:val="28"/>
          <w:szCs w:val="28"/>
          <w:lang w:val="uk-UA" w:eastAsia="en-US"/>
        </w:rPr>
        <w:t>).</w:t>
      </w:r>
      <w:r w:rsidR="005A2DDA">
        <w:rPr>
          <w:rFonts w:ascii="Times New Roman" w:eastAsia="Calibri" w:hAnsi="Times New Roman"/>
          <w:sz w:val="28"/>
          <w:szCs w:val="28"/>
          <w:lang w:val="uk-UA" w:eastAsia="en-US"/>
        </w:rPr>
        <w:t xml:space="preserve"> </w:t>
      </w:r>
      <w:r w:rsidR="004E5C59">
        <w:rPr>
          <w:rFonts w:ascii="Times New Roman" w:hAnsi="Times New Roman"/>
          <w:sz w:val="28"/>
          <w:szCs w:val="28"/>
          <w:lang w:val="uk-UA"/>
        </w:rPr>
        <w:t>Обґрунтовано</w:t>
      </w:r>
      <w:r>
        <w:rPr>
          <w:rFonts w:ascii="Times New Roman" w:hAnsi="Times New Roman"/>
          <w:sz w:val="28"/>
          <w:szCs w:val="28"/>
          <w:lang w:val="uk-UA"/>
        </w:rPr>
        <w:t xml:space="preserve"> існування наступних форм правозахисної комунікації потерпілого у кримінальному провадженні:</w:t>
      </w:r>
      <w:r w:rsidRPr="005D22BD">
        <w:rPr>
          <w:rFonts w:ascii="Times New Roman" w:hAnsi="Times New Roman"/>
          <w:sz w:val="28"/>
          <w:szCs w:val="28"/>
          <w:lang w:val="uk-UA"/>
        </w:rPr>
        <w:t xml:space="preserve"> </w:t>
      </w:r>
      <w:r>
        <w:rPr>
          <w:rFonts w:ascii="Times New Roman" w:hAnsi="Times New Roman"/>
          <w:sz w:val="28"/>
          <w:szCs w:val="28"/>
          <w:lang w:val="uk-UA"/>
        </w:rPr>
        <w:t xml:space="preserve">письмова (у тому </w:t>
      </w:r>
      <w:r w:rsidR="00122A19">
        <w:rPr>
          <w:rFonts w:ascii="Times New Roman" w:hAnsi="Times New Roman"/>
          <w:sz w:val="28"/>
          <w:szCs w:val="28"/>
          <w:lang w:val="uk-UA"/>
        </w:rPr>
        <w:t>числі</w:t>
      </w:r>
      <w:r>
        <w:rPr>
          <w:rFonts w:ascii="Times New Roman" w:hAnsi="Times New Roman"/>
          <w:sz w:val="28"/>
          <w:szCs w:val="28"/>
          <w:lang w:val="uk-UA"/>
        </w:rPr>
        <w:t xml:space="preserve"> електронна), безпосередня (усна), змішана (вербальна і невербальна, у тому числі дистанційна) та конклюдентна.</w:t>
      </w:r>
      <w:r w:rsidR="005A2DDA">
        <w:rPr>
          <w:rFonts w:ascii="Times New Roman" w:hAnsi="Times New Roman"/>
          <w:sz w:val="28"/>
          <w:szCs w:val="28"/>
          <w:lang w:val="uk-UA"/>
        </w:rPr>
        <w:t xml:space="preserve"> </w:t>
      </w:r>
      <w:r>
        <w:rPr>
          <w:rFonts w:ascii="Times New Roman" w:hAnsi="Times New Roman"/>
          <w:sz w:val="28"/>
          <w:szCs w:val="28"/>
          <w:lang w:val="uk-UA"/>
        </w:rPr>
        <w:t xml:space="preserve">До видів правозахисної комунікації потерпілого віднесено </w:t>
      </w:r>
      <w:r>
        <w:rPr>
          <w:rFonts w:ascii="Times New Roman" w:hAnsi="Times New Roman"/>
          <w:sz w:val="28"/>
          <w:szCs w:val="28"/>
          <w:lang w:val="uk-UA"/>
        </w:rPr>
        <w:lastRenderedPageBreak/>
        <w:t>наступні:</w:t>
      </w:r>
      <w:r w:rsidR="006E4037" w:rsidRPr="006E4037">
        <w:rPr>
          <w:rFonts w:ascii="Times New Roman" w:hAnsi="Times New Roman"/>
          <w:sz w:val="28"/>
          <w:szCs w:val="28"/>
          <w:lang w:val="uk-UA" w:eastAsia="en-US"/>
        </w:rPr>
        <w:t xml:space="preserve"> </w:t>
      </w:r>
      <w:r w:rsidR="006E4037" w:rsidRPr="00550793">
        <w:rPr>
          <w:rFonts w:ascii="Times New Roman" w:hAnsi="Times New Roman"/>
          <w:sz w:val="28"/>
          <w:szCs w:val="28"/>
          <w:lang w:val="uk-UA" w:eastAsia="en-US"/>
        </w:rPr>
        <w:t>о</w:t>
      </w:r>
      <w:r w:rsidR="006E4037" w:rsidRPr="00550793">
        <w:rPr>
          <w:rFonts w:ascii="Times New Roman" w:eastAsiaTheme="minorHAnsi" w:hAnsi="Times New Roman"/>
          <w:sz w:val="28"/>
          <w:szCs w:val="28"/>
          <w:lang w:val="uk-UA" w:eastAsia="en-US"/>
        </w:rPr>
        <w:t>бов’язкова участь представника потерпілого (фізичної особи) у кримінальному провадженні у випадках, визначених КПК України; клопотання потерпілого про залучення його представника слідчим, прокурором, слідчим суддею чи судом для здійснення представництва за призначенням; залучення представника потерпілого для здійснення представництва за призначенням слідчим, прокурором, слідчим суддею чи судом на їх розсуд, якщо обставини кримінального провадження вимагають участі представника, а потерпілий не залучив його; депонування показань потерпілого з метою його захисту від вторинної віктимізації; медіація у кримінальному провадженні;</w:t>
      </w:r>
      <w:r w:rsidR="006E4037">
        <w:rPr>
          <w:rFonts w:ascii="Times New Roman" w:eastAsiaTheme="minorHAnsi" w:hAnsi="Times New Roman"/>
          <w:sz w:val="28"/>
          <w:szCs w:val="28"/>
          <w:lang w:val="uk-UA" w:eastAsia="en-US"/>
        </w:rPr>
        <w:t xml:space="preserve"> с</w:t>
      </w:r>
      <w:r w:rsidR="006E4037" w:rsidRPr="00550793">
        <w:rPr>
          <w:rFonts w:ascii="Times New Roman" w:eastAsiaTheme="minorHAnsi" w:hAnsi="Times New Roman"/>
          <w:sz w:val="28"/>
          <w:szCs w:val="28"/>
          <w:lang w:val="uk-UA" w:eastAsia="en-US"/>
        </w:rPr>
        <w:t>творення спеціальних конфіденційни</w:t>
      </w:r>
      <w:r w:rsidR="00E43B02">
        <w:rPr>
          <w:rFonts w:ascii="Times New Roman" w:eastAsiaTheme="minorHAnsi" w:hAnsi="Times New Roman"/>
          <w:sz w:val="28"/>
          <w:szCs w:val="28"/>
          <w:lang w:val="uk-UA" w:eastAsia="en-US"/>
        </w:rPr>
        <w:t>х служб підтримки потерпілих.</w:t>
      </w:r>
    </w:p>
    <w:p w:rsidR="00A34C69" w:rsidRPr="00450FA0" w:rsidRDefault="005B0822" w:rsidP="0002469B">
      <w:pPr>
        <w:autoSpaceDE w:val="0"/>
        <w:autoSpaceDN w:val="0"/>
        <w:adjustRightInd w:val="0"/>
        <w:spacing w:after="0" w:line="240" w:lineRule="auto"/>
        <w:ind w:firstLine="708"/>
        <w:jc w:val="both"/>
        <w:rPr>
          <w:rFonts w:ascii="Times New Roman" w:eastAsiaTheme="minorEastAsia" w:hAnsi="Times New Roman"/>
          <w:sz w:val="28"/>
          <w:szCs w:val="28"/>
          <w:lang w:val="uk-UA"/>
        </w:rPr>
      </w:pPr>
      <w:r w:rsidRPr="00450FA0">
        <w:rPr>
          <w:rFonts w:ascii="Times New Roman" w:eastAsiaTheme="minorHAnsi" w:hAnsi="Times New Roman"/>
          <w:sz w:val="28"/>
          <w:szCs w:val="28"/>
          <w:lang w:val="uk-UA" w:eastAsia="en-US"/>
        </w:rPr>
        <w:t>Доведено необхідність</w:t>
      </w:r>
      <w:r w:rsidR="00F16610" w:rsidRPr="00450FA0">
        <w:rPr>
          <w:rFonts w:ascii="Times New Roman" w:eastAsiaTheme="minorHAnsi" w:hAnsi="Times New Roman"/>
          <w:sz w:val="28"/>
          <w:szCs w:val="28"/>
          <w:lang w:val="uk-UA" w:eastAsia="en-US"/>
        </w:rPr>
        <w:t xml:space="preserve"> </w:t>
      </w:r>
      <w:r w:rsidR="002D529B" w:rsidRPr="00450FA0">
        <w:rPr>
          <w:rFonts w:ascii="Times New Roman" w:eastAsiaTheme="minorHAnsi" w:hAnsi="Times New Roman"/>
          <w:sz w:val="28"/>
          <w:szCs w:val="28"/>
          <w:lang w:val="uk-UA" w:eastAsia="en-US"/>
        </w:rPr>
        <w:t xml:space="preserve">забезпечення права потерпілого на представництво, випадків обов’язкової участі представника потерпілого </w:t>
      </w:r>
      <w:r w:rsidR="00F30EB6" w:rsidRPr="00450FA0">
        <w:rPr>
          <w:rFonts w:ascii="Times New Roman" w:eastAsiaTheme="minorHAnsi" w:hAnsi="Times New Roman"/>
          <w:sz w:val="28"/>
          <w:szCs w:val="28"/>
          <w:lang w:val="uk-UA" w:eastAsia="en-US"/>
        </w:rPr>
        <w:t xml:space="preserve">(фізичної особи) </w:t>
      </w:r>
      <w:r w:rsidR="00F30EB6" w:rsidRPr="00450FA0">
        <w:rPr>
          <w:rFonts w:ascii="Times New Roman" w:hAnsi="Times New Roman"/>
          <w:sz w:val="28"/>
          <w:szCs w:val="28"/>
          <w:lang w:val="uk-UA"/>
        </w:rPr>
        <w:t>та залучення представника для здійснення представництва за призначенням у кримінальному провадженні</w:t>
      </w:r>
      <w:r w:rsidR="00F16610" w:rsidRPr="00450FA0">
        <w:rPr>
          <w:rFonts w:ascii="Times New Roman" w:hAnsi="Times New Roman"/>
          <w:sz w:val="28"/>
          <w:szCs w:val="28"/>
          <w:lang w:val="uk-UA"/>
        </w:rPr>
        <w:t>.</w:t>
      </w:r>
      <w:r w:rsidR="0002469B">
        <w:rPr>
          <w:rFonts w:ascii="Times New Roman" w:hAnsi="Times New Roman"/>
          <w:sz w:val="28"/>
          <w:szCs w:val="28"/>
          <w:lang w:val="uk-UA"/>
        </w:rPr>
        <w:t xml:space="preserve"> </w:t>
      </w:r>
      <w:r w:rsidR="00A34C69">
        <w:rPr>
          <w:rFonts w:ascii="Times New Roman" w:hAnsi="Times New Roman"/>
          <w:sz w:val="28"/>
          <w:szCs w:val="28"/>
          <w:lang w:val="uk-UA"/>
        </w:rPr>
        <w:t>З</w:t>
      </w:r>
      <w:r w:rsidR="00A34C69" w:rsidRPr="00450FA0">
        <w:rPr>
          <w:rFonts w:ascii="Times New Roman" w:hAnsi="Times New Roman"/>
          <w:sz w:val="28"/>
          <w:szCs w:val="28"/>
          <w:lang w:val="uk-UA"/>
        </w:rPr>
        <w:t xml:space="preserve">апропоновано </w:t>
      </w:r>
      <w:r w:rsidR="00A34C69">
        <w:rPr>
          <w:rFonts w:ascii="Times New Roman" w:hAnsi="Times New Roman"/>
          <w:sz w:val="28"/>
          <w:szCs w:val="28"/>
          <w:lang w:val="uk-UA"/>
        </w:rPr>
        <w:t>закріпити у КПК</w:t>
      </w:r>
      <w:r w:rsidR="00A34C69" w:rsidRPr="00450FA0">
        <w:rPr>
          <w:rFonts w:ascii="Times New Roman" w:eastAsia="Calibri" w:hAnsi="Times New Roman"/>
          <w:sz w:val="28"/>
          <w:szCs w:val="28"/>
          <w:lang w:val="uk-UA" w:eastAsia="en-US"/>
        </w:rPr>
        <w:t xml:space="preserve"> такі випадки обов’язкової участі представника потерпілого, </w:t>
      </w:r>
      <w:r w:rsidR="00A34C69" w:rsidRPr="00450FA0">
        <w:rPr>
          <w:rFonts w:ascii="Times New Roman" w:hAnsi="Times New Roman"/>
          <w:sz w:val="28"/>
          <w:szCs w:val="28"/>
          <w:lang w:val="uk-UA"/>
        </w:rPr>
        <w:t>правонаступника потерпілого (фізичних осіб)</w:t>
      </w:r>
      <w:r w:rsidR="00A34C69" w:rsidRPr="00450FA0">
        <w:rPr>
          <w:rFonts w:ascii="Times New Roman" w:eastAsia="Calibri" w:hAnsi="Times New Roman"/>
          <w:sz w:val="28"/>
          <w:szCs w:val="28"/>
          <w:lang w:val="uk-UA" w:eastAsia="en-US"/>
        </w:rPr>
        <w:t xml:space="preserve"> у кримінальному провадженні: </w:t>
      </w:r>
      <w:r w:rsidR="00A34C69" w:rsidRPr="00450FA0">
        <w:rPr>
          <w:rFonts w:ascii="Times New Roman" w:eastAsiaTheme="minorEastAsia" w:hAnsi="Times New Roman"/>
          <w:sz w:val="28"/>
          <w:szCs w:val="28"/>
          <w:lang w:val="uk-UA"/>
        </w:rPr>
        <w:t xml:space="preserve">1) щодо особливо тяжких злочинів – з моменту набуття статусу потерпілого, правонаступника потерпілого; 2) щодо осіб, які стали жертвою кримінального правопорушення у віці до 18 років – з моменту встановлення факту неповноліття або виникнення будь-яких сумнівів у тому, що особа є повнолітньою; 3) щодо осіб, які на момент вчинення щодо них кримінального правопорушення або під час здійснення кримінального провадження були визнані недієздатними або обмежено дієздатними – з моменту визнання особи недієздатною або обмежено дієздатною; 4) щодо осіб, які внаслідок психічних розладів чи фізичних вад (сліпі, глухі, німі тощо), важкого фізіологічного чи психологічного стану не здатні повною мірою реалізовувати свої права – з моменту встановлення цих розладів, вад чи станів; 5) щодо осіб похилого віку (старше 60-ти років) – з моменту досягнення цього віку; 6) щодо осіб, які не володіють мовою, якою ведеться кримінальне провадження – з моменту встановлення цього факту; </w:t>
      </w:r>
      <w:r w:rsidR="00482078">
        <w:rPr>
          <w:rFonts w:ascii="Times New Roman" w:eastAsiaTheme="minorEastAsia" w:hAnsi="Times New Roman"/>
          <w:sz w:val="28"/>
          <w:szCs w:val="28"/>
          <w:lang w:val="uk-UA"/>
        </w:rPr>
        <w:t>7</w:t>
      </w:r>
      <w:r w:rsidR="00A34C69" w:rsidRPr="00450FA0">
        <w:rPr>
          <w:rFonts w:ascii="Times New Roman" w:eastAsiaTheme="minorEastAsia" w:hAnsi="Times New Roman"/>
          <w:sz w:val="28"/>
          <w:szCs w:val="28"/>
          <w:lang w:val="uk-UA"/>
        </w:rPr>
        <w:t xml:space="preserve">) у разі укладення угоди про примирення (з моменту ініціювання укладення угоди) та у разі невиконання угоди про примирення – з моменту звернення потерпілого з клопотанням про скасування вироку; </w:t>
      </w:r>
      <w:r w:rsidR="00482078">
        <w:rPr>
          <w:rFonts w:ascii="Times New Roman" w:eastAsiaTheme="minorEastAsia" w:hAnsi="Times New Roman"/>
          <w:sz w:val="28"/>
          <w:szCs w:val="28"/>
          <w:lang w:val="uk-UA"/>
        </w:rPr>
        <w:t>8</w:t>
      </w:r>
      <w:r w:rsidR="00A34C69" w:rsidRPr="00450FA0">
        <w:rPr>
          <w:rFonts w:ascii="Times New Roman" w:eastAsiaTheme="minorEastAsia" w:hAnsi="Times New Roman"/>
          <w:sz w:val="28"/>
          <w:szCs w:val="28"/>
          <w:lang w:val="uk-UA"/>
        </w:rPr>
        <w:t xml:space="preserve">) у разі вирішення судом питання про звільнення від відбування покарання з випробуванням, заміну невідбутої частини покарання більш м’яким, умовно-дострокове звільнення від відбування покарання – з моменту звернення потерпілого з клопотанням про розгляд угоди за результатами медіації під час виконання вироку; </w:t>
      </w:r>
      <w:r w:rsidR="00482078">
        <w:rPr>
          <w:rFonts w:ascii="Times New Roman" w:eastAsiaTheme="minorEastAsia" w:hAnsi="Times New Roman"/>
          <w:sz w:val="28"/>
          <w:szCs w:val="28"/>
          <w:lang w:val="uk-UA"/>
        </w:rPr>
        <w:t>9</w:t>
      </w:r>
      <w:r w:rsidR="00A34C69" w:rsidRPr="00450FA0">
        <w:rPr>
          <w:rFonts w:ascii="Times New Roman" w:eastAsiaTheme="minorEastAsia" w:hAnsi="Times New Roman"/>
          <w:sz w:val="28"/>
          <w:szCs w:val="28"/>
          <w:lang w:val="uk-UA"/>
        </w:rPr>
        <w:t>) у разі укладення угоди про визнання винуватості (у провадженнях, де передбачена письмова згода потерпілого) – з моменту ініціювання укладення угоди; 1</w:t>
      </w:r>
      <w:r w:rsidR="00482078">
        <w:rPr>
          <w:rFonts w:ascii="Times New Roman" w:eastAsiaTheme="minorEastAsia" w:hAnsi="Times New Roman"/>
          <w:sz w:val="28"/>
          <w:szCs w:val="28"/>
          <w:lang w:val="uk-UA"/>
        </w:rPr>
        <w:t>0</w:t>
      </w:r>
      <w:r w:rsidR="00A34C69" w:rsidRPr="00450FA0">
        <w:rPr>
          <w:rFonts w:ascii="Times New Roman" w:eastAsiaTheme="minorEastAsia" w:hAnsi="Times New Roman"/>
          <w:sz w:val="28"/>
          <w:szCs w:val="28"/>
          <w:lang w:val="uk-UA"/>
        </w:rPr>
        <w:t>) у разі відмови прокурора від підтримання державного обвинувачення або зміни державного обвинувачення – перекваліфікації на менш тяжке кримінальне правопорушення чи зменшення обсягу обвинувачення – з моменту надання потерпілим, правонаступником потерпілого згоди підтримувати обвинувачення в суді чи підтримувати обвинувачення у раніше пред’явленому обсязі; 1</w:t>
      </w:r>
      <w:r w:rsidR="00482078">
        <w:rPr>
          <w:rFonts w:ascii="Times New Roman" w:eastAsiaTheme="minorEastAsia" w:hAnsi="Times New Roman"/>
          <w:sz w:val="28"/>
          <w:szCs w:val="28"/>
          <w:lang w:val="uk-UA"/>
        </w:rPr>
        <w:t>1</w:t>
      </w:r>
      <w:r w:rsidR="00A34C69" w:rsidRPr="00450FA0">
        <w:rPr>
          <w:rFonts w:ascii="Times New Roman" w:eastAsiaTheme="minorEastAsia" w:hAnsi="Times New Roman"/>
          <w:sz w:val="28"/>
          <w:szCs w:val="28"/>
          <w:lang w:val="uk-UA"/>
        </w:rPr>
        <w:t xml:space="preserve">) у разі визнання судом </w:t>
      </w:r>
      <w:r w:rsidR="00A34C69" w:rsidRPr="00450FA0">
        <w:rPr>
          <w:rFonts w:ascii="Times New Roman" w:eastAsiaTheme="minorEastAsia" w:hAnsi="Times New Roman"/>
          <w:sz w:val="28"/>
          <w:szCs w:val="28"/>
          <w:lang w:val="uk-UA"/>
        </w:rPr>
        <w:lastRenderedPageBreak/>
        <w:t>недоцільним дослідження доказів щодо тих обставин, які ніким не оспорюються, під час судового розгляду – з моменту ініціювання такої процедури у судовому засіданні;</w:t>
      </w:r>
      <w:r w:rsidR="00A34C69">
        <w:rPr>
          <w:rFonts w:ascii="Times New Roman" w:eastAsiaTheme="minorEastAsia" w:hAnsi="Times New Roman"/>
          <w:sz w:val="28"/>
          <w:szCs w:val="28"/>
          <w:lang w:val="uk-UA"/>
        </w:rPr>
        <w:t xml:space="preserve"> </w:t>
      </w:r>
      <w:r w:rsidR="00A34C69" w:rsidRPr="00450FA0">
        <w:rPr>
          <w:rFonts w:ascii="Times New Roman" w:eastAsiaTheme="minorEastAsia" w:hAnsi="Times New Roman"/>
          <w:sz w:val="28"/>
          <w:szCs w:val="28"/>
          <w:lang w:val="uk-UA"/>
        </w:rPr>
        <w:t>1</w:t>
      </w:r>
      <w:r w:rsidR="00482078">
        <w:rPr>
          <w:rFonts w:ascii="Times New Roman" w:eastAsiaTheme="minorEastAsia" w:hAnsi="Times New Roman"/>
          <w:sz w:val="28"/>
          <w:szCs w:val="28"/>
          <w:lang w:val="uk-UA"/>
        </w:rPr>
        <w:t>2</w:t>
      </w:r>
      <w:r w:rsidR="00A34C69" w:rsidRPr="00450FA0">
        <w:rPr>
          <w:rFonts w:ascii="Times New Roman" w:eastAsiaTheme="minorEastAsia" w:hAnsi="Times New Roman"/>
          <w:sz w:val="28"/>
          <w:szCs w:val="28"/>
          <w:lang w:val="uk-UA"/>
        </w:rPr>
        <w:t>) щодо осіб, які потерпіли від торгівлі людьми, кримінального правопорушення проти статевої свободи та статевої недоторканості, кримінального правопорушення, вчиненого із застосуванням насильства або погрозою його застосування – з моменту набуття статусу потерпілого, правонаступника потерпілого; 1</w:t>
      </w:r>
      <w:r w:rsidR="00482078">
        <w:rPr>
          <w:rFonts w:ascii="Times New Roman" w:eastAsiaTheme="minorEastAsia" w:hAnsi="Times New Roman"/>
          <w:sz w:val="28"/>
          <w:szCs w:val="28"/>
          <w:lang w:val="uk-UA"/>
        </w:rPr>
        <w:t>3</w:t>
      </w:r>
      <w:r w:rsidR="00A34C69" w:rsidRPr="00450FA0">
        <w:rPr>
          <w:rFonts w:ascii="Times New Roman" w:eastAsiaTheme="minorEastAsia" w:hAnsi="Times New Roman"/>
          <w:sz w:val="28"/>
          <w:szCs w:val="28"/>
          <w:lang w:val="uk-UA"/>
        </w:rPr>
        <w:t xml:space="preserve">) щодо осіб, які мають статус ветеранів війни </w:t>
      </w:r>
      <w:r w:rsidR="0008566C">
        <w:rPr>
          <w:rFonts w:ascii="Times New Roman" w:eastAsia="Calibri" w:hAnsi="Times New Roman"/>
          <w:sz w:val="28"/>
          <w:szCs w:val="28"/>
          <w:lang w:val="uk-UA" w:eastAsia="en-US"/>
        </w:rPr>
        <w:t xml:space="preserve">та членів сімей загиблих (померлих) ветеранів війни, членів сімей загиблих (померлих) захисників і захисниць України – </w:t>
      </w:r>
      <w:r w:rsidR="0008566C" w:rsidRPr="00450FA0">
        <w:rPr>
          <w:rFonts w:ascii="Times New Roman" w:eastAsia="Calibri" w:hAnsi="Times New Roman"/>
          <w:sz w:val="28"/>
          <w:szCs w:val="28"/>
          <w:lang w:val="uk-UA" w:eastAsia="en-US"/>
        </w:rPr>
        <w:t>з моменту набуття цього статусу</w:t>
      </w:r>
      <w:r w:rsidR="0008566C">
        <w:rPr>
          <w:rFonts w:ascii="Times New Roman" w:eastAsia="Calibri" w:hAnsi="Times New Roman"/>
          <w:sz w:val="28"/>
          <w:szCs w:val="28"/>
          <w:lang w:val="uk-UA" w:eastAsia="en-US"/>
        </w:rPr>
        <w:t xml:space="preserve"> чи встановлення факту смерті (загибелі</w:t>
      </w:r>
      <w:r w:rsidR="0008566C" w:rsidRPr="00450FA0">
        <w:rPr>
          <w:rFonts w:ascii="Times New Roman" w:eastAsia="Calibri" w:hAnsi="Times New Roman"/>
          <w:sz w:val="28"/>
          <w:szCs w:val="28"/>
          <w:lang w:val="uk-UA" w:eastAsia="en-US"/>
        </w:rPr>
        <w:t>)</w:t>
      </w:r>
      <w:r w:rsidR="00A34C69" w:rsidRPr="00450FA0">
        <w:rPr>
          <w:rFonts w:ascii="Times New Roman" w:eastAsiaTheme="minorEastAsia" w:hAnsi="Times New Roman"/>
          <w:sz w:val="28"/>
          <w:szCs w:val="28"/>
          <w:lang w:val="uk-UA"/>
        </w:rPr>
        <w:t>; 1</w:t>
      </w:r>
      <w:r w:rsidR="00482078">
        <w:rPr>
          <w:rFonts w:ascii="Times New Roman" w:eastAsiaTheme="minorEastAsia" w:hAnsi="Times New Roman"/>
          <w:sz w:val="28"/>
          <w:szCs w:val="28"/>
          <w:lang w:val="uk-UA"/>
        </w:rPr>
        <w:t>4</w:t>
      </w:r>
      <w:r w:rsidR="00A34C69" w:rsidRPr="00450FA0">
        <w:rPr>
          <w:rFonts w:ascii="Times New Roman" w:eastAsiaTheme="minorEastAsia" w:hAnsi="Times New Roman"/>
          <w:sz w:val="28"/>
          <w:szCs w:val="28"/>
          <w:lang w:val="uk-UA"/>
        </w:rPr>
        <w:t>) у разі здійснення особливого режиму кримінального провадження в умовах воєнного стану – з моменту введення воєнного стану.</w:t>
      </w:r>
    </w:p>
    <w:p w:rsidR="00A34C69" w:rsidRPr="00450FA0" w:rsidRDefault="00A34C69" w:rsidP="00A34C69">
      <w:pPr>
        <w:spacing w:after="0" w:line="240" w:lineRule="auto"/>
        <w:ind w:firstLine="708"/>
        <w:jc w:val="both"/>
        <w:rPr>
          <w:rFonts w:ascii="Times New Roman" w:hAnsi="Times New Roman"/>
          <w:sz w:val="28"/>
          <w:szCs w:val="28"/>
          <w:lang w:val="uk-UA"/>
        </w:rPr>
      </w:pPr>
      <w:r w:rsidRPr="00450FA0">
        <w:rPr>
          <w:rFonts w:ascii="Times New Roman" w:hAnsi="Times New Roman"/>
          <w:sz w:val="28"/>
          <w:szCs w:val="28"/>
          <w:lang w:val="uk-UA"/>
        </w:rPr>
        <w:t xml:space="preserve">Вказано на </w:t>
      </w:r>
      <w:r>
        <w:rPr>
          <w:rFonts w:ascii="Times New Roman" w:hAnsi="Times New Roman"/>
          <w:sz w:val="28"/>
          <w:szCs w:val="28"/>
          <w:lang w:val="uk-UA"/>
        </w:rPr>
        <w:t xml:space="preserve">необхідність нормативного закріплення </w:t>
      </w:r>
      <w:r w:rsidRPr="00450FA0">
        <w:rPr>
          <w:rFonts w:ascii="Times New Roman" w:hAnsi="Times New Roman"/>
          <w:sz w:val="28"/>
          <w:szCs w:val="28"/>
          <w:lang w:val="uk-UA"/>
        </w:rPr>
        <w:t>так</w:t>
      </w:r>
      <w:r>
        <w:rPr>
          <w:rFonts w:ascii="Times New Roman" w:hAnsi="Times New Roman"/>
          <w:sz w:val="28"/>
          <w:szCs w:val="28"/>
          <w:lang w:val="uk-UA"/>
        </w:rPr>
        <w:t>их</w:t>
      </w:r>
      <w:r w:rsidRPr="00450FA0">
        <w:rPr>
          <w:rFonts w:ascii="Times New Roman" w:hAnsi="Times New Roman"/>
          <w:sz w:val="28"/>
          <w:szCs w:val="28"/>
          <w:lang w:val="uk-UA"/>
        </w:rPr>
        <w:t xml:space="preserve"> випадк</w:t>
      </w:r>
      <w:r>
        <w:rPr>
          <w:rFonts w:ascii="Times New Roman" w:hAnsi="Times New Roman"/>
          <w:sz w:val="28"/>
          <w:szCs w:val="28"/>
          <w:lang w:val="uk-UA"/>
        </w:rPr>
        <w:t>ів</w:t>
      </w:r>
      <w:r w:rsidRPr="00450FA0">
        <w:rPr>
          <w:rFonts w:ascii="Times New Roman" w:hAnsi="Times New Roman"/>
          <w:sz w:val="28"/>
          <w:szCs w:val="28"/>
          <w:lang w:val="uk-UA"/>
        </w:rPr>
        <w:t xml:space="preserve"> залучення слідчим, </w:t>
      </w:r>
      <w:r>
        <w:rPr>
          <w:rFonts w:ascii="Times New Roman" w:hAnsi="Times New Roman"/>
          <w:sz w:val="28"/>
          <w:szCs w:val="28"/>
          <w:lang w:val="uk-UA"/>
        </w:rPr>
        <w:t xml:space="preserve">дізнавачем, </w:t>
      </w:r>
      <w:r w:rsidRPr="00450FA0">
        <w:rPr>
          <w:rFonts w:ascii="Times New Roman" w:hAnsi="Times New Roman"/>
          <w:sz w:val="28"/>
          <w:szCs w:val="28"/>
          <w:lang w:val="uk-UA"/>
        </w:rPr>
        <w:t>прокурором, слідчим суддею чи судом представника для здійснення представництва у кримінальному провадженні за призначенням: якщо участь представника є обов’язковою, а потерпілий, його законний представник, правонаступник не залучив представника; якщо потерпілий, його законний представник, правонаступник заявив клопотання про призначення адвоката для здійснення представництва за призначенням</w:t>
      </w:r>
      <w:r>
        <w:rPr>
          <w:rFonts w:ascii="Times New Roman" w:hAnsi="Times New Roman"/>
          <w:sz w:val="28"/>
          <w:szCs w:val="28"/>
          <w:lang w:val="uk-UA"/>
        </w:rPr>
        <w:t>, зокрема,</w:t>
      </w:r>
      <w:r w:rsidRPr="00450FA0">
        <w:rPr>
          <w:rFonts w:ascii="Times New Roman" w:hAnsi="Times New Roman"/>
          <w:sz w:val="28"/>
          <w:szCs w:val="28"/>
          <w:lang w:val="uk-UA"/>
        </w:rPr>
        <w:t xml:space="preserve"> із числа вказаних ним осіб, якщо такого в</w:t>
      </w:r>
      <w:r w:rsidR="001746D9">
        <w:rPr>
          <w:rFonts w:ascii="Times New Roman" w:hAnsi="Times New Roman"/>
          <w:sz w:val="28"/>
          <w:szCs w:val="28"/>
          <w:lang w:val="uk-UA"/>
        </w:rPr>
        <w:t>і</w:t>
      </w:r>
      <w:r w:rsidRPr="00450FA0">
        <w:rPr>
          <w:rFonts w:ascii="Times New Roman" w:hAnsi="Times New Roman"/>
          <w:sz w:val="28"/>
          <w:szCs w:val="28"/>
          <w:lang w:val="uk-UA"/>
        </w:rPr>
        <w:t>н не мож</w:t>
      </w:r>
      <w:r w:rsidR="004C0F08">
        <w:rPr>
          <w:rFonts w:ascii="Times New Roman" w:hAnsi="Times New Roman"/>
          <w:sz w:val="28"/>
          <w:szCs w:val="28"/>
          <w:lang w:val="uk-UA"/>
        </w:rPr>
        <w:t>е</w:t>
      </w:r>
      <w:r w:rsidRPr="00450FA0">
        <w:rPr>
          <w:rFonts w:ascii="Times New Roman" w:hAnsi="Times New Roman"/>
          <w:sz w:val="28"/>
          <w:szCs w:val="28"/>
          <w:lang w:val="uk-UA"/>
        </w:rPr>
        <w:t xml:space="preserve"> залучити самостійно через відсутність коштів або з інших об’єктивних причин; якщо слідчий, </w:t>
      </w:r>
      <w:r>
        <w:rPr>
          <w:rFonts w:ascii="Times New Roman" w:hAnsi="Times New Roman"/>
          <w:sz w:val="28"/>
          <w:szCs w:val="28"/>
          <w:lang w:val="uk-UA"/>
        </w:rPr>
        <w:t xml:space="preserve">дізнавач, </w:t>
      </w:r>
      <w:r w:rsidRPr="00450FA0">
        <w:rPr>
          <w:rFonts w:ascii="Times New Roman" w:hAnsi="Times New Roman"/>
          <w:sz w:val="28"/>
          <w:szCs w:val="28"/>
          <w:lang w:val="uk-UA"/>
        </w:rPr>
        <w:t>прокурор, слідчий суддя чи суд вирішить, що обставини кримінального провадження вимагають участі представника, а потерпілий, його законний представник, правонаступник не залучив його.</w:t>
      </w:r>
    </w:p>
    <w:p w:rsidR="002D529B" w:rsidRPr="00450FA0" w:rsidRDefault="002D529B" w:rsidP="009D4172">
      <w:pPr>
        <w:autoSpaceDE w:val="0"/>
        <w:autoSpaceDN w:val="0"/>
        <w:adjustRightInd w:val="0"/>
        <w:spacing w:after="0" w:line="240" w:lineRule="auto"/>
        <w:ind w:firstLine="708"/>
        <w:jc w:val="both"/>
        <w:rPr>
          <w:rFonts w:ascii="Times New Roman" w:eastAsiaTheme="minorHAnsi" w:hAnsi="Times New Roman"/>
          <w:b/>
          <w:bCs/>
          <w:i/>
          <w:sz w:val="28"/>
          <w:szCs w:val="28"/>
          <w:lang w:val="uk-UA" w:eastAsia="en-US"/>
        </w:rPr>
      </w:pPr>
      <w:r w:rsidRPr="00450FA0">
        <w:rPr>
          <w:rFonts w:ascii="Times New Roman" w:eastAsiaTheme="minorHAnsi" w:hAnsi="Times New Roman"/>
          <w:b/>
          <w:bCs/>
          <w:i/>
          <w:sz w:val="28"/>
          <w:szCs w:val="28"/>
          <w:lang w:val="uk-UA" w:eastAsia="en-US"/>
        </w:rPr>
        <w:t xml:space="preserve">Ключові слова: </w:t>
      </w:r>
      <w:r w:rsidR="00FE1081" w:rsidRPr="00BF2F74">
        <w:rPr>
          <w:rFonts w:ascii="Times New Roman" w:eastAsiaTheme="minorHAnsi" w:hAnsi="Times New Roman"/>
          <w:bCs/>
          <w:sz w:val="28"/>
          <w:szCs w:val="28"/>
          <w:lang w:val="uk-UA" w:eastAsia="en-US"/>
        </w:rPr>
        <w:t>кримінальне провадження,</w:t>
      </w:r>
      <w:r w:rsidR="00FE1081">
        <w:rPr>
          <w:rFonts w:ascii="Times New Roman" w:eastAsiaTheme="minorHAnsi" w:hAnsi="Times New Roman"/>
          <w:b/>
          <w:bCs/>
          <w:i/>
          <w:sz w:val="28"/>
          <w:szCs w:val="28"/>
          <w:lang w:val="uk-UA" w:eastAsia="en-US"/>
        </w:rPr>
        <w:t xml:space="preserve"> </w:t>
      </w:r>
      <w:r w:rsidR="00FE1081">
        <w:rPr>
          <w:rFonts w:ascii="Times New Roman" w:eastAsiaTheme="minorHAnsi" w:hAnsi="Times New Roman"/>
          <w:sz w:val="28"/>
          <w:szCs w:val="28"/>
          <w:lang w:val="uk-UA" w:eastAsia="en-US"/>
        </w:rPr>
        <w:t>потерпілий, представник потерпілого, правозахисна комунікація, права людини, забезпечення права на захист та представництво, представництво за призначенням, захист від вторинної віктимізації, розумні строки, доказування, особливі порядки кримінального провадження, досудове розслідування, слідчий суддя, судове провадження, відшкодування (компенсація) шкоди</w:t>
      </w:r>
      <w:r w:rsidR="002876BF">
        <w:rPr>
          <w:rFonts w:ascii="Times New Roman" w:eastAsiaTheme="minorHAnsi" w:hAnsi="Times New Roman"/>
          <w:sz w:val="28"/>
          <w:szCs w:val="28"/>
          <w:lang w:val="uk-UA" w:eastAsia="en-US"/>
        </w:rPr>
        <w:t xml:space="preserve"> у кримінальному провадженні</w:t>
      </w:r>
      <w:r w:rsidR="00FE1081">
        <w:rPr>
          <w:rFonts w:ascii="Times New Roman" w:eastAsiaTheme="minorHAnsi" w:hAnsi="Times New Roman"/>
          <w:sz w:val="28"/>
          <w:szCs w:val="28"/>
          <w:lang w:val="uk-UA" w:eastAsia="en-US"/>
        </w:rPr>
        <w:t>.</w:t>
      </w:r>
    </w:p>
    <w:p w:rsidR="00922474" w:rsidRPr="006A425B" w:rsidRDefault="00922474" w:rsidP="009D4172">
      <w:pPr>
        <w:autoSpaceDE w:val="0"/>
        <w:autoSpaceDN w:val="0"/>
        <w:adjustRightInd w:val="0"/>
        <w:spacing w:after="0" w:line="240" w:lineRule="auto"/>
        <w:jc w:val="center"/>
        <w:rPr>
          <w:rFonts w:ascii="Times New Roman" w:eastAsiaTheme="minorHAnsi" w:hAnsi="Times New Roman"/>
          <w:b/>
          <w:bCs/>
          <w:sz w:val="28"/>
          <w:szCs w:val="28"/>
          <w:lang w:eastAsia="en-US"/>
        </w:rPr>
      </w:pPr>
    </w:p>
    <w:p w:rsidR="00FD0BD1" w:rsidRPr="00450FA0" w:rsidRDefault="00FD0BD1" w:rsidP="009D4172">
      <w:pPr>
        <w:autoSpaceDE w:val="0"/>
        <w:autoSpaceDN w:val="0"/>
        <w:adjustRightInd w:val="0"/>
        <w:spacing w:after="0" w:line="240" w:lineRule="auto"/>
        <w:jc w:val="center"/>
        <w:rPr>
          <w:rFonts w:ascii="Times New Roman" w:hAnsi="Times New Roman"/>
          <w:b/>
          <w:i/>
          <w:sz w:val="28"/>
          <w:szCs w:val="28"/>
          <w:lang w:val="en-US"/>
        </w:rPr>
      </w:pPr>
      <w:r w:rsidRPr="00450FA0">
        <w:rPr>
          <w:rFonts w:ascii="Times New Roman" w:eastAsiaTheme="minorHAnsi" w:hAnsi="Times New Roman"/>
          <w:b/>
          <w:bCs/>
          <w:sz w:val="28"/>
          <w:szCs w:val="28"/>
          <w:lang w:val="en-US" w:eastAsia="en-US"/>
        </w:rPr>
        <w:t>SUMMARY</w:t>
      </w:r>
    </w:p>
    <w:p w:rsidR="00FD0BD1" w:rsidRPr="00450FA0" w:rsidRDefault="00FD0BD1" w:rsidP="009D4172">
      <w:pPr>
        <w:spacing w:after="0" w:line="240" w:lineRule="auto"/>
        <w:ind w:firstLine="708"/>
        <w:jc w:val="both"/>
        <w:rPr>
          <w:rFonts w:ascii="Times New Roman" w:hAnsi="Times New Roman"/>
          <w:sz w:val="28"/>
          <w:szCs w:val="28"/>
          <w:lang w:val="en-US"/>
        </w:rPr>
      </w:pPr>
      <w:r w:rsidRPr="00450FA0">
        <w:rPr>
          <w:rFonts w:ascii="Times New Roman" w:hAnsi="Times New Roman"/>
          <w:b/>
          <w:i/>
          <w:sz w:val="28"/>
          <w:szCs w:val="28"/>
          <w:lang w:val="en-US"/>
        </w:rPr>
        <w:t>Rakipova I. Theoretical, legal and praxeological principles of human rights communication of the victim in criminal proceedings.</w:t>
      </w:r>
      <w:r w:rsidRPr="00450FA0">
        <w:rPr>
          <w:rFonts w:ascii="Times New Roman" w:hAnsi="Times New Roman"/>
          <w:sz w:val="28"/>
          <w:szCs w:val="28"/>
          <w:lang w:val="en-US"/>
        </w:rPr>
        <w:t xml:space="preserve"> – Qualifying scientific work on manuscript rights.</w:t>
      </w:r>
    </w:p>
    <w:p w:rsidR="002B51FE" w:rsidRDefault="00FD0BD1" w:rsidP="002B51FE">
      <w:pPr>
        <w:spacing w:after="0" w:line="240" w:lineRule="auto"/>
        <w:ind w:firstLine="708"/>
        <w:jc w:val="both"/>
        <w:rPr>
          <w:rFonts w:ascii="Times New Roman" w:hAnsi="Times New Roman"/>
          <w:sz w:val="28"/>
          <w:szCs w:val="28"/>
          <w:lang w:val="en-US"/>
        </w:rPr>
      </w:pPr>
      <w:r w:rsidRPr="00450FA0">
        <w:rPr>
          <w:rFonts w:ascii="Times New Roman" w:hAnsi="Times New Roman"/>
          <w:sz w:val="28"/>
          <w:szCs w:val="28"/>
          <w:lang w:val="en-US"/>
        </w:rPr>
        <w:t xml:space="preserve">Dissertation for obtaining the scientific degree of Doctor of Legal Sciences on the specialty 12.00.09 – criminal process and criminology; forensic examination; </w:t>
      </w:r>
      <w:r w:rsidRPr="00E43B02">
        <w:rPr>
          <w:rFonts w:ascii="Times New Roman" w:hAnsi="Times New Roman"/>
          <w:sz w:val="28"/>
          <w:szCs w:val="28"/>
          <w:lang w:val="en-US"/>
        </w:rPr>
        <w:t>investigative activity. – International Humanitarian University, Odesa, 2023.</w:t>
      </w:r>
    </w:p>
    <w:p w:rsidR="002B51FE" w:rsidRDefault="00E43B02" w:rsidP="00F21EA2">
      <w:pPr>
        <w:spacing w:after="0" w:line="240" w:lineRule="auto"/>
        <w:ind w:firstLine="708"/>
        <w:jc w:val="both"/>
        <w:rPr>
          <w:rFonts w:ascii="Times New Roman" w:hAnsi="Times New Roman"/>
          <w:sz w:val="28"/>
          <w:szCs w:val="28"/>
          <w:lang w:val="en-US"/>
        </w:rPr>
      </w:pPr>
      <w:r w:rsidRPr="002B51FE">
        <w:rPr>
          <w:rFonts w:ascii="Times New Roman" w:hAnsi="Times New Roman"/>
          <w:sz w:val="28"/>
          <w:szCs w:val="28"/>
          <w:lang w:val="en-US"/>
        </w:rPr>
        <w:t>The concept of human rights communication of the victim in criminal proceedings is pr</w:t>
      </w:r>
      <w:r w:rsidR="005A4C7F">
        <w:rPr>
          <w:rFonts w:ascii="Times New Roman" w:hAnsi="Times New Roman"/>
          <w:sz w:val="28"/>
          <w:szCs w:val="28"/>
          <w:lang w:val="en-US"/>
        </w:rPr>
        <w:t xml:space="preserve">oposed on the basis of a victim centered </w:t>
      </w:r>
      <w:r w:rsidRPr="002B51FE">
        <w:rPr>
          <w:rFonts w:ascii="Times New Roman" w:hAnsi="Times New Roman"/>
          <w:sz w:val="28"/>
          <w:szCs w:val="28"/>
          <w:lang w:val="en-US"/>
        </w:rPr>
        <w:t>approach and proposals for improving criminal procedural legislation.</w:t>
      </w:r>
      <w:r w:rsidR="00F21EA2">
        <w:rPr>
          <w:rFonts w:ascii="Times New Roman" w:hAnsi="Times New Roman"/>
          <w:sz w:val="28"/>
          <w:szCs w:val="28"/>
          <w:lang w:val="uk-UA"/>
        </w:rPr>
        <w:t xml:space="preserve"> </w:t>
      </w:r>
    </w:p>
    <w:p w:rsidR="002B51FE" w:rsidRDefault="00E43B02" w:rsidP="002B51FE">
      <w:pPr>
        <w:spacing w:after="0" w:line="240" w:lineRule="auto"/>
        <w:ind w:firstLine="708"/>
        <w:jc w:val="both"/>
        <w:rPr>
          <w:rFonts w:ascii="Times New Roman" w:hAnsi="Times New Roman"/>
          <w:sz w:val="28"/>
          <w:szCs w:val="28"/>
          <w:lang w:val="en-US"/>
        </w:rPr>
      </w:pPr>
      <w:r w:rsidRPr="002B51FE">
        <w:rPr>
          <w:rFonts w:ascii="Times New Roman" w:hAnsi="Times New Roman"/>
          <w:sz w:val="28"/>
          <w:szCs w:val="28"/>
          <w:lang w:val="en-US"/>
        </w:rPr>
        <w:t xml:space="preserve">The concept of human rights communication of </w:t>
      </w:r>
      <w:r w:rsidR="00F1709F">
        <w:rPr>
          <w:rFonts w:ascii="Times New Roman" w:hAnsi="Times New Roman"/>
          <w:sz w:val="28"/>
          <w:szCs w:val="28"/>
          <w:lang w:val="en-US"/>
        </w:rPr>
        <w:t>the</w:t>
      </w:r>
      <w:r w:rsidRPr="002B51FE">
        <w:rPr>
          <w:rFonts w:ascii="Times New Roman" w:hAnsi="Times New Roman"/>
          <w:sz w:val="28"/>
          <w:szCs w:val="28"/>
          <w:lang w:val="en-US"/>
        </w:rPr>
        <w:t xml:space="preserve"> victim in criminal proceedings is defined as a legally regulated exchange of procedurally significant information that ensures effective protection of rights and legitimate interests in the process of the victim, </w:t>
      </w:r>
      <w:r w:rsidRPr="002B51FE">
        <w:rPr>
          <w:rFonts w:ascii="Times New Roman" w:hAnsi="Times New Roman"/>
          <w:sz w:val="28"/>
          <w:szCs w:val="28"/>
          <w:lang w:val="en-US"/>
        </w:rPr>
        <w:lastRenderedPageBreak/>
        <w:t>his representative, legal representative, legal successor and their implementation of criminal-procedural activities with the goal of human rights protection based on a victim-oriented approach (victim centered approach).</w:t>
      </w:r>
      <w:r w:rsidR="00F21EA2">
        <w:rPr>
          <w:rFonts w:ascii="Times New Roman" w:hAnsi="Times New Roman"/>
          <w:sz w:val="28"/>
          <w:szCs w:val="28"/>
          <w:lang w:val="uk-UA"/>
        </w:rPr>
        <w:t xml:space="preserve"> </w:t>
      </w:r>
      <w:r w:rsidRPr="002B51FE">
        <w:rPr>
          <w:rFonts w:ascii="Times New Roman" w:hAnsi="Times New Roman"/>
          <w:sz w:val="28"/>
          <w:szCs w:val="28"/>
          <w:lang w:val="en-US"/>
        </w:rPr>
        <w:t>The existence of the following forms of human rights communication of the victim in criminal proceedings is substantiated: written (including electronic), direct (oral), mixed (verbal and non-verbal, including remote) and conclusive.</w:t>
      </w:r>
      <w:r w:rsidR="00F21EA2">
        <w:rPr>
          <w:rFonts w:ascii="Times New Roman" w:hAnsi="Times New Roman"/>
          <w:sz w:val="28"/>
          <w:szCs w:val="28"/>
          <w:lang w:val="uk-UA"/>
        </w:rPr>
        <w:t xml:space="preserve"> </w:t>
      </w:r>
      <w:r w:rsidRPr="00D07E4F">
        <w:rPr>
          <w:rFonts w:ascii="Times New Roman" w:hAnsi="Times New Roman"/>
          <w:sz w:val="28"/>
          <w:szCs w:val="28"/>
          <w:lang w:val="en-US"/>
        </w:rPr>
        <w:t>The types of human rights communication of the victim include the following: mandatory participation of the representative of the victim (natural person) in criminal proceedings in cases defined by the Code of Criminal Procedure of Ukraine; the victim's request for involvement of his representative by the investigator, prosecutor, investigating judge or court to provide representation as assigned; involvement of the victim's representative for representation as appointed by the investigator, prosecutor, investigating judge or court at their discretion, if the circumstances of the criminal proceedings require the participation of a representative, and the victim did not involve him; deposition of the victim's testimony in order to protect him from secondary victimization; mediation in criminal proceedings; creation of special confidential support services for victims.</w:t>
      </w:r>
    </w:p>
    <w:p w:rsidR="00E43B02" w:rsidRPr="002B51FE" w:rsidRDefault="005A4C7F" w:rsidP="002B51FE">
      <w:pPr>
        <w:spacing w:after="0" w:line="240" w:lineRule="auto"/>
        <w:ind w:firstLine="708"/>
        <w:jc w:val="both"/>
        <w:rPr>
          <w:rFonts w:ascii="Times New Roman" w:hAnsi="Times New Roman"/>
          <w:sz w:val="28"/>
          <w:szCs w:val="28"/>
          <w:lang w:val="en-US"/>
        </w:rPr>
      </w:pPr>
      <w:r>
        <w:rPr>
          <w:rFonts w:ascii="Times New Roman" w:hAnsi="Times New Roman"/>
          <w:sz w:val="28"/>
          <w:szCs w:val="28"/>
          <w:lang w:val="en-US"/>
        </w:rPr>
        <w:t>It is necessary</w:t>
      </w:r>
      <w:r w:rsidR="00E43B02" w:rsidRPr="002B51FE">
        <w:rPr>
          <w:rFonts w:ascii="Times New Roman" w:hAnsi="Times New Roman"/>
          <w:sz w:val="28"/>
          <w:szCs w:val="28"/>
          <w:lang w:val="en-US"/>
        </w:rPr>
        <w:t xml:space="preserve"> to ensure the victim's right to representation, the cases of mandatory participation of the victim's representative (natural person) and the involvement of a representative for the purpose of representation in criminal proceedings has been proven.</w:t>
      </w:r>
    </w:p>
    <w:p w:rsidR="002B51FE" w:rsidRPr="00922474" w:rsidRDefault="00E43B02" w:rsidP="002B51FE">
      <w:pPr>
        <w:spacing w:after="0" w:line="240" w:lineRule="auto"/>
        <w:jc w:val="both"/>
        <w:rPr>
          <w:rFonts w:ascii="Times New Roman" w:hAnsi="Times New Roman"/>
          <w:sz w:val="28"/>
          <w:szCs w:val="28"/>
          <w:lang w:val="en-US"/>
        </w:rPr>
      </w:pPr>
      <w:r w:rsidRPr="00E43B02">
        <w:rPr>
          <w:rFonts w:ascii="Times New Roman" w:hAnsi="Times New Roman"/>
          <w:sz w:val="28"/>
          <w:szCs w:val="28"/>
          <w:lang w:val="en-US"/>
        </w:rPr>
        <w:t>It is proposed to enshrine in the Criminal Procedure Code the following cases of mandatory participation of the representative of the victim, legal successor of the victim (individuals) in criminal proceedings:</w:t>
      </w:r>
      <w:r w:rsidRPr="00E43B02">
        <w:rPr>
          <w:rFonts w:ascii="Times New Roman" w:hAnsi="Times New Roman"/>
          <w:sz w:val="28"/>
          <w:szCs w:val="28"/>
          <w:lang w:val="uk-UA"/>
        </w:rPr>
        <w:t xml:space="preserve"> </w:t>
      </w:r>
      <w:r w:rsidRPr="00E43B02">
        <w:rPr>
          <w:rFonts w:ascii="Times New Roman" w:hAnsi="Times New Roman"/>
          <w:sz w:val="28"/>
          <w:szCs w:val="28"/>
          <w:lang w:val="en-US"/>
        </w:rPr>
        <w:t>1) with regard to particularly serious crimes – from the moment of acquiring the status of the victim, legal successor of the victim; 2) in relation to persons who have become victims of a criminal offense under the age of 18 – from the moment the fact of underage is established or any doubts arise that the person is of lega</w:t>
      </w:r>
      <w:r w:rsidR="005A4C7F">
        <w:rPr>
          <w:rFonts w:ascii="Times New Roman" w:hAnsi="Times New Roman"/>
          <w:sz w:val="28"/>
          <w:szCs w:val="28"/>
          <w:lang w:val="en-US"/>
        </w:rPr>
        <w:t>l age; 3) regarding persons who</w:t>
      </w:r>
      <w:r w:rsidRPr="00E43B02">
        <w:rPr>
          <w:rFonts w:ascii="Times New Roman" w:hAnsi="Times New Roman"/>
          <w:sz w:val="28"/>
          <w:szCs w:val="28"/>
          <w:lang w:val="en-US"/>
        </w:rPr>
        <w:t xml:space="preserve"> at the time of committing a criminal offense against them or during criminal proceedings, were recognized as incompetent or with limited legal capacity – from the moment the person was recognized as incapacitated or with limited legal capacity; 4) regarding persons who due to mental disorders or physical disabilities (blind, deaf, mute, etc.), severe physiological or psychological condition are unable to fully exercise their rights – from the moment these disorders, disabilities or conditions are established; 5) for the elderly (over 60 years old) – from the moment of reaching this age; 6) in respect of persons who do not speak the language in which criminal proceedings are conducted – from the moment this fact is established</w:t>
      </w:r>
      <w:r w:rsidR="00FA3918">
        <w:rPr>
          <w:rFonts w:ascii="Times New Roman" w:hAnsi="Times New Roman"/>
          <w:sz w:val="28"/>
          <w:szCs w:val="28"/>
          <w:lang w:val="uk-UA"/>
        </w:rPr>
        <w:t>; 7</w:t>
      </w:r>
      <w:r w:rsidRPr="00E43B02">
        <w:rPr>
          <w:rFonts w:ascii="Times New Roman" w:hAnsi="Times New Roman"/>
          <w:sz w:val="28"/>
          <w:szCs w:val="28"/>
          <w:lang w:val="en-US"/>
        </w:rPr>
        <w:t xml:space="preserve">) in the case of concluding a reconciliation agreement (from the moment of initiation of the conclusion of the agreement) and in case of non-fulfillment of the reconciliation agreement – from the moment of the victim's petition to cancel the sentence; </w:t>
      </w:r>
      <w:r w:rsidR="00FA3918">
        <w:rPr>
          <w:rFonts w:ascii="Times New Roman" w:hAnsi="Times New Roman"/>
          <w:sz w:val="28"/>
          <w:szCs w:val="28"/>
          <w:lang w:val="uk-UA"/>
        </w:rPr>
        <w:t>8</w:t>
      </w:r>
      <w:r w:rsidRPr="00E43B02">
        <w:rPr>
          <w:rFonts w:ascii="Times New Roman" w:hAnsi="Times New Roman"/>
          <w:sz w:val="28"/>
          <w:szCs w:val="28"/>
          <w:lang w:val="en-US"/>
        </w:rPr>
        <w:t xml:space="preserve">) in the case of entering into a plea agreement (in proceedings where the written consent of the victim is provided for entering into a plea agreement) – from the moment of initiating the conclusion of the agreement; </w:t>
      </w:r>
      <w:r w:rsidR="00FA3918">
        <w:rPr>
          <w:rFonts w:ascii="Times New Roman" w:hAnsi="Times New Roman"/>
          <w:sz w:val="28"/>
          <w:szCs w:val="28"/>
          <w:lang w:val="uk-UA"/>
        </w:rPr>
        <w:t>9</w:t>
      </w:r>
      <w:r w:rsidRPr="00E43B02">
        <w:rPr>
          <w:rFonts w:ascii="Times New Roman" w:hAnsi="Times New Roman"/>
          <w:sz w:val="28"/>
          <w:szCs w:val="28"/>
          <w:lang w:val="uk-UA"/>
        </w:rPr>
        <w:t xml:space="preserve">) </w:t>
      </w:r>
      <w:r w:rsidRPr="00E43B02">
        <w:rPr>
          <w:rFonts w:ascii="Times New Roman" w:hAnsi="Times New Roman"/>
          <w:sz w:val="28"/>
          <w:szCs w:val="28"/>
          <w:lang w:val="en-US"/>
        </w:rPr>
        <w:t xml:space="preserve">in the event that the court decides on the issue of release from serving a sentence with probation, replacing the unserved part of the sentence with a lighter one, parole from serving the sentence – from the moment the victim requests consideration of an agreement based on the results of mediation during the execution of </w:t>
      </w:r>
      <w:r w:rsidRPr="00E43B02">
        <w:rPr>
          <w:rFonts w:ascii="Times New Roman" w:hAnsi="Times New Roman"/>
          <w:sz w:val="28"/>
          <w:szCs w:val="28"/>
          <w:lang w:val="en-US"/>
        </w:rPr>
        <w:lastRenderedPageBreak/>
        <w:t>the sentence;</w:t>
      </w:r>
      <w:r w:rsidRPr="00E43B02">
        <w:rPr>
          <w:rFonts w:ascii="Times New Roman" w:hAnsi="Times New Roman"/>
          <w:sz w:val="28"/>
          <w:szCs w:val="28"/>
          <w:lang w:val="uk-UA"/>
        </w:rPr>
        <w:t xml:space="preserve"> 1</w:t>
      </w:r>
      <w:r w:rsidR="00FA3918">
        <w:rPr>
          <w:rFonts w:ascii="Times New Roman" w:hAnsi="Times New Roman"/>
          <w:sz w:val="28"/>
          <w:szCs w:val="28"/>
          <w:lang w:val="uk-UA"/>
        </w:rPr>
        <w:t>0</w:t>
      </w:r>
      <w:r w:rsidRPr="00E43B02">
        <w:rPr>
          <w:rFonts w:ascii="Times New Roman" w:hAnsi="Times New Roman"/>
          <w:sz w:val="28"/>
          <w:szCs w:val="28"/>
          <w:lang w:val="en-US"/>
        </w:rPr>
        <w:t>) in the case of the prosecutor's refusal to uphold the state indictment or change the state indictment – reclassification to a less serious criminal offense or reduction of the scope of the indictment – from the moment the victim, the legal successor of the victim, consents to support the indictment in court or to maintain the indictment in the previously presented scope; 1</w:t>
      </w:r>
      <w:r w:rsidR="00FA3918">
        <w:rPr>
          <w:rFonts w:ascii="Times New Roman" w:hAnsi="Times New Roman"/>
          <w:sz w:val="28"/>
          <w:szCs w:val="28"/>
          <w:lang w:val="uk-UA"/>
        </w:rPr>
        <w:t>1</w:t>
      </w:r>
      <w:r w:rsidRPr="00E43B02">
        <w:rPr>
          <w:rFonts w:ascii="Times New Roman" w:hAnsi="Times New Roman"/>
          <w:sz w:val="28"/>
          <w:szCs w:val="28"/>
          <w:lang w:val="en-US"/>
        </w:rPr>
        <w:t>) in the event that the court finds it inexpedient to examine the evidence regarding those circumstances that are not contested by anyone during the trial – from the moment such procedure is initiated in an open court session and a decision is made to hold a shortened trial; 1</w:t>
      </w:r>
      <w:r w:rsidR="00FA3918">
        <w:rPr>
          <w:rFonts w:ascii="Times New Roman" w:hAnsi="Times New Roman"/>
          <w:sz w:val="28"/>
          <w:szCs w:val="28"/>
          <w:lang w:val="uk-UA"/>
        </w:rPr>
        <w:t>2</w:t>
      </w:r>
      <w:r w:rsidRPr="00E43B02">
        <w:rPr>
          <w:rFonts w:ascii="Times New Roman" w:hAnsi="Times New Roman"/>
          <w:sz w:val="28"/>
          <w:szCs w:val="28"/>
          <w:lang w:val="en-US"/>
        </w:rPr>
        <w:t xml:space="preserve">) with regard to persons who have suffered from human trafficking, a criminal offense against sexual freedom and sexual integrity, a criminal offense committed with </w:t>
      </w:r>
      <w:r w:rsidRPr="00922474">
        <w:rPr>
          <w:rFonts w:ascii="Times New Roman" w:hAnsi="Times New Roman"/>
          <w:sz w:val="28"/>
          <w:szCs w:val="28"/>
          <w:lang w:val="en-US"/>
        </w:rPr>
        <w:t>the use of violence or the threat of its use – from the moment of acquiring the status of the victim, the legal successor of the victim; 1</w:t>
      </w:r>
      <w:r w:rsidR="00FA3918" w:rsidRPr="00922474">
        <w:rPr>
          <w:rFonts w:ascii="Times New Roman" w:hAnsi="Times New Roman"/>
          <w:sz w:val="28"/>
          <w:szCs w:val="28"/>
          <w:lang w:val="uk-UA"/>
        </w:rPr>
        <w:t>3</w:t>
      </w:r>
      <w:r w:rsidRPr="00922474">
        <w:rPr>
          <w:rFonts w:ascii="Times New Roman" w:hAnsi="Times New Roman"/>
          <w:sz w:val="28"/>
          <w:szCs w:val="28"/>
          <w:lang w:val="en-US"/>
        </w:rPr>
        <w:t xml:space="preserve">) regarding persons who have the status of war veterans </w:t>
      </w:r>
      <w:r w:rsidR="00922474" w:rsidRPr="00922474">
        <w:rPr>
          <w:rFonts w:ascii="Times New Roman" w:hAnsi="Times New Roman"/>
          <w:color w:val="222222"/>
          <w:sz w:val="28"/>
          <w:szCs w:val="28"/>
          <w:shd w:val="clear" w:color="auto" w:fill="FFFFFF"/>
          <w:lang w:val="en-US"/>
        </w:rPr>
        <w:t xml:space="preserve">and family members of deceased war veterans, family members of deceased Defenders of Ukraine </w:t>
      </w:r>
      <w:r w:rsidR="00922474">
        <w:rPr>
          <w:rFonts w:ascii="Times New Roman" w:hAnsi="Times New Roman"/>
          <w:color w:val="222222"/>
          <w:sz w:val="28"/>
          <w:szCs w:val="28"/>
          <w:shd w:val="clear" w:color="auto" w:fill="FFFFFF"/>
          <w:lang w:val="en-US"/>
        </w:rPr>
        <w:t>–</w:t>
      </w:r>
      <w:r w:rsidR="00922474" w:rsidRPr="00922474">
        <w:rPr>
          <w:rFonts w:ascii="Times New Roman" w:hAnsi="Times New Roman"/>
          <w:color w:val="222222"/>
          <w:sz w:val="28"/>
          <w:szCs w:val="28"/>
          <w:shd w:val="clear" w:color="auto" w:fill="FFFFFF"/>
          <w:lang w:val="en-US"/>
        </w:rPr>
        <w:t xml:space="preserve"> from the moment of acquiring this status or establishing the fact of death</w:t>
      </w:r>
      <w:r w:rsidRPr="00922474">
        <w:rPr>
          <w:rFonts w:ascii="Times New Roman" w:hAnsi="Times New Roman"/>
          <w:sz w:val="28"/>
          <w:szCs w:val="28"/>
          <w:lang w:val="en-US"/>
        </w:rPr>
        <w:t>; 1</w:t>
      </w:r>
      <w:r w:rsidR="00FA3918" w:rsidRPr="00922474">
        <w:rPr>
          <w:rFonts w:ascii="Times New Roman" w:hAnsi="Times New Roman"/>
          <w:sz w:val="28"/>
          <w:szCs w:val="28"/>
          <w:lang w:val="uk-UA"/>
        </w:rPr>
        <w:t>4</w:t>
      </w:r>
      <w:r w:rsidRPr="00922474">
        <w:rPr>
          <w:rFonts w:ascii="Times New Roman" w:hAnsi="Times New Roman"/>
          <w:sz w:val="28"/>
          <w:szCs w:val="28"/>
          <w:lang w:val="en-US"/>
        </w:rPr>
        <w:t xml:space="preserve">) in case of implementation of a special regime of criminal proceedings under the conditions of martial law – from the moment </w:t>
      </w:r>
      <w:r w:rsidR="002B51FE" w:rsidRPr="00922474">
        <w:rPr>
          <w:rFonts w:ascii="Times New Roman" w:hAnsi="Times New Roman"/>
          <w:sz w:val="28"/>
          <w:szCs w:val="28"/>
          <w:lang w:val="en-US"/>
        </w:rPr>
        <w:t>of introduction of martial law.</w:t>
      </w:r>
    </w:p>
    <w:p w:rsidR="00E43B02" w:rsidRPr="002B51FE" w:rsidRDefault="00E43B02" w:rsidP="002B51FE">
      <w:pPr>
        <w:spacing w:after="0" w:line="240" w:lineRule="auto"/>
        <w:ind w:firstLine="708"/>
        <w:jc w:val="both"/>
        <w:rPr>
          <w:rFonts w:ascii="Times New Roman" w:hAnsi="Times New Roman"/>
          <w:sz w:val="28"/>
          <w:szCs w:val="28"/>
          <w:lang w:val="en-US"/>
        </w:rPr>
      </w:pPr>
      <w:r w:rsidRPr="00922474">
        <w:rPr>
          <w:rFonts w:ascii="Times New Roman" w:hAnsi="Times New Roman"/>
          <w:sz w:val="28"/>
          <w:szCs w:val="28"/>
          <w:lang w:val="en-US"/>
        </w:rPr>
        <w:t>It is pointed out the need for normative consolidation of such cases of involvement of a representative by an investigator, inquirer, prosecutor, investigating judge</w:t>
      </w:r>
      <w:r w:rsidRPr="002B51FE">
        <w:rPr>
          <w:rFonts w:ascii="Times New Roman" w:hAnsi="Times New Roman"/>
          <w:sz w:val="28"/>
          <w:szCs w:val="28"/>
          <w:lang w:val="en-US"/>
        </w:rPr>
        <w:t xml:space="preserve"> or court to provide representation in criminal proceedings by appointment: if the participation of a representative is mandatory, and the victim, his legal representative, legal successor did not involve a representative; if the victim, his legal representative, legal successor filed a request for the appointment of a lawyer to provide representation as appointed, in particular, from among the persons indicated by him, if they cannot attract such a person on their own due to lack of funds or for other objective reasons; if the investigator, inquirer, prosecutor, investigating judge or court decides that the circumstances of the criminal proceedings require the participation of a representative, and the victim, his legal representative, legal successor did not involve him.</w:t>
      </w:r>
    </w:p>
    <w:p w:rsidR="00922474" w:rsidRDefault="00FD0BD1" w:rsidP="00E43B02">
      <w:pPr>
        <w:spacing w:after="0" w:line="240" w:lineRule="auto"/>
        <w:ind w:firstLine="708"/>
        <w:jc w:val="both"/>
        <w:rPr>
          <w:rFonts w:ascii="Times New Roman" w:hAnsi="Times New Roman"/>
          <w:sz w:val="28"/>
          <w:szCs w:val="28"/>
          <w:lang w:val="en-US"/>
        </w:rPr>
      </w:pPr>
      <w:r w:rsidRPr="00E43B02">
        <w:rPr>
          <w:rFonts w:ascii="Times New Roman" w:hAnsi="Times New Roman"/>
          <w:b/>
          <w:i/>
          <w:sz w:val="28"/>
          <w:szCs w:val="28"/>
          <w:lang w:val="en-US"/>
        </w:rPr>
        <w:t>Key words:</w:t>
      </w:r>
      <w:r w:rsidRPr="00E43B02">
        <w:rPr>
          <w:rFonts w:ascii="Times New Roman" w:hAnsi="Times New Roman"/>
          <w:sz w:val="28"/>
          <w:szCs w:val="28"/>
          <w:lang w:val="en-US"/>
        </w:rPr>
        <w:t xml:space="preserve"> </w:t>
      </w:r>
      <w:r w:rsidR="00577913" w:rsidRPr="00856E3C">
        <w:rPr>
          <w:rFonts w:ascii="Times New Roman" w:hAnsi="Times New Roman"/>
          <w:sz w:val="28"/>
          <w:szCs w:val="28"/>
          <w:lang w:val="en-US"/>
        </w:rPr>
        <w:t>criminal proceedings, victim, representative of the victim, human rights communication, human rights, ensuring the right to defense and representation, representation by appointment, protection against secondary victimization, reasonable terms, evidence, special procedures of criminal proceedings, pre-trial investigation, investigating judge, court proceedings, compensation for damage</w:t>
      </w:r>
      <w:r w:rsidR="002876BF" w:rsidRPr="002876BF">
        <w:rPr>
          <w:rFonts w:ascii="Times New Roman" w:hAnsi="Times New Roman"/>
          <w:sz w:val="28"/>
          <w:szCs w:val="28"/>
          <w:lang w:val="en-US"/>
        </w:rPr>
        <w:t xml:space="preserve"> </w:t>
      </w:r>
      <w:r w:rsidR="002876BF">
        <w:rPr>
          <w:rFonts w:ascii="Times New Roman" w:hAnsi="Times New Roman"/>
          <w:sz w:val="28"/>
          <w:szCs w:val="28"/>
          <w:lang w:val="en-US"/>
        </w:rPr>
        <w:t xml:space="preserve">in </w:t>
      </w:r>
      <w:r w:rsidR="002876BF" w:rsidRPr="00856E3C">
        <w:rPr>
          <w:rFonts w:ascii="Times New Roman" w:hAnsi="Times New Roman"/>
          <w:sz w:val="28"/>
          <w:szCs w:val="28"/>
          <w:lang w:val="en-US"/>
        </w:rPr>
        <w:t>criminal proceedings</w:t>
      </w:r>
      <w:r w:rsidR="00577913" w:rsidRPr="00856E3C">
        <w:rPr>
          <w:rFonts w:ascii="Times New Roman" w:hAnsi="Times New Roman"/>
          <w:sz w:val="28"/>
          <w:szCs w:val="28"/>
          <w:lang w:val="en-US"/>
        </w:rPr>
        <w:t>.</w:t>
      </w:r>
    </w:p>
    <w:p w:rsidR="00922474" w:rsidRPr="00922474" w:rsidRDefault="00922474" w:rsidP="00922474">
      <w:pPr>
        <w:rPr>
          <w:rFonts w:ascii="Times New Roman" w:hAnsi="Times New Roman"/>
          <w:sz w:val="28"/>
          <w:szCs w:val="28"/>
          <w:lang w:val="en-US"/>
        </w:rPr>
      </w:pPr>
    </w:p>
    <w:p w:rsidR="00922474" w:rsidRPr="00922474" w:rsidRDefault="00922474" w:rsidP="00922474">
      <w:pPr>
        <w:rPr>
          <w:rFonts w:ascii="Times New Roman" w:hAnsi="Times New Roman"/>
          <w:sz w:val="28"/>
          <w:szCs w:val="28"/>
          <w:lang w:val="en-US"/>
        </w:rPr>
      </w:pPr>
    </w:p>
    <w:p w:rsidR="00922474" w:rsidRDefault="00922474" w:rsidP="00922474">
      <w:pPr>
        <w:rPr>
          <w:rFonts w:ascii="Times New Roman" w:hAnsi="Times New Roman"/>
          <w:sz w:val="28"/>
          <w:szCs w:val="28"/>
          <w:lang w:val="en-US"/>
        </w:rPr>
      </w:pPr>
    </w:p>
    <w:p w:rsidR="00FD0BD1" w:rsidRPr="00922474" w:rsidRDefault="00922474" w:rsidP="00922474">
      <w:pPr>
        <w:tabs>
          <w:tab w:val="left" w:pos="1545"/>
        </w:tabs>
        <w:rPr>
          <w:rFonts w:ascii="Times New Roman" w:hAnsi="Times New Roman"/>
          <w:sz w:val="28"/>
          <w:szCs w:val="28"/>
          <w:lang w:val="en-US"/>
        </w:rPr>
      </w:pPr>
      <w:r>
        <w:rPr>
          <w:rFonts w:ascii="Times New Roman" w:hAnsi="Times New Roman"/>
          <w:sz w:val="28"/>
          <w:szCs w:val="28"/>
          <w:lang w:val="en-US"/>
        </w:rPr>
        <w:tab/>
      </w:r>
    </w:p>
    <w:p w:rsidR="00922474" w:rsidRPr="00922474" w:rsidRDefault="00922474">
      <w:pPr>
        <w:tabs>
          <w:tab w:val="left" w:pos="1545"/>
        </w:tabs>
        <w:rPr>
          <w:rFonts w:ascii="Times New Roman" w:hAnsi="Times New Roman"/>
          <w:sz w:val="28"/>
          <w:szCs w:val="28"/>
          <w:lang w:val="en-US"/>
        </w:rPr>
      </w:pPr>
    </w:p>
    <w:sectPr w:rsidR="00922474" w:rsidRPr="00922474" w:rsidSect="008E7B28">
      <w:pgSz w:w="11906" w:h="16838"/>
      <w:pgMar w:top="1418" w:right="851" w:bottom="1418"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C384E" w:rsidRDefault="003C384E" w:rsidP="004A6F2A">
      <w:pPr>
        <w:spacing w:after="0" w:line="240" w:lineRule="auto"/>
      </w:pPr>
      <w:r>
        <w:separator/>
      </w:r>
    </w:p>
  </w:endnote>
  <w:endnote w:type="continuationSeparator" w:id="0">
    <w:p w:rsidR="003C384E" w:rsidRDefault="003C384E" w:rsidP="004A6F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notTrueType/>
    <w:pitch w:val="variable"/>
    <w:sig w:usb0="00000003" w:usb1="00000000" w:usb2="00000000" w:usb3="00000000" w:csb0="00000001" w:csb1="00000000"/>
  </w:font>
  <w:font w:name="Consolas">
    <w:panose1 w:val="020B0609020204030204"/>
    <w:charset w:val="CC"/>
    <w:family w:val="modern"/>
    <w:pitch w:val="fixed"/>
    <w:sig w:usb0="E00006FF" w:usb1="0000F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C384E" w:rsidRDefault="003C384E" w:rsidP="004A6F2A">
      <w:pPr>
        <w:spacing w:after="0" w:line="240" w:lineRule="auto"/>
      </w:pPr>
      <w:r>
        <w:separator/>
      </w:r>
    </w:p>
  </w:footnote>
  <w:footnote w:type="continuationSeparator" w:id="0">
    <w:p w:rsidR="003C384E" w:rsidRDefault="003C384E" w:rsidP="004A6F2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3973B63"/>
    <w:multiLevelType w:val="hybridMultilevel"/>
    <w:tmpl w:val="63C6299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4860A8C"/>
    <w:multiLevelType w:val="hybridMultilevel"/>
    <w:tmpl w:val="BE16D3C0"/>
    <w:lvl w:ilvl="0" w:tplc="FFCA83E8">
      <w:start w:val="130"/>
      <w:numFmt w:val="decimal"/>
      <w:lvlText w:val="%1"/>
      <w:lvlJc w:val="left"/>
      <w:pPr>
        <w:ind w:left="810" w:hanging="450"/>
      </w:pPr>
      <w:rPr>
        <w:rFonts w:eastAsia="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21EC11EE"/>
    <w:multiLevelType w:val="hybridMultilevel"/>
    <w:tmpl w:val="FFF055C6"/>
    <w:lvl w:ilvl="0" w:tplc="55E6C9A2">
      <w:start w:val="1"/>
      <w:numFmt w:val="decimal"/>
      <w:lvlText w:val="%1."/>
      <w:lvlJc w:val="left"/>
      <w:pPr>
        <w:ind w:left="1080" w:hanging="360"/>
      </w:pPr>
      <w:rPr>
        <w:rFonts w:eastAsiaTheme="minorHAnsi" w:cs="Times New Roman"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 w15:restartNumberingAfterBreak="0">
    <w:nsid w:val="29A43520"/>
    <w:multiLevelType w:val="hybridMultilevel"/>
    <w:tmpl w:val="71809688"/>
    <w:lvl w:ilvl="0" w:tplc="C28E7080">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2F701E2D"/>
    <w:multiLevelType w:val="hybridMultilevel"/>
    <w:tmpl w:val="5D3E835E"/>
    <w:lvl w:ilvl="0" w:tplc="E84655EA">
      <w:start w:val="1"/>
      <w:numFmt w:val="decimal"/>
      <w:lvlText w:val="%1."/>
      <w:lvlJc w:val="left"/>
      <w:pPr>
        <w:ind w:left="720" w:hanging="360"/>
      </w:pPr>
      <w:rPr>
        <w:rFonts w:eastAsiaTheme="minorEastAsia" w:cstheme="minorBidi"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45813A05"/>
    <w:multiLevelType w:val="hybridMultilevel"/>
    <w:tmpl w:val="FA94AA4E"/>
    <w:lvl w:ilvl="0" w:tplc="2C5083DC">
      <w:numFmt w:val="bullet"/>
      <w:lvlText w:val="-"/>
      <w:lvlJc w:val="left"/>
      <w:pPr>
        <w:ind w:left="720" w:hanging="360"/>
      </w:pPr>
      <w:rPr>
        <w:rFonts w:ascii="Times New Roman" w:eastAsiaTheme="minorHAnsi" w:hAnsi="Times New Roman" w:cs="Times New Roman" w:hint="default"/>
        <w:i/>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53162FAB"/>
    <w:multiLevelType w:val="hybridMultilevel"/>
    <w:tmpl w:val="4D121E38"/>
    <w:lvl w:ilvl="0" w:tplc="8FE60246">
      <w:start w:val="1"/>
      <w:numFmt w:val="decimal"/>
      <w:lvlText w:val="%1."/>
      <w:lvlJc w:val="left"/>
      <w:pPr>
        <w:ind w:left="1080" w:hanging="360"/>
      </w:pPr>
      <w:rPr>
        <w:rFonts w:hint="default"/>
        <w:b w:val="0"/>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5"/>
  </w:num>
  <w:num w:numId="2">
    <w:abstractNumId w:val="3"/>
  </w:num>
  <w:num w:numId="3">
    <w:abstractNumId w:val="0"/>
  </w:num>
  <w:num w:numId="4">
    <w:abstractNumId w:val="2"/>
  </w:num>
  <w:num w:numId="5">
    <w:abstractNumId w:val="6"/>
  </w:num>
  <w:num w:numId="6">
    <w:abstractNumId w:val="4"/>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696C"/>
    <w:rsid w:val="00000C0A"/>
    <w:rsid w:val="000013F3"/>
    <w:rsid w:val="000028CD"/>
    <w:rsid w:val="00003D48"/>
    <w:rsid w:val="00004E23"/>
    <w:rsid w:val="000073D9"/>
    <w:rsid w:val="0001078E"/>
    <w:rsid w:val="00012C44"/>
    <w:rsid w:val="0001466B"/>
    <w:rsid w:val="00017DB6"/>
    <w:rsid w:val="000214F6"/>
    <w:rsid w:val="0002469B"/>
    <w:rsid w:val="00025218"/>
    <w:rsid w:val="000265BF"/>
    <w:rsid w:val="0002794D"/>
    <w:rsid w:val="00043E75"/>
    <w:rsid w:val="00044122"/>
    <w:rsid w:val="0004599C"/>
    <w:rsid w:val="000573B6"/>
    <w:rsid w:val="000610DA"/>
    <w:rsid w:val="00063C6F"/>
    <w:rsid w:val="0006530F"/>
    <w:rsid w:val="00075980"/>
    <w:rsid w:val="00077F67"/>
    <w:rsid w:val="00082A8E"/>
    <w:rsid w:val="0008343E"/>
    <w:rsid w:val="0008566C"/>
    <w:rsid w:val="00085C5C"/>
    <w:rsid w:val="000909DF"/>
    <w:rsid w:val="00093728"/>
    <w:rsid w:val="00096B3A"/>
    <w:rsid w:val="000A012F"/>
    <w:rsid w:val="000A2992"/>
    <w:rsid w:val="000A7BFA"/>
    <w:rsid w:val="000B3DD7"/>
    <w:rsid w:val="000B41F7"/>
    <w:rsid w:val="000B64B2"/>
    <w:rsid w:val="000B697A"/>
    <w:rsid w:val="000C0128"/>
    <w:rsid w:val="000C6F58"/>
    <w:rsid w:val="000C76D7"/>
    <w:rsid w:val="000D0E52"/>
    <w:rsid w:val="000D1B37"/>
    <w:rsid w:val="000D4757"/>
    <w:rsid w:val="000D4781"/>
    <w:rsid w:val="000D65A3"/>
    <w:rsid w:val="000E02CC"/>
    <w:rsid w:val="000E0B5B"/>
    <w:rsid w:val="000E335F"/>
    <w:rsid w:val="000E6AE8"/>
    <w:rsid w:val="000E6EF0"/>
    <w:rsid w:val="000F036A"/>
    <w:rsid w:val="000F10C6"/>
    <w:rsid w:val="000F1E8D"/>
    <w:rsid w:val="000F2D75"/>
    <w:rsid w:val="000F4FFE"/>
    <w:rsid w:val="000F6118"/>
    <w:rsid w:val="000F6A8D"/>
    <w:rsid w:val="00102F6D"/>
    <w:rsid w:val="00106159"/>
    <w:rsid w:val="00106729"/>
    <w:rsid w:val="0010700C"/>
    <w:rsid w:val="0010771B"/>
    <w:rsid w:val="00107E3A"/>
    <w:rsid w:val="00110C37"/>
    <w:rsid w:val="00113616"/>
    <w:rsid w:val="00115F25"/>
    <w:rsid w:val="0012092C"/>
    <w:rsid w:val="00122A19"/>
    <w:rsid w:val="00123E00"/>
    <w:rsid w:val="001304E0"/>
    <w:rsid w:val="00131CB9"/>
    <w:rsid w:val="00134B24"/>
    <w:rsid w:val="00136711"/>
    <w:rsid w:val="00142B54"/>
    <w:rsid w:val="001440F8"/>
    <w:rsid w:val="00144C3D"/>
    <w:rsid w:val="00145A27"/>
    <w:rsid w:val="0015166A"/>
    <w:rsid w:val="0015286B"/>
    <w:rsid w:val="00152ED8"/>
    <w:rsid w:val="001606BF"/>
    <w:rsid w:val="00167B8D"/>
    <w:rsid w:val="001704A9"/>
    <w:rsid w:val="0017173E"/>
    <w:rsid w:val="001737DD"/>
    <w:rsid w:val="001746D9"/>
    <w:rsid w:val="00175D54"/>
    <w:rsid w:val="00180A35"/>
    <w:rsid w:val="00182C91"/>
    <w:rsid w:val="0019448A"/>
    <w:rsid w:val="00194756"/>
    <w:rsid w:val="00195381"/>
    <w:rsid w:val="00195683"/>
    <w:rsid w:val="001A1FB5"/>
    <w:rsid w:val="001A31FB"/>
    <w:rsid w:val="001A4558"/>
    <w:rsid w:val="001A70D7"/>
    <w:rsid w:val="001B544C"/>
    <w:rsid w:val="001B7527"/>
    <w:rsid w:val="001B7C68"/>
    <w:rsid w:val="001B7F50"/>
    <w:rsid w:val="001C1084"/>
    <w:rsid w:val="001C4B75"/>
    <w:rsid w:val="001C5EB6"/>
    <w:rsid w:val="001C763C"/>
    <w:rsid w:val="001D0839"/>
    <w:rsid w:val="001D089E"/>
    <w:rsid w:val="001D332E"/>
    <w:rsid w:val="001D642D"/>
    <w:rsid w:val="001E1359"/>
    <w:rsid w:val="001E2276"/>
    <w:rsid w:val="001E269D"/>
    <w:rsid w:val="001E4FE0"/>
    <w:rsid w:val="001F005A"/>
    <w:rsid w:val="001F0687"/>
    <w:rsid w:val="001F4862"/>
    <w:rsid w:val="001F6ABA"/>
    <w:rsid w:val="00200AEB"/>
    <w:rsid w:val="00201530"/>
    <w:rsid w:val="00202D4D"/>
    <w:rsid w:val="00204C2E"/>
    <w:rsid w:val="00205DE0"/>
    <w:rsid w:val="00207506"/>
    <w:rsid w:val="002148F7"/>
    <w:rsid w:val="00215395"/>
    <w:rsid w:val="0022160B"/>
    <w:rsid w:val="002257B7"/>
    <w:rsid w:val="00226096"/>
    <w:rsid w:val="0022651E"/>
    <w:rsid w:val="00231708"/>
    <w:rsid w:val="00231835"/>
    <w:rsid w:val="002344B1"/>
    <w:rsid w:val="00237368"/>
    <w:rsid w:val="00244388"/>
    <w:rsid w:val="00245E05"/>
    <w:rsid w:val="00246150"/>
    <w:rsid w:val="00250679"/>
    <w:rsid w:val="002566B7"/>
    <w:rsid w:val="00257389"/>
    <w:rsid w:val="0025743D"/>
    <w:rsid w:val="00261BDC"/>
    <w:rsid w:val="002658B4"/>
    <w:rsid w:val="00270912"/>
    <w:rsid w:val="00272167"/>
    <w:rsid w:val="00274DAA"/>
    <w:rsid w:val="00284436"/>
    <w:rsid w:val="00284D89"/>
    <w:rsid w:val="002876BF"/>
    <w:rsid w:val="00290559"/>
    <w:rsid w:val="00292B97"/>
    <w:rsid w:val="002A58E3"/>
    <w:rsid w:val="002A5AAD"/>
    <w:rsid w:val="002A5DE7"/>
    <w:rsid w:val="002A6D40"/>
    <w:rsid w:val="002A7150"/>
    <w:rsid w:val="002B2FA8"/>
    <w:rsid w:val="002B51FE"/>
    <w:rsid w:val="002B61D4"/>
    <w:rsid w:val="002C07B1"/>
    <w:rsid w:val="002C70FE"/>
    <w:rsid w:val="002C79D4"/>
    <w:rsid w:val="002D0972"/>
    <w:rsid w:val="002D0ACD"/>
    <w:rsid w:val="002D113D"/>
    <w:rsid w:val="002D350B"/>
    <w:rsid w:val="002D4A06"/>
    <w:rsid w:val="002D4E55"/>
    <w:rsid w:val="002D529B"/>
    <w:rsid w:val="002D5D79"/>
    <w:rsid w:val="002E061B"/>
    <w:rsid w:val="002E142E"/>
    <w:rsid w:val="002E1FDE"/>
    <w:rsid w:val="002E2A30"/>
    <w:rsid w:val="002E4D28"/>
    <w:rsid w:val="002F043B"/>
    <w:rsid w:val="002F213C"/>
    <w:rsid w:val="002F3E17"/>
    <w:rsid w:val="002F4C06"/>
    <w:rsid w:val="002F5909"/>
    <w:rsid w:val="002F64B7"/>
    <w:rsid w:val="00300195"/>
    <w:rsid w:val="0031143B"/>
    <w:rsid w:val="0031147F"/>
    <w:rsid w:val="00311D83"/>
    <w:rsid w:val="00311E15"/>
    <w:rsid w:val="003137EC"/>
    <w:rsid w:val="003150F7"/>
    <w:rsid w:val="0031620E"/>
    <w:rsid w:val="00316490"/>
    <w:rsid w:val="00317577"/>
    <w:rsid w:val="00322960"/>
    <w:rsid w:val="00322A43"/>
    <w:rsid w:val="00324CFD"/>
    <w:rsid w:val="003254AC"/>
    <w:rsid w:val="00335123"/>
    <w:rsid w:val="00342090"/>
    <w:rsid w:val="00344B57"/>
    <w:rsid w:val="0034581F"/>
    <w:rsid w:val="003509B6"/>
    <w:rsid w:val="00351DCB"/>
    <w:rsid w:val="003635BE"/>
    <w:rsid w:val="003664D1"/>
    <w:rsid w:val="003770C6"/>
    <w:rsid w:val="00380479"/>
    <w:rsid w:val="003858B2"/>
    <w:rsid w:val="00387410"/>
    <w:rsid w:val="00387573"/>
    <w:rsid w:val="00390F99"/>
    <w:rsid w:val="00391405"/>
    <w:rsid w:val="00392D17"/>
    <w:rsid w:val="00393868"/>
    <w:rsid w:val="00395E3F"/>
    <w:rsid w:val="003A14E3"/>
    <w:rsid w:val="003A2353"/>
    <w:rsid w:val="003A345D"/>
    <w:rsid w:val="003A5DF1"/>
    <w:rsid w:val="003A65CD"/>
    <w:rsid w:val="003B08F8"/>
    <w:rsid w:val="003B0BFF"/>
    <w:rsid w:val="003B18E4"/>
    <w:rsid w:val="003B22C9"/>
    <w:rsid w:val="003B26D6"/>
    <w:rsid w:val="003B54E9"/>
    <w:rsid w:val="003C384E"/>
    <w:rsid w:val="003C5219"/>
    <w:rsid w:val="003D1FA3"/>
    <w:rsid w:val="003D2A44"/>
    <w:rsid w:val="003D3634"/>
    <w:rsid w:val="003E1099"/>
    <w:rsid w:val="003E2B94"/>
    <w:rsid w:val="003E3049"/>
    <w:rsid w:val="003E3654"/>
    <w:rsid w:val="003F3395"/>
    <w:rsid w:val="003F54B7"/>
    <w:rsid w:val="003F5BE4"/>
    <w:rsid w:val="00403970"/>
    <w:rsid w:val="00406472"/>
    <w:rsid w:val="0040716B"/>
    <w:rsid w:val="004119E3"/>
    <w:rsid w:val="00417DD1"/>
    <w:rsid w:val="0042037B"/>
    <w:rsid w:val="004231DD"/>
    <w:rsid w:val="004237C0"/>
    <w:rsid w:val="00423FA9"/>
    <w:rsid w:val="004258AF"/>
    <w:rsid w:val="004329E7"/>
    <w:rsid w:val="00433185"/>
    <w:rsid w:val="00434A4F"/>
    <w:rsid w:val="004358C6"/>
    <w:rsid w:val="00436FB7"/>
    <w:rsid w:val="004435E9"/>
    <w:rsid w:val="004445CD"/>
    <w:rsid w:val="004452AC"/>
    <w:rsid w:val="00450FA0"/>
    <w:rsid w:val="00454E0C"/>
    <w:rsid w:val="00460F3F"/>
    <w:rsid w:val="0046194A"/>
    <w:rsid w:val="00464A83"/>
    <w:rsid w:val="00465AA1"/>
    <w:rsid w:val="00467545"/>
    <w:rsid w:val="00471912"/>
    <w:rsid w:val="00477957"/>
    <w:rsid w:val="00480116"/>
    <w:rsid w:val="00482078"/>
    <w:rsid w:val="004823AD"/>
    <w:rsid w:val="0048283D"/>
    <w:rsid w:val="0048358F"/>
    <w:rsid w:val="00485A8E"/>
    <w:rsid w:val="00486B0A"/>
    <w:rsid w:val="00486C90"/>
    <w:rsid w:val="00490B98"/>
    <w:rsid w:val="00490FA8"/>
    <w:rsid w:val="004948FD"/>
    <w:rsid w:val="00494CD9"/>
    <w:rsid w:val="004A2281"/>
    <w:rsid w:val="004A3F9B"/>
    <w:rsid w:val="004A6F2A"/>
    <w:rsid w:val="004B02BD"/>
    <w:rsid w:val="004B2618"/>
    <w:rsid w:val="004B6EAE"/>
    <w:rsid w:val="004B799D"/>
    <w:rsid w:val="004C0F08"/>
    <w:rsid w:val="004C2AFF"/>
    <w:rsid w:val="004C3710"/>
    <w:rsid w:val="004C5D0F"/>
    <w:rsid w:val="004D0B4F"/>
    <w:rsid w:val="004D1073"/>
    <w:rsid w:val="004D2569"/>
    <w:rsid w:val="004D5FE7"/>
    <w:rsid w:val="004D61BC"/>
    <w:rsid w:val="004D74B7"/>
    <w:rsid w:val="004E5C59"/>
    <w:rsid w:val="004E7CA2"/>
    <w:rsid w:val="004F3A9E"/>
    <w:rsid w:val="004F7F2D"/>
    <w:rsid w:val="00504CB2"/>
    <w:rsid w:val="00506D0F"/>
    <w:rsid w:val="00512A99"/>
    <w:rsid w:val="00512CC6"/>
    <w:rsid w:val="005163BC"/>
    <w:rsid w:val="00517BE3"/>
    <w:rsid w:val="00522ABE"/>
    <w:rsid w:val="00523844"/>
    <w:rsid w:val="00527124"/>
    <w:rsid w:val="0052799A"/>
    <w:rsid w:val="00531948"/>
    <w:rsid w:val="00531B27"/>
    <w:rsid w:val="00534C64"/>
    <w:rsid w:val="00536A0E"/>
    <w:rsid w:val="0054057C"/>
    <w:rsid w:val="005448AA"/>
    <w:rsid w:val="0054513B"/>
    <w:rsid w:val="00546287"/>
    <w:rsid w:val="00552D08"/>
    <w:rsid w:val="0055727D"/>
    <w:rsid w:val="00561C58"/>
    <w:rsid w:val="005639BB"/>
    <w:rsid w:val="00565147"/>
    <w:rsid w:val="00577913"/>
    <w:rsid w:val="005818E7"/>
    <w:rsid w:val="005858FC"/>
    <w:rsid w:val="00585E84"/>
    <w:rsid w:val="00586EDE"/>
    <w:rsid w:val="00587AEA"/>
    <w:rsid w:val="00590B21"/>
    <w:rsid w:val="00590B70"/>
    <w:rsid w:val="0059247D"/>
    <w:rsid w:val="0059402D"/>
    <w:rsid w:val="005942FA"/>
    <w:rsid w:val="00596383"/>
    <w:rsid w:val="005A02B9"/>
    <w:rsid w:val="005A2DDA"/>
    <w:rsid w:val="005A4AF9"/>
    <w:rsid w:val="005A4C17"/>
    <w:rsid w:val="005A4C7F"/>
    <w:rsid w:val="005A6031"/>
    <w:rsid w:val="005A7CED"/>
    <w:rsid w:val="005B0822"/>
    <w:rsid w:val="005B5298"/>
    <w:rsid w:val="005B7A35"/>
    <w:rsid w:val="005D0EC1"/>
    <w:rsid w:val="005D1072"/>
    <w:rsid w:val="005E59FA"/>
    <w:rsid w:val="005E649B"/>
    <w:rsid w:val="005F2A56"/>
    <w:rsid w:val="005F3E3E"/>
    <w:rsid w:val="005F4EA9"/>
    <w:rsid w:val="005F6F20"/>
    <w:rsid w:val="00600EA7"/>
    <w:rsid w:val="00611383"/>
    <w:rsid w:val="00616665"/>
    <w:rsid w:val="006219F1"/>
    <w:rsid w:val="00626720"/>
    <w:rsid w:val="00630D08"/>
    <w:rsid w:val="00634859"/>
    <w:rsid w:val="00634FAD"/>
    <w:rsid w:val="00636C69"/>
    <w:rsid w:val="00641344"/>
    <w:rsid w:val="00642F1B"/>
    <w:rsid w:val="00643430"/>
    <w:rsid w:val="00643E15"/>
    <w:rsid w:val="006473E6"/>
    <w:rsid w:val="00650AD1"/>
    <w:rsid w:val="006556FB"/>
    <w:rsid w:val="00660654"/>
    <w:rsid w:val="00663CD4"/>
    <w:rsid w:val="00675C4F"/>
    <w:rsid w:val="00683D7E"/>
    <w:rsid w:val="00685479"/>
    <w:rsid w:val="00685856"/>
    <w:rsid w:val="00687565"/>
    <w:rsid w:val="006900C2"/>
    <w:rsid w:val="00693478"/>
    <w:rsid w:val="00693DF0"/>
    <w:rsid w:val="00696A5F"/>
    <w:rsid w:val="006A22D5"/>
    <w:rsid w:val="006A3CD2"/>
    <w:rsid w:val="006A425B"/>
    <w:rsid w:val="006A50B9"/>
    <w:rsid w:val="006A7432"/>
    <w:rsid w:val="006B2905"/>
    <w:rsid w:val="006B2F90"/>
    <w:rsid w:val="006B4DC0"/>
    <w:rsid w:val="006C0B99"/>
    <w:rsid w:val="006C3115"/>
    <w:rsid w:val="006C59D1"/>
    <w:rsid w:val="006C5EA9"/>
    <w:rsid w:val="006C69DC"/>
    <w:rsid w:val="006D016A"/>
    <w:rsid w:val="006D0932"/>
    <w:rsid w:val="006D0DEF"/>
    <w:rsid w:val="006D2F19"/>
    <w:rsid w:val="006D3440"/>
    <w:rsid w:val="006D3500"/>
    <w:rsid w:val="006D410B"/>
    <w:rsid w:val="006D5DA7"/>
    <w:rsid w:val="006D6CF7"/>
    <w:rsid w:val="006D74B5"/>
    <w:rsid w:val="006E3115"/>
    <w:rsid w:val="006E33BC"/>
    <w:rsid w:val="006E3CC5"/>
    <w:rsid w:val="006E3DE8"/>
    <w:rsid w:val="006E4037"/>
    <w:rsid w:val="006E47D2"/>
    <w:rsid w:val="006F5824"/>
    <w:rsid w:val="006F600D"/>
    <w:rsid w:val="006F6678"/>
    <w:rsid w:val="00702A8E"/>
    <w:rsid w:val="007044D0"/>
    <w:rsid w:val="0070496D"/>
    <w:rsid w:val="0070652D"/>
    <w:rsid w:val="00711EE8"/>
    <w:rsid w:val="007135F5"/>
    <w:rsid w:val="00713A32"/>
    <w:rsid w:val="00713C0F"/>
    <w:rsid w:val="00714744"/>
    <w:rsid w:val="00721298"/>
    <w:rsid w:val="00723636"/>
    <w:rsid w:val="00725BFE"/>
    <w:rsid w:val="00726FFC"/>
    <w:rsid w:val="00727D10"/>
    <w:rsid w:val="00727DDC"/>
    <w:rsid w:val="0073291E"/>
    <w:rsid w:val="0073598E"/>
    <w:rsid w:val="00735BD6"/>
    <w:rsid w:val="00744220"/>
    <w:rsid w:val="00745CDA"/>
    <w:rsid w:val="0075231B"/>
    <w:rsid w:val="007529D7"/>
    <w:rsid w:val="007565EB"/>
    <w:rsid w:val="007660DE"/>
    <w:rsid w:val="00770191"/>
    <w:rsid w:val="00773F08"/>
    <w:rsid w:val="007759E4"/>
    <w:rsid w:val="00777EDE"/>
    <w:rsid w:val="007840FE"/>
    <w:rsid w:val="007846CC"/>
    <w:rsid w:val="00784950"/>
    <w:rsid w:val="00784B34"/>
    <w:rsid w:val="00787363"/>
    <w:rsid w:val="00790BA0"/>
    <w:rsid w:val="00793BD3"/>
    <w:rsid w:val="007964E8"/>
    <w:rsid w:val="007A109A"/>
    <w:rsid w:val="007A1CDE"/>
    <w:rsid w:val="007A4D13"/>
    <w:rsid w:val="007A5BD1"/>
    <w:rsid w:val="007B2A7B"/>
    <w:rsid w:val="007B2FF3"/>
    <w:rsid w:val="007B3D39"/>
    <w:rsid w:val="007B5882"/>
    <w:rsid w:val="007B7894"/>
    <w:rsid w:val="007C1FC8"/>
    <w:rsid w:val="007C41FA"/>
    <w:rsid w:val="007C79FD"/>
    <w:rsid w:val="007D0E9F"/>
    <w:rsid w:val="007D1174"/>
    <w:rsid w:val="007D3043"/>
    <w:rsid w:val="007D6414"/>
    <w:rsid w:val="007D7038"/>
    <w:rsid w:val="007E0F00"/>
    <w:rsid w:val="007E5146"/>
    <w:rsid w:val="007E6983"/>
    <w:rsid w:val="007E6C46"/>
    <w:rsid w:val="007F0FC0"/>
    <w:rsid w:val="007F2BDB"/>
    <w:rsid w:val="007F55EB"/>
    <w:rsid w:val="007F6ABA"/>
    <w:rsid w:val="00803512"/>
    <w:rsid w:val="008039BB"/>
    <w:rsid w:val="00805859"/>
    <w:rsid w:val="0080628D"/>
    <w:rsid w:val="00811418"/>
    <w:rsid w:val="0081402C"/>
    <w:rsid w:val="00814654"/>
    <w:rsid w:val="008203F4"/>
    <w:rsid w:val="00823685"/>
    <w:rsid w:val="008247B0"/>
    <w:rsid w:val="008276EB"/>
    <w:rsid w:val="008278A4"/>
    <w:rsid w:val="00827B27"/>
    <w:rsid w:val="00833A18"/>
    <w:rsid w:val="0083636B"/>
    <w:rsid w:val="00836E40"/>
    <w:rsid w:val="008377D3"/>
    <w:rsid w:val="00844AF5"/>
    <w:rsid w:val="008456F8"/>
    <w:rsid w:val="00846630"/>
    <w:rsid w:val="008517A3"/>
    <w:rsid w:val="0085488E"/>
    <w:rsid w:val="0085582D"/>
    <w:rsid w:val="008566D1"/>
    <w:rsid w:val="00863578"/>
    <w:rsid w:val="00864362"/>
    <w:rsid w:val="0086612B"/>
    <w:rsid w:val="00870484"/>
    <w:rsid w:val="008706CB"/>
    <w:rsid w:val="0087076B"/>
    <w:rsid w:val="00875EA8"/>
    <w:rsid w:val="0087672A"/>
    <w:rsid w:val="00876987"/>
    <w:rsid w:val="008775BF"/>
    <w:rsid w:val="00877B81"/>
    <w:rsid w:val="00880BBF"/>
    <w:rsid w:val="008840AD"/>
    <w:rsid w:val="008840C4"/>
    <w:rsid w:val="008857EB"/>
    <w:rsid w:val="00887B1F"/>
    <w:rsid w:val="008A103F"/>
    <w:rsid w:val="008A2343"/>
    <w:rsid w:val="008A382F"/>
    <w:rsid w:val="008A446B"/>
    <w:rsid w:val="008B0458"/>
    <w:rsid w:val="008B1D2A"/>
    <w:rsid w:val="008B47C4"/>
    <w:rsid w:val="008B74FE"/>
    <w:rsid w:val="008D786F"/>
    <w:rsid w:val="008E0DC0"/>
    <w:rsid w:val="008E13C0"/>
    <w:rsid w:val="008E232C"/>
    <w:rsid w:val="008E5E0B"/>
    <w:rsid w:val="008E7B28"/>
    <w:rsid w:val="008F0A64"/>
    <w:rsid w:val="008F12F0"/>
    <w:rsid w:val="008F232A"/>
    <w:rsid w:val="008F24D1"/>
    <w:rsid w:val="0090008A"/>
    <w:rsid w:val="00901188"/>
    <w:rsid w:val="00901339"/>
    <w:rsid w:val="009026A2"/>
    <w:rsid w:val="0090321A"/>
    <w:rsid w:val="00906032"/>
    <w:rsid w:val="0090700C"/>
    <w:rsid w:val="00907488"/>
    <w:rsid w:val="00913235"/>
    <w:rsid w:val="00922474"/>
    <w:rsid w:val="00925C29"/>
    <w:rsid w:val="00925E50"/>
    <w:rsid w:val="0093787D"/>
    <w:rsid w:val="00942523"/>
    <w:rsid w:val="00945817"/>
    <w:rsid w:val="00951735"/>
    <w:rsid w:val="00957DC7"/>
    <w:rsid w:val="009616EF"/>
    <w:rsid w:val="00971C32"/>
    <w:rsid w:val="00973C1B"/>
    <w:rsid w:val="00982B13"/>
    <w:rsid w:val="009856E6"/>
    <w:rsid w:val="009909FB"/>
    <w:rsid w:val="0099352D"/>
    <w:rsid w:val="0099507C"/>
    <w:rsid w:val="0099703D"/>
    <w:rsid w:val="00997D10"/>
    <w:rsid w:val="009A2E9F"/>
    <w:rsid w:val="009A4C14"/>
    <w:rsid w:val="009A4EB9"/>
    <w:rsid w:val="009A5A23"/>
    <w:rsid w:val="009A7377"/>
    <w:rsid w:val="009B0243"/>
    <w:rsid w:val="009B5964"/>
    <w:rsid w:val="009B7761"/>
    <w:rsid w:val="009C1C78"/>
    <w:rsid w:val="009C1D04"/>
    <w:rsid w:val="009D1A39"/>
    <w:rsid w:val="009D4172"/>
    <w:rsid w:val="009D6D46"/>
    <w:rsid w:val="009E17FD"/>
    <w:rsid w:val="009E2C86"/>
    <w:rsid w:val="009F33BD"/>
    <w:rsid w:val="009F510F"/>
    <w:rsid w:val="00A039EF"/>
    <w:rsid w:val="00A069D7"/>
    <w:rsid w:val="00A07616"/>
    <w:rsid w:val="00A07D12"/>
    <w:rsid w:val="00A14645"/>
    <w:rsid w:val="00A153C4"/>
    <w:rsid w:val="00A201E5"/>
    <w:rsid w:val="00A22B4D"/>
    <w:rsid w:val="00A22BA9"/>
    <w:rsid w:val="00A22EDF"/>
    <w:rsid w:val="00A241F3"/>
    <w:rsid w:val="00A2430A"/>
    <w:rsid w:val="00A27D19"/>
    <w:rsid w:val="00A3377E"/>
    <w:rsid w:val="00A3411A"/>
    <w:rsid w:val="00A34C69"/>
    <w:rsid w:val="00A35858"/>
    <w:rsid w:val="00A37555"/>
    <w:rsid w:val="00A423C4"/>
    <w:rsid w:val="00A4582C"/>
    <w:rsid w:val="00A45F26"/>
    <w:rsid w:val="00A46E38"/>
    <w:rsid w:val="00A47978"/>
    <w:rsid w:val="00A50580"/>
    <w:rsid w:val="00A51726"/>
    <w:rsid w:val="00A63565"/>
    <w:rsid w:val="00A6548C"/>
    <w:rsid w:val="00A659F2"/>
    <w:rsid w:val="00A668E9"/>
    <w:rsid w:val="00A714A0"/>
    <w:rsid w:val="00A72ACA"/>
    <w:rsid w:val="00A74CED"/>
    <w:rsid w:val="00A81E27"/>
    <w:rsid w:val="00A82B41"/>
    <w:rsid w:val="00A847B7"/>
    <w:rsid w:val="00A859B0"/>
    <w:rsid w:val="00A9056D"/>
    <w:rsid w:val="00A951B3"/>
    <w:rsid w:val="00A96143"/>
    <w:rsid w:val="00A9733C"/>
    <w:rsid w:val="00A97690"/>
    <w:rsid w:val="00AA3FC3"/>
    <w:rsid w:val="00AA4A95"/>
    <w:rsid w:val="00AB0CAD"/>
    <w:rsid w:val="00AB230C"/>
    <w:rsid w:val="00AC6C2B"/>
    <w:rsid w:val="00AD787E"/>
    <w:rsid w:val="00AE1CDB"/>
    <w:rsid w:val="00AE2B23"/>
    <w:rsid w:val="00AE4166"/>
    <w:rsid w:val="00AF146F"/>
    <w:rsid w:val="00AF4CFA"/>
    <w:rsid w:val="00AF4E94"/>
    <w:rsid w:val="00AF6ED6"/>
    <w:rsid w:val="00AF7571"/>
    <w:rsid w:val="00B02AB7"/>
    <w:rsid w:val="00B02DC5"/>
    <w:rsid w:val="00B02FD9"/>
    <w:rsid w:val="00B06D9F"/>
    <w:rsid w:val="00B15523"/>
    <w:rsid w:val="00B16068"/>
    <w:rsid w:val="00B20EAA"/>
    <w:rsid w:val="00B23D22"/>
    <w:rsid w:val="00B23D86"/>
    <w:rsid w:val="00B26620"/>
    <w:rsid w:val="00B273E5"/>
    <w:rsid w:val="00B307D4"/>
    <w:rsid w:val="00B35440"/>
    <w:rsid w:val="00B36A6C"/>
    <w:rsid w:val="00B40357"/>
    <w:rsid w:val="00B459B4"/>
    <w:rsid w:val="00B50C65"/>
    <w:rsid w:val="00B53060"/>
    <w:rsid w:val="00B54041"/>
    <w:rsid w:val="00B5696C"/>
    <w:rsid w:val="00B56F16"/>
    <w:rsid w:val="00B57D9C"/>
    <w:rsid w:val="00B6392E"/>
    <w:rsid w:val="00B71DE6"/>
    <w:rsid w:val="00B76C15"/>
    <w:rsid w:val="00B80D3E"/>
    <w:rsid w:val="00B80E8D"/>
    <w:rsid w:val="00B8494D"/>
    <w:rsid w:val="00B8678E"/>
    <w:rsid w:val="00B878EC"/>
    <w:rsid w:val="00B91AD7"/>
    <w:rsid w:val="00B92C90"/>
    <w:rsid w:val="00B93849"/>
    <w:rsid w:val="00B949E1"/>
    <w:rsid w:val="00B95E89"/>
    <w:rsid w:val="00B97ECF"/>
    <w:rsid w:val="00BA0591"/>
    <w:rsid w:val="00BA0D0C"/>
    <w:rsid w:val="00BA61CD"/>
    <w:rsid w:val="00BB0B96"/>
    <w:rsid w:val="00BB13BE"/>
    <w:rsid w:val="00BB2114"/>
    <w:rsid w:val="00BB4027"/>
    <w:rsid w:val="00BB47F6"/>
    <w:rsid w:val="00BC01EB"/>
    <w:rsid w:val="00BC0B09"/>
    <w:rsid w:val="00BC33B7"/>
    <w:rsid w:val="00BC4763"/>
    <w:rsid w:val="00BD0036"/>
    <w:rsid w:val="00BD2802"/>
    <w:rsid w:val="00BD5886"/>
    <w:rsid w:val="00BE0772"/>
    <w:rsid w:val="00BE208D"/>
    <w:rsid w:val="00BE4552"/>
    <w:rsid w:val="00BF3DCA"/>
    <w:rsid w:val="00BF77C4"/>
    <w:rsid w:val="00BF78CB"/>
    <w:rsid w:val="00C0658A"/>
    <w:rsid w:val="00C07E0D"/>
    <w:rsid w:val="00C119AB"/>
    <w:rsid w:val="00C13766"/>
    <w:rsid w:val="00C23497"/>
    <w:rsid w:val="00C24036"/>
    <w:rsid w:val="00C265ED"/>
    <w:rsid w:val="00C30C87"/>
    <w:rsid w:val="00C31A92"/>
    <w:rsid w:val="00C31B90"/>
    <w:rsid w:val="00C33AEA"/>
    <w:rsid w:val="00C33E1D"/>
    <w:rsid w:val="00C43086"/>
    <w:rsid w:val="00C44A9E"/>
    <w:rsid w:val="00C4798B"/>
    <w:rsid w:val="00C5039E"/>
    <w:rsid w:val="00C504AE"/>
    <w:rsid w:val="00C52E63"/>
    <w:rsid w:val="00C648C0"/>
    <w:rsid w:val="00C664CB"/>
    <w:rsid w:val="00C67292"/>
    <w:rsid w:val="00C7065B"/>
    <w:rsid w:val="00C77D1D"/>
    <w:rsid w:val="00C812E8"/>
    <w:rsid w:val="00C81CEB"/>
    <w:rsid w:val="00C87CB6"/>
    <w:rsid w:val="00C934DF"/>
    <w:rsid w:val="00C9364E"/>
    <w:rsid w:val="00C94096"/>
    <w:rsid w:val="00C94C36"/>
    <w:rsid w:val="00C95719"/>
    <w:rsid w:val="00C970C4"/>
    <w:rsid w:val="00CA022E"/>
    <w:rsid w:val="00CA0CD4"/>
    <w:rsid w:val="00CA1FC9"/>
    <w:rsid w:val="00CB2D95"/>
    <w:rsid w:val="00CB30C9"/>
    <w:rsid w:val="00CC2006"/>
    <w:rsid w:val="00CC21D9"/>
    <w:rsid w:val="00CC4BE4"/>
    <w:rsid w:val="00CD06A1"/>
    <w:rsid w:val="00CD0D18"/>
    <w:rsid w:val="00CD6FE9"/>
    <w:rsid w:val="00CD7984"/>
    <w:rsid w:val="00CE2897"/>
    <w:rsid w:val="00CE2D05"/>
    <w:rsid w:val="00CE630C"/>
    <w:rsid w:val="00CE7851"/>
    <w:rsid w:val="00CF2FF8"/>
    <w:rsid w:val="00CF3B83"/>
    <w:rsid w:val="00CF5E3C"/>
    <w:rsid w:val="00CF75C4"/>
    <w:rsid w:val="00D00E77"/>
    <w:rsid w:val="00D047A0"/>
    <w:rsid w:val="00D07E4F"/>
    <w:rsid w:val="00D11D21"/>
    <w:rsid w:val="00D12089"/>
    <w:rsid w:val="00D1247F"/>
    <w:rsid w:val="00D16CCF"/>
    <w:rsid w:val="00D21625"/>
    <w:rsid w:val="00D31609"/>
    <w:rsid w:val="00D32438"/>
    <w:rsid w:val="00D418EC"/>
    <w:rsid w:val="00D42EFF"/>
    <w:rsid w:val="00D431D0"/>
    <w:rsid w:val="00D45294"/>
    <w:rsid w:val="00D458E8"/>
    <w:rsid w:val="00D46687"/>
    <w:rsid w:val="00D46EB2"/>
    <w:rsid w:val="00D47822"/>
    <w:rsid w:val="00D47FFE"/>
    <w:rsid w:val="00D52F68"/>
    <w:rsid w:val="00D55990"/>
    <w:rsid w:val="00D63220"/>
    <w:rsid w:val="00D63D7B"/>
    <w:rsid w:val="00D71AF6"/>
    <w:rsid w:val="00D76A21"/>
    <w:rsid w:val="00D82EA5"/>
    <w:rsid w:val="00D87FBD"/>
    <w:rsid w:val="00D91846"/>
    <w:rsid w:val="00D933AE"/>
    <w:rsid w:val="00D94B64"/>
    <w:rsid w:val="00DA1E9F"/>
    <w:rsid w:val="00DA2C5A"/>
    <w:rsid w:val="00DA575C"/>
    <w:rsid w:val="00DA5B80"/>
    <w:rsid w:val="00DA5BA9"/>
    <w:rsid w:val="00DB0C22"/>
    <w:rsid w:val="00DB279C"/>
    <w:rsid w:val="00DB28E0"/>
    <w:rsid w:val="00DB2CE5"/>
    <w:rsid w:val="00DB53F2"/>
    <w:rsid w:val="00DB65C7"/>
    <w:rsid w:val="00DC18D6"/>
    <w:rsid w:val="00DC41FC"/>
    <w:rsid w:val="00DC4922"/>
    <w:rsid w:val="00DC6305"/>
    <w:rsid w:val="00DD035D"/>
    <w:rsid w:val="00DD1AAD"/>
    <w:rsid w:val="00DD1CA0"/>
    <w:rsid w:val="00DD2FA4"/>
    <w:rsid w:val="00DD45C7"/>
    <w:rsid w:val="00DE4E3A"/>
    <w:rsid w:val="00DF1618"/>
    <w:rsid w:val="00DF6B45"/>
    <w:rsid w:val="00DF71B3"/>
    <w:rsid w:val="00E01976"/>
    <w:rsid w:val="00E03079"/>
    <w:rsid w:val="00E03671"/>
    <w:rsid w:val="00E04CD9"/>
    <w:rsid w:val="00E12111"/>
    <w:rsid w:val="00E1264B"/>
    <w:rsid w:val="00E20732"/>
    <w:rsid w:val="00E21C94"/>
    <w:rsid w:val="00E21E07"/>
    <w:rsid w:val="00E22CC3"/>
    <w:rsid w:val="00E23D55"/>
    <w:rsid w:val="00E26ADF"/>
    <w:rsid w:val="00E27420"/>
    <w:rsid w:val="00E309DE"/>
    <w:rsid w:val="00E334C4"/>
    <w:rsid w:val="00E335A0"/>
    <w:rsid w:val="00E355B7"/>
    <w:rsid w:val="00E37324"/>
    <w:rsid w:val="00E40A51"/>
    <w:rsid w:val="00E4383C"/>
    <w:rsid w:val="00E439F6"/>
    <w:rsid w:val="00E43B02"/>
    <w:rsid w:val="00E43E74"/>
    <w:rsid w:val="00E469B8"/>
    <w:rsid w:val="00E46CF5"/>
    <w:rsid w:val="00E4735A"/>
    <w:rsid w:val="00E534ED"/>
    <w:rsid w:val="00E5419B"/>
    <w:rsid w:val="00E62035"/>
    <w:rsid w:val="00E71579"/>
    <w:rsid w:val="00E728F2"/>
    <w:rsid w:val="00E73244"/>
    <w:rsid w:val="00E73370"/>
    <w:rsid w:val="00E75817"/>
    <w:rsid w:val="00E82330"/>
    <w:rsid w:val="00E848B2"/>
    <w:rsid w:val="00E848C9"/>
    <w:rsid w:val="00E85718"/>
    <w:rsid w:val="00E87FBB"/>
    <w:rsid w:val="00E907A6"/>
    <w:rsid w:val="00E923F7"/>
    <w:rsid w:val="00E929DA"/>
    <w:rsid w:val="00EA0307"/>
    <w:rsid w:val="00EA067F"/>
    <w:rsid w:val="00EA378F"/>
    <w:rsid w:val="00EA584C"/>
    <w:rsid w:val="00EB2FFF"/>
    <w:rsid w:val="00EB5E4F"/>
    <w:rsid w:val="00EC3D44"/>
    <w:rsid w:val="00ED40C0"/>
    <w:rsid w:val="00ED635D"/>
    <w:rsid w:val="00EE2A1F"/>
    <w:rsid w:val="00EE4F91"/>
    <w:rsid w:val="00EE7441"/>
    <w:rsid w:val="00EE7F49"/>
    <w:rsid w:val="00EF0A5E"/>
    <w:rsid w:val="00EF14A4"/>
    <w:rsid w:val="00EF6E00"/>
    <w:rsid w:val="00F007F5"/>
    <w:rsid w:val="00F078B0"/>
    <w:rsid w:val="00F12538"/>
    <w:rsid w:val="00F14E2C"/>
    <w:rsid w:val="00F16610"/>
    <w:rsid w:val="00F1709F"/>
    <w:rsid w:val="00F17369"/>
    <w:rsid w:val="00F17874"/>
    <w:rsid w:val="00F21EA2"/>
    <w:rsid w:val="00F27763"/>
    <w:rsid w:val="00F279D5"/>
    <w:rsid w:val="00F30EB6"/>
    <w:rsid w:val="00F322AC"/>
    <w:rsid w:val="00F33247"/>
    <w:rsid w:val="00F35B82"/>
    <w:rsid w:val="00F52DD3"/>
    <w:rsid w:val="00F65419"/>
    <w:rsid w:val="00F679EC"/>
    <w:rsid w:val="00F70D66"/>
    <w:rsid w:val="00F74912"/>
    <w:rsid w:val="00F75388"/>
    <w:rsid w:val="00F81B8A"/>
    <w:rsid w:val="00F91732"/>
    <w:rsid w:val="00F93BD3"/>
    <w:rsid w:val="00F96DC3"/>
    <w:rsid w:val="00F9777E"/>
    <w:rsid w:val="00FA2522"/>
    <w:rsid w:val="00FA25D6"/>
    <w:rsid w:val="00FA2B38"/>
    <w:rsid w:val="00FA3918"/>
    <w:rsid w:val="00FA4446"/>
    <w:rsid w:val="00FA44BB"/>
    <w:rsid w:val="00FB5C68"/>
    <w:rsid w:val="00FC55BB"/>
    <w:rsid w:val="00FC638C"/>
    <w:rsid w:val="00FC7523"/>
    <w:rsid w:val="00FD0BD1"/>
    <w:rsid w:val="00FD34F6"/>
    <w:rsid w:val="00FD761B"/>
    <w:rsid w:val="00FD7AB7"/>
    <w:rsid w:val="00FE0A3C"/>
    <w:rsid w:val="00FE1081"/>
    <w:rsid w:val="00FE489C"/>
    <w:rsid w:val="00FE5357"/>
    <w:rsid w:val="00FF09BE"/>
    <w:rsid w:val="00FF121F"/>
    <w:rsid w:val="00FF2DE4"/>
    <w:rsid w:val="00FF4FC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FC0D2FC-BEC5-4513-B8B5-125243C55D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33A18"/>
    <w:pPr>
      <w:spacing w:after="200" w:line="276" w:lineRule="auto"/>
    </w:pPr>
    <w:rPr>
      <w:rFonts w:ascii="Calibri" w:eastAsia="Times New Roman" w:hAnsi="Calibri" w:cs="Times New Roman"/>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33A18"/>
    <w:pPr>
      <w:ind w:left="720"/>
      <w:contextualSpacing/>
    </w:pPr>
  </w:style>
  <w:style w:type="character" w:styleId="a4">
    <w:name w:val="Hyperlink"/>
    <w:basedOn w:val="a0"/>
    <w:uiPriority w:val="99"/>
    <w:unhideWhenUsed/>
    <w:rsid w:val="00833A18"/>
    <w:rPr>
      <w:color w:val="0000FF"/>
      <w:u w:val="single"/>
    </w:rPr>
  </w:style>
  <w:style w:type="character" w:styleId="a5">
    <w:name w:val="Strong"/>
    <w:basedOn w:val="a0"/>
    <w:uiPriority w:val="22"/>
    <w:qFormat/>
    <w:rsid w:val="00833A18"/>
    <w:rPr>
      <w:b/>
      <w:bCs/>
    </w:rPr>
  </w:style>
  <w:style w:type="paragraph" w:customStyle="1" w:styleId="rvps2">
    <w:name w:val="rvps2"/>
    <w:basedOn w:val="a"/>
    <w:rsid w:val="00E848B2"/>
    <w:pPr>
      <w:spacing w:before="100" w:beforeAutospacing="1" w:after="100" w:afterAutospacing="1" w:line="240" w:lineRule="auto"/>
    </w:pPr>
    <w:rPr>
      <w:rFonts w:ascii="Times New Roman" w:hAnsi="Times New Roman"/>
      <w:sz w:val="24"/>
      <w:szCs w:val="24"/>
    </w:rPr>
  </w:style>
  <w:style w:type="character" w:customStyle="1" w:styleId="5">
    <w:name w:val="Основной текст (5)"/>
    <w:rsid w:val="00E848B2"/>
    <w:rPr>
      <w:rFonts w:ascii="Times New Roman" w:eastAsia="Times New Roman" w:hAnsi="Times New Roman" w:cs="Times New Roman"/>
      <w:b w:val="0"/>
      <w:bCs w:val="0"/>
      <w:i w:val="0"/>
      <w:iCs w:val="0"/>
      <w:smallCaps w:val="0"/>
      <w:strike w:val="0"/>
      <w:sz w:val="21"/>
      <w:szCs w:val="21"/>
    </w:rPr>
  </w:style>
  <w:style w:type="paragraph" w:styleId="3">
    <w:name w:val="Body Text Indent 3"/>
    <w:basedOn w:val="a"/>
    <w:link w:val="30"/>
    <w:uiPriority w:val="99"/>
    <w:semiHidden/>
    <w:unhideWhenUsed/>
    <w:rsid w:val="00E848B2"/>
    <w:pPr>
      <w:spacing w:after="120"/>
      <w:ind w:left="283"/>
    </w:pPr>
    <w:rPr>
      <w:sz w:val="16"/>
      <w:szCs w:val="16"/>
    </w:rPr>
  </w:style>
  <w:style w:type="character" w:customStyle="1" w:styleId="30">
    <w:name w:val="Основной текст с отступом 3 Знак"/>
    <w:basedOn w:val="a0"/>
    <w:link w:val="3"/>
    <w:uiPriority w:val="99"/>
    <w:semiHidden/>
    <w:rsid w:val="00E848B2"/>
    <w:rPr>
      <w:rFonts w:ascii="Calibri" w:eastAsia="Times New Roman" w:hAnsi="Calibri" w:cs="Times New Roman"/>
      <w:sz w:val="16"/>
      <w:szCs w:val="16"/>
      <w:lang w:eastAsia="ru-RU"/>
    </w:rPr>
  </w:style>
  <w:style w:type="paragraph" w:styleId="a6">
    <w:name w:val="Balloon Text"/>
    <w:basedOn w:val="a"/>
    <w:link w:val="a7"/>
    <w:uiPriority w:val="99"/>
    <w:semiHidden/>
    <w:unhideWhenUsed/>
    <w:rsid w:val="00E534ED"/>
    <w:pPr>
      <w:spacing w:after="0" w:line="240" w:lineRule="auto"/>
    </w:pPr>
    <w:rPr>
      <w:rFonts w:ascii="Segoe UI" w:hAnsi="Segoe UI" w:cs="Segoe UI"/>
      <w:sz w:val="18"/>
      <w:szCs w:val="18"/>
    </w:rPr>
  </w:style>
  <w:style w:type="character" w:customStyle="1" w:styleId="a7">
    <w:name w:val="Текст выноски Знак"/>
    <w:basedOn w:val="a0"/>
    <w:link w:val="a6"/>
    <w:uiPriority w:val="99"/>
    <w:semiHidden/>
    <w:rsid w:val="00E534ED"/>
    <w:rPr>
      <w:rFonts w:ascii="Segoe UI" w:eastAsia="Times New Roman" w:hAnsi="Segoe UI" w:cs="Segoe UI"/>
      <w:sz w:val="18"/>
      <w:szCs w:val="18"/>
      <w:lang w:eastAsia="ru-RU"/>
    </w:rPr>
  </w:style>
  <w:style w:type="paragraph" w:styleId="a8">
    <w:name w:val="footnote text"/>
    <w:basedOn w:val="a"/>
    <w:link w:val="a9"/>
    <w:uiPriority w:val="99"/>
    <w:unhideWhenUsed/>
    <w:rsid w:val="004A6F2A"/>
    <w:pPr>
      <w:spacing w:after="0" w:line="240" w:lineRule="auto"/>
    </w:pPr>
    <w:rPr>
      <w:rFonts w:asciiTheme="minorHAnsi" w:eastAsiaTheme="minorHAnsi" w:hAnsiTheme="minorHAnsi" w:cstheme="minorBidi"/>
      <w:sz w:val="20"/>
      <w:szCs w:val="20"/>
      <w:lang w:eastAsia="en-US"/>
    </w:rPr>
  </w:style>
  <w:style w:type="character" w:customStyle="1" w:styleId="a9">
    <w:name w:val="Текст сноски Знак"/>
    <w:basedOn w:val="a0"/>
    <w:link w:val="a8"/>
    <w:uiPriority w:val="99"/>
    <w:rsid w:val="004A6F2A"/>
    <w:rPr>
      <w:sz w:val="20"/>
      <w:szCs w:val="20"/>
    </w:rPr>
  </w:style>
  <w:style w:type="character" w:styleId="aa">
    <w:name w:val="footnote reference"/>
    <w:basedOn w:val="a0"/>
    <w:uiPriority w:val="99"/>
    <w:semiHidden/>
    <w:unhideWhenUsed/>
    <w:rsid w:val="004A6F2A"/>
    <w:rPr>
      <w:vertAlign w:val="superscript"/>
    </w:rPr>
  </w:style>
  <w:style w:type="paragraph" w:styleId="HTML">
    <w:name w:val="HTML Preformatted"/>
    <w:basedOn w:val="a"/>
    <w:link w:val="HTML0"/>
    <w:uiPriority w:val="99"/>
    <w:semiHidden/>
    <w:unhideWhenUsed/>
    <w:rsid w:val="00E43B02"/>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rsid w:val="00E43B02"/>
    <w:rPr>
      <w:rFonts w:ascii="Consolas" w:eastAsia="Times New Roman" w:hAnsi="Consolas" w:cs="Times New Roman"/>
      <w:sz w:val="20"/>
      <w:szCs w:val="20"/>
      <w:lang w:eastAsia="ru-RU"/>
    </w:rPr>
  </w:style>
  <w:style w:type="character" w:customStyle="1" w:styleId="rvts23">
    <w:name w:val="rvts23"/>
    <w:basedOn w:val="a0"/>
    <w:rsid w:val="008278A4"/>
  </w:style>
  <w:style w:type="character" w:styleId="ab">
    <w:name w:val="Intense Reference"/>
    <w:basedOn w:val="a0"/>
    <w:uiPriority w:val="32"/>
    <w:qFormat/>
    <w:rsid w:val="00E439F6"/>
    <w:rPr>
      <w:b/>
      <w:bCs/>
      <w:smallCaps/>
      <w:color w:val="5B9BD5" w:themeColor="accent1"/>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1652508">
      <w:bodyDiv w:val="1"/>
      <w:marLeft w:val="0"/>
      <w:marRight w:val="0"/>
      <w:marTop w:val="0"/>
      <w:marBottom w:val="0"/>
      <w:divBdr>
        <w:top w:val="none" w:sz="0" w:space="0" w:color="auto"/>
        <w:left w:val="none" w:sz="0" w:space="0" w:color="auto"/>
        <w:bottom w:val="none" w:sz="0" w:space="0" w:color="auto"/>
        <w:right w:val="none" w:sz="0" w:space="0" w:color="auto"/>
      </w:divBdr>
    </w:div>
    <w:div w:id="177163444">
      <w:bodyDiv w:val="1"/>
      <w:marLeft w:val="0"/>
      <w:marRight w:val="0"/>
      <w:marTop w:val="0"/>
      <w:marBottom w:val="0"/>
      <w:divBdr>
        <w:top w:val="none" w:sz="0" w:space="0" w:color="auto"/>
        <w:left w:val="none" w:sz="0" w:space="0" w:color="auto"/>
        <w:bottom w:val="none" w:sz="0" w:space="0" w:color="auto"/>
        <w:right w:val="none" w:sz="0" w:space="0" w:color="auto"/>
      </w:divBdr>
    </w:div>
    <w:div w:id="216859556">
      <w:bodyDiv w:val="1"/>
      <w:marLeft w:val="0"/>
      <w:marRight w:val="0"/>
      <w:marTop w:val="0"/>
      <w:marBottom w:val="0"/>
      <w:divBdr>
        <w:top w:val="none" w:sz="0" w:space="0" w:color="auto"/>
        <w:left w:val="none" w:sz="0" w:space="0" w:color="auto"/>
        <w:bottom w:val="none" w:sz="0" w:space="0" w:color="auto"/>
        <w:right w:val="none" w:sz="0" w:space="0" w:color="auto"/>
      </w:divBdr>
    </w:div>
    <w:div w:id="544097117">
      <w:bodyDiv w:val="1"/>
      <w:marLeft w:val="0"/>
      <w:marRight w:val="0"/>
      <w:marTop w:val="0"/>
      <w:marBottom w:val="0"/>
      <w:divBdr>
        <w:top w:val="none" w:sz="0" w:space="0" w:color="auto"/>
        <w:left w:val="none" w:sz="0" w:space="0" w:color="auto"/>
        <w:bottom w:val="none" w:sz="0" w:space="0" w:color="auto"/>
        <w:right w:val="none" w:sz="0" w:space="0" w:color="auto"/>
      </w:divBdr>
    </w:div>
    <w:div w:id="558320061">
      <w:bodyDiv w:val="1"/>
      <w:marLeft w:val="0"/>
      <w:marRight w:val="0"/>
      <w:marTop w:val="0"/>
      <w:marBottom w:val="0"/>
      <w:divBdr>
        <w:top w:val="none" w:sz="0" w:space="0" w:color="auto"/>
        <w:left w:val="none" w:sz="0" w:space="0" w:color="auto"/>
        <w:bottom w:val="none" w:sz="0" w:space="0" w:color="auto"/>
        <w:right w:val="none" w:sz="0" w:space="0" w:color="auto"/>
      </w:divBdr>
    </w:div>
    <w:div w:id="573274139">
      <w:bodyDiv w:val="1"/>
      <w:marLeft w:val="0"/>
      <w:marRight w:val="0"/>
      <w:marTop w:val="0"/>
      <w:marBottom w:val="0"/>
      <w:divBdr>
        <w:top w:val="none" w:sz="0" w:space="0" w:color="auto"/>
        <w:left w:val="none" w:sz="0" w:space="0" w:color="auto"/>
        <w:bottom w:val="none" w:sz="0" w:space="0" w:color="auto"/>
        <w:right w:val="none" w:sz="0" w:space="0" w:color="auto"/>
      </w:divBdr>
      <w:divsChild>
        <w:div w:id="531960560">
          <w:marLeft w:val="0"/>
          <w:marRight w:val="0"/>
          <w:marTop w:val="0"/>
          <w:marBottom w:val="0"/>
          <w:divBdr>
            <w:top w:val="none" w:sz="0" w:space="0" w:color="auto"/>
            <w:left w:val="none" w:sz="0" w:space="0" w:color="auto"/>
            <w:bottom w:val="none" w:sz="0" w:space="0" w:color="auto"/>
            <w:right w:val="none" w:sz="0" w:space="0" w:color="auto"/>
          </w:divBdr>
        </w:div>
        <w:div w:id="455412154">
          <w:marLeft w:val="0"/>
          <w:marRight w:val="0"/>
          <w:marTop w:val="0"/>
          <w:marBottom w:val="0"/>
          <w:divBdr>
            <w:top w:val="none" w:sz="0" w:space="0" w:color="auto"/>
            <w:left w:val="none" w:sz="0" w:space="0" w:color="auto"/>
            <w:bottom w:val="none" w:sz="0" w:space="0" w:color="auto"/>
            <w:right w:val="none" w:sz="0" w:space="0" w:color="auto"/>
          </w:divBdr>
        </w:div>
        <w:div w:id="492184588">
          <w:marLeft w:val="0"/>
          <w:marRight w:val="0"/>
          <w:marTop w:val="0"/>
          <w:marBottom w:val="0"/>
          <w:divBdr>
            <w:top w:val="none" w:sz="0" w:space="0" w:color="auto"/>
            <w:left w:val="none" w:sz="0" w:space="0" w:color="auto"/>
            <w:bottom w:val="none" w:sz="0" w:space="0" w:color="auto"/>
            <w:right w:val="none" w:sz="0" w:space="0" w:color="auto"/>
          </w:divBdr>
        </w:div>
        <w:div w:id="87191260">
          <w:marLeft w:val="0"/>
          <w:marRight w:val="0"/>
          <w:marTop w:val="0"/>
          <w:marBottom w:val="0"/>
          <w:divBdr>
            <w:top w:val="none" w:sz="0" w:space="0" w:color="auto"/>
            <w:left w:val="none" w:sz="0" w:space="0" w:color="auto"/>
            <w:bottom w:val="none" w:sz="0" w:space="0" w:color="auto"/>
            <w:right w:val="none" w:sz="0" w:space="0" w:color="auto"/>
          </w:divBdr>
        </w:div>
        <w:div w:id="414784860">
          <w:marLeft w:val="0"/>
          <w:marRight w:val="0"/>
          <w:marTop w:val="0"/>
          <w:marBottom w:val="0"/>
          <w:divBdr>
            <w:top w:val="none" w:sz="0" w:space="0" w:color="auto"/>
            <w:left w:val="none" w:sz="0" w:space="0" w:color="auto"/>
            <w:bottom w:val="none" w:sz="0" w:space="0" w:color="auto"/>
            <w:right w:val="none" w:sz="0" w:space="0" w:color="auto"/>
          </w:divBdr>
        </w:div>
        <w:div w:id="1840003995">
          <w:marLeft w:val="0"/>
          <w:marRight w:val="0"/>
          <w:marTop w:val="0"/>
          <w:marBottom w:val="0"/>
          <w:divBdr>
            <w:top w:val="none" w:sz="0" w:space="0" w:color="auto"/>
            <w:left w:val="none" w:sz="0" w:space="0" w:color="auto"/>
            <w:bottom w:val="none" w:sz="0" w:space="0" w:color="auto"/>
            <w:right w:val="none" w:sz="0" w:space="0" w:color="auto"/>
          </w:divBdr>
        </w:div>
        <w:div w:id="1008211707">
          <w:marLeft w:val="0"/>
          <w:marRight w:val="0"/>
          <w:marTop w:val="0"/>
          <w:marBottom w:val="0"/>
          <w:divBdr>
            <w:top w:val="none" w:sz="0" w:space="0" w:color="auto"/>
            <w:left w:val="none" w:sz="0" w:space="0" w:color="auto"/>
            <w:bottom w:val="none" w:sz="0" w:space="0" w:color="auto"/>
            <w:right w:val="none" w:sz="0" w:space="0" w:color="auto"/>
          </w:divBdr>
        </w:div>
        <w:div w:id="604001091">
          <w:marLeft w:val="0"/>
          <w:marRight w:val="0"/>
          <w:marTop w:val="0"/>
          <w:marBottom w:val="0"/>
          <w:divBdr>
            <w:top w:val="none" w:sz="0" w:space="0" w:color="auto"/>
            <w:left w:val="none" w:sz="0" w:space="0" w:color="auto"/>
            <w:bottom w:val="none" w:sz="0" w:space="0" w:color="auto"/>
            <w:right w:val="none" w:sz="0" w:space="0" w:color="auto"/>
          </w:divBdr>
        </w:div>
        <w:div w:id="1558200201">
          <w:marLeft w:val="0"/>
          <w:marRight w:val="0"/>
          <w:marTop w:val="0"/>
          <w:marBottom w:val="0"/>
          <w:divBdr>
            <w:top w:val="none" w:sz="0" w:space="0" w:color="auto"/>
            <w:left w:val="none" w:sz="0" w:space="0" w:color="auto"/>
            <w:bottom w:val="none" w:sz="0" w:space="0" w:color="auto"/>
            <w:right w:val="none" w:sz="0" w:space="0" w:color="auto"/>
          </w:divBdr>
        </w:div>
        <w:div w:id="356977430">
          <w:marLeft w:val="0"/>
          <w:marRight w:val="0"/>
          <w:marTop w:val="0"/>
          <w:marBottom w:val="0"/>
          <w:divBdr>
            <w:top w:val="none" w:sz="0" w:space="0" w:color="auto"/>
            <w:left w:val="none" w:sz="0" w:space="0" w:color="auto"/>
            <w:bottom w:val="none" w:sz="0" w:space="0" w:color="auto"/>
            <w:right w:val="none" w:sz="0" w:space="0" w:color="auto"/>
          </w:divBdr>
        </w:div>
        <w:div w:id="1650094205">
          <w:marLeft w:val="0"/>
          <w:marRight w:val="0"/>
          <w:marTop w:val="0"/>
          <w:marBottom w:val="0"/>
          <w:divBdr>
            <w:top w:val="none" w:sz="0" w:space="0" w:color="auto"/>
            <w:left w:val="none" w:sz="0" w:space="0" w:color="auto"/>
            <w:bottom w:val="none" w:sz="0" w:space="0" w:color="auto"/>
            <w:right w:val="none" w:sz="0" w:space="0" w:color="auto"/>
          </w:divBdr>
        </w:div>
        <w:div w:id="498084501">
          <w:marLeft w:val="0"/>
          <w:marRight w:val="0"/>
          <w:marTop w:val="0"/>
          <w:marBottom w:val="0"/>
          <w:divBdr>
            <w:top w:val="none" w:sz="0" w:space="0" w:color="auto"/>
            <w:left w:val="none" w:sz="0" w:space="0" w:color="auto"/>
            <w:bottom w:val="none" w:sz="0" w:space="0" w:color="auto"/>
            <w:right w:val="none" w:sz="0" w:space="0" w:color="auto"/>
          </w:divBdr>
        </w:div>
      </w:divsChild>
    </w:div>
    <w:div w:id="845752822">
      <w:bodyDiv w:val="1"/>
      <w:marLeft w:val="0"/>
      <w:marRight w:val="0"/>
      <w:marTop w:val="0"/>
      <w:marBottom w:val="0"/>
      <w:divBdr>
        <w:top w:val="none" w:sz="0" w:space="0" w:color="auto"/>
        <w:left w:val="none" w:sz="0" w:space="0" w:color="auto"/>
        <w:bottom w:val="none" w:sz="0" w:space="0" w:color="auto"/>
        <w:right w:val="none" w:sz="0" w:space="0" w:color="auto"/>
      </w:divBdr>
    </w:div>
    <w:div w:id="852886476">
      <w:bodyDiv w:val="1"/>
      <w:marLeft w:val="0"/>
      <w:marRight w:val="0"/>
      <w:marTop w:val="0"/>
      <w:marBottom w:val="0"/>
      <w:divBdr>
        <w:top w:val="none" w:sz="0" w:space="0" w:color="auto"/>
        <w:left w:val="none" w:sz="0" w:space="0" w:color="auto"/>
        <w:bottom w:val="none" w:sz="0" w:space="0" w:color="auto"/>
        <w:right w:val="none" w:sz="0" w:space="0" w:color="auto"/>
      </w:divBdr>
    </w:div>
    <w:div w:id="958267529">
      <w:bodyDiv w:val="1"/>
      <w:marLeft w:val="0"/>
      <w:marRight w:val="0"/>
      <w:marTop w:val="0"/>
      <w:marBottom w:val="0"/>
      <w:divBdr>
        <w:top w:val="none" w:sz="0" w:space="0" w:color="auto"/>
        <w:left w:val="none" w:sz="0" w:space="0" w:color="auto"/>
        <w:bottom w:val="none" w:sz="0" w:space="0" w:color="auto"/>
        <w:right w:val="none" w:sz="0" w:space="0" w:color="auto"/>
      </w:divBdr>
    </w:div>
    <w:div w:id="1677270729">
      <w:bodyDiv w:val="1"/>
      <w:marLeft w:val="0"/>
      <w:marRight w:val="0"/>
      <w:marTop w:val="0"/>
      <w:marBottom w:val="0"/>
      <w:divBdr>
        <w:top w:val="none" w:sz="0" w:space="0" w:color="auto"/>
        <w:left w:val="none" w:sz="0" w:space="0" w:color="auto"/>
        <w:bottom w:val="none" w:sz="0" w:space="0" w:color="auto"/>
        <w:right w:val="none" w:sz="0" w:space="0" w:color="auto"/>
      </w:divBdr>
    </w:div>
    <w:div w:id="1749309789">
      <w:bodyDiv w:val="1"/>
      <w:marLeft w:val="0"/>
      <w:marRight w:val="0"/>
      <w:marTop w:val="0"/>
      <w:marBottom w:val="0"/>
      <w:divBdr>
        <w:top w:val="none" w:sz="0" w:space="0" w:color="auto"/>
        <w:left w:val="none" w:sz="0" w:space="0" w:color="auto"/>
        <w:bottom w:val="none" w:sz="0" w:space="0" w:color="auto"/>
        <w:right w:val="none" w:sz="0" w:space="0" w:color="auto"/>
      </w:divBdr>
    </w:div>
    <w:div w:id="1954365788">
      <w:bodyDiv w:val="1"/>
      <w:marLeft w:val="0"/>
      <w:marRight w:val="0"/>
      <w:marTop w:val="0"/>
      <w:marBottom w:val="0"/>
      <w:divBdr>
        <w:top w:val="none" w:sz="0" w:space="0" w:color="auto"/>
        <w:left w:val="none" w:sz="0" w:space="0" w:color="auto"/>
        <w:bottom w:val="none" w:sz="0" w:space="0" w:color="auto"/>
        <w:right w:val="none" w:sz="0" w:space="0" w:color="auto"/>
      </w:divBdr>
    </w:div>
    <w:div w:id="20499175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3480-15" TargetMode="External"/><Relationship Id="rId13" Type="http://schemas.openxmlformats.org/officeDocument/2006/relationships/hyperlink" Target="http://pyuv.onua.edu.ua/index.php/pyuv/article/view/882" TargetMode="External"/><Relationship Id="rId18" Type="http://schemas.openxmlformats.org/officeDocument/2006/relationships/hyperlink" Target="http://www.lsej.org.ua"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pravoisuspilstvo.org.ua/archive/2021/4_2021/31.pdf" TargetMode="External"/><Relationship Id="rId17" Type="http://schemas.openxmlformats.org/officeDocument/2006/relationships/hyperlink" Target="http://www.lsej.org.ua" TargetMode="External"/><Relationship Id="rId2" Type="http://schemas.openxmlformats.org/officeDocument/2006/relationships/numbering" Target="numbering.xml"/><Relationship Id="rId16" Type="http://schemas.openxmlformats.org/officeDocument/2006/relationships/hyperlink" Target="http://www.juris.vernadskyjournals.in.ua/journals/2020/4_2020/41.pdf" TargetMode="External"/><Relationship Id="rId20" Type="http://schemas.openxmlformats.org/officeDocument/2006/relationships/hyperlink" Target="https://doi.org/10.18046/prec.v22.580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hasprava.com.ua/index.php/journal/issue/view/85/%E2%84%964-2021" TargetMode="External"/><Relationship Id="rId5" Type="http://schemas.openxmlformats.org/officeDocument/2006/relationships/webSettings" Target="webSettings.xml"/><Relationship Id="rId15" Type="http://schemas.openxmlformats.org/officeDocument/2006/relationships/hyperlink" Target="https://journals.indexcopernicus.com/search/article?articleId=3234211" TargetMode="External"/><Relationship Id="rId10" Type="http://schemas.openxmlformats.org/officeDocument/2006/relationships/hyperlink" Target="%20https://legalhorizons.com.ua/lh/issue/view/4/2" TargetMode="External"/><Relationship Id="rId19" Type="http://schemas.openxmlformats.org/officeDocument/2006/relationships/hyperlink" Target="https://amazoniainvestiga.info/index.php/amazonia/article/view/1673" TargetMode="External"/><Relationship Id="rId4" Type="http://schemas.openxmlformats.org/officeDocument/2006/relationships/settings" Target="settings.xml"/><Relationship Id="rId9" Type="http://schemas.openxmlformats.org/officeDocument/2006/relationships/hyperlink" Target="https://zakon.rada.gov.ua/laws/show/1402-19" TargetMode="External"/><Relationship Id="rId14" Type="http://schemas.openxmlformats.org/officeDocument/2006/relationships/hyperlink" Target="https://chasprava.com.ua/index.php/journal/issue/view/83/98"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0A26D5-5EBD-44A9-A0D1-2CF68870F1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1391</TotalTime>
  <Pages>45</Pages>
  <Words>19798</Words>
  <Characters>112855</Characters>
  <Application>Microsoft Office Word</Application>
  <DocSecurity>0</DocSecurity>
  <Lines>940</Lines>
  <Paragraphs>264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132389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Инна</dc:creator>
  <cp:lastModifiedBy>Инна</cp:lastModifiedBy>
  <cp:revision>554</cp:revision>
  <cp:lastPrinted>2023-07-20T10:45:00Z</cp:lastPrinted>
  <dcterms:created xsi:type="dcterms:W3CDTF">2023-06-16T07:19:00Z</dcterms:created>
  <dcterms:modified xsi:type="dcterms:W3CDTF">2023-08-30T11:19:00Z</dcterms:modified>
</cp:coreProperties>
</file>