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904" w:rsidRDefault="00A81904" w:rsidP="00A81904">
      <w:pPr>
        <w:jc w:val="center"/>
        <w:rPr>
          <w:lang w:val="uk-UA"/>
        </w:rPr>
      </w:pPr>
      <w:r w:rsidRPr="00A81904">
        <w:rPr>
          <w:rFonts w:ascii="Times New Roman" w:hAnsi="Times New Roman" w:cs="Times New Roman"/>
          <w:b/>
          <w:sz w:val="28"/>
          <w:szCs w:val="28"/>
          <w:lang w:val="uk-UA"/>
        </w:rPr>
        <w:t>ПОВІДОМЛЕННЯ ПРО ДАТУ ЗАХИСТУ ДИСЕРТАЦІЇ</w:t>
      </w:r>
    </w:p>
    <w:p w:rsidR="00A81904" w:rsidRPr="00A81904" w:rsidRDefault="00A81904" w:rsidP="00A8190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Захист дисертації А.В. </w:t>
      </w:r>
      <w:proofErr w:type="spellStart"/>
      <w:r w:rsidRPr="00A81904">
        <w:rPr>
          <w:rFonts w:ascii="Times New Roman" w:hAnsi="Times New Roman" w:cs="Times New Roman"/>
          <w:sz w:val="28"/>
          <w:szCs w:val="28"/>
          <w:lang w:val="uk-UA"/>
        </w:rPr>
        <w:t>Крусяна</w:t>
      </w:r>
      <w:proofErr w:type="spellEnd"/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 відбудеться 28 травня 2021 року о 10:00 в Національному університеті «Одеська юридична академія»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Фонтанська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дорога, 23, 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>каб.111.</w:t>
      </w:r>
    </w:p>
    <w:p w:rsidR="00A81904" w:rsidRPr="00A81904" w:rsidRDefault="00A81904" w:rsidP="00A8190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81904" w:rsidRPr="00A819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A81904"/>
    <w:rsid w:val="00A81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 Право</dc:creator>
  <cp:keywords/>
  <dc:description/>
  <cp:lastModifiedBy>Админ Право</cp:lastModifiedBy>
  <cp:revision>3</cp:revision>
  <dcterms:created xsi:type="dcterms:W3CDTF">2021-05-19T08:13:00Z</dcterms:created>
  <dcterms:modified xsi:type="dcterms:W3CDTF">2021-05-19T08:23:00Z</dcterms:modified>
</cp:coreProperties>
</file>