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138706" w14:textId="77777777" w:rsidR="0056018D" w:rsidRPr="00935AFA" w:rsidRDefault="0056018D" w:rsidP="00F04171">
      <w:pPr>
        <w:spacing w:after="0" w:line="360" w:lineRule="auto"/>
        <w:jc w:val="center"/>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НАЦІОНАЛЬНИЙ УНІВЕРСИТЕТ «ОДЕСЬКА ЮРИДИЧНА АКАДЕМІЯ»</w:t>
      </w:r>
    </w:p>
    <w:p w14:paraId="122F9DC4" w14:textId="77777777" w:rsidR="0056018D" w:rsidRPr="00935AFA" w:rsidRDefault="0056018D" w:rsidP="00F04171">
      <w:pPr>
        <w:spacing w:after="0" w:line="360" w:lineRule="auto"/>
        <w:jc w:val="center"/>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Факультет </w:t>
      </w:r>
      <w:proofErr w:type="spellStart"/>
      <w:r w:rsidRPr="00935AFA">
        <w:rPr>
          <w:rFonts w:ascii="Times New Roman" w:hAnsi="Times New Roman" w:cs="Times New Roman"/>
          <w:color w:val="000000" w:themeColor="text1"/>
          <w:sz w:val="28"/>
          <w:szCs w:val="28"/>
          <w:lang w:val="ru-RU"/>
        </w:rPr>
        <w:t>журналістики</w:t>
      </w:r>
      <w:proofErr w:type="spellEnd"/>
    </w:p>
    <w:p w14:paraId="47C41E9A" w14:textId="6F46ED41" w:rsidR="0056018D" w:rsidRPr="00935AFA" w:rsidRDefault="0056018D" w:rsidP="00F04171">
      <w:pPr>
        <w:spacing w:after="0" w:line="360" w:lineRule="auto"/>
        <w:jc w:val="center"/>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Кафедра </w:t>
      </w:r>
      <w:proofErr w:type="spellStart"/>
      <w:r w:rsidRPr="00935AFA">
        <w:rPr>
          <w:rFonts w:ascii="Times New Roman" w:hAnsi="Times New Roman" w:cs="Times New Roman"/>
          <w:color w:val="000000" w:themeColor="text1"/>
          <w:sz w:val="28"/>
          <w:szCs w:val="28"/>
          <w:lang w:val="ru-RU"/>
        </w:rPr>
        <w:t>іноземних</w:t>
      </w:r>
      <w:proofErr w:type="spellEnd"/>
      <w:r w:rsidRPr="00935AFA">
        <w:rPr>
          <w:rFonts w:ascii="Times New Roman" w:hAnsi="Times New Roman" w:cs="Times New Roman"/>
          <w:color w:val="000000" w:themeColor="text1"/>
          <w:sz w:val="28"/>
          <w:szCs w:val="28"/>
          <w:lang w:val="ru-RU"/>
        </w:rPr>
        <w:t xml:space="preserve"> мов</w:t>
      </w:r>
    </w:p>
    <w:p w14:paraId="49D6CED7"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Реєстр</w:t>
      </w:r>
      <w:proofErr w:type="spellEnd"/>
      <w:r w:rsidRPr="00935AFA">
        <w:rPr>
          <w:rFonts w:ascii="Times New Roman" w:hAnsi="Times New Roman" w:cs="Times New Roman"/>
          <w:color w:val="000000" w:themeColor="text1"/>
          <w:sz w:val="28"/>
          <w:szCs w:val="28"/>
          <w:lang w:val="ru-RU"/>
        </w:rPr>
        <w:t>. №____________</w:t>
      </w:r>
    </w:p>
    <w:p w14:paraId="50C9E03A" w14:textId="77777777" w:rsidR="0056018D" w:rsidRPr="00935AFA" w:rsidRDefault="0056018D" w:rsidP="00F04171">
      <w:pPr>
        <w:spacing w:after="0" w:line="360" w:lineRule="auto"/>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Дата_________________</w:t>
      </w:r>
    </w:p>
    <w:p w14:paraId="6BABEDE7"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
    <w:p w14:paraId="3DD2B925" w14:textId="77777777" w:rsidR="0056018D" w:rsidRPr="00935AFA" w:rsidRDefault="0056018D" w:rsidP="00F04171">
      <w:pPr>
        <w:spacing w:after="0" w:line="360" w:lineRule="auto"/>
        <w:jc w:val="both"/>
        <w:rPr>
          <w:rFonts w:ascii="Times New Roman" w:hAnsi="Times New Roman" w:cs="Times New Roman"/>
          <w:b/>
          <w:bCs/>
          <w:color w:val="000000" w:themeColor="text1"/>
          <w:sz w:val="28"/>
          <w:szCs w:val="28"/>
          <w:lang w:val="ru-RU"/>
        </w:rPr>
      </w:pPr>
    </w:p>
    <w:p w14:paraId="58158E97" w14:textId="77777777" w:rsidR="0056018D" w:rsidRPr="00935AFA" w:rsidRDefault="0056018D" w:rsidP="00F04171">
      <w:pPr>
        <w:spacing w:after="0" w:line="360" w:lineRule="auto"/>
        <w:jc w:val="both"/>
        <w:rPr>
          <w:rFonts w:ascii="Times New Roman" w:hAnsi="Times New Roman" w:cs="Times New Roman"/>
          <w:b/>
          <w:bCs/>
          <w:color w:val="000000" w:themeColor="text1"/>
          <w:sz w:val="28"/>
          <w:szCs w:val="28"/>
          <w:lang w:val="ru-RU"/>
        </w:rPr>
      </w:pPr>
    </w:p>
    <w:p w14:paraId="4E0C2201" w14:textId="77777777" w:rsidR="0056018D" w:rsidRPr="00935AFA" w:rsidRDefault="0056018D" w:rsidP="00F04171">
      <w:pPr>
        <w:spacing w:after="0" w:line="360" w:lineRule="auto"/>
        <w:jc w:val="center"/>
        <w:rPr>
          <w:rFonts w:ascii="Times New Roman" w:hAnsi="Times New Roman" w:cs="Times New Roman"/>
          <w:b/>
          <w:bCs/>
          <w:color w:val="000000" w:themeColor="text1"/>
          <w:sz w:val="28"/>
          <w:szCs w:val="28"/>
          <w:lang w:val="ru-RU"/>
        </w:rPr>
      </w:pPr>
      <w:r w:rsidRPr="00935AFA">
        <w:rPr>
          <w:rFonts w:ascii="Times New Roman" w:hAnsi="Times New Roman" w:cs="Times New Roman"/>
          <w:b/>
          <w:bCs/>
          <w:color w:val="000000" w:themeColor="text1"/>
          <w:sz w:val="28"/>
          <w:szCs w:val="28"/>
          <w:lang w:val="ru-RU"/>
        </w:rPr>
        <w:t>КВАЛІФІКАЦІЙНА РОБОТА</w:t>
      </w:r>
    </w:p>
    <w:p w14:paraId="098AA5BA" w14:textId="77777777" w:rsidR="00F04171" w:rsidRPr="00935AFA" w:rsidRDefault="0056018D" w:rsidP="00F04171">
      <w:pPr>
        <w:spacing w:after="0" w:line="360" w:lineRule="auto"/>
        <w:ind w:right="-567"/>
        <w:jc w:val="center"/>
        <w:rPr>
          <w:rFonts w:ascii="Times New Roman" w:hAnsi="Times New Roman" w:cs="Times New Roman"/>
          <w:b/>
          <w:bCs/>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На тему: </w:t>
      </w:r>
      <w:r w:rsidRPr="00935AFA">
        <w:rPr>
          <w:rFonts w:ascii="Times New Roman" w:hAnsi="Times New Roman" w:cs="Times New Roman"/>
          <w:b/>
          <w:bCs/>
          <w:color w:val="000000" w:themeColor="text1"/>
          <w:sz w:val="28"/>
          <w:szCs w:val="28"/>
          <w:lang w:val="ru-RU"/>
        </w:rPr>
        <w:t>«</w:t>
      </w:r>
      <w:proofErr w:type="spellStart"/>
      <w:r w:rsidR="00F04171" w:rsidRPr="00935AFA">
        <w:rPr>
          <w:rFonts w:ascii="Times New Roman" w:hAnsi="Times New Roman" w:cs="Times New Roman"/>
          <w:b/>
          <w:bCs/>
          <w:color w:val="000000" w:themeColor="text1"/>
          <w:sz w:val="28"/>
          <w:szCs w:val="28"/>
          <w:lang w:val="ru-RU"/>
        </w:rPr>
        <w:t>Лінгвістичні</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засоби</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вираження</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авторської</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оцінки</w:t>
      </w:r>
      <w:proofErr w:type="spellEnd"/>
      <w:r w:rsidR="00F04171" w:rsidRPr="00935AFA">
        <w:rPr>
          <w:rFonts w:ascii="Times New Roman" w:hAnsi="Times New Roman" w:cs="Times New Roman"/>
          <w:b/>
          <w:bCs/>
          <w:color w:val="000000" w:themeColor="text1"/>
          <w:sz w:val="28"/>
          <w:szCs w:val="28"/>
          <w:lang w:val="ru-RU"/>
        </w:rPr>
        <w:t xml:space="preserve"> у </w:t>
      </w:r>
      <w:proofErr w:type="spellStart"/>
      <w:r w:rsidR="00F04171" w:rsidRPr="00935AFA">
        <w:rPr>
          <w:rFonts w:ascii="Times New Roman" w:hAnsi="Times New Roman" w:cs="Times New Roman"/>
          <w:b/>
          <w:bCs/>
          <w:color w:val="000000" w:themeColor="text1"/>
          <w:sz w:val="28"/>
          <w:szCs w:val="28"/>
          <w:lang w:val="ru-RU"/>
        </w:rPr>
        <w:t>публіцистичних</w:t>
      </w:r>
      <w:proofErr w:type="spellEnd"/>
      <w:r w:rsidR="00F04171" w:rsidRPr="00935AFA">
        <w:rPr>
          <w:rFonts w:ascii="Times New Roman" w:hAnsi="Times New Roman" w:cs="Times New Roman"/>
          <w:b/>
          <w:bCs/>
          <w:color w:val="000000" w:themeColor="text1"/>
          <w:sz w:val="28"/>
          <w:szCs w:val="28"/>
          <w:lang w:val="ru-RU"/>
        </w:rPr>
        <w:t xml:space="preserve"> текстах та </w:t>
      </w:r>
      <w:proofErr w:type="spellStart"/>
      <w:r w:rsidR="00F04171" w:rsidRPr="00935AFA">
        <w:rPr>
          <w:rFonts w:ascii="Times New Roman" w:hAnsi="Times New Roman" w:cs="Times New Roman"/>
          <w:b/>
          <w:bCs/>
          <w:color w:val="000000" w:themeColor="text1"/>
          <w:sz w:val="28"/>
          <w:szCs w:val="28"/>
          <w:lang w:val="ru-RU"/>
        </w:rPr>
        <w:t>прийоми</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її</w:t>
      </w:r>
      <w:proofErr w:type="spellEnd"/>
      <w:r w:rsidR="00F04171" w:rsidRPr="00935AFA">
        <w:rPr>
          <w:rFonts w:ascii="Times New Roman" w:hAnsi="Times New Roman" w:cs="Times New Roman"/>
          <w:b/>
          <w:bCs/>
          <w:color w:val="000000" w:themeColor="text1"/>
          <w:sz w:val="28"/>
          <w:szCs w:val="28"/>
          <w:lang w:val="ru-RU"/>
        </w:rPr>
        <w:t xml:space="preserve"> </w:t>
      </w:r>
      <w:proofErr w:type="spellStart"/>
      <w:r w:rsidR="00F04171" w:rsidRPr="00935AFA">
        <w:rPr>
          <w:rFonts w:ascii="Times New Roman" w:hAnsi="Times New Roman" w:cs="Times New Roman"/>
          <w:b/>
          <w:bCs/>
          <w:color w:val="000000" w:themeColor="text1"/>
          <w:sz w:val="28"/>
          <w:szCs w:val="28"/>
          <w:lang w:val="ru-RU"/>
        </w:rPr>
        <w:t>передачі</w:t>
      </w:r>
      <w:proofErr w:type="spellEnd"/>
      <w:r w:rsidR="00F04171" w:rsidRPr="00935AFA">
        <w:rPr>
          <w:rFonts w:ascii="Times New Roman" w:hAnsi="Times New Roman" w:cs="Times New Roman"/>
          <w:b/>
          <w:bCs/>
          <w:color w:val="000000" w:themeColor="text1"/>
          <w:sz w:val="28"/>
          <w:szCs w:val="28"/>
          <w:lang w:val="ru-RU"/>
        </w:rPr>
        <w:t xml:space="preserve"> у </w:t>
      </w:r>
      <w:proofErr w:type="spellStart"/>
      <w:r w:rsidR="00F04171" w:rsidRPr="00935AFA">
        <w:rPr>
          <w:rFonts w:ascii="Times New Roman" w:hAnsi="Times New Roman" w:cs="Times New Roman"/>
          <w:b/>
          <w:bCs/>
          <w:color w:val="000000" w:themeColor="text1"/>
          <w:sz w:val="28"/>
          <w:szCs w:val="28"/>
          <w:lang w:val="ru-RU"/>
        </w:rPr>
        <w:t>перекладі</w:t>
      </w:r>
      <w:proofErr w:type="spellEnd"/>
      <w:r w:rsidRPr="00935AFA">
        <w:rPr>
          <w:rFonts w:ascii="Times New Roman" w:hAnsi="Times New Roman" w:cs="Times New Roman"/>
          <w:b/>
          <w:bCs/>
          <w:color w:val="000000" w:themeColor="text1"/>
          <w:sz w:val="28"/>
          <w:szCs w:val="28"/>
          <w:lang w:val="ru-RU"/>
        </w:rPr>
        <w:t>»</w:t>
      </w:r>
    </w:p>
    <w:p w14:paraId="75F89F5F" w14:textId="7D67934B" w:rsidR="0056018D" w:rsidRPr="00935AFA" w:rsidRDefault="0056018D" w:rsidP="00F04171">
      <w:pPr>
        <w:spacing w:after="0" w:line="360" w:lineRule="auto"/>
        <w:ind w:right="-567"/>
        <w:jc w:val="center"/>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w:t>
      </w:r>
      <w:r w:rsidR="00F04171" w:rsidRPr="00935AFA">
        <w:rPr>
          <w:rFonts w:ascii="Times New Roman" w:hAnsi="Times New Roman" w:cs="Times New Roman"/>
          <w:b/>
          <w:bCs/>
          <w:color w:val="000000" w:themeColor="text1"/>
          <w:sz w:val="28"/>
          <w:szCs w:val="28"/>
        </w:rPr>
        <w:t>Linguistic means of expressing author’s evaluation in publicist texts and techniques for conveying it in translation</w:t>
      </w:r>
      <w:r w:rsidRPr="00935AFA">
        <w:rPr>
          <w:rFonts w:ascii="Times New Roman" w:hAnsi="Times New Roman" w:cs="Times New Roman"/>
          <w:b/>
          <w:bCs/>
          <w:color w:val="000000" w:themeColor="text1"/>
          <w:sz w:val="28"/>
          <w:szCs w:val="28"/>
        </w:rPr>
        <w:t>”</w:t>
      </w:r>
    </w:p>
    <w:p w14:paraId="5E06FDEA" w14:textId="77777777" w:rsidR="0056018D" w:rsidRPr="00935AFA" w:rsidRDefault="0056018D" w:rsidP="00F04171">
      <w:pPr>
        <w:spacing w:after="0" w:line="360" w:lineRule="auto"/>
        <w:ind w:left="3629"/>
        <w:jc w:val="both"/>
        <w:rPr>
          <w:rFonts w:ascii="Times New Roman" w:hAnsi="Times New Roman" w:cs="Times New Roman"/>
          <w:color w:val="000000" w:themeColor="text1"/>
          <w:sz w:val="28"/>
          <w:szCs w:val="28"/>
        </w:rPr>
      </w:pPr>
    </w:p>
    <w:p w14:paraId="4D47E455" w14:textId="77777777"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Здобувача</w:t>
      </w:r>
      <w:proofErr w:type="spellEnd"/>
      <w:r w:rsidRPr="00935AFA">
        <w:rPr>
          <w:rFonts w:ascii="Times New Roman" w:hAnsi="Times New Roman" w:cs="Times New Roman"/>
          <w:color w:val="000000" w:themeColor="text1"/>
          <w:sz w:val="28"/>
          <w:szCs w:val="28"/>
          <w:lang w:val="ru-RU"/>
        </w:rPr>
        <w:t xml:space="preserve"> 2 курсу 1 групи</w:t>
      </w:r>
    </w:p>
    <w:p w14:paraId="5A0F610D" w14:textId="77777777"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рівень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освіти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другий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магістерський</w:t>
      </w:r>
      <w:proofErr w:type="spellEnd"/>
      <w:r w:rsidRPr="00935AFA">
        <w:rPr>
          <w:rFonts w:ascii="Times New Roman" w:hAnsi="Times New Roman" w:cs="Times New Roman"/>
          <w:color w:val="000000" w:themeColor="text1"/>
          <w:sz w:val="28"/>
          <w:szCs w:val="28"/>
          <w:lang w:val="ru-RU"/>
        </w:rPr>
        <w:t>)</w:t>
      </w:r>
    </w:p>
    <w:p w14:paraId="1B0B1734" w14:textId="77777777"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галузь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знань</w:t>
      </w:r>
      <w:proofErr w:type="spellEnd"/>
      <w:r w:rsidRPr="00935AFA">
        <w:rPr>
          <w:rFonts w:ascii="Times New Roman" w:hAnsi="Times New Roman" w:cs="Times New Roman"/>
          <w:color w:val="000000" w:themeColor="text1"/>
          <w:sz w:val="28"/>
          <w:szCs w:val="28"/>
          <w:lang w:val="ru-RU"/>
        </w:rPr>
        <w:t xml:space="preserve"> 03 «</w:t>
      </w:r>
      <w:proofErr w:type="spellStart"/>
      <w:r w:rsidRPr="00935AFA">
        <w:rPr>
          <w:rFonts w:ascii="Times New Roman" w:hAnsi="Times New Roman" w:cs="Times New Roman"/>
          <w:color w:val="000000" w:themeColor="text1"/>
          <w:sz w:val="28"/>
          <w:szCs w:val="28"/>
          <w:lang w:val="ru-RU"/>
        </w:rPr>
        <w:t>Гуманітарні</w:t>
      </w:r>
      <w:proofErr w:type="spellEnd"/>
      <w:r w:rsidRPr="00935AFA">
        <w:rPr>
          <w:rFonts w:ascii="Times New Roman" w:hAnsi="Times New Roman" w:cs="Times New Roman"/>
          <w:color w:val="000000" w:themeColor="text1"/>
          <w:sz w:val="28"/>
          <w:szCs w:val="28"/>
          <w:lang w:val="ru-RU"/>
        </w:rPr>
        <w:t xml:space="preserve"> науки»</w:t>
      </w:r>
    </w:p>
    <w:p w14:paraId="1385D373" w14:textId="77777777"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спеціальність</w:t>
      </w:r>
      <w:proofErr w:type="spellEnd"/>
      <w:r w:rsidRPr="00935AFA">
        <w:rPr>
          <w:rFonts w:ascii="Times New Roman" w:hAnsi="Times New Roman" w:cs="Times New Roman"/>
          <w:color w:val="000000" w:themeColor="text1"/>
          <w:sz w:val="28"/>
          <w:szCs w:val="28"/>
          <w:lang w:val="ru-RU"/>
        </w:rPr>
        <w:t xml:space="preserve"> 035 «</w:t>
      </w:r>
      <w:proofErr w:type="spellStart"/>
      <w:r w:rsidRPr="00935AFA">
        <w:rPr>
          <w:rFonts w:ascii="Times New Roman" w:hAnsi="Times New Roman" w:cs="Times New Roman"/>
          <w:color w:val="000000" w:themeColor="text1"/>
          <w:sz w:val="28"/>
          <w:szCs w:val="28"/>
          <w:lang w:val="ru-RU"/>
        </w:rPr>
        <w:t>Філологія</w:t>
      </w:r>
      <w:proofErr w:type="spellEnd"/>
      <w:r w:rsidRPr="00935AFA">
        <w:rPr>
          <w:rFonts w:ascii="Times New Roman" w:hAnsi="Times New Roman" w:cs="Times New Roman"/>
          <w:color w:val="000000" w:themeColor="text1"/>
          <w:sz w:val="28"/>
          <w:szCs w:val="28"/>
          <w:lang w:val="ru-RU"/>
        </w:rPr>
        <w:t>»</w:t>
      </w:r>
    </w:p>
    <w:p w14:paraId="100DA70A" w14:textId="57084BB4" w:rsidR="0056018D" w:rsidRPr="00935AFA" w:rsidRDefault="00F04171" w:rsidP="00F04171">
      <w:pPr>
        <w:spacing w:after="0" w:line="360" w:lineRule="auto"/>
        <w:ind w:left="3629"/>
        <w:rPr>
          <w:rFonts w:ascii="Times New Roman" w:hAnsi="Times New Roman" w:cs="Times New Roman"/>
          <w:b/>
          <w:bCs/>
          <w:color w:val="000000" w:themeColor="text1"/>
          <w:sz w:val="28"/>
          <w:szCs w:val="28"/>
          <w:lang w:val="ru-RU"/>
        </w:rPr>
      </w:pPr>
      <w:proofErr w:type="spellStart"/>
      <w:r w:rsidRPr="00935AFA">
        <w:rPr>
          <w:rFonts w:ascii="Times New Roman" w:hAnsi="Times New Roman" w:cs="Times New Roman"/>
          <w:b/>
          <w:bCs/>
          <w:color w:val="000000" w:themeColor="text1"/>
          <w:sz w:val="28"/>
          <w:szCs w:val="28"/>
          <w:lang w:val="ru-RU"/>
        </w:rPr>
        <w:t>Чер</w:t>
      </w:r>
      <w:r w:rsidR="00C45E8A" w:rsidRPr="00935AFA">
        <w:rPr>
          <w:rFonts w:ascii="Times New Roman" w:hAnsi="Times New Roman" w:cs="Times New Roman"/>
          <w:b/>
          <w:bCs/>
          <w:color w:val="000000" w:themeColor="text1"/>
          <w:sz w:val="28"/>
          <w:szCs w:val="28"/>
          <w:lang w:val="uk-UA"/>
        </w:rPr>
        <w:t>ез</w:t>
      </w:r>
      <w:r w:rsidRPr="00935AFA">
        <w:rPr>
          <w:rFonts w:ascii="Times New Roman" w:hAnsi="Times New Roman" w:cs="Times New Roman"/>
          <w:b/>
          <w:bCs/>
          <w:color w:val="000000" w:themeColor="text1"/>
          <w:sz w:val="28"/>
          <w:szCs w:val="28"/>
          <w:lang w:val="ru-RU"/>
        </w:rPr>
        <w:t>ової</w:t>
      </w:r>
      <w:proofErr w:type="spellEnd"/>
      <w:r w:rsidRPr="00935AFA">
        <w:rPr>
          <w:rFonts w:ascii="Times New Roman" w:hAnsi="Times New Roman" w:cs="Times New Roman"/>
          <w:b/>
          <w:bCs/>
          <w:color w:val="000000" w:themeColor="text1"/>
          <w:sz w:val="28"/>
          <w:szCs w:val="28"/>
          <w:lang w:val="ru-RU"/>
        </w:rPr>
        <w:t xml:space="preserve"> </w:t>
      </w:r>
      <w:proofErr w:type="spellStart"/>
      <w:r w:rsidRPr="00935AFA">
        <w:rPr>
          <w:rFonts w:ascii="Times New Roman" w:hAnsi="Times New Roman" w:cs="Times New Roman"/>
          <w:b/>
          <w:bCs/>
          <w:color w:val="000000" w:themeColor="text1"/>
          <w:sz w:val="28"/>
          <w:szCs w:val="28"/>
          <w:lang w:val="ru-RU"/>
        </w:rPr>
        <w:t>Олександри</w:t>
      </w:r>
      <w:proofErr w:type="spellEnd"/>
      <w:r w:rsidRPr="00935AFA">
        <w:rPr>
          <w:rFonts w:ascii="Times New Roman" w:hAnsi="Times New Roman" w:cs="Times New Roman"/>
          <w:b/>
          <w:bCs/>
          <w:color w:val="000000" w:themeColor="text1"/>
          <w:sz w:val="28"/>
          <w:szCs w:val="28"/>
          <w:lang w:val="ru-RU"/>
        </w:rPr>
        <w:t xml:space="preserve"> </w:t>
      </w:r>
      <w:proofErr w:type="spellStart"/>
      <w:r w:rsidRPr="00935AFA">
        <w:rPr>
          <w:rFonts w:ascii="Times New Roman" w:hAnsi="Times New Roman" w:cs="Times New Roman"/>
          <w:b/>
          <w:bCs/>
          <w:color w:val="000000" w:themeColor="text1"/>
          <w:sz w:val="28"/>
          <w:szCs w:val="28"/>
          <w:lang w:val="ru-RU"/>
        </w:rPr>
        <w:t>Юріївни</w:t>
      </w:r>
      <w:proofErr w:type="spellEnd"/>
    </w:p>
    <w:p w14:paraId="76CDF050" w14:textId="5A6F6620"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Керівник</w:t>
      </w:r>
      <w:proofErr w:type="spellEnd"/>
      <w:r w:rsidRPr="00935AFA">
        <w:rPr>
          <w:rFonts w:ascii="Times New Roman" w:hAnsi="Times New Roman" w:cs="Times New Roman"/>
          <w:color w:val="000000" w:themeColor="text1"/>
          <w:sz w:val="28"/>
          <w:szCs w:val="28"/>
          <w:lang w:val="ru-RU"/>
        </w:rPr>
        <w:t xml:space="preserve"> – </w:t>
      </w:r>
      <w:proofErr w:type="spellStart"/>
      <w:r w:rsidR="00A01934" w:rsidRPr="00935AFA">
        <w:rPr>
          <w:rFonts w:ascii="Times New Roman" w:hAnsi="Times New Roman" w:cs="Times New Roman"/>
          <w:color w:val="000000" w:themeColor="text1"/>
          <w:sz w:val="28"/>
          <w:szCs w:val="28"/>
          <w:lang w:val="ru-RU"/>
        </w:rPr>
        <w:t>к</w:t>
      </w:r>
      <w:r w:rsidRPr="00935AFA">
        <w:rPr>
          <w:rFonts w:ascii="Times New Roman" w:hAnsi="Times New Roman" w:cs="Times New Roman"/>
          <w:color w:val="000000" w:themeColor="text1"/>
          <w:sz w:val="28"/>
          <w:szCs w:val="28"/>
          <w:lang w:val="ru-RU"/>
        </w:rPr>
        <w:t>.філол.н</w:t>
      </w:r>
      <w:proofErr w:type="spellEnd"/>
      <w:r w:rsidRPr="00935AFA">
        <w:rPr>
          <w:rFonts w:ascii="Times New Roman" w:hAnsi="Times New Roman" w:cs="Times New Roman"/>
          <w:color w:val="000000" w:themeColor="text1"/>
          <w:sz w:val="28"/>
          <w:szCs w:val="28"/>
          <w:lang w:val="ru-RU"/>
        </w:rPr>
        <w:t xml:space="preserve">., доцент </w:t>
      </w:r>
      <w:proofErr w:type="spellStart"/>
      <w:r w:rsidR="00F04171" w:rsidRPr="00935AFA">
        <w:rPr>
          <w:rFonts w:ascii="Times New Roman" w:hAnsi="Times New Roman" w:cs="Times New Roman"/>
          <w:color w:val="000000" w:themeColor="text1"/>
          <w:sz w:val="28"/>
          <w:szCs w:val="28"/>
          <w:lang w:val="ru-RU"/>
        </w:rPr>
        <w:t>Швелідзе</w:t>
      </w:r>
      <w:proofErr w:type="spellEnd"/>
      <w:r w:rsidR="00F04171" w:rsidRPr="00935AFA">
        <w:rPr>
          <w:rFonts w:ascii="Times New Roman" w:hAnsi="Times New Roman" w:cs="Times New Roman"/>
          <w:color w:val="000000" w:themeColor="text1"/>
          <w:sz w:val="28"/>
          <w:szCs w:val="28"/>
          <w:lang w:val="ru-RU"/>
        </w:rPr>
        <w:t xml:space="preserve"> Л.Д.</w:t>
      </w:r>
    </w:p>
    <w:p w14:paraId="55892A6B" w14:textId="77777777" w:rsidR="0056018D" w:rsidRPr="00935AFA" w:rsidRDefault="0056018D" w:rsidP="00F04171">
      <w:pPr>
        <w:spacing w:after="0" w:line="360" w:lineRule="auto"/>
        <w:ind w:left="3629"/>
        <w:rPr>
          <w:rFonts w:ascii="Times New Roman" w:hAnsi="Times New Roman" w:cs="Times New Roman"/>
          <w:color w:val="000000" w:themeColor="text1"/>
          <w:sz w:val="28"/>
          <w:szCs w:val="28"/>
          <w:lang w:val="ru-RU"/>
        </w:rPr>
      </w:pPr>
    </w:p>
    <w:p w14:paraId="0A2D205E"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
    <w:p w14:paraId="003F734B"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
    <w:p w14:paraId="1D36C01E"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
    <w:p w14:paraId="34CD5818" w14:textId="27047F41"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br/>
      </w:r>
    </w:p>
    <w:p w14:paraId="44B96011" w14:textId="77777777" w:rsidR="0056018D" w:rsidRPr="00935AFA" w:rsidRDefault="0056018D" w:rsidP="00F04171">
      <w:pPr>
        <w:spacing w:after="0" w:line="360" w:lineRule="auto"/>
        <w:jc w:val="both"/>
        <w:rPr>
          <w:rFonts w:ascii="Times New Roman" w:hAnsi="Times New Roman" w:cs="Times New Roman"/>
          <w:color w:val="000000" w:themeColor="text1"/>
          <w:sz w:val="28"/>
          <w:szCs w:val="28"/>
          <w:lang w:val="ru-RU"/>
        </w:rPr>
      </w:pPr>
    </w:p>
    <w:p w14:paraId="16A753BB" w14:textId="77777777" w:rsidR="0056018D" w:rsidRPr="00935AFA" w:rsidRDefault="0056018D" w:rsidP="00F04171">
      <w:pPr>
        <w:spacing w:after="0" w:line="360" w:lineRule="auto"/>
        <w:jc w:val="center"/>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Одеса</w:t>
      </w:r>
      <w:proofErr w:type="spellEnd"/>
      <w:r w:rsidRPr="00935AFA">
        <w:rPr>
          <w:rFonts w:ascii="Times New Roman" w:hAnsi="Times New Roman" w:cs="Times New Roman"/>
          <w:color w:val="000000" w:themeColor="text1"/>
          <w:sz w:val="28"/>
          <w:szCs w:val="28"/>
        </w:rPr>
        <w:t xml:space="preserve"> – 2025</w:t>
      </w:r>
    </w:p>
    <w:p w14:paraId="0A35F700" w14:textId="77777777" w:rsidR="0056018D" w:rsidRPr="00935AFA" w:rsidRDefault="0056018D" w:rsidP="002A5CA3">
      <w:pPr>
        <w:spacing w:after="0" w:line="360" w:lineRule="auto"/>
        <w:jc w:val="both"/>
        <w:rPr>
          <w:rFonts w:ascii="Times New Roman" w:hAnsi="Times New Roman" w:cs="Times New Roman"/>
          <w:color w:val="000000" w:themeColor="text1"/>
          <w:sz w:val="28"/>
          <w:szCs w:val="28"/>
        </w:rPr>
      </w:pPr>
    </w:p>
    <w:p w14:paraId="37663C9C" w14:textId="77777777" w:rsidR="002A5CA3" w:rsidRPr="00935AFA" w:rsidRDefault="002A5CA3" w:rsidP="002A5CA3">
      <w:pPr>
        <w:spacing w:after="0" w:line="360" w:lineRule="auto"/>
        <w:jc w:val="both"/>
        <w:rPr>
          <w:rFonts w:ascii="Times New Roman" w:hAnsi="Times New Roman" w:cs="Times New Roman"/>
          <w:color w:val="000000" w:themeColor="text1"/>
          <w:sz w:val="28"/>
          <w:szCs w:val="28"/>
        </w:rPr>
      </w:pPr>
    </w:p>
    <w:p w14:paraId="77C88B4B" w14:textId="18617EE8" w:rsidR="00DC5E05" w:rsidRPr="00935AFA" w:rsidRDefault="002A5CA3" w:rsidP="000808D2">
      <w:pPr>
        <w:spacing w:after="0" w:line="360" w:lineRule="auto"/>
        <w:ind w:firstLine="567"/>
        <w:jc w:val="center"/>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lastRenderedPageBreak/>
        <w:t>TABLE OF CONTENTS</w:t>
      </w:r>
    </w:p>
    <w:sdt>
      <w:sdtPr>
        <w:rPr>
          <w:rFonts w:ascii="Times New Roman" w:eastAsiaTheme="minorHAnsi" w:hAnsi="Times New Roman" w:cs="Times New Roman"/>
          <w:color w:val="000000" w:themeColor="text1"/>
          <w:kern w:val="2"/>
          <w:sz w:val="28"/>
          <w:szCs w:val="28"/>
          <w:lang w:val="en-US" w:eastAsia="en-US"/>
          <w14:ligatures w14:val="standardContextual"/>
        </w:rPr>
        <w:id w:val="1878893022"/>
        <w:docPartObj>
          <w:docPartGallery w:val="Table of Contents"/>
          <w:docPartUnique/>
        </w:docPartObj>
      </w:sdtPr>
      <w:sdtEndPr>
        <w:rPr>
          <w:b/>
          <w:bCs/>
        </w:rPr>
      </w:sdtEndPr>
      <w:sdtContent>
        <w:p w14:paraId="039AEF10" w14:textId="7D028A18" w:rsidR="00DC5E05" w:rsidRPr="00935AFA" w:rsidRDefault="00DC5E05" w:rsidP="000808D2">
          <w:pPr>
            <w:pStyle w:val="ac"/>
            <w:spacing w:before="0" w:line="360" w:lineRule="auto"/>
            <w:rPr>
              <w:rFonts w:ascii="Times New Roman" w:hAnsi="Times New Roman" w:cs="Times New Roman"/>
              <w:color w:val="000000" w:themeColor="text1"/>
              <w:sz w:val="28"/>
              <w:szCs w:val="28"/>
              <w:lang w:val="en-US"/>
            </w:rPr>
          </w:pPr>
        </w:p>
        <w:p w14:paraId="5A978F16" w14:textId="391FC050" w:rsidR="006175B8" w:rsidRPr="006175B8" w:rsidRDefault="00DC5E05">
          <w:pPr>
            <w:pStyle w:val="11"/>
            <w:tabs>
              <w:tab w:val="right" w:leader="dot" w:pos="9344"/>
            </w:tabs>
            <w:rPr>
              <w:rFonts w:ascii="Times New Roman" w:eastAsiaTheme="minorEastAsia" w:hAnsi="Times New Roman" w:cs="Times New Roman"/>
              <w:noProof/>
              <w:sz w:val="28"/>
              <w:szCs w:val="28"/>
              <w:lang w:val="ru-UA" w:eastAsia="ru-UA"/>
            </w:rPr>
          </w:pPr>
          <w:r w:rsidRPr="00935AFA">
            <w:rPr>
              <w:rFonts w:ascii="Times New Roman" w:hAnsi="Times New Roman" w:cs="Times New Roman"/>
              <w:color w:val="000000" w:themeColor="text1"/>
              <w:sz w:val="28"/>
              <w:szCs w:val="28"/>
            </w:rPr>
            <w:fldChar w:fldCharType="begin"/>
          </w:r>
          <w:r w:rsidRPr="00935AFA">
            <w:rPr>
              <w:rFonts w:ascii="Times New Roman" w:hAnsi="Times New Roman" w:cs="Times New Roman"/>
              <w:color w:val="000000" w:themeColor="text1"/>
              <w:sz w:val="28"/>
              <w:szCs w:val="28"/>
            </w:rPr>
            <w:instrText xml:space="preserve"> TOC \o "1-3" \h \z \u </w:instrText>
          </w:r>
          <w:r w:rsidRPr="00935AFA">
            <w:rPr>
              <w:rFonts w:ascii="Times New Roman" w:hAnsi="Times New Roman" w:cs="Times New Roman"/>
              <w:color w:val="000000" w:themeColor="text1"/>
              <w:sz w:val="28"/>
              <w:szCs w:val="28"/>
            </w:rPr>
            <w:fldChar w:fldCharType="separate"/>
          </w:r>
          <w:hyperlink w:anchor="_Toc215006402" w:history="1">
            <w:r w:rsidR="006175B8" w:rsidRPr="006175B8">
              <w:rPr>
                <w:rStyle w:val="ae"/>
                <w:rFonts w:ascii="Times New Roman" w:hAnsi="Times New Roman" w:cs="Times New Roman"/>
                <w:b/>
                <w:bCs/>
                <w:noProof/>
                <w:sz w:val="28"/>
                <w:szCs w:val="28"/>
              </w:rPr>
              <w:t>INTRODUCTION</w:t>
            </w:r>
            <w:r w:rsidR="006175B8" w:rsidRPr="006175B8">
              <w:rPr>
                <w:rFonts w:ascii="Times New Roman" w:hAnsi="Times New Roman" w:cs="Times New Roman"/>
                <w:noProof/>
                <w:webHidden/>
                <w:sz w:val="28"/>
                <w:szCs w:val="28"/>
              </w:rPr>
              <w:tab/>
            </w:r>
            <w:r w:rsidR="006175B8" w:rsidRPr="006175B8">
              <w:rPr>
                <w:rFonts w:ascii="Times New Roman" w:hAnsi="Times New Roman" w:cs="Times New Roman"/>
                <w:noProof/>
                <w:webHidden/>
                <w:sz w:val="28"/>
                <w:szCs w:val="28"/>
              </w:rPr>
              <w:fldChar w:fldCharType="begin"/>
            </w:r>
            <w:r w:rsidR="006175B8" w:rsidRPr="006175B8">
              <w:rPr>
                <w:rFonts w:ascii="Times New Roman" w:hAnsi="Times New Roman" w:cs="Times New Roman"/>
                <w:noProof/>
                <w:webHidden/>
                <w:sz w:val="28"/>
                <w:szCs w:val="28"/>
              </w:rPr>
              <w:instrText xml:space="preserve"> PAGEREF _Toc215006402 \h </w:instrText>
            </w:r>
            <w:r w:rsidR="006175B8" w:rsidRPr="006175B8">
              <w:rPr>
                <w:rFonts w:ascii="Times New Roman" w:hAnsi="Times New Roman" w:cs="Times New Roman"/>
                <w:noProof/>
                <w:webHidden/>
                <w:sz w:val="28"/>
                <w:szCs w:val="28"/>
              </w:rPr>
            </w:r>
            <w:r w:rsidR="006175B8" w:rsidRPr="006175B8">
              <w:rPr>
                <w:rFonts w:ascii="Times New Roman" w:hAnsi="Times New Roman" w:cs="Times New Roman"/>
                <w:noProof/>
                <w:webHidden/>
                <w:sz w:val="28"/>
                <w:szCs w:val="28"/>
              </w:rPr>
              <w:fldChar w:fldCharType="separate"/>
            </w:r>
            <w:r w:rsidR="006175B8">
              <w:rPr>
                <w:rFonts w:ascii="Times New Roman" w:hAnsi="Times New Roman" w:cs="Times New Roman"/>
                <w:noProof/>
                <w:webHidden/>
                <w:sz w:val="28"/>
                <w:szCs w:val="28"/>
              </w:rPr>
              <w:t>3</w:t>
            </w:r>
            <w:r w:rsidR="006175B8" w:rsidRPr="006175B8">
              <w:rPr>
                <w:rFonts w:ascii="Times New Roman" w:hAnsi="Times New Roman" w:cs="Times New Roman"/>
                <w:noProof/>
                <w:webHidden/>
                <w:sz w:val="28"/>
                <w:szCs w:val="28"/>
              </w:rPr>
              <w:fldChar w:fldCharType="end"/>
            </w:r>
          </w:hyperlink>
        </w:p>
        <w:p w14:paraId="03591CF5" w14:textId="29F53824"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03" w:history="1">
            <w:r w:rsidRPr="006175B8">
              <w:rPr>
                <w:rStyle w:val="ae"/>
                <w:rFonts w:ascii="Times New Roman" w:hAnsi="Times New Roman" w:cs="Times New Roman"/>
                <w:b/>
                <w:bCs/>
                <w:noProof/>
                <w:sz w:val="28"/>
                <w:szCs w:val="28"/>
              </w:rPr>
              <w:t>CHAPTER 1. THEORETICAL FOUNDATIONS OF ANALYSING JOURNALISTIC TEXTS AND THE SPECIFICITY OF RENDERING AUTHORIAL POSITION IN TRANSLATION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_Toc215006403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6175B8">
              <w:rPr>
                <w:rFonts w:ascii="Times New Roman" w:hAnsi="Times New Roman" w:cs="Times New Roman"/>
                <w:noProof/>
                <w:webHidden/>
                <w:sz w:val="28"/>
                <w:szCs w:val="28"/>
              </w:rPr>
              <w:fldChar w:fldCharType="end"/>
            </w:r>
          </w:hyperlink>
        </w:p>
        <w:p w14:paraId="0CB88DF1" w14:textId="660B9366"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04" w:history="1">
            <w:r w:rsidRPr="006175B8">
              <w:rPr>
                <w:rStyle w:val="ae"/>
                <w:rFonts w:ascii="Times New Roman" w:hAnsi="Times New Roman" w:cs="Times New Roman"/>
                <w:b/>
                <w:bCs/>
                <w:noProof/>
                <w:sz w:val="28"/>
                <w:szCs w:val="28"/>
              </w:rPr>
              <w:t>1.1. The journalistic text as an object of linguistic study and the main approaches to its translation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_Toc215006404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6175B8">
              <w:rPr>
                <w:rFonts w:ascii="Times New Roman" w:hAnsi="Times New Roman" w:cs="Times New Roman"/>
                <w:noProof/>
                <w:webHidden/>
                <w:sz w:val="28"/>
                <w:szCs w:val="28"/>
              </w:rPr>
              <w:fldChar w:fldCharType="end"/>
            </w:r>
          </w:hyperlink>
        </w:p>
        <w:p w14:paraId="1F2A0D1A" w14:textId="7DDC50A3"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05" w:history="1">
            <w:r w:rsidRPr="006175B8">
              <w:rPr>
                <w:rStyle w:val="ae"/>
                <w:rFonts w:ascii="Times New Roman" w:hAnsi="Times New Roman" w:cs="Times New Roman"/>
                <w:b/>
                <w:bCs/>
                <w:noProof/>
                <w:sz w:val="28"/>
                <w:szCs w:val="28"/>
              </w:rPr>
              <w:t>1.2. The Pragmatic Aspect of Publicistic Texts and Strategies for its Preservation in Translation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_Toc215006405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Pr="006175B8">
              <w:rPr>
                <w:rFonts w:ascii="Times New Roman" w:hAnsi="Times New Roman" w:cs="Times New Roman"/>
                <w:noProof/>
                <w:webHidden/>
                <w:sz w:val="28"/>
                <w:szCs w:val="28"/>
              </w:rPr>
              <w:fldChar w:fldCharType="end"/>
            </w:r>
          </w:hyperlink>
        </w:p>
        <w:p w14:paraId="2B455AEA" w14:textId="2F9D9BA8"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06" w:history="1">
            <w:r w:rsidRPr="006175B8">
              <w:rPr>
                <w:rStyle w:val="ae"/>
                <w:rFonts w:ascii="Times New Roman" w:hAnsi="Times New Roman" w:cs="Times New Roman"/>
                <w:b/>
                <w:bCs/>
                <w:noProof/>
                <w:sz w:val="28"/>
                <w:szCs w:val="28"/>
              </w:rPr>
              <w:t>1.3. Axiological Foundations of Authorial Evaluation and Linguistic Means of Its Expression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_Toc215006406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17</w:t>
            </w:r>
            <w:r w:rsidRPr="006175B8">
              <w:rPr>
                <w:rFonts w:ascii="Times New Roman" w:hAnsi="Times New Roman" w:cs="Times New Roman"/>
                <w:noProof/>
                <w:webHidden/>
                <w:sz w:val="28"/>
                <w:szCs w:val="28"/>
              </w:rPr>
              <w:fldChar w:fldCharType="end"/>
            </w:r>
          </w:hyperlink>
        </w:p>
        <w:p w14:paraId="1EBD8CE4" w14:textId="7CD1630E"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07" w:history="1">
            <w:r w:rsidRPr="006175B8">
              <w:rPr>
                <w:rStyle w:val="ae"/>
                <w:rFonts w:ascii="Times New Roman" w:hAnsi="Times New Roman" w:cs="Times New Roman"/>
                <w:b/>
                <w:bCs/>
                <w:noProof/>
                <w:sz w:val="28"/>
                <w:szCs w:val="28"/>
              </w:rPr>
              <w:t>1.4. Techniques for Conveying Authorial Evaluation in Translation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_Toc215006407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Pr="006175B8">
              <w:rPr>
                <w:rFonts w:ascii="Times New Roman" w:hAnsi="Times New Roman" w:cs="Times New Roman"/>
                <w:noProof/>
                <w:webHidden/>
                <w:sz w:val="28"/>
                <w:szCs w:val="28"/>
              </w:rPr>
              <w:fldChar w:fldCharType="end"/>
            </w:r>
          </w:hyperlink>
        </w:p>
        <w:p w14:paraId="68D2BE0C" w14:textId="20F8965C"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08" w:history="1">
            <w:r w:rsidRPr="006175B8">
              <w:rPr>
                <w:rStyle w:val="ae"/>
                <w:rFonts w:ascii="Times New Roman" w:hAnsi="Times New Roman" w:cs="Times New Roman"/>
                <w:b/>
                <w:bCs/>
                <w:noProof/>
                <w:sz w:val="28"/>
                <w:szCs w:val="28"/>
              </w:rPr>
              <w:t>Conclusion to Chapter 1</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_Toc215006408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Pr="006175B8">
              <w:rPr>
                <w:rFonts w:ascii="Times New Roman" w:hAnsi="Times New Roman" w:cs="Times New Roman"/>
                <w:noProof/>
                <w:webHidden/>
                <w:sz w:val="28"/>
                <w:szCs w:val="28"/>
              </w:rPr>
              <w:fldChar w:fldCharType="end"/>
            </w:r>
          </w:hyperlink>
        </w:p>
        <w:p w14:paraId="77D1CD8A" w14:textId="3710B07E"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09" w:history="1">
            <w:r w:rsidRPr="006175B8">
              <w:rPr>
                <w:rStyle w:val="ae"/>
                <w:rFonts w:ascii="Times New Roman" w:hAnsi="Times New Roman" w:cs="Times New Roman"/>
                <w:b/>
                <w:bCs/>
                <w:noProof/>
                <w:sz w:val="28"/>
                <w:szCs w:val="28"/>
              </w:rPr>
              <w:t>CHAPTER 2. ANALYSIS OF LINGUISTIC MEANS USED TO CONVEY AUTHORIAL EVALUATION IN THE TRANSLATION OF PUBLICISTIC TEXTS</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_Toc215006409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6175B8">
              <w:rPr>
                <w:rFonts w:ascii="Times New Roman" w:hAnsi="Times New Roman" w:cs="Times New Roman"/>
                <w:noProof/>
                <w:webHidden/>
                <w:sz w:val="28"/>
                <w:szCs w:val="28"/>
              </w:rPr>
              <w:fldChar w:fldCharType="end"/>
            </w:r>
          </w:hyperlink>
        </w:p>
        <w:p w14:paraId="46C718A6" w14:textId="09E4B2CC"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10" w:history="1">
            <w:r w:rsidRPr="006175B8">
              <w:rPr>
                <w:rStyle w:val="ae"/>
                <w:rFonts w:ascii="Times New Roman" w:hAnsi="Times New Roman" w:cs="Times New Roman"/>
                <w:b/>
                <w:bCs/>
                <w:noProof/>
                <w:sz w:val="28"/>
                <w:szCs w:val="28"/>
              </w:rPr>
              <w:t>2.1. Lexical Transformations as a Tool for Conveying and Modifying Authorial Evaluation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_Toc215006410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6175B8">
              <w:rPr>
                <w:rFonts w:ascii="Times New Roman" w:hAnsi="Times New Roman" w:cs="Times New Roman"/>
                <w:noProof/>
                <w:webHidden/>
                <w:sz w:val="28"/>
                <w:szCs w:val="28"/>
              </w:rPr>
              <w:fldChar w:fldCharType="end"/>
            </w:r>
          </w:hyperlink>
        </w:p>
        <w:p w14:paraId="5F097956" w14:textId="4F89255F"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11" w:history="1">
            <w:r w:rsidRPr="006175B8">
              <w:rPr>
                <w:rStyle w:val="ae"/>
                <w:rFonts w:ascii="Times New Roman" w:hAnsi="Times New Roman" w:cs="Times New Roman"/>
                <w:b/>
                <w:bCs/>
                <w:noProof/>
                <w:sz w:val="28"/>
                <w:szCs w:val="28"/>
              </w:rPr>
              <w:t>2.2. Grammatical Transformations and Their Impact on the Axiological Focus of the Text</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_Toc215006411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Pr="006175B8">
              <w:rPr>
                <w:rFonts w:ascii="Times New Roman" w:hAnsi="Times New Roman" w:cs="Times New Roman"/>
                <w:noProof/>
                <w:webHidden/>
                <w:sz w:val="28"/>
                <w:szCs w:val="28"/>
              </w:rPr>
              <w:fldChar w:fldCharType="end"/>
            </w:r>
          </w:hyperlink>
        </w:p>
        <w:p w14:paraId="0980BAB4" w14:textId="48090FCC" w:rsidR="006175B8" w:rsidRPr="006175B8" w:rsidRDefault="006175B8">
          <w:pPr>
            <w:pStyle w:val="23"/>
            <w:tabs>
              <w:tab w:val="right" w:leader="dot" w:pos="9344"/>
            </w:tabs>
            <w:rPr>
              <w:rFonts w:ascii="Times New Roman" w:eastAsiaTheme="minorEastAsia" w:hAnsi="Times New Roman" w:cs="Times New Roman"/>
              <w:noProof/>
              <w:sz w:val="28"/>
              <w:szCs w:val="28"/>
              <w:lang w:val="ru-UA" w:eastAsia="ru-UA"/>
            </w:rPr>
          </w:pPr>
          <w:hyperlink w:anchor="_Toc215006412" w:history="1">
            <w:r w:rsidRPr="006175B8">
              <w:rPr>
                <w:rStyle w:val="ae"/>
                <w:rFonts w:ascii="Times New Roman" w:hAnsi="Times New Roman" w:cs="Times New Roman"/>
                <w:b/>
                <w:bCs/>
                <w:noProof/>
                <w:sz w:val="28"/>
                <w:szCs w:val="28"/>
              </w:rPr>
              <w:t>2.3. Pragmatic Strategies and the Author's Communicative Intent, and Their Impact on Translation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_Toc215006412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48</w:t>
            </w:r>
            <w:r w:rsidRPr="006175B8">
              <w:rPr>
                <w:rFonts w:ascii="Times New Roman" w:hAnsi="Times New Roman" w:cs="Times New Roman"/>
                <w:noProof/>
                <w:webHidden/>
                <w:sz w:val="28"/>
                <w:szCs w:val="28"/>
              </w:rPr>
              <w:fldChar w:fldCharType="end"/>
            </w:r>
          </w:hyperlink>
        </w:p>
        <w:p w14:paraId="2A87326E" w14:textId="5C425F5C"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3" w:history="1">
            <w:r w:rsidRPr="006175B8">
              <w:rPr>
                <w:rStyle w:val="ae"/>
                <w:rFonts w:ascii="Times New Roman" w:hAnsi="Times New Roman" w:cs="Times New Roman"/>
                <w:b/>
                <w:bCs/>
                <w:noProof/>
                <w:sz w:val="28"/>
                <w:szCs w:val="28"/>
              </w:rPr>
              <w:t>Conclusion to Chapter 2</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_Toc215006413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57</w:t>
            </w:r>
            <w:r w:rsidRPr="006175B8">
              <w:rPr>
                <w:rFonts w:ascii="Times New Roman" w:hAnsi="Times New Roman" w:cs="Times New Roman"/>
                <w:noProof/>
                <w:webHidden/>
                <w:sz w:val="28"/>
                <w:szCs w:val="28"/>
              </w:rPr>
              <w:fldChar w:fldCharType="end"/>
            </w:r>
          </w:hyperlink>
        </w:p>
        <w:p w14:paraId="1FA671CA" w14:textId="3E09B267"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4" w:history="1">
            <w:r w:rsidRPr="006175B8">
              <w:rPr>
                <w:rStyle w:val="ae"/>
                <w:rFonts w:ascii="Times New Roman" w:hAnsi="Times New Roman" w:cs="Times New Roman"/>
                <w:b/>
                <w:bCs/>
                <w:noProof/>
                <w:sz w:val="28"/>
                <w:szCs w:val="28"/>
              </w:rPr>
              <w:t>CONCLUSION</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_Toc215006414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58</w:t>
            </w:r>
            <w:r w:rsidRPr="006175B8">
              <w:rPr>
                <w:rFonts w:ascii="Times New Roman" w:hAnsi="Times New Roman" w:cs="Times New Roman"/>
                <w:noProof/>
                <w:webHidden/>
                <w:sz w:val="28"/>
                <w:szCs w:val="28"/>
              </w:rPr>
              <w:fldChar w:fldCharType="end"/>
            </w:r>
          </w:hyperlink>
        </w:p>
        <w:p w14:paraId="4F682554" w14:textId="520F0A19"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5" w:history="1">
            <w:r w:rsidRPr="006175B8">
              <w:rPr>
                <w:rStyle w:val="ae"/>
                <w:rFonts w:ascii="Times New Roman" w:hAnsi="Times New Roman" w:cs="Times New Roman"/>
                <w:b/>
                <w:bCs/>
                <w:noProof/>
                <w:sz w:val="28"/>
                <w:szCs w:val="28"/>
              </w:rPr>
              <w:t>BIBLIOGRAPHY</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_Toc215006415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61</w:t>
            </w:r>
            <w:r w:rsidRPr="006175B8">
              <w:rPr>
                <w:rFonts w:ascii="Times New Roman" w:hAnsi="Times New Roman" w:cs="Times New Roman"/>
                <w:noProof/>
                <w:webHidden/>
                <w:sz w:val="28"/>
                <w:szCs w:val="28"/>
              </w:rPr>
              <w:fldChar w:fldCharType="end"/>
            </w:r>
          </w:hyperlink>
        </w:p>
        <w:p w14:paraId="696CE446" w14:textId="65E3F6CD"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6" w:history="1">
            <w:r w:rsidRPr="006175B8">
              <w:rPr>
                <w:rStyle w:val="ae"/>
                <w:rFonts w:ascii="Times New Roman" w:hAnsi="Times New Roman" w:cs="Times New Roman"/>
                <w:b/>
                <w:bCs/>
                <w:noProof/>
                <w:sz w:val="28"/>
                <w:szCs w:val="28"/>
              </w:rPr>
              <w:t>APPENDICES</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_Toc215006416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68</w:t>
            </w:r>
            <w:r w:rsidRPr="006175B8">
              <w:rPr>
                <w:rFonts w:ascii="Times New Roman" w:hAnsi="Times New Roman" w:cs="Times New Roman"/>
                <w:noProof/>
                <w:webHidden/>
                <w:sz w:val="28"/>
                <w:szCs w:val="28"/>
              </w:rPr>
              <w:fldChar w:fldCharType="end"/>
            </w:r>
          </w:hyperlink>
        </w:p>
        <w:p w14:paraId="117E4CB1" w14:textId="493B72D6"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7" w:history="1">
            <w:r w:rsidRPr="006175B8">
              <w:rPr>
                <w:rStyle w:val="ae"/>
                <w:rFonts w:ascii="Times New Roman" w:hAnsi="Times New Roman" w:cs="Times New Roman"/>
                <w:b/>
                <w:bCs/>
                <w:noProof/>
                <w:sz w:val="28"/>
                <w:szCs w:val="28"/>
                <w:lang w:val="ru-RU"/>
              </w:rPr>
              <w:t>АНОТАЦІЯ</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_Toc215006417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71</w:t>
            </w:r>
            <w:r w:rsidRPr="006175B8">
              <w:rPr>
                <w:rFonts w:ascii="Times New Roman" w:hAnsi="Times New Roman" w:cs="Times New Roman"/>
                <w:noProof/>
                <w:webHidden/>
                <w:sz w:val="28"/>
                <w:szCs w:val="28"/>
              </w:rPr>
              <w:fldChar w:fldCharType="end"/>
            </w:r>
          </w:hyperlink>
        </w:p>
        <w:p w14:paraId="3550CE0F" w14:textId="16CDFF90" w:rsidR="006175B8" w:rsidRPr="006175B8" w:rsidRDefault="006175B8">
          <w:pPr>
            <w:pStyle w:val="11"/>
            <w:tabs>
              <w:tab w:val="right" w:leader="dot" w:pos="9344"/>
            </w:tabs>
            <w:rPr>
              <w:rFonts w:ascii="Times New Roman" w:eastAsiaTheme="minorEastAsia" w:hAnsi="Times New Roman" w:cs="Times New Roman"/>
              <w:noProof/>
              <w:sz w:val="28"/>
              <w:szCs w:val="28"/>
              <w:lang w:val="ru-UA" w:eastAsia="ru-UA"/>
            </w:rPr>
          </w:pPr>
          <w:hyperlink w:anchor="_Toc215006418" w:history="1">
            <w:r w:rsidRPr="006175B8">
              <w:rPr>
                <w:rStyle w:val="ae"/>
                <w:rFonts w:ascii="Times New Roman" w:hAnsi="Times New Roman" w:cs="Times New Roman"/>
                <w:b/>
                <w:bCs/>
                <w:noProof/>
                <w:sz w:val="28"/>
                <w:szCs w:val="28"/>
              </w:rPr>
              <w:t>ABSTRACT</w:t>
            </w:r>
            <w:r w:rsidRPr="006175B8">
              <w:rPr>
                <w:rFonts w:ascii="Times New Roman" w:hAnsi="Times New Roman" w:cs="Times New Roman"/>
                <w:noProof/>
                <w:webHidden/>
                <w:sz w:val="28"/>
                <w:szCs w:val="28"/>
              </w:rPr>
              <w:tab/>
            </w:r>
            <w:r w:rsidRPr="006175B8">
              <w:rPr>
                <w:rFonts w:ascii="Times New Roman" w:hAnsi="Times New Roman" w:cs="Times New Roman"/>
                <w:noProof/>
                <w:webHidden/>
                <w:sz w:val="28"/>
                <w:szCs w:val="28"/>
              </w:rPr>
              <w:fldChar w:fldCharType="begin"/>
            </w:r>
            <w:r w:rsidRPr="006175B8">
              <w:rPr>
                <w:rFonts w:ascii="Times New Roman" w:hAnsi="Times New Roman" w:cs="Times New Roman"/>
                <w:noProof/>
                <w:webHidden/>
                <w:sz w:val="28"/>
                <w:szCs w:val="28"/>
              </w:rPr>
              <w:instrText xml:space="preserve"> PAGEREF _Toc215006418 \h </w:instrText>
            </w:r>
            <w:r w:rsidRPr="006175B8">
              <w:rPr>
                <w:rFonts w:ascii="Times New Roman" w:hAnsi="Times New Roman" w:cs="Times New Roman"/>
                <w:noProof/>
                <w:webHidden/>
                <w:sz w:val="28"/>
                <w:szCs w:val="28"/>
              </w:rPr>
            </w:r>
            <w:r w:rsidRPr="006175B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73</w:t>
            </w:r>
            <w:r w:rsidRPr="006175B8">
              <w:rPr>
                <w:rFonts w:ascii="Times New Roman" w:hAnsi="Times New Roman" w:cs="Times New Roman"/>
                <w:noProof/>
                <w:webHidden/>
                <w:sz w:val="28"/>
                <w:szCs w:val="28"/>
              </w:rPr>
              <w:fldChar w:fldCharType="end"/>
            </w:r>
          </w:hyperlink>
        </w:p>
        <w:p w14:paraId="57404D37" w14:textId="77FDF248" w:rsidR="00F44648" w:rsidRPr="00935AFA" w:rsidRDefault="00DC5E05" w:rsidP="00DC5E05">
          <w:pPr>
            <w:spacing w:after="0" w:line="360" w:lineRule="auto"/>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fldChar w:fldCharType="end"/>
          </w:r>
        </w:p>
        <w:p w14:paraId="5BD7AB58" w14:textId="77777777" w:rsidR="004B6129" w:rsidRPr="00935AFA" w:rsidRDefault="004B6129" w:rsidP="00DC5E05">
          <w:pPr>
            <w:spacing w:after="0" w:line="360" w:lineRule="auto"/>
            <w:rPr>
              <w:rFonts w:ascii="Times New Roman" w:hAnsi="Times New Roman" w:cs="Times New Roman"/>
              <w:color w:val="000000" w:themeColor="text1"/>
              <w:sz w:val="28"/>
              <w:szCs w:val="28"/>
              <w:lang w:val="uk-UA"/>
            </w:rPr>
          </w:pPr>
        </w:p>
        <w:p w14:paraId="3B3776E6" w14:textId="4EE254AF" w:rsidR="001573F8" w:rsidRPr="00935AFA" w:rsidRDefault="00000000" w:rsidP="00DC5E05">
          <w:pPr>
            <w:spacing w:after="0" w:line="360" w:lineRule="auto"/>
            <w:rPr>
              <w:rFonts w:ascii="Times New Roman" w:hAnsi="Times New Roman" w:cs="Times New Roman"/>
              <w:color w:val="000000" w:themeColor="text1"/>
              <w:sz w:val="28"/>
              <w:szCs w:val="28"/>
            </w:rPr>
          </w:pPr>
        </w:p>
      </w:sdtContent>
    </w:sdt>
    <w:p w14:paraId="1D1866C7" w14:textId="41D62352" w:rsidR="00D068C5" w:rsidRPr="00935AFA" w:rsidRDefault="00D068C5" w:rsidP="00DC5E05">
      <w:pPr>
        <w:pStyle w:val="1"/>
        <w:jc w:val="center"/>
        <w:rPr>
          <w:rFonts w:ascii="Times New Roman" w:hAnsi="Times New Roman" w:cs="Times New Roman"/>
          <w:b/>
          <w:bCs/>
          <w:color w:val="000000" w:themeColor="text1"/>
          <w:sz w:val="28"/>
          <w:szCs w:val="28"/>
        </w:rPr>
      </w:pPr>
      <w:bookmarkStart w:id="0" w:name="_Toc215006402"/>
      <w:r w:rsidRPr="00935AFA">
        <w:rPr>
          <w:rFonts w:ascii="Times New Roman" w:hAnsi="Times New Roman" w:cs="Times New Roman"/>
          <w:b/>
          <w:bCs/>
          <w:color w:val="000000" w:themeColor="text1"/>
          <w:sz w:val="28"/>
          <w:szCs w:val="28"/>
        </w:rPr>
        <w:lastRenderedPageBreak/>
        <w:t>INTRODUCTION</w:t>
      </w:r>
      <w:bookmarkEnd w:id="0"/>
    </w:p>
    <w:p w14:paraId="229BC027" w14:textId="744AA40F"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master’s thesis is devoted to the study of linguistic means of expressing authorial evaluation in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and the strategies used to render such evaluation in translation from English into Ukrainian. The research is based on a corpus of contemporary English-language journalistic texts and their Ukrainian translations produced by professional translators. The total scope of the material comprises </w:t>
      </w:r>
      <w:r w:rsidR="00163FEE" w:rsidRPr="00935AFA">
        <w:rPr>
          <w:rFonts w:ascii="Times New Roman" w:hAnsi="Times New Roman" w:cs="Times New Roman"/>
          <w:color w:val="000000" w:themeColor="text1"/>
          <w:sz w:val="28"/>
          <w:szCs w:val="28"/>
        </w:rPr>
        <w:t>200</w:t>
      </w:r>
      <w:r w:rsidRPr="00935AFA">
        <w:rPr>
          <w:rFonts w:ascii="Times New Roman" w:hAnsi="Times New Roman" w:cs="Times New Roman"/>
          <w:color w:val="000000" w:themeColor="text1"/>
          <w:sz w:val="28"/>
          <w:szCs w:val="28"/>
        </w:rPr>
        <w:t xml:space="preserve"> documented cases of linguistic devices and translation techniques employed to convey the author’s evaluative stance.</w:t>
      </w:r>
    </w:p>
    <w:p w14:paraId="1E3120B7" w14:textId="04686D53"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Scholarly interest in linguistic markers of evaluation and in the mechanisms of their translation has been reflected in numerous studies by both Ukrainian and international researchers. The theoretical and methodological foundation of this work rests on the writings of Ukrainian translation and linguistic scholars (Karaban, Selivanova, Bohaichuk, Terekhova</w:t>
      </w:r>
      <w:r w:rsidR="00DD5EC0"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 xml:space="preserve">et al.), as well as on modern research in </w:t>
      </w:r>
      <w:proofErr w:type="spellStart"/>
      <w:r w:rsidRPr="00935AFA">
        <w:rPr>
          <w:rFonts w:ascii="Times New Roman" w:hAnsi="Times New Roman" w:cs="Times New Roman"/>
          <w:color w:val="000000" w:themeColor="text1"/>
          <w:sz w:val="28"/>
          <w:szCs w:val="28"/>
        </w:rPr>
        <w:t>medialinguistics</w:t>
      </w:r>
      <w:proofErr w:type="spellEnd"/>
      <w:r w:rsidRPr="00935AFA">
        <w:rPr>
          <w:rFonts w:ascii="Times New Roman" w:hAnsi="Times New Roman" w:cs="Times New Roman"/>
          <w:color w:val="000000" w:themeColor="text1"/>
          <w:sz w:val="28"/>
          <w:szCs w:val="28"/>
        </w:rPr>
        <w:t xml:space="preserve">, pragmatics, and the axiology of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discourse (</w:t>
      </w: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Soloviova</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Trnavac</w:t>
      </w:r>
      <w:proofErr w:type="spellEnd"/>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Pöldvere</w:t>
      </w:r>
      <w:proofErr w:type="spellEnd"/>
      <w:r w:rsidRPr="00935AFA">
        <w:rPr>
          <w:rFonts w:ascii="Times New Roman" w:hAnsi="Times New Roman" w:cs="Times New Roman"/>
          <w:color w:val="000000" w:themeColor="text1"/>
          <w:sz w:val="28"/>
          <w:szCs w:val="28"/>
        </w:rPr>
        <w:t>, Martin</w:t>
      </w:r>
      <w:r w:rsidR="00DD5EC0"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 xml:space="preserve">White, </w:t>
      </w:r>
      <w:proofErr w:type="spellStart"/>
      <w:r w:rsidRPr="00935AFA">
        <w:rPr>
          <w:rFonts w:ascii="Times New Roman" w:hAnsi="Times New Roman" w:cs="Times New Roman"/>
          <w:color w:val="000000" w:themeColor="text1"/>
          <w:sz w:val="28"/>
          <w:szCs w:val="28"/>
        </w:rPr>
        <w:t>Maksymchuk</w:t>
      </w:r>
      <w:proofErr w:type="spellEnd"/>
      <w:r w:rsidRPr="00935AFA">
        <w:rPr>
          <w:rFonts w:ascii="Times New Roman" w:hAnsi="Times New Roman" w:cs="Times New Roman"/>
          <w:color w:val="000000" w:themeColor="text1"/>
          <w:sz w:val="28"/>
          <w:szCs w:val="28"/>
        </w:rPr>
        <w:t>, Moseichuk, Lipych</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Pavlyk</w:t>
      </w:r>
      <w:proofErr w:type="spellEnd"/>
      <w:r w:rsidRPr="00935AFA">
        <w:rPr>
          <w:rFonts w:ascii="Times New Roman" w:hAnsi="Times New Roman" w:cs="Times New Roman"/>
          <w:color w:val="000000" w:themeColor="text1"/>
          <w:sz w:val="28"/>
          <w:szCs w:val="28"/>
        </w:rPr>
        <w:t>, among others).</w:t>
      </w:r>
    </w:p>
    <w:p w14:paraId="3E8906F6" w14:textId="0D3908EF"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t>The relevance</w:t>
      </w:r>
      <w:r w:rsidRPr="00935AFA">
        <w:rPr>
          <w:rFonts w:ascii="Times New Roman" w:hAnsi="Times New Roman" w:cs="Times New Roman"/>
          <w:color w:val="000000" w:themeColor="text1"/>
          <w:sz w:val="28"/>
          <w:szCs w:val="28"/>
        </w:rPr>
        <w:t xml:space="preserve"> of this study stems from the increasing influence of media texts within the global information space and the need for a deeper understanding of the mechanisms of communicative impact embedded in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discourse. In the context of information warfare and intercultural communication, it is </w:t>
      </w:r>
      <w:r w:rsidR="00671F64" w:rsidRPr="00935AFA">
        <w:rPr>
          <w:rFonts w:ascii="Times New Roman" w:hAnsi="Times New Roman" w:cs="Times New Roman"/>
          <w:color w:val="000000" w:themeColor="text1"/>
          <w:sz w:val="28"/>
          <w:szCs w:val="28"/>
        </w:rPr>
        <w:t>crucial not only to convey factual content accurately, but also to preserve the pragmatic potential and axiological stance</w:t>
      </w:r>
      <w:r w:rsidRPr="00935AFA">
        <w:rPr>
          <w:rFonts w:ascii="Times New Roman" w:hAnsi="Times New Roman" w:cs="Times New Roman"/>
          <w:color w:val="000000" w:themeColor="text1"/>
          <w:sz w:val="28"/>
          <w:szCs w:val="28"/>
        </w:rPr>
        <w:t xml:space="preserve"> of the author. The analysis of linguistic means of evaluation contributes to a clearer understanding of the challenges and specificities of translating journalistic texts, which in turn is essential for effective intercultural communication and for safeguarding the national information environment.</w:t>
      </w:r>
    </w:p>
    <w:p w14:paraId="5E7288F5" w14:textId="77777777" w:rsidR="000808D2" w:rsidRPr="00935AFA" w:rsidRDefault="00D068C5" w:rsidP="000808D2">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t>The subject of the research</w:t>
      </w:r>
      <w:r w:rsidRPr="00935AFA">
        <w:rPr>
          <w:rFonts w:ascii="Times New Roman" w:hAnsi="Times New Roman" w:cs="Times New Roman"/>
          <w:color w:val="000000" w:themeColor="text1"/>
          <w:sz w:val="28"/>
          <w:szCs w:val="28"/>
        </w:rPr>
        <w:t xml:space="preserve"> is the linguistic means used to express authorial evaluation in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and the techniques applied to render them in translation from English into Ukrainian.</w:t>
      </w:r>
    </w:p>
    <w:p w14:paraId="178465B1" w14:textId="53A0E4B3" w:rsidR="00D068C5" w:rsidRPr="00935AFA" w:rsidRDefault="00D068C5" w:rsidP="000808D2">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t>The object of the research</w:t>
      </w:r>
      <w:r w:rsidRPr="00935AFA">
        <w:rPr>
          <w:rFonts w:ascii="Times New Roman" w:hAnsi="Times New Roman" w:cs="Times New Roman"/>
          <w:color w:val="000000" w:themeColor="text1"/>
          <w:sz w:val="28"/>
          <w:szCs w:val="28"/>
        </w:rPr>
        <w:t xml:space="preserve"> is English-language and Ukrainian-language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w:t>
      </w:r>
    </w:p>
    <w:p w14:paraId="5F86765F" w14:textId="194E2E03"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lastRenderedPageBreak/>
        <w:t>The aim of the research</w:t>
      </w:r>
      <w:r w:rsidRPr="00935AFA">
        <w:rPr>
          <w:rFonts w:ascii="Times New Roman" w:hAnsi="Times New Roman" w:cs="Times New Roman"/>
          <w:color w:val="000000" w:themeColor="text1"/>
          <w:sz w:val="28"/>
          <w:szCs w:val="28"/>
        </w:rPr>
        <w:t xml:space="preserve"> is to conduct a detailed analysis and systematization of linguistic means of expressing authorial evaluation and of the translation strategies used to convey them in English-to-Ukrainian translation, taking into account their pragmatic and axiological dimensions.</w:t>
      </w:r>
    </w:p>
    <w:p w14:paraId="4B86941B" w14:textId="4CB163A8"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 achieve this aim, the following tasks were set:</w:t>
      </w:r>
    </w:p>
    <w:p w14:paraId="04ECA3F5" w14:textId="77777777"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 to examine theoretical approaches to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as objects of linguistic and translation research;</w:t>
      </w:r>
    </w:p>
    <w:p w14:paraId="055AA0CF" w14:textId="77777777"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 to </w:t>
      </w:r>
      <w:proofErr w:type="spellStart"/>
      <w:r w:rsidRPr="00935AFA">
        <w:rPr>
          <w:rFonts w:ascii="Times New Roman" w:hAnsi="Times New Roman" w:cs="Times New Roman"/>
          <w:color w:val="000000" w:themeColor="text1"/>
          <w:sz w:val="28"/>
          <w:szCs w:val="28"/>
        </w:rPr>
        <w:t>analyse</w:t>
      </w:r>
      <w:proofErr w:type="spellEnd"/>
      <w:r w:rsidRPr="00935AFA">
        <w:rPr>
          <w:rFonts w:ascii="Times New Roman" w:hAnsi="Times New Roman" w:cs="Times New Roman"/>
          <w:color w:val="000000" w:themeColor="text1"/>
          <w:sz w:val="28"/>
          <w:szCs w:val="28"/>
        </w:rPr>
        <w:t xml:space="preserve"> the pragmatic dimension of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discourse and the strategies used to preserve it in translation;</w:t>
      </w:r>
    </w:p>
    <w:p w14:paraId="00D7DE86" w14:textId="77777777"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to clarify the axiological foundations of authorial evaluation and the linguistic means used to express it within the framework of appraisal theory;</w:t>
      </w:r>
    </w:p>
    <w:p w14:paraId="74806C6E" w14:textId="77777777"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to characterize the main techniques for rendering evaluative meaning in translation, focusing on lexical and grammatical transformations;</w:t>
      </w:r>
    </w:p>
    <w:p w14:paraId="2F831A69" w14:textId="4C48F63A"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to carry out a case-based analysis of translated material to assess the effectiveness of applied translation strategies.</w:t>
      </w:r>
    </w:p>
    <w:p w14:paraId="46011B4F" w14:textId="42789E32" w:rsidR="001329FD" w:rsidRPr="00935AFA" w:rsidRDefault="001329FD"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Methodologically, the research is grounded in the </w:t>
      </w:r>
      <w:r w:rsidRPr="00935AFA">
        <w:rPr>
          <w:rFonts w:ascii="Times New Roman" w:hAnsi="Times New Roman" w:cs="Times New Roman"/>
          <w:b/>
          <w:bCs/>
          <w:color w:val="000000" w:themeColor="text1"/>
          <w:sz w:val="28"/>
          <w:szCs w:val="28"/>
        </w:rPr>
        <w:t>communicative-functional paradigm</w:t>
      </w:r>
      <w:r w:rsidRPr="00935AFA">
        <w:rPr>
          <w:rFonts w:ascii="Times New Roman" w:hAnsi="Times New Roman" w:cs="Times New Roman"/>
          <w:color w:val="000000" w:themeColor="text1"/>
          <w:sz w:val="28"/>
          <w:szCs w:val="28"/>
        </w:rPr>
        <w:t>, which interprets journalistic discourse as a form of socially oriented communication, and incorporates elements of the </w:t>
      </w:r>
      <w:r w:rsidRPr="00935AFA">
        <w:rPr>
          <w:rFonts w:ascii="Times New Roman" w:hAnsi="Times New Roman" w:cs="Times New Roman"/>
          <w:b/>
          <w:bCs/>
          <w:color w:val="000000" w:themeColor="text1"/>
          <w:sz w:val="28"/>
          <w:szCs w:val="28"/>
        </w:rPr>
        <w:t>axiological</w:t>
      </w:r>
      <w:r w:rsidRPr="00935AFA">
        <w:rPr>
          <w:rFonts w:ascii="Times New Roman" w:hAnsi="Times New Roman" w:cs="Times New Roman"/>
          <w:color w:val="000000" w:themeColor="text1"/>
          <w:sz w:val="28"/>
          <w:szCs w:val="28"/>
        </w:rPr>
        <w:t> and </w:t>
      </w:r>
      <w:r w:rsidRPr="00935AFA">
        <w:rPr>
          <w:rFonts w:ascii="Times New Roman" w:hAnsi="Times New Roman" w:cs="Times New Roman"/>
          <w:b/>
          <w:bCs/>
          <w:color w:val="000000" w:themeColor="text1"/>
          <w:sz w:val="28"/>
          <w:szCs w:val="28"/>
        </w:rPr>
        <w:t>cognitive paradigms</w:t>
      </w:r>
      <w:r w:rsidRPr="00935AFA">
        <w:rPr>
          <w:rFonts w:ascii="Times New Roman" w:hAnsi="Times New Roman" w:cs="Times New Roman"/>
          <w:color w:val="000000" w:themeColor="text1"/>
          <w:sz w:val="28"/>
          <w:szCs w:val="28"/>
        </w:rPr>
        <w:t> to account for the conceptual and value-based nature of evaluation.</w:t>
      </w:r>
    </w:p>
    <w:p w14:paraId="0909EECD" w14:textId="6FCE4715" w:rsidR="001329FD" w:rsidRPr="00935AFA" w:rsidRDefault="001329FD" w:rsidP="001329F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t>The methods</w:t>
      </w:r>
      <w:r w:rsidRPr="00935AFA">
        <w:rPr>
          <w:rFonts w:ascii="Times New Roman" w:hAnsi="Times New Roman" w:cs="Times New Roman"/>
          <w:color w:val="000000" w:themeColor="text1"/>
          <w:sz w:val="28"/>
          <w:szCs w:val="28"/>
        </w:rPr>
        <w:t xml:space="preserve"> of analysis, synthesis, comparison and analogy were applied to identify and </w:t>
      </w:r>
      <w:proofErr w:type="spellStart"/>
      <w:r w:rsidRPr="00935AFA">
        <w:rPr>
          <w:rFonts w:ascii="Times New Roman" w:hAnsi="Times New Roman" w:cs="Times New Roman"/>
          <w:color w:val="000000" w:themeColor="text1"/>
          <w:sz w:val="28"/>
          <w:szCs w:val="28"/>
        </w:rPr>
        <w:t>systematise</w:t>
      </w:r>
      <w:proofErr w:type="spellEnd"/>
      <w:r w:rsidRPr="00935AFA">
        <w:rPr>
          <w:rFonts w:ascii="Times New Roman" w:hAnsi="Times New Roman" w:cs="Times New Roman"/>
          <w:color w:val="000000" w:themeColor="text1"/>
          <w:sz w:val="28"/>
          <w:szCs w:val="28"/>
        </w:rPr>
        <w:t xml:space="preserve"> evaluative units within the journalistic texts. Transformational, pragmatic and contextual-interpretive analyses, alongside discourse and contrastive methods, made it possible to examine the shifts in evaluative meaning between the English originals and their Ukrainian translations. </w:t>
      </w:r>
    </w:p>
    <w:p w14:paraId="710F793E" w14:textId="77777777"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t>Sources of the research</w:t>
      </w:r>
      <w:r w:rsidRPr="00935AFA">
        <w:rPr>
          <w:rFonts w:ascii="Times New Roman" w:hAnsi="Times New Roman" w:cs="Times New Roman"/>
          <w:color w:val="000000" w:themeColor="text1"/>
          <w:sz w:val="28"/>
          <w:szCs w:val="28"/>
        </w:rPr>
        <w:t xml:space="preserve">. The theoretical foundation includes scholarly articles and collections on translation studies, text linguistics, and </w:t>
      </w:r>
      <w:proofErr w:type="spellStart"/>
      <w:r w:rsidRPr="00935AFA">
        <w:rPr>
          <w:rFonts w:ascii="Times New Roman" w:hAnsi="Times New Roman" w:cs="Times New Roman"/>
          <w:color w:val="000000" w:themeColor="text1"/>
          <w:sz w:val="28"/>
          <w:szCs w:val="28"/>
        </w:rPr>
        <w:t>medialinguistics</w:t>
      </w:r>
      <w:proofErr w:type="spellEnd"/>
      <w:r w:rsidRPr="00935AFA">
        <w:rPr>
          <w:rFonts w:ascii="Times New Roman" w:hAnsi="Times New Roman" w:cs="Times New Roman"/>
          <w:color w:val="000000" w:themeColor="text1"/>
          <w:sz w:val="28"/>
          <w:szCs w:val="28"/>
        </w:rPr>
        <w:t xml:space="preserve">, featuring works by I. V. </w:t>
      </w:r>
      <w:proofErr w:type="spellStart"/>
      <w:r w:rsidRPr="00935AFA">
        <w:rPr>
          <w:rFonts w:ascii="Times New Roman" w:hAnsi="Times New Roman" w:cs="Times New Roman"/>
          <w:color w:val="000000" w:themeColor="text1"/>
          <w:sz w:val="28"/>
          <w:szCs w:val="28"/>
        </w:rPr>
        <w:t>Korunets</w:t>
      </w:r>
      <w:proofErr w:type="spellEnd"/>
      <w:r w:rsidRPr="00935AFA">
        <w:rPr>
          <w:rFonts w:ascii="Times New Roman" w:hAnsi="Times New Roman" w:cs="Times New Roman"/>
          <w:color w:val="000000" w:themeColor="text1"/>
          <w:sz w:val="28"/>
          <w:szCs w:val="28"/>
        </w:rPr>
        <w:t xml:space="preserve">, V. I. Karaban, O. O. Selivanova, R. A. </w:t>
      </w: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xml:space="preserve">, N. </w:t>
      </w:r>
      <w:proofErr w:type="spellStart"/>
      <w:r w:rsidRPr="00935AFA">
        <w:rPr>
          <w:rFonts w:ascii="Times New Roman" w:hAnsi="Times New Roman" w:cs="Times New Roman"/>
          <w:color w:val="000000" w:themeColor="text1"/>
          <w:sz w:val="28"/>
          <w:szCs w:val="28"/>
        </w:rPr>
        <w:t>Soloviova</w:t>
      </w:r>
      <w:proofErr w:type="spellEnd"/>
      <w:r w:rsidRPr="00935AFA">
        <w:rPr>
          <w:rFonts w:ascii="Times New Roman" w:hAnsi="Times New Roman" w:cs="Times New Roman"/>
          <w:color w:val="000000" w:themeColor="text1"/>
          <w:sz w:val="28"/>
          <w:szCs w:val="28"/>
        </w:rPr>
        <w:t xml:space="preserve">, L. P. </w:t>
      </w:r>
      <w:proofErr w:type="spellStart"/>
      <w:r w:rsidRPr="00935AFA">
        <w:rPr>
          <w:rFonts w:ascii="Times New Roman" w:hAnsi="Times New Roman" w:cs="Times New Roman"/>
          <w:color w:val="000000" w:themeColor="text1"/>
          <w:sz w:val="28"/>
          <w:szCs w:val="28"/>
        </w:rPr>
        <w:t>Kyseliova</w:t>
      </w:r>
      <w:proofErr w:type="spellEnd"/>
      <w:r w:rsidRPr="00935AFA">
        <w:rPr>
          <w:rFonts w:ascii="Times New Roman" w:hAnsi="Times New Roman" w:cs="Times New Roman"/>
          <w:color w:val="000000" w:themeColor="text1"/>
          <w:sz w:val="28"/>
          <w:szCs w:val="28"/>
        </w:rPr>
        <w:t xml:space="preserve">, O. V. Maksymchuk, Yu. Moseichuk, among others. The empirical material consists of contemporary English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and their Ukrainian translations.</w:t>
      </w:r>
    </w:p>
    <w:p w14:paraId="420E7954" w14:textId="065AEB13" w:rsidR="00BB007D" w:rsidRPr="00935AFA" w:rsidRDefault="00BB007D" w:rsidP="00BB00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b/>
          <w:bCs/>
          <w:color w:val="000000" w:themeColor="text1"/>
          <w:sz w:val="28"/>
          <w:szCs w:val="28"/>
        </w:rPr>
        <w:lastRenderedPageBreak/>
        <w:t>The theoretical significance</w:t>
      </w:r>
      <w:r w:rsidRPr="00935AFA">
        <w:rPr>
          <w:rFonts w:ascii="Times New Roman" w:hAnsi="Times New Roman" w:cs="Times New Roman"/>
          <w:color w:val="000000" w:themeColor="text1"/>
          <w:sz w:val="28"/>
          <w:szCs w:val="28"/>
        </w:rPr>
        <w:t xml:space="preserve"> of the study lies in </w:t>
      </w:r>
      <w:proofErr w:type="spellStart"/>
      <w:r w:rsidRPr="00935AFA">
        <w:rPr>
          <w:rFonts w:ascii="Times New Roman" w:hAnsi="Times New Roman" w:cs="Times New Roman"/>
          <w:color w:val="000000" w:themeColor="text1"/>
          <w:sz w:val="28"/>
          <w:szCs w:val="28"/>
        </w:rPr>
        <w:t>systematising</w:t>
      </w:r>
      <w:proofErr w:type="spellEnd"/>
      <w:r w:rsidRPr="00935AFA">
        <w:rPr>
          <w:rFonts w:ascii="Times New Roman" w:hAnsi="Times New Roman" w:cs="Times New Roman"/>
          <w:color w:val="000000" w:themeColor="text1"/>
          <w:sz w:val="28"/>
          <w:szCs w:val="28"/>
        </w:rPr>
        <w:t xml:space="preserve"> the linguistic mechanisms of evaluation and demonstrating the role of translation in shaping interpretative and axiological meanings. </w:t>
      </w:r>
      <w:r w:rsidRPr="00935AFA">
        <w:rPr>
          <w:rFonts w:ascii="Times New Roman" w:hAnsi="Times New Roman" w:cs="Times New Roman"/>
          <w:b/>
          <w:bCs/>
          <w:color w:val="000000" w:themeColor="text1"/>
          <w:sz w:val="28"/>
          <w:szCs w:val="28"/>
        </w:rPr>
        <w:t>Its practical value</w:t>
      </w:r>
      <w:r w:rsidRPr="00935AFA">
        <w:rPr>
          <w:rFonts w:ascii="Times New Roman" w:hAnsi="Times New Roman" w:cs="Times New Roman"/>
          <w:color w:val="000000" w:themeColor="text1"/>
          <w:sz w:val="28"/>
          <w:szCs w:val="28"/>
        </w:rPr>
        <w:t xml:space="preserve"> consists in the possibility of applying the results in translator training, media translation practice, editorial work, and in further research on evaluative language and media discourse. </w:t>
      </w:r>
    </w:p>
    <w:p w14:paraId="2556A629" w14:textId="470A612B"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Structurally, the thesis includes an introduction, two chapters, </w:t>
      </w:r>
      <w:r w:rsidR="00BB007D" w:rsidRPr="00935AFA">
        <w:rPr>
          <w:rFonts w:ascii="Times New Roman" w:hAnsi="Times New Roman" w:cs="Times New Roman"/>
          <w:color w:val="000000" w:themeColor="text1"/>
          <w:sz w:val="28"/>
          <w:szCs w:val="28"/>
        </w:rPr>
        <w:t xml:space="preserve">a </w:t>
      </w:r>
      <w:r w:rsidRPr="00935AFA">
        <w:rPr>
          <w:rFonts w:ascii="Times New Roman" w:hAnsi="Times New Roman" w:cs="Times New Roman"/>
          <w:color w:val="000000" w:themeColor="text1"/>
          <w:sz w:val="28"/>
          <w:szCs w:val="28"/>
        </w:rPr>
        <w:t xml:space="preserve">conclusion, a list of </w:t>
      </w:r>
      <w:r w:rsidR="00BB007D" w:rsidRPr="00935AFA">
        <w:rPr>
          <w:rFonts w:ascii="Times New Roman" w:hAnsi="Times New Roman" w:cs="Times New Roman"/>
          <w:color w:val="000000" w:themeColor="text1"/>
          <w:sz w:val="28"/>
          <w:szCs w:val="28"/>
        </w:rPr>
        <w:t>bibliography</w:t>
      </w:r>
      <w:r w:rsidRPr="00935AFA">
        <w:rPr>
          <w:rFonts w:ascii="Times New Roman" w:hAnsi="Times New Roman" w:cs="Times New Roman"/>
          <w:color w:val="000000" w:themeColor="text1"/>
          <w:sz w:val="28"/>
          <w:szCs w:val="28"/>
        </w:rPr>
        <w:t xml:space="preserve">, and appendices. The first chapter focuses on the theoretical aspects of expressing authorial evaluation and its translation. It examines the key principles of rendering evaluative meaning, including various types of substitutions, sentence transformations, and other linguistic operations. Special attention is paid to the pragmatic and axiological dimensions of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discourse. The second chapter offers an analysis of practical translation cases illustrating diverse linguistic devices of evaluative expression, including lexical and grammatical transformations as well as pragmatic adaptation strategies. The thesis concludes with a summary of findings concerning the impact of linguistic means of expressing evaluation on the translation process.</w:t>
      </w:r>
    </w:p>
    <w:p w14:paraId="7566CE5A" w14:textId="34263783" w:rsidR="00D068C5" w:rsidRPr="00935AFA" w:rsidRDefault="00D068C5" w:rsidP="00D068C5">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total volume of the </w:t>
      </w:r>
      <w:r w:rsidR="00E62B15" w:rsidRPr="00935AFA">
        <w:rPr>
          <w:rFonts w:ascii="Times New Roman" w:hAnsi="Times New Roman" w:cs="Times New Roman"/>
          <w:color w:val="000000" w:themeColor="text1"/>
          <w:sz w:val="28"/>
          <w:szCs w:val="28"/>
        </w:rPr>
        <w:t>study</w:t>
      </w:r>
      <w:r w:rsidRPr="00935AFA">
        <w:rPr>
          <w:rFonts w:ascii="Times New Roman" w:hAnsi="Times New Roman" w:cs="Times New Roman"/>
          <w:color w:val="000000" w:themeColor="text1"/>
          <w:sz w:val="28"/>
          <w:szCs w:val="28"/>
        </w:rPr>
        <w:t xml:space="preserve"> is</w:t>
      </w:r>
      <w:r w:rsidR="00F45292" w:rsidRPr="00935AFA">
        <w:rPr>
          <w:rFonts w:ascii="Times New Roman" w:hAnsi="Times New Roman" w:cs="Times New Roman"/>
          <w:color w:val="000000" w:themeColor="text1"/>
          <w:sz w:val="28"/>
          <w:szCs w:val="28"/>
        </w:rPr>
        <w:t xml:space="preserve"> 7</w:t>
      </w:r>
      <w:r w:rsidR="00FD482E" w:rsidRPr="00935AFA">
        <w:rPr>
          <w:rFonts w:ascii="Times New Roman" w:hAnsi="Times New Roman" w:cs="Times New Roman"/>
          <w:color w:val="000000" w:themeColor="text1"/>
          <w:sz w:val="28"/>
          <w:szCs w:val="28"/>
          <w:lang w:val="uk-UA"/>
        </w:rPr>
        <w:t>3</w:t>
      </w:r>
      <w:r w:rsidRPr="00935AFA">
        <w:rPr>
          <w:rFonts w:ascii="Times New Roman" w:hAnsi="Times New Roman" w:cs="Times New Roman"/>
          <w:color w:val="000000" w:themeColor="text1"/>
          <w:sz w:val="28"/>
          <w:szCs w:val="28"/>
        </w:rPr>
        <w:t xml:space="preserve"> pages, with the main content presented on</w:t>
      </w:r>
      <w:r w:rsidR="00E62B15" w:rsidRPr="00935AFA">
        <w:rPr>
          <w:rFonts w:ascii="Times New Roman" w:hAnsi="Times New Roman" w:cs="Times New Roman"/>
          <w:color w:val="000000" w:themeColor="text1"/>
          <w:sz w:val="28"/>
          <w:szCs w:val="28"/>
        </w:rPr>
        <w:t xml:space="preserve"> 58</w:t>
      </w:r>
      <w:r w:rsidRPr="00935AFA">
        <w:rPr>
          <w:rFonts w:ascii="Times New Roman" w:hAnsi="Times New Roman" w:cs="Times New Roman"/>
          <w:color w:val="000000" w:themeColor="text1"/>
          <w:sz w:val="28"/>
          <w:szCs w:val="28"/>
        </w:rPr>
        <w:t xml:space="preserve"> pages.</w:t>
      </w:r>
      <w:r w:rsidR="00E62B15" w:rsidRPr="00935AFA">
        <w:rPr>
          <w:rFonts w:ascii="Times New Roman" w:hAnsi="Times New Roman" w:cs="Times New Roman"/>
          <w:color w:val="000000" w:themeColor="text1"/>
          <w:sz w:val="28"/>
          <w:szCs w:val="28"/>
        </w:rPr>
        <w:t xml:space="preserve"> </w:t>
      </w:r>
    </w:p>
    <w:p w14:paraId="45D7B60C" w14:textId="77777777" w:rsidR="00DD5EC0" w:rsidRPr="00935AFA" w:rsidRDefault="00DD5EC0" w:rsidP="00DD5EC0">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results of the study were presented at the 4th International Scientific and Practical Conference "Academic Studies in Philology" (5 November 2025).</w:t>
      </w:r>
    </w:p>
    <w:p w14:paraId="12ECE72F"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p>
    <w:p w14:paraId="6DC1D4ED" w14:textId="77777777" w:rsidR="00021D23" w:rsidRPr="00935AFA" w:rsidRDefault="00021D23">
      <w:pPr>
        <w:rPr>
          <w:rFonts w:ascii="Times New Roman" w:hAnsi="Times New Roman" w:cs="Times New Roman"/>
          <w:color w:val="000000" w:themeColor="text1"/>
          <w:sz w:val="28"/>
          <w:szCs w:val="28"/>
        </w:rPr>
      </w:pPr>
    </w:p>
    <w:p w14:paraId="4D5C7BCC" w14:textId="77777777" w:rsidR="00021D23" w:rsidRPr="00935AFA" w:rsidRDefault="00021D23">
      <w:pPr>
        <w:rPr>
          <w:rFonts w:ascii="Times New Roman" w:hAnsi="Times New Roman" w:cs="Times New Roman"/>
          <w:color w:val="000000" w:themeColor="text1"/>
          <w:sz w:val="28"/>
          <w:szCs w:val="28"/>
        </w:rPr>
      </w:pPr>
    </w:p>
    <w:p w14:paraId="35C60821" w14:textId="77777777" w:rsidR="00021D23" w:rsidRPr="00935AFA" w:rsidRDefault="00021D23">
      <w:pPr>
        <w:rPr>
          <w:rFonts w:ascii="Times New Roman" w:hAnsi="Times New Roman" w:cs="Times New Roman"/>
          <w:color w:val="000000" w:themeColor="text1"/>
          <w:sz w:val="28"/>
          <w:szCs w:val="28"/>
        </w:rPr>
      </w:pPr>
    </w:p>
    <w:p w14:paraId="746A499E" w14:textId="77777777" w:rsidR="00021D23" w:rsidRPr="00935AFA" w:rsidRDefault="00021D23">
      <w:pPr>
        <w:rPr>
          <w:rFonts w:ascii="Times New Roman" w:hAnsi="Times New Roman" w:cs="Times New Roman"/>
          <w:color w:val="000000" w:themeColor="text1"/>
          <w:sz w:val="28"/>
          <w:szCs w:val="28"/>
        </w:rPr>
      </w:pPr>
    </w:p>
    <w:p w14:paraId="289E6ED8" w14:textId="49395D2B" w:rsidR="00021D23" w:rsidRPr="00935AFA" w:rsidRDefault="00021D23" w:rsidP="00DC5E05">
      <w:pPr>
        <w:pStyle w:val="1"/>
        <w:rPr>
          <w:rFonts w:ascii="Times New Roman" w:hAnsi="Times New Roman" w:cs="Times New Roman"/>
          <w:b/>
          <w:bCs/>
          <w:color w:val="000000" w:themeColor="text1"/>
          <w:sz w:val="28"/>
          <w:szCs w:val="28"/>
        </w:rPr>
      </w:pPr>
      <w:bookmarkStart w:id="1" w:name="_Toc215006403"/>
      <w:r w:rsidRPr="00935AFA">
        <w:rPr>
          <w:rFonts w:ascii="Times New Roman" w:hAnsi="Times New Roman" w:cs="Times New Roman"/>
          <w:b/>
          <w:bCs/>
          <w:color w:val="000000" w:themeColor="text1"/>
          <w:sz w:val="28"/>
          <w:szCs w:val="28"/>
        </w:rPr>
        <w:lastRenderedPageBreak/>
        <w:t>CHAPTER 1. THEORETICAL FOUNDATIONS OF ANALYSING JOURNALISTIC TEXTS AND THE SPECIFICITY OF RENDERING AUTHORIAL POSITION IN TRANSLATION</w:t>
      </w:r>
      <w:bookmarkEnd w:id="1"/>
      <w:r w:rsidRPr="00935AFA">
        <w:rPr>
          <w:rFonts w:ascii="Times New Roman" w:hAnsi="Times New Roman" w:cs="Times New Roman"/>
          <w:b/>
          <w:bCs/>
          <w:color w:val="000000" w:themeColor="text1"/>
          <w:sz w:val="28"/>
          <w:szCs w:val="28"/>
        </w:rPr>
        <w:t xml:space="preserve"> </w:t>
      </w:r>
    </w:p>
    <w:p w14:paraId="610F113C" w14:textId="76BA0D34" w:rsidR="00021D23" w:rsidRPr="00935AFA" w:rsidRDefault="00021D23" w:rsidP="00DC5E05">
      <w:pPr>
        <w:pStyle w:val="2"/>
        <w:rPr>
          <w:rFonts w:ascii="Times New Roman" w:hAnsi="Times New Roman" w:cs="Times New Roman"/>
          <w:b/>
          <w:bCs/>
          <w:color w:val="000000" w:themeColor="text1"/>
          <w:sz w:val="28"/>
          <w:szCs w:val="28"/>
        </w:rPr>
      </w:pPr>
      <w:bookmarkStart w:id="2" w:name="_Toc215006404"/>
      <w:r w:rsidRPr="00935AFA">
        <w:rPr>
          <w:rFonts w:ascii="Times New Roman" w:hAnsi="Times New Roman" w:cs="Times New Roman"/>
          <w:b/>
          <w:bCs/>
          <w:color w:val="000000" w:themeColor="text1"/>
          <w:sz w:val="28"/>
          <w:szCs w:val="28"/>
        </w:rPr>
        <w:t>1.1</w:t>
      </w:r>
      <w:r w:rsidR="00D068C5" w:rsidRPr="00935AFA">
        <w:rPr>
          <w:rFonts w:ascii="Times New Roman" w:hAnsi="Times New Roman" w:cs="Times New Roman"/>
          <w:b/>
          <w:bCs/>
          <w:color w:val="000000" w:themeColor="text1"/>
          <w:sz w:val="28"/>
          <w:szCs w:val="28"/>
        </w:rPr>
        <w:t>.</w:t>
      </w:r>
      <w:r w:rsidRPr="00935AFA">
        <w:rPr>
          <w:rFonts w:ascii="Times New Roman" w:hAnsi="Times New Roman" w:cs="Times New Roman"/>
          <w:b/>
          <w:bCs/>
          <w:color w:val="000000" w:themeColor="text1"/>
          <w:sz w:val="28"/>
          <w:szCs w:val="28"/>
        </w:rPr>
        <w:t xml:space="preserve"> The journalistic text as an object of linguistic study and the main approaches to its translation</w:t>
      </w:r>
      <w:bookmarkEnd w:id="2"/>
    </w:p>
    <w:p w14:paraId="1A15108D" w14:textId="1642368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journalistic text represents a unique genre type that combines informative, persuasive, and influential functions. This multidimensionality determines its special place in modern linguistics and translation studies. Scholars note that journalistic texts shape the informational picture of the world, providing society not only with facts but also with interpretations, evaluations, and generalizations. They act as intermediaries between an event and its perception in a socially significant context </w:t>
      </w:r>
      <w:r w:rsidR="00A77C83" w:rsidRPr="00935AFA">
        <w:rPr>
          <w:rFonts w:ascii="Times New Roman" w:hAnsi="Times New Roman" w:cs="Times New Roman"/>
          <w:color w:val="000000" w:themeColor="text1"/>
          <w:sz w:val="28"/>
          <w:szCs w:val="28"/>
        </w:rPr>
        <w:t>[52]</w:t>
      </w:r>
      <w:r w:rsidRPr="00935AFA">
        <w:rPr>
          <w:rFonts w:ascii="Times New Roman" w:hAnsi="Times New Roman" w:cs="Times New Roman"/>
          <w:color w:val="000000" w:themeColor="text1"/>
          <w:sz w:val="28"/>
          <w:szCs w:val="28"/>
        </w:rPr>
        <w:t>.</w:t>
      </w:r>
    </w:p>
    <w:p w14:paraId="3528BE53"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Journalism as a genre incorporates features of both informational and literary styles and is oriented toward shaping public opinion. Its primary task is to convey socially important information and influence the views and beliefs of readers. This genre encompasses a wide range of textual forms, including articles, sketches, essays, interviews, and reports. The flexibility of these forms reflects the multifunctionality of journalism. Its accessibility is ensured through media platforms such as print publications, television, and digital environments.</w:t>
      </w:r>
    </w:p>
    <w:p w14:paraId="771A4C77" w14:textId="3242990A"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One of the defining features of this style is its relevance. Journalism promptly responds to current events, issues, and trends, which requires the author to be meticulous in presenting facts. </w:t>
      </w:r>
      <w:proofErr w:type="spellStart"/>
      <w:r w:rsidRPr="00935AFA">
        <w:rPr>
          <w:rFonts w:ascii="Times New Roman" w:hAnsi="Times New Roman" w:cs="Times New Roman"/>
          <w:color w:val="000000" w:themeColor="text1"/>
          <w:sz w:val="28"/>
          <w:szCs w:val="28"/>
        </w:rPr>
        <w:t>Kolomiets</w:t>
      </w:r>
      <w:proofErr w:type="spellEnd"/>
      <w:r w:rsidRPr="00935AFA">
        <w:rPr>
          <w:rFonts w:ascii="Times New Roman" w:hAnsi="Times New Roman" w:cs="Times New Roman"/>
          <w:color w:val="000000" w:themeColor="text1"/>
          <w:sz w:val="28"/>
          <w:szCs w:val="28"/>
        </w:rPr>
        <w:t xml:space="preserve"> </w:t>
      </w:r>
      <w:r w:rsidR="00A77C83" w:rsidRPr="00935AFA">
        <w:rPr>
          <w:rFonts w:ascii="Times New Roman" w:hAnsi="Times New Roman" w:cs="Times New Roman"/>
          <w:color w:val="000000" w:themeColor="text1"/>
          <w:sz w:val="28"/>
          <w:szCs w:val="28"/>
        </w:rPr>
        <w:t>and</w:t>
      </w:r>
      <w:r w:rsidRPr="00935AFA">
        <w:rPr>
          <w:rFonts w:ascii="Times New Roman" w:hAnsi="Times New Roman" w:cs="Times New Roman"/>
          <w:color w:val="000000" w:themeColor="text1"/>
          <w:sz w:val="28"/>
          <w:szCs w:val="28"/>
        </w:rPr>
        <w:t xml:space="preserve"> Kulikova note that journalism balances between neutral reporting and expressive influence, striving to ensure factuality while simultaneously forming a particular attitude in the reader toward the described phenomenon</w:t>
      </w:r>
      <w:r w:rsidR="00A77C83" w:rsidRPr="00935AFA">
        <w:rPr>
          <w:rFonts w:ascii="Times New Roman" w:hAnsi="Times New Roman" w:cs="Times New Roman"/>
          <w:color w:val="000000" w:themeColor="text1"/>
          <w:sz w:val="28"/>
          <w:szCs w:val="28"/>
        </w:rPr>
        <w:t xml:space="preserve"> [12]</w:t>
      </w:r>
      <w:r w:rsidRPr="00935AFA">
        <w:rPr>
          <w:rFonts w:ascii="Times New Roman" w:hAnsi="Times New Roman" w:cs="Times New Roman"/>
          <w:color w:val="000000" w:themeColor="text1"/>
          <w:sz w:val="28"/>
          <w:szCs w:val="28"/>
        </w:rPr>
        <w:t>.</w:t>
      </w:r>
    </w:p>
    <w:p w14:paraId="46F47B06" w14:textId="2915D074"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Interdiscursivity is another distinctive characteristic of journalistic texts. They harmoniously combine the logic and structure of scientific discourse, the imagery of literary language, the accessibility of colloquial speech, and the precision of business communication. This multifaceted system of linguistic means ensures their synthetic and multilayered stylistic nature. The author's position plays a central role-often </w:t>
      </w:r>
      <w:r w:rsidRPr="00935AFA">
        <w:rPr>
          <w:rFonts w:ascii="Times New Roman" w:hAnsi="Times New Roman" w:cs="Times New Roman"/>
          <w:color w:val="000000" w:themeColor="text1"/>
          <w:sz w:val="28"/>
          <w:szCs w:val="28"/>
        </w:rPr>
        <w:lastRenderedPageBreak/>
        <w:t xml:space="preserve">manifested implicitly through contextual elements or evaluative vocabulary, ranging from terminology and statistical data to metaphors, allegories, and rhetorical figures. </w:t>
      </w:r>
      <w:proofErr w:type="spellStart"/>
      <w:r w:rsidRPr="00935AFA">
        <w:rPr>
          <w:rFonts w:ascii="Times New Roman" w:hAnsi="Times New Roman" w:cs="Times New Roman"/>
          <w:color w:val="000000" w:themeColor="text1"/>
          <w:sz w:val="28"/>
          <w:szCs w:val="28"/>
        </w:rPr>
        <w:t>Gafurova</w:t>
      </w:r>
      <w:proofErr w:type="spellEnd"/>
      <w:r w:rsidRPr="00935AFA">
        <w:rPr>
          <w:rFonts w:ascii="Times New Roman" w:hAnsi="Times New Roman" w:cs="Times New Roman"/>
          <w:color w:val="000000" w:themeColor="text1"/>
          <w:sz w:val="28"/>
          <w:szCs w:val="28"/>
        </w:rPr>
        <w:t xml:space="preserve"> emphasizes that the journalistic style is distinguished not only by the relevance of its themes but also by the fact that "most means of the newspaper style are aimed not only at informing, but also at emotionally stimulating the reader," which is achieved through special syntactic constructions, phraseological units, and even elements of official-business language </w:t>
      </w:r>
      <w:r w:rsidR="00A77C83" w:rsidRPr="00935AFA">
        <w:rPr>
          <w:rFonts w:ascii="Times New Roman" w:hAnsi="Times New Roman" w:cs="Times New Roman"/>
          <w:color w:val="000000" w:themeColor="text1"/>
          <w:sz w:val="28"/>
          <w:szCs w:val="28"/>
        </w:rPr>
        <w:t>[39]</w:t>
      </w:r>
      <w:r w:rsidRPr="00935AFA">
        <w:rPr>
          <w:rFonts w:ascii="Times New Roman" w:hAnsi="Times New Roman" w:cs="Times New Roman"/>
          <w:color w:val="000000" w:themeColor="text1"/>
          <w:sz w:val="28"/>
          <w:szCs w:val="28"/>
        </w:rPr>
        <w:t xml:space="preserve">. Thus, the journalistic text is heterogeneous in its stylistic nature and combines features of literary, scientific, and colloquial styles. An important characteristic of this type of discourse is the presence of authorial evaluation and the intention to influence public opinion through a logically structured yet emotionally </w:t>
      </w:r>
      <w:proofErr w:type="spellStart"/>
      <w:r w:rsidRPr="00935AFA">
        <w:rPr>
          <w:rFonts w:ascii="Times New Roman" w:hAnsi="Times New Roman" w:cs="Times New Roman"/>
          <w:color w:val="000000" w:themeColor="text1"/>
          <w:sz w:val="28"/>
          <w:szCs w:val="28"/>
        </w:rPr>
        <w:t>coloured</w:t>
      </w:r>
      <w:proofErr w:type="spellEnd"/>
      <w:r w:rsidRPr="00935AFA">
        <w:rPr>
          <w:rFonts w:ascii="Times New Roman" w:hAnsi="Times New Roman" w:cs="Times New Roman"/>
          <w:color w:val="000000" w:themeColor="text1"/>
          <w:sz w:val="28"/>
          <w:szCs w:val="28"/>
        </w:rPr>
        <w:t xml:space="preserve"> presentation-an aspect that distinguishes it from scientific and literary discourse.</w:t>
      </w:r>
    </w:p>
    <w:p w14:paraId="2C207085" w14:textId="25B9E6C3"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Journalistic texts also include materials of media discourse, which, according to researchers, "is </w:t>
      </w:r>
      <w:proofErr w:type="spellStart"/>
      <w:r w:rsidRPr="00935AFA">
        <w:rPr>
          <w:rFonts w:ascii="Times New Roman" w:hAnsi="Times New Roman" w:cs="Times New Roman"/>
          <w:color w:val="000000" w:themeColor="text1"/>
          <w:sz w:val="28"/>
          <w:szCs w:val="28"/>
        </w:rPr>
        <w:t>characterised</w:t>
      </w:r>
      <w:proofErr w:type="spellEnd"/>
      <w:r w:rsidRPr="00935AFA">
        <w:rPr>
          <w:rFonts w:ascii="Times New Roman" w:hAnsi="Times New Roman" w:cs="Times New Roman"/>
          <w:color w:val="000000" w:themeColor="text1"/>
          <w:sz w:val="28"/>
          <w:szCs w:val="28"/>
        </w:rPr>
        <w:t xml:space="preserve"> by a high degree of </w:t>
      </w:r>
      <w:proofErr w:type="spellStart"/>
      <w:r w:rsidRPr="00935AFA">
        <w:rPr>
          <w:rFonts w:ascii="Times New Roman" w:hAnsi="Times New Roman" w:cs="Times New Roman"/>
          <w:color w:val="000000" w:themeColor="text1"/>
          <w:sz w:val="28"/>
          <w:szCs w:val="28"/>
        </w:rPr>
        <w:t>actualisation</w:t>
      </w:r>
      <w:proofErr w:type="spellEnd"/>
      <w:r w:rsidRPr="00935AFA">
        <w:rPr>
          <w:rFonts w:ascii="Times New Roman" w:hAnsi="Times New Roman" w:cs="Times New Roman"/>
          <w:color w:val="000000" w:themeColor="text1"/>
          <w:sz w:val="28"/>
          <w:szCs w:val="28"/>
        </w:rPr>
        <w:t xml:space="preserve">, the use of modern verbal terminological tools and conceptual apparatus" </w:t>
      </w:r>
      <w:r w:rsidR="00FC3537" w:rsidRPr="00935AFA">
        <w:rPr>
          <w:rFonts w:ascii="Times New Roman" w:hAnsi="Times New Roman" w:cs="Times New Roman"/>
          <w:color w:val="000000" w:themeColor="text1"/>
          <w:sz w:val="28"/>
          <w:szCs w:val="28"/>
        </w:rPr>
        <w:t>[28, p.119]</w:t>
      </w:r>
      <w:r w:rsidRPr="00935AFA">
        <w:rPr>
          <w:rFonts w:ascii="Times New Roman" w:hAnsi="Times New Roman" w:cs="Times New Roman"/>
          <w:color w:val="000000" w:themeColor="text1"/>
          <w:sz w:val="28"/>
          <w:szCs w:val="28"/>
        </w:rPr>
        <w:t>. The style of this discourse presupposes the use of not only verbal resources but also other means of linguistic expressiveness and imagery. This indicates that the journalistic text is a multidimensional object whose analysis requires consideration of lexical and grammatical features as well as non-verbal and extralinguistic factors.</w:t>
      </w:r>
    </w:p>
    <w:p w14:paraId="738961E6" w14:textId="5E67B79B"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separate branch of media text research is </w:t>
      </w:r>
      <w:proofErr w:type="spellStart"/>
      <w:r w:rsidRPr="00935AFA">
        <w:rPr>
          <w:rFonts w:ascii="Times New Roman" w:hAnsi="Times New Roman" w:cs="Times New Roman"/>
          <w:color w:val="000000" w:themeColor="text1"/>
          <w:sz w:val="28"/>
          <w:szCs w:val="28"/>
        </w:rPr>
        <w:t>medialinguistics</w:t>
      </w:r>
      <w:proofErr w:type="spellEnd"/>
      <w:r w:rsidRPr="00935AFA">
        <w:rPr>
          <w:rFonts w:ascii="Times New Roman" w:hAnsi="Times New Roman" w:cs="Times New Roman"/>
          <w:color w:val="000000" w:themeColor="text1"/>
          <w:sz w:val="28"/>
          <w:szCs w:val="28"/>
        </w:rPr>
        <w:t xml:space="preserve">, which studies the interaction between language and media, particularly "how language is used in the media context, which linguistic means and strategies are employed for communication through media, and what influence media exert on language" </w:t>
      </w:r>
      <w:r w:rsidR="00FC3537" w:rsidRPr="00935AFA">
        <w:rPr>
          <w:rFonts w:ascii="Times New Roman" w:hAnsi="Times New Roman" w:cs="Times New Roman"/>
          <w:color w:val="000000" w:themeColor="text1"/>
          <w:sz w:val="28"/>
          <w:szCs w:val="28"/>
        </w:rPr>
        <w:t>[28, p.118]</w:t>
      </w:r>
      <w:r w:rsidRPr="00935AFA">
        <w:rPr>
          <w:rFonts w:ascii="Times New Roman" w:hAnsi="Times New Roman" w:cs="Times New Roman"/>
          <w:color w:val="000000" w:themeColor="text1"/>
          <w:sz w:val="28"/>
          <w:szCs w:val="28"/>
        </w:rPr>
        <w:t xml:space="preserve">. One of the key tasks of </w:t>
      </w:r>
      <w:proofErr w:type="spellStart"/>
      <w:r w:rsidRPr="00935AFA">
        <w:rPr>
          <w:rFonts w:ascii="Times New Roman" w:hAnsi="Times New Roman" w:cs="Times New Roman"/>
          <w:color w:val="000000" w:themeColor="text1"/>
          <w:sz w:val="28"/>
          <w:szCs w:val="28"/>
        </w:rPr>
        <w:t>medialinguistics</w:t>
      </w:r>
      <w:proofErr w:type="spellEnd"/>
      <w:r w:rsidRPr="00935AFA">
        <w:rPr>
          <w:rFonts w:ascii="Times New Roman" w:hAnsi="Times New Roman" w:cs="Times New Roman"/>
          <w:color w:val="000000" w:themeColor="text1"/>
          <w:sz w:val="28"/>
          <w:szCs w:val="28"/>
        </w:rPr>
        <w:t xml:space="preserve"> is the analysis of media discourse, especially linguistic patterns, ideologies, and relationships between language and social factors. This approach is essential for understanding the journalistic text not as an isolated phenomenon but as part of a broader communicative and social process</w:t>
      </w:r>
      <w:r w:rsidR="00D00AAA" w:rsidRPr="00935AFA">
        <w:rPr>
          <w:rFonts w:ascii="Times New Roman" w:hAnsi="Times New Roman" w:cs="Times New Roman"/>
          <w:color w:val="000000" w:themeColor="text1"/>
          <w:sz w:val="28"/>
          <w:szCs w:val="28"/>
        </w:rPr>
        <w:t xml:space="preserve"> </w:t>
      </w:r>
      <w:r w:rsidR="0032380F" w:rsidRPr="00935AFA">
        <w:rPr>
          <w:rFonts w:ascii="Times New Roman" w:hAnsi="Times New Roman" w:cs="Times New Roman"/>
          <w:color w:val="000000" w:themeColor="text1"/>
          <w:sz w:val="28"/>
          <w:szCs w:val="28"/>
        </w:rPr>
        <w:t>[28]</w:t>
      </w:r>
      <w:r w:rsidRPr="00935AFA">
        <w:rPr>
          <w:rFonts w:ascii="Times New Roman" w:hAnsi="Times New Roman" w:cs="Times New Roman"/>
          <w:color w:val="000000" w:themeColor="text1"/>
          <w:sz w:val="28"/>
          <w:szCs w:val="28"/>
        </w:rPr>
        <w:t>.</w:t>
      </w:r>
    </w:p>
    <w:p w14:paraId="787DAE9C"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translation of such texts requires not only a strong command of the language but also an understanding of social and cultural aspects. Key challenges in </w:t>
      </w:r>
      <w:r w:rsidRPr="00935AFA">
        <w:rPr>
          <w:rFonts w:ascii="Times New Roman" w:hAnsi="Times New Roman" w:cs="Times New Roman"/>
          <w:color w:val="000000" w:themeColor="text1"/>
          <w:sz w:val="28"/>
          <w:szCs w:val="28"/>
        </w:rPr>
        <w:lastRenderedPageBreak/>
        <w:t>this process include preserving style and tone: the author's voice must be conveyed through appropriate lexical choices and stylistic means in the target language. This includes selecting suitable synonyms, stylistic forms, and ensuring the rhythm of the original.</w:t>
      </w:r>
    </w:p>
    <w:p w14:paraId="08A092D5"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vocabulary of journalistic materials combines referential, stylistic, and emotional meanings. Its accurate selection affects the perception of the text, as an unsuccessful translation can distort meaning or cause misunderstanding among readers. Grammatical structures also have significant communicative potential: simple constructions make the text accessible to a broad audience, while more analytical genres may include complex syntactic forms.</w:t>
      </w:r>
    </w:p>
    <w:p w14:paraId="132DA81C" w14:textId="04ABC264"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Translating journalistic texts is challenging because it involves reconciling informational and emotional functions. The translator must render not only the content but also stylistic and genre-specific features, taking into account the target language and audience expectations. It is important to preserve the emotional tone of the text without excessive expressiveness that may distort the translation's integrity. Lexical and grammatical transformations, such as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or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xml:space="preserve">, help adapt the text while maintaining its semantic essence and persuasive effect. Lexical units play a crucial role in conveying values and ideas in journalistic texts, making strong command of both languages essential for accurate and high-quality translation </w:t>
      </w:r>
      <w:r w:rsidR="0032380F" w:rsidRPr="00935AFA">
        <w:rPr>
          <w:rFonts w:ascii="Times New Roman" w:hAnsi="Times New Roman" w:cs="Times New Roman"/>
          <w:color w:val="000000" w:themeColor="text1"/>
          <w:sz w:val="28"/>
          <w:szCs w:val="28"/>
        </w:rPr>
        <w:t>[29]</w:t>
      </w:r>
      <w:r w:rsidRPr="00935AFA">
        <w:rPr>
          <w:rFonts w:ascii="Times New Roman" w:hAnsi="Times New Roman" w:cs="Times New Roman"/>
          <w:color w:val="000000" w:themeColor="text1"/>
          <w:sz w:val="28"/>
          <w:szCs w:val="28"/>
        </w:rPr>
        <w:t>. A lack of understanding or inaccuracies in translation can lead to meaning distortion and the loss of the text's communicative purpose. The lexical characteristics of journalistic texts are as developed as those of other speech styles. They encompass referential, emotional, and stylistic layers of meaning. Translators must carefully reproduce these aspects, as they directly influence the semantic load and perception of the text. To ensure translation accuracy, both full and partial lexical equivalence are crucial. This requires not only extensive vocabulary knowledge but also an understanding of cultural and stylistic specificities of each language.</w:t>
      </w:r>
    </w:p>
    <w:p w14:paraId="5996EC86" w14:textId="5789DBA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grammatical aspects of translating journalistic texts concern the functional use of grammatical constructions and categories characteristic of this type of </w:t>
      </w:r>
      <w:r w:rsidRPr="00935AFA">
        <w:rPr>
          <w:rFonts w:ascii="Times New Roman" w:hAnsi="Times New Roman" w:cs="Times New Roman"/>
          <w:color w:val="000000" w:themeColor="text1"/>
          <w:sz w:val="28"/>
          <w:szCs w:val="28"/>
        </w:rPr>
        <w:lastRenderedPageBreak/>
        <w:t xml:space="preserve">discourse. Journalistic texts are predominantly authorial monologues addressed to a broad audience and typically make extensive use of simple sentence structures. In many cases, the development of meaning relies on prepositions, conjunctions, phrasal verbs, and reported speech, which serve as cohesive devices linking lexical and syntactic units </w:t>
      </w:r>
      <w:r w:rsidR="0032380F" w:rsidRPr="00935AFA">
        <w:rPr>
          <w:rFonts w:ascii="Times New Roman" w:hAnsi="Times New Roman" w:cs="Times New Roman"/>
          <w:color w:val="000000" w:themeColor="text1"/>
          <w:sz w:val="28"/>
          <w:szCs w:val="28"/>
        </w:rPr>
        <w:t>[29]</w:t>
      </w:r>
      <w:r w:rsidRPr="00935AFA">
        <w:rPr>
          <w:rFonts w:ascii="Times New Roman" w:hAnsi="Times New Roman" w:cs="Times New Roman"/>
          <w:color w:val="000000" w:themeColor="text1"/>
          <w:sz w:val="28"/>
          <w:szCs w:val="28"/>
        </w:rPr>
        <w:t>. In public communication, authors frequently employ imperative forms to attract the attention of the audience. To formulate their ideas, speakers rely on both simple active and passive constructions. Essays, in contrast to spoken public discourse, tend to demonstrate more complex grammatical structures, often organized around various verb tenses. Nevertheless, in the process of translation</w:t>
      </w:r>
      <w:r w:rsidR="003D03B9"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translators generally aim to simplify syntactic constructions, applying transformations that ensure semantic equivalence in the target language</w:t>
      </w:r>
    </w:p>
    <w:p w14:paraId="0DFCACEB"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As an intermediary between cultures, the translator is responsible for maintaining a balance between linguistic, cultural, and value-based systems. This task requires not only the accurate reproduction of the author's stylistic intention, but also adherence to the norms, conventions, and expectations of the target readership. Comprehensive knowledge of the sociocultural context is essential, as it constitutes the foundation for understanding and adequately rendering key concepts, cultural allusions, and pragmatic meanings embedded in the text.</w:t>
      </w:r>
    </w:p>
    <w:p w14:paraId="31827DDA" w14:textId="792B9C0C"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transfer of the author's stance constitutes one of the central and most demanding tasks in the translation of journalistic discourse. This complexity stems from the inherent nature of journalism, which combines an informative function with a strong emotional and persuasive component aimed at shaping public opinion</w:t>
      </w:r>
      <w:r w:rsidR="0032380F" w:rsidRPr="00935AFA">
        <w:rPr>
          <w:rFonts w:ascii="Times New Roman" w:hAnsi="Times New Roman" w:cs="Times New Roman"/>
          <w:color w:val="000000" w:themeColor="text1"/>
          <w:sz w:val="28"/>
          <w:szCs w:val="28"/>
        </w:rPr>
        <w:t xml:space="preserve"> [16]</w:t>
      </w:r>
      <w:r w:rsidRPr="00935AFA">
        <w:rPr>
          <w:rFonts w:ascii="Times New Roman" w:hAnsi="Times New Roman" w:cs="Times New Roman"/>
          <w:color w:val="000000" w:themeColor="text1"/>
          <w:sz w:val="28"/>
          <w:szCs w:val="28"/>
        </w:rPr>
        <w:t>. The authorial position in journalistic texts is typically explicit, assertive, and strategically articulated through a range of linguistic, stylistic, and compositional devices. Consequently, its reproduction requires not mechanical imitation but a justified and creative re-interpretation within the framework of the target language.</w:t>
      </w:r>
    </w:p>
    <w:p w14:paraId="7622DCCC" w14:textId="79398CE2"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Understanding the mechanisms behind the transfer of authorial stance requires recognition of the fact that journalistic style, unlike official or bureaucratic discourse, is not impersonal. It is individualized and frequently oriented toward a particular social, age, or ideological group. As researchers point out, the author's </w:t>
      </w:r>
      <w:r w:rsidRPr="00935AFA">
        <w:rPr>
          <w:rFonts w:ascii="Times New Roman" w:hAnsi="Times New Roman" w:cs="Times New Roman"/>
          <w:color w:val="000000" w:themeColor="text1"/>
          <w:sz w:val="28"/>
          <w:szCs w:val="28"/>
        </w:rPr>
        <w:lastRenderedPageBreak/>
        <w:t xml:space="preserve">evaluative attitude toward the presented facts is expressed not implicitly through subtext, as in fiction, but overtly within the textual structure itself </w:t>
      </w:r>
      <w:r w:rsidR="0032380F" w:rsidRPr="00935AFA">
        <w:rPr>
          <w:rFonts w:ascii="Times New Roman" w:hAnsi="Times New Roman" w:cs="Times New Roman"/>
          <w:color w:val="000000" w:themeColor="text1"/>
          <w:sz w:val="28"/>
          <w:szCs w:val="28"/>
        </w:rPr>
        <w:t>[16]</w:t>
      </w:r>
      <w:r w:rsidRPr="00935AFA">
        <w:rPr>
          <w:rFonts w:ascii="Times New Roman" w:hAnsi="Times New Roman" w:cs="Times New Roman"/>
          <w:color w:val="000000" w:themeColor="text1"/>
          <w:sz w:val="28"/>
          <w:szCs w:val="28"/>
        </w:rPr>
        <w:t>.</w:t>
      </w:r>
    </w:p>
    <w:p w14:paraId="327D7EB0" w14:textId="22D9C0B9"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Translation of journalistic texts thus forms a distinct domain of translation studies, integrating linguistic, pragmatic, cultural, and ideological dimensions. According to Valdeón, the translator must preserve both the denotative and expressive components of the text, since "journalistic writing incorporates not only specialized terminology but also elements of polemics, with the author consistently articulating a personal viewpoint that must be rendered as accurately as possible." Contemporary scholarship emphasizes that translation of journalistic discourse inevitably involves a degree of transformation, as literal translation frequently results in the loss of stylistic effect or tonal displacement. </w:t>
      </w: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xml:space="preserve"> also stresses that the translation of news discourse has historically functioned as a key mechanism of intercultural communication and the formation of public opinion, with journalistic translation constantly negotiating the boundaries between content reproduction, interpretation, and adaptation to the conventions of the target audience. Consequently, journalistic translation is regarded as a complex and interdisciplinary practice in which linguistic precision must be balanced with the need to preserve stylistic dynamics and the ideological orientation of the original</w:t>
      </w:r>
      <w:r w:rsidR="0032380F" w:rsidRPr="00935AFA">
        <w:rPr>
          <w:rFonts w:ascii="Times New Roman" w:hAnsi="Times New Roman" w:cs="Times New Roman"/>
          <w:color w:val="000000" w:themeColor="text1"/>
          <w:sz w:val="28"/>
          <w:szCs w:val="28"/>
        </w:rPr>
        <w:t xml:space="preserve"> [56, 638-639]</w:t>
      </w:r>
      <w:r w:rsidRPr="00935AFA">
        <w:rPr>
          <w:rFonts w:ascii="Times New Roman" w:hAnsi="Times New Roman" w:cs="Times New Roman"/>
          <w:color w:val="000000" w:themeColor="text1"/>
          <w:sz w:val="28"/>
          <w:szCs w:val="28"/>
        </w:rPr>
        <w:t>.</w:t>
      </w:r>
    </w:p>
    <w:p w14:paraId="1371F417" w14:textId="1F2AB789" w:rsidR="00021D23" w:rsidRPr="00935AFA" w:rsidRDefault="0032380F"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w:t>
      </w:r>
      <w:r w:rsidR="00021D23" w:rsidRPr="00935AFA">
        <w:rPr>
          <w:rFonts w:ascii="Times New Roman" w:hAnsi="Times New Roman" w:cs="Times New Roman"/>
          <w:color w:val="000000" w:themeColor="text1"/>
          <w:sz w:val="28"/>
          <w:szCs w:val="28"/>
        </w:rPr>
        <w:t>he journalistic text represents a multifaceted structure characterized by multiple layers and communicative functions. It integrates informative content with expressive impact, objectivity with emotionality, and social relevance with authorial individuality. The translation of such texts requires a high degree of professional competence, an understanding of cultural context, mastery of evaluative vocabulary, and skilled application of lexical and grammatical transformations. This process, simultaneously analytical and creative, aims to ensure the accurate transmission of meaning while preserving the stylistic distinctiveness, emotional resonance, and communicative force of the source text.</w:t>
      </w:r>
    </w:p>
    <w:p w14:paraId="15ADDB24"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p>
    <w:p w14:paraId="49BCC42D" w14:textId="77777777" w:rsidR="00021D23" w:rsidRPr="00935AFA" w:rsidRDefault="00021D23" w:rsidP="00DC5E05">
      <w:pPr>
        <w:pStyle w:val="2"/>
        <w:rPr>
          <w:rFonts w:ascii="Times New Roman" w:hAnsi="Times New Roman" w:cs="Times New Roman"/>
          <w:b/>
          <w:bCs/>
          <w:color w:val="000000" w:themeColor="text1"/>
          <w:sz w:val="28"/>
          <w:szCs w:val="28"/>
        </w:rPr>
      </w:pPr>
      <w:bookmarkStart w:id="3" w:name="_Toc215006405"/>
      <w:r w:rsidRPr="00935AFA">
        <w:rPr>
          <w:rFonts w:ascii="Times New Roman" w:hAnsi="Times New Roman" w:cs="Times New Roman"/>
          <w:b/>
          <w:bCs/>
          <w:color w:val="000000" w:themeColor="text1"/>
          <w:sz w:val="28"/>
          <w:szCs w:val="28"/>
        </w:rPr>
        <w:lastRenderedPageBreak/>
        <w:t xml:space="preserve">1.2. The Pragmatic Aspect of </w:t>
      </w:r>
      <w:proofErr w:type="spellStart"/>
      <w:r w:rsidRPr="00935AFA">
        <w:rPr>
          <w:rFonts w:ascii="Times New Roman" w:hAnsi="Times New Roman" w:cs="Times New Roman"/>
          <w:b/>
          <w:bCs/>
          <w:color w:val="000000" w:themeColor="text1"/>
          <w:sz w:val="28"/>
          <w:szCs w:val="28"/>
        </w:rPr>
        <w:t>Publicistic</w:t>
      </w:r>
      <w:proofErr w:type="spellEnd"/>
      <w:r w:rsidRPr="00935AFA">
        <w:rPr>
          <w:rFonts w:ascii="Times New Roman" w:hAnsi="Times New Roman" w:cs="Times New Roman"/>
          <w:b/>
          <w:bCs/>
          <w:color w:val="000000" w:themeColor="text1"/>
          <w:sz w:val="28"/>
          <w:szCs w:val="28"/>
        </w:rPr>
        <w:t xml:space="preserve"> Texts and Strategies for its Preservation in Translation</w:t>
      </w:r>
      <w:bookmarkEnd w:id="3"/>
    </w:p>
    <w:p w14:paraId="69BED2DA" w14:textId="6BAC7FB6"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journalistic text, as noted by Maksymchuk, is not only a carrier of information but also an active participant in dialogue, a condition, and a reflection of communicative interaction between the author and the reader. One of its fundamental features is a distinctly expressed pragmatic potential-the ability to influence mass consciousness, persuade, shape attitudes, and evoke emotional reactions. This potential is realized through the close interrelation of two key functions: the informative function and the function of influence </w:t>
      </w:r>
      <w:r w:rsidR="0032380F" w:rsidRPr="00935AFA">
        <w:rPr>
          <w:rFonts w:ascii="Times New Roman" w:hAnsi="Times New Roman" w:cs="Times New Roman"/>
          <w:color w:val="000000" w:themeColor="text1"/>
          <w:sz w:val="28"/>
          <w:szCs w:val="28"/>
        </w:rPr>
        <w:t>[20]</w:t>
      </w:r>
      <w:r w:rsidRPr="00935AFA">
        <w:rPr>
          <w:rFonts w:ascii="Times New Roman" w:hAnsi="Times New Roman" w:cs="Times New Roman"/>
          <w:color w:val="000000" w:themeColor="text1"/>
          <w:sz w:val="28"/>
          <w:szCs w:val="28"/>
        </w:rPr>
        <w:t>.</w:t>
      </w:r>
    </w:p>
    <w:p w14:paraId="58ABF399" w14:textId="49D8A2B2"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Contemporary scholars view journalistic discourse as a type of institutional discourse, that is, an informationally oriented form of communicative activity implemented through the mass media and directed at a broad audience of recipients </w:t>
      </w:r>
      <w:r w:rsidR="0032380F" w:rsidRPr="00935AFA">
        <w:rPr>
          <w:rFonts w:ascii="Times New Roman" w:hAnsi="Times New Roman" w:cs="Times New Roman"/>
          <w:color w:val="000000" w:themeColor="text1"/>
          <w:sz w:val="28"/>
          <w:szCs w:val="28"/>
        </w:rPr>
        <w:t>[18]</w:t>
      </w:r>
      <w:r w:rsidRPr="00935AFA">
        <w:rPr>
          <w:rFonts w:ascii="Times New Roman" w:hAnsi="Times New Roman" w:cs="Times New Roman"/>
          <w:color w:val="000000" w:themeColor="text1"/>
          <w:sz w:val="28"/>
          <w:szCs w:val="28"/>
        </w:rPr>
        <w:t>. The communicative-pragmatic approach makes it possible to interpret the journalistic text as a product of a purposeful intellectual-creative process involving the deliberate selection of effective communicative tactics and linguistic means aimed at achieving a global strategic goal-ideological persuasion of the potential reader.</w:t>
      </w:r>
    </w:p>
    <w:p w14:paraId="57AD1ED4" w14:textId="1599A8E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primary objective of journalism-its influence on the reader-is also emphasized by Moseichuk, who defines the essence of the persuasive function in the fact that mass media not only inform the addressee but also "suggest" how they should perceive the subject of the message, which conclusions to draw, and which actions to undertake. Thus, persuasion becomes a defining characteristic of journalistic discourse, allowing it to be classified as persuasive discourse-one in which an attempt at influence is deliberately carried out by one of the communicants </w:t>
      </w:r>
      <w:r w:rsidR="00B97E93" w:rsidRPr="00935AFA">
        <w:rPr>
          <w:rFonts w:ascii="Times New Roman" w:hAnsi="Times New Roman" w:cs="Times New Roman"/>
          <w:color w:val="000000" w:themeColor="text1"/>
          <w:sz w:val="28"/>
          <w:szCs w:val="28"/>
        </w:rPr>
        <w:t>[21]</w:t>
      </w:r>
      <w:r w:rsidRPr="00935AFA">
        <w:rPr>
          <w:rFonts w:ascii="Times New Roman" w:hAnsi="Times New Roman" w:cs="Times New Roman"/>
          <w:color w:val="000000" w:themeColor="text1"/>
          <w:sz w:val="28"/>
          <w:szCs w:val="28"/>
        </w:rPr>
        <w:t>.</w:t>
      </w:r>
    </w:p>
    <w:p w14:paraId="27849A96" w14:textId="78CE3F8D"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effectiveness of this influence, as noted by </w:t>
      </w:r>
      <w:proofErr w:type="spellStart"/>
      <w:r w:rsidRPr="00935AFA">
        <w:rPr>
          <w:rFonts w:ascii="Times New Roman" w:hAnsi="Times New Roman" w:cs="Times New Roman"/>
          <w:color w:val="000000" w:themeColor="text1"/>
          <w:sz w:val="28"/>
          <w:szCs w:val="28"/>
        </w:rPr>
        <w:t>Lipych</w:t>
      </w:r>
      <w:proofErr w:type="spellEnd"/>
      <w:r w:rsidRPr="00935AFA">
        <w:rPr>
          <w:rFonts w:ascii="Times New Roman" w:hAnsi="Times New Roman" w:cs="Times New Roman"/>
          <w:color w:val="000000" w:themeColor="text1"/>
          <w:sz w:val="28"/>
          <w:szCs w:val="28"/>
        </w:rPr>
        <w:t xml:space="preserve"> and </w:t>
      </w:r>
      <w:proofErr w:type="spellStart"/>
      <w:r w:rsidRPr="00935AFA">
        <w:rPr>
          <w:rFonts w:ascii="Times New Roman" w:hAnsi="Times New Roman" w:cs="Times New Roman"/>
          <w:color w:val="000000" w:themeColor="text1"/>
          <w:sz w:val="28"/>
          <w:szCs w:val="28"/>
        </w:rPr>
        <w:t>Pavlyk</w:t>
      </w:r>
      <w:proofErr w:type="spellEnd"/>
      <w:r w:rsidRPr="00935AFA">
        <w:rPr>
          <w:rFonts w:ascii="Times New Roman" w:hAnsi="Times New Roman" w:cs="Times New Roman"/>
          <w:color w:val="000000" w:themeColor="text1"/>
          <w:sz w:val="28"/>
          <w:szCs w:val="28"/>
        </w:rPr>
        <w:t xml:space="preserve">, can manifest in several ways according to T. A. van Dijk's theory: it may involve changing one's perceptions of the surrounding world (information); prompting certain changes within this world (a request or command); or creating expectations </w:t>
      </w:r>
      <w:r w:rsidRPr="00935AFA">
        <w:rPr>
          <w:rFonts w:ascii="Times New Roman" w:hAnsi="Times New Roman" w:cs="Times New Roman"/>
          <w:color w:val="000000" w:themeColor="text1"/>
          <w:sz w:val="28"/>
          <w:szCs w:val="28"/>
        </w:rPr>
        <w:lastRenderedPageBreak/>
        <w:t>of future events or actions (a promise, a warning)</w:t>
      </w:r>
      <w:r w:rsidR="00B97E93" w:rsidRPr="00935AFA">
        <w:rPr>
          <w:rFonts w:ascii="Times New Roman" w:hAnsi="Times New Roman" w:cs="Times New Roman"/>
          <w:color w:val="000000" w:themeColor="text1"/>
          <w:sz w:val="28"/>
          <w:szCs w:val="28"/>
        </w:rPr>
        <w:t xml:space="preserve"> [18]</w:t>
      </w:r>
      <w:r w:rsidRPr="00935AFA">
        <w:rPr>
          <w:rFonts w:ascii="Times New Roman" w:hAnsi="Times New Roman" w:cs="Times New Roman"/>
          <w:color w:val="000000" w:themeColor="text1"/>
          <w:sz w:val="28"/>
          <w:szCs w:val="28"/>
        </w:rPr>
        <w:t>. Therefore, the author's task is to achieve this perlocutionary effect, while the translator's task is to preserve it.</w:t>
      </w:r>
    </w:p>
    <w:p w14:paraId="252B31BA" w14:textId="1CF946DB"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Recent studies in journalistic translation emphasize that maintaining pragmatic effect often requires the translator to go beyond linguistic equivalence and engage in active intervention in the text-an approach known as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xml:space="preserve"> (a term introduced by Stetting, 1989), which represents a hybrid activity at the intersection of editing and translation </w:t>
      </w:r>
      <w:r w:rsidR="00B97E93" w:rsidRPr="00935AFA">
        <w:rPr>
          <w:rFonts w:ascii="Times New Roman" w:hAnsi="Times New Roman" w:cs="Times New Roman"/>
          <w:color w:val="000000" w:themeColor="text1"/>
          <w:sz w:val="28"/>
          <w:szCs w:val="28"/>
        </w:rPr>
        <w:t>[55]</w:t>
      </w:r>
      <w:r w:rsidRPr="00935AFA">
        <w:rPr>
          <w:rFonts w:ascii="Times New Roman" w:hAnsi="Times New Roman" w:cs="Times New Roman"/>
          <w:color w:val="000000" w:themeColor="text1"/>
          <w:sz w:val="28"/>
          <w:szCs w:val="28"/>
        </w:rPr>
        <w:t>. This strategy involves selecting, condensing, paraphrasing, and commenting on content in order to make the text maximally effective for the target audience. According to Valdeón, journalistic translation today is not merely a promising field of study but a "solid reality" that examines the complex interplay of language, ideology, and communication</w:t>
      </w:r>
      <w:r w:rsidR="00B97E93" w:rsidRPr="00935AFA">
        <w:rPr>
          <w:rFonts w:ascii="Times New Roman" w:hAnsi="Times New Roman" w:cs="Times New Roman"/>
          <w:color w:val="000000" w:themeColor="text1"/>
          <w:sz w:val="28"/>
          <w:szCs w:val="28"/>
        </w:rPr>
        <w:t xml:space="preserve"> [55, p.3]</w:t>
      </w:r>
      <w:r w:rsidRPr="00935AFA">
        <w:rPr>
          <w:rFonts w:ascii="Times New Roman" w:hAnsi="Times New Roman" w:cs="Times New Roman"/>
          <w:color w:val="000000" w:themeColor="text1"/>
          <w:sz w:val="28"/>
          <w:szCs w:val="28"/>
        </w:rPr>
        <w:t>.</w:t>
      </w:r>
    </w:p>
    <w:p w14:paraId="051F801F" w14:textId="73DF9044"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pragmatic potential of journalistic discourse is activated through a system of linguistic devices. As </w:t>
      </w:r>
      <w:proofErr w:type="spellStart"/>
      <w:r w:rsidRPr="00935AFA">
        <w:rPr>
          <w:rFonts w:ascii="Times New Roman" w:hAnsi="Times New Roman" w:cs="Times New Roman"/>
          <w:color w:val="000000" w:themeColor="text1"/>
          <w:sz w:val="28"/>
          <w:szCs w:val="28"/>
        </w:rPr>
        <w:t>Maksymchuk</w:t>
      </w:r>
      <w:proofErr w:type="spellEnd"/>
      <w:r w:rsidRPr="00935AFA">
        <w:rPr>
          <w:rFonts w:ascii="Times New Roman" w:hAnsi="Times New Roman" w:cs="Times New Roman"/>
          <w:color w:val="000000" w:themeColor="text1"/>
          <w:sz w:val="28"/>
          <w:szCs w:val="28"/>
        </w:rPr>
        <w:t xml:space="preserve"> observes, a journalistic text does not simply convey information but, through </w:t>
      </w:r>
      <w:proofErr w:type="spellStart"/>
      <w:r w:rsidRPr="00935AFA">
        <w:rPr>
          <w:rFonts w:ascii="Times New Roman" w:hAnsi="Times New Roman" w:cs="Times New Roman"/>
          <w:color w:val="000000" w:themeColor="text1"/>
          <w:sz w:val="28"/>
          <w:szCs w:val="28"/>
        </w:rPr>
        <w:t>evaluativity</w:t>
      </w:r>
      <w:proofErr w:type="spellEnd"/>
      <w:r w:rsidRPr="00935AFA">
        <w:rPr>
          <w:rFonts w:ascii="Times New Roman" w:hAnsi="Times New Roman" w:cs="Times New Roman"/>
          <w:color w:val="000000" w:themeColor="text1"/>
          <w:sz w:val="28"/>
          <w:szCs w:val="28"/>
        </w:rPr>
        <w:t xml:space="preserve">, emotionality, and imagery, aims to shape a particular attitude in the reader </w:t>
      </w:r>
      <w:r w:rsidR="00B97E93" w:rsidRPr="00935AFA">
        <w:rPr>
          <w:rFonts w:ascii="Times New Roman" w:hAnsi="Times New Roman" w:cs="Times New Roman"/>
          <w:color w:val="000000" w:themeColor="text1"/>
          <w:sz w:val="28"/>
          <w:szCs w:val="28"/>
        </w:rPr>
        <w:t>[20]</w:t>
      </w:r>
      <w:r w:rsidRPr="00935AFA">
        <w:rPr>
          <w:rFonts w:ascii="Times New Roman" w:hAnsi="Times New Roman" w:cs="Times New Roman"/>
          <w:color w:val="000000" w:themeColor="text1"/>
          <w:sz w:val="28"/>
          <w:szCs w:val="28"/>
        </w:rPr>
        <w:t xml:space="preserve">. Similar observations are made by Moseichuk, who highlights the use of indirect nominative means, syntactic constructions, and especially emotionally expressive and evaluative vocabulary to influence readers' consciousness. Idioms also play a key role in this process: due to their figurative nature, they exert influence through the emotional sphere while remaining almost imperceptible to the reader, creating the illusion of independent decision-making </w:t>
      </w:r>
      <w:r w:rsidR="00B97E93" w:rsidRPr="00935AFA">
        <w:rPr>
          <w:rFonts w:ascii="Times New Roman" w:hAnsi="Times New Roman" w:cs="Times New Roman"/>
          <w:color w:val="000000" w:themeColor="text1"/>
          <w:sz w:val="28"/>
          <w:szCs w:val="28"/>
        </w:rPr>
        <w:t>[21]</w:t>
      </w:r>
      <w:r w:rsidRPr="00935AFA">
        <w:rPr>
          <w:rFonts w:ascii="Times New Roman" w:hAnsi="Times New Roman" w:cs="Times New Roman"/>
          <w:color w:val="000000" w:themeColor="text1"/>
          <w:sz w:val="28"/>
          <w:szCs w:val="28"/>
        </w:rPr>
        <w:t>.</w:t>
      </w:r>
    </w:p>
    <w:p w14:paraId="2482C6AF" w14:textId="383EA462"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addition to idioms, powerful instruments of pragmatic influence include precedent phenomena, such as precedent statements (aphorisms, quotations, slogans) and precedent names (historical and contemporary political figures, geographical objects with symbolic connotations). These phenomena demonstrate a "strong functional-pragmatic potential, actualized through the following main functions: nominative-informative, axiological, password-</w:t>
      </w:r>
      <w:proofErr w:type="spellStart"/>
      <w:r w:rsidRPr="00935AFA">
        <w:rPr>
          <w:rFonts w:ascii="Times New Roman" w:hAnsi="Times New Roman" w:cs="Times New Roman"/>
          <w:color w:val="000000" w:themeColor="text1"/>
          <w:sz w:val="28"/>
          <w:szCs w:val="28"/>
        </w:rPr>
        <w:t>identificational</w:t>
      </w:r>
      <w:proofErr w:type="spellEnd"/>
      <w:r w:rsidRPr="00935AFA">
        <w:rPr>
          <w:rFonts w:ascii="Times New Roman" w:hAnsi="Times New Roman" w:cs="Times New Roman"/>
          <w:color w:val="000000" w:themeColor="text1"/>
          <w:sz w:val="28"/>
          <w:szCs w:val="28"/>
        </w:rPr>
        <w:t xml:space="preserve">, anthropo-euphemistic, expressive-decorative, pragmatic-persuasive, and modeling" </w:t>
      </w:r>
      <w:r w:rsidR="00B97E93" w:rsidRPr="00935AFA">
        <w:rPr>
          <w:rFonts w:ascii="Times New Roman" w:hAnsi="Times New Roman" w:cs="Times New Roman"/>
          <w:color w:val="000000" w:themeColor="text1"/>
          <w:sz w:val="28"/>
          <w:szCs w:val="28"/>
        </w:rPr>
        <w:t>[27]</w:t>
      </w:r>
      <w:r w:rsidRPr="00935AFA">
        <w:rPr>
          <w:rFonts w:ascii="Times New Roman" w:hAnsi="Times New Roman" w:cs="Times New Roman"/>
          <w:color w:val="000000" w:themeColor="text1"/>
          <w:sz w:val="28"/>
          <w:szCs w:val="28"/>
        </w:rPr>
        <w:t>. The nominative-informative function designates a phenomenon; the axiological function provides its clear evaluation; the password-</w:t>
      </w:r>
      <w:proofErr w:type="spellStart"/>
      <w:r w:rsidRPr="00935AFA">
        <w:rPr>
          <w:rFonts w:ascii="Times New Roman" w:hAnsi="Times New Roman" w:cs="Times New Roman"/>
          <w:color w:val="000000" w:themeColor="text1"/>
          <w:sz w:val="28"/>
          <w:szCs w:val="28"/>
        </w:rPr>
        <w:t>identificational</w:t>
      </w:r>
      <w:proofErr w:type="spellEnd"/>
      <w:r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lastRenderedPageBreak/>
        <w:t>function unites a community around shared symbols; the anthropo-euphemistic function allows concealed expression through wordplay or hints; the expressive-decorative function enhances emotionality and vividness; the pragmatic-persuasive function directly convinces the addressee; and the modeling function shapes stable images and stereotypes in collective consciousness (e.g., the "hero" or the "enemy").</w:t>
      </w:r>
    </w:p>
    <w:p w14:paraId="480CDB80" w14:textId="26D35D6F"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It should be emphasized that, in addition to linguistic means, the concept of gatekeeping plays a key role in understanding the pragmatics of news discourse. Translation performs this "gatekeeper" function by determining which information, in what volume, and from which perspective reaches the target audience. For instance, </w:t>
      </w:r>
      <w:proofErr w:type="spellStart"/>
      <w:r w:rsidRPr="00935AFA">
        <w:rPr>
          <w:rFonts w:ascii="Times New Roman" w:hAnsi="Times New Roman" w:cs="Times New Roman"/>
          <w:color w:val="000000" w:themeColor="text1"/>
          <w:sz w:val="28"/>
          <w:szCs w:val="28"/>
        </w:rPr>
        <w:t>Boéri's</w:t>
      </w:r>
      <w:proofErr w:type="spellEnd"/>
      <w:r w:rsidRPr="00935AFA">
        <w:rPr>
          <w:rFonts w:ascii="Times New Roman" w:hAnsi="Times New Roman" w:cs="Times New Roman"/>
          <w:color w:val="000000" w:themeColor="text1"/>
          <w:sz w:val="28"/>
          <w:szCs w:val="28"/>
        </w:rPr>
        <w:t xml:space="preserve"> study demonstrated how the Arabic newspaper Al-Ittihad used translation to strategically construct a negative image of Qatar by omitting criticism directed at its opponents-an illustrative example of ideologically motivated pragmatic choice </w:t>
      </w:r>
      <w:r w:rsidR="00B97E93" w:rsidRPr="00935AFA">
        <w:rPr>
          <w:rFonts w:ascii="Times New Roman" w:hAnsi="Times New Roman" w:cs="Times New Roman"/>
          <w:color w:val="000000" w:themeColor="text1"/>
          <w:sz w:val="28"/>
          <w:szCs w:val="28"/>
        </w:rPr>
        <w:t>[55]</w:t>
      </w:r>
      <w:r w:rsidRPr="00935AFA">
        <w:rPr>
          <w:rFonts w:ascii="Times New Roman" w:hAnsi="Times New Roman" w:cs="Times New Roman"/>
          <w:color w:val="000000" w:themeColor="text1"/>
          <w:sz w:val="28"/>
          <w:szCs w:val="28"/>
        </w:rPr>
        <w:t>.</w:t>
      </w:r>
    </w:p>
    <w:p w14:paraId="304D929F" w14:textId="5ED42342"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It is also important to recognize that pragmatic potential is often realized through visual content. Contemporary studies, such as Filmer &amp; Riggs, show that images and translations of quotations can reinforce stereotypes and shape a certain image of the "Other" no less, and sometimes even more, than lexical choice </w:t>
      </w:r>
      <w:r w:rsidR="00B97E93" w:rsidRPr="00935AFA">
        <w:rPr>
          <w:rFonts w:ascii="Times New Roman" w:hAnsi="Times New Roman" w:cs="Times New Roman"/>
          <w:color w:val="000000" w:themeColor="text1"/>
          <w:sz w:val="28"/>
          <w:szCs w:val="28"/>
        </w:rPr>
        <w:t>[55]</w:t>
      </w:r>
      <w:r w:rsidRPr="00935AFA">
        <w:rPr>
          <w:rFonts w:ascii="Times New Roman" w:hAnsi="Times New Roman" w:cs="Times New Roman"/>
          <w:color w:val="000000" w:themeColor="text1"/>
          <w:sz w:val="28"/>
          <w:szCs w:val="28"/>
        </w:rPr>
        <w:t xml:space="preserve">. This requires the translator to possess multimodal competence-the ability to </w:t>
      </w:r>
      <w:proofErr w:type="spellStart"/>
      <w:r w:rsidRPr="00935AFA">
        <w:rPr>
          <w:rFonts w:ascii="Times New Roman" w:hAnsi="Times New Roman" w:cs="Times New Roman"/>
          <w:color w:val="000000" w:themeColor="text1"/>
          <w:sz w:val="28"/>
          <w:szCs w:val="28"/>
        </w:rPr>
        <w:t>analyse</w:t>
      </w:r>
      <w:proofErr w:type="spellEnd"/>
      <w:r w:rsidRPr="00935AFA">
        <w:rPr>
          <w:rFonts w:ascii="Times New Roman" w:hAnsi="Times New Roman" w:cs="Times New Roman"/>
          <w:color w:val="000000" w:themeColor="text1"/>
          <w:sz w:val="28"/>
          <w:szCs w:val="28"/>
        </w:rPr>
        <w:t xml:space="preserve"> and take into account the interaction between text and image in order to preserve the overall pragmatic effect.</w:t>
      </w:r>
    </w:p>
    <w:p w14:paraId="2AFE9E6D" w14:textId="4CF064C8"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However, the pragmatic potential of political and journalistic discourse is largely shaped and actualized through specific linguo-cognitive units-precedent phenomena. As noted by Soloviova, it is precisely precedent phenomena, being "the most semantically significant and cognitively saturated linguistic units," that function as powerful instruments of influence on the recipient in any form of political communication </w:t>
      </w:r>
      <w:r w:rsidR="00B97E93" w:rsidRPr="00935AFA">
        <w:rPr>
          <w:rFonts w:ascii="Times New Roman" w:hAnsi="Times New Roman" w:cs="Times New Roman"/>
          <w:color w:val="000000" w:themeColor="text1"/>
          <w:sz w:val="28"/>
          <w:szCs w:val="28"/>
        </w:rPr>
        <w:t>[27]</w:t>
      </w:r>
      <w:r w:rsidRPr="00935AFA">
        <w:rPr>
          <w:rFonts w:ascii="Times New Roman" w:hAnsi="Times New Roman" w:cs="Times New Roman"/>
          <w:color w:val="000000" w:themeColor="text1"/>
          <w:sz w:val="28"/>
          <w:szCs w:val="28"/>
        </w:rPr>
        <w:t>. These units belong to the socio-cognitive base of a community and are capable not only of transmitting information but also of activating in the recipient's consciousness entire texts, situations, and evaluative models.</w:t>
      </w:r>
    </w:p>
    <w:p w14:paraId="05108C13" w14:textId="2D327C34"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For the systematic analysis of these instruments of influence, the approach proposed by </w:t>
      </w:r>
      <w:proofErr w:type="spellStart"/>
      <w:r w:rsidRPr="00935AFA">
        <w:rPr>
          <w:rFonts w:ascii="Times New Roman" w:hAnsi="Times New Roman" w:cs="Times New Roman"/>
          <w:color w:val="000000" w:themeColor="text1"/>
          <w:sz w:val="28"/>
          <w:szCs w:val="28"/>
        </w:rPr>
        <w:t>Lipych</w:t>
      </w:r>
      <w:proofErr w:type="spellEnd"/>
      <w:r w:rsidRPr="00935AFA">
        <w:rPr>
          <w:rFonts w:ascii="Times New Roman" w:hAnsi="Times New Roman" w:cs="Times New Roman"/>
          <w:color w:val="000000" w:themeColor="text1"/>
          <w:sz w:val="28"/>
          <w:szCs w:val="28"/>
        </w:rPr>
        <w:t xml:space="preserve"> and </w:t>
      </w:r>
      <w:proofErr w:type="spellStart"/>
      <w:r w:rsidRPr="00935AFA">
        <w:rPr>
          <w:rFonts w:ascii="Times New Roman" w:hAnsi="Times New Roman" w:cs="Times New Roman"/>
          <w:color w:val="000000" w:themeColor="text1"/>
          <w:sz w:val="28"/>
          <w:szCs w:val="28"/>
        </w:rPr>
        <w:t>Pavlyk</w:t>
      </w:r>
      <w:proofErr w:type="spellEnd"/>
      <w:r w:rsidRPr="00935AFA">
        <w:rPr>
          <w:rFonts w:ascii="Times New Roman" w:hAnsi="Times New Roman" w:cs="Times New Roman"/>
          <w:color w:val="000000" w:themeColor="text1"/>
          <w:sz w:val="28"/>
          <w:szCs w:val="28"/>
        </w:rPr>
        <w:t xml:space="preserve"> is particularly useful. They distinguish several communicative-pragmatic components of journalistic discourse, among which the most relevant for translation are: communicative-situational components (context, sociocultural norms), intentional components (the author's pragmatic aim of persuasion), linguistic-competence components (the ability to combine neutral and expressive linguistic means), and background knowledge shared by the author and the audience, which is necessary for decoding meanings </w:t>
      </w:r>
      <w:r w:rsidR="00B97E93" w:rsidRPr="00935AFA">
        <w:rPr>
          <w:rFonts w:ascii="Times New Roman" w:hAnsi="Times New Roman" w:cs="Times New Roman"/>
          <w:color w:val="000000" w:themeColor="text1"/>
          <w:sz w:val="28"/>
          <w:szCs w:val="28"/>
        </w:rPr>
        <w:t>[18]</w:t>
      </w:r>
      <w:r w:rsidRPr="00935AFA">
        <w:rPr>
          <w:rFonts w:ascii="Times New Roman" w:hAnsi="Times New Roman" w:cs="Times New Roman"/>
          <w:color w:val="000000" w:themeColor="text1"/>
          <w:sz w:val="28"/>
          <w:szCs w:val="28"/>
        </w:rPr>
        <w:t xml:space="preserve">. Successful translation requires the reproduction of each of these components within a new </w:t>
      </w:r>
      <w:proofErr w:type="spellStart"/>
      <w:r w:rsidRPr="00935AFA">
        <w:rPr>
          <w:rFonts w:ascii="Times New Roman" w:hAnsi="Times New Roman" w:cs="Times New Roman"/>
          <w:color w:val="000000" w:themeColor="text1"/>
          <w:sz w:val="28"/>
          <w:szCs w:val="28"/>
        </w:rPr>
        <w:t>linguocultural</w:t>
      </w:r>
      <w:proofErr w:type="spellEnd"/>
      <w:r w:rsidRPr="00935AFA">
        <w:rPr>
          <w:rFonts w:ascii="Times New Roman" w:hAnsi="Times New Roman" w:cs="Times New Roman"/>
          <w:color w:val="000000" w:themeColor="text1"/>
          <w:sz w:val="28"/>
          <w:szCs w:val="28"/>
        </w:rPr>
        <w:t xml:space="preserve"> environment.</w:t>
      </w:r>
    </w:p>
    <w:p w14:paraId="66DA6B86" w14:textId="08EBA135"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Nowadays, this feature of journalistic discourse is further intensified in the conditions of the information society. Contemporary texts often employ more complex psycholinguistic mechanisms of influence, in particular elements of linguistic manipulation which, unlike overt persuasion, have a covert nature and constitute a subtype of speech influence. This directly complicates the translator's task, as they must not only convey the content but also identify and adequately reproduce these hidden mechanisms.</w:t>
      </w:r>
    </w:p>
    <w:p w14:paraId="645BDD7A" w14:textId="56BA1923"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promising direction is the study of constructive news, which-based on the principles of positive psychology, aims not merely to present problems but to offer solutions. Translating such texts requires specific strategies to preserve their positive and proactive pragmatic charge in a different linguistic and cultural context. This field, along with research on the influence of artificial intelligence on the production and translation of news, illustrates how the pragmatics of journalistic translation continues to evolve in response to contemporary challenges </w:t>
      </w:r>
      <w:r w:rsidR="00B97E93" w:rsidRPr="00935AFA">
        <w:rPr>
          <w:rFonts w:ascii="Times New Roman" w:hAnsi="Times New Roman" w:cs="Times New Roman"/>
          <w:color w:val="000000" w:themeColor="text1"/>
          <w:sz w:val="28"/>
          <w:szCs w:val="28"/>
        </w:rPr>
        <w:t>[55]</w:t>
      </w:r>
      <w:r w:rsidRPr="00935AFA">
        <w:rPr>
          <w:rFonts w:ascii="Times New Roman" w:hAnsi="Times New Roman" w:cs="Times New Roman"/>
          <w:color w:val="000000" w:themeColor="text1"/>
          <w:sz w:val="28"/>
          <w:szCs w:val="28"/>
        </w:rPr>
        <w:t>.</w:t>
      </w:r>
    </w:p>
    <w:p w14:paraId="334C7D71" w14:textId="7478610E"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Precedent phenomena constitute a particular challenge for translators because their perception directly depends on the background knowledge shared by the author and the audience. As </w:t>
      </w:r>
      <w:proofErr w:type="spellStart"/>
      <w:r w:rsidRPr="00935AFA">
        <w:rPr>
          <w:rFonts w:ascii="Times New Roman" w:hAnsi="Times New Roman" w:cs="Times New Roman"/>
          <w:color w:val="000000" w:themeColor="text1"/>
          <w:sz w:val="28"/>
          <w:szCs w:val="28"/>
        </w:rPr>
        <w:t>Soloviova</w:t>
      </w:r>
      <w:proofErr w:type="spellEnd"/>
      <w:r w:rsidRPr="00935AFA">
        <w:rPr>
          <w:rFonts w:ascii="Times New Roman" w:hAnsi="Times New Roman" w:cs="Times New Roman"/>
          <w:color w:val="000000" w:themeColor="text1"/>
          <w:sz w:val="28"/>
          <w:szCs w:val="28"/>
        </w:rPr>
        <w:t xml:space="preserve"> emphasizes, precedent phenomena are "significant for an individual both cognitively and emotionally" and possess "a supra-individual nature, being well known to a broad audience" </w:t>
      </w:r>
      <w:r w:rsidR="00B97E93" w:rsidRPr="00935AFA">
        <w:rPr>
          <w:rFonts w:ascii="Times New Roman" w:hAnsi="Times New Roman" w:cs="Times New Roman"/>
          <w:color w:val="000000" w:themeColor="text1"/>
          <w:sz w:val="28"/>
          <w:szCs w:val="28"/>
        </w:rPr>
        <w:t>[27]</w:t>
      </w:r>
      <w:r w:rsidRPr="00935AFA">
        <w:rPr>
          <w:rFonts w:ascii="Times New Roman" w:hAnsi="Times New Roman" w:cs="Times New Roman"/>
          <w:color w:val="000000" w:themeColor="text1"/>
          <w:sz w:val="28"/>
          <w:szCs w:val="28"/>
        </w:rPr>
        <w:t xml:space="preserve">. Therefore, the translator encounters the necessity not merely to translate the lexical units but to convey the </w:t>
      </w:r>
      <w:r w:rsidRPr="00935AFA">
        <w:rPr>
          <w:rFonts w:ascii="Times New Roman" w:hAnsi="Times New Roman" w:cs="Times New Roman"/>
          <w:color w:val="000000" w:themeColor="text1"/>
          <w:sz w:val="28"/>
          <w:szCs w:val="28"/>
        </w:rPr>
        <w:lastRenderedPageBreak/>
        <w:t xml:space="preserve">underlying "cultural code," which may be completely unfamiliar to the target </w:t>
      </w:r>
      <w:proofErr w:type="spellStart"/>
      <w:r w:rsidRPr="00935AFA">
        <w:rPr>
          <w:rFonts w:ascii="Times New Roman" w:hAnsi="Times New Roman" w:cs="Times New Roman"/>
          <w:color w:val="000000" w:themeColor="text1"/>
          <w:sz w:val="28"/>
          <w:szCs w:val="28"/>
        </w:rPr>
        <w:t>linguocultural</w:t>
      </w:r>
      <w:proofErr w:type="spellEnd"/>
      <w:r w:rsidRPr="00935AFA">
        <w:rPr>
          <w:rFonts w:ascii="Times New Roman" w:hAnsi="Times New Roman" w:cs="Times New Roman"/>
          <w:color w:val="000000" w:themeColor="text1"/>
          <w:sz w:val="28"/>
          <w:szCs w:val="28"/>
        </w:rPr>
        <w:t xml:space="preserve"> community. This requires a thorough analysis of the level of </w:t>
      </w:r>
      <w:proofErr w:type="spellStart"/>
      <w:r w:rsidRPr="00935AFA">
        <w:rPr>
          <w:rFonts w:ascii="Times New Roman" w:hAnsi="Times New Roman" w:cs="Times New Roman"/>
          <w:color w:val="000000" w:themeColor="text1"/>
          <w:sz w:val="28"/>
          <w:szCs w:val="28"/>
        </w:rPr>
        <w:t>precedentiality</w:t>
      </w:r>
      <w:proofErr w:type="spellEnd"/>
      <w:r w:rsidRPr="00935AFA">
        <w:rPr>
          <w:rFonts w:ascii="Times New Roman" w:hAnsi="Times New Roman" w:cs="Times New Roman"/>
          <w:color w:val="000000" w:themeColor="text1"/>
          <w:sz w:val="28"/>
          <w:szCs w:val="28"/>
        </w:rPr>
        <w:t xml:space="preserve"> (universal, national, or socio-group) and the selection of an appropriate strategy-from searching for a cultural analogue to descriptive verbalization.</w:t>
      </w:r>
    </w:p>
    <w:p w14:paraId="18753603" w14:textId="472A2596"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effectiveness of pragmatic influence depends on several factors. According to Maksymchuk, the key factors include the content of the utterance, the character of the linguistic units employed, and, most importantly, the type of recipient </w:t>
      </w:r>
      <w:r w:rsidR="00B97E93" w:rsidRPr="00935AFA">
        <w:rPr>
          <w:rFonts w:ascii="Times New Roman" w:hAnsi="Times New Roman" w:cs="Times New Roman"/>
          <w:color w:val="000000" w:themeColor="text1"/>
          <w:sz w:val="28"/>
          <w:szCs w:val="28"/>
        </w:rPr>
        <w:t>[20]</w:t>
      </w:r>
      <w:r w:rsidRPr="00935AFA">
        <w:rPr>
          <w:rFonts w:ascii="Times New Roman" w:hAnsi="Times New Roman" w:cs="Times New Roman"/>
          <w:color w:val="000000" w:themeColor="text1"/>
          <w:sz w:val="28"/>
          <w:szCs w:val="28"/>
        </w:rPr>
        <w:t xml:space="preserve">. This idea is further developed by Moseichuk, who notes that the author of a mass-media text constructs an image of a typical addressee, taking into account their social, age-related, and ideological characteristics </w:t>
      </w:r>
      <w:r w:rsidR="00B97E93" w:rsidRPr="00935AFA">
        <w:rPr>
          <w:rFonts w:ascii="Times New Roman" w:hAnsi="Times New Roman" w:cs="Times New Roman"/>
          <w:color w:val="000000" w:themeColor="text1"/>
          <w:sz w:val="28"/>
          <w:szCs w:val="28"/>
        </w:rPr>
        <w:t>[21]</w:t>
      </w:r>
      <w:r w:rsidRPr="00935AFA">
        <w:rPr>
          <w:rFonts w:ascii="Times New Roman" w:hAnsi="Times New Roman" w:cs="Times New Roman"/>
          <w:color w:val="000000" w:themeColor="text1"/>
          <w:sz w:val="28"/>
          <w:szCs w:val="28"/>
        </w:rPr>
        <w:t>.</w:t>
      </w:r>
    </w:p>
    <w:p w14:paraId="63A5E263"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It is precisely this triad of factors-what is said, how it is said, and to whom it is said-that constitutes the greatest challenge for the translator. The task lies in transferring the pragmatic potential into another </w:t>
      </w:r>
      <w:proofErr w:type="spellStart"/>
      <w:r w:rsidRPr="00935AFA">
        <w:rPr>
          <w:rFonts w:ascii="Times New Roman" w:hAnsi="Times New Roman" w:cs="Times New Roman"/>
          <w:color w:val="000000" w:themeColor="text1"/>
          <w:sz w:val="28"/>
          <w:szCs w:val="28"/>
        </w:rPr>
        <w:t>linguocultural</w:t>
      </w:r>
      <w:proofErr w:type="spellEnd"/>
      <w:r w:rsidRPr="00935AFA">
        <w:rPr>
          <w:rFonts w:ascii="Times New Roman" w:hAnsi="Times New Roman" w:cs="Times New Roman"/>
          <w:color w:val="000000" w:themeColor="text1"/>
          <w:sz w:val="28"/>
          <w:szCs w:val="28"/>
        </w:rPr>
        <w:t xml:space="preserve"> environment. Therefore, translation strategies must aim at preserving this potential, which frequently requires deep adaptation.</w:t>
      </w:r>
    </w:p>
    <w:p w14:paraId="6DEACCE0" w14:textId="53351C1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 particular, this applies to all components that form the communicative-pragmatic framework. For instance, a translator must adapt the communicative-motivational components (the purpose and motive of the speech act) as well as the intentional components (the intent to persuade), selecting for their realization those linguistic means in the target language that will elicit a similar expected response from the audience </w:t>
      </w:r>
      <w:r w:rsidR="00B97E93" w:rsidRPr="00935AFA">
        <w:rPr>
          <w:rFonts w:ascii="Times New Roman" w:hAnsi="Times New Roman" w:cs="Times New Roman"/>
          <w:color w:val="000000" w:themeColor="text1"/>
          <w:sz w:val="28"/>
          <w:szCs w:val="28"/>
        </w:rPr>
        <w:t>[18]</w:t>
      </w:r>
      <w:r w:rsidRPr="00935AFA">
        <w:rPr>
          <w:rFonts w:ascii="Times New Roman" w:hAnsi="Times New Roman" w:cs="Times New Roman"/>
          <w:color w:val="000000" w:themeColor="text1"/>
          <w:sz w:val="28"/>
          <w:szCs w:val="28"/>
        </w:rPr>
        <w:t>.</w:t>
      </w:r>
    </w:p>
    <w:p w14:paraId="63C29034" w14:textId="44C94428"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To achieve the desired effect, a journalistic author must adhere to strict requirements for their discourse: clarity, informative novelty, adequacy in conveying thought, linguistic correctness, and economy of means </w:t>
      </w:r>
      <w:r w:rsidR="00B97E93" w:rsidRPr="00935AFA">
        <w:rPr>
          <w:rFonts w:ascii="Times New Roman" w:hAnsi="Times New Roman" w:cs="Times New Roman"/>
          <w:color w:val="000000" w:themeColor="text1"/>
          <w:sz w:val="28"/>
          <w:szCs w:val="28"/>
        </w:rPr>
        <w:t>[20]</w:t>
      </w:r>
      <w:r w:rsidRPr="00935AFA">
        <w:rPr>
          <w:rFonts w:ascii="Times New Roman" w:hAnsi="Times New Roman" w:cs="Times New Roman"/>
          <w:color w:val="000000" w:themeColor="text1"/>
          <w:sz w:val="28"/>
          <w:szCs w:val="28"/>
        </w:rPr>
        <w:t xml:space="preserve">. Contemporary journalistic discourse, however, demonstrates a trend toward democratization, manifested in the active penetration of lower-register vocabulary, which on the one hand influences the culture of language, and on the other, brings the text closer to a mass audience </w:t>
      </w:r>
      <w:r w:rsidR="00B97E93" w:rsidRPr="00935AFA">
        <w:rPr>
          <w:rFonts w:ascii="Times New Roman" w:hAnsi="Times New Roman" w:cs="Times New Roman"/>
          <w:color w:val="000000" w:themeColor="text1"/>
          <w:sz w:val="28"/>
          <w:szCs w:val="28"/>
        </w:rPr>
        <w:t>[21]</w:t>
      </w:r>
      <w:r w:rsidRPr="00935AFA">
        <w:rPr>
          <w:rFonts w:ascii="Times New Roman" w:hAnsi="Times New Roman" w:cs="Times New Roman"/>
          <w:color w:val="000000" w:themeColor="text1"/>
          <w:sz w:val="28"/>
          <w:szCs w:val="28"/>
        </w:rPr>
        <w:t>.</w:t>
      </w:r>
    </w:p>
    <w:p w14:paraId="3A230B35"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In translation, these requirements for discourse are transformed into the necessity of adapting the communicative strategy. The key principle should be orientation toward the recipient of the translation. This means that the translator does not blindly replicate the stylistic register, but chooses one that will provoke a comparable reaction in the target audience. For example, a colloquial expression may be replaced with a more widely recognized slang term in the target language if it serves the same purpose-creating a sense of closeness and trust.</w:t>
      </w:r>
    </w:p>
    <w:p w14:paraId="6D71D4CE" w14:textId="1E66A71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Within the context of translation, the pragmatics of a journalistic text is inextricably linked to the adequate rendering of its precedent thesaurus. According to Soloviova, Ukrainian political discourse from 2014 to 2019 significantly expanded through new precedent names, expressions, and situations that entered the national-cognitive base </w:t>
      </w:r>
      <w:r w:rsidR="00B97E93" w:rsidRPr="00935AFA">
        <w:rPr>
          <w:rFonts w:ascii="Times New Roman" w:hAnsi="Times New Roman" w:cs="Times New Roman"/>
          <w:color w:val="000000" w:themeColor="text1"/>
          <w:sz w:val="28"/>
          <w:szCs w:val="28"/>
        </w:rPr>
        <w:t>[27]</w:t>
      </w:r>
      <w:r w:rsidRPr="00935AFA">
        <w:rPr>
          <w:rFonts w:ascii="Times New Roman" w:hAnsi="Times New Roman" w:cs="Times New Roman"/>
          <w:color w:val="000000" w:themeColor="text1"/>
          <w:sz w:val="28"/>
          <w:szCs w:val="28"/>
        </w:rPr>
        <w:t>. Therefore, when translating a text that refers to the events of the Revolution of Dignity, it is insufficient to provide a literal translation. It is necessary to determine whether there exists in the target culture a concept analogous in emotional and symbolic load, or to consider using a transcoded variant with an accompanying explanation, which allows the preservation of the slogan-identification and axiological functions of the original. Thus, working with precedent phenomena becomes a key instrument for achieving the same perlocutionary effect in a foreign-language environment.</w:t>
      </w:r>
    </w:p>
    <w:p w14:paraId="42FDD9E6" w14:textId="09C38765"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Another important feature of a journalistic text is its intertextuality-the ability to establish connections with other texts, activating information and eliciting associations</w:t>
      </w:r>
      <w:r w:rsidR="00B97E93" w:rsidRPr="00935AFA">
        <w:rPr>
          <w:rFonts w:ascii="Times New Roman" w:hAnsi="Times New Roman" w:cs="Times New Roman"/>
          <w:color w:val="000000" w:themeColor="text1"/>
          <w:sz w:val="28"/>
          <w:szCs w:val="28"/>
        </w:rPr>
        <w:t xml:space="preserve"> [20]</w:t>
      </w:r>
      <w:r w:rsidRPr="00935AFA">
        <w:rPr>
          <w:rFonts w:ascii="Times New Roman" w:hAnsi="Times New Roman" w:cs="Times New Roman"/>
          <w:color w:val="000000" w:themeColor="text1"/>
          <w:sz w:val="28"/>
          <w:szCs w:val="28"/>
        </w:rPr>
        <w:t xml:space="preserve">. Furthermore, contemporary discourse is characterized by creativity, linguistic play, and the </w:t>
      </w:r>
      <w:proofErr w:type="spellStart"/>
      <w:r w:rsidRPr="00935AFA">
        <w:rPr>
          <w:rFonts w:ascii="Times New Roman" w:hAnsi="Times New Roman" w:cs="Times New Roman"/>
          <w:color w:val="000000" w:themeColor="text1"/>
          <w:sz w:val="28"/>
          <w:szCs w:val="28"/>
        </w:rPr>
        <w:t>precedentiality</w:t>
      </w:r>
      <w:proofErr w:type="spellEnd"/>
      <w:r w:rsidRPr="00935AFA">
        <w:rPr>
          <w:rFonts w:ascii="Times New Roman" w:hAnsi="Times New Roman" w:cs="Times New Roman"/>
          <w:color w:val="000000" w:themeColor="text1"/>
          <w:sz w:val="28"/>
          <w:szCs w:val="28"/>
        </w:rPr>
        <w:t xml:space="preserve"> of headlines.</w:t>
      </w:r>
    </w:p>
    <w:p w14:paraId="1F9D1829"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For the translator, this means the necessity to recognize intertextual references and find ways to convey them. Sometimes, this may require adding a brief comment or using a more generalized concept that will provoke a similar response. Without this, the text may lose its depth and social significance.</w:t>
      </w:r>
    </w:p>
    <w:p w14:paraId="68B49AEF"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Therefore, the pragmatic aspect is decisive for a journalistic text. It is realized through a complex of persuasive and often manipulative strategies based on a deep understanding of the target audience. The translator's task is not the mechanical </w:t>
      </w:r>
      <w:r w:rsidRPr="00935AFA">
        <w:rPr>
          <w:rFonts w:ascii="Times New Roman" w:hAnsi="Times New Roman" w:cs="Times New Roman"/>
          <w:color w:val="000000" w:themeColor="text1"/>
          <w:sz w:val="28"/>
          <w:szCs w:val="28"/>
        </w:rPr>
        <w:lastRenderedPageBreak/>
        <w:t>reproduction of words, but the strategic reproduction of communicative intent. This is achieved through a flexible approach that includes adapting linguistic means, communicative strategies, and cultural references, taking into account the psychology and worldview of the target audience, to ensure a comparable pragmatic effect.</w:t>
      </w:r>
    </w:p>
    <w:p w14:paraId="73A8ABF2"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p>
    <w:p w14:paraId="28D95D0D" w14:textId="77777777" w:rsidR="00021D23" w:rsidRPr="00935AFA" w:rsidRDefault="00021D23" w:rsidP="00DC5E05">
      <w:pPr>
        <w:pStyle w:val="2"/>
        <w:rPr>
          <w:rFonts w:ascii="Times New Roman" w:hAnsi="Times New Roman" w:cs="Times New Roman"/>
          <w:b/>
          <w:bCs/>
          <w:color w:val="000000" w:themeColor="text1"/>
          <w:sz w:val="28"/>
          <w:szCs w:val="28"/>
        </w:rPr>
      </w:pPr>
      <w:bookmarkStart w:id="4" w:name="_Toc215006406"/>
      <w:r w:rsidRPr="00935AFA">
        <w:rPr>
          <w:rFonts w:ascii="Times New Roman" w:hAnsi="Times New Roman" w:cs="Times New Roman"/>
          <w:b/>
          <w:bCs/>
          <w:color w:val="000000" w:themeColor="text1"/>
          <w:sz w:val="28"/>
          <w:szCs w:val="28"/>
        </w:rPr>
        <w:t>1.3. Axiological Foundations of Authorial Evaluation and Linguistic Means of Its Expression</w:t>
      </w:r>
      <w:bookmarkEnd w:id="4"/>
    </w:p>
    <w:p w14:paraId="35D37232" w14:textId="7C4DB789"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Authorial evaluation is a fundamental category of journalistic discourse, reflecting not only the subjective position of the author but also the axiological system of coordinates within which socially significant information is interpreted. As </w:t>
      </w:r>
      <w:proofErr w:type="spellStart"/>
      <w:r w:rsidRPr="00935AFA">
        <w:rPr>
          <w:rFonts w:ascii="Times New Roman" w:hAnsi="Times New Roman" w:cs="Times New Roman"/>
          <w:color w:val="000000" w:themeColor="text1"/>
          <w:sz w:val="28"/>
          <w:szCs w:val="28"/>
        </w:rPr>
        <w:t>Yarovenko</w:t>
      </w:r>
      <w:proofErr w:type="spellEnd"/>
      <w:r w:rsidRPr="00935AFA">
        <w:rPr>
          <w:rFonts w:ascii="Times New Roman" w:hAnsi="Times New Roman" w:cs="Times New Roman"/>
          <w:color w:val="000000" w:themeColor="text1"/>
          <w:sz w:val="28"/>
          <w:szCs w:val="28"/>
        </w:rPr>
        <w:t xml:space="preserve"> and </w:t>
      </w:r>
      <w:proofErr w:type="spellStart"/>
      <w:r w:rsidRPr="00935AFA">
        <w:rPr>
          <w:rFonts w:ascii="Times New Roman" w:hAnsi="Times New Roman" w:cs="Times New Roman"/>
          <w:color w:val="000000" w:themeColor="text1"/>
          <w:sz w:val="28"/>
          <w:szCs w:val="28"/>
        </w:rPr>
        <w:t>Kyryllova</w:t>
      </w:r>
      <w:proofErr w:type="spellEnd"/>
      <w:r w:rsidRPr="00935AFA">
        <w:rPr>
          <w:rFonts w:ascii="Times New Roman" w:hAnsi="Times New Roman" w:cs="Times New Roman"/>
          <w:color w:val="000000" w:themeColor="text1"/>
          <w:sz w:val="28"/>
          <w:szCs w:val="28"/>
        </w:rPr>
        <w:t xml:space="preserve"> note, "evaluation belongs specifically to human categories. In order to evaluate an object, a person must 'filter' it through themselves" </w:t>
      </w:r>
      <w:r w:rsidR="00B97E93" w:rsidRPr="00935AFA">
        <w:rPr>
          <w:rFonts w:ascii="Times New Roman" w:hAnsi="Times New Roman" w:cs="Times New Roman"/>
          <w:color w:val="000000" w:themeColor="text1"/>
          <w:sz w:val="28"/>
          <w:szCs w:val="28"/>
        </w:rPr>
        <w:t>[33, p. 129]</w:t>
      </w:r>
      <w:r w:rsidRPr="00935AFA">
        <w:rPr>
          <w:rFonts w:ascii="Times New Roman" w:hAnsi="Times New Roman" w:cs="Times New Roman"/>
          <w:color w:val="000000" w:themeColor="text1"/>
          <w:sz w:val="28"/>
          <w:szCs w:val="28"/>
        </w:rPr>
        <w:t>. This emphasizes the anthropocentric nature of evaluation, which serves as a means of reflecting the author's value orientations.</w:t>
      </w:r>
    </w:p>
    <w:p w14:paraId="0BD0C408" w14:textId="3359C9FD"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An axiological approach to verbal activity considers language not only as a means of communication but also as a powerful instrument for representing the speaker's system of values. Researchers emphasize that evaluation constitutes a person's opinion, their attitude-approval or disapproval, desire, encouragement, etc.-and from an axiological perspective, it indicates the communicative goal and the overall content of the speaker's message </w:t>
      </w:r>
      <w:r w:rsidR="00B97E93" w:rsidRPr="00935AFA">
        <w:rPr>
          <w:rFonts w:ascii="Times New Roman" w:hAnsi="Times New Roman" w:cs="Times New Roman"/>
          <w:color w:val="000000" w:themeColor="text1"/>
          <w:sz w:val="28"/>
          <w:szCs w:val="28"/>
        </w:rPr>
        <w:t>[10]</w:t>
      </w:r>
      <w:r w:rsidRPr="00935AFA">
        <w:rPr>
          <w:rFonts w:ascii="Times New Roman" w:hAnsi="Times New Roman" w:cs="Times New Roman"/>
          <w:color w:val="000000" w:themeColor="text1"/>
          <w:sz w:val="28"/>
          <w:szCs w:val="28"/>
        </w:rPr>
        <w:t>.</w:t>
      </w:r>
    </w:p>
    <w:p w14:paraId="62FD0E8B" w14:textId="0FDAC93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category of evaluation is directly related to </w:t>
      </w:r>
      <w:r w:rsidR="00B97E93" w:rsidRPr="00935AFA">
        <w:rPr>
          <w:rFonts w:ascii="Times New Roman" w:hAnsi="Times New Roman" w:cs="Times New Roman"/>
          <w:color w:val="000000" w:themeColor="text1"/>
          <w:sz w:val="28"/>
          <w:szCs w:val="28"/>
        </w:rPr>
        <w:t>the</w:t>
      </w:r>
      <w:r w:rsidRPr="00935AFA">
        <w:rPr>
          <w:rFonts w:ascii="Times New Roman" w:hAnsi="Times New Roman" w:cs="Times New Roman"/>
          <w:color w:val="000000" w:themeColor="text1"/>
          <w:sz w:val="28"/>
          <w:szCs w:val="28"/>
        </w:rPr>
        <w:t xml:space="preserve"> philosophical discipline that studies the category of values. The formation of evaluation is influenced by a specific set and hierarchy of societal values, which makes this concept universal and inherent to all languages, regardless of cultural, religious, or educational differences </w:t>
      </w:r>
      <w:r w:rsidR="00B97E93" w:rsidRPr="00935AFA">
        <w:rPr>
          <w:rFonts w:ascii="Times New Roman" w:hAnsi="Times New Roman" w:cs="Times New Roman"/>
          <w:color w:val="000000" w:themeColor="text1"/>
          <w:sz w:val="28"/>
          <w:szCs w:val="28"/>
        </w:rPr>
        <w:t>[10]</w:t>
      </w:r>
      <w:r w:rsidRPr="00935AFA">
        <w:rPr>
          <w:rFonts w:ascii="Times New Roman" w:hAnsi="Times New Roman" w:cs="Times New Roman"/>
          <w:color w:val="000000" w:themeColor="text1"/>
          <w:sz w:val="28"/>
          <w:szCs w:val="28"/>
        </w:rPr>
        <w:t>.</w:t>
      </w:r>
    </w:p>
    <w:p w14:paraId="2123C7B6" w14:textId="0BBB6B11"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An important aspect of expressing the authorial position in journalism is the terminological toolkit. Studies show that "an English-language media term, integrated into mass-media discourse, constitutes a specific cluster for the formation of terminological meaning in speech and textual actualization" </w:t>
      </w:r>
      <w:r w:rsidR="008E1FC5" w:rsidRPr="00935AFA">
        <w:rPr>
          <w:rFonts w:ascii="Times New Roman" w:hAnsi="Times New Roman" w:cs="Times New Roman"/>
          <w:color w:val="000000" w:themeColor="text1"/>
          <w:sz w:val="28"/>
          <w:szCs w:val="28"/>
        </w:rPr>
        <w:t>[28, p. 119]</w:t>
      </w:r>
      <w:r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lastRenderedPageBreak/>
        <w:t xml:space="preserve">Crucially, "the structure and semantics of its meaning also do not remain static but are enriched with additional emotionally-expressive senses" </w:t>
      </w:r>
      <w:r w:rsidR="008E1FC5" w:rsidRPr="00935AFA">
        <w:rPr>
          <w:rFonts w:ascii="Times New Roman" w:hAnsi="Times New Roman" w:cs="Times New Roman"/>
          <w:color w:val="000000" w:themeColor="text1"/>
          <w:sz w:val="28"/>
          <w:szCs w:val="28"/>
        </w:rPr>
        <w:t>[28, p.119]</w:t>
      </w:r>
      <w:r w:rsidRPr="00935AFA">
        <w:rPr>
          <w:rFonts w:ascii="Times New Roman" w:hAnsi="Times New Roman" w:cs="Times New Roman"/>
          <w:color w:val="000000" w:themeColor="text1"/>
          <w:sz w:val="28"/>
          <w:szCs w:val="28"/>
        </w:rPr>
        <w:t>. This indicates that even specialized vocabulary in a journalistic text can acquire an axiological coloring and become a carrier of authorial evaluation.</w:t>
      </w:r>
    </w:p>
    <w:p w14:paraId="74B14317" w14:textId="4FD40BFB"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According to research, the category of evaluation is closely connected with the ontology of human consciousness and its interpretative function. As the authors note, "evaluation is present everywhere there is a collision of the subject of knowledge with the objective world"</w:t>
      </w:r>
      <w:r w:rsidR="008E1FC5" w:rsidRPr="00935AFA">
        <w:rPr>
          <w:rFonts w:ascii="Times New Roman" w:hAnsi="Times New Roman" w:cs="Times New Roman"/>
          <w:color w:val="000000" w:themeColor="text1"/>
          <w:sz w:val="28"/>
          <w:szCs w:val="28"/>
        </w:rPr>
        <w:t xml:space="preserve"> [33, p.129]</w:t>
      </w:r>
      <w:r w:rsidRPr="00935AFA">
        <w:rPr>
          <w:rFonts w:ascii="Times New Roman" w:hAnsi="Times New Roman" w:cs="Times New Roman"/>
          <w:color w:val="000000" w:themeColor="text1"/>
          <w:sz w:val="28"/>
          <w:szCs w:val="28"/>
        </w:rPr>
        <w:t>. This highlights the universal nature of evaluation as a semantic category.</w:t>
      </w:r>
    </w:p>
    <w:p w14:paraId="4F67CF7A"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Researchers distinguish different types of evaluations, namely:</w:t>
      </w:r>
    </w:p>
    <w:p w14:paraId="5C8F5A8E"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By sign: positive, negative, and neutral evaluations</w:t>
      </w:r>
    </w:p>
    <w:p w14:paraId="0291CE42"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By nature: rational and emotional evaluations</w:t>
      </w:r>
    </w:p>
    <w:p w14:paraId="2EA27732"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By mode of expression: absolute and comparative evaluations</w:t>
      </w:r>
    </w:p>
    <w:p w14:paraId="29C37C01" w14:textId="44E3369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As </w:t>
      </w:r>
      <w:proofErr w:type="spellStart"/>
      <w:r w:rsidRPr="00935AFA">
        <w:rPr>
          <w:rFonts w:ascii="Times New Roman" w:hAnsi="Times New Roman" w:cs="Times New Roman"/>
          <w:color w:val="000000" w:themeColor="text1"/>
          <w:sz w:val="28"/>
          <w:szCs w:val="28"/>
        </w:rPr>
        <w:t>Yarovenko</w:t>
      </w:r>
      <w:proofErr w:type="spellEnd"/>
      <w:r w:rsidRPr="00935AFA">
        <w:rPr>
          <w:rFonts w:ascii="Times New Roman" w:hAnsi="Times New Roman" w:cs="Times New Roman"/>
          <w:color w:val="000000" w:themeColor="text1"/>
          <w:sz w:val="28"/>
          <w:szCs w:val="28"/>
        </w:rPr>
        <w:t xml:space="preserve"> and </w:t>
      </w:r>
      <w:proofErr w:type="spellStart"/>
      <w:r w:rsidRPr="00935AFA">
        <w:rPr>
          <w:rFonts w:ascii="Times New Roman" w:hAnsi="Times New Roman" w:cs="Times New Roman"/>
          <w:color w:val="000000" w:themeColor="text1"/>
          <w:sz w:val="28"/>
          <w:szCs w:val="28"/>
        </w:rPr>
        <w:t>Kyryllova</w:t>
      </w:r>
      <w:proofErr w:type="spellEnd"/>
      <w:r w:rsidRPr="00935AFA">
        <w:rPr>
          <w:rFonts w:ascii="Times New Roman" w:hAnsi="Times New Roman" w:cs="Times New Roman"/>
          <w:color w:val="000000" w:themeColor="text1"/>
          <w:sz w:val="28"/>
          <w:szCs w:val="28"/>
        </w:rPr>
        <w:t xml:space="preserve"> explain, "with absolute evaluation, it usually concerns a single object being assessed; in comparative evaluation, there are at least two objects or two states of the same object" </w:t>
      </w:r>
      <w:r w:rsidR="008E1FC5" w:rsidRPr="00935AFA">
        <w:rPr>
          <w:rFonts w:ascii="Times New Roman" w:hAnsi="Times New Roman" w:cs="Times New Roman"/>
          <w:color w:val="000000" w:themeColor="text1"/>
          <w:sz w:val="28"/>
          <w:szCs w:val="28"/>
        </w:rPr>
        <w:t>[33, p. 131]</w:t>
      </w:r>
      <w:r w:rsidRPr="00935AFA">
        <w:rPr>
          <w:rFonts w:ascii="Times New Roman" w:hAnsi="Times New Roman" w:cs="Times New Roman"/>
          <w:color w:val="000000" w:themeColor="text1"/>
          <w:sz w:val="28"/>
          <w:szCs w:val="28"/>
        </w:rPr>
        <w:t>.</w:t>
      </w:r>
    </w:p>
    <w:p w14:paraId="4B78FDBE" w14:textId="4659C066"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 contemporary scholarship, various approaches to studying the category of evaluation exist. For example, Tokareva classifies them into four groups: logical-philosophical, communicative-pragmatic, intellectual-logical, and cognitive </w:t>
      </w:r>
      <w:r w:rsidR="008E1FC5" w:rsidRPr="00935AFA">
        <w:rPr>
          <w:rFonts w:ascii="Times New Roman" w:hAnsi="Times New Roman" w:cs="Times New Roman"/>
          <w:color w:val="000000" w:themeColor="text1"/>
          <w:sz w:val="28"/>
          <w:szCs w:val="28"/>
        </w:rPr>
        <w:t>[10]</w:t>
      </w:r>
      <w:r w:rsidRPr="00935AFA">
        <w:rPr>
          <w:rFonts w:ascii="Times New Roman" w:hAnsi="Times New Roman" w:cs="Times New Roman"/>
          <w:color w:val="000000" w:themeColor="text1"/>
          <w:sz w:val="28"/>
          <w:szCs w:val="28"/>
        </w:rPr>
        <w:t xml:space="preserve">. Foreign linguists, such as J. Martin and P. White, developed their own Appraisal Theory, which structures the category of evaluation into three main semantic systems: engagement, attitude, and graduation </w:t>
      </w:r>
      <w:r w:rsidR="008E1FC5" w:rsidRPr="00935AFA">
        <w:rPr>
          <w:rFonts w:ascii="Times New Roman" w:hAnsi="Times New Roman" w:cs="Times New Roman"/>
          <w:color w:val="000000" w:themeColor="text1"/>
          <w:sz w:val="28"/>
          <w:szCs w:val="28"/>
        </w:rPr>
        <w:t>[43]</w:t>
      </w:r>
      <w:r w:rsidRPr="00935AFA">
        <w:rPr>
          <w:rFonts w:ascii="Times New Roman" w:hAnsi="Times New Roman" w:cs="Times New Roman"/>
          <w:color w:val="000000" w:themeColor="text1"/>
          <w:sz w:val="28"/>
          <w:szCs w:val="28"/>
        </w:rPr>
        <w:t>.</w:t>
      </w:r>
    </w:p>
    <w:p w14:paraId="7BAB3185" w14:textId="21DBEEA5"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Research on fake news demonstrates that authorial evaluation is not a random assortment of epithets but a complex system operating according to specific principles </w:t>
      </w:r>
      <w:r w:rsidR="008E1FC5" w:rsidRPr="00935AFA">
        <w:rPr>
          <w:rFonts w:ascii="Times New Roman" w:hAnsi="Times New Roman" w:cs="Times New Roman"/>
          <w:color w:val="000000" w:themeColor="text1"/>
          <w:sz w:val="28"/>
          <w:szCs w:val="28"/>
        </w:rPr>
        <w:t>[53]</w:t>
      </w:r>
      <w:r w:rsidRPr="00935AFA">
        <w:rPr>
          <w:rFonts w:ascii="Times New Roman" w:hAnsi="Times New Roman" w:cs="Times New Roman"/>
          <w:color w:val="000000" w:themeColor="text1"/>
          <w:sz w:val="28"/>
          <w:szCs w:val="28"/>
        </w:rPr>
        <w:t>. Appraisal Theory provides the most comprehensive and systematic description of the interaction between the author's value orientations and linguistic means, highlighting three primary subsystems that form the axiological space of the text.</w:t>
      </w:r>
    </w:p>
    <w:p w14:paraId="7197B0CD" w14:textId="2118E27D"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first subsystem-Attitude-directly expresses the author's value position through three types of evaluations. Affect (emotional evaluation) is realized through </w:t>
      </w:r>
      <w:r w:rsidRPr="00935AFA">
        <w:rPr>
          <w:rFonts w:ascii="Times New Roman" w:hAnsi="Times New Roman" w:cs="Times New Roman"/>
          <w:color w:val="000000" w:themeColor="text1"/>
          <w:sz w:val="28"/>
          <w:szCs w:val="28"/>
        </w:rPr>
        <w:lastRenderedPageBreak/>
        <w:t xml:space="preserve">lexemes conveying feelings (for example, describing a state as "bored" or "confused"), which are often used to dramatize and influence the reader's emotions. Judgment (ethical evaluation) pertains to the moral assessment of actions and behavior of people (for example, evaluating government actions as "incompetent"), whereas Appreciation evaluates phenomena, expressing attitudes toward objects, events, or processes in terms of their social significance or aesthetic value </w:t>
      </w:r>
      <w:r w:rsidR="008E1FC5" w:rsidRPr="00935AFA">
        <w:rPr>
          <w:rFonts w:ascii="Times New Roman" w:hAnsi="Times New Roman" w:cs="Times New Roman"/>
          <w:color w:val="000000" w:themeColor="text1"/>
          <w:sz w:val="28"/>
          <w:szCs w:val="28"/>
        </w:rPr>
        <w:t>[53]</w:t>
      </w:r>
      <w:r w:rsidRPr="00935AFA">
        <w:rPr>
          <w:rFonts w:ascii="Times New Roman" w:hAnsi="Times New Roman" w:cs="Times New Roman"/>
          <w:color w:val="000000" w:themeColor="text1"/>
          <w:sz w:val="28"/>
          <w:szCs w:val="28"/>
        </w:rPr>
        <w:t>. The interplay of these types of evaluation within a text creates the author's specific axiological worldview.</w:t>
      </w:r>
    </w:p>
    <w:p w14:paraId="6366A17B" w14:textId="12DCAFC1"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second subsystem-Engagement-manages the range of perspectives in a text and determines how the author positions themselves in relation to the evaluations expressed. It is divided into resources for dialogic expansion and contraction. Expansion includes means that acknowledge the possibility of other viewpoints, such as hedging ("it seems that," "perhaps") or attribution to others ("according to experts"). In contrast, contraction includes means that actively reject alternative perspectives, such as negation ("not," "no") and counter-argument markers ("but," "however," "only"), which "close off" the communicative space to reader doubt and attempt to impose a single "correct" position</w:t>
      </w:r>
      <w:r w:rsidR="008E1FC5" w:rsidRPr="00935AFA">
        <w:rPr>
          <w:rFonts w:ascii="Times New Roman" w:hAnsi="Times New Roman" w:cs="Times New Roman"/>
          <w:color w:val="000000" w:themeColor="text1"/>
          <w:sz w:val="28"/>
          <w:szCs w:val="28"/>
        </w:rPr>
        <w:t xml:space="preserve"> [53, pp. 113-114]</w:t>
      </w:r>
      <w:r w:rsidRPr="00935AFA">
        <w:rPr>
          <w:rFonts w:ascii="Times New Roman" w:hAnsi="Times New Roman" w:cs="Times New Roman"/>
          <w:color w:val="000000" w:themeColor="text1"/>
          <w:sz w:val="28"/>
          <w:szCs w:val="28"/>
        </w:rPr>
        <w:t>. The choice between these strategies is directly linked to the author's communicative intentions, such as a desire for manipulation or, conversely, objectivity.</w:t>
      </w:r>
    </w:p>
    <w:p w14:paraId="734DD302" w14:textId="42BB760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third subsystem-Graduation-regulates the intensity and focus of evaluation, allowing the author to amplify or attenuate its impact. Graduation operates in two directions: Force, realized through intensifiers (emphasizers) such as "very," "extremely," "most," and Focus, which specifies the degree to which a quality applies to a category (e.g., "a true leader" versus "seems like a leader") </w:t>
      </w:r>
      <w:r w:rsidR="008E1FC5" w:rsidRPr="00935AFA">
        <w:rPr>
          <w:rFonts w:ascii="Times New Roman" w:hAnsi="Times New Roman" w:cs="Times New Roman"/>
          <w:color w:val="000000" w:themeColor="text1"/>
          <w:sz w:val="28"/>
          <w:szCs w:val="28"/>
        </w:rPr>
        <w:t>[53]</w:t>
      </w:r>
      <w:r w:rsidRPr="00935AFA">
        <w:rPr>
          <w:rFonts w:ascii="Times New Roman" w:hAnsi="Times New Roman" w:cs="Times New Roman"/>
          <w:color w:val="000000" w:themeColor="text1"/>
          <w:sz w:val="28"/>
          <w:szCs w:val="28"/>
        </w:rPr>
        <w:t xml:space="preserve">. It is through graduation mechanisms that an evaluation attains the desired level of </w:t>
      </w:r>
      <w:proofErr w:type="spellStart"/>
      <w:r w:rsidRPr="00935AFA">
        <w:rPr>
          <w:rFonts w:ascii="Times New Roman" w:hAnsi="Times New Roman" w:cs="Times New Roman"/>
          <w:color w:val="000000" w:themeColor="text1"/>
          <w:sz w:val="28"/>
          <w:szCs w:val="28"/>
        </w:rPr>
        <w:t>categoricality</w:t>
      </w:r>
      <w:proofErr w:type="spellEnd"/>
      <w:r w:rsidRPr="00935AFA">
        <w:rPr>
          <w:rFonts w:ascii="Times New Roman" w:hAnsi="Times New Roman" w:cs="Times New Roman"/>
          <w:color w:val="000000" w:themeColor="text1"/>
          <w:sz w:val="28"/>
          <w:szCs w:val="28"/>
        </w:rPr>
        <w:t>, emotionality, and persuasiveness intended by the author.</w:t>
      </w:r>
    </w:p>
    <w:p w14:paraId="0BA4E014"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Thus, it should be emphasized that the axiological foundations of authorial consciousness are not only expressed through linguistic means but are also structured by them. The combination of Attitude, Engagement, and Graduation </w:t>
      </w:r>
      <w:r w:rsidRPr="00935AFA">
        <w:rPr>
          <w:rFonts w:ascii="Times New Roman" w:hAnsi="Times New Roman" w:cs="Times New Roman"/>
          <w:color w:val="000000" w:themeColor="text1"/>
          <w:sz w:val="28"/>
          <w:szCs w:val="28"/>
        </w:rPr>
        <w:lastRenderedPageBreak/>
        <w:t>resources forms a complex network that constructs the value space of a journalistic text, making it an effective instrument for influencing the reader.</w:t>
      </w:r>
    </w:p>
    <w:p w14:paraId="4F35058E"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linguistic aspect of the evaluation category encompasses the full set of means and methods for expressing it across different levels of language.</w:t>
      </w:r>
    </w:p>
    <w:p w14:paraId="4022EB75" w14:textId="3F8D52CE"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At the </w:t>
      </w:r>
      <w:proofErr w:type="spellStart"/>
      <w:r w:rsidRPr="00935AFA">
        <w:rPr>
          <w:rFonts w:ascii="Times New Roman" w:hAnsi="Times New Roman" w:cs="Times New Roman"/>
          <w:color w:val="000000" w:themeColor="text1"/>
          <w:sz w:val="28"/>
          <w:szCs w:val="28"/>
        </w:rPr>
        <w:t>lexico</w:t>
      </w:r>
      <w:proofErr w:type="spellEnd"/>
      <w:r w:rsidRPr="00935AFA">
        <w:rPr>
          <w:rFonts w:ascii="Times New Roman" w:hAnsi="Times New Roman" w:cs="Times New Roman"/>
          <w:color w:val="000000" w:themeColor="text1"/>
          <w:sz w:val="28"/>
          <w:szCs w:val="28"/>
        </w:rPr>
        <w:t xml:space="preserve">-semantic level, adjectives play a particularly significant role in conveying evaluation. Research indicates that "adjectives occupy a special place among the means of expressing evaluative meaning" </w:t>
      </w:r>
      <w:r w:rsidR="008E1FC5" w:rsidRPr="00935AFA">
        <w:rPr>
          <w:rFonts w:ascii="Times New Roman" w:hAnsi="Times New Roman" w:cs="Times New Roman"/>
          <w:color w:val="000000" w:themeColor="text1"/>
          <w:sz w:val="28"/>
          <w:szCs w:val="28"/>
        </w:rPr>
        <w:t>[33, p. 132]</w:t>
      </w:r>
      <w:r w:rsidRPr="00935AFA">
        <w:rPr>
          <w:rFonts w:ascii="Times New Roman" w:hAnsi="Times New Roman" w:cs="Times New Roman"/>
          <w:color w:val="000000" w:themeColor="text1"/>
          <w:sz w:val="28"/>
          <w:szCs w:val="28"/>
        </w:rPr>
        <w:t>. The authors emphasize the uniqueness of adjectives, which can reflect each component of the evaluative structure, adopt evaluative orientation, and themselves perform the function of evaluation.</w:t>
      </w:r>
    </w:p>
    <w:p w14:paraId="16AFBD4D" w14:textId="283B604F"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Evaluative vocabulary includes lexemes whose semantic structure contains a positive or negative assessment of a phenomenon, action, or object. These lexemes directly convey the subject's attitude toward the object of reality. </w:t>
      </w:r>
    </w:p>
    <w:p w14:paraId="6EFDE59F"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morphological level also plays an important role in expressing evaluation. The most productive morphological means of expressing evaluation in English is affixation. Various stylistically colored prefixes and suffixes allow the speaker not only to form new words but also to convey their emotional attitude-approval, contempt, affection, etc.</w:t>
      </w:r>
    </w:p>
    <w:p w14:paraId="1D5EFCE0"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addition to affixation, other important morphological and grammatical means of expressing authorial evaluation include gender categories, evaluative adjectives, adverbs, and verbs, which enable the expression of both axiological and deontic evaluation.</w:t>
      </w:r>
    </w:p>
    <w:p w14:paraId="6017D771"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syntactic level is likewise significant for expressing evaluation. Although syntactic structures do not independently evaluate the object, they operate in the context of the primary semantic elements, reinforcing or specifying the evaluation expressed lexically. Syntactic means include rhetorical questions, modal constructions, and repetitions, which contribute to creating an effect of persuasiveness and ensure categorical force.</w:t>
      </w:r>
    </w:p>
    <w:p w14:paraId="0DB1017D"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Stylistic means for expressing authorial evaluation include various figures of speech, among which irony, hyperbole, comparison, oxymoron, and periphrasis </w:t>
      </w:r>
      <w:r w:rsidRPr="00935AFA">
        <w:rPr>
          <w:rFonts w:ascii="Times New Roman" w:hAnsi="Times New Roman" w:cs="Times New Roman"/>
          <w:color w:val="000000" w:themeColor="text1"/>
          <w:sz w:val="28"/>
          <w:szCs w:val="28"/>
        </w:rPr>
        <w:lastRenderedPageBreak/>
        <w:t>occupy a special place. These devices allow the author to create vivid images and convey evaluation through analogy or contrast.</w:t>
      </w:r>
    </w:p>
    <w:p w14:paraId="5A92E06A" w14:textId="6B995F4E"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An important aspect is the connection between evaluation and emotionality. As researchers note, "emotions are feelings, not perceptions, while evaluation is a person's ability to have feelings and, based on them, draw conclusions about moral and aesthetic values" </w:t>
      </w:r>
      <w:r w:rsidR="008E1FC5" w:rsidRPr="00935AFA">
        <w:rPr>
          <w:rFonts w:ascii="Times New Roman" w:hAnsi="Times New Roman" w:cs="Times New Roman"/>
          <w:color w:val="000000" w:themeColor="text1"/>
          <w:sz w:val="28"/>
          <w:szCs w:val="28"/>
        </w:rPr>
        <w:t>[33, p. 132]</w:t>
      </w:r>
      <w:r w:rsidRPr="00935AFA">
        <w:rPr>
          <w:rFonts w:ascii="Times New Roman" w:hAnsi="Times New Roman" w:cs="Times New Roman"/>
          <w:color w:val="000000" w:themeColor="text1"/>
          <w:sz w:val="28"/>
          <w:szCs w:val="28"/>
        </w:rPr>
        <w:t>. This emphasizes the complex nature of evaluation, which combines both rational and emotional components.</w:t>
      </w:r>
    </w:p>
    <w:p w14:paraId="4FB831B3" w14:textId="4986B048"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Particular attention should be paid to the role of the subjective factor in the evaluation process. The authors note that "the most important feature of evaluation is that it always contains a subjective factor, which necessarily interacts with the objective" </w:t>
      </w:r>
      <w:r w:rsidR="008E1FC5" w:rsidRPr="00935AFA">
        <w:rPr>
          <w:rFonts w:ascii="Times New Roman" w:hAnsi="Times New Roman" w:cs="Times New Roman"/>
          <w:color w:val="000000" w:themeColor="text1"/>
          <w:sz w:val="28"/>
          <w:szCs w:val="28"/>
        </w:rPr>
        <w:t>[33, p.131]</w:t>
      </w:r>
      <w:r w:rsidRPr="00935AFA">
        <w:rPr>
          <w:rFonts w:ascii="Times New Roman" w:hAnsi="Times New Roman" w:cs="Times New Roman"/>
          <w:color w:val="000000" w:themeColor="text1"/>
          <w:sz w:val="28"/>
          <w:szCs w:val="28"/>
        </w:rPr>
        <w:t>. This is especially significant for translation, as the subjective factor largely determines translational decisions.</w:t>
      </w:r>
    </w:p>
    <w:p w14:paraId="68578F25" w14:textId="6B77A8CD" w:rsidR="00021D23" w:rsidRPr="00935AFA" w:rsidRDefault="00021D23" w:rsidP="00021D23">
      <w:pPr>
        <w:pStyle w:val="a7"/>
        <w:numPr>
          <w:ilvl w:val="0"/>
          <w:numId w:val="8"/>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Lexical Means of Expressing Authorial Evaluation</w:t>
      </w:r>
      <w:r w:rsidR="00095873" w:rsidRPr="00935AFA">
        <w:rPr>
          <w:rFonts w:ascii="Times New Roman" w:hAnsi="Times New Roman" w:cs="Times New Roman"/>
          <w:color w:val="000000" w:themeColor="text1"/>
          <w:sz w:val="28"/>
          <w:szCs w:val="28"/>
        </w:rPr>
        <w:t xml:space="preserve"> [17]</w:t>
      </w:r>
    </w:p>
    <w:p w14:paraId="021B6699" w14:textId="77777777" w:rsidR="00021D23" w:rsidRPr="00935AFA" w:rsidRDefault="00021D23" w:rsidP="00021D23">
      <w:pPr>
        <w:pStyle w:val="a7"/>
        <w:numPr>
          <w:ilvl w:val="0"/>
          <w:numId w:val="7"/>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Emotionally Colored Vocabulary includes words with positive or negative connotations. This category includes "words with positive or negative connotation" that form the emotional background of an utterance.</w:t>
      </w:r>
    </w:p>
    <w:p w14:paraId="703B9B20" w14:textId="36A9BB58" w:rsidR="00021D23" w:rsidRPr="00935AFA" w:rsidRDefault="00021D23" w:rsidP="00021D23">
      <w:pPr>
        <w:pStyle w:val="a7"/>
        <w:numPr>
          <w:ilvl w:val="0"/>
          <w:numId w:val="7"/>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Epithets. Kukharenko defines an epithet as a figurative definition that characterizes a property or quality of an object or phenomenon. Researchers add that epithets belong to "figurative means" that "help not only to convey the author's attitude but also to make the text emotionally rich and expressive.</w:t>
      </w:r>
    </w:p>
    <w:p w14:paraId="39BB0686" w14:textId="0C339DF3" w:rsidR="00021D23" w:rsidRPr="00935AFA" w:rsidRDefault="00021D23" w:rsidP="00021D23">
      <w:pPr>
        <w:pStyle w:val="a7"/>
        <w:numPr>
          <w:ilvl w:val="0"/>
          <w:numId w:val="7"/>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Metaphor is the transfer of a name from one object to another based on their similarity. In journalistic discourse, metaphor serves as a powerful tool for indirect evaluation.</w:t>
      </w:r>
    </w:p>
    <w:p w14:paraId="56F622D0" w14:textId="77777777" w:rsidR="00021D23" w:rsidRPr="00935AFA" w:rsidRDefault="00021D23" w:rsidP="00021D23">
      <w:pPr>
        <w:pStyle w:val="a7"/>
        <w:numPr>
          <w:ilvl w:val="0"/>
          <w:numId w:val="8"/>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Syntactic Means of Expressing Authorial Evaluation</w:t>
      </w:r>
    </w:p>
    <w:p w14:paraId="3BA26120" w14:textId="39072780" w:rsidR="00021D23" w:rsidRPr="00935AFA" w:rsidRDefault="00021D23" w:rsidP="00021D23">
      <w:pPr>
        <w:pStyle w:val="a7"/>
        <w:numPr>
          <w:ilvl w:val="0"/>
          <w:numId w:val="6"/>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Rhetorical Questions are questions that do not require an answer but draw the listener's (reader's) attention to a particular phenomenon.</w:t>
      </w:r>
    </w:p>
    <w:p w14:paraId="5F74E11D" w14:textId="482F223C" w:rsidR="00021D23" w:rsidRPr="00935AFA" w:rsidRDefault="00021D23" w:rsidP="00021D23">
      <w:pPr>
        <w:pStyle w:val="a7"/>
        <w:numPr>
          <w:ilvl w:val="0"/>
          <w:numId w:val="6"/>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Modal Constructions. Modal verbs and emphatic constructions contribute to creating an effect of persuasiveness. Such means as "modal verbs, negation constructions, or contrastive conjunctions" ensure categorical force.</w:t>
      </w:r>
    </w:p>
    <w:p w14:paraId="21ED033B" w14:textId="22456206" w:rsidR="00021D23" w:rsidRPr="00935AFA" w:rsidRDefault="00021D23" w:rsidP="00021D23">
      <w:pPr>
        <w:pStyle w:val="a7"/>
        <w:numPr>
          <w:ilvl w:val="0"/>
          <w:numId w:val="6"/>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Repetition is considered a means for logically and emotionally highlighting the most important points of an utterance.</w:t>
      </w:r>
    </w:p>
    <w:p w14:paraId="1CA1C547" w14:textId="77777777" w:rsidR="00021D23" w:rsidRPr="00935AFA" w:rsidRDefault="00021D23" w:rsidP="00021D23">
      <w:pPr>
        <w:pStyle w:val="a7"/>
        <w:numPr>
          <w:ilvl w:val="0"/>
          <w:numId w:val="8"/>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Stylistic Means of Expressing Authorial Evaluation</w:t>
      </w:r>
    </w:p>
    <w:p w14:paraId="0519FC47" w14:textId="6AEB6A21" w:rsidR="00021D23" w:rsidRPr="00935AFA" w:rsidRDefault="00021D23" w:rsidP="00021D23">
      <w:pPr>
        <w:pStyle w:val="a7"/>
        <w:numPr>
          <w:ilvl w:val="0"/>
          <w:numId w:val="5"/>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Irony - the use of a word or expression in a sense opposite to the literal one. Irony can be part of "figurative means," along with oxymoron and periphrasis.</w:t>
      </w:r>
    </w:p>
    <w:p w14:paraId="50EFEE35" w14:textId="50A1C6CD" w:rsidR="00021D23" w:rsidRPr="00935AFA" w:rsidRDefault="00021D23" w:rsidP="00021D23">
      <w:pPr>
        <w:pStyle w:val="a7"/>
        <w:numPr>
          <w:ilvl w:val="0"/>
          <w:numId w:val="5"/>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Hyperbole - an exaggeration of intensity, size, significance, etc., which enhances emotional impact.</w:t>
      </w:r>
    </w:p>
    <w:p w14:paraId="1F924CDC" w14:textId="3C5BE876" w:rsidR="00021D23" w:rsidRPr="00935AFA" w:rsidRDefault="00021D23" w:rsidP="00021D23">
      <w:pPr>
        <w:pStyle w:val="a7"/>
        <w:numPr>
          <w:ilvl w:val="0"/>
          <w:numId w:val="5"/>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Comparison - the juxtaposition of two phenomena to explain one by means of the other, serves as a tool for figurative evaluation.</w:t>
      </w:r>
    </w:p>
    <w:p w14:paraId="4A9B5316"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Thus, the axiological foundations of authorial evaluation are realized through a complex system of linguistic means at various levels, allowing the author not only to convey information but also to express their value-based attitude toward the phenomena described. Understanding these mechanisms is crucial for further research on the translation of authorial evaluation, as only through adequate reproduction of evaluative modality and the author's individual intonation is it possible to achieve a complete translation of both the content and style of the text.</w:t>
      </w:r>
    </w:p>
    <w:p w14:paraId="43CF518D"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p>
    <w:p w14:paraId="037870E8" w14:textId="77777777" w:rsidR="00021D23" w:rsidRPr="00935AFA" w:rsidRDefault="00021D23" w:rsidP="00DC5E05">
      <w:pPr>
        <w:pStyle w:val="2"/>
        <w:rPr>
          <w:rFonts w:ascii="Times New Roman" w:hAnsi="Times New Roman" w:cs="Times New Roman"/>
          <w:b/>
          <w:bCs/>
          <w:color w:val="000000" w:themeColor="text1"/>
          <w:sz w:val="28"/>
          <w:szCs w:val="28"/>
        </w:rPr>
      </w:pPr>
      <w:bookmarkStart w:id="5" w:name="_Toc215006407"/>
      <w:r w:rsidRPr="00935AFA">
        <w:rPr>
          <w:rFonts w:ascii="Times New Roman" w:hAnsi="Times New Roman" w:cs="Times New Roman"/>
          <w:b/>
          <w:bCs/>
          <w:color w:val="000000" w:themeColor="text1"/>
          <w:sz w:val="28"/>
          <w:szCs w:val="28"/>
        </w:rPr>
        <w:t>1.4. Techniques for Conveying Authorial Evaluation in Translation</w:t>
      </w:r>
      <w:bookmarkEnd w:id="5"/>
    </w:p>
    <w:p w14:paraId="3E903039"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Conveying the authorial stance is one of the key tasks of a translator, requiring not only the mechanical reproduction of content but also a deep immersion into the conceptual and artistic design, style, and worldview of the original creator. The authorial position, manifested through the choice of vocabulary, syntactic constructions, stylistic devices, and emotional tone of the text, constitutes the foundation on which the communicative effect of the work is built. However, due to systemic differences in languages, cultures, and linguistic norms, direct, literal copying is often impossible or leads to the loss of this crucial component of the text.</w:t>
      </w:r>
    </w:p>
    <w:p w14:paraId="3C96E089" w14:textId="3745FED4"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As </w:t>
      </w:r>
      <w:proofErr w:type="spellStart"/>
      <w:r w:rsidRPr="00935AFA">
        <w:rPr>
          <w:rFonts w:ascii="Times New Roman" w:hAnsi="Times New Roman" w:cs="Times New Roman"/>
          <w:color w:val="000000" w:themeColor="text1"/>
          <w:sz w:val="28"/>
          <w:szCs w:val="28"/>
        </w:rPr>
        <w:t>Kornelayeva</w:t>
      </w:r>
      <w:proofErr w:type="spellEnd"/>
      <w:r w:rsidRPr="00935AFA">
        <w:rPr>
          <w:rFonts w:ascii="Times New Roman" w:hAnsi="Times New Roman" w:cs="Times New Roman"/>
          <w:color w:val="000000" w:themeColor="text1"/>
          <w:sz w:val="28"/>
          <w:szCs w:val="28"/>
        </w:rPr>
        <w:t xml:space="preserve"> notes, citing Y. Naidu, translation involves "reproducing in the receptor language the closest natural equivalent of the source message, both in terms of meaning and style"</w:t>
      </w:r>
      <w:r w:rsidR="00F7753E" w:rsidRPr="00935AFA">
        <w:rPr>
          <w:rFonts w:ascii="Times New Roman" w:hAnsi="Times New Roman" w:cs="Times New Roman"/>
          <w:color w:val="000000" w:themeColor="text1"/>
          <w:sz w:val="28"/>
          <w:szCs w:val="28"/>
        </w:rPr>
        <w:t xml:space="preserve"> [14, p. 1]</w:t>
      </w:r>
      <w:r w:rsidRPr="00935AFA">
        <w:rPr>
          <w:rFonts w:ascii="Times New Roman" w:hAnsi="Times New Roman" w:cs="Times New Roman"/>
          <w:color w:val="000000" w:themeColor="text1"/>
          <w:sz w:val="28"/>
          <w:szCs w:val="28"/>
        </w:rPr>
        <w:t xml:space="preserve">. This statement emphasizes that the authorial </w:t>
      </w:r>
      <w:r w:rsidRPr="00935AFA">
        <w:rPr>
          <w:rFonts w:ascii="Times New Roman" w:hAnsi="Times New Roman" w:cs="Times New Roman"/>
          <w:color w:val="000000" w:themeColor="text1"/>
          <w:sz w:val="28"/>
          <w:szCs w:val="28"/>
        </w:rPr>
        <w:lastRenderedPageBreak/>
        <w:t>position, realized through style, is an integral part of the message that must be preserved. In advertising communications, where the text functions as a tool of influence, conveying this position is particularly important, as it shapes the desired image of a product or service in the consumer's mind.</w:t>
      </w:r>
    </w:p>
    <w:p w14:paraId="0330BBD8" w14:textId="08640FF5"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authorial stance, for example</w:t>
      </w:r>
      <w:r w:rsidR="00C62A0C"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in advertising discourse, is most often realized through a system of stylistic devices and techniques that create the required emotional and figurative context. Research shows that key means include metaphor, metonymy, repetition, parallelism, puns, and epithets </w:t>
      </w:r>
      <w:r w:rsidR="00F7753E" w:rsidRPr="00935AFA">
        <w:rPr>
          <w:rFonts w:ascii="Times New Roman" w:hAnsi="Times New Roman" w:cs="Times New Roman"/>
          <w:color w:val="000000" w:themeColor="text1"/>
          <w:sz w:val="28"/>
          <w:szCs w:val="28"/>
        </w:rPr>
        <w:t>[14]</w:t>
      </w:r>
      <w:r w:rsidRPr="00935AFA">
        <w:rPr>
          <w:rFonts w:ascii="Times New Roman" w:hAnsi="Times New Roman" w:cs="Times New Roman"/>
          <w:color w:val="000000" w:themeColor="text1"/>
          <w:sz w:val="28"/>
          <w:szCs w:val="28"/>
        </w:rPr>
        <w:t xml:space="preserve">. Each of these elements carries specific pragmatic weight, directly expressing the author's intentions regarding the manipulation of perception. However, the process of conveying this stance in translation is complicated by fundamental differences between linguistic and cultural systems. According to A. Schweizer, translation is "a unidirectional and two-phase process of interlingual and intercultural communication," necessarily conditioned by differences between two languages, two cultures, and two communicative situations </w:t>
      </w:r>
      <w:r w:rsidR="00F7753E" w:rsidRPr="00935AFA">
        <w:rPr>
          <w:rFonts w:ascii="Times New Roman" w:hAnsi="Times New Roman" w:cs="Times New Roman"/>
          <w:color w:val="000000" w:themeColor="text1"/>
          <w:sz w:val="28"/>
          <w:szCs w:val="28"/>
        </w:rPr>
        <w:t>[14, p. 1]</w:t>
      </w:r>
      <w:r w:rsidRPr="00935AFA">
        <w:rPr>
          <w:rFonts w:ascii="Times New Roman" w:hAnsi="Times New Roman" w:cs="Times New Roman"/>
          <w:color w:val="000000" w:themeColor="text1"/>
          <w:sz w:val="28"/>
          <w:szCs w:val="28"/>
        </w:rPr>
        <w:t>. Thus, the translator faces the task of overcoming not only a linguistic but also a cultural barrier so that the authorial position is not only formally transmitted but also correctly perceived by a new audience.</w:t>
      </w:r>
    </w:p>
    <w:p w14:paraId="7FA2F94C" w14:textId="5BC907D0"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specificity of translating journalistic texts, particularly media texts, is directly related to preserving the authorial evaluation. As researchers note, translating English-language media terms into Ukrainian requires careful contextual analysis, as many terms may have different meanings in different situations. Terms without direct equivalents due to cultural differences present particular difficulty, requiring the translator to search for cultural analogues or resort to descriptive translation </w:t>
      </w:r>
      <w:r w:rsidR="00F7753E" w:rsidRPr="00935AFA">
        <w:rPr>
          <w:rFonts w:ascii="Times New Roman" w:hAnsi="Times New Roman" w:cs="Times New Roman"/>
          <w:color w:val="000000" w:themeColor="text1"/>
          <w:sz w:val="28"/>
          <w:szCs w:val="28"/>
        </w:rPr>
        <w:t>[28]</w:t>
      </w:r>
      <w:r w:rsidRPr="00935AFA">
        <w:rPr>
          <w:rFonts w:ascii="Times New Roman" w:hAnsi="Times New Roman" w:cs="Times New Roman"/>
          <w:color w:val="000000" w:themeColor="text1"/>
          <w:sz w:val="28"/>
          <w:szCs w:val="28"/>
        </w:rPr>
        <w:t>.</w:t>
      </w:r>
    </w:p>
    <w:p w14:paraId="2A42E2C8" w14:textId="670961E1"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Moreover, media texts are often characterized by an informal style, including idioms and slang. The translator's task is not only to convey the content but also to "maintain this style in translation while ensuring comprehensibility for the Ukrainian audience" </w:t>
      </w:r>
      <w:r w:rsidR="00F7753E" w:rsidRPr="00935AFA">
        <w:rPr>
          <w:rFonts w:ascii="Times New Roman" w:hAnsi="Times New Roman" w:cs="Times New Roman"/>
          <w:color w:val="000000" w:themeColor="text1"/>
          <w:sz w:val="28"/>
          <w:szCs w:val="28"/>
        </w:rPr>
        <w:t>[28, p. 120]</w:t>
      </w:r>
      <w:r w:rsidRPr="00935AFA">
        <w:rPr>
          <w:rFonts w:ascii="Times New Roman" w:hAnsi="Times New Roman" w:cs="Times New Roman"/>
          <w:color w:val="000000" w:themeColor="text1"/>
          <w:sz w:val="28"/>
          <w:szCs w:val="28"/>
        </w:rPr>
        <w:t>. Therefore, conveying the authorial evaluation is inseparably linked to adequately reproducing the stylistic and pragmatic characteristics of the original.</w:t>
      </w:r>
    </w:p>
    <w:p w14:paraId="6302DB1C" w14:textId="2174657D"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According to the definition proposed in the Linguistic Encyclopedia by Selivanova, transformation is considered a fundamental basis for the vast majority of translation techniques. Its essence lies in modifying formal (lexical or grammatical) or semantic (content) elements of the source text in order to preserve the information to be conveyed </w:t>
      </w:r>
      <w:r w:rsidR="00F7753E" w:rsidRPr="00935AFA">
        <w:rPr>
          <w:rFonts w:ascii="Times New Roman" w:hAnsi="Times New Roman" w:cs="Times New Roman"/>
          <w:color w:val="000000" w:themeColor="text1"/>
          <w:sz w:val="28"/>
          <w:szCs w:val="28"/>
        </w:rPr>
        <w:t>[25]</w:t>
      </w:r>
      <w:r w:rsidRPr="00935AFA">
        <w:rPr>
          <w:rFonts w:ascii="Times New Roman" w:hAnsi="Times New Roman" w:cs="Times New Roman"/>
          <w:color w:val="000000" w:themeColor="text1"/>
          <w:sz w:val="28"/>
          <w:szCs w:val="28"/>
        </w:rPr>
        <w:t>.</w:t>
      </w:r>
    </w:p>
    <w:p w14:paraId="7F9CB3CF"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Lexical and grammatical transformations, as technical tools of translation, directly influence the interpretation of authorial evaluation and can consciously or unconsciously alter the audience's perception of the described events or phenomena.</w:t>
      </w:r>
    </w:p>
    <w:p w14:paraId="39AB08F5" w14:textId="3EE6FBC9"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Lexical transformations are defined as deliberate changes to lexical units of the source language aimed at achieving translation adequacy by conveying semantic, stylistic, and pragmatic characteristics while considering the norms of the target language </w:t>
      </w:r>
      <w:r w:rsidR="00F7753E" w:rsidRPr="00935AFA">
        <w:rPr>
          <w:rFonts w:ascii="Times New Roman" w:hAnsi="Times New Roman" w:cs="Times New Roman"/>
          <w:color w:val="000000" w:themeColor="text1"/>
          <w:sz w:val="28"/>
          <w:szCs w:val="28"/>
        </w:rPr>
        <w:t>[1]</w:t>
      </w:r>
      <w:r w:rsidRPr="00935AFA">
        <w:rPr>
          <w:rFonts w:ascii="Times New Roman" w:hAnsi="Times New Roman" w:cs="Times New Roman"/>
          <w:color w:val="000000" w:themeColor="text1"/>
          <w:sz w:val="28"/>
          <w:szCs w:val="28"/>
        </w:rPr>
        <w:t>. The application of these transformations is not arbitrary; it is determined by the need to preserve the conceptual and artistic content as well as the communicative function of the source text in new conditions of perception.</w:t>
      </w:r>
    </w:p>
    <w:p w14:paraId="7183631C"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Lexical transformations are essential in shaping how an author's evaluative stance is understood. By deliberately altering lexical units, translators ensure the semantic, stylistic, and pragmatic features of the original text are maintained while adapting them to the conventions of the target language. This process is methodical rather than random, aiming to uphold the ideational and artistic essence along with the communicative goals of the source material. Techniques such as generalization, specification, antonymic translation, compensation, addition, omission, and content development form a sophisticated system that bridges the author's intentions with how the target audience perceives them.</w:t>
      </w:r>
    </w:p>
    <w:p w14:paraId="587E2DA5" w14:textId="590E456C"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comparative analysis of classifications proposed by different scholars shows both common features and certain divergences in approaches to categorizing lexical transformations. For instance, V. I. Karaban identifies the following types: concretization of a word's meaning, generalization of a word's meaning, addition of a word, omission of a word, substitution of a word with a word of a different part of speech, and transposition of a word </w:t>
      </w:r>
      <w:r w:rsidR="00F7753E" w:rsidRPr="00935AFA">
        <w:rPr>
          <w:rFonts w:ascii="Times New Roman" w:hAnsi="Times New Roman" w:cs="Times New Roman"/>
          <w:color w:val="000000" w:themeColor="text1"/>
          <w:sz w:val="28"/>
          <w:szCs w:val="28"/>
        </w:rPr>
        <w:t>[9]</w:t>
      </w:r>
      <w:r w:rsidRPr="00935AFA">
        <w:rPr>
          <w:rFonts w:ascii="Times New Roman" w:hAnsi="Times New Roman" w:cs="Times New Roman"/>
          <w:color w:val="000000" w:themeColor="text1"/>
          <w:sz w:val="28"/>
          <w:szCs w:val="28"/>
        </w:rPr>
        <w:t>.</w:t>
      </w:r>
    </w:p>
    <w:p w14:paraId="7BA9F22C" w14:textId="722A456D"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A somewhat broader list of lexical transformations is provided by </w:t>
      </w:r>
      <w:r w:rsidR="00F7753E" w:rsidRPr="00935AFA">
        <w:rPr>
          <w:rFonts w:ascii="Times New Roman" w:hAnsi="Times New Roman" w:cs="Times New Roman"/>
          <w:color w:val="000000" w:themeColor="text1"/>
          <w:sz w:val="28"/>
          <w:szCs w:val="28"/>
        </w:rPr>
        <w:t>some other researchers</w:t>
      </w:r>
      <w:r w:rsidRPr="00935AFA">
        <w:rPr>
          <w:rFonts w:ascii="Times New Roman" w:hAnsi="Times New Roman" w:cs="Times New Roman"/>
          <w:color w:val="000000" w:themeColor="text1"/>
          <w:sz w:val="28"/>
          <w:szCs w:val="28"/>
        </w:rPr>
        <w:t>, who</w:t>
      </w:r>
      <w:r w:rsidR="00F7753E" w:rsidRPr="00935AFA">
        <w:rPr>
          <w:rFonts w:ascii="Times New Roman" w:hAnsi="Times New Roman" w:cs="Times New Roman"/>
          <w:color w:val="000000" w:themeColor="text1"/>
          <w:sz w:val="28"/>
          <w:szCs w:val="28"/>
        </w:rPr>
        <w:t xml:space="preserve"> often</w:t>
      </w:r>
      <w:r w:rsidRPr="00935AFA">
        <w:rPr>
          <w:rFonts w:ascii="Times New Roman" w:hAnsi="Times New Roman" w:cs="Times New Roman"/>
          <w:color w:val="000000" w:themeColor="text1"/>
          <w:sz w:val="28"/>
          <w:szCs w:val="28"/>
        </w:rPr>
        <w:t xml:space="preserve"> include generalization, differentiation, concretization, semantic development, antonymic translation, compensation, and complete rearrangement of text elements.</w:t>
      </w:r>
    </w:p>
    <w:p w14:paraId="41BC7D04" w14:textId="7B91033B"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Bohaychuk, according to analysis of </w:t>
      </w:r>
      <w:r w:rsidR="00F7753E" w:rsidRPr="00935AFA">
        <w:rPr>
          <w:rFonts w:ascii="Times New Roman" w:hAnsi="Times New Roman" w:cs="Times New Roman"/>
          <w:color w:val="000000" w:themeColor="text1"/>
          <w:sz w:val="28"/>
          <w:szCs w:val="28"/>
        </w:rPr>
        <w:t xml:space="preserve">the </w:t>
      </w:r>
      <w:r w:rsidRPr="00935AFA">
        <w:rPr>
          <w:rFonts w:ascii="Times New Roman" w:hAnsi="Times New Roman" w:cs="Times New Roman"/>
          <w:color w:val="000000" w:themeColor="text1"/>
          <w:sz w:val="28"/>
          <w:szCs w:val="28"/>
        </w:rPr>
        <w:t>work, proposes her own classification, which includes the following main types of lexical transformations: concretization, generalization, antonymic translation, compensation, addition of words, omission of words, and semantic development.</w:t>
      </w:r>
    </w:p>
    <w:p w14:paraId="7714E62E"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Some of these transformations can be illustrated as follows:</w:t>
      </w:r>
    </w:p>
    <w:p w14:paraId="77CF69D8" w14:textId="4BF3379C" w:rsidR="00021D23" w:rsidRPr="00935AFA" w:rsidRDefault="00021D23" w:rsidP="00021D23">
      <w:pPr>
        <w:pStyle w:val="a7"/>
        <w:numPr>
          <w:ilvl w:val="0"/>
          <w:numId w:val="4"/>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Concretization and Generalization. These two interrelated transformations allow the translator to calibrate the level of detail according to the author's intent. Concretization (replacing a unit with a broader meaning with one of narrower meaning) is applied when the author deliberately creates a precise, detailed image, whereas generalization (moving from a specific concept to a generic one) can be used when the authorial stance emphasizes the overall picture rather than individual details, or when excessive detail in translation would be stylistically inappropriate</w:t>
      </w:r>
      <w:r w:rsidR="00F7753E" w:rsidRPr="00935AFA">
        <w:rPr>
          <w:rFonts w:ascii="Times New Roman" w:hAnsi="Times New Roman" w:cs="Times New Roman"/>
          <w:color w:val="000000" w:themeColor="text1"/>
          <w:sz w:val="28"/>
          <w:szCs w:val="28"/>
        </w:rPr>
        <w:t xml:space="preserve"> [1]</w:t>
      </w:r>
      <w:r w:rsidRPr="00935AFA">
        <w:rPr>
          <w:rFonts w:ascii="Times New Roman" w:hAnsi="Times New Roman" w:cs="Times New Roman"/>
          <w:color w:val="000000" w:themeColor="text1"/>
          <w:sz w:val="28"/>
          <w:szCs w:val="28"/>
        </w:rPr>
        <w:t>.</w:t>
      </w:r>
    </w:p>
    <w:p w14:paraId="6B1C7C7A"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When a translator replaces a broad term with a more specific one, they effectively choose a particular interpretation. For example, the authorial term "said" can be translated as "</w:t>
      </w:r>
      <w:proofErr w:type="spellStart"/>
      <w:r w:rsidRPr="00935AFA">
        <w:rPr>
          <w:rFonts w:ascii="Times New Roman" w:hAnsi="Times New Roman" w:cs="Times New Roman"/>
          <w:color w:val="000000" w:themeColor="text1"/>
          <w:sz w:val="28"/>
          <w:szCs w:val="28"/>
        </w:rPr>
        <w:t>сказав</w:t>
      </w:r>
      <w:proofErr w:type="spellEnd"/>
      <w:r w:rsidRPr="00935AFA">
        <w:rPr>
          <w:rFonts w:ascii="Times New Roman" w:hAnsi="Times New Roman" w:cs="Times New Roman"/>
          <w:color w:val="000000" w:themeColor="text1"/>
          <w:sz w:val="28"/>
          <w:szCs w:val="28"/>
        </w:rPr>
        <w:t>", "</w:t>
      </w:r>
      <w:proofErr w:type="spellStart"/>
      <w:r w:rsidRPr="00935AFA">
        <w:rPr>
          <w:rFonts w:ascii="Times New Roman" w:hAnsi="Times New Roman" w:cs="Times New Roman"/>
          <w:color w:val="000000" w:themeColor="text1"/>
          <w:sz w:val="28"/>
          <w:szCs w:val="28"/>
        </w:rPr>
        <w:t>заявив</w:t>
      </w:r>
      <w:proofErr w:type="spellEnd"/>
      <w:r w:rsidRPr="00935AFA">
        <w:rPr>
          <w:rFonts w:ascii="Times New Roman" w:hAnsi="Times New Roman" w:cs="Times New Roman"/>
          <w:color w:val="000000" w:themeColor="text1"/>
          <w:sz w:val="28"/>
          <w:szCs w:val="28"/>
        </w:rPr>
        <w:t>", "</w:t>
      </w:r>
      <w:proofErr w:type="spellStart"/>
      <w:r w:rsidRPr="00935AFA">
        <w:rPr>
          <w:rFonts w:ascii="Times New Roman" w:hAnsi="Times New Roman" w:cs="Times New Roman"/>
          <w:color w:val="000000" w:themeColor="text1"/>
          <w:sz w:val="28"/>
          <w:szCs w:val="28"/>
        </w:rPr>
        <w:t>зауважив</w:t>
      </w:r>
      <w:proofErr w:type="spellEnd"/>
      <w:r w:rsidRPr="00935AFA">
        <w:rPr>
          <w:rFonts w:ascii="Times New Roman" w:hAnsi="Times New Roman" w:cs="Times New Roman"/>
          <w:color w:val="000000" w:themeColor="text1"/>
          <w:sz w:val="28"/>
          <w:szCs w:val="28"/>
        </w:rPr>
        <w:t>", "</w:t>
      </w:r>
      <w:proofErr w:type="spellStart"/>
      <w:r w:rsidRPr="00935AFA">
        <w:rPr>
          <w:rFonts w:ascii="Times New Roman" w:hAnsi="Times New Roman" w:cs="Times New Roman"/>
          <w:color w:val="000000" w:themeColor="text1"/>
          <w:sz w:val="28"/>
          <w:szCs w:val="28"/>
        </w:rPr>
        <w:t>звітував</w:t>
      </w:r>
      <w:proofErr w:type="spellEnd"/>
      <w:r w:rsidRPr="00935AFA">
        <w:rPr>
          <w:rFonts w:ascii="Times New Roman" w:hAnsi="Times New Roman" w:cs="Times New Roman"/>
          <w:color w:val="000000" w:themeColor="text1"/>
          <w:sz w:val="28"/>
          <w:szCs w:val="28"/>
        </w:rPr>
        <w:t>", or "</w:t>
      </w:r>
      <w:proofErr w:type="spellStart"/>
      <w:r w:rsidRPr="00935AFA">
        <w:rPr>
          <w:rFonts w:ascii="Times New Roman" w:hAnsi="Times New Roman" w:cs="Times New Roman"/>
          <w:color w:val="000000" w:themeColor="text1"/>
          <w:sz w:val="28"/>
          <w:szCs w:val="28"/>
        </w:rPr>
        <w:t>стверджував</w:t>
      </w:r>
      <w:proofErr w:type="spellEnd"/>
      <w:r w:rsidRPr="00935AFA">
        <w:rPr>
          <w:rFonts w:ascii="Times New Roman" w:hAnsi="Times New Roman" w:cs="Times New Roman"/>
          <w:color w:val="000000" w:themeColor="text1"/>
          <w:sz w:val="28"/>
          <w:szCs w:val="28"/>
        </w:rPr>
        <w:t>". Each option carries a different connotation and creates a distinct impression of the author's tone. In this way, the translator indirectly becomes an interpreter of the authorial position.</w:t>
      </w:r>
    </w:p>
    <w:p w14:paraId="3EE03BA6"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reverse process-generalization-may diminish the significance of specific details important to the author. If the author intentionally uses specific vocabulary to create a certain effect, and the translator replaces it with generalized terms, the original authorial evaluation may be lost.</w:t>
      </w:r>
    </w:p>
    <w:p w14:paraId="3B5D155D" w14:textId="0CCEEF75" w:rsidR="00021D23" w:rsidRPr="00935AFA" w:rsidRDefault="00021D23" w:rsidP="00021D23">
      <w:pPr>
        <w:pStyle w:val="a7"/>
        <w:numPr>
          <w:ilvl w:val="0"/>
          <w:numId w:val="3"/>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Antonymic Translation (Formal Negation). This technique involves replacing an affirmative form with a negative (or vice versa) to preserve the primary meaning, allowing accurate conveyance of logical connections and emotional </w:t>
      </w:r>
      <w:r w:rsidRPr="00935AFA">
        <w:rPr>
          <w:rFonts w:ascii="Times New Roman" w:hAnsi="Times New Roman" w:cs="Times New Roman"/>
          <w:color w:val="000000" w:themeColor="text1"/>
          <w:sz w:val="28"/>
          <w:szCs w:val="28"/>
        </w:rPr>
        <w:lastRenderedPageBreak/>
        <w:t xml:space="preserve">emphasis embedded by the author. It serves as a tool for adapting the author's thought to the typical logical expression of the target language without distorting the idea itself </w:t>
      </w:r>
      <w:r w:rsidR="00F7753E" w:rsidRPr="00935AFA">
        <w:rPr>
          <w:rFonts w:ascii="Times New Roman" w:hAnsi="Times New Roman" w:cs="Times New Roman"/>
          <w:color w:val="000000" w:themeColor="text1"/>
          <w:sz w:val="28"/>
          <w:szCs w:val="28"/>
        </w:rPr>
        <w:t>[1]</w:t>
      </w:r>
      <w:r w:rsidRPr="00935AFA">
        <w:rPr>
          <w:rFonts w:ascii="Times New Roman" w:hAnsi="Times New Roman" w:cs="Times New Roman"/>
          <w:color w:val="000000" w:themeColor="text1"/>
          <w:sz w:val="28"/>
          <w:szCs w:val="28"/>
        </w:rPr>
        <w:t>. Using the opposite meaning while preserving content formally retains information but may alter the psychological effect. For example, replacing "</w:t>
      </w:r>
      <w:proofErr w:type="spellStart"/>
      <w:r w:rsidRPr="00935AFA">
        <w:rPr>
          <w:rFonts w:ascii="Times New Roman" w:hAnsi="Times New Roman" w:cs="Times New Roman"/>
          <w:color w:val="000000" w:themeColor="text1"/>
          <w:sz w:val="28"/>
          <w:szCs w:val="28"/>
        </w:rPr>
        <w:t>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легко</w:t>
      </w:r>
      <w:proofErr w:type="spellEnd"/>
      <w:r w:rsidRPr="00935AFA">
        <w:rPr>
          <w:rFonts w:ascii="Times New Roman" w:hAnsi="Times New Roman" w:cs="Times New Roman"/>
          <w:color w:val="000000" w:themeColor="text1"/>
          <w:sz w:val="28"/>
          <w:szCs w:val="28"/>
        </w:rPr>
        <w:t>" with "</w:t>
      </w:r>
      <w:proofErr w:type="spellStart"/>
      <w:r w:rsidRPr="00935AFA">
        <w:rPr>
          <w:rFonts w:ascii="Times New Roman" w:hAnsi="Times New Roman" w:cs="Times New Roman"/>
          <w:color w:val="000000" w:themeColor="text1"/>
          <w:sz w:val="28"/>
          <w:szCs w:val="28"/>
        </w:rPr>
        <w:t>важко</w:t>
      </w:r>
      <w:proofErr w:type="spellEnd"/>
      <w:r w:rsidRPr="00935AFA">
        <w:rPr>
          <w:rFonts w:ascii="Times New Roman" w:hAnsi="Times New Roman" w:cs="Times New Roman"/>
          <w:color w:val="000000" w:themeColor="text1"/>
          <w:sz w:val="28"/>
          <w:szCs w:val="28"/>
        </w:rPr>
        <w:t>" can be perceived differently by the reader, even though the logical meaning remains the same.</w:t>
      </w:r>
    </w:p>
    <w:p w14:paraId="7D096440" w14:textId="2D8B03C5" w:rsidR="00021D23" w:rsidRPr="00935AFA" w:rsidRDefault="00021D23" w:rsidP="00021D23">
      <w:pPr>
        <w:pStyle w:val="a7"/>
        <w:numPr>
          <w:ilvl w:val="0"/>
          <w:numId w:val="3"/>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Addition and Omission of Words. These transformations are directly related to working with implicit (hidden) content. Addition of words involves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that is, the explicit expression in the translation of what is only implied in the original but is important for understanding the authorial stance. Conversely, omission is used to eliminate lexical redundancy, which, according to the norms of the target language, complicates comprehension or makes the text cumbersome. Both techniques aim to optimize the text for the target reader while preserving the essence of the author's message </w:t>
      </w:r>
      <w:r w:rsidR="00F7753E" w:rsidRPr="00935AFA">
        <w:rPr>
          <w:rFonts w:ascii="Times New Roman" w:hAnsi="Times New Roman" w:cs="Times New Roman"/>
          <w:color w:val="000000" w:themeColor="text1"/>
          <w:sz w:val="28"/>
          <w:szCs w:val="28"/>
        </w:rPr>
        <w:t>[1]</w:t>
      </w:r>
      <w:r w:rsidRPr="00935AFA">
        <w:rPr>
          <w:rFonts w:ascii="Times New Roman" w:hAnsi="Times New Roman" w:cs="Times New Roman"/>
          <w:color w:val="000000" w:themeColor="text1"/>
          <w:sz w:val="28"/>
          <w:szCs w:val="28"/>
        </w:rPr>
        <w:t>.</w:t>
      </w:r>
    </w:p>
    <w:p w14:paraId="6C57F8CA" w14:textId="38E3F54B" w:rsidR="00021D23" w:rsidRPr="00935AFA" w:rsidRDefault="00021D23" w:rsidP="00021D23">
      <w:pPr>
        <w:pStyle w:val="a7"/>
        <w:numPr>
          <w:ilvl w:val="0"/>
          <w:numId w:val="3"/>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Semantic Development (Modulation). This transformation involves replacing a direct equivalent with a lexical unit whose meaning constitutes a logical development or cause-and-effect continuation of the original meaning. It allows the translator to approach the reproduction of the author's idea flexibly and creatively, adapting it to the associative range and logic of the target language, which ultimately contributes to a more accurate conveyance of the author's intention </w:t>
      </w:r>
      <w:r w:rsidR="00F7753E" w:rsidRPr="00935AFA">
        <w:rPr>
          <w:rFonts w:ascii="Times New Roman" w:hAnsi="Times New Roman" w:cs="Times New Roman"/>
          <w:color w:val="000000" w:themeColor="text1"/>
          <w:sz w:val="28"/>
          <w:szCs w:val="28"/>
        </w:rPr>
        <w:t>[1]</w:t>
      </w:r>
      <w:r w:rsidRPr="00935AFA">
        <w:rPr>
          <w:rFonts w:ascii="Times New Roman" w:hAnsi="Times New Roman" w:cs="Times New Roman"/>
          <w:color w:val="000000" w:themeColor="text1"/>
          <w:sz w:val="28"/>
          <w:szCs w:val="28"/>
        </w:rPr>
        <w:t>. Although this transformation presupposes a logical development of meaning, the boundaries between "logical development" and "subjective interpretation" are often blurred. The translator may unconsciously project their own understanding of the situation, thereby altering the authorial stance.</w:t>
      </w:r>
    </w:p>
    <w:p w14:paraId="05F03BDF" w14:textId="4368129F"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 addition to lexical transformations, grammatical transformations play an important role in conveying the authorial position. They involve changing the grammatical structures of the source text to achieve translation adequacy. The need for their application is determined by systemic differences between the grammatical structures of English and Ukrainian </w:t>
      </w:r>
      <w:r w:rsidR="00F7753E" w:rsidRPr="00935AFA">
        <w:rPr>
          <w:rFonts w:ascii="Times New Roman" w:hAnsi="Times New Roman" w:cs="Times New Roman"/>
          <w:color w:val="000000" w:themeColor="text1"/>
          <w:sz w:val="28"/>
          <w:szCs w:val="28"/>
        </w:rPr>
        <w:t>[30]</w:t>
      </w:r>
      <w:r w:rsidRPr="00935AFA">
        <w:rPr>
          <w:rFonts w:ascii="Times New Roman" w:hAnsi="Times New Roman" w:cs="Times New Roman"/>
          <w:color w:val="000000" w:themeColor="text1"/>
          <w:sz w:val="28"/>
          <w:szCs w:val="28"/>
        </w:rPr>
        <w:t xml:space="preserve">. Grammatical adjustments complement lexical modifications by tailoring syntactic structures to meet the grammatical norms </w:t>
      </w:r>
      <w:r w:rsidRPr="00935AFA">
        <w:rPr>
          <w:rFonts w:ascii="Times New Roman" w:hAnsi="Times New Roman" w:cs="Times New Roman"/>
          <w:color w:val="000000" w:themeColor="text1"/>
          <w:sz w:val="28"/>
          <w:szCs w:val="28"/>
        </w:rPr>
        <w:lastRenderedPageBreak/>
        <w:t xml:space="preserve">of the target language. These </w:t>
      </w:r>
      <w:r w:rsidR="00F7753E" w:rsidRPr="00935AFA">
        <w:rPr>
          <w:rFonts w:ascii="Times New Roman" w:hAnsi="Times New Roman" w:cs="Times New Roman"/>
          <w:color w:val="000000" w:themeColor="text1"/>
          <w:sz w:val="28"/>
          <w:szCs w:val="28"/>
        </w:rPr>
        <w:t>transformations,</w:t>
      </w:r>
      <w:r w:rsidRPr="00935AFA">
        <w:rPr>
          <w:rFonts w:ascii="Times New Roman" w:hAnsi="Times New Roman" w:cs="Times New Roman"/>
          <w:color w:val="000000" w:themeColor="text1"/>
          <w:sz w:val="28"/>
          <w:szCs w:val="28"/>
        </w:rPr>
        <w:t xml:space="preserve"> including permutation, substitution, addition, deletion, and comprehensive restructuring-provide more than mere linguistic alignment. They help faithfully convey the communicative intent and logical hierarchy within the text. By adapting grammatical structures, translators ensure the clarity, coherence, and logical flow of sentences, allowing the author's evaluative purpose to be preserved in a manner suitable to the target language framework.</w:t>
      </w:r>
    </w:p>
    <w:p w14:paraId="6C358F6F" w14:textId="53E91F05"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V. I. Karaban identifies five main types of grammatical changes: 1) permutation (reordering); 2) substitution; 3) addition; 4) omission; 5) complex transformation </w:t>
      </w:r>
      <w:r w:rsidR="00F7753E" w:rsidRPr="00935AFA">
        <w:rPr>
          <w:rFonts w:ascii="Times New Roman" w:hAnsi="Times New Roman" w:cs="Times New Roman"/>
          <w:color w:val="000000" w:themeColor="text1"/>
          <w:sz w:val="28"/>
          <w:szCs w:val="28"/>
        </w:rPr>
        <w:t>[9]</w:t>
      </w:r>
      <w:r w:rsidRPr="00935AFA">
        <w:rPr>
          <w:rFonts w:ascii="Times New Roman" w:hAnsi="Times New Roman" w:cs="Times New Roman"/>
          <w:color w:val="000000" w:themeColor="text1"/>
          <w:sz w:val="28"/>
          <w:szCs w:val="28"/>
        </w:rPr>
        <w:t>:</w:t>
      </w:r>
    </w:p>
    <w:p w14:paraId="5DCC82B8" w14:textId="7B442233" w:rsidR="00021D23" w:rsidRPr="00935AFA" w:rsidRDefault="00021D23" w:rsidP="00021D23">
      <w:pPr>
        <w:pStyle w:val="a7"/>
        <w:numPr>
          <w:ilvl w:val="0"/>
          <w:numId w:val="2"/>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Permutation (Reordering). This involves changing the order of words, phrases, or parts of a complex sentence according to the norms of the Ukrainian language </w:t>
      </w:r>
      <w:r w:rsidR="00EE4611" w:rsidRPr="00935AFA">
        <w:rPr>
          <w:rFonts w:ascii="Times New Roman" w:hAnsi="Times New Roman" w:cs="Times New Roman"/>
          <w:color w:val="000000" w:themeColor="text1"/>
          <w:sz w:val="28"/>
          <w:szCs w:val="28"/>
        </w:rPr>
        <w:t>[30]</w:t>
      </w:r>
      <w:r w:rsidRPr="00935AFA">
        <w:rPr>
          <w:rFonts w:ascii="Times New Roman" w:hAnsi="Times New Roman" w:cs="Times New Roman"/>
          <w:color w:val="000000" w:themeColor="text1"/>
          <w:sz w:val="28"/>
          <w:szCs w:val="28"/>
        </w:rPr>
        <w:t>. It contributes to creating a natural-sounding text and the correct logical perspective of the sentence.</w:t>
      </w:r>
    </w:p>
    <w:p w14:paraId="09BFAE2E" w14:textId="77777777" w:rsidR="00021D23" w:rsidRPr="00935AFA" w:rsidRDefault="00021D23" w:rsidP="00021D23">
      <w:pPr>
        <w:pStyle w:val="a7"/>
        <w:numPr>
          <w:ilvl w:val="0"/>
          <w:numId w:val="2"/>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Substitution. This is the most common group of grammatical transformations and includes changes to grammatical forms and structures. These include:</w:t>
      </w:r>
    </w:p>
    <w:p w14:paraId="1989CC51" w14:textId="77777777" w:rsidR="00021D23" w:rsidRPr="00935AFA" w:rsidRDefault="00021D23" w:rsidP="00021D23">
      <w:pPr>
        <w:pStyle w:val="a7"/>
        <w:numPr>
          <w:ilvl w:val="0"/>
          <w:numId w:val="1"/>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Part-of-speech substitution - converting one part of speech into another due to differences in grammatical systems. For example, a verb in an English sentence may be rendered as a noun in Ukrainian, or an adjective may be rendered using a verbal construction.</w:t>
      </w:r>
    </w:p>
    <w:p w14:paraId="566FFC57" w14:textId="77777777" w:rsidR="00021D23" w:rsidRPr="00935AFA" w:rsidRDefault="00021D23" w:rsidP="00021D23">
      <w:pPr>
        <w:pStyle w:val="a7"/>
        <w:numPr>
          <w:ilvl w:val="0"/>
          <w:numId w:val="1"/>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Tense substitution - transformation necessitated by the absence of the aspect category in English, unlike Ukrainian, requiring appropriate conversion of temporal constructions.</w:t>
      </w:r>
    </w:p>
    <w:p w14:paraId="2130894C" w14:textId="77777777" w:rsidR="00021D23" w:rsidRPr="00935AFA" w:rsidRDefault="00021D23" w:rsidP="00021D23">
      <w:pPr>
        <w:pStyle w:val="a7"/>
        <w:numPr>
          <w:ilvl w:val="0"/>
          <w:numId w:val="1"/>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Voice substitution - converting active constructions into passive ones and vice versa to preserve the logical emphasis of the sentence.</w:t>
      </w:r>
    </w:p>
    <w:p w14:paraId="5E0FED78" w14:textId="77777777" w:rsidR="00021D23" w:rsidRPr="00935AFA" w:rsidRDefault="00021D23" w:rsidP="00021D23">
      <w:pPr>
        <w:pStyle w:val="a7"/>
        <w:numPr>
          <w:ilvl w:val="0"/>
          <w:numId w:val="1"/>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Sentence element substitution - changing the syntactic functions of words in a sentence, e.g., converting a subject into an object or an adverbial modifier into an attribute.</w:t>
      </w:r>
    </w:p>
    <w:p w14:paraId="2415EBAA" w14:textId="77777777" w:rsidR="00021D23" w:rsidRPr="00935AFA" w:rsidRDefault="00021D23" w:rsidP="00021D23">
      <w:pPr>
        <w:pStyle w:val="a7"/>
        <w:numPr>
          <w:ilvl w:val="0"/>
          <w:numId w:val="1"/>
        </w:numPr>
        <w:spacing w:after="0" w:line="360" w:lineRule="auto"/>
        <w:ind w:left="0"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Sentence type substitution - transforming complex sentences into simple ones or vice versa to ensure compliance with the stylistic norms of the target language.</w:t>
      </w:r>
    </w:p>
    <w:p w14:paraId="77FE8EC7"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These transformations allow for the adaptation of syntactic structures to the grammatical norms of the Ukrainian language while preserving semantic accuracy. Substitutions of parts of speech, sentence elements, or syntactic structures can significantly influence the communicative perspective of an utterance. For example, changing a passive construction to an active one (or vice versa) can shift the emphasis from the object of the action to the subject, thereby altering the reader's focus.</w:t>
      </w:r>
    </w:p>
    <w:p w14:paraId="7BB86711" w14:textId="2F688358"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1.  Addition - the introduction into the translation of additional words or grammatical constructions absent in the original, aimed at conveying implicit meaning or compensating for grammatical features of the source text. Researchers note that addition is often used when translating polysemous English verbs that require clarification in Ukrainian </w:t>
      </w:r>
      <w:r w:rsidR="00EE4611" w:rsidRPr="00935AFA">
        <w:rPr>
          <w:rFonts w:ascii="Times New Roman" w:hAnsi="Times New Roman" w:cs="Times New Roman"/>
          <w:color w:val="000000" w:themeColor="text1"/>
          <w:sz w:val="28"/>
          <w:szCs w:val="28"/>
        </w:rPr>
        <w:t>[30, p. 260]</w:t>
      </w:r>
      <w:r w:rsidRPr="00935AFA">
        <w:rPr>
          <w:rFonts w:ascii="Times New Roman" w:hAnsi="Times New Roman" w:cs="Times New Roman"/>
          <w:color w:val="000000" w:themeColor="text1"/>
          <w:sz w:val="28"/>
          <w:szCs w:val="28"/>
        </w:rPr>
        <w:t>.</w:t>
      </w:r>
    </w:p>
    <w:p w14:paraId="6C570443" w14:textId="7A757172"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2.  Omission - the removal of grammatical elements that are redundant from the perspective of the Ukrainian language. This transformation is applied to eliminate pleonastic constructions and simplify syntactic structures without compromising meaning </w:t>
      </w:r>
      <w:r w:rsidR="00EE4611" w:rsidRPr="00935AFA">
        <w:rPr>
          <w:rFonts w:ascii="Times New Roman" w:hAnsi="Times New Roman" w:cs="Times New Roman"/>
          <w:color w:val="000000" w:themeColor="text1"/>
          <w:sz w:val="28"/>
          <w:szCs w:val="28"/>
        </w:rPr>
        <w:t>[30, p. 261]</w:t>
      </w:r>
      <w:r w:rsidRPr="00935AFA">
        <w:rPr>
          <w:rFonts w:ascii="Times New Roman" w:hAnsi="Times New Roman" w:cs="Times New Roman"/>
          <w:color w:val="000000" w:themeColor="text1"/>
          <w:sz w:val="28"/>
          <w:szCs w:val="28"/>
        </w:rPr>
        <w:t>.</w:t>
      </w:r>
    </w:p>
    <w:p w14:paraId="614B7FBD"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Conscious or unconscious addition of emotionally colored words not present in the original can radically alter the tone of the text. Similarly, the omission of "inconvenient" details may distort the author's intention.</w:t>
      </w:r>
    </w:p>
    <w:p w14:paraId="28706A2D" w14:textId="6A4628E8"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Another effective tool for conveying specific realities, cultural concepts, and authorial emphases is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or descriptive translation. This lexical-grammatical transformation goes beyond merely finding a dictionary equivalent. It allows the translator to reveal to readers from a different culture the meaning of concepts, names, titles, or phenomena that are presented in the original as familiar and obvious. The use of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is a direct way to convey the authorial stance grounded in certain cultural codes, ensuring their correct perception and understanding by the target audience </w:t>
      </w:r>
      <w:r w:rsidR="00EE4611" w:rsidRPr="00935AFA">
        <w:rPr>
          <w:rFonts w:ascii="Times New Roman" w:hAnsi="Times New Roman" w:cs="Times New Roman"/>
          <w:color w:val="000000" w:themeColor="text1"/>
          <w:sz w:val="28"/>
          <w:szCs w:val="28"/>
        </w:rPr>
        <w:t>[16]</w:t>
      </w:r>
      <w:r w:rsidRPr="00935AFA">
        <w:rPr>
          <w:rFonts w:ascii="Times New Roman" w:hAnsi="Times New Roman" w:cs="Times New Roman"/>
          <w:color w:val="000000" w:themeColor="text1"/>
          <w:sz w:val="28"/>
          <w:szCs w:val="28"/>
        </w:rPr>
        <w:t>.</w:t>
      </w:r>
    </w:p>
    <w:p w14:paraId="7BA60521" w14:textId="77777777" w:rsidR="00021D23" w:rsidRPr="00935AFA" w:rsidRDefault="00021D23" w:rsidP="00021D23">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Explication acts as a crucial strategy for revealing cultural nuances and emphasizing elements that might be implicit or encoded in the source language. Through detailed clarification, translators communicate meanings, concepts, and subtleties that otherwise risk being lost on the target audience. This approach goes beyond simple lexical substitution, prioritizing the preservation of the author's evaluative perspective. By making culturally specific elements comprehensible to the reader, explication safeguards both the communicative impact and evaluative intent of the original work.                                         </w:t>
      </w:r>
    </w:p>
    <w:p w14:paraId="7581E460" w14:textId="60C333A9" w:rsidR="00F44648" w:rsidRPr="006175B8" w:rsidRDefault="00021D23" w:rsidP="00935AFA">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combined application of lexical, grammatical, and explicatory transformations creates a robust framework for maintaining accuracy in rendering authorial evaluation. Each transformation type serves a unique yet complementary role: lexical strategies ensure semantic precision, grammatical techniques establish structural harmony, and explication addresses cultural and contextual nuances. Together, these processes function as an integrated system that preserves the meaning while effectively conveying both stylistic and evaluative dimensions of the text.</w:t>
      </w:r>
    </w:p>
    <w:p w14:paraId="46528A8C" w14:textId="77777777" w:rsidR="00935AFA" w:rsidRPr="006175B8" w:rsidRDefault="00935AFA" w:rsidP="00935AFA">
      <w:pPr>
        <w:spacing w:after="0" w:line="360" w:lineRule="auto"/>
        <w:ind w:firstLine="567"/>
        <w:jc w:val="both"/>
        <w:rPr>
          <w:rFonts w:ascii="Times New Roman" w:hAnsi="Times New Roman" w:cs="Times New Roman"/>
          <w:color w:val="000000" w:themeColor="text1"/>
          <w:sz w:val="28"/>
          <w:szCs w:val="28"/>
        </w:rPr>
      </w:pPr>
    </w:p>
    <w:p w14:paraId="63BC7570" w14:textId="0B2C4F58" w:rsidR="00A307F8" w:rsidRPr="00935AFA" w:rsidRDefault="00A307F8" w:rsidP="00935AFA">
      <w:pPr>
        <w:pStyle w:val="1"/>
        <w:jc w:val="center"/>
        <w:rPr>
          <w:rFonts w:ascii="Times New Roman" w:hAnsi="Times New Roman" w:cs="Times New Roman"/>
          <w:color w:val="000000" w:themeColor="text1"/>
          <w:sz w:val="28"/>
          <w:szCs w:val="28"/>
          <w:lang w:val="uk-UA"/>
        </w:rPr>
      </w:pPr>
      <w:bookmarkStart w:id="6" w:name="_Toc215006408"/>
      <w:r w:rsidRPr="00935AFA">
        <w:rPr>
          <w:rFonts w:ascii="Times New Roman" w:hAnsi="Times New Roman" w:cs="Times New Roman"/>
          <w:b/>
          <w:bCs/>
          <w:color w:val="000000" w:themeColor="text1"/>
          <w:sz w:val="28"/>
          <w:szCs w:val="28"/>
        </w:rPr>
        <w:t>Conclusion to Chapter 1</w:t>
      </w:r>
      <w:bookmarkEnd w:id="6"/>
    </w:p>
    <w:p w14:paraId="01A04837" w14:textId="77777777" w:rsidR="00A307F8" w:rsidRPr="00935AFA" w:rsidRDefault="00690833" w:rsidP="00DC5E05">
      <w:pPr>
        <w:spacing w:after="0" w:line="360" w:lineRule="auto"/>
        <w:ind w:firstLine="567"/>
        <w:jc w:val="both"/>
        <w:rPr>
          <w:rFonts w:ascii="Times New Roman" w:hAnsi="Times New Roman" w:cs="Times New Roman"/>
          <w:color w:val="000000" w:themeColor="text1"/>
          <w:sz w:val="28"/>
          <w:szCs w:val="28"/>
          <w:lang w:val="uk-UA"/>
        </w:rPr>
      </w:pPr>
      <w:r w:rsidRPr="00935AFA">
        <w:rPr>
          <w:rFonts w:ascii="Times New Roman" w:hAnsi="Times New Roman" w:cs="Times New Roman"/>
          <w:color w:val="000000" w:themeColor="text1"/>
          <w:sz w:val="28"/>
          <w:szCs w:val="28"/>
        </w:rPr>
        <w:t xml:space="preserve">Therefore, the theoretical investigation establishes that a journalistic text is a complex, multifunctional phenomenon where informative, persuasive, and axiological functions are intertwined. The author's position, which is explicit and evaluative, is central to this discourse and is expressed through a sophisticated system of linguistic means at lexical, grammatical, and stylistic levels. Translating such texts requires more than linguistic equivalence; it is a complex, interdisciplinary practice that involves mediating between cultures and value systems. </w:t>
      </w:r>
    </w:p>
    <w:p w14:paraId="12370A96" w14:textId="0E558371" w:rsidR="00D068C5" w:rsidRPr="00935AFA" w:rsidRDefault="00690833" w:rsidP="00DC5E05">
      <w:pPr>
        <w:spacing w:after="0" w:line="360" w:lineRule="auto"/>
        <w:ind w:firstLine="567"/>
        <w:jc w:val="both"/>
        <w:rPr>
          <w:rFonts w:ascii="Times New Roman" w:hAnsi="Times New Roman" w:cs="Times New Roman"/>
          <w:color w:val="000000" w:themeColor="text1"/>
          <w:sz w:val="28"/>
          <w:szCs w:val="28"/>
          <w:lang w:val="uk-UA"/>
        </w:rPr>
      </w:pPr>
      <w:r w:rsidRPr="00935AFA">
        <w:rPr>
          <w:rFonts w:ascii="Times New Roman" w:hAnsi="Times New Roman" w:cs="Times New Roman"/>
          <w:color w:val="000000" w:themeColor="text1"/>
          <w:sz w:val="28"/>
          <w:szCs w:val="28"/>
        </w:rPr>
        <w:t xml:space="preserve">The key challenges lie in preserving the text's pragmatic potential - its ability to influence the reader, and its axiological focus - the author's value judgments. Successfully conveying the authorial evaluation demands a high level of translator </w:t>
      </w:r>
      <w:r w:rsidRPr="00935AFA">
        <w:rPr>
          <w:rFonts w:ascii="Times New Roman" w:hAnsi="Times New Roman" w:cs="Times New Roman"/>
          <w:color w:val="000000" w:themeColor="text1"/>
          <w:sz w:val="28"/>
          <w:szCs w:val="28"/>
        </w:rPr>
        <w:lastRenderedPageBreak/>
        <w:t>competence, including a deep understanding of cultural context, mastery of evaluative vocabulary, and the skilled application of various lexical and grammatical transformations.</w:t>
      </w:r>
    </w:p>
    <w:p w14:paraId="7B9765F7"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12543120"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7EA01B20"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07933F48"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675A5161"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47B3B135"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14E0F104"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2EED29C6"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55B506DF"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6CBABA5F"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464FFF6F"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2F86BE3B"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75F750C3"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35B9649D"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3B563817"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17E7BE6A"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320AB20C"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621AE55A"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59D301A6"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5D127984"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516EE0A4"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5F8D838F" w14:textId="77777777" w:rsidR="00A307F8" w:rsidRPr="00935AFA" w:rsidRDefault="00A307F8" w:rsidP="00DC5E05">
      <w:pPr>
        <w:spacing w:after="0" w:line="360" w:lineRule="auto"/>
        <w:ind w:firstLine="567"/>
        <w:jc w:val="both"/>
        <w:rPr>
          <w:rFonts w:ascii="Times New Roman" w:hAnsi="Times New Roman" w:cs="Times New Roman"/>
          <w:color w:val="000000" w:themeColor="text1"/>
          <w:sz w:val="28"/>
          <w:szCs w:val="28"/>
          <w:lang w:val="uk-UA"/>
        </w:rPr>
      </w:pPr>
    </w:p>
    <w:p w14:paraId="7309380D" w14:textId="77777777" w:rsidR="00021D23" w:rsidRPr="00935AFA" w:rsidRDefault="00021D23" w:rsidP="005B4F7D">
      <w:pPr>
        <w:pStyle w:val="1"/>
        <w:jc w:val="both"/>
        <w:rPr>
          <w:rFonts w:ascii="Times New Roman" w:hAnsi="Times New Roman" w:cs="Times New Roman"/>
          <w:b/>
          <w:bCs/>
          <w:color w:val="000000" w:themeColor="text1"/>
          <w:sz w:val="28"/>
          <w:szCs w:val="28"/>
        </w:rPr>
      </w:pPr>
      <w:bookmarkStart w:id="7" w:name="_Toc215006409"/>
      <w:r w:rsidRPr="00935AFA">
        <w:rPr>
          <w:rFonts w:ascii="Times New Roman" w:hAnsi="Times New Roman" w:cs="Times New Roman"/>
          <w:b/>
          <w:bCs/>
          <w:color w:val="000000" w:themeColor="text1"/>
          <w:sz w:val="28"/>
          <w:szCs w:val="28"/>
        </w:rPr>
        <w:lastRenderedPageBreak/>
        <w:t>CHAPTER 2. ANALYSIS OF LINGUISTIC MEANS USED TO CONVEY AUTHORIAL EVALUATION IN THE TRANSLATION OF PUBLICISTIC TEXTS</w:t>
      </w:r>
      <w:bookmarkEnd w:id="7"/>
    </w:p>
    <w:p w14:paraId="1B79A11A" w14:textId="77777777" w:rsidR="00021D23" w:rsidRPr="00935AFA" w:rsidRDefault="00021D23" w:rsidP="005B4F7D">
      <w:pPr>
        <w:pStyle w:val="2"/>
        <w:jc w:val="both"/>
        <w:rPr>
          <w:rFonts w:ascii="Times New Roman" w:hAnsi="Times New Roman" w:cs="Times New Roman"/>
          <w:b/>
          <w:bCs/>
          <w:color w:val="000000" w:themeColor="text1"/>
          <w:sz w:val="28"/>
          <w:szCs w:val="28"/>
        </w:rPr>
      </w:pPr>
      <w:bookmarkStart w:id="8" w:name="_Toc215006410"/>
      <w:r w:rsidRPr="00935AFA">
        <w:rPr>
          <w:rFonts w:ascii="Times New Roman" w:hAnsi="Times New Roman" w:cs="Times New Roman"/>
          <w:b/>
          <w:bCs/>
          <w:color w:val="000000" w:themeColor="text1"/>
          <w:sz w:val="28"/>
          <w:szCs w:val="28"/>
        </w:rPr>
        <w:t>2.1. Lexical Transformations as a Tool for Conveying and Modifying Authorial Evaluation</w:t>
      </w:r>
      <w:bookmarkEnd w:id="8"/>
    </w:p>
    <w:p w14:paraId="242624C3"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When </w:t>
      </w:r>
      <w:proofErr w:type="spellStart"/>
      <w:r w:rsidRPr="00935AFA">
        <w:rPr>
          <w:rFonts w:ascii="Times New Roman" w:hAnsi="Times New Roman" w:cs="Times New Roman"/>
          <w:color w:val="000000" w:themeColor="text1"/>
          <w:sz w:val="28"/>
          <w:szCs w:val="28"/>
        </w:rPr>
        <w:t>analysing</w:t>
      </w:r>
      <w:proofErr w:type="spellEnd"/>
      <w:r w:rsidRPr="00935AFA">
        <w:rPr>
          <w:rFonts w:ascii="Times New Roman" w:hAnsi="Times New Roman" w:cs="Times New Roman"/>
          <w:color w:val="000000" w:themeColor="text1"/>
          <w:sz w:val="28"/>
          <w:szCs w:val="28"/>
        </w:rPr>
        <w:t xml:space="preserve"> lexical transformations in journalistic texts, we do not treat them as mechanical substitutions but rather as deliberate strategies aimed at achieving a particular pragmatic effect within a new linguistic and cultural environment.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antonymic translation, addition, and omission - all these types of transformations may significantly modify the author's evaluative stance, either amplifying or softening it depending on the needs of the target audience. Through the lens of these transformations, we can observe how the translator assumes the role not merely of a linguistic intermediary but of an active participant in the communicative process, shaping a particular image of events and phenomena in the mind of the Ukrainian reader.</w:t>
      </w:r>
    </w:p>
    <w:p w14:paraId="665D0DCD"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proofErr w:type="spellStart"/>
      <w:r w:rsidRPr="00935AFA">
        <w:rPr>
          <w:rFonts w:ascii="Times New Roman" w:hAnsi="Times New Roman" w:cs="Times New Roman"/>
          <w:b/>
          <w:bCs/>
          <w:color w:val="000000" w:themeColor="text1"/>
          <w:sz w:val="28"/>
          <w:szCs w:val="28"/>
        </w:rPr>
        <w:t>Concretisation</w:t>
      </w:r>
      <w:proofErr w:type="spellEnd"/>
      <w:r w:rsidRPr="00935AFA">
        <w:rPr>
          <w:rFonts w:ascii="Times New Roman" w:hAnsi="Times New Roman" w:cs="Times New Roman"/>
          <w:b/>
          <w:bCs/>
          <w:color w:val="000000" w:themeColor="text1"/>
          <w:sz w:val="28"/>
          <w:szCs w:val="28"/>
        </w:rPr>
        <w:t xml:space="preserve"> and </w:t>
      </w:r>
      <w:proofErr w:type="spellStart"/>
      <w:r w:rsidRPr="00935AFA">
        <w:rPr>
          <w:rFonts w:ascii="Times New Roman" w:hAnsi="Times New Roman" w:cs="Times New Roman"/>
          <w:b/>
          <w:bCs/>
          <w:color w:val="000000" w:themeColor="text1"/>
          <w:sz w:val="28"/>
          <w:szCs w:val="28"/>
        </w:rPr>
        <w:t>Generalisation</w:t>
      </w:r>
      <w:proofErr w:type="spellEnd"/>
    </w:p>
    <w:p w14:paraId="1AE75DD2" w14:textId="65DB135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"Russia has seized control of some of Ukraine's prized lithium reserves since it launched its all-out invasion in 2022..."</w:t>
      </w:r>
      <w:r w:rsidR="00ED4967" w:rsidRPr="00935AFA">
        <w:rPr>
          <w:rFonts w:ascii="Times New Roman" w:eastAsia="Times New Roman" w:hAnsi="Times New Roman" w:cs="Times New Roman"/>
          <w:color w:val="000000" w:themeColor="text1"/>
          <w:sz w:val="28"/>
          <w:szCs w:val="28"/>
        </w:rPr>
        <w:t xml:space="preserve"> </w:t>
      </w:r>
      <w:r w:rsidR="00ED4967" w:rsidRPr="00935AFA">
        <w:rPr>
          <w:rFonts w:ascii="Times New Roman" w:eastAsia="Times New Roman" w:hAnsi="Times New Roman" w:cs="Times New Roman"/>
          <w:color w:val="000000" w:themeColor="text1"/>
          <w:sz w:val="28"/>
          <w:szCs w:val="28"/>
          <w:lang w:val="ru-RU"/>
        </w:rPr>
        <w:t>[</w:t>
      </w:r>
      <w:r w:rsidR="00EE4611" w:rsidRPr="00935AFA">
        <w:rPr>
          <w:rFonts w:ascii="Times New Roman" w:eastAsia="Times New Roman" w:hAnsi="Times New Roman" w:cs="Times New Roman"/>
          <w:color w:val="000000" w:themeColor="text1"/>
          <w:sz w:val="28"/>
          <w:szCs w:val="28"/>
          <w:lang w:val="ru-RU"/>
        </w:rPr>
        <w:t>40</w:t>
      </w:r>
      <w:r w:rsidR="00ED4967" w:rsidRPr="00935AFA">
        <w:rPr>
          <w:rFonts w:ascii="Times New Roman" w:eastAsia="Times New Roman" w:hAnsi="Times New Roman" w:cs="Times New Roman"/>
          <w:color w:val="000000" w:themeColor="text1"/>
          <w:sz w:val="28"/>
          <w:szCs w:val="28"/>
          <w:lang w:val="ru-RU"/>
        </w:rPr>
        <w:t>]</w:t>
      </w:r>
    </w:p>
    <w:p w14:paraId="39070DCB" w14:textId="45E17C7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Росія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захопила</w:t>
      </w:r>
      <w:proofErr w:type="spellEnd"/>
      <w:r w:rsidRPr="00935AFA">
        <w:rPr>
          <w:rFonts w:ascii="Times New Roman" w:hAnsi="Times New Roman" w:cs="Times New Roman"/>
          <w:color w:val="000000" w:themeColor="text1"/>
          <w:sz w:val="28"/>
          <w:szCs w:val="28"/>
          <w:lang w:val="ru-RU"/>
        </w:rPr>
        <w:t xml:space="preserve"> два з </w:t>
      </w:r>
      <w:proofErr w:type="spellStart"/>
      <w:r w:rsidRPr="00935AFA">
        <w:rPr>
          <w:rFonts w:ascii="Times New Roman" w:hAnsi="Times New Roman" w:cs="Times New Roman"/>
          <w:color w:val="000000" w:themeColor="text1"/>
          <w:sz w:val="28"/>
          <w:szCs w:val="28"/>
          <w:lang w:val="ru-RU"/>
        </w:rPr>
        <w:t>чотирьох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українських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родовищ</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літію</w:t>
      </w:r>
      <w:proofErr w:type="spellEnd"/>
      <w:r w:rsidRPr="00935AFA">
        <w:rPr>
          <w:rFonts w:ascii="Times New Roman" w:hAnsi="Times New Roman" w:cs="Times New Roman"/>
          <w:color w:val="000000" w:themeColor="text1"/>
          <w:sz w:val="28"/>
          <w:szCs w:val="28"/>
          <w:lang w:val="ru-RU"/>
        </w:rPr>
        <w:t xml:space="preserve"> з моменту початку </w:t>
      </w:r>
      <w:proofErr w:type="spellStart"/>
      <w:r w:rsidRPr="00935AFA">
        <w:rPr>
          <w:rFonts w:ascii="Times New Roman" w:hAnsi="Times New Roman" w:cs="Times New Roman"/>
          <w:color w:val="000000" w:themeColor="text1"/>
          <w:sz w:val="28"/>
          <w:szCs w:val="28"/>
          <w:lang w:val="ru-RU"/>
        </w:rPr>
        <w:t>повномасштабного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вторгнення</w:t>
      </w:r>
      <w:proofErr w:type="spellEnd"/>
      <w:r w:rsidRPr="00935AFA">
        <w:rPr>
          <w:rFonts w:ascii="Times New Roman" w:hAnsi="Times New Roman" w:cs="Times New Roman"/>
          <w:color w:val="000000" w:themeColor="text1"/>
          <w:sz w:val="28"/>
          <w:szCs w:val="28"/>
          <w:lang w:val="ru-RU"/>
        </w:rPr>
        <w:t xml:space="preserve"> у 2022 </w:t>
      </w:r>
      <w:proofErr w:type="spellStart"/>
      <w:r w:rsidRPr="00935AFA">
        <w:rPr>
          <w:rFonts w:ascii="Times New Roman" w:hAnsi="Times New Roman" w:cs="Times New Roman"/>
          <w:color w:val="000000" w:themeColor="text1"/>
          <w:sz w:val="28"/>
          <w:szCs w:val="28"/>
          <w:lang w:val="ru-RU"/>
        </w:rPr>
        <w:t>році</w:t>
      </w:r>
      <w:proofErr w:type="spellEnd"/>
      <w:r w:rsidRPr="00935AFA">
        <w:rPr>
          <w:rFonts w:ascii="Times New Roman" w:hAnsi="Times New Roman" w:cs="Times New Roman"/>
          <w:color w:val="000000" w:themeColor="text1"/>
          <w:sz w:val="28"/>
          <w:szCs w:val="28"/>
          <w:lang w:val="ru-RU"/>
        </w:rPr>
        <w:t>..."</w:t>
      </w:r>
      <w:r w:rsidR="00ED4967" w:rsidRPr="00935AFA">
        <w:rPr>
          <w:rFonts w:ascii="Times New Roman" w:eastAsia="Times New Roman" w:hAnsi="Times New Roman" w:cs="Times New Roman"/>
          <w:color w:val="000000" w:themeColor="text1"/>
          <w:sz w:val="28"/>
          <w:szCs w:val="28"/>
          <w:lang w:val="ru-RU"/>
        </w:rPr>
        <w:t xml:space="preserve"> </w:t>
      </w:r>
      <w:r w:rsidR="00ED4967" w:rsidRPr="00935AFA">
        <w:rPr>
          <w:rFonts w:ascii="Times New Roman" w:eastAsia="Times New Roman" w:hAnsi="Times New Roman" w:cs="Times New Roman"/>
          <w:color w:val="000000" w:themeColor="text1"/>
          <w:sz w:val="28"/>
          <w:szCs w:val="28"/>
        </w:rPr>
        <w:t>[</w:t>
      </w:r>
      <w:r w:rsidR="00EE4611" w:rsidRPr="00935AFA">
        <w:rPr>
          <w:rFonts w:ascii="Times New Roman" w:eastAsia="Times New Roman" w:hAnsi="Times New Roman" w:cs="Times New Roman"/>
          <w:color w:val="000000" w:themeColor="text1"/>
          <w:sz w:val="28"/>
          <w:szCs w:val="28"/>
        </w:rPr>
        <w:t>3</w:t>
      </w:r>
      <w:r w:rsidR="00ED4967" w:rsidRPr="00935AFA">
        <w:rPr>
          <w:rFonts w:ascii="Times New Roman" w:eastAsia="Times New Roman" w:hAnsi="Times New Roman" w:cs="Times New Roman"/>
          <w:color w:val="000000" w:themeColor="text1"/>
          <w:sz w:val="28"/>
          <w:szCs w:val="28"/>
        </w:rPr>
        <w:t>]</w:t>
      </w:r>
    </w:p>
    <w:p w14:paraId="5EA8E9AE" w14:textId="58947D1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 this example, a clear case of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occurs. The vague quantifier some is replaced with the precise numerical phrase "</w:t>
      </w:r>
      <w:proofErr w:type="spellStart"/>
      <w:r w:rsidRPr="00935AFA">
        <w:rPr>
          <w:rFonts w:ascii="Times New Roman" w:hAnsi="Times New Roman" w:cs="Times New Roman"/>
          <w:color w:val="000000" w:themeColor="text1"/>
          <w:sz w:val="28"/>
          <w:szCs w:val="28"/>
        </w:rPr>
        <w:t>два</w:t>
      </w:r>
      <w:proofErr w:type="spellEnd"/>
      <w:r w:rsidRPr="00935AFA">
        <w:rPr>
          <w:rFonts w:ascii="Times New Roman" w:hAnsi="Times New Roman" w:cs="Times New Roman"/>
          <w:color w:val="000000" w:themeColor="text1"/>
          <w:sz w:val="28"/>
          <w:szCs w:val="28"/>
        </w:rPr>
        <w:t xml:space="preserve"> з </w:t>
      </w:r>
      <w:proofErr w:type="spellStart"/>
      <w:r w:rsidRPr="00935AFA">
        <w:rPr>
          <w:rFonts w:ascii="Times New Roman" w:hAnsi="Times New Roman" w:cs="Times New Roman"/>
          <w:color w:val="000000" w:themeColor="text1"/>
          <w:sz w:val="28"/>
          <w:szCs w:val="28"/>
        </w:rPr>
        <w:t>чотирьох</w:t>
      </w:r>
      <w:proofErr w:type="spellEnd"/>
      <w:r w:rsidRPr="00935AFA">
        <w:rPr>
          <w:rFonts w:ascii="Times New Roman" w:hAnsi="Times New Roman" w:cs="Times New Roman"/>
          <w:color w:val="000000" w:themeColor="text1"/>
          <w:sz w:val="28"/>
          <w:szCs w:val="28"/>
        </w:rPr>
        <w:t xml:space="preserve">". This substantially increases the informational density for the Ukrainian audience and provides a clearer understanding of the scale of the loss. Moreover, the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of some into 50% of all deposits implicitly strengthens the author's evaluative perspective on Russia's actions by making the scale of damage more explicit. </w:t>
      </w:r>
      <w:r w:rsidR="00D01F32" w:rsidRPr="00935AFA">
        <w:rPr>
          <w:rFonts w:ascii="Times New Roman" w:hAnsi="Times New Roman" w:cs="Times New Roman"/>
          <w:color w:val="000000" w:themeColor="text1"/>
          <w:sz w:val="28"/>
          <w:szCs w:val="28"/>
        </w:rPr>
        <w:t xml:space="preserve">In addition to the transformation, it is important to note the lexical means the epithet "prized" which directly indicates the author's high valuation of these resources. </w:t>
      </w:r>
      <w:r w:rsidRPr="00935AFA">
        <w:rPr>
          <w:rFonts w:ascii="Times New Roman" w:hAnsi="Times New Roman" w:cs="Times New Roman"/>
          <w:color w:val="000000" w:themeColor="text1"/>
          <w:sz w:val="28"/>
          <w:szCs w:val="28"/>
        </w:rPr>
        <w:t xml:space="preserve">Although the evaluative adjective prized is not translated directly, the </w:t>
      </w:r>
      <w:proofErr w:type="spellStart"/>
      <w:r w:rsidRPr="00935AFA">
        <w:rPr>
          <w:rFonts w:ascii="Times New Roman" w:hAnsi="Times New Roman" w:cs="Times New Roman"/>
          <w:color w:val="000000" w:themeColor="text1"/>
          <w:sz w:val="28"/>
          <w:szCs w:val="28"/>
        </w:rPr>
        <w:lastRenderedPageBreak/>
        <w:t>concretisation</w:t>
      </w:r>
      <w:proofErr w:type="spellEnd"/>
      <w:r w:rsidRPr="00935AFA">
        <w:rPr>
          <w:rFonts w:ascii="Times New Roman" w:hAnsi="Times New Roman" w:cs="Times New Roman"/>
          <w:color w:val="000000" w:themeColor="text1"/>
          <w:sz w:val="28"/>
          <w:szCs w:val="28"/>
        </w:rPr>
        <w:t xml:space="preserve"> effectively carries its axiological function by heightening the sense of value.</w:t>
      </w:r>
    </w:p>
    <w:p w14:paraId="11199640" w14:textId="33966BC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"Irish fashion designer Paul Costelloe, personal designer to the late Princess Diana who became a fixture at London Fashion Week for four decades, has died aged 80, his family said in a statement on Saturday."</w:t>
      </w:r>
      <w:r w:rsidR="00935B3D" w:rsidRPr="00935AFA">
        <w:rPr>
          <w:rFonts w:ascii="Times New Roman" w:eastAsia="Times New Roman" w:hAnsi="Times New Roman" w:cs="Times New Roman"/>
          <w:color w:val="000000" w:themeColor="text1"/>
          <w:sz w:val="28"/>
          <w:szCs w:val="28"/>
        </w:rPr>
        <w:t xml:space="preserve"> </w:t>
      </w:r>
      <w:r w:rsidR="00935B3D"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41</w:t>
      </w:r>
      <w:r w:rsidR="00935B3D" w:rsidRPr="00935AFA">
        <w:rPr>
          <w:rFonts w:ascii="Times New Roman" w:eastAsia="Times New Roman" w:hAnsi="Times New Roman" w:cs="Times New Roman"/>
          <w:color w:val="000000" w:themeColor="text1"/>
          <w:sz w:val="28"/>
          <w:szCs w:val="28"/>
          <w:lang w:val="ru-RU"/>
        </w:rPr>
        <w:t>]</w:t>
      </w:r>
    </w:p>
    <w:p w14:paraId="1DA5C728" w14:textId="6DE9380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"Помер </w:t>
      </w:r>
      <w:proofErr w:type="spellStart"/>
      <w:r w:rsidRPr="00935AFA">
        <w:rPr>
          <w:rFonts w:ascii="Times New Roman" w:hAnsi="Times New Roman" w:cs="Times New Roman"/>
          <w:color w:val="000000" w:themeColor="text1"/>
          <w:sz w:val="28"/>
          <w:szCs w:val="28"/>
          <w:lang w:val="ru-RU"/>
        </w:rPr>
        <w:t>відомий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модельєр</w:t>
      </w:r>
      <w:proofErr w:type="spellEnd"/>
      <w:r w:rsidRPr="00935AFA">
        <w:rPr>
          <w:rFonts w:ascii="Times New Roman" w:hAnsi="Times New Roman" w:cs="Times New Roman"/>
          <w:color w:val="000000" w:themeColor="text1"/>
          <w:sz w:val="28"/>
          <w:szCs w:val="28"/>
          <w:lang w:val="ru-RU"/>
        </w:rPr>
        <w:t xml:space="preserve"> та художник Пол Костелло.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був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особистим</w:t>
      </w:r>
      <w:proofErr w:type="spellEnd"/>
      <w:r w:rsidRPr="00935AFA">
        <w:rPr>
          <w:rFonts w:ascii="Times New Roman" w:hAnsi="Times New Roman" w:cs="Times New Roman"/>
          <w:color w:val="000000" w:themeColor="text1"/>
          <w:sz w:val="28"/>
          <w:szCs w:val="28"/>
          <w:lang w:val="ru-RU"/>
        </w:rPr>
        <w:t xml:space="preserve"> дизайнером </w:t>
      </w:r>
      <w:proofErr w:type="spellStart"/>
      <w:r w:rsidRPr="00935AFA">
        <w:rPr>
          <w:rFonts w:ascii="Times New Roman" w:hAnsi="Times New Roman" w:cs="Times New Roman"/>
          <w:color w:val="000000" w:themeColor="text1"/>
          <w:sz w:val="28"/>
          <w:szCs w:val="28"/>
          <w:lang w:val="ru-RU"/>
        </w:rPr>
        <w:t>принцеси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Діани</w:t>
      </w:r>
      <w:proofErr w:type="spellEnd"/>
      <w:r w:rsidRPr="00935AFA">
        <w:rPr>
          <w:rFonts w:ascii="Times New Roman" w:hAnsi="Times New Roman" w:cs="Times New Roman"/>
          <w:color w:val="000000" w:themeColor="text1"/>
          <w:sz w:val="28"/>
          <w:szCs w:val="28"/>
          <w:lang w:val="ru-RU"/>
        </w:rPr>
        <w:t>."</w:t>
      </w:r>
      <w:r w:rsidR="00935B3D" w:rsidRPr="00935AFA">
        <w:rPr>
          <w:rFonts w:ascii="Times New Roman" w:eastAsia="Times New Roman" w:hAnsi="Times New Roman" w:cs="Times New Roman"/>
          <w:color w:val="000000" w:themeColor="text1"/>
          <w:sz w:val="28"/>
          <w:szCs w:val="28"/>
          <w:lang w:val="ru-RU"/>
        </w:rPr>
        <w:t xml:space="preserve"> </w:t>
      </w:r>
      <w:r w:rsidR="00935B3D" w:rsidRPr="00935AFA">
        <w:rPr>
          <w:rFonts w:ascii="Times New Roman" w:eastAsia="Times New Roman" w:hAnsi="Times New Roman" w:cs="Times New Roman"/>
          <w:color w:val="000000" w:themeColor="text1"/>
          <w:sz w:val="28"/>
          <w:szCs w:val="28"/>
        </w:rPr>
        <w:t>[</w:t>
      </w:r>
      <w:r w:rsidR="00240449" w:rsidRPr="00935AFA">
        <w:rPr>
          <w:rFonts w:ascii="Times New Roman" w:eastAsia="Times New Roman" w:hAnsi="Times New Roman" w:cs="Times New Roman"/>
          <w:color w:val="000000" w:themeColor="text1"/>
          <w:sz w:val="28"/>
          <w:szCs w:val="28"/>
        </w:rPr>
        <w:t>32</w:t>
      </w:r>
      <w:r w:rsidR="00935B3D" w:rsidRPr="00935AFA">
        <w:rPr>
          <w:rFonts w:ascii="Times New Roman" w:eastAsia="Times New Roman" w:hAnsi="Times New Roman" w:cs="Times New Roman"/>
          <w:color w:val="000000" w:themeColor="text1"/>
          <w:sz w:val="28"/>
          <w:szCs w:val="28"/>
        </w:rPr>
        <w:t>]</w:t>
      </w:r>
    </w:p>
    <w:p w14:paraId="7BD5FBF4" w14:textId="6EBA60B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Here we observe extensive omission of key details such as "fixture at London Fashion Week for four decades" and the reference to the family's official statement. </w:t>
      </w:r>
      <w:r w:rsidR="00D01F32" w:rsidRPr="00935AFA">
        <w:rPr>
          <w:rFonts w:ascii="Times New Roman" w:hAnsi="Times New Roman" w:cs="Times New Roman"/>
          <w:color w:val="000000" w:themeColor="text1"/>
          <w:sz w:val="28"/>
          <w:szCs w:val="28"/>
        </w:rPr>
        <w:t xml:space="preserve">The original uses evaluative lexis: "fixture" (an established presence), which creates an image of a significant, authoritative figure. </w:t>
      </w:r>
      <w:r w:rsidRPr="00935AFA">
        <w:rPr>
          <w:rFonts w:ascii="Times New Roman" w:hAnsi="Times New Roman" w:cs="Times New Roman"/>
          <w:color w:val="000000" w:themeColor="text1"/>
          <w:sz w:val="28"/>
          <w:szCs w:val="28"/>
        </w:rPr>
        <w:t>This omission considerably reduces the level of evaluation expressed in the original. The English text highlights the designer's long-term influence and authority in the fashion world; the Ukrainian version, however, presents a more concise and less expressive narrative, thereby diminishing the intended prestige and cultural weight of the figure.</w:t>
      </w:r>
    </w:p>
    <w:p w14:paraId="5B2FC935" w14:textId="35407E7D"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r w:rsidR="00D01F32" w:rsidRPr="00935AFA">
        <w:rPr>
          <w:rFonts w:ascii="Times New Roman" w:hAnsi="Times New Roman" w:cs="Times New Roman"/>
          <w:color w:val="000000" w:themeColor="text1"/>
          <w:sz w:val="28"/>
          <w:szCs w:val="28"/>
        </w:rPr>
        <w:t>T</w:t>
      </w:r>
      <w:r w:rsidRPr="00935AFA">
        <w:rPr>
          <w:rFonts w:ascii="Times New Roman" w:hAnsi="Times New Roman" w:cs="Times New Roman"/>
          <w:color w:val="000000" w:themeColor="text1"/>
          <w:sz w:val="28"/>
          <w:szCs w:val="28"/>
        </w:rPr>
        <w:t>heir collaboration continued until her death in a car crash in Paris in 1997."</w:t>
      </w:r>
      <w:r w:rsidR="00656DA8"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41</w:t>
      </w:r>
      <w:r w:rsidR="00656DA8" w:rsidRPr="00935AFA">
        <w:rPr>
          <w:rFonts w:ascii="Times New Roman" w:eastAsia="Times New Roman" w:hAnsi="Times New Roman" w:cs="Times New Roman"/>
          <w:color w:val="000000" w:themeColor="text1"/>
          <w:sz w:val="28"/>
          <w:szCs w:val="28"/>
        </w:rPr>
        <w:t>]</w:t>
      </w:r>
    </w:p>
    <w:p w14:paraId="5346E2F9" w14:textId="485DA55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Вони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співпрацювали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загибелі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принцеси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Уельської</w:t>
      </w:r>
      <w:proofErr w:type="spellEnd"/>
      <w:r w:rsidRPr="00935AFA">
        <w:rPr>
          <w:rFonts w:ascii="Times New Roman" w:hAnsi="Times New Roman" w:cs="Times New Roman"/>
          <w:color w:val="000000" w:themeColor="text1"/>
          <w:sz w:val="28"/>
          <w:szCs w:val="28"/>
        </w:rPr>
        <w:t xml:space="preserve"> у </w:t>
      </w:r>
      <w:proofErr w:type="spellStart"/>
      <w:r w:rsidRPr="00935AFA">
        <w:rPr>
          <w:rFonts w:ascii="Times New Roman" w:hAnsi="Times New Roman" w:cs="Times New Roman"/>
          <w:color w:val="000000" w:themeColor="text1"/>
          <w:sz w:val="28"/>
          <w:szCs w:val="28"/>
        </w:rPr>
        <w:t>Парижі</w:t>
      </w:r>
      <w:proofErr w:type="spellEnd"/>
      <w:r w:rsidRPr="00935AFA">
        <w:rPr>
          <w:rFonts w:ascii="Times New Roman" w:hAnsi="Times New Roman" w:cs="Times New Roman"/>
          <w:color w:val="000000" w:themeColor="text1"/>
          <w:sz w:val="28"/>
          <w:szCs w:val="28"/>
        </w:rPr>
        <w:t>."</w:t>
      </w:r>
      <w:r w:rsidR="00656DA8"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32</w:t>
      </w:r>
      <w:r w:rsidR="00656DA8" w:rsidRPr="00935AFA">
        <w:rPr>
          <w:rFonts w:ascii="Times New Roman" w:eastAsia="Times New Roman" w:hAnsi="Times New Roman" w:cs="Times New Roman"/>
          <w:color w:val="000000" w:themeColor="text1"/>
          <w:sz w:val="28"/>
          <w:szCs w:val="28"/>
        </w:rPr>
        <w:t>]</w:t>
      </w:r>
    </w:p>
    <w:p w14:paraId="617E59CC" w14:textId="31701B2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of the title "Princess Diana" into "</w:t>
      </w:r>
      <w:proofErr w:type="spellStart"/>
      <w:r w:rsidRPr="00935AFA">
        <w:rPr>
          <w:rFonts w:ascii="Times New Roman" w:hAnsi="Times New Roman" w:cs="Times New Roman"/>
          <w:color w:val="000000" w:themeColor="text1"/>
          <w:sz w:val="28"/>
          <w:szCs w:val="28"/>
        </w:rPr>
        <w:t>принцеси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Уельської</w:t>
      </w:r>
      <w:proofErr w:type="spellEnd"/>
      <w:r w:rsidRPr="00935AFA">
        <w:rPr>
          <w:rFonts w:ascii="Times New Roman" w:hAnsi="Times New Roman" w:cs="Times New Roman"/>
          <w:color w:val="000000" w:themeColor="text1"/>
          <w:sz w:val="28"/>
          <w:szCs w:val="28"/>
        </w:rPr>
        <w:t>" aligns with Ukrainian customary naming conventions, preserving the respectful tone of the original. The omission of</w:t>
      </w:r>
      <w:r w:rsidR="00DB7DFB" w:rsidRPr="00935AFA">
        <w:rPr>
          <w:rFonts w:ascii="Times New Roman" w:hAnsi="Times New Roman" w:cs="Times New Roman"/>
          <w:color w:val="000000" w:themeColor="text1"/>
          <w:sz w:val="28"/>
          <w:szCs w:val="28"/>
        </w:rPr>
        <w:t xml:space="preserve"> neutral lexis</w:t>
      </w:r>
      <w:r w:rsidRPr="00935AFA">
        <w:rPr>
          <w:rFonts w:ascii="Times New Roman" w:hAnsi="Times New Roman" w:cs="Times New Roman"/>
          <w:color w:val="000000" w:themeColor="text1"/>
          <w:sz w:val="28"/>
          <w:szCs w:val="28"/>
        </w:rPr>
        <w:t xml:space="preserve"> "in a car crash" softens the emotional intensity, but in this particular context the loss is not critical for the transmission of the primary meaning.</w:t>
      </w:r>
    </w:p>
    <w:p w14:paraId="4747E42A" w14:textId="5DF3EF23"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"Friends, family and fans gathered Thursday to honor the late Chadwick Boseman receiving a star on the Hollywood Walk of Fame in Los Angeles."</w:t>
      </w:r>
      <w:r w:rsidR="00656DA8" w:rsidRPr="00935AFA">
        <w:rPr>
          <w:rFonts w:ascii="Times New Roman" w:eastAsia="Times New Roman" w:hAnsi="Times New Roman" w:cs="Times New Roman"/>
          <w:color w:val="000000" w:themeColor="text1"/>
          <w:sz w:val="28"/>
          <w:szCs w:val="28"/>
        </w:rPr>
        <w:t xml:space="preserve"> </w:t>
      </w:r>
      <w:r w:rsidR="00656DA8"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38</w:t>
      </w:r>
      <w:r w:rsidR="00656DA8" w:rsidRPr="00935AFA">
        <w:rPr>
          <w:rFonts w:ascii="Times New Roman" w:eastAsia="Times New Roman" w:hAnsi="Times New Roman" w:cs="Times New Roman"/>
          <w:color w:val="000000" w:themeColor="text1"/>
          <w:sz w:val="28"/>
          <w:szCs w:val="28"/>
          <w:lang w:val="ru-RU"/>
        </w:rPr>
        <w:t>]</w:t>
      </w:r>
    </w:p>
    <w:p w14:paraId="2C08FF2B" w14:textId="2B5AA6C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"На </w:t>
      </w:r>
      <w:proofErr w:type="spellStart"/>
      <w:r w:rsidRPr="00935AFA">
        <w:rPr>
          <w:rFonts w:ascii="Times New Roman" w:hAnsi="Times New Roman" w:cs="Times New Roman"/>
          <w:color w:val="000000" w:themeColor="text1"/>
          <w:sz w:val="28"/>
          <w:szCs w:val="28"/>
          <w:lang w:val="ru-RU"/>
        </w:rPr>
        <w:t>церемонії</w:t>
      </w:r>
      <w:proofErr w:type="spellEnd"/>
      <w:r w:rsidRPr="00935AFA">
        <w:rPr>
          <w:rFonts w:ascii="Times New Roman" w:hAnsi="Times New Roman" w:cs="Times New Roman"/>
          <w:color w:val="000000" w:themeColor="text1"/>
          <w:sz w:val="28"/>
          <w:szCs w:val="28"/>
          <w:lang w:val="ru-RU"/>
        </w:rPr>
        <w:t xml:space="preserve"> були </w:t>
      </w:r>
      <w:proofErr w:type="spellStart"/>
      <w:r w:rsidRPr="00935AFA">
        <w:rPr>
          <w:rFonts w:ascii="Times New Roman" w:hAnsi="Times New Roman" w:cs="Times New Roman"/>
          <w:color w:val="000000" w:themeColor="text1"/>
          <w:sz w:val="28"/>
          <w:szCs w:val="28"/>
          <w:lang w:val="ru-RU"/>
        </w:rPr>
        <w:t>присутніми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його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друзі</w:t>
      </w:r>
      <w:proofErr w:type="spellEnd"/>
      <w:r w:rsidRPr="00935AFA">
        <w:rPr>
          <w:rFonts w:ascii="Times New Roman" w:hAnsi="Times New Roman" w:cs="Times New Roman"/>
          <w:color w:val="000000" w:themeColor="text1"/>
          <w:sz w:val="28"/>
          <w:szCs w:val="28"/>
          <w:lang w:val="ru-RU"/>
        </w:rPr>
        <w:t xml:space="preserve">, дружина Тейлор </w:t>
      </w:r>
      <w:proofErr w:type="spellStart"/>
      <w:r w:rsidRPr="00935AFA">
        <w:rPr>
          <w:rFonts w:ascii="Times New Roman" w:hAnsi="Times New Roman" w:cs="Times New Roman"/>
          <w:color w:val="000000" w:themeColor="text1"/>
          <w:sz w:val="28"/>
          <w:szCs w:val="28"/>
          <w:lang w:val="ru-RU"/>
        </w:rPr>
        <w:t>Сімона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Ледворд</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Боузман</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шанувальники</w:t>
      </w:r>
      <w:proofErr w:type="spellEnd"/>
      <w:r w:rsidRPr="00935AFA">
        <w:rPr>
          <w:rFonts w:ascii="Times New Roman" w:hAnsi="Times New Roman" w:cs="Times New Roman"/>
          <w:color w:val="000000" w:themeColor="text1"/>
          <w:sz w:val="28"/>
          <w:szCs w:val="28"/>
          <w:lang w:val="ru-RU"/>
        </w:rPr>
        <w:t>."</w:t>
      </w:r>
      <w:r w:rsidR="00656DA8" w:rsidRPr="00935AFA">
        <w:rPr>
          <w:rFonts w:ascii="Times New Roman" w:eastAsia="Times New Roman" w:hAnsi="Times New Roman" w:cs="Times New Roman"/>
          <w:color w:val="000000" w:themeColor="text1"/>
          <w:sz w:val="28"/>
          <w:szCs w:val="28"/>
          <w:lang w:val="ru-RU"/>
        </w:rPr>
        <w:t xml:space="preserve"> </w:t>
      </w:r>
      <w:r w:rsidR="00656DA8" w:rsidRPr="00935AFA">
        <w:rPr>
          <w:rFonts w:ascii="Times New Roman" w:eastAsia="Times New Roman" w:hAnsi="Times New Roman" w:cs="Times New Roman"/>
          <w:color w:val="000000" w:themeColor="text1"/>
          <w:sz w:val="28"/>
          <w:szCs w:val="28"/>
        </w:rPr>
        <w:t>[</w:t>
      </w:r>
      <w:r w:rsidR="00240449" w:rsidRPr="00935AFA">
        <w:rPr>
          <w:rFonts w:ascii="Times New Roman" w:eastAsia="Times New Roman" w:hAnsi="Times New Roman" w:cs="Times New Roman"/>
          <w:color w:val="000000" w:themeColor="text1"/>
          <w:sz w:val="28"/>
          <w:szCs w:val="28"/>
        </w:rPr>
        <w:t>13</w:t>
      </w:r>
      <w:r w:rsidR="00656DA8" w:rsidRPr="00935AFA">
        <w:rPr>
          <w:rFonts w:ascii="Times New Roman" w:eastAsia="Times New Roman" w:hAnsi="Times New Roman" w:cs="Times New Roman"/>
          <w:color w:val="000000" w:themeColor="text1"/>
          <w:sz w:val="28"/>
          <w:szCs w:val="28"/>
        </w:rPr>
        <w:t>]</w:t>
      </w:r>
    </w:p>
    <w:p w14:paraId="7031DB47" w14:textId="136BEE5D"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case demonstrates a combination of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xml:space="preserve"> and omission. The specific category "family" is narrowed to "</w:t>
      </w:r>
      <w:proofErr w:type="spellStart"/>
      <w:r w:rsidRPr="00935AFA">
        <w:rPr>
          <w:rFonts w:ascii="Times New Roman" w:hAnsi="Times New Roman" w:cs="Times New Roman"/>
          <w:color w:val="000000" w:themeColor="text1"/>
          <w:sz w:val="28"/>
          <w:szCs w:val="28"/>
        </w:rPr>
        <w:t>дружина</w:t>
      </w:r>
      <w:proofErr w:type="spellEnd"/>
      <w:r w:rsidRPr="00935AFA">
        <w:rPr>
          <w:rFonts w:ascii="Times New Roman" w:hAnsi="Times New Roman" w:cs="Times New Roman"/>
          <w:color w:val="000000" w:themeColor="text1"/>
          <w:sz w:val="28"/>
          <w:szCs w:val="28"/>
        </w:rPr>
        <w:t xml:space="preserve">", which shifts the focus to a single representative rather than the entire family. The reference to </w:t>
      </w:r>
      <w:r w:rsidR="00DB7DFB" w:rsidRPr="00935AFA">
        <w:rPr>
          <w:rFonts w:ascii="Times New Roman" w:hAnsi="Times New Roman" w:cs="Times New Roman"/>
          <w:color w:val="000000" w:themeColor="text1"/>
          <w:sz w:val="28"/>
          <w:szCs w:val="28"/>
        </w:rPr>
        <w:t xml:space="preserve">a precedent </w:t>
      </w:r>
      <w:r w:rsidR="00DB7DFB" w:rsidRPr="00935AFA">
        <w:rPr>
          <w:rFonts w:ascii="Times New Roman" w:hAnsi="Times New Roman" w:cs="Times New Roman"/>
          <w:color w:val="000000" w:themeColor="text1"/>
          <w:sz w:val="28"/>
          <w:szCs w:val="28"/>
        </w:rPr>
        <w:lastRenderedPageBreak/>
        <w:t>phenomenon of "</w:t>
      </w:r>
      <w:r w:rsidRPr="00935AFA">
        <w:rPr>
          <w:rFonts w:ascii="Times New Roman" w:hAnsi="Times New Roman" w:cs="Times New Roman"/>
          <w:color w:val="000000" w:themeColor="text1"/>
          <w:sz w:val="28"/>
          <w:szCs w:val="28"/>
        </w:rPr>
        <w:t>the Hollywood Walk of Fame</w:t>
      </w:r>
      <w:r w:rsidR="00DB7DFB"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and the temporal marker </w:t>
      </w:r>
      <w:r w:rsidR="00DB7DFB"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Thursday</w:t>
      </w:r>
      <w:r w:rsidR="00DB7DFB"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are omitted, which narrows the scale of the event and weakens the original's emphasis on its public, symbolic significance.</w:t>
      </w:r>
    </w:p>
    <w:p w14:paraId="43B617A6" w14:textId="21E2C45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"для </w:t>
      </w:r>
      <w:proofErr w:type="spellStart"/>
      <w:r w:rsidRPr="00935AFA">
        <w:rPr>
          <w:rFonts w:ascii="Times New Roman" w:hAnsi="Times New Roman" w:cs="Times New Roman"/>
          <w:color w:val="000000" w:themeColor="text1"/>
          <w:sz w:val="28"/>
          <w:szCs w:val="28"/>
          <w:lang w:val="ru-RU"/>
        </w:rPr>
        <w:t>біженців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прибувають</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України</w:t>
      </w:r>
      <w:proofErr w:type="spellEnd"/>
      <w:r w:rsidRPr="00935AFA">
        <w:rPr>
          <w:rFonts w:ascii="Times New Roman" w:hAnsi="Times New Roman" w:cs="Times New Roman"/>
          <w:color w:val="000000" w:themeColor="text1"/>
          <w:sz w:val="28"/>
          <w:szCs w:val="28"/>
          <w:lang w:val="ru-RU"/>
        </w:rPr>
        <w:t xml:space="preserve">, також </w:t>
      </w:r>
      <w:proofErr w:type="spellStart"/>
      <w:r w:rsidRPr="00935AFA">
        <w:rPr>
          <w:rFonts w:ascii="Times New Roman" w:hAnsi="Times New Roman" w:cs="Times New Roman"/>
          <w:color w:val="000000" w:themeColor="text1"/>
          <w:sz w:val="28"/>
          <w:szCs w:val="28"/>
          <w:lang w:val="ru-RU"/>
        </w:rPr>
        <w:t>встановлять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обов'язок</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докладати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зусиль</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пошуку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роботи</w:t>
      </w:r>
      <w:proofErr w:type="spellEnd"/>
      <w:r w:rsidRPr="00935AFA">
        <w:rPr>
          <w:rFonts w:ascii="Times New Roman" w:hAnsi="Times New Roman" w:cs="Times New Roman"/>
          <w:color w:val="000000" w:themeColor="text1"/>
          <w:sz w:val="28"/>
          <w:szCs w:val="28"/>
          <w:lang w:val="ru-RU"/>
        </w:rPr>
        <w:t>"</w:t>
      </w:r>
      <w:r w:rsidR="00AB0436" w:rsidRPr="00935AFA">
        <w:rPr>
          <w:rFonts w:ascii="Times New Roman" w:hAnsi="Times New Roman" w:cs="Times New Roman"/>
          <w:color w:val="000000" w:themeColor="text1"/>
          <w:sz w:val="28"/>
          <w:szCs w:val="28"/>
          <w:lang w:val="ru-RU"/>
        </w:rPr>
        <w:t xml:space="preserve"> </w:t>
      </w:r>
      <w:r w:rsidR="00AB0436"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6</w:t>
      </w:r>
      <w:r w:rsidR="00AB0436" w:rsidRPr="00935AFA">
        <w:rPr>
          <w:rFonts w:ascii="Times New Roman" w:eastAsia="Times New Roman" w:hAnsi="Times New Roman" w:cs="Times New Roman"/>
          <w:color w:val="000000" w:themeColor="text1"/>
          <w:sz w:val="28"/>
          <w:szCs w:val="28"/>
          <w:lang w:val="ru-RU"/>
        </w:rPr>
        <w:t>]</w:t>
      </w:r>
    </w:p>
    <w:p w14:paraId="3BB601AA" w14:textId="047A26F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"Ukrainians arriving in Germany will be required to make efforts to find employment."</w:t>
      </w:r>
      <w:r w:rsidR="00AB0436"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42</w:t>
      </w:r>
      <w:r w:rsidR="00AB0436" w:rsidRPr="00935AFA">
        <w:rPr>
          <w:rFonts w:ascii="Times New Roman" w:eastAsia="Times New Roman" w:hAnsi="Times New Roman" w:cs="Times New Roman"/>
          <w:color w:val="000000" w:themeColor="text1"/>
          <w:sz w:val="28"/>
          <w:szCs w:val="28"/>
        </w:rPr>
        <w:t>]</w:t>
      </w:r>
    </w:p>
    <w:p w14:paraId="506A9FBD" w14:textId="232186F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example reflects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xml:space="preserve">. The Ukrainian </w:t>
      </w:r>
      <w:r w:rsidR="00DB7DFB" w:rsidRPr="00935AFA">
        <w:rPr>
          <w:rFonts w:ascii="Times New Roman" w:hAnsi="Times New Roman" w:cs="Times New Roman"/>
          <w:color w:val="000000" w:themeColor="text1"/>
          <w:sz w:val="28"/>
          <w:szCs w:val="28"/>
        </w:rPr>
        <w:t>emotionally charged lexis</w:t>
      </w:r>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обов'язок</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докладати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зусиль</w:t>
      </w:r>
      <w:proofErr w:type="spellEnd"/>
      <w:r w:rsidRPr="00935AFA">
        <w:rPr>
          <w:rFonts w:ascii="Times New Roman" w:hAnsi="Times New Roman" w:cs="Times New Roman"/>
          <w:color w:val="000000" w:themeColor="text1"/>
          <w:sz w:val="28"/>
          <w:szCs w:val="28"/>
        </w:rPr>
        <w:t xml:space="preserve">" carries a strongly marked connotation of active, diligent effort. The English rendering "will be required to make efforts" maintains the obligatory nature of the action but somewhat softens the intensity of the original evaluative nuance. The semantic shift demonstrates how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xml:space="preserve"> may adjust the author's assessment of the expected degree of commitment.</w:t>
      </w:r>
    </w:p>
    <w:p w14:paraId="257EEC5B" w14:textId="0D7042F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"Angelina Jolie breaks cover for the first time since son Pax's E-bike crash - that left Brad Pitt 'heartbroken'"</w:t>
      </w:r>
      <w:r w:rsidR="00AB0436" w:rsidRPr="00935AFA">
        <w:rPr>
          <w:rFonts w:ascii="Times New Roman" w:hAnsi="Times New Roman" w:cs="Times New Roman"/>
          <w:color w:val="000000" w:themeColor="text1"/>
          <w:sz w:val="28"/>
          <w:szCs w:val="28"/>
        </w:rPr>
        <w:t xml:space="preserve"> </w:t>
      </w:r>
      <w:r w:rsidR="00AB0436" w:rsidRPr="00935AFA">
        <w:rPr>
          <w:rFonts w:ascii="Times New Roman" w:eastAsia="Times New Roman" w:hAnsi="Times New Roman" w:cs="Times New Roman"/>
          <w:color w:val="000000" w:themeColor="text1"/>
          <w:sz w:val="28"/>
          <w:szCs w:val="28"/>
        </w:rPr>
        <w:t>[</w:t>
      </w:r>
      <w:r w:rsidR="00240449" w:rsidRPr="00935AFA">
        <w:rPr>
          <w:rFonts w:ascii="Times New Roman" w:eastAsia="Times New Roman" w:hAnsi="Times New Roman" w:cs="Times New Roman"/>
          <w:color w:val="000000" w:themeColor="text1"/>
          <w:sz w:val="28"/>
          <w:szCs w:val="28"/>
        </w:rPr>
        <w:t>34</w:t>
      </w:r>
      <w:r w:rsidR="00AB0436" w:rsidRPr="00935AFA">
        <w:rPr>
          <w:rFonts w:ascii="Times New Roman" w:eastAsia="Times New Roman" w:hAnsi="Times New Roman" w:cs="Times New Roman"/>
          <w:color w:val="000000" w:themeColor="text1"/>
          <w:sz w:val="28"/>
          <w:szCs w:val="28"/>
        </w:rPr>
        <w:t>]</w:t>
      </w:r>
    </w:p>
    <w:p w14:paraId="113E189B" w14:textId="3781545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Анджеліну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Джолі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вперше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побачили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після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новини</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шокуючу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аварію</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якій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постраждав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син</w:t>
      </w:r>
      <w:proofErr w:type="spellEnd"/>
      <w:r w:rsidRPr="00935AFA">
        <w:rPr>
          <w:rFonts w:ascii="Times New Roman" w:hAnsi="Times New Roman" w:cs="Times New Roman"/>
          <w:color w:val="000000" w:themeColor="text1"/>
          <w:sz w:val="28"/>
          <w:szCs w:val="28"/>
          <w:lang w:val="ru-RU"/>
        </w:rPr>
        <w:t>"</w:t>
      </w:r>
      <w:r w:rsidR="00AB0436" w:rsidRPr="00935AFA">
        <w:rPr>
          <w:rFonts w:ascii="Times New Roman" w:hAnsi="Times New Roman" w:cs="Times New Roman"/>
          <w:color w:val="000000" w:themeColor="text1"/>
          <w:sz w:val="28"/>
          <w:szCs w:val="28"/>
          <w:lang w:val="ru-RU"/>
        </w:rPr>
        <w:t xml:space="preserve"> </w:t>
      </w:r>
      <w:r w:rsidR="00AB0436" w:rsidRPr="00935AFA">
        <w:rPr>
          <w:rFonts w:ascii="Times New Roman" w:eastAsia="Times New Roman" w:hAnsi="Times New Roman" w:cs="Times New Roman"/>
          <w:color w:val="000000" w:themeColor="text1"/>
          <w:sz w:val="28"/>
          <w:szCs w:val="28"/>
          <w:lang w:val="ru-RU"/>
        </w:rPr>
        <w:t>[1</w:t>
      </w:r>
      <w:r w:rsidR="00240449" w:rsidRPr="00935AFA">
        <w:rPr>
          <w:rFonts w:ascii="Times New Roman" w:eastAsia="Times New Roman" w:hAnsi="Times New Roman" w:cs="Times New Roman"/>
          <w:color w:val="000000" w:themeColor="text1"/>
          <w:sz w:val="28"/>
          <w:szCs w:val="28"/>
          <w:lang w:val="ru-RU"/>
        </w:rPr>
        <w:t>9</w:t>
      </w:r>
      <w:r w:rsidR="00AB0436" w:rsidRPr="00935AFA">
        <w:rPr>
          <w:rFonts w:ascii="Times New Roman" w:eastAsia="Times New Roman" w:hAnsi="Times New Roman" w:cs="Times New Roman"/>
          <w:color w:val="000000" w:themeColor="text1"/>
          <w:sz w:val="28"/>
          <w:szCs w:val="28"/>
          <w:lang w:val="ru-RU"/>
        </w:rPr>
        <w:t>]</w:t>
      </w:r>
    </w:p>
    <w:p w14:paraId="1642B8F8" w14:textId="45B2993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example illustrates a structural transformation combined with </w:t>
      </w:r>
      <w:proofErr w:type="spellStart"/>
      <w:r w:rsidRPr="00935AFA">
        <w:rPr>
          <w:rFonts w:ascii="Times New Roman" w:hAnsi="Times New Roman" w:cs="Times New Roman"/>
          <w:color w:val="000000" w:themeColor="text1"/>
          <w:sz w:val="28"/>
          <w:szCs w:val="28"/>
        </w:rPr>
        <w:t>generalisation</w:t>
      </w:r>
      <w:proofErr w:type="spellEnd"/>
      <w:r w:rsidRPr="00935AFA">
        <w:rPr>
          <w:rFonts w:ascii="Times New Roman" w:hAnsi="Times New Roman" w:cs="Times New Roman"/>
          <w:color w:val="000000" w:themeColor="text1"/>
          <w:sz w:val="28"/>
          <w:szCs w:val="28"/>
        </w:rPr>
        <w:t>. The idiomatic expression "breaks cover" - which carries a clear connotation of someone reappearing in public after deliberately avoiding it - is rendered simply as "</w:t>
      </w:r>
      <w:proofErr w:type="spellStart"/>
      <w:r w:rsidRPr="00935AFA">
        <w:rPr>
          <w:rFonts w:ascii="Times New Roman" w:hAnsi="Times New Roman" w:cs="Times New Roman"/>
          <w:color w:val="000000" w:themeColor="text1"/>
          <w:sz w:val="28"/>
          <w:szCs w:val="28"/>
        </w:rPr>
        <w:t>вперше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побачили</w:t>
      </w:r>
      <w:proofErr w:type="spellEnd"/>
      <w:r w:rsidRPr="00935AFA">
        <w:rPr>
          <w:rFonts w:ascii="Times New Roman" w:hAnsi="Times New Roman" w:cs="Times New Roman"/>
          <w:color w:val="000000" w:themeColor="text1"/>
          <w:sz w:val="28"/>
          <w:szCs w:val="28"/>
        </w:rPr>
        <w:t xml:space="preserve">" </w:t>
      </w:r>
      <w:r w:rsidR="00240449"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"was seen for the first time". The omission of the reference to Brad Pitt and his emotional state removes an important evaluative component of the original headline. As a result, the Ukrainian version shifts towards a more neutral and restrained tone. At the same time, the added evaluative adjective "</w:t>
      </w:r>
      <w:proofErr w:type="spellStart"/>
      <w:r w:rsidRPr="00935AFA">
        <w:rPr>
          <w:rFonts w:ascii="Times New Roman" w:hAnsi="Times New Roman" w:cs="Times New Roman"/>
          <w:color w:val="000000" w:themeColor="text1"/>
          <w:sz w:val="28"/>
          <w:szCs w:val="28"/>
        </w:rPr>
        <w:t>шокуючу</w:t>
      </w:r>
      <w:proofErr w:type="spellEnd"/>
      <w:r w:rsidRPr="00935AFA">
        <w:rPr>
          <w:rFonts w:ascii="Times New Roman" w:hAnsi="Times New Roman" w:cs="Times New Roman"/>
          <w:color w:val="000000" w:themeColor="text1"/>
          <w:sz w:val="28"/>
          <w:szCs w:val="28"/>
        </w:rPr>
        <w:t>" ("shocking"), which is not explicitly present in the source text, strengthens the dramatic framing of the accident.</w:t>
      </w:r>
    </w:p>
    <w:p w14:paraId="18BEC096" w14:textId="0F89D43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"Pax, who is estranged from dad Brad... Brad has been 'heartbroken' at being left out of the situation."</w:t>
      </w:r>
      <w:r w:rsidR="00AB0436" w:rsidRPr="00935AFA">
        <w:rPr>
          <w:rFonts w:ascii="Times New Roman" w:eastAsia="Times New Roman" w:hAnsi="Times New Roman" w:cs="Times New Roman"/>
          <w:color w:val="000000" w:themeColor="text1"/>
          <w:sz w:val="28"/>
          <w:szCs w:val="28"/>
        </w:rPr>
        <w:t xml:space="preserve"> </w:t>
      </w:r>
      <w:r w:rsidR="00AB0436"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34</w:t>
      </w:r>
      <w:r w:rsidR="00AB0436" w:rsidRPr="00935AFA">
        <w:rPr>
          <w:rFonts w:ascii="Times New Roman" w:eastAsia="Times New Roman" w:hAnsi="Times New Roman" w:cs="Times New Roman"/>
          <w:color w:val="000000" w:themeColor="text1"/>
          <w:sz w:val="28"/>
          <w:szCs w:val="28"/>
          <w:lang w:val="ru-RU"/>
        </w:rPr>
        <w:t>]</w:t>
      </w:r>
    </w:p>
    <w:p w14:paraId="68EF00B3" w14:textId="0417608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тоді</w:t>
      </w:r>
      <w:proofErr w:type="spellEnd"/>
      <w:r w:rsidRPr="00935AFA">
        <w:rPr>
          <w:rFonts w:ascii="Times New Roman" w:hAnsi="Times New Roman" w:cs="Times New Roman"/>
          <w:color w:val="000000" w:themeColor="text1"/>
          <w:sz w:val="28"/>
          <w:szCs w:val="28"/>
          <w:lang w:val="ru-RU"/>
        </w:rPr>
        <w:t xml:space="preserve"> як Бред </w:t>
      </w:r>
      <w:proofErr w:type="spellStart"/>
      <w:r w:rsidRPr="00935AFA">
        <w:rPr>
          <w:rFonts w:ascii="Times New Roman" w:hAnsi="Times New Roman" w:cs="Times New Roman"/>
          <w:color w:val="000000" w:themeColor="text1"/>
          <w:sz w:val="28"/>
          <w:szCs w:val="28"/>
          <w:lang w:val="ru-RU"/>
        </w:rPr>
        <w:t>був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розбитий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серцем</w:t>
      </w:r>
      <w:proofErr w:type="spellEnd"/>
      <w:r w:rsidRPr="00935AFA">
        <w:rPr>
          <w:rFonts w:ascii="Times New Roman" w:hAnsi="Times New Roman" w:cs="Times New Roman"/>
          <w:color w:val="000000" w:themeColor="text1"/>
          <w:sz w:val="28"/>
          <w:szCs w:val="28"/>
          <w:lang w:val="ru-RU"/>
        </w:rPr>
        <w:t xml:space="preserve">", тому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хлопець</w:t>
      </w:r>
      <w:proofErr w:type="spellEnd"/>
      <w:r w:rsidRPr="00935AFA">
        <w:rPr>
          <w:rFonts w:ascii="Times New Roman" w:hAnsi="Times New Roman" w:cs="Times New Roman"/>
          <w:color w:val="000000" w:themeColor="text1"/>
          <w:sz w:val="28"/>
          <w:szCs w:val="28"/>
          <w:lang w:val="ru-RU"/>
        </w:rPr>
        <w:t xml:space="preserve"> не </w:t>
      </w:r>
      <w:proofErr w:type="spellStart"/>
      <w:r w:rsidRPr="00935AFA">
        <w:rPr>
          <w:rFonts w:ascii="Times New Roman" w:hAnsi="Times New Roman" w:cs="Times New Roman"/>
          <w:color w:val="000000" w:themeColor="text1"/>
          <w:sz w:val="28"/>
          <w:szCs w:val="28"/>
          <w:lang w:val="ru-RU"/>
        </w:rPr>
        <w:t>хоче</w:t>
      </w:r>
      <w:proofErr w:type="spellEnd"/>
      <w:r w:rsidRPr="00935AFA">
        <w:rPr>
          <w:rFonts w:ascii="Times New Roman" w:hAnsi="Times New Roman" w:cs="Times New Roman"/>
          <w:color w:val="000000" w:themeColor="text1"/>
          <w:sz w:val="28"/>
          <w:szCs w:val="28"/>
          <w:lang w:val="ru-RU"/>
        </w:rPr>
        <w:t xml:space="preserve"> з ним </w:t>
      </w:r>
      <w:proofErr w:type="spellStart"/>
      <w:r w:rsidRPr="00935AFA">
        <w:rPr>
          <w:rFonts w:ascii="Times New Roman" w:hAnsi="Times New Roman" w:cs="Times New Roman"/>
          <w:color w:val="000000" w:themeColor="text1"/>
          <w:sz w:val="28"/>
          <w:szCs w:val="28"/>
          <w:lang w:val="ru-RU"/>
        </w:rPr>
        <w:t>спілкуватися</w:t>
      </w:r>
      <w:proofErr w:type="spellEnd"/>
      <w:r w:rsidR="00AB0436"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lang w:val="ru-RU"/>
        </w:rPr>
        <w:t>"</w:t>
      </w:r>
      <w:r w:rsidR="00AB0436" w:rsidRPr="00935AFA">
        <w:rPr>
          <w:rFonts w:ascii="Times New Roman" w:hAnsi="Times New Roman" w:cs="Times New Roman"/>
          <w:color w:val="000000" w:themeColor="text1"/>
          <w:sz w:val="28"/>
          <w:szCs w:val="28"/>
          <w:lang w:val="ru-RU"/>
        </w:rPr>
        <w:t xml:space="preserve"> </w:t>
      </w:r>
      <w:r w:rsidR="00AB0436" w:rsidRPr="00935AFA">
        <w:rPr>
          <w:rFonts w:ascii="Times New Roman" w:eastAsia="Times New Roman" w:hAnsi="Times New Roman" w:cs="Times New Roman"/>
          <w:color w:val="000000" w:themeColor="text1"/>
          <w:sz w:val="28"/>
          <w:szCs w:val="28"/>
        </w:rPr>
        <w:t>[1</w:t>
      </w:r>
      <w:r w:rsidR="00240449" w:rsidRPr="00935AFA">
        <w:rPr>
          <w:rFonts w:ascii="Times New Roman" w:eastAsia="Times New Roman" w:hAnsi="Times New Roman" w:cs="Times New Roman"/>
          <w:color w:val="000000" w:themeColor="text1"/>
          <w:sz w:val="28"/>
          <w:szCs w:val="28"/>
        </w:rPr>
        <w:t>9</w:t>
      </w:r>
      <w:r w:rsidR="00AB0436" w:rsidRPr="00935AFA">
        <w:rPr>
          <w:rFonts w:ascii="Times New Roman" w:eastAsia="Times New Roman" w:hAnsi="Times New Roman" w:cs="Times New Roman"/>
          <w:color w:val="000000" w:themeColor="text1"/>
          <w:sz w:val="28"/>
          <w:szCs w:val="28"/>
        </w:rPr>
        <w:t>]</w:t>
      </w:r>
    </w:p>
    <w:p w14:paraId="33FAB46F" w14:textId="77E381B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Here we observe a clear case of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The abstract phrase "being left out of the situation" - which allows multiple interpretations (family conflict, legal restrictions, emotional distance) - is translated as "</w:t>
      </w:r>
      <w:proofErr w:type="spellStart"/>
      <w:r w:rsidRPr="00935AFA">
        <w:rPr>
          <w:rFonts w:ascii="Times New Roman" w:hAnsi="Times New Roman" w:cs="Times New Roman"/>
          <w:color w:val="000000" w:themeColor="text1"/>
          <w:sz w:val="28"/>
          <w:szCs w:val="28"/>
        </w:rPr>
        <w:t>хлопець</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хоче</w:t>
      </w:r>
      <w:proofErr w:type="spellEnd"/>
      <w:r w:rsidRPr="00935AFA">
        <w:rPr>
          <w:rFonts w:ascii="Times New Roman" w:hAnsi="Times New Roman" w:cs="Times New Roman"/>
          <w:color w:val="000000" w:themeColor="text1"/>
          <w:sz w:val="28"/>
          <w:szCs w:val="28"/>
        </w:rPr>
        <w:t xml:space="preserve"> з </w:t>
      </w:r>
      <w:proofErr w:type="spellStart"/>
      <w:r w:rsidRPr="00935AFA">
        <w:rPr>
          <w:rFonts w:ascii="Times New Roman" w:hAnsi="Times New Roman" w:cs="Times New Roman"/>
          <w:color w:val="000000" w:themeColor="text1"/>
          <w:sz w:val="28"/>
          <w:szCs w:val="28"/>
        </w:rPr>
        <w:t>ним</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спілкуватися</w:t>
      </w:r>
      <w:proofErr w:type="spellEnd"/>
      <w:r w:rsidRPr="00935AFA">
        <w:rPr>
          <w:rFonts w:ascii="Times New Roman" w:hAnsi="Times New Roman" w:cs="Times New Roman"/>
          <w:color w:val="000000" w:themeColor="text1"/>
          <w:sz w:val="28"/>
          <w:szCs w:val="28"/>
        </w:rPr>
        <w:t xml:space="preserve">" </w:t>
      </w:r>
      <w:r w:rsidR="00DB7DFB"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"the boy does not want to communicate with him"</w:t>
      </w:r>
      <w:r w:rsidR="00DB7DFB" w:rsidRPr="00935AFA">
        <w:rPr>
          <w:rFonts w:ascii="Times New Roman" w:hAnsi="Times New Roman" w:cs="Times New Roman"/>
          <w:color w:val="000000" w:themeColor="text1"/>
          <w:sz w:val="28"/>
          <w:szCs w:val="28"/>
        </w:rPr>
        <w:t>, it also uses direct evaluative lexis</w:t>
      </w:r>
      <w:r w:rsidRPr="00935AFA">
        <w:rPr>
          <w:rFonts w:ascii="Times New Roman" w:hAnsi="Times New Roman" w:cs="Times New Roman"/>
          <w:color w:val="000000" w:themeColor="text1"/>
          <w:sz w:val="28"/>
          <w:szCs w:val="28"/>
        </w:rPr>
        <w:t>. The Ukrainian version attributes the cause explicitly to Pax's deliberate choice, thereby intensifying the interpersonal dimension of the conflict. This transformation amplifies the authorial evaluation of Pitt's emotional suffering by making the source of the tension more concrete and personal.</w:t>
      </w:r>
    </w:p>
    <w:p w14:paraId="33E8E542" w14:textId="48832083"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"Sacher cakes sit in bakeries side-by-side with your typical croissants (called 'brioche' here)"</w:t>
      </w:r>
      <w:r w:rsidR="0065076C"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36</w:t>
      </w:r>
      <w:r w:rsidR="0065076C" w:rsidRPr="00935AFA">
        <w:rPr>
          <w:rFonts w:ascii="Times New Roman" w:eastAsia="Times New Roman" w:hAnsi="Times New Roman" w:cs="Times New Roman"/>
          <w:color w:val="000000" w:themeColor="text1"/>
          <w:sz w:val="28"/>
          <w:szCs w:val="28"/>
        </w:rPr>
        <w:t>]</w:t>
      </w:r>
    </w:p>
    <w:p w14:paraId="08AFF424" w14:textId="3A02869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"У пекарнях </w:t>
      </w:r>
      <w:proofErr w:type="spellStart"/>
      <w:r w:rsidRPr="00935AFA">
        <w:rPr>
          <w:rFonts w:ascii="Times New Roman" w:hAnsi="Times New Roman" w:cs="Times New Roman"/>
          <w:color w:val="000000" w:themeColor="text1"/>
          <w:sz w:val="28"/>
          <w:szCs w:val="28"/>
          <w:lang w:val="ru-RU"/>
        </w:rPr>
        <w:t>тістечка</w:t>
      </w:r>
      <w:proofErr w:type="spellEnd"/>
      <w:r w:rsidRPr="00935AFA">
        <w:rPr>
          <w:rFonts w:ascii="Times New Roman" w:hAnsi="Times New Roman" w:cs="Times New Roman"/>
          <w:color w:val="000000" w:themeColor="text1"/>
          <w:sz w:val="28"/>
          <w:szCs w:val="28"/>
          <w:lang w:val="ru-RU"/>
        </w:rPr>
        <w:t xml:space="preserve"> 'Захер' стоять </w:t>
      </w:r>
      <w:proofErr w:type="spellStart"/>
      <w:r w:rsidRPr="00935AFA">
        <w:rPr>
          <w:rFonts w:ascii="Times New Roman" w:hAnsi="Times New Roman" w:cs="Times New Roman"/>
          <w:color w:val="000000" w:themeColor="text1"/>
          <w:sz w:val="28"/>
          <w:szCs w:val="28"/>
          <w:lang w:val="ru-RU"/>
        </w:rPr>
        <w:t>поруч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із</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типовими</w:t>
      </w:r>
      <w:proofErr w:type="spellEnd"/>
      <w:r w:rsidRPr="00935AFA">
        <w:rPr>
          <w:rFonts w:ascii="Times New Roman" w:hAnsi="Times New Roman" w:cs="Times New Roman"/>
          <w:color w:val="000000" w:themeColor="text1"/>
          <w:sz w:val="28"/>
          <w:szCs w:val="28"/>
          <w:lang w:val="ru-RU"/>
        </w:rPr>
        <w:t xml:space="preserve"> круасанами (</w:t>
      </w:r>
      <w:proofErr w:type="spellStart"/>
      <w:r w:rsidRPr="00935AFA">
        <w:rPr>
          <w:rFonts w:ascii="Times New Roman" w:hAnsi="Times New Roman" w:cs="Times New Roman"/>
          <w:color w:val="000000" w:themeColor="text1"/>
          <w:sz w:val="28"/>
          <w:szCs w:val="28"/>
          <w:lang w:val="ru-RU"/>
        </w:rPr>
        <w:t>які</w:t>
      </w:r>
      <w:proofErr w:type="spellEnd"/>
      <w:r w:rsidRPr="00935AFA">
        <w:rPr>
          <w:rFonts w:ascii="Times New Roman" w:hAnsi="Times New Roman" w:cs="Times New Roman"/>
          <w:color w:val="000000" w:themeColor="text1"/>
          <w:sz w:val="28"/>
          <w:szCs w:val="28"/>
          <w:lang w:val="ru-RU"/>
        </w:rPr>
        <w:t xml:space="preserve"> тут </w:t>
      </w:r>
      <w:proofErr w:type="spellStart"/>
      <w:r w:rsidRPr="00935AFA">
        <w:rPr>
          <w:rFonts w:ascii="Times New Roman" w:hAnsi="Times New Roman" w:cs="Times New Roman"/>
          <w:color w:val="000000" w:themeColor="text1"/>
          <w:sz w:val="28"/>
          <w:szCs w:val="28"/>
          <w:lang w:val="ru-RU"/>
        </w:rPr>
        <w:t>називають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бріош</w:t>
      </w:r>
      <w:proofErr w:type="spellEnd"/>
      <w:r w:rsidRPr="00935AFA">
        <w:rPr>
          <w:rFonts w:ascii="Times New Roman" w:hAnsi="Times New Roman" w:cs="Times New Roman"/>
          <w:color w:val="000000" w:themeColor="text1"/>
          <w:sz w:val="28"/>
          <w:szCs w:val="28"/>
          <w:lang w:val="ru-RU"/>
        </w:rPr>
        <w:t>')"</w:t>
      </w:r>
      <w:r w:rsidR="0065076C" w:rsidRPr="00935AFA">
        <w:rPr>
          <w:rFonts w:ascii="Times New Roman" w:hAnsi="Times New Roman" w:cs="Times New Roman"/>
          <w:color w:val="000000" w:themeColor="text1"/>
          <w:sz w:val="28"/>
          <w:szCs w:val="28"/>
          <w:lang w:val="ru-RU"/>
        </w:rPr>
        <w:t xml:space="preserve"> </w:t>
      </w:r>
      <w:r w:rsidR="0065076C" w:rsidRPr="00935AFA">
        <w:rPr>
          <w:rFonts w:ascii="Times New Roman" w:eastAsia="Times New Roman" w:hAnsi="Times New Roman" w:cs="Times New Roman"/>
          <w:color w:val="000000" w:themeColor="text1"/>
          <w:sz w:val="28"/>
          <w:szCs w:val="28"/>
          <w:lang w:val="ru-RU"/>
        </w:rPr>
        <w:t>[1</w:t>
      </w:r>
      <w:r w:rsidR="00240449" w:rsidRPr="00935AFA">
        <w:rPr>
          <w:rFonts w:ascii="Times New Roman" w:eastAsia="Times New Roman" w:hAnsi="Times New Roman" w:cs="Times New Roman"/>
          <w:color w:val="000000" w:themeColor="text1"/>
          <w:sz w:val="28"/>
          <w:szCs w:val="28"/>
          <w:lang w:val="ru-RU"/>
        </w:rPr>
        <w:t>1</w:t>
      </w:r>
      <w:r w:rsidR="0065076C" w:rsidRPr="00935AFA">
        <w:rPr>
          <w:rFonts w:ascii="Times New Roman" w:eastAsia="Times New Roman" w:hAnsi="Times New Roman" w:cs="Times New Roman"/>
          <w:color w:val="000000" w:themeColor="text1"/>
          <w:sz w:val="28"/>
          <w:szCs w:val="28"/>
          <w:lang w:val="ru-RU"/>
        </w:rPr>
        <w:t>]</w:t>
      </w:r>
    </w:p>
    <w:p w14:paraId="6135B06A"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rendering of "side-by-side" as "</w:t>
      </w:r>
      <w:proofErr w:type="spellStart"/>
      <w:r w:rsidRPr="00935AFA">
        <w:rPr>
          <w:rFonts w:ascii="Times New Roman" w:hAnsi="Times New Roman" w:cs="Times New Roman"/>
          <w:color w:val="000000" w:themeColor="text1"/>
          <w:sz w:val="28"/>
          <w:szCs w:val="28"/>
        </w:rPr>
        <w:t>поруч</w:t>
      </w:r>
      <w:proofErr w:type="spellEnd"/>
      <w:r w:rsidRPr="00935AFA">
        <w:rPr>
          <w:rFonts w:ascii="Times New Roman" w:hAnsi="Times New Roman" w:cs="Times New Roman"/>
          <w:color w:val="000000" w:themeColor="text1"/>
          <w:sz w:val="28"/>
          <w:szCs w:val="28"/>
        </w:rPr>
        <w:t xml:space="preserve">" represents a lexical transformation with an element of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The original phrase carries a slightly more vivid spatial nuance due to its reduplicative structure, whereas the Ukrainian equivalent opts for a concise preposition. Combined with the verb "</w:t>
      </w:r>
      <w:proofErr w:type="spellStart"/>
      <w:r w:rsidRPr="00935AFA">
        <w:rPr>
          <w:rFonts w:ascii="Times New Roman" w:hAnsi="Times New Roman" w:cs="Times New Roman"/>
          <w:color w:val="000000" w:themeColor="text1"/>
          <w:sz w:val="28"/>
          <w:szCs w:val="28"/>
        </w:rPr>
        <w:t>стоять</w:t>
      </w:r>
      <w:proofErr w:type="spellEnd"/>
      <w:r w:rsidRPr="00935AFA">
        <w:rPr>
          <w:rFonts w:ascii="Times New Roman" w:hAnsi="Times New Roman" w:cs="Times New Roman"/>
          <w:color w:val="000000" w:themeColor="text1"/>
          <w:sz w:val="28"/>
          <w:szCs w:val="28"/>
        </w:rPr>
        <w:t xml:space="preserve">" ("stand"), the translated segment effectively reproduces the static arrangement of pastry items, though with a somewhat reduced stylistic </w:t>
      </w:r>
      <w:proofErr w:type="spellStart"/>
      <w:r w:rsidRPr="00935AFA">
        <w:rPr>
          <w:rFonts w:ascii="Times New Roman" w:hAnsi="Times New Roman" w:cs="Times New Roman"/>
          <w:color w:val="000000" w:themeColor="text1"/>
          <w:sz w:val="28"/>
          <w:szCs w:val="28"/>
        </w:rPr>
        <w:t>colouring</w:t>
      </w:r>
      <w:proofErr w:type="spellEnd"/>
      <w:r w:rsidRPr="00935AFA">
        <w:rPr>
          <w:rFonts w:ascii="Times New Roman" w:hAnsi="Times New Roman" w:cs="Times New Roman"/>
          <w:color w:val="000000" w:themeColor="text1"/>
          <w:sz w:val="28"/>
          <w:szCs w:val="28"/>
        </w:rPr>
        <w:t>. Importantly, the translation preserves the evaluative implication of cultural coexistence by showing the parallel presence of Austrian and Italian culinary traditions.</w:t>
      </w:r>
    </w:p>
    <w:p w14:paraId="63BDBA35" w14:textId="2295B45E"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Trump administration's 28-point plan."</w:t>
      </w:r>
      <w:r w:rsidR="0065076C"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57</w:t>
      </w:r>
      <w:r w:rsidR="0065076C" w:rsidRPr="00935AFA">
        <w:rPr>
          <w:rFonts w:ascii="Times New Roman" w:eastAsia="Times New Roman" w:hAnsi="Times New Roman" w:cs="Times New Roman"/>
          <w:color w:val="000000" w:themeColor="text1"/>
          <w:sz w:val="28"/>
          <w:szCs w:val="28"/>
        </w:rPr>
        <w:t>]</w:t>
      </w:r>
    </w:p>
    <w:p w14:paraId="009D6C15" w14:textId="1FD34B1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"28-пунктового </w:t>
      </w:r>
      <w:proofErr w:type="spellStart"/>
      <w:r w:rsidRPr="00935AFA">
        <w:rPr>
          <w:rFonts w:ascii="Times New Roman" w:hAnsi="Times New Roman" w:cs="Times New Roman"/>
          <w:color w:val="000000" w:themeColor="text1"/>
          <w:sz w:val="28"/>
          <w:szCs w:val="28"/>
        </w:rPr>
        <w:t>плану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Трампа</w:t>
      </w:r>
      <w:proofErr w:type="spellEnd"/>
      <w:r w:rsidRPr="00935AFA">
        <w:rPr>
          <w:rFonts w:ascii="Times New Roman" w:hAnsi="Times New Roman" w:cs="Times New Roman"/>
          <w:color w:val="000000" w:themeColor="text1"/>
          <w:sz w:val="28"/>
          <w:szCs w:val="28"/>
        </w:rPr>
        <w:t>..."</w:t>
      </w:r>
      <w:r w:rsidR="0065076C"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2</w:t>
      </w:r>
      <w:r w:rsidR="0065076C" w:rsidRPr="00935AFA">
        <w:rPr>
          <w:rFonts w:ascii="Times New Roman" w:eastAsia="Times New Roman" w:hAnsi="Times New Roman" w:cs="Times New Roman"/>
          <w:color w:val="000000" w:themeColor="text1"/>
          <w:sz w:val="28"/>
          <w:szCs w:val="28"/>
        </w:rPr>
        <w:t>]</w:t>
      </w:r>
    </w:p>
    <w:p w14:paraId="32481987" w14:textId="6EA2215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case of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is also evident here. In the English version, the plan is institutionally attributed to "the Trump administration", which distributes responsibility across the governmental apparatus. </w:t>
      </w:r>
      <w:r w:rsidR="0091034D" w:rsidRPr="00935AFA">
        <w:rPr>
          <w:rFonts w:ascii="Times New Roman" w:hAnsi="Times New Roman" w:cs="Times New Roman"/>
          <w:color w:val="000000" w:themeColor="text1"/>
          <w:sz w:val="28"/>
          <w:szCs w:val="28"/>
        </w:rPr>
        <w:t xml:space="preserve">The concretization from "the Trump administration's plan" to "Trump's plan" also employs metonymy. </w:t>
      </w:r>
      <w:r w:rsidRPr="00935AFA">
        <w:rPr>
          <w:rFonts w:ascii="Times New Roman" w:hAnsi="Times New Roman" w:cs="Times New Roman"/>
          <w:color w:val="000000" w:themeColor="text1"/>
          <w:sz w:val="28"/>
          <w:szCs w:val="28"/>
        </w:rPr>
        <w:t xml:space="preserve">The Ukrainian translation </w:t>
      </w:r>
      <w:proofErr w:type="spellStart"/>
      <w:r w:rsidRPr="00935AFA">
        <w:rPr>
          <w:rFonts w:ascii="Times New Roman" w:hAnsi="Times New Roman" w:cs="Times New Roman"/>
          <w:color w:val="000000" w:themeColor="text1"/>
          <w:sz w:val="28"/>
          <w:szCs w:val="28"/>
        </w:rPr>
        <w:t>personalises</w:t>
      </w:r>
      <w:proofErr w:type="spellEnd"/>
      <w:r w:rsidRPr="00935AFA">
        <w:rPr>
          <w:rFonts w:ascii="Times New Roman" w:hAnsi="Times New Roman" w:cs="Times New Roman"/>
          <w:color w:val="000000" w:themeColor="text1"/>
          <w:sz w:val="28"/>
          <w:szCs w:val="28"/>
        </w:rPr>
        <w:t xml:space="preserve"> the ownership by reducing it to "</w:t>
      </w:r>
      <w:proofErr w:type="spellStart"/>
      <w:r w:rsidRPr="00935AFA">
        <w:rPr>
          <w:rFonts w:ascii="Times New Roman" w:hAnsi="Times New Roman" w:cs="Times New Roman"/>
          <w:color w:val="000000" w:themeColor="text1"/>
          <w:sz w:val="28"/>
          <w:szCs w:val="28"/>
        </w:rPr>
        <w:t>план</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Трампа</w:t>
      </w:r>
      <w:proofErr w:type="spellEnd"/>
      <w:r w:rsidRPr="00935AFA">
        <w:rPr>
          <w:rFonts w:ascii="Times New Roman" w:hAnsi="Times New Roman" w:cs="Times New Roman"/>
          <w:color w:val="000000" w:themeColor="text1"/>
          <w:sz w:val="28"/>
          <w:szCs w:val="28"/>
        </w:rPr>
        <w:t>". This subtly intensifies the evaluative focus by associating the initiative more directly with Donald Trump as an individual rather than with his administration as a collective entity.</w:t>
      </w:r>
    </w:p>
    <w:p w14:paraId="130816DB"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lastRenderedPageBreak/>
        <w:t>Antonymic Translation</w:t>
      </w:r>
    </w:p>
    <w:p w14:paraId="38618120" w14:textId="37C441E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"Rod Schoonover... said it is unlikely that seizing Ukraine's lithium deposits was a major war objective for Moscow."</w:t>
      </w:r>
      <w:r w:rsidR="0065076C" w:rsidRPr="00935AFA">
        <w:rPr>
          <w:rFonts w:ascii="Times New Roman" w:eastAsia="Times New Roman" w:hAnsi="Times New Roman" w:cs="Times New Roman"/>
          <w:color w:val="000000" w:themeColor="text1"/>
          <w:sz w:val="28"/>
          <w:szCs w:val="28"/>
        </w:rPr>
        <w:t xml:space="preserve"> </w:t>
      </w:r>
      <w:r w:rsidR="0065076C"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40</w:t>
      </w:r>
      <w:r w:rsidR="0065076C" w:rsidRPr="00935AFA">
        <w:rPr>
          <w:rFonts w:ascii="Times New Roman" w:eastAsia="Times New Roman" w:hAnsi="Times New Roman" w:cs="Times New Roman"/>
          <w:color w:val="000000" w:themeColor="text1"/>
          <w:sz w:val="28"/>
          <w:szCs w:val="28"/>
          <w:lang w:val="ru-RU"/>
        </w:rPr>
        <w:t>]</w:t>
      </w:r>
    </w:p>
    <w:p w14:paraId="0FA3753E" w14:textId="2AAEC9A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"Род </w:t>
      </w:r>
      <w:proofErr w:type="spellStart"/>
      <w:r w:rsidRPr="00935AFA">
        <w:rPr>
          <w:rFonts w:ascii="Times New Roman" w:hAnsi="Times New Roman" w:cs="Times New Roman"/>
          <w:color w:val="000000" w:themeColor="text1"/>
          <w:sz w:val="28"/>
          <w:szCs w:val="28"/>
          <w:lang w:val="ru-RU"/>
        </w:rPr>
        <w:t>Шуновер</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вважає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малоймовірно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захоплення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українських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родовищ</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літію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було</w:t>
      </w:r>
      <w:proofErr w:type="spellEnd"/>
      <w:r w:rsidRPr="00935AFA">
        <w:rPr>
          <w:rFonts w:ascii="Times New Roman" w:hAnsi="Times New Roman" w:cs="Times New Roman"/>
          <w:color w:val="000000" w:themeColor="text1"/>
          <w:sz w:val="28"/>
          <w:szCs w:val="28"/>
          <w:lang w:val="ru-RU"/>
        </w:rPr>
        <w:t xml:space="preserve"> головною метою </w:t>
      </w:r>
      <w:proofErr w:type="spellStart"/>
      <w:r w:rsidRPr="00935AFA">
        <w:rPr>
          <w:rFonts w:ascii="Times New Roman" w:hAnsi="Times New Roman" w:cs="Times New Roman"/>
          <w:color w:val="000000" w:themeColor="text1"/>
          <w:sz w:val="28"/>
          <w:szCs w:val="28"/>
          <w:lang w:val="ru-RU"/>
        </w:rPr>
        <w:t>війни</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Москви</w:t>
      </w:r>
      <w:proofErr w:type="spellEnd"/>
      <w:r w:rsidRPr="00935AFA">
        <w:rPr>
          <w:rFonts w:ascii="Times New Roman" w:hAnsi="Times New Roman" w:cs="Times New Roman"/>
          <w:color w:val="000000" w:themeColor="text1"/>
          <w:sz w:val="28"/>
          <w:szCs w:val="28"/>
          <w:lang w:val="ru-RU"/>
        </w:rPr>
        <w:t>".</w:t>
      </w:r>
      <w:r w:rsidR="0065076C"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3</w:t>
      </w:r>
      <w:r w:rsidR="0065076C" w:rsidRPr="00935AFA">
        <w:rPr>
          <w:rFonts w:ascii="Times New Roman" w:eastAsia="Times New Roman" w:hAnsi="Times New Roman" w:cs="Times New Roman"/>
          <w:color w:val="000000" w:themeColor="text1"/>
          <w:sz w:val="28"/>
          <w:szCs w:val="28"/>
          <w:lang w:val="ru-RU"/>
        </w:rPr>
        <w:t>]</w:t>
      </w:r>
    </w:p>
    <w:p w14:paraId="0CD587C5" w14:textId="35337FF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fragment demonstrates antonymic translation. The English expression "said it is unlikely" combines a neutral verb of reporting </w:t>
      </w:r>
      <w:r w:rsidR="0091034D"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said</w:t>
      </w:r>
      <w:r w:rsidR="0091034D"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with a negative epistemic assessment </w:t>
      </w:r>
      <w:r w:rsidR="0091034D"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unlikely</w:t>
      </w:r>
      <w:r w:rsidR="0091034D" w:rsidRPr="00935AFA">
        <w:rPr>
          <w:rFonts w:ascii="Times New Roman" w:hAnsi="Times New Roman" w:cs="Times New Roman"/>
          <w:color w:val="000000" w:themeColor="text1"/>
          <w:sz w:val="28"/>
          <w:szCs w:val="28"/>
        </w:rPr>
        <w:t>", which is also a modal construction</w:t>
      </w:r>
      <w:r w:rsidRPr="00935AFA">
        <w:rPr>
          <w:rFonts w:ascii="Times New Roman" w:hAnsi="Times New Roman" w:cs="Times New Roman"/>
          <w:color w:val="000000" w:themeColor="text1"/>
          <w:sz w:val="28"/>
          <w:szCs w:val="28"/>
        </w:rPr>
        <w:t>. In the Ukrainian version, the reporting verb shifts to "</w:t>
      </w:r>
      <w:proofErr w:type="spellStart"/>
      <w:r w:rsidRPr="00935AFA">
        <w:rPr>
          <w:rFonts w:ascii="Times New Roman" w:hAnsi="Times New Roman" w:cs="Times New Roman"/>
          <w:color w:val="000000" w:themeColor="text1"/>
          <w:sz w:val="28"/>
          <w:szCs w:val="28"/>
        </w:rPr>
        <w:t>вважає</w:t>
      </w:r>
      <w:proofErr w:type="spellEnd"/>
      <w:r w:rsidRPr="00935AFA">
        <w:rPr>
          <w:rFonts w:ascii="Times New Roman" w:hAnsi="Times New Roman" w:cs="Times New Roman"/>
          <w:color w:val="000000" w:themeColor="text1"/>
          <w:sz w:val="28"/>
          <w:szCs w:val="28"/>
        </w:rPr>
        <w:t xml:space="preserve">" </w:t>
      </w:r>
      <w:r w:rsidR="0091034D"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"believes", while the negation is retained within the evaluative construction "</w:t>
      </w:r>
      <w:proofErr w:type="spellStart"/>
      <w:r w:rsidRPr="00935AFA">
        <w:rPr>
          <w:rFonts w:ascii="Times New Roman" w:hAnsi="Times New Roman" w:cs="Times New Roman"/>
          <w:color w:val="000000" w:themeColor="text1"/>
          <w:sz w:val="28"/>
          <w:szCs w:val="28"/>
        </w:rPr>
        <w:t>малоймовірно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The translation preserves the logical structure of the statement while adapting it to Ukrainian syntactic norms. The evaluative adjective "major" is accurately conveyed as "</w:t>
      </w:r>
      <w:proofErr w:type="spellStart"/>
      <w:r w:rsidRPr="00935AFA">
        <w:rPr>
          <w:rFonts w:ascii="Times New Roman" w:hAnsi="Times New Roman" w:cs="Times New Roman"/>
          <w:color w:val="000000" w:themeColor="text1"/>
          <w:sz w:val="28"/>
          <w:szCs w:val="28"/>
        </w:rPr>
        <w:t>головною</w:t>
      </w:r>
      <w:proofErr w:type="spellEnd"/>
      <w:r w:rsidRPr="00935AFA">
        <w:rPr>
          <w:rFonts w:ascii="Times New Roman" w:hAnsi="Times New Roman" w:cs="Times New Roman"/>
          <w:color w:val="000000" w:themeColor="text1"/>
          <w:sz w:val="28"/>
          <w:szCs w:val="28"/>
        </w:rPr>
        <w:t>", maintaining the hierarchical nuance of the original.</w:t>
      </w:r>
    </w:p>
    <w:p w14:paraId="76C6458A"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Addition and Omission</w:t>
      </w:r>
    </w:p>
    <w:p w14:paraId="2F66A915" w14:textId="3B608EA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"Now, Russian troops are inching toward Shevchenko, a rural settlement in Donetsk that sits near one of Ukraine's biggest lithium deposits."</w:t>
      </w:r>
      <w:r w:rsidR="0065076C" w:rsidRPr="00935AFA">
        <w:rPr>
          <w:rFonts w:ascii="Times New Roman" w:eastAsia="Times New Roman" w:hAnsi="Times New Roman" w:cs="Times New Roman"/>
          <w:color w:val="000000" w:themeColor="text1"/>
          <w:sz w:val="28"/>
          <w:szCs w:val="28"/>
        </w:rPr>
        <w:t xml:space="preserve"> </w:t>
      </w:r>
      <w:r w:rsidR="0065076C" w:rsidRPr="00935AFA">
        <w:rPr>
          <w:rFonts w:ascii="Times New Roman" w:eastAsia="Times New Roman" w:hAnsi="Times New Roman" w:cs="Times New Roman"/>
          <w:color w:val="000000" w:themeColor="text1"/>
          <w:sz w:val="28"/>
          <w:szCs w:val="28"/>
          <w:lang w:val="ru-RU"/>
        </w:rPr>
        <w:t>[</w:t>
      </w:r>
      <w:r w:rsidR="00240449" w:rsidRPr="00935AFA">
        <w:rPr>
          <w:rFonts w:ascii="Times New Roman" w:eastAsia="Times New Roman" w:hAnsi="Times New Roman" w:cs="Times New Roman"/>
          <w:color w:val="000000" w:themeColor="text1"/>
          <w:sz w:val="28"/>
          <w:szCs w:val="28"/>
          <w:lang w:val="ru-RU"/>
        </w:rPr>
        <w:t>40</w:t>
      </w:r>
      <w:r w:rsidR="0065076C" w:rsidRPr="00935AFA">
        <w:rPr>
          <w:rFonts w:ascii="Times New Roman" w:eastAsia="Times New Roman" w:hAnsi="Times New Roman" w:cs="Times New Roman"/>
          <w:color w:val="000000" w:themeColor="text1"/>
          <w:sz w:val="28"/>
          <w:szCs w:val="28"/>
          <w:lang w:val="ru-RU"/>
        </w:rPr>
        <w:t>]</w:t>
      </w:r>
    </w:p>
    <w:p w14:paraId="10715E7A" w14:textId="4CFF270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"11 </w:t>
      </w:r>
      <w:proofErr w:type="spellStart"/>
      <w:r w:rsidRPr="00935AFA">
        <w:rPr>
          <w:rFonts w:ascii="Times New Roman" w:hAnsi="Times New Roman" w:cs="Times New Roman"/>
          <w:color w:val="000000" w:themeColor="text1"/>
          <w:sz w:val="28"/>
          <w:szCs w:val="28"/>
          <w:lang w:val="ru-RU"/>
        </w:rPr>
        <w:t>січня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Росія</w:t>
      </w:r>
      <w:proofErr w:type="spellEnd"/>
      <w:r w:rsidRPr="00935AFA">
        <w:rPr>
          <w:rFonts w:ascii="Times New Roman" w:hAnsi="Times New Roman" w:cs="Times New Roman"/>
          <w:color w:val="000000" w:themeColor="text1"/>
          <w:sz w:val="28"/>
          <w:szCs w:val="28"/>
          <w:lang w:val="ru-RU"/>
        </w:rPr>
        <w:t xml:space="preserve"> заявила,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захопила</w:t>
      </w:r>
      <w:proofErr w:type="spellEnd"/>
      <w:r w:rsidRPr="00935AFA">
        <w:rPr>
          <w:rFonts w:ascii="Times New Roman" w:hAnsi="Times New Roman" w:cs="Times New Roman"/>
          <w:color w:val="000000" w:themeColor="text1"/>
          <w:sz w:val="28"/>
          <w:szCs w:val="28"/>
          <w:lang w:val="ru-RU"/>
        </w:rPr>
        <w:t xml:space="preserve"> контроль над селищем Шевченко на </w:t>
      </w:r>
      <w:proofErr w:type="spellStart"/>
      <w:r w:rsidRPr="00935AFA">
        <w:rPr>
          <w:rFonts w:ascii="Times New Roman" w:hAnsi="Times New Roman" w:cs="Times New Roman"/>
          <w:color w:val="000000" w:themeColor="text1"/>
          <w:sz w:val="28"/>
          <w:szCs w:val="28"/>
          <w:lang w:val="ru-RU"/>
        </w:rPr>
        <w:t>сході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Донецької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області</w:t>
      </w:r>
      <w:proofErr w:type="spellEnd"/>
      <w:r w:rsidRPr="00935AFA">
        <w:rPr>
          <w:rFonts w:ascii="Times New Roman" w:hAnsi="Times New Roman" w:cs="Times New Roman"/>
          <w:color w:val="000000" w:themeColor="text1"/>
          <w:sz w:val="28"/>
          <w:szCs w:val="28"/>
          <w:lang w:val="ru-RU"/>
        </w:rPr>
        <w:t xml:space="preserve">. Селище </w:t>
      </w:r>
      <w:proofErr w:type="spellStart"/>
      <w:r w:rsidRPr="00935AFA">
        <w:rPr>
          <w:rFonts w:ascii="Times New Roman" w:hAnsi="Times New Roman" w:cs="Times New Roman"/>
          <w:color w:val="000000" w:themeColor="text1"/>
          <w:sz w:val="28"/>
          <w:szCs w:val="28"/>
          <w:lang w:val="ru-RU"/>
        </w:rPr>
        <w:t>розташоване</w:t>
      </w:r>
      <w:proofErr w:type="spellEnd"/>
      <w:r w:rsidRPr="00935AFA">
        <w:rPr>
          <w:rFonts w:ascii="Times New Roman" w:hAnsi="Times New Roman" w:cs="Times New Roman"/>
          <w:color w:val="000000" w:themeColor="text1"/>
          <w:sz w:val="28"/>
          <w:szCs w:val="28"/>
          <w:lang w:val="ru-RU"/>
        </w:rPr>
        <w:t xml:space="preserve"> на одному з </w:t>
      </w:r>
      <w:proofErr w:type="spellStart"/>
      <w:r w:rsidRPr="00935AFA">
        <w:rPr>
          <w:rFonts w:ascii="Times New Roman" w:hAnsi="Times New Roman" w:cs="Times New Roman"/>
          <w:color w:val="000000" w:themeColor="text1"/>
          <w:sz w:val="28"/>
          <w:szCs w:val="28"/>
          <w:lang w:val="ru-RU"/>
        </w:rPr>
        <w:t>найбільших</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Україні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родовищ</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літію</w:t>
      </w:r>
      <w:proofErr w:type="spellEnd"/>
      <w:r w:rsidRPr="00935AFA">
        <w:rPr>
          <w:rFonts w:ascii="Times New Roman" w:hAnsi="Times New Roman" w:cs="Times New Roman"/>
          <w:color w:val="000000" w:themeColor="text1"/>
          <w:sz w:val="28"/>
          <w:szCs w:val="28"/>
          <w:lang w:val="ru-RU"/>
        </w:rPr>
        <w:t>."</w:t>
      </w:r>
      <w:r w:rsidR="0065076C" w:rsidRPr="00935AFA">
        <w:rPr>
          <w:rFonts w:ascii="Times New Roman" w:eastAsia="Times New Roman" w:hAnsi="Times New Roman" w:cs="Times New Roman"/>
          <w:color w:val="000000" w:themeColor="text1"/>
          <w:sz w:val="28"/>
          <w:szCs w:val="28"/>
          <w:lang w:val="ru-RU"/>
        </w:rPr>
        <w:t xml:space="preserve"> </w:t>
      </w:r>
      <w:r w:rsidR="0065076C" w:rsidRPr="00935AFA">
        <w:rPr>
          <w:rFonts w:ascii="Times New Roman" w:eastAsia="Times New Roman" w:hAnsi="Times New Roman" w:cs="Times New Roman"/>
          <w:color w:val="000000" w:themeColor="text1"/>
          <w:sz w:val="28"/>
          <w:szCs w:val="28"/>
        </w:rPr>
        <w:t>[</w:t>
      </w:r>
      <w:r w:rsidR="00240449" w:rsidRPr="00935AFA">
        <w:rPr>
          <w:rFonts w:ascii="Times New Roman" w:eastAsia="Times New Roman" w:hAnsi="Times New Roman" w:cs="Times New Roman"/>
          <w:color w:val="000000" w:themeColor="text1"/>
          <w:sz w:val="28"/>
          <w:szCs w:val="28"/>
        </w:rPr>
        <w:t>3</w:t>
      </w:r>
      <w:r w:rsidR="0065076C" w:rsidRPr="00935AFA">
        <w:rPr>
          <w:rFonts w:ascii="Times New Roman" w:eastAsia="Times New Roman" w:hAnsi="Times New Roman" w:cs="Times New Roman"/>
          <w:color w:val="000000" w:themeColor="text1"/>
          <w:sz w:val="28"/>
          <w:szCs w:val="28"/>
        </w:rPr>
        <w:t>]</w:t>
      </w:r>
    </w:p>
    <w:p w14:paraId="68422B9C" w14:textId="56154FE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example features a combination of addition and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First, the translator introduces the date "11 January", absent in the original, which lends the text immediate situational relevance and journalistic specificity.</w:t>
      </w:r>
      <w:r w:rsidR="0091034D" w:rsidRPr="00935AFA">
        <w:rPr>
          <w:rFonts w:ascii="Times New Roman" w:hAnsi="Times New Roman" w:cs="Times New Roman"/>
          <w:color w:val="000000" w:themeColor="text1"/>
          <w:sz w:val="28"/>
          <w:szCs w:val="28"/>
        </w:rPr>
        <w:t xml:space="preserve"> The original verb phrase "are inching toward" is a metaphor, painting a picture of slow but relentless advancement and creating tension.</w:t>
      </w:r>
      <w:r w:rsidRPr="00935AFA">
        <w:rPr>
          <w:rFonts w:ascii="Times New Roman" w:hAnsi="Times New Roman" w:cs="Times New Roman"/>
          <w:color w:val="000000" w:themeColor="text1"/>
          <w:sz w:val="28"/>
          <w:szCs w:val="28"/>
        </w:rPr>
        <w:t xml:space="preserve"> Moreover, the original dynamic progression "are inching toward" - which creates an image of slow yet threatening advance - is replaced with the completed action "</w:t>
      </w:r>
      <w:proofErr w:type="spellStart"/>
      <w:r w:rsidRPr="00935AFA">
        <w:rPr>
          <w:rFonts w:ascii="Times New Roman" w:hAnsi="Times New Roman" w:cs="Times New Roman"/>
          <w:color w:val="000000" w:themeColor="text1"/>
          <w:sz w:val="28"/>
          <w:szCs w:val="28"/>
        </w:rPr>
        <w:t>захопила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контроль</w:t>
      </w:r>
      <w:proofErr w:type="spellEnd"/>
      <w:r w:rsidRPr="00935AFA">
        <w:rPr>
          <w:rFonts w:ascii="Times New Roman" w:hAnsi="Times New Roman" w:cs="Times New Roman"/>
          <w:color w:val="000000" w:themeColor="text1"/>
          <w:sz w:val="28"/>
          <w:szCs w:val="28"/>
        </w:rPr>
        <w:t>" ("seized control"). This significantly shifts the evaluative framing: the sense of ongoing danger is replaced by a factual statement of occupation.</w:t>
      </w:r>
    </w:p>
    <w:p w14:paraId="4D8FEFD7"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Additionally, "a rural settlement in Donetsk" is rendered as "</w:t>
      </w:r>
      <w:proofErr w:type="spellStart"/>
      <w:r w:rsidRPr="00935AFA">
        <w:rPr>
          <w:rFonts w:ascii="Times New Roman" w:hAnsi="Times New Roman" w:cs="Times New Roman"/>
          <w:color w:val="000000" w:themeColor="text1"/>
          <w:sz w:val="28"/>
          <w:szCs w:val="28"/>
        </w:rPr>
        <w:t>селище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сході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Донецької</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області</w:t>
      </w:r>
      <w:proofErr w:type="spellEnd"/>
      <w:r w:rsidRPr="00935AFA">
        <w:rPr>
          <w:rFonts w:ascii="Times New Roman" w:hAnsi="Times New Roman" w:cs="Times New Roman"/>
          <w:color w:val="000000" w:themeColor="text1"/>
          <w:sz w:val="28"/>
          <w:szCs w:val="28"/>
        </w:rPr>
        <w:t xml:space="preserve">", providing more precise geographical information according to </w:t>
      </w:r>
      <w:r w:rsidRPr="00935AFA">
        <w:rPr>
          <w:rFonts w:ascii="Times New Roman" w:hAnsi="Times New Roman" w:cs="Times New Roman"/>
          <w:color w:val="000000" w:themeColor="text1"/>
          <w:sz w:val="28"/>
          <w:szCs w:val="28"/>
        </w:rPr>
        <w:lastRenderedPageBreak/>
        <w:t xml:space="preserve">Ukrainian administrative norms. This </w:t>
      </w:r>
      <w:proofErr w:type="spellStart"/>
      <w:r w:rsidRPr="00935AFA">
        <w:rPr>
          <w:rFonts w:ascii="Times New Roman" w:hAnsi="Times New Roman" w:cs="Times New Roman"/>
          <w:color w:val="000000" w:themeColor="text1"/>
          <w:sz w:val="28"/>
          <w:szCs w:val="28"/>
        </w:rPr>
        <w:t>concretisation</w:t>
      </w:r>
      <w:proofErr w:type="spellEnd"/>
      <w:r w:rsidRPr="00935AFA">
        <w:rPr>
          <w:rFonts w:ascii="Times New Roman" w:hAnsi="Times New Roman" w:cs="Times New Roman"/>
          <w:color w:val="000000" w:themeColor="text1"/>
          <w:sz w:val="28"/>
          <w:szCs w:val="28"/>
        </w:rPr>
        <w:t xml:space="preserve"> strengthens contextual clarity, though it alters the stylistic neutrality of the original.</w:t>
      </w:r>
    </w:p>
    <w:p w14:paraId="25F0E1B9" w14:textId="1E9EA02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 built a hugely successful business through incredible talent, discipline, and an unwavering commitment to quality," Ireland's Deputy Prime Minister Simon Harris said in a statement. "His was and is a quite remarkable Irish success story."</w:t>
      </w:r>
      <w:r w:rsidR="0065076C"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41</w:t>
      </w:r>
      <w:r w:rsidR="0065076C" w:rsidRPr="00935AFA">
        <w:rPr>
          <w:rFonts w:ascii="Times New Roman" w:eastAsia="Times New Roman" w:hAnsi="Times New Roman" w:cs="Times New Roman"/>
          <w:color w:val="000000" w:themeColor="text1"/>
          <w:sz w:val="28"/>
          <w:szCs w:val="28"/>
        </w:rPr>
        <w:t>]</w:t>
      </w:r>
    </w:p>
    <w:p w14:paraId="25104F26" w14:textId="1559A7A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Він</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побудував</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надзвичайно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успішний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бізнес</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завдяки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неймовірному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таланту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дисципліні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непохитній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відданості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якості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Його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історія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була</w:t>
      </w:r>
      <w:proofErr w:type="spellEnd"/>
      <w:r w:rsidRPr="00935AFA">
        <w:rPr>
          <w:rFonts w:ascii="Times New Roman" w:hAnsi="Times New Roman" w:cs="Times New Roman"/>
          <w:color w:val="000000" w:themeColor="text1"/>
          <w:sz w:val="28"/>
          <w:szCs w:val="28"/>
        </w:rPr>
        <w:t xml:space="preserve"> і </w:t>
      </w:r>
      <w:proofErr w:type="spellStart"/>
      <w:r w:rsidRPr="00935AFA">
        <w:rPr>
          <w:rFonts w:ascii="Times New Roman" w:hAnsi="Times New Roman" w:cs="Times New Roman"/>
          <w:color w:val="000000" w:themeColor="text1"/>
          <w:sz w:val="28"/>
          <w:szCs w:val="28"/>
        </w:rPr>
        <w:t>залишається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надзвичайно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вражаючою</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історією</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ірландського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успіху</w:t>
      </w:r>
      <w:proofErr w:type="spellEnd"/>
      <w:r w:rsidRPr="00935AFA">
        <w:rPr>
          <w:rFonts w:ascii="Times New Roman" w:hAnsi="Times New Roman" w:cs="Times New Roman"/>
          <w:color w:val="000000" w:themeColor="text1"/>
          <w:sz w:val="28"/>
          <w:szCs w:val="28"/>
        </w:rPr>
        <w:t xml:space="preserve">", - </w:t>
      </w:r>
      <w:proofErr w:type="spellStart"/>
      <w:r w:rsidRPr="00935AFA">
        <w:rPr>
          <w:rFonts w:ascii="Times New Roman" w:hAnsi="Times New Roman" w:cs="Times New Roman"/>
          <w:color w:val="000000" w:themeColor="text1"/>
          <w:sz w:val="28"/>
          <w:szCs w:val="28"/>
        </w:rPr>
        <w:t>цитує</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його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слова</w:t>
      </w:r>
      <w:proofErr w:type="spellEnd"/>
      <w:r w:rsidRPr="00935AFA">
        <w:rPr>
          <w:rFonts w:ascii="Times New Roman" w:hAnsi="Times New Roman" w:cs="Times New Roman"/>
          <w:color w:val="000000" w:themeColor="text1"/>
          <w:sz w:val="28"/>
          <w:szCs w:val="28"/>
        </w:rPr>
        <w:t xml:space="preserve"> Reuters."</w:t>
      </w:r>
      <w:r w:rsidR="0065076C" w:rsidRPr="00935AFA">
        <w:rPr>
          <w:rFonts w:ascii="Times New Roman" w:eastAsia="Times New Roman" w:hAnsi="Times New Roman" w:cs="Times New Roman"/>
          <w:color w:val="000000" w:themeColor="text1"/>
          <w:sz w:val="28"/>
          <w:szCs w:val="28"/>
        </w:rPr>
        <w:t xml:space="preserve"> [</w:t>
      </w:r>
      <w:r w:rsidR="00240449" w:rsidRPr="00935AFA">
        <w:rPr>
          <w:rFonts w:ascii="Times New Roman" w:eastAsia="Times New Roman" w:hAnsi="Times New Roman" w:cs="Times New Roman"/>
          <w:color w:val="000000" w:themeColor="text1"/>
          <w:sz w:val="28"/>
          <w:szCs w:val="28"/>
        </w:rPr>
        <w:t>32</w:t>
      </w:r>
      <w:r w:rsidR="0065076C" w:rsidRPr="00935AFA">
        <w:rPr>
          <w:rFonts w:ascii="Times New Roman" w:eastAsia="Times New Roman" w:hAnsi="Times New Roman" w:cs="Times New Roman"/>
          <w:color w:val="000000" w:themeColor="text1"/>
          <w:sz w:val="28"/>
          <w:szCs w:val="28"/>
        </w:rPr>
        <w:t>]</w:t>
      </w:r>
    </w:p>
    <w:p w14:paraId="7DB92F94" w14:textId="1D5211C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direct speech is preserved almost entirely, allowing the Ukrainian version to convey the explicit positive evaluation and recognition of the designer's achievements expressed by a high-ranking official. </w:t>
      </w:r>
      <w:r w:rsidR="0091034D" w:rsidRPr="00935AFA">
        <w:rPr>
          <w:rFonts w:ascii="Times New Roman" w:hAnsi="Times New Roman" w:cs="Times New Roman"/>
          <w:color w:val="000000" w:themeColor="text1"/>
          <w:sz w:val="28"/>
          <w:szCs w:val="28"/>
        </w:rPr>
        <w:t xml:space="preserve">The direct speech in the original is rich in lexical means with positive evaluation: "hugely successful," "incredible talent," "unwavering commitment," "remarkable". </w:t>
      </w:r>
      <w:r w:rsidRPr="00935AFA">
        <w:rPr>
          <w:rFonts w:ascii="Times New Roman" w:hAnsi="Times New Roman" w:cs="Times New Roman"/>
          <w:color w:val="000000" w:themeColor="text1"/>
          <w:sz w:val="28"/>
          <w:szCs w:val="28"/>
        </w:rPr>
        <w:t>However, the omission of the introductory attribution "Ireland's Deputy Prime Minister Simon Harris said in a statement" and its replacement with the more impersonal "Reuters quotes him as saying" reduces the authoritative weight of the comment. As a result, the translation weakens the institutional status of the evaluator, diminishing the force of the original positive assessment.</w:t>
      </w:r>
    </w:p>
    <w:p w14:paraId="44634B9C" w14:textId="16CE782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"Because as athletes, we are never alone." </w:t>
      </w:r>
      <w:r w:rsidRPr="00935AFA">
        <w:rPr>
          <w:rFonts w:ascii="Times New Roman" w:hAnsi="Times New Roman" w:cs="Times New Roman"/>
          <w:color w:val="000000" w:themeColor="text1"/>
          <w:sz w:val="28"/>
          <w:szCs w:val="28"/>
          <w:lang w:val="ru-RU"/>
        </w:rPr>
        <w:t>[</w:t>
      </w:r>
      <w:r w:rsidR="00240449" w:rsidRPr="00935AFA">
        <w:rPr>
          <w:rFonts w:ascii="Times New Roman" w:hAnsi="Times New Roman" w:cs="Times New Roman"/>
          <w:color w:val="000000" w:themeColor="text1"/>
          <w:sz w:val="28"/>
          <w:szCs w:val="28"/>
          <w:lang w:val="ru-RU"/>
        </w:rPr>
        <w:t>44</w:t>
      </w:r>
      <w:r w:rsidRPr="00935AFA">
        <w:rPr>
          <w:rFonts w:ascii="Times New Roman" w:hAnsi="Times New Roman" w:cs="Times New Roman"/>
          <w:color w:val="000000" w:themeColor="text1"/>
          <w:sz w:val="28"/>
          <w:szCs w:val="28"/>
          <w:lang w:val="ru-RU"/>
        </w:rPr>
        <w:t>]</w:t>
      </w:r>
    </w:p>
    <w:p w14:paraId="3058697A" w14:textId="66C1AD3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bookmarkStart w:id="9" w:name="_Hlk214930665"/>
      <w:r w:rsidRPr="00935AFA">
        <w:rPr>
          <w:rFonts w:ascii="Times New Roman" w:hAnsi="Times New Roman" w:cs="Times New Roman"/>
          <w:color w:val="000000" w:themeColor="text1"/>
          <w:sz w:val="28"/>
          <w:szCs w:val="28"/>
          <w:lang w:val="ru-RU"/>
        </w:rPr>
        <w:t>"</w:t>
      </w:r>
      <w:bookmarkEnd w:id="9"/>
      <w:r w:rsidRPr="00935AFA">
        <w:rPr>
          <w:rFonts w:ascii="Times New Roman" w:hAnsi="Times New Roman" w:cs="Times New Roman"/>
          <w:color w:val="000000" w:themeColor="text1"/>
          <w:sz w:val="28"/>
          <w:szCs w:val="28"/>
          <w:lang w:val="ru-RU"/>
        </w:rPr>
        <w:t xml:space="preserve">Ми </w:t>
      </w:r>
      <w:proofErr w:type="spellStart"/>
      <w:r w:rsidRPr="00935AFA">
        <w:rPr>
          <w:rFonts w:ascii="Times New Roman" w:hAnsi="Times New Roman" w:cs="Times New Roman"/>
          <w:color w:val="000000" w:themeColor="text1"/>
          <w:sz w:val="28"/>
          <w:szCs w:val="28"/>
          <w:lang w:val="ru-RU"/>
        </w:rPr>
        <w:t>ніколи</w:t>
      </w:r>
      <w:proofErr w:type="spellEnd"/>
      <w:r w:rsidRPr="00935AFA">
        <w:rPr>
          <w:rFonts w:ascii="Times New Roman" w:hAnsi="Times New Roman" w:cs="Times New Roman"/>
          <w:color w:val="000000" w:themeColor="text1"/>
          <w:sz w:val="28"/>
          <w:szCs w:val="28"/>
          <w:lang w:val="ru-RU"/>
        </w:rPr>
        <w:t xml:space="preserve"> не на </w:t>
      </w:r>
      <w:proofErr w:type="spellStart"/>
      <w:r w:rsidRPr="00935AFA">
        <w:rPr>
          <w:rFonts w:ascii="Times New Roman" w:hAnsi="Times New Roman" w:cs="Times New Roman"/>
          <w:color w:val="000000" w:themeColor="text1"/>
          <w:sz w:val="28"/>
          <w:szCs w:val="28"/>
          <w:lang w:val="ru-RU"/>
        </w:rPr>
        <w:t>самоті</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4</w:t>
      </w:r>
      <w:r w:rsidRPr="00935AFA">
        <w:rPr>
          <w:rFonts w:ascii="Times New Roman" w:hAnsi="Times New Roman" w:cs="Times New Roman"/>
          <w:color w:val="000000" w:themeColor="text1"/>
          <w:sz w:val="28"/>
          <w:szCs w:val="28"/>
        </w:rPr>
        <w:t>]</w:t>
      </w:r>
    </w:p>
    <w:p w14:paraId="4AD343F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most significant shift is the complete omission of the introductory clause "Because as athletes." This phrase establishes a specific contextual frame, directing the statement toward a clearly defined social group. In the Ukrainian version, the translator retains only the central assertion "we are never alone," rendering it as "</w:t>
      </w:r>
      <w:proofErr w:type="spellStart"/>
      <w:r w:rsidRPr="00935AFA">
        <w:rPr>
          <w:rFonts w:ascii="Times New Roman" w:hAnsi="Times New Roman" w:cs="Times New Roman"/>
          <w:color w:val="000000" w:themeColor="text1"/>
          <w:sz w:val="28"/>
          <w:szCs w:val="28"/>
        </w:rPr>
        <w:t>ми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ніколи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самоті</w:t>
      </w:r>
      <w:proofErr w:type="spellEnd"/>
      <w:r w:rsidRPr="00935AFA">
        <w:rPr>
          <w:rFonts w:ascii="Times New Roman" w:hAnsi="Times New Roman" w:cs="Times New Roman"/>
          <w:color w:val="000000" w:themeColor="text1"/>
          <w:sz w:val="28"/>
          <w:szCs w:val="28"/>
        </w:rPr>
        <w:t>." Although this is a semantically adequate substitution, the structure changes slightly: the English predicative adjective "are never alone" is reinterpreted through a prepositional phrase.</w:t>
      </w:r>
    </w:p>
    <w:p w14:paraId="25E22721"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In the original, the evaluation is both contextually bound and identity-forming: it highlights solidarity and mutual support within the athletic community. The phrase "as athletes" reinforces a shared professional identity and positions belonging to this group as the source of collective strength.</w:t>
      </w:r>
    </w:p>
    <w:p w14:paraId="7003E7C4"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translation, however, the evaluation becomes more abstract and universal. The removal of the reference to athletes detaches the statement from its sociocultural frame, transforming it into a general philosophical observation. The pragmatic effect shifts from an affirmation of group solidarity to a more generic reflection on human interconnectedness.</w:t>
      </w:r>
    </w:p>
    <w:p w14:paraId="60DF2EAE" w14:textId="58D136B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"Sport unites us. Strengthens us. Keeps us pushing ahead. No matter what, we will always come back stronger, together." </w:t>
      </w:r>
      <w:r w:rsidR="00132EE5" w:rsidRPr="00935AFA">
        <w:rPr>
          <w:rFonts w:ascii="Times New Roman" w:hAnsi="Times New Roman" w:cs="Times New Roman"/>
          <w:color w:val="000000" w:themeColor="text1"/>
          <w:sz w:val="28"/>
          <w:szCs w:val="28"/>
          <w:lang w:val="ru-RU"/>
        </w:rPr>
        <w:t>[</w:t>
      </w:r>
      <w:r w:rsidR="00240449" w:rsidRPr="00935AFA">
        <w:rPr>
          <w:rFonts w:ascii="Times New Roman" w:hAnsi="Times New Roman" w:cs="Times New Roman"/>
          <w:color w:val="000000" w:themeColor="text1"/>
          <w:sz w:val="28"/>
          <w:szCs w:val="28"/>
          <w:lang w:val="ru-RU"/>
        </w:rPr>
        <w:t>44</w:t>
      </w:r>
      <w:r w:rsidR="00132EE5" w:rsidRPr="00935AFA">
        <w:rPr>
          <w:rFonts w:ascii="Times New Roman" w:hAnsi="Times New Roman" w:cs="Times New Roman"/>
          <w:color w:val="000000" w:themeColor="text1"/>
          <w:sz w:val="28"/>
          <w:szCs w:val="28"/>
          <w:lang w:val="ru-RU"/>
        </w:rPr>
        <w:t>]</w:t>
      </w:r>
    </w:p>
    <w:p w14:paraId="6D0EB960" w14:textId="724FEE9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"Нас </w:t>
      </w:r>
      <w:proofErr w:type="spellStart"/>
      <w:r w:rsidRPr="00935AFA">
        <w:rPr>
          <w:rFonts w:ascii="Times New Roman" w:hAnsi="Times New Roman" w:cs="Times New Roman"/>
          <w:color w:val="000000" w:themeColor="text1"/>
          <w:sz w:val="28"/>
          <w:szCs w:val="28"/>
          <w:lang w:val="ru-RU"/>
        </w:rPr>
        <w:t>об'єднує</w:t>
      </w:r>
      <w:proofErr w:type="spellEnd"/>
      <w:r w:rsidRPr="00935AFA">
        <w:rPr>
          <w:rFonts w:ascii="Times New Roman" w:hAnsi="Times New Roman" w:cs="Times New Roman"/>
          <w:color w:val="000000" w:themeColor="text1"/>
          <w:sz w:val="28"/>
          <w:szCs w:val="28"/>
          <w:lang w:val="ru-RU"/>
        </w:rPr>
        <w:t xml:space="preserve"> спорт.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 xml:space="preserve"> робить нас </w:t>
      </w:r>
      <w:proofErr w:type="spellStart"/>
      <w:r w:rsidRPr="00935AFA">
        <w:rPr>
          <w:rFonts w:ascii="Times New Roman" w:hAnsi="Times New Roman" w:cs="Times New Roman"/>
          <w:color w:val="000000" w:themeColor="text1"/>
          <w:sz w:val="28"/>
          <w:szCs w:val="28"/>
          <w:lang w:val="ru-RU"/>
        </w:rPr>
        <w:t>сильнішими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змушує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рухатися</w:t>
      </w:r>
      <w:proofErr w:type="spellEnd"/>
      <w:r w:rsidRPr="00935AFA">
        <w:rPr>
          <w:rFonts w:ascii="Times New Roman" w:hAnsi="Times New Roman" w:cs="Times New Roman"/>
          <w:color w:val="000000" w:themeColor="text1"/>
          <w:sz w:val="28"/>
          <w:szCs w:val="28"/>
          <w:lang w:val="ru-RU"/>
        </w:rPr>
        <w:t xml:space="preserve"> вперед. </w:t>
      </w:r>
      <w:proofErr w:type="spellStart"/>
      <w:r w:rsidRPr="00935AFA">
        <w:rPr>
          <w:rFonts w:ascii="Times New Roman" w:hAnsi="Times New Roman" w:cs="Times New Roman"/>
          <w:color w:val="000000" w:themeColor="text1"/>
          <w:sz w:val="28"/>
          <w:szCs w:val="28"/>
        </w:rPr>
        <w:t>Тож</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попри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все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ми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завжди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будемо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повертатися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сильнішими</w:t>
      </w:r>
      <w:proofErr w:type="spellEnd"/>
      <w:r w:rsidRPr="00935AFA">
        <w:rPr>
          <w:rFonts w:ascii="Times New Roman" w:hAnsi="Times New Roman" w:cs="Times New Roman"/>
          <w:color w:val="000000" w:themeColor="text1"/>
          <w:sz w:val="28"/>
          <w:szCs w:val="28"/>
        </w:rPr>
        <w:t>."</w:t>
      </w:r>
      <w:r w:rsidR="00132EE5" w:rsidRPr="00935AFA">
        <w:rPr>
          <w:rFonts w:ascii="Times New Roman" w:hAnsi="Times New Roman" w:cs="Times New Roman"/>
          <w:color w:val="000000" w:themeColor="text1"/>
          <w:sz w:val="28"/>
          <w:szCs w:val="28"/>
        </w:rPr>
        <w:t xml:space="preserve"> [</w:t>
      </w:r>
      <w:r w:rsidR="00240449" w:rsidRPr="00935AFA">
        <w:rPr>
          <w:rFonts w:ascii="Times New Roman" w:hAnsi="Times New Roman" w:cs="Times New Roman"/>
          <w:color w:val="000000" w:themeColor="text1"/>
          <w:sz w:val="28"/>
          <w:szCs w:val="28"/>
        </w:rPr>
        <w:t>4</w:t>
      </w:r>
      <w:r w:rsidR="00132EE5" w:rsidRPr="00935AFA">
        <w:rPr>
          <w:rFonts w:ascii="Times New Roman" w:hAnsi="Times New Roman" w:cs="Times New Roman"/>
          <w:color w:val="000000" w:themeColor="text1"/>
          <w:sz w:val="28"/>
          <w:szCs w:val="28"/>
        </w:rPr>
        <w:t>]</w:t>
      </w:r>
    </w:p>
    <w:p w14:paraId="68EA94DA" w14:textId="702FF83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most significant omission is the word "together," which </w:t>
      </w:r>
      <w:r w:rsidR="003943CD" w:rsidRPr="00935AFA">
        <w:rPr>
          <w:rFonts w:ascii="Times New Roman" w:hAnsi="Times New Roman" w:cs="Times New Roman"/>
          <w:color w:val="000000" w:themeColor="text1"/>
          <w:sz w:val="28"/>
          <w:szCs w:val="28"/>
        </w:rPr>
        <w:t>serves as a syntactic means of rhetorical highlighting. Its omission disrupts the climax of the message and weakens the idea of collectivity, which was key for the author</w:t>
      </w:r>
      <w:r w:rsidRPr="00935AFA">
        <w:rPr>
          <w:rFonts w:ascii="Times New Roman" w:hAnsi="Times New Roman" w:cs="Times New Roman"/>
          <w:color w:val="000000" w:themeColor="text1"/>
          <w:sz w:val="28"/>
          <w:szCs w:val="28"/>
        </w:rPr>
        <w:t>. The phrase "come back stronger, together" foregrounds the collective nature of resilience. In the Ukrainian version, although the positive evaluation of sport is preserved, the loss of "together" removes the social dimension of the author's assessment. The Ukrainian text still conveys renewal and empowerment but frames these processes in individual rather than collective terms. Consequently, the evaluative meaning shifts from communal solidarity to a more individualistic perspective.</w:t>
      </w:r>
    </w:p>
    <w:p w14:paraId="0A5D6E81" w14:textId="5D78F51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"Jolie looked glamorous in a pair of large black sunglasses as she carried a designer tote with red-manicured hands. Her blonde-highlighted hair blew in the breeze as it fell over her chest."</w:t>
      </w:r>
      <w:r w:rsidR="00132EE5" w:rsidRPr="00935AFA">
        <w:rPr>
          <w:rFonts w:ascii="Times New Roman" w:hAnsi="Times New Roman" w:cs="Times New Roman"/>
          <w:color w:val="000000" w:themeColor="text1"/>
          <w:sz w:val="28"/>
          <w:szCs w:val="28"/>
        </w:rPr>
        <w:t xml:space="preserve"> [</w:t>
      </w:r>
      <w:r w:rsidR="00240449" w:rsidRPr="00935AFA">
        <w:rPr>
          <w:rFonts w:ascii="Times New Roman" w:hAnsi="Times New Roman" w:cs="Times New Roman"/>
          <w:color w:val="000000" w:themeColor="text1"/>
          <w:sz w:val="28"/>
          <w:szCs w:val="28"/>
        </w:rPr>
        <w:t>34</w:t>
      </w:r>
      <w:r w:rsidR="00132EE5" w:rsidRPr="00935AFA">
        <w:rPr>
          <w:rFonts w:ascii="Times New Roman" w:hAnsi="Times New Roman" w:cs="Times New Roman"/>
          <w:color w:val="000000" w:themeColor="text1"/>
          <w:sz w:val="28"/>
          <w:szCs w:val="28"/>
        </w:rPr>
        <w:t>]</w:t>
      </w:r>
    </w:p>
    <w:p w14:paraId="3D64EF47" w14:textId="32FF290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Доповнила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образ</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сумкою</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окулярами</w:t>
      </w:r>
      <w:proofErr w:type="spellEnd"/>
      <w:r w:rsidRPr="00935AFA">
        <w:rPr>
          <w:rFonts w:ascii="Times New Roman" w:hAnsi="Times New Roman" w:cs="Times New Roman"/>
          <w:color w:val="000000" w:themeColor="text1"/>
          <w:sz w:val="28"/>
          <w:szCs w:val="28"/>
        </w:rPr>
        <w:t>."</w:t>
      </w:r>
      <w:r w:rsidR="00132EE5" w:rsidRPr="00935AFA">
        <w:rPr>
          <w:rFonts w:ascii="Times New Roman" w:hAnsi="Times New Roman" w:cs="Times New Roman"/>
          <w:color w:val="000000" w:themeColor="text1"/>
          <w:sz w:val="28"/>
          <w:szCs w:val="28"/>
        </w:rPr>
        <w:t xml:space="preserve"> [1</w:t>
      </w:r>
      <w:r w:rsidR="00240449" w:rsidRPr="00935AFA">
        <w:rPr>
          <w:rFonts w:ascii="Times New Roman" w:hAnsi="Times New Roman" w:cs="Times New Roman"/>
          <w:color w:val="000000" w:themeColor="text1"/>
          <w:sz w:val="28"/>
          <w:szCs w:val="28"/>
        </w:rPr>
        <w:t>9</w:t>
      </w:r>
      <w:r w:rsidR="00132EE5" w:rsidRPr="00935AFA">
        <w:rPr>
          <w:rFonts w:ascii="Times New Roman" w:hAnsi="Times New Roman" w:cs="Times New Roman"/>
          <w:color w:val="000000" w:themeColor="text1"/>
          <w:sz w:val="28"/>
          <w:szCs w:val="28"/>
        </w:rPr>
        <w:t>]</w:t>
      </w:r>
    </w:p>
    <w:p w14:paraId="643C5B45"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is an example of radical omission. The detailed descriptive imagery that constructs Jolie's glamorous public persona-references to sunglasses, manicure, highlighted hair, and sensory movement-is entirely removed. The translation </w:t>
      </w:r>
      <w:r w:rsidRPr="00935AFA">
        <w:rPr>
          <w:rFonts w:ascii="Times New Roman" w:hAnsi="Times New Roman" w:cs="Times New Roman"/>
          <w:color w:val="000000" w:themeColor="text1"/>
          <w:sz w:val="28"/>
          <w:szCs w:val="28"/>
        </w:rPr>
        <w:lastRenderedPageBreak/>
        <w:t>drastically condenses the stylistic description into a neutral summary "completed the look with a bag and sunglasses." As a result, the evaluative tone of the original, which aims to present Jolie as stylish, attractive, and composed despite personal difficulties, is almost completely lost. The Ukrainian version significantly reduces the expressive and aesthetic charge of the passage.</w:t>
      </w:r>
    </w:p>
    <w:p w14:paraId="7A865628" w14:textId="44FAAFC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"Ukrainian</w:t>
      </w:r>
      <w:r w:rsidR="008D03E2" w:rsidRPr="00935AFA">
        <w:rPr>
          <w:rFonts w:ascii="Times New Roman" w:hAnsi="Times New Roman" w:cs="Times New Roman"/>
          <w:color w:val="000000" w:themeColor="text1"/>
          <w:sz w:val="28"/>
          <w:szCs w:val="28"/>
        </w:rPr>
        <w:t>, US and European</w:t>
      </w:r>
      <w:r w:rsidRPr="00935AFA">
        <w:rPr>
          <w:rFonts w:ascii="Times New Roman" w:hAnsi="Times New Roman" w:cs="Times New Roman"/>
          <w:color w:val="000000" w:themeColor="text1"/>
          <w:sz w:val="28"/>
          <w:szCs w:val="28"/>
        </w:rPr>
        <w:t xml:space="preserve"> officials</w:t>
      </w:r>
      <w:r w:rsidR="008D03E2" w:rsidRPr="00935AFA">
        <w:rPr>
          <w:rFonts w:ascii="Times New Roman" w:hAnsi="Times New Roman" w:cs="Times New Roman"/>
          <w:color w:val="000000" w:themeColor="text1"/>
          <w:sz w:val="28"/>
          <w:szCs w:val="28"/>
        </w:rPr>
        <w:t xml:space="preserve"> are</w:t>
      </w:r>
      <w:r w:rsidRPr="00935AFA">
        <w:rPr>
          <w:rFonts w:ascii="Times New Roman" w:hAnsi="Times New Roman" w:cs="Times New Roman"/>
          <w:color w:val="000000" w:themeColor="text1"/>
          <w:sz w:val="28"/>
          <w:szCs w:val="28"/>
        </w:rPr>
        <w:t xml:space="preserve"> meet</w:t>
      </w:r>
      <w:r w:rsidR="008D03E2" w:rsidRPr="00935AFA">
        <w:rPr>
          <w:rFonts w:ascii="Times New Roman" w:hAnsi="Times New Roman" w:cs="Times New Roman"/>
          <w:color w:val="000000" w:themeColor="text1"/>
          <w:sz w:val="28"/>
          <w:szCs w:val="28"/>
        </w:rPr>
        <w:t>ing</w:t>
      </w:r>
      <w:r w:rsidRPr="00935AFA">
        <w:rPr>
          <w:rFonts w:ascii="Times New Roman" w:hAnsi="Times New Roman" w:cs="Times New Roman"/>
          <w:color w:val="000000" w:themeColor="text1"/>
          <w:sz w:val="28"/>
          <w:szCs w:val="28"/>
        </w:rPr>
        <w:t xml:space="preserve"> in Geneva..."</w:t>
      </w:r>
      <w:r w:rsidR="00132EE5" w:rsidRPr="00935AFA">
        <w:rPr>
          <w:rFonts w:ascii="Times New Roman" w:hAnsi="Times New Roman" w:cs="Times New Roman"/>
          <w:color w:val="000000" w:themeColor="text1"/>
          <w:sz w:val="28"/>
          <w:szCs w:val="28"/>
        </w:rPr>
        <w:t xml:space="preserve"> </w:t>
      </w:r>
      <w:r w:rsidR="00132EE5" w:rsidRPr="00935AFA">
        <w:rPr>
          <w:rFonts w:ascii="Times New Roman" w:hAnsi="Times New Roman" w:cs="Times New Roman"/>
          <w:color w:val="000000" w:themeColor="text1"/>
          <w:sz w:val="28"/>
          <w:szCs w:val="28"/>
          <w:lang w:val="ru-RU"/>
        </w:rPr>
        <w:t>[</w:t>
      </w:r>
      <w:r w:rsidR="00240449" w:rsidRPr="00935AFA">
        <w:rPr>
          <w:rFonts w:ascii="Times New Roman" w:hAnsi="Times New Roman" w:cs="Times New Roman"/>
          <w:color w:val="000000" w:themeColor="text1"/>
          <w:sz w:val="28"/>
          <w:szCs w:val="28"/>
          <w:lang w:val="ru-RU"/>
        </w:rPr>
        <w:t>49</w:t>
      </w:r>
      <w:r w:rsidR="00132EE5" w:rsidRPr="00935AFA">
        <w:rPr>
          <w:rFonts w:ascii="Times New Roman" w:hAnsi="Times New Roman" w:cs="Times New Roman"/>
          <w:color w:val="000000" w:themeColor="text1"/>
          <w:sz w:val="28"/>
          <w:szCs w:val="28"/>
          <w:lang w:val="ru-RU"/>
        </w:rPr>
        <w:t>]</w:t>
      </w:r>
    </w:p>
    <w:p w14:paraId="0EA4328C" w14:textId="268697B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"В </w:t>
      </w:r>
      <w:proofErr w:type="spellStart"/>
      <w:r w:rsidRPr="00935AFA">
        <w:rPr>
          <w:rFonts w:ascii="Times New Roman" w:hAnsi="Times New Roman" w:cs="Times New Roman"/>
          <w:color w:val="000000" w:themeColor="text1"/>
          <w:sz w:val="28"/>
          <w:szCs w:val="28"/>
          <w:lang w:val="ru-RU"/>
        </w:rPr>
        <w:t>Женеві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відбудуться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ключові</w:t>
      </w:r>
      <w:proofErr w:type="spellEnd"/>
      <w:r w:rsidRPr="00935AFA">
        <w:rPr>
          <w:rFonts w:ascii="Times New Roman" w:hAnsi="Times New Roman" w:cs="Times New Roman"/>
          <w:color w:val="000000" w:themeColor="text1"/>
          <w:sz w:val="28"/>
          <w:szCs w:val="28"/>
          <w:lang w:val="ru-RU"/>
        </w:rPr>
        <w:t xml:space="preserve"> переговори США, </w:t>
      </w:r>
      <w:proofErr w:type="spellStart"/>
      <w:r w:rsidRPr="00935AFA">
        <w:rPr>
          <w:rFonts w:ascii="Times New Roman" w:hAnsi="Times New Roman" w:cs="Times New Roman"/>
          <w:color w:val="000000" w:themeColor="text1"/>
          <w:sz w:val="28"/>
          <w:szCs w:val="28"/>
          <w:lang w:val="ru-RU"/>
        </w:rPr>
        <w:t>України</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Європи</w:t>
      </w:r>
      <w:proofErr w:type="spellEnd"/>
      <w:r w:rsidRPr="00935AFA">
        <w:rPr>
          <w:rFonts w:ascii="Times New Roman" w:hAnsi="Times New Roman" w:cs="Times New Roman"/>
          <w:color w:val="000000" w:themeColor="text1"/>
          <w:sz w:val="28"/>
          <w:szCs w:val="28"/>
          <w:lang w:val="ru-RU"/>
        </w:rPr>
        <w:t>..."</w:t>
      </w:r>
      <w:r w:rsidR="00132EE5" w:rsidRPr="00935AFA">
        <w:rPr>
          <w:rFonts w:ascii="Times New Roman" w:hAnsi="Times New Roman" w:cs="Times New Roman"/>
          <w:color w:val="000000" w:themeColor="text1"/>
          <w:sz w:val="28"/>
          <w:szCs w:val="28"/>
          <w:lang w:val="ru-RU"/>
        </w:rPr>
        <w:t xml:space="preserve"> </w:t>
      </w:r>
      <w:r w:rsidR="00132EE5"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2</w:t>
      </w:r>
      <w:r w:rsidR="00132EE5" w:rsidRPr="00935AFA">
        <w:rPr>
          <w:rFonts w:ascii="Times New Roman" w:hAnsi="Times New Roman" w:cs="Times New Roman"/>
          <w:color w:val="000000" w:themeColor="text1"/>
          <w:sz w:val="28"/>
          <w:szCs w:val="28"/>
        </w:rPr>
        <w:t>]</w:t>
      </w:r>
    </w:p>
    <w:p w14:paraId="4C33DBA2"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This example demonstrates a clear case of addition. The adjective "key," which is absent in the original headline, is inserted in the Ukrainian translation. This intervention reinforces the perceived importance and decisiveness of the upcoming talks for the Ukrainian audience. By adding evaluative content, the translator amplifies the authorial assessment, shaping a heightened sense of urgency and political significance.</w:t>
      </w:r>
    </w:p>
    <w:p w14:paraId="7C7DA738"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Modulation</w:t>
      </w:r>
    </w:p>
    <w:p w14:paraId="7B851995" w14:textId="504086D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"Described as 'white gold,' lithium is a critical material for batteries..."</w:t>
      </w:r>
      <w:r w:rsidR="00DB5CF4" w:rsidRPr="00935AFA">
        <w:rPr>
          <w:rFonts w:ascii="Times New Roman" w:hAnsi="Times New Roman" w:cs="Times New Roman"/>
          <w:color w:val="000000" w:themeColor="text1"/>
          <w:sz w:val="28"/>
          <w:szCs w:val="28"/>
        </w:rPr>
        <w:t xml:space="preserve"> </w:t>
      </w:r>
      <w:r w:rsidR="00DB5CF4" w:rsidRPr="00935AFA">
        <w:rPr>
          <w:rFonts w:ascii="Times New Roman" w:hAnsi="Times New Roman" w:cs="Times New Roman"/>
          <w:color w:val="000000" w:themeColor="text1"/>
          <w:sz w:val="28"/>
          <w:szCs w:val="28"/>
          <w:lang w:val="ru-RU"/>
        </w:rPr>
        <w:t>[</w:t>
      </w:r>
      <w:r w:rsidR="00240449" w:rsidRPr="00935AFA">
        <w:rPr>
          <w:rFonts w:ascii="Times New Roman" w:hAnsi="Times New Roman" w:cs="Times New Roman"/>
          <w:color w:val="000000" w:themeColor="text1"/>
          <w:sz w:val="28"/>
          <w:szCs w:val="28"/>
          <w:lang w:val="ru-RU"/>
        </w:rPr>
        <w:t>40</w:t>
      </w:r>
      <w:r w:rsidR="00DB5CF4" w:rsidRPr="00935AFA">
        <w:rPr>
          <w:rFonts w:ascii="Times New Roman" w:hAnsi="Times New Roman" w:cs="Times New Roman"/>
          <w:color w:val="000000" w:themeColor="text1"/>
          <w:sz w:val="28"/>
          <w:szCs w:val="28"/>
          <w:lang w:val="ru-RU"/>
        </w:rPr>
        <w:t>]</w:t>
      </w:r>
    </w:p>
    <w:p w14:paraId="3C336E47" w14:textId="6B268293"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Літій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який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називають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білим</w:t>
      </w:r>
      <w:proofErr w:type="spellEnd"/>
      <w:r w:rsidRPr="00935AFA">
        <w:rPr>
          <w:rFonts w:ascii="Times New Roman" w:hAnsi="Times New Roman" w:cs="Times New Roman"/>
          <w:color w:val="000000" w:themeColor="text1"/>
          <w:sz w:val="28"/>
          <w:szCs w:val="28"/>
          <w:lang w:val="ru-RU"/>
        </w:rPr>
        <w:t xml:space="preserve"> золотом", є критично </w:t>
      </w:r>
      <w:proofErr w:type="spellStart"/>
      <w:r w:rsidRPr="00935AFA">
        <w:rPr>
          <w:rFonts w:ascii="Times New Roman" w:hAnsi="Times New Roman" w:cs="Times New Roman"/>
          <w:color w:val="000000" w:themeColor="text1"/>
          <w:sz w:val="28"/>
          <w:szCs w:val="28"/>
          <w:lang w:val="ru-RU"/>
        </w:rPr>
        <w:t>важливим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матеріалом</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акумуляторів</w:t>
      </w:r>
      <w:proofErr w:type="spellEnd"/>
      <w:r w:rsidRPr="00935AFA">
        <w:rPr>
          <w:rFonts w:ascii="Times New Roman" w:hAnsi="Times New Roman" w:cs="Times New Roman"/>
          <w:color w:val="000000" w:themeColor="text1"/>
          <w:sz w:val="28"/>
          <w:szCs w:val="28"/>
          <w:lang w:val="ru-RU"/>
        </w:rPr>
        <w:t>..."</w:t>
      </w:r>
      <w:r w:rsidR="00DB5CF4" w:rsidRPr="00935AFA">
        <w:rPr>
          <w:rFonts w:ascii="Times New Roman" w:hAnsi="Times New Roman" w:cs="Times New Roman"/>
          <w:color w:val="000000" w:themeColor="text1"/>
          <w:sz w:val="28"/>
          <w:szCs w:val="28"/>
          <w:lang w:val="ru-RU"/>
        </w:rPr>
        <w:t xml:space="preserve"> </w:t>
      </w:r>
      <w:r w:rsidR="00DB5CF4"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3</w:t>
      </w:r>
      <w:r w:rsidR="00DB5CF4" w:rsidRPr="00935AFA">
        <w:rPr>
          <w:rFonts w:ascii="Times New Roman" w:hAnsi="Times New Roman" w:cs="Times New Roman"/>
          <w:color w:val="000000" w:themeColor="text1"/>
          <w:sz w:val="28"/>
          <w:szCs w:val="28"/>
        </w:rPr>
        <w:t>]</w:t>
      </w:r>
    </w:p>
    <w:p w14:paraId="1C1A6B18" w14:textId="36092FA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construction "described as" is modulated into the more idiomatic Ukrainian phrase "</w:t>
      </w:r>
      <w:proofErr w:type="spellStart"/>
      <w:r w:rsidRPr="00935AFA">
        <w:rPr>
          <w:rFonts w:ascii="Times New Roman" w:hAnsi="Times New Roman" w:cs="Times New Roman"/>
          <w:color w:val="000000" w:themeColor="text1"/>
          <w:sz w:val="28"/>
          <w:szCs w:val="28"/>
        </w:rPr>
        <w:t>який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називають</w:t>
      </w:r>
      <w:proofErr w:type="spellEnd"/>
      <w:r w:rsidRPr="00935AFA">
        <w:rPr>
          <w:rFonts w:ascii="Times New Roman" w:hAnsi="Times New Roman" w:cs="Times New Roman"/>
          <w:color w:val="000000" w:themeColor="text1"/>
          <w:sz w:val="28"/>
          <w:szCs w:val="28"/>
        </w:rPr>
        <w:t>." While this shift does not alter the core semantic meaning, it renders the expression more natural within Ukrainian journalistic discourse. The added particle "</w:t>
      </w:r>
      <w:proofErr w:type="spellStart"/>
      <w:r w:rsidRPr="00935AFA">
        <w:rPr>
          <w:rFonts w:ascii="Times New Roman" w:hAnsi="Times New Roman" w:cs="Times New Roman"/>
          <w:color w:val="000000" w:themeColor="text1"/>
          <w:sz w:val="28"/>
          <w:szCs w:val="28"/>
        </w:rPr>
        <w:t>ще</w:t>
      </w:r>
      <w:proofErr w:type="spellEnd"/>
      <w:r w:rsidRPr="00935AFA">
        <w:rPr>
          <w:rFonts w:ascii="Times New Roman" w:hAnsi="Times New Roman" w:cs="Times New Roman"/>
          <w:color w:val="000000" w:themeColor="text1"/>
          <w:sz w:val="28"/>
          <w:szCs w:val="28"/>
        </w:rPr>
        <w:t>" emphasizes the widespread use of this metaphor</w:t>
      </w:r>
      <w:r w:rsidR="003943CD" w:rsidRPr="00935AFA">
        <w:rPr>
          <w:rFonts w:ascii="Times New Roman" w:hAnsi="Times New Roman" w:cs="Times New Roman"/>
          <w:color w:val="000000" w:themeColor="text1"/>
          <w:sz w:val="28"/>
          <w:szCs w:val="28"/>
        </w:rPr>
        <w:t xml:space="preserve"> "white gold" - "</w:t>
      </w:r>
      <w:proofErr w:type="spellStart"/>
      <w:r w:rsidR="003943CD" w:rsidRPr="00935AFA">
        <w:rPr>
          <w:rFonts w:ascii="Times New Roman" w:hAnsi="Times New Roman" w:cs="Times New Roman"/>
          <w:color w:val="000000" w:themeColor="text1"/>
          <w:sz w:val="28"/>
          <w:szCs w:val="28"/>
        </w:rPr>
        <w:t>білим</w:t>
      </w:r>
      <w:proofErr w:type="spellEnd"/>
      <w:r w:rsidR="003943CD" w:rsidRPr="00935AFA">
        <w:rPr>
          <w:rFonts w:ascii="Times New Roman" w:hAnsi="Times New Roman" w:cs="Times New Roman"/>
          <w:color w:val="000000" w:themeColor="text1"/>
          <w:sz w:val="28"/>
          <w:szCs w:val="28"/>
        </w:rPr>
        <w:t xml:space="preserve"> </w:t>
      </w:r>
      <w:proofErr w:type="spellStart"/>
      <w:r w:rsidR="003943CD" w:rsidRPr="00935AFA">
        <w:rPr>
          <w:rFonts w:ascii="Times New Roman" w:hAnsi="Times New Roman" w:cs="Times New Roman"/>
          <w:color w:val="000000" w:themeColor="text1"/>
          <w:sz w:val="28"/>
          <w:szCs w:val="28"/>
        </w:rPr>
        <w:t>золотом</w:t>
      </w:r>
      <w:proofErr w:type="spellEnd"/>
      <w:r w:rsidR="003943CD"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subtly intensifying the evaluative nuance of lithium's economic value.</w:t>
      </w:r>
    </w:p>
    <w:p w14:paraId="3C8B2E44" w14:textId="3389CF3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"Paris' revered Chambre Syndicale de la Haute Couture"</w:t>
      </w:r>
      <w:r w:rsidR="00DB5CF4"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41</w:t>
      </w:r>
      <w:r w:rsidR="00DB5CF4" w:rsidRPr="00935AFA">
        <w:rPr>
          <w:rFonts w:ascii="Times New Roman" w:hAnsi="Times New Roman" w:cs="Times New Roman"/>
          <w:color w:val="000000" w:themeColor="text1"/>
          <w:sz w:val="28"/>
          <w:szCs w:val="28"/>
        </w:rPr>
        <w:t>]</w:t>
      </w:r>
    </w:p>
    <w:p w14:paraId="427AC989" w14:textId="7CC0404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"у </w:t>
      </w:r>
      <w:proofErr w:type="spellStart"/>
      <w:r w:rsidRPr="00935AFA">
        <w:rPr>
          <w:rFonts w:ascii="Times New Roman" w:hAnsi="Times New Roman" w:cs="Times New Roman"/>
          <w:color w:val="000000" w:themeColor="text1"/>
          <w:sz w:val="28"/>
          <w:szCs w:val="28"/>
        </w:rPr>
        <w:t>відомій</w:t>
      </w:r>
      <w:proofErr w:type="spellEnd"/>
      <w:r w:rsidRPr="00935AFA">
        <w:rPr>
          <w:rFonts w:ascii="Times New Roman" w:hAnsi="Times New Roman" w:cs="Times New Roman"/>
          <w:color w:val="000000" w:themeColor="text1"/>
          <w:sz w:val="28"/>
          <w:szCs w:val="28"/>
        </w:rPr>
        <w:t xml:space="preserve"> Chambre Syndicale de la Haute Couture"</w:t>
      </w:r>
      <w:r w:rsidR="00DB5CF4"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32</w:t>
      </w:r>
      <w:r w:rsidR="00DB5CF4" w:rsidRPr="00935AFA">
        <w:rPr>
          <w:rFonts w:ascii="Times New Roman" w:hAnsi="Times New Roman" w:cs="Times New Roman"/>
          <w:color w:val="000000" w:themeColor="text1"/>
          <w:sz w:val="28"/>
          <w:szCs w:val="28"/>
        </w:rPr>
        <w:t>]</w:t>
      </w:r>
    </w:p>
    <w:p w14:paraId="7B9256A5"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epithet "revered" is modulated to "</w:t>
      </w:r>
      <w:proofErr w:type="spellStart"/>
      <w:r w:rsidRPr="00935AFA">
        <w:rPr>
          <w:rFonts w:ascii="Times New Roman" w:hAnsi="Times New Roman" w:cs="Times New Roman"/>
          <w:color w:val="000000" w:themeColor="text1"/>
          <w:sz w:val="28"/>
          <w:szCs w:val="28"/>
        </w:rPr>
        <w:t>відомій</w:t>
      </w:r>
      <w:proofErr w:type="spellEnd"/>
      <w:r w:rsidRPr="00935AFA">
        <w:rPr>
          <w:rFonts w:ascii="Times New Roman" w:hAnsi="Times New Roman" w:cs="Times New Roman"/>
          <w:color w:val="000000" w:themeColor="text1"/>
          <w:sz w:val="28"/>
          <w:szCs w:val="28"/>
        </w:rPr>
        <w:t>," which somewhat softens the strength of the evaluative judgment but adequately conveys the institution's prominence. The translation retains the stylistic neutrality expected in Ukrainian media while still marking the organization as reputable and culturally significant.</w:t>
      </w:r>
    </w:p>
    <w:p w14:paraId="3812FBE4" w14:textId="00CCFF7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w:t>
      </w:r>
      <w:proofErr w:type="gramStart"/>
      <w:r w:rsidRPr="00935AFA">
        <w:rPr>
          <w:rFonts w:ascii="Times New Roman" w:hAnsi="Times New Roman" w:cs="Times New Roman"/>
          <w:color w:val="000000" w:themeColor="text1"/>
          <w:sz w:val="28"/>
          <w:szCs w:val="28"/>
        </w:rPr>
        <w:t>was</w:t>
      </w:r>
      <w:proofErr w:type="gramEnd"/>
      <w:r w:rsidRPr="00935AFA">
        <w:rPr>
          <w:rFonts w:ascii="Times New Roman" w:hAnsi="Times New Roman" w:cs="Times New Roman"/>
          <w:color w:val="000000" w:themeColor="text1"/>
          <w:sz w:val="28"/>
          <w:szCs w:val="28"/>
        </w:rPr>
        <w:t xml:space="preserve"> a 'mighty </w:t>
      </w:r>
      <w:proofErr w:type="spellStart"/>
      <w:r w:rsidRPr="00935AFA">
        <w:rPr>
          <w:rFonts w:ascii="Times New Roman" w:hAnsi="Times New Roman" w:cs="Times New Roman"/>
          <w:color w:val="000000" w:themeColor="text1"/>
          <w:sz w:val="28"/>
          <w:szCs w:val="28"/>
        </w:rPr>
        <w:t>mighty</w:t>
      </w:r>
      <w:proofErr w:type="spellEnd"/>
      <w:r w:rsidRPr="00935AFA">
        <w:rPr>
          <w:rFonts w:ascii="Times New Roman" w:hAnsi="Times New Roman" w:cs="Times New Roman"/>
          <w:color w:val="000000" w:themeColor="text1"/>
          <w:sz w:val="28"/>
          <w:szCs w:val="28"/>
        </w:rPr>
        <w:t xml:space="preserve"> elixir that sort of stirred up the alchemy that we're all in search of, which is meaning.'"</w:t>
      </w:r>
      <w:r w:rsidR="00FF543C"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38</w:t>
      </w:r>
      <w:r w:rsidR="00FF543C" w:rsidRPr="00935AFA">
        <w:rPr>
          <w:rFonts w:ascii="Times New Roman" w:hAnsi="Times New Roman" w:cs="Times New Roman"/>
          <w:color w:val="000000" w:themeColor="text1"/>
          <w:sz w:val="28"/>
          <w:szCs w:val="28"/>
        </w:rPr>
        <w:t>]</w:t>
      </w:r>
    </w:p>
    <w:p w14:paraId="4B562EB9" w14:textId="66E9E57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був</w:t>
      </w:r>
      <w:proofErr w:type="spellEnd"/>
      <w:r w:rsidR="00CE5B21" w:rsidRPr="00935AFA">
        <w:rPr>
          <w:rFonts w:ascii="Times New Roman" w:hAnsi="Times New Roman" w:cs="Times New Roman"/>
          <w:color w:val="000000" w:themeColor="text1"/>
          <w:sz w:val="28"/>
          <w:szCs w:val="28"/>
          <w:lang w:val="ru-RU"/>
        </w:rPr>
        <w:t xml:space="preserve"> </w:t>
      </w:r>
      <w:r w:rsidR="00FF543C" w:rsidRPr="00935AFA">
        <w:rPr>
          <w:rFonts w:ascii="Times New Roman" w:hAnsi="Times New Roman" w:cs="Times New Roman"/>
          <w:color w:val="000000" w:themeColor="text1"/>
          <w:sz w:val="28"/>
          <w:szCs w:val="28"/>
          <w:lang w:val="ru-RU"/>
        </w:rPr>
        <w:t>'</w:t>
      </w:r>
      <w:proofErr w:type="spellStart"/>
      <w:r w:rsidR="00CE5B21" w:rsidRPr="00935AFA">
        <w:rPr>
          <w:rFonts w:ascii="Times New Roman" w:hAnsi="Times New Roman" w:cs="Times New Roman"/>
          <w:color w:val="000000" w:themeColor="text1"/>
          <w:sz w:val="28"/>
          <w:szCs w:val="28"/>
          <w:lang w:val="ru-RU"/>
        </w:rPr>
        <w:t>потужним</w:t>
      </w:r>
      <w:proofErr w:type="spellEnd"/>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еліксиром</w:t>
      </w:r>
      <w:proofErr w:type="spellEnd"/>
      <w:r w:rsidR="00FF543C" w:rsidRPr="00935AFA">
        <w:rPr>
          <w:rFonts w:ascii="Times New Roman" w:hAnsi="Times New Roman" w:cs="Times New Roman"/>
          <w:color w:val="000000" w:themeColor="text1"/>
          <w:sz w:val="28"/>
          <w:szCs w:val="28"/>
          <w:lang w:val="ru-RU"/>
        </w:rPr>
        <w:t>'</w:t>
      </w:r>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який</w:t>
      </w:r>
      <w:proofErr w:type="spellEnd"/>
      <w:r w:rsidR="00CE5B21" w:rsidRPr="00935AFA">
        <w:rPr>
          <w:rFonts w:ascii="Times New Roman" w:hAnsi="Times New Roman" w:cs="Times New Roman"/>
          <w:color w:val="000000" w:themeColor="text1"/>
          <w:sz w:val="28"/>
          <w:szCs w:val="28"/>
          <w:lang w:val="ru-RU"/>
        </w:rPr>
        <w:t xml:space="preserve"> пробудив у нас </w:t>
      </w:r>
      <w:proofErr w:type="spellStart"/>
      <w:r w:rsidR="00CE5B21" w:rsidRPr="00935AFA">
        <w:rPr>
          <w:rFonts w:ascii="Times New Roman" w:hAnsi="Times New Roman" w:cs="Times New Roman"/>
          <w:color w:val="000000" w:themeColor="text1"/>
          <w:sz w:val="28"/>
          <w:szCs w:val="28"/>
          <w:lang w:val="ru-RU"/>
        </w:rPr>
        <w:t>усіх</w:t>
      </w:r>
      <w:proofErr w:type="spellEnd"/>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алхімію</w:t>
      </w:r>
      <w:proofErr w:type="spellEnd"/>
      <w:r w:rsidR="00CE5B21" w:rsidRPr="00935AFA">
        <w:rPr>
          <w:rFonts w:ascii="Times New Roman" w:hAnsi="Times New Roman" w:cs="Times New Roman"/>
          <w:color w:val="000000" w:themeColor="text1"/>
          <w:sz w:val="28"/>
          <w:szCs w:val="28"/>
          <w:lang w:val="ru-RU"/>
        </w:rPr>
        <w:t xml:space="preserve">, яку ми </w:t>
      </w:r>
      <w:proofErr w:type="spellStart"/>
      <w:r w:rsidR="00CE5B21" w:rsidRPr="00935AFA">
        <w:rPr>
          <w:rFonts w:ascii="Times New Roman" w:hAnsi="Times New Roman" w:cs="Times New Roman"/>
          <w:color w:val="000000" w:themeColor="text1"/>
          <w:sz w:val="28"/>
          <w:szCs w:val="28"/>
          <w:lang w:val="ru-RU"/>
        </w:rPr>
        <w:t>всі</w:t>
      </w:r>
      <w:proofErr w:type="spellEnd"/>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шукаємо</w:t>
      </w:r>
      <w:proofErr w:type="spellEnd"/>
      <w:r w:rsidR="00CE5B21" w:rsidRPr="00935AFA">
        <w:rPr>
          <w:rFonts w:ascii="Times New Roman" w:hAnsi="Times New Roman" w:cs="Times New Roman"/>
          <w:color w:val="000000" w:themeColor="text1"/>
          <w:sz w:val="28"/>
          <w:szCs w:val="28"/>
          <w:lang w:val="ru-RU"/>
        </w:rPr>
        <w:t xml:space="preserve"> - </w:t>
      </w:r>
      <w:proofErr w:type="spellStart"/>
      <w:r w:rsidR="00CE5B21" w:rsidRPr="00935AFA">
        <w:rPr>
          <w:rFonts w:ascii="Times New Roman" w:hAnsi="Times New Roman" w:cs="Times New Roman"/>
          <w:color w:val="000000" w:themeColor="text1"/>
          <w:sz w:val="28"/>
          <w:szCs w:val="28"/>
          <w:lang w:val="ru-RU"/>
        </w:rPr>
        <w:t>сенс</w:t>
      </w:r>
      <w:proofErr w:type="spellEnd"/>
      <w:r w:rsidR="00CE5B21" w:rsidRPr="00935AFA">
        <w:rPr>
          <w:rFonts w:ascii="Times New Roman" w:hAnsi="Times New Roman" w:cs="Times New Roman"/>
          <w:color w:val="000000" w:themeColor="text1"/>
          <w:sz w:val="28"/>
          <w:szCs w:val="28"/>
          <w:lang w:val="ru-RU"/>
        </w:rPr>
        <w:t xml:space="preserve"> </w:t>
      </w:r>
      <w:proofErr w:type="spellStart"/>
      <w:r w:rsidR="00CE5B21" w:rsidRPr="00935AFA">
        <w:rPr>
          <w:rFonts w:ascii="Times New Roman" w:hAnsi="Times New Roman" w:cs="Times New Roman"/>
          <w:color w:val="000000" w:themeColor="text1"/>
          <w:sz w:val="28"/>
          <w:szCs w:val="28"/>
          <w:lang w:val="ru-RU"/>
        </w:rPr>
        <w:t>життя</w:t>
      </w:r>
      <w:proofErr w:type="spellEnd"/>
      <w:r w:rsidR="00FF543C" w:rsidRPr="00935AFA">
        <w:rPr>
          <w:rFonts w:ascii="Times New Roman" w:hAnsi="Times New Roman" w:cs="Times New Roman"/>
          <w:color w:val="000000" w:themeColor="text1"/>
          <w:sz w:val="28"/>
          <w:szCs w:val="28"/>
          <w:lang w:val="ru-RU"/>
        </w:rPr>
        <w:t xml:space="preserve">." </w:t>
      </w:r>
      <w:r w:rsidR="00FF543C" w:rsidRPr="00935AFA">
        <w:rPr>
          <w:rFonts w:ascii="Times New Roman" w:hAnsi="Times New Roman" w:cs="Times New Roman"/>
          <w:color w:val="000000" w:themeColor="text1"/>
          <w:sz w:val="28"/>
          <w:szCs w:val="28"/>
        </w:rPr>
        <w:t>[</w:t>
      </w:r>
      <w:r w:rsidR="00240449" w:rsidRPr="00935AFA">
        <w:rPr>
          <w:rFonts w:ascii="Times New Roman" w:hAnsi="Times New Roman" w:cs="Times New Roman"/>
          <w:color w:val="000000" w:themeColor="text1"/>
          <w:sz w:val="28"/>
          <w:szCs w:val="28"/>
        </w:rPr>
        <w:t>13</w:t>
      </w:r>
      <w:r w:rsidR="00FF543C" w:rsidRPr="00935AFA">
        <w:rPr>
          <w:rFonts w:ascii="Times New Roman" w:hAnsi="Times New Roman" w:cs="Times New Roman"/>
          <w:color w:val="000000" w:themeColor="text1"/>
          <w:sz w:val="28"/>
          <w:szCs w:val="28"/>
        </w:rPr>
        <w:t>]</w:t>
      </w:r>
    </w:p>
    <w:p w14:paraId="444B4154"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This is a mostly direct translation with mild modulation: the phrase "that sort of stirred up" is rendered as "</w:t>
      </w:r>
      <w:proofErr w:type="spellStart"/>
      <w:r w:rsidRPr="00935AFA">
        <w:rPr>
          <w:rFonts w:ascii="Times New Roman" w:hAnsi="Times New Roman" w:cs="Times New Roman"/>
          <w:color w:val="000000" w:themeColor="text1"/>
          <w:sz w:val="28"/>
          <w:szCs w:val="28"/>
        </w:rPr>
        <w:t>який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пробудив</w:t>
      </w:r>
      <w:proofErr w:type="spellEnd"/>
      <w:r w:rsidRPr="00935AFA">
        <w:rPr>
          <w:rFonts w:ascii="Times New Roman" w:hAnsi="Times New Roman" w:cs="Times New Roman"/>
          <w:color w:val="000000" w:themeColor="text1"/>
          <w:sz w:val="28"/>
          <w:szCs w:val="28"/>
        </w:rPr>
        <w:t>." The Ukrainian version successfully preserves the metaphorical depth and emotional intensity of Viola Davis's statement, maintaining the poetic evaluation of Boseman's impact. The translator's choices accurately reproduce both the affective and philosophical layers of the original meaning.</w:t>
      </w:r>
    </w:p>
    <w:p w14:paraId="066E63E7" w14:textId="2E9629EC" w:rsidR="000331B3" w:rsidRPr="00935AFA" w:rsidRDefault="000331B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"We highly appreciate that America is standing by our side, which means that American leadership is not waning." </w:t>
      </w:r>
      <w:r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58</w:t>
      </w:r>
      <w:r w:rsidRPr="00935AFA">
        <w:rPr>
          <w:rFonts w:ascii="Times New Roman" w:hAnsi="Times New Roman" w:cs="Times New Roman"/>
          <w:color w:val="000000" w:themeColor="text1"/>
          <w:sz w:val="28"/>
          <w:szCs w:val="28"/>
          <w:lang w:val="ru-RU"/>
        </w:rPr>
        <w:t>]</w:t>
      </w:r>
    </w:p>
    <w:p w14:paraId="1616105B" w14:textId="42FA7BF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Дуже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цінуємо</w:t>
      </w:r>
      <w:proofErr w:type="spellEnd"/>
      <w:r w:rsidRPr="00935AFA">
        <w:rPr>
          <w:rFonts w:ascii="Times New Roman" w:hAnsi="Times New Roman" w:cs="Times New Roman"/>
          <w:color w:val="000000" w:themeColor="text1"/>
          <w:sz w:val="28"/>
          <w:szCs w:val="28"/>
          <w:lang w:val="ru-RU"/>
        </w:rPr>
        <w:t xml:space="preserve"> те,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Америка - </w:t>
      </w:r>
      <w:proofErr w:type="spellStart"/>
      <w:r w:rsidRPr="00935AFA">
        <w:rPr>
          <w:rFonts w:ascii="Times New Roman" w:hAnsi="Times New Roman" w:cs="Times New Roman"/>
          <w:color w:val="000000" w:themeColor="text1"/>
          <w:sz w:val="28"/>
          <w:szCs w:val="28"/>
          <w:lang w:val="ru-RU"/>
        </w:rPr>
        <w:t>пліч</w:t>
      </w:r>
      <w:proofErr w:type="spellEnd"/>
      <w:r w:rsidRPr="00935AFA">
        <w:rPr>
          <w:rFonts w:ascii="Times New Roman" w:hAnsi="Times New Roman" w:cs="Times New Roman"/>
          <w:color w:val="000000" w:themeColor="text1"/>
          <w:sz w:val="28"/>
          <w:szCs w:val="28"/>
          <w:lang w:val="ru-RU"/>
        </w:rPr>
        <w:t>-о-</w:t>
      </w:r>
      <w:proofErr w:type="spellStart"/>
      <w:r w:rsidRPr="00935AFA">
        <w:rPr>
          <w:rFonts w:ascii="Times New Roman" w:hAnsi="Times New Roman" w:cs="Times New Roman"/>
          <w:color w:val="000000" w:themeColor="text1"/>
          <w:sz w:val="28"/>
          <w:szCs w:val="28"/>
          <w:lang w:val="ru-RU"/>
        </w:rPr>
        <w:t>пліч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із</w:t>
      </w:r>
      <w:proofErr w:type="spellEnd"/>
      <w:r w:rsidRPr="00935AFA">
        <w:rPr>
          <w:rFonts w:ascii="Times New Roman" w:hAnsi="Times New Roman" w:cs="Times New Roman"/>
          <w:color w:val="000000" w:themeColor="text1"/>
          <w:sz w:val="28"/>
          <w:szCs w:val="28"/>
          <w:lang w:val="ru-RU"/>
        </w:rPr>
        <w:t xml:space="preserve"> нами, а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означає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американське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лідерство</w:t>
      </w:r>
      <w:proofErr w:type="spellEnd"/>
      <w:r w:rsidRPr="00935AFA">
        <w:rPr>
          <w:rFonts w:ascii="Times New Roman" w:hAnsi="Times New Roman" w:cs="Times New Roman"/>
          <w:color w:val="000000" w:themeColor="text1"/>
          <w:sz w:val="28"/>
          <w:szCs w:val="28"/>
          <w:lang w:val="ru-RU"/>
        </w:rPr>
        <w:t xml:space="preserve"> не </w:t>
      </w:r>
      <w:proofErr w:type="spellStart"/>
      <w:r w:rsidRPr="00935AFA">
        <w:rPr>
          <w:rFonts w:ascii="Times New Roman" w:hAnsi="Times New Roman" w:cs="Times New Roman"/>
          <w:color w:val="000000" w:themeColor="text1"/>
          <w:sz w:val="28"/>
          <w:szCs w:val="28"/>
          <w:lang w:val="ru-RU"/>
        </w:rPr>
        <w:t>слабшає</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7</w:t>
      </w:r>
      <w:r w:rsidRPr="00935AFA">
        <w:rPr>
          <w:rFonts w:ascii="Times New Roman" w:hAnsi="Times New Roman" w:cs="Times New Roman"/>
          <w:color w:val="000000" w:themeColor="text1"/>
          <w:sz w:val="28"/>
          <w:szCs w:val="28"/>
        </w:rPr>
        <w:t>]</w:t>
      </w:r>
    </w:p>
    <w:p w14:paraId="6DE6C3F2"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Ukrainian idiom "</w:t>
      </w:r>
      <w:proofErr w:type="spellStart"/>
      <w:r w:rsidRPr="00935AFA">
        <w:rPr>
          <w:rFonts w:ascii="Times New Roman" w:hAnsi="Times New Roman" w:cs="Times New Roman"/>
          <w:color w:val="000000" w:themeColor="text1"/>
          <w:sz w:val="28"/>
          <w:szCs w:val="28"/>
        </w:rPr>
        <w:t>пліч</w:t>
      </w:r>
      <w:proofErr w:type="spellEnd"/>
      <w:r w:rsidRPr="00935AFA">
        <w:rPr>
          <w:rFonts w:ascii="Times New Roman" w:hAnsi="Times New Roman" w:cs="Times New Roman"/>
          <w:color w:val="000000" w:themeColor="text1"/>
          <w:sz w:val="28"/>
          <w:szCs w:val="28"/>
        </w:rPr>
        <w:t>-о-</w:t>
      </w:r>
      <w:proofErr w:type="spellStart"/>
      <w:r w:rsidRPr="00935AFA">
        <w:rPr>
          <w:rFonts w:ascii="Times New Roman" w:hAnsi="Times New Roman" w:cs="Times New Roman"/>
          <w:color w:val="000000" w:themeColor="text1"/>
          <w:sz w:val="28"/>
          <w:szCs w:val="28"/>
        </w:rPr>
        <w:t>пліч</w:t>
      </w:r>
      <w:proofErr w:type="spellEnd"/>
      <w:r w:rsidRPr="00935AFA">
        <w:rPr>
          <w:rFonts w:ascii="Times New Roman" w:hAnsi="Times New Roman" w:cs="Times New Roman"/>
          <w:color w:val="000000" w:themeColor="text1"/>
          <w:sz w:val="28"/>
          <w:szCs w:val="28"/>
        </w:rPr>
        <w:t>" is rendered in English as "standing by our side." While both expressions denote solidarity and support, they evoke different imagery: the Ukrainian phrase stresses coordinated joint action, whereas the English version emphasizes presence and readiness to help. This shift slightly alters the evaluative tone.</w:t>
      </w:r>
    </w:p>
    <w:p w14:paraId="48F81E7D" w14:textId="6D7AB6D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In Ukrainian, the </w:t>
      </w:r>
      <w:r w:rsidR="003943CD" w:rsidRPr="00935AFA">
        <w:rPr>
          <w:rFonts w:ascii="Times New Roman" w:hAnsi="Times New Roman" w:cs="Times New Roman"/>
          <w:color w:val="000000" w:themeColor="text1"/>
          <w:sz w:val="28"/>
          <w:szCs w:val="28"/>
        </w:rPr>
        <w:t>idiom</w:t>
      </w:r>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пліч</w:t>
      </w:r>
      <w:proofErr w:type="spellEnd"/>
      <w:r w:rsidRPr="00935AFA">
        <w:rPr>
          <w:rFonts w:ascii="Times New Roman" w:hAnsi="Times New Roman" w:cs="Times New Roman"/>
          <w:color w:val="000000" w:themeColor="text1"/>
          <w:sz w:val="28"/>
          <w:szCs w:val="28"/>
        </w:rPr>
        <w:t>-о-</w:t>
      </w:r>
      <w:proofErr w:type="spellStart"/>
      <w:r w:rsidRPr="00935AFA">
        <w:rPr>
          <w:rFonts w:ascii="Times New Roman" w:hAnsi="Times New Roman" w:cs="Times New Roman"/>
          <w:color w:val="000000" w:themeColor="text1"/>
          <w:sz w:val="28"/>
          <w:szCs w:val="28"/>
        </w:rPr>
        <w:t>пліч</w:t>
      </w:r>
      <w:proofErr w:type="spellEnd"/>
      <w:r w:rsidRPr="00935AFA">
        <w:rPr>
          <w:rFonts w:ascii="Times New Roman" w:hAnsi="Times New Roman" w:cs="Times New Roman"/>
          <w:color w:val="000000" w:themeColor="text1"/>
          <w:sz w:val="28"/>
          <w:szCs w:val="28"/>
        </w:rPr>
        <w:t>" combined with "</w:t>
      </w:r>
      <w:proofErr w:type="spellStart"/>
      <w:r w:rsidRPr="00935AFA">
        <w:rPr>
          <w:rFonts w:ascii="Times New Roman" w:hAnsi="Times New Roman" w:cs="Times New Roman"/>
          <w:color w:val="000000" w:themeColor="text1"/>
          <w:sz w:val="28"/>
          <w:szCs w:val="28"/>
        </w:rPr>
        <w:t>цінуємо</w:t>
      </w:r>
      <w:proofErr w:type="spellEnd"/>
      <w:r w:rsidRPr="00935AFA">
        <w:rPr>
          <w:rFonts w:ascii="Times New Roman" w:hAnsi="Times New Roman" w:cs="Times New Roman"/>
          <w:color w:val="000000" w:themeColor="text1"/>
          <w:sz w:val="28"/>
          <w:szCs w:val="28"/>
        </w:rPr>
        <w:t>" conveys a strong, emotionally charged image of unity and mutual commitment. The subsequent clause-"</w:t>
      </w:r>
      <w:proofErr w:type="spellStart"/>
      <w:r w:rsidRPr="00935AFA">
        <w:rPr>
          <w:rFonts w:ascii="Times New Roman" w:hAnsi="Times New Roman" w:cs="Times New Roman"/>
          <w:color w:val="000000" w:themeColor="text1"/>
          <w:sz w:val="28"/>
          <w:szCs w:val="28"/>
        </w:rPr>
        <w:t>американське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лідерство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слабшає</w:t>
      </w:r>
      <w:proofErr w:type="spellEnd"/>
      <w:r w:rsidRPr="00935AFA">
        <w:rPr>
          <w:rFonts w:ascii="Times New Roman" w:hAnsi="Times New Roman" w:cs="Times New Roman"/>
          <w:color w:val="000000" w:themeColor="text1"/>
          <w:sz w:val="28"/>
          <w:szCs w:val="28"/>
        </w:rPr>
        <w:t>"-explicitly negates a potential negative assessment. In English, the evaluation remains positive, but the imagery becomes more general and less action-oriented. The translated version maintains the diplomatic tone but softens the sense of tightly coordinated partnership inherent in the original.</w:t>
      </w:r>
    </w:p>
    <w:p w14:paraId="71B679BF" w14:textId="426FF1D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 am doing all I can to get him the continued support he needs," [</w:t>
      </w:r>
      <w:r w:rsidR="00B46350" w:rsidRPr="00935AFA">
        <w:rPr>
          <w:rFonts w:ascii="Times New Roman" w:hAnsi="Times New Roman" w:cs="Times New Roman"/>
          <w:color w:val="000000" w:themeColor="text1"/>
          <w:sz w:val="28"/>
          <w:szCs w:val="28"/>
        </w:rPr>
        <w:t>35</w:t>
      </w:r>
      <w:r w:rsidRPr="00935AFA">
        <w:rPr>
          <w:rFonts w:ascii="Times New Roman" w:hAnsi="Times New Roman" w:cs="Times New Roman"/>
          <w:color w:val="000000" w:themeColor="text1"/>
          <w:sz w:val="28"/>
          <w:szCs w:val="28"/>
        </w:rPr>
        <w:t>]</w:t>
      </w:r>
    </w:p>
    <w:p w14:paraId="00699A83" w14:textId="17C1927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"Я </w:t>
      </w:r>
      <w:proofErr w:type="spellStart"/>
      <w:r w:rsidRPr="00935AFA">
        <w:rPr>
          <w:rFonts w:ascii="Times New Roman" w:hAnsi="Times New Roman" w:cs="Times New Roman"/>
          <w:color w:val="000000" w:themeColor="text1"/>
          <w:sz w:val="28"/>
          <w:szCs w:val="28"/>
          <w:lang w:val="ru-RU"/>
        </w:rPr>
        <w:t>завжди</w:t>
      </w:r>
      <w:proofErr w:type="spellEnd"/>
      <w:r w:rsidRPr="00935AFA">
        <w:rPr>
          <w:rFonts w:ascii="Times New Roman" w:hAnsi="Times New Roman" w:cs="Times New Roman"/>
          <w:color w:val="000000" w:themeColor="text1"/>
          <w:sz w:val="28"/>
          <w:szCs w:val="28"/>
          <w:lang w:val="ru-RU"/>
        </w:rPr>
        <w:t xml:space="preserve"> надавала </w:t>
      </w:r>
      <w:proofErr w:type="spellStart"/>
      <w:r w:rsidRPr="00935AFA">
        <w:rPr>
          <w:rFonts w:ascii="Times New Roman" w:hAnsi="Times New Roman" w:cs="Times New Roman"/>
          <w:color w:val="000000" w:themeColor="text1"/>
          <w:sz w:val="28"/>
          <w:szCs w:val="28"/>
          <w:lang w:val="ru-RU"/>
        </w:rPr>
        <w:t>допомогу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своєму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синові</w:t>
      </w:r>
      <w:proofErr w:type="spellEnd"/>
      <w:r w:rsidRPr="00935AFA">
        <w:rPr>
          <w:rFonts w:ascii="Times New Roman" w:hAnsi="Times New Roman" w:cs="Times New Roman"/>
          <w:color w:val="000000" w:themeColor="text1"/>
          <w:sz w:val="28"/>
          <w:szCs w:val="28"/>
          <w:lang w:val="ru-RU"/>
        </w:rPr>
        <w:t xml:space="preserve"> з проблемами </w:t>
      </w:r>
      <w:proofErr w:type="spellStart"/>
      <w:r w:rsidRPr="00935AFA">
        <w:rPr>
          <w:rFonts w:ascii="Times New Roman" w:hAnsi="Times New Roman" w:cs="Times New Roman"/>
          <w:color w:val="000000" w:themeColor="text1"/>
          <w:sz w:val="28"/>
          <w:szCs w:val="28"/>
          <w:lang w:val="ru-RU"/>
        </w:rPr>
        <w:t>психічного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здоров'я</w:t>
      </w:r>
      <w:proofErr w:type="spellEnd"/>
      <w:r w:rsidRPr="00935AFA">
        <w:rPr>
          <w:rFonts w:ascii="Times New Roman" w:hAnsi="Times New Roman" w:cs="Times New Roman"/>
          <w:color w:val="000000" w:themeColor="text1"/>
          <w:sz w:val="28"/>
          <w:szCs w:val="28"/>
          <w:lang w:val="ru-RU"/>
        </w:rPr>
        <w:t xml:space="preserve">. Я роблю все </w:t>
      </w:r>
      <w:proofErr w:type="spellStart"/>
      <w:r w:rsidRPr="00935AFA">
        <w:rPr>
          <w:rFonts w:ascii="Times New Roman" w:hAnsi="Times New Roman" w:cs="Times New Roman"/>
          <w:color w:val="000000" w:themeColor="text1"/>
          <w:sz w:val="28"/>
          <w:szCs w:val="28"/>
          <w:lang w:val="ru-RU"/>
        </w:rPr>
        <w:t>можливе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щоб</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отримав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необхідну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підтримку</w:t>
      </w:r>
      <w:proofErr w:type="spellEnd"/>
      <w:r w:rsidRPr="00935AFA">
        <w:rPr>
          <w:rFonts w:ascii="Times New Roman" w:hAnsi="Times New Roman" w:cs="Times New Roman"/>
          <w:color w:val="000000" w:themeColor="text1"/>
          <w:sz w:val="28"/>
          <w:szCs w:val="28"/>
          <w:lang w:val="ru-RU"/>
        </w:rPr>
        <w:t>", [</w:t>
      </w:r>
      <w:r w:rsidR="000331B3" w:rsidRPr="00935AFA">
        <w:rPr>
          <w:rFonts w:ascii="Times New Roman" w:hAnsi="Times New Roman" w:cs="Times New Roman"/>
          <w:color w:val="000000" w:themeColor="text1"/>
          <w:sz w:val="28"/>
          <w:szCs w:val="28"/>
          <w:lang w:val="ru-RU"/>
        </w:rPr>
        <w:t>2</w:t>
      </w:r>
      <w:r w:rsidR="00B46350" w:rsidRPr="00935AFA">
        <w:rPr>
          <w:rFonts w:ascii="Times New Roman" w:hAnsi="Times New Roman" w:cs="Times New Roman"/>
          <w:color w:val="000000" w:themeColor="text1"/>
          <w:sz w:val="28"/>
          <w:szCs w:val="28"/>
          <w:lang w:val="ru-RU"/>
        </w:rPr>
        <w:t>6</w:t>
      </w:r>
      <w:r w:rsidRPr="00935AFA">
        <w:rPr>
          <w:rFonts w:ascii="Times New Roman" w:hAnsi="Times New Roman" w:cs="Times New Roman"/>
          <w:color w:val="000000" w:themeColor="text1"/>
          <w:sz w:val="28"/>
          <w:szCs w:val="28"/>
          <w:lang w:val="ru-RU"/>
        </w:rPr>
        <w:t>]</w:t>
      </w:r>
    </w:p>
    <w:p w14:paraId="6E594C75" w14:textId="167AFB8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The</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Ukrainian</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translation</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introduces</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two</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significant</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additions</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First, the adverb "</w:t>
      </w:r>
      <w:proofErr w:type="spellStart"/>
      <w:r w:rsidRPr="00935AFA">
        <w:rPr>
          <w:rFonts w:ascii="Times New Roman" w:hAnsi="Times New Roman" w:cs="Times New Roman"/>
          <w:color w:val="000000" w:themeColor="text1"/>
          <w:sz w:val="28"/>
          <w:szCs w:val="28"/>
        </w:rPr>
        <w:t>завжди</w:t>
      </w:r>
      <w:proofErr w:type="spellEnd"/>
      <w:r w:rsidRPr="00935AFA">
        <w:rPr>
          <w:rFonts w:ascii="Times New Roman" w:hAnsi="Times New Roman" w:cs="Times New Roman"/>
          <w:color w:val="000000" w:themeColor="text1"/>
          <w:sz w:val="28"/>
          <w:szCs w:val="28"/>
        </w:rPr>
        <w:t xml:space="preserve">" </w:t>
      </w:r>
      <w:r w:rsidR="003943CD"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 xml:space="preserve">"always" is inserted, though absent in the original. </w:t>
      </w:r>
      <w:r w:rsidR="00637853" w:rsidRPr="00935AFA">
        <w:rPr>
          <w:rFonts w:ascii="Times New Roman" w:hAnsi="Times New Roman" w:cs="Times New Roman"/>
          <w:color w:val="000000" w:themeColor="text1"/>
          <w:sz w:val="28"/>
          <w:szCs w:val="28"/>
        </w:rPr>
        <w:t>The addition of the specific detail "</w:t>
      </w:r>
      <w:proofErr w:type="spellStart"/>
      <w:r w:rsidR="00637853" w:rsidRPr="00935AFA">
        <w:rPr>
          <w:rFonts w:ascii="Times New Roman" w:hAnsi="Times New Roman" w:cs="Times New Roman"/>
          <w:color w:val="000000" w:themeColor="text1"/>
          <w:sz w:val="28"/>
          <w:szCs w:val="28"/>
        </w:rPr>
        <w:t>проблеми</w:t>
      </w:r>
      <w:proofErr w:type="spellEnd"/>
      <w:r w:rsidR="00637853" w:rsidRPr="00935AFA">
        <w:rPr>
          <w:rFonts w:ascii="Times New Roman" w:hAnsi="Times New Roman" w:cs="Times New Roman"/>
          <w:color w:val="000000" w:themeColor="text1"/>
          <w:sz w:val="28"/>
          <w:szCs w:val="28"/>
        </w:rPr>
        <w:t xml:space="preserve"> </w:t>
      </w:r>
      <w:proofErr w:type="spellStart"/>
      <w:r w:rsidR="00637853" w:rsidRPr="00935AFA">
        <w:rPr>
          <w:rFonts w:ascii="Times New Roman" w:hAnsi="Times New Roman" w:cs="Times New Roman"/>
          <w:color w:val="000000" w:themeColor="text1"/>
          <w:sz w:val="28"/>
          <w:szCs w:val="28"/>
        </w:rPr>
        <w:t>психічного</w:t>
      </w:r>
      <w:proofErr w:type="spellEnd"/>
      <w:r w:rsidR="00637853" w:rsidRPr="00935AFA">
        <w:rPr>
          <w:rFonts w:ascii="Times New Roman" w:hAnsi="Times New Roman" w:cs="Times New Roman"/>
          <w:color w:val="000000" w:themeColor="text1"/>
          <w:sz w:val="28"/>
          <w:szCs w:val="28"/>
        </w:rPr>
        <w:t xml:space="preserve"> </w:t>
      </w:r>
      <w:proofErr w:type="spellStart"/>
      <w:r w:rsidR="00637853" w:rsidRPr="00935AFA">
        <w:rPr>
          <w:rFonts w:ascii="Times New Roman" w:hAnsi="Times New Roman" w:cs="Times New Roman"/>
          <w:color w:val="000000" w:themeColor="text1"/>
          <w:sz w:val="28"/>
          <w:szCs w:val="28"/>
        </w:rPr>
        <w:t>здоров'я</w:t>
      </w:r>
      <w:proofErr w:type="spellEnd"/>
      <w:r w:rsidR="00637853" w:rsidRPr="00935AFA">
        <w:rPr>
          <w:rFonts w:ascii="Times New Roman" w:hAnsi="Times New Roman" w:cs="Times New Roman"/>
          <w:color w:val="000000" w:themeColor="text1"/>
          <w:sz w:val="28"/>
          <w:szCs w:val="28"/>
        </w:rPr>
        <w:t>" - "mental health problems" is the use of direct nomination instead of implicit information. This explication dramatically changes the evaluative content, shifting the text into a more emotionally charged and socially significant plane.</w:t>
      </w:r>
    </w:p>
    <w:p w14:paraId="72D71F89"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the original, the evaluation is restrained, focused on present and future action: "I am doing all I can... to get him continued support." The type of support remains unspecified, allowing readers to interpret it broadly.</w:t>
      </w:r>
    </w:p>
    <w:p w14:paraId="41E1BCB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contrast, the Ukrainian translation becomes highly specific and emotionally charged. The added information frames the situation as a long-term struggle with a stigmatized issue, shifting the tone from active determination to compassionate endurance. The statement is no longer simply about ongoing efforts: it becomes a narrative of continuous caregiving. Thus, the evaluative meaning shifts dramatically-from general responsibility to an intimate portrayal of hardship.</w:t>
      </w:r>
    </w:p>
    <w:p w14:paraId="0C125CC7" w14:textId="77777777" w:rsidR="00021D23" w:rsidRPr="00935AFA" w:rsidRDefault="00021D23" w:rsidP="005B4F7D">
      <w:pPr>
        <w:pStyle w:val="2"/>
        <w:jc w:val="both"/>
        <w:rPr>
          <w:rFonts w:ascii="Times New Roman" w:hAnsi="Times New Roman" w:cs="Times New Roman"/>
          <w:color w:val="000000" w:themeColor="text1"/>
          <w:sz w:val="28"/>
          <w:szCs w:val="28"/>
        </w:rPr>
      </w:pPr>
    </w:p>
    <w:p w14:paraId="377E0806" w14:textId="77777777" w:rsidR="00021D23" w:rsidRPr="00935AFA" w:rsidRDefault="00021D23" w:rsidP="005B4F7D">
      <w:pPr>
        <w:pStyle w:val="2"/>
        <w:jc w:val="both"/>
        <w:rPr>
          <w:rFonts w:ascii="Times New Roman" w:hAnsi="Times New Roman" w:cs="Times New Roman"/>
          <w:b/>
          <w:bCs/>
          <w:color w:val="000000" w:themeColor="text1"/>
          <w:sz w:val="28"/>
          <w:szCs w:val="28"/>
        </w:rPr>
      </w:pPr>
      <w:bookmarkStart w:id="10" w:name="_Toc215006411"/>
      <w:r w:rsidRPr="00935AFA">
        <w:rPr>
          <w:rFonts w:ascii="Times New Roman" w:hAnsi="Times New Roman" w:cs="Times New Roman"/>
          <w:b/>
          <w:bCs/>
          <w:color w:val="000000" w:themeColor="text1"/>
          <w:sz w:val="28"/>
          <w:szCs w:val="28"/>
        </w:rPr>
        <w:t>2.2. Grammatical Transformations and Their Impact on the Axiological Focus of the Text</w:t>
      </w:r>
      <w:bookmarkEnd w:id="10"/>
    </w:p>
    <w:p w14:paraId="79069DD3"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Grammatical transformations, unlike lexical ones, influence the structural organization of the text, which often leads to subtle yet significant shifts in its axiological (value-laden) content. While lexical choices shape the evaluative palette of a text through the selection of specific words, grammar functions as the architect of that palette, determining the internal hierarchy and interaction of its components. In the context of translating journalistic discourse-where every syntactic construction can carry an implicit emotional or ideological charge-grammatical transformations become a tool for reshaping not only the form but also the ideological orientation of the message.</w:t>
      </w:r>
    </w:p>
    <w:p w14:paraId="0DE1AB14"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Contemporary translation studies no longer view grammatical transformations as a mechanical adaptation to the structural norms of the target language. Instead, they are understood as a strategic choice capable of shifting emphases, altering tonal </w:t>
      </w:r>
      <w:r w:rsidRPr="00935AFA">
        <w:rPr>
          <w:rFonts w:ascii="Times New Roman" w:hAnsi="Times New Roman" w:cs="Times New Roman"/>
          <w:color w:val="000000" w:themeColor="text1"/>
          <w:sz w:val="28"/>
          <w:szCs w:val="28"/>
        </w:rPr>
        <w:lastRenderedPageBreak/>
        <w:t>nuances, and even redirecting the conceptual intent of the original text. Changes in word order, substitutions of tense and aspect, or modifications in sentence type-all these grammatical interventions can significantly affect the perception of events, the evaluation of the actors involved, and the formation of the reader's attitude toward the described phenomena. These transformations gain particular importance in political discourse, where every syntactic construction can serve as an ideological instrument in the struggle for the interpretation of reality.</w:t>
      </w:r>
    </w:p>
    <w:p w14:paraId="256CE8D2"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Permutation (Reordering)</w:t>
      </w:r>
    </w:p>
    <w:p w14:paraId="5E2C8FDD" w14:textId="3A56C1D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"Much of Ukraine's lithium potential remains at the resource estimation stage rather than being fully proven reserves."</w:t>
      </w:r>
      <w:r w:rsidR="000331B3" w:rsidRPr="00935AFA">
        <w:rPr>
          <w:rFonts w:ascii="Times New Roman" w:hAnsi="Times New Roman" w:cs="Times New Roman"/>
          <w:color w:val="000000" w:themeColor="text1"/>
          <w:sz w:val="28"/>
          <w:szCs w:val="28"/>
        </w:rPr>
        <w:t xml:space="preserve"> </w:t>
      </w:r>
      <w:r w:rsidR="000331B3"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40</w:t>
      </w:r>
      <w:r w:rsidR="000331B3" w:rsidRPr="00935AFA">
        <w:rPr>
          <w:rFonts w:ascii="Times New Roman" w:hAnsi="Times New Roman" w:cs="Times New Roman"/>
          <w:color w:val="000000" w:themeColor="text1"/>
          <w:sz w:val="28"/>
          <w:szCs w:val="28"/>
          <w:lang w:val="ru-RU"/>
        </w:rPr>
        <w:t>]</w:t>
      </w:r>
    </w:p>
    <w:p w14:paraId="6E97E760" w14:textId="050147F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Значна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частина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потенціалу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України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залишається</w:t>
      </w:r>
      <w:proofErr w:type="spellEnd"/>
      <w:r w:rsidRPr="00935AFA">
        <w:rPr>
          <w:rFonts w:ascii="Times New Roman" w:hAnsi="Times New Roman" w:cs="Times New Roman"/>
          <w:color w:val="000000" w:themeColor="text1"/>
          <w:sz w:val="28"/>
          <w:szCs w:val="28"/>
          <w:lang w:val="ru-RU"/>
        </w:rPr>
        <w:t xml:space="preserve"> на </w:t>
      </w:r>
      <w:proofErr w:type="spellStart"/>
      <w:r w:rsidRPr="00935AFA">
        <w:rPr>
          <w:rFonts w:ascii="Times New Roman" w:hAnsi="Times New Roman" w:cs="Times New Roman"/>
          <w:color w:val="000000" w:themeColor="text1"/>
          <w:sz w:val="28"/>
          <w:szCs w:val="28"/>
          <w:lang w:val="ru-RU"/>
        </w:rPr>
        <w:t>етапі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оцінки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ресурсів</w:t>
      </w:r>
      <w:proofErr w:type="spellEnd"/>
      <w:r w:rsidRPr="00935AFA">
        <w:rPr>
          <w:rFonts w:ascii="Times New Roman" w:hAnsi="Times New Roman" w:cs="Times New Roman"/>
          <w:color w:val="000000" w:themeColor="text1"/>
          <w:sz w:val="28"/>
          <w:szCs w:val="28"/>
          <w:lang w:val="ru-RU"/>
        </w:rPr>
        <w:t xml:space="preserve">, а не є </w:t>
      </w:r>
      <w:proofErr w:type="spellStart"/>
      <w:r w:rsidRPr="00935AFA">
        <w:rPr>
          <w:rFonts w:ascii="Times New Roman" w:hAnsi="Times New Roman" w:cs="Times New Roman"/>
          <w:color w:val="000000" w:themeColor="text1"/>
          <w:sz w:val="28"/>
          <w:szCs w:val="28"/>
          <w:lang w:val="ru-RU"/>
        </w:rPr>
        <w:t>повністю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підтвердженими</w:t>
      </w:r>
      <w:proofErr w:type="spellEnd"/>
      <w:r w:rsidRPr="00935AFA">
        <w:rPr>
          <w:rFonts w:ascii="Times New Roman" w:hAnsi="Times New Roman" w:cs="Times New Roman"/>
          <w:color w:val="000000" w:themeColor="text1"/>
          <w:sz w:val="28"/>
          <w:szCs w:val="28"/>
          <w:lang w:val="ru-RU"/>
        </w:rPr>
        <w:t xml:space="preserve"> запасами."</w:t>
      </w:r>
      <w:r w:rsidR="000331B3" w:rsidRPr="00935AFA">
        <w:rPr>
          <w:rFonts w:ascii="Times New Roman" w:hAnsi="Times New Roman" w:cs="Times New Roman"/>
          <w:color w:val="000000" w:themeColor="text1"/>
          <w:sz w:val="28"/>
          <w:szCs w:val="28"/>
          <w:lang w:val="ru-RU"/>
        </w:rPr>
        <w:t xml:space="preserve"> </w:t>
      </w:r>
      <w:r w:rsidR="000331B3"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3</w:t>
      </w:r>
      <w:r w:rsidR="000331B3" w:rsidRPr="00935AFA">
        <w:rPr>
          <w:rFonts w:ascii="Times New Roman" w:hAnsi="Times New Roman" w:cs="Times New Roman"/>
          <w:color w:val="000000" w:themeColor="text1"/>
          <w:sz w:val="28"/>
          <w:szCs w:val="28"/>
        </w:rPr>
        <w:t>]</w:t>
      </w:r>
    </w:p>
    <w:p w14:paraId="549442C3" w14:textId="7E6751CC" w:rsidR="00021D23" w:rsidRPr="00935AFA" w:rsidRDefault="000E63D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example demonstrates a part-of-speech substitution. </w:t>
      </w:r>
      <w:r w:rsidR="00021D23" w:rsidRPr="00935AFA">
        <w:rPr>
          <w:rFonts w:ascii="Times New Roman" w:hAnsi="Times New Roman" w:cs="Times New Roman"/>
          <w:color w:val="000000" w:themeColor="text1"/>
          <w:sz w:val="28"/>
          <w:szCs w:val="28"/>
        </w:rPr>
        <w:t>Here we observe a shift in grammatical structures: the English gerund "being" is replaced with the Ukrainian linking verb "є," and the components of the sentence are rearranged to align with Ukrainian syntactic norms. Despite these changes, the cautious, slightly reserved evaluative tone is preserved: Ukraine's lithium potential is presented as promising yet not fully confirmed</w:t>
      </w:r>
    </w:p>
    <w:p w14:paraId="6E07C38A" w14:textId="2337746D" w:rsidR="000331B3" w:rsidRPr="00935AFA" w:rsidRDefault="000331B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"As the journalists found out during the investigation, in 2024, pharmaceutical companies received more than 1 billion hryvnia in revenue."</w:t>
      </w:r>
      <w:r w:rsidR="00A750B5" w:rsidRPr="00935AFA">
        <w:rPr>
          <w:rFonts w:ascii="Times New Roman" w:hAnsi="Times New Roman" w:cs="Times New Roman"/>
          <w:color w:val="000000" w:themeColor="text1"/>
          <w:sz w:val="28"/>
          <w:szCs w:val="28"/>
        </w:rPr>
        <w:t xml:space="preserve"> </w:t>
      </w:r>
      <w:r w:rsidR="00A750B5"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23</w:t>
      </w:r>
      <w:r w:rsidR="00A750B5" w:rsidRPr="00935AFA">
        <w:rPr>
          <w:rFonts w:ascii="Times New Roman" w:hAnsi="Times New Roman" w:cs="Times New Roman"/>
          <w:color w:val="000000" w:themeColor="text1"/>
          <w:sz w:val="28"/>
          <w:szCs w:val="28"/>
          <w:lang w:val="ru-RU"/>
        </w:rPr>
        <w:t>]</w:t>
      </w:r>
    </w:p>
    <w:p w14:paraId="56D21A77" w14:textId="2418EE8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"Як </w:t>
      </w:r>
      <w:proofErr w:type="spellStart"/>
      <w:r w:rsidRPr="00935AFA">
        <w:rPr>
          <w:rFonts w:ascii="Times New Roman" w:hAnsi="Times New Roman" w:cs="Times New Roman"/>
          <w:color w:val="000000" w:themeColor="text1"/>
          <w:sz w:val="28"/>
          <w:szCs w:val="28"/>
          <w:lang w:val="ru-RU"/>
        </w:rPr>
        <w:t>з'ясували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журналісти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w:t>
      </w:r>
      <w:proofErr w:type="spellEnd"/>
      <w:r w:rsidRPr="00935AFA">
        <w:rPr>
          <w:rFonts w:ascii="Times New Roman" w:hAnsi="Times New Roman" w:cs="Times New Roman"/>
          <w:color w:val="000000" w:themeColor="text1"/>
          <w:sz w:val="28"/>
          <w:szCs w:val="28"/>
          <w:lang w:val="ru-RU"/>
        </w:rPr>
        <w:t xml:space="preserve"> час </w:t>
      </w:r>
      <w:proofErr w:type="spellStart"/>
      <w:r w:rsidRPr="00935AFA">
        <w:rPr>
          <w:rFonts w:ascii="Times New Roman" w:hAnsi="Times New Roman" w:cs="Times New Roman"/>
          <w:color w:val="000000" w:themeColor="text1"/>
          <w:sz w:val="28"/>
          <w:szCs w:val="28"/>
          <w:lang w:val="ru-RU"/>
        </w:rPr>
        <w:t>розслідування</w:t>
      </w:r>
      <w:proofErr w:type="spellEnd"/>
      <w:r w:rsidRPr="00935AFA">
        <w:rPr>
          <w:rFonts w:ascii="Times New Roman" w:hAnsi="Times New Roman" w:cs="Times New Roman"/>
          <w:color w:val="000000" w:themeColor="text1"/>
          <w:sz w:val="28"/>
          <w:szCs w:val="28"/>
          <w:lang w:val="ru-RU"/>
        </w:rPr>
        <w:t xml:space="preserve">, у 2024 </w:t>
      </w:r>
      <w:proofErr w:type="spellStart"/>
      <w:r w:rsidRPr="00935AFA">
        <w:rPr>
          <w:rFonts w:ascii="Times New Roman" w:hAnsi="Times New Roman" w:cs="Times New Roman"/>
          <w:color w:val="000000" w:themeColor="text1"/>
          <w:sz w:val="28"/>
          <w:szCs w:val="28"/>
          <w:lang w:val="ru-RU"/>
        </w:rPr>
        <w:t>році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фармацевтичні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компанії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отримали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понад</w:t>
      </w:r>
      <w:proofErr w:type="spellEnd"/>
      <w:r w:rsidRPr="00935AFA">
        <w:rPr>
          <w:rFonts w:ascii="Times New Roman" w:hAnsi="Times New Roman" w:cs="Times New Roman"/>
          <w:color w:val="000000" w:themeColor="text1"/>
          <w:sz w:val="28"/>
          <w:szCs w:val="28"/>
          <w:lang w:val="ru-RU"/>
        </w:rPr>
        <w:t xml:space="preserve"> 1 </w:t>
      </w:r>
      <w:proofErr w:type="spellStart"/>
      <w:r w:rsidRPr="00935AFA">
        <w:rPr>
          <w:rFonts w:ascii="Times New Roman" w:hAnsi="Times New Roman" w:cs="Times New Roman"/>
          <w:color w:val="000000" w:themeColor="text1"/>
          <w:sz w:val="28"/>
          <w:szCs w:val="28"/>
          <w:lang w:val="ru-RU"/>
        </w:rPr>
        <w:t>мільярд</w:t>
      </w:r>
      <w:proofErr w:type="spellEnd"/>
      <w:r w:rsidRPr="00935AFA">
        <w:rPr>
          <w:rFonts w:ascii="Times New Roman" w:hAnsi="Times New Roman" w:cs="Times New Roman"/>
          <w:color w:val="000000" w:themeColor="text1"/>
          <w:sz w:val="28"/>
          <w:szCs w:val="28"/>
          <w:lang w:val="ru-RU"/>
        </w:rPr>
        <w:t xml:space="preserve"> гривень доходу."</w:t>
      </w:r>
      <w:r w:rsidR="00A750B5" w:rsidRPr="00935AFA">
        <w:rPr>
          <w:rFonts w:ascii="Times New Roman" w:hAnsi="Times New Roman" w:cs="Times New Roman"/>
          <w:color w:val="000000" w:themeColor="text1"/>
          <w:sz w:val="28"/>
          <w:szCs w:val="28"/>
          <w:lang w:val="ru-RU"/>
        </w:rPr>
        <w:t xml:space="preserve"> </w:t>
      </w:r>
      <w:r w:rsidR="00A750B5"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24</w:t>
      </w:r>
      <w:r w:rsidR="00A750B5" w:rsidRPr="00935AFA">
        <w:rPr>
          <w:rFonts w:ascii="Times New Roman" w:hAnsi="Times New Roman" w:cs="Times New Roman"/>
          <w:color w:val="000000" w:themeColor="text1"/>
          <w:sz w:val="28"/>
          <w:szCs w:val="28"/>
        </w:rPr>
        <w:t>]</w:t>
      </w:r>
    </w:p>
    <w:p w14:paraId="328B1360" w14:textId="04969B5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translation employs a reordering of temporal and investigative details, placing the time marker "in 2024" earlier in the sentence than in the Ukrainian original. The active verbal construction is preserved but rearranged. </w:t>
      </w:r>
      <w:r w:rsidR="000E63D3" w:rsidRPr="00935AFA">
        <w:rPr>
          <w:rFonts w:ascii="Times New Roman" w:hAnsi="Times New Roman" w:cs="Times New Roman"/>
          <w:color w:val="000000" w:themeColor="text1"/>
          <w:sz w:val="28"/>
          <w:szCs w:val="28"/>
        </w:rPr>
        <w:t xml:space="preserve">The adverbial modifier of time "in 2024" is repositioned, and the syntactic roles of the subject "journalists" and "predicate "found out" are restructured into a more standard English active construction, maintaining the evaluative focus on the investigative discovery. </w:t>
      </w:r>
      <w:r w:rsidRPr="00935AFA">
        <w:rPr>
          <w:rFonts w:ascii="Times New Roman" w:hAnsi="Times New Roman" w:cs="Times New Roman"/>
          <w:color w:val="000000" w:themeColor="text1"/>
          <w:sz w:val="28"/>
          <w:szCs w:val="28"/>
        </w:rPr>
        <w:t xml:space="preserve">This syntactic choice maintains the evaluative function of the statement: </w:t>
      </w:r>
      <w:r w:rsidRPr="00935AFA">
        <w:rPr>
          <w:rFonts w:ascii="Times New Roman" w:hAnsi="Times New Roman" w:cs="Times New Roman"/>
          <w:color w:val="000000" w:themeColor="text1"/>
          <w:sz w:val="28"/>
          <w:szCs w:val="28"/>
        </w:rPr>
        <w:lastRenderedPageBreak/>
        <w:t>the revenue figure is framed as a result revealed through investigative journalism, foregrounding accountability and transparency.</w:t>
      </w:r>
    </w:p>
    <w:p w14:paraId="1C73104F" w14:textId="7685952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"Top US, Ukrainian and European officials are due to meet in Geneva, Switzerland, on Sunday..."</w:t>
      </w:r>
      <w:r w:rsidR="00A750B5" w:rsidRPr="00935AFA">
        <w:rPr>
          <w:rFonts w:ascii="Times New Roman" w:hAnsi="Times New Roman" w:cs="Times New Roman"/>
          <w:color w:val="000000" w:themeColor="text1"/>
          <w:sz w:val="28"/>
          <w:szCs w:val="28"/>
        </w:rPr>
        <w:t xml:space="preserve"> </w:t>
      </w:r>
      <w:r w:rsidR="00A750B5"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51</w:t>
      </w:r>
      <w:r w:rsidR="00A750B5" w:rsidRPr="00935AFA">
        <w:rPr>
          <w:rFonts w:ascii="Times New Roman" w:hAnsi="Times New Roman" w:cs="Times New Roman"/>
          <w:color w:val="000000" w:themeColor="text1"/>
          <w:sz w:val="28"/>
          <w:szCs w:val="28"/>
          <w:lang w:val="ru-RU"/>
        </w:rPr>
        <w:t>]</w:t>
      </w:r>
    </w:p>
    <w:p w14:paraId="054576A7" w14:textId="0336E76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Високопосадовці</w:t>
      </w:r>
      <w:proofErr w:type="spellEnd"/>
      <w:r w:rsidRPr="00935AFA">
        <w:rPr>
          <w:rFonts w:ascii="Times New Roman" w:hAnsi="Times New Roman" w:cs="Times New Roman"/>
          <w:color w:val="000000" w:themeColor="text1"/>
          <w:sz w:val="28"/>
          <w:szCs w:val="28"/>
          <w:lang w:val="ru-RU"/>
        </w:rPr>
        <w:t xml:space="preserve"> США, </w:t>
      </w:r>
      <w:proofErr w:type="spellStart"/>
      <w:r w:rsidRPr="00935AFA">
        <w:rPr>
          <w:rFonts w:ascii="Times New Roman" w:hAnsi="Times New Roman" w:cs="Times New Roman"/>
          <w:color w:val="000000" w:themeColor="text1"/>
          <w:sz w:val="28"/>
          <w:szCs w:val="28"/>
          <w:lang w:val="ru-RU"/>
        </w:rPr>
        <w:t>України</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Європи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зберуться</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неділю</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Женеві</w:t>
      </w:r>
      <w:proofErr w:type="spellEnd"/>
      <w:r w:rsidRPr="00935AFA">
        <w:rPr>
          <w:rFonts w:ascii="Times New Roman" w:hAnsi="Times New Roman" w:cs="Times New Roman"/>
          <w:color w:val="000000" w:themeColor="text1"/>
          <w:sz w:val="28"/>
          <w:szCs w:val="28"/>
          <w:lang w:val="ru-RU"/>
        </w:rPr>
        <w:t>..."</w:t>
      </w:r>
      <w:r w:rsidR="00A750B5" w:rsidRPr="00935AFA">
        <w:rPr>
          <w:rFonts w:ascii="Times New Roman" w:hAnsi="Times New Roman" w:cs="Times New Roman"/>
          <w:color w:val="000000" w:themeColor="text1"/>
          <w:sz w:val="28"/>
          <w:szCs w:val="28"/>
          <w:lang w:val="ru-RU"/>
        </w:rPr>
        <w:t xml:space="preserve"> </w:t>
      </w:r>
      <w:r w:rsidR="00A750B5"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2</w:t>
      </w:r>
      <w:r w:rsidR="00A750B5" w:rsidRPr="00935AFA">
        <w:rPr>
          <w:rFonts w:ascii="Times New Roman" w:hAnsi="Times New Roman" w:cs="Times New Roman"/>
          <w:color w:val="000000" w:themeColor="text1"/>
          <w:sz w:val="28"/>
          <w:szCs w:val="28"/>
        </w:rPr>
        <w:t>]</w:t>
      </w:r>
    </w:p>
    <w:p w14:paraId="54E590E0" w14:textId="6A48074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sentence undergoes a shift in the ordering of temporal</w:t>
      </w:r>
      <w:r w:rsidR="000E63D3" w:rsidRPr="00935AFA">
        <w:rPr>
          <w:rFonts w:ascii="Times New Roman" w:hAnsi="Times New Roman" w:cs="Times New Roman"/>
          <w:color w:val="000000" w:themeColor="text1"/>
          <w:sz w:val="28"/>
          <w:szCs w:val="28"/>
        </w:rPr>
        <w:t xml:space="preserve"> "on Sunday"</w:t>
      </w:r>
      <w:r w:rsidRPr="00935AFA">
        <w:rPr>
          <w:rFonts w:ascii="Times New Roman" w:hAnsi="Times New Roman" w:cs="Times New Roman"/>
          <w:color w:val="000000" w:themeColor="text1"/>
          <w:sz w:val="28"/>
          <w:szCs w:val="28"/>
        </w:rPr>
        <w:t xml:space="preserve"> and locative</w:t>
      </w:r>
      <w:r w:rsidR="000E63D3" w:rsidRPr="00935AFA">
        <w:rPr>
          <w:rFonts w:ascii="Times New Roman" w:hAnsi="Times New Roman" w:cs="Times New Roman"/>
          <w:color w:val="000000" w:themeColor="text1"/>
          <w:sz w:val="28"/>
          <w:szCs w:val="28"/>
        </w:rPr>
        <w:t xml:space="preserve"> "in Geneva"</w:t>
      </w:r>
      <w:r w:rsidRPr="00935AFA">
        <w:rPr>
          <w:rFonts w:ascii="Times New Roman" w:hAnsi="Times New Roman" w:cs="Times New Roman"/>
          <w:color w:val="000000" w:themeColor="text1"/>
          <w:sz w:val="28"/>
          <w:szCs w:val="28"/>
        </w:rPr>
        <w:t xml:space="preserve"> information. While the original places the location before the time reference, the Ukrainian translation inserts the temporal marker "в </w:t>
      </w:r>
      <w:proofErr w:type="spellStart"/>
      <w:r w:rsidRPr="00935AFA">
        <w:rPr>
          <w:rFonts w:ascii="Times New Roman" w:hAnsi="Times New Roman" w:cs="Times New Roman"/>
          <w:color w:val="000000" w:themeColor="text1"/>
          <w:sz w:val="28"/>
          <w:szCs w:val="28"/>
        </w:rPr>
        <w:t>неділю</w:t>
      </w:r>
      <w:proofErr w:type="spellEnd"/>
      <w:r w:rsidRPr="00935AFA">
        <w:rPr>
          <w:rFonts w:ascii="Times New Roman" w:hAnsi="Times New Roman" w:cs="Times New Roman"/>
          <w:color w:val="000000" w:themeColor="text1"/>
          <w:sz w:val="28"/>
          <w:szCs w:val="28"/>
        </w:rPr>
        <w:t>" between the verb and the location. Although this transformation carries minimal axiological weight, it increases naturalness and fluency in the target language.</w:t>
      </w:r>
    </w:p>
    <w:p w14:paraId="05F3C1A9" w14:textId="0CBB605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"The plan puts pressure on Kyiv to cede territory..."</w:t>
      </w:r>
      <w:r w:rsidR="003F4CFE" w:rsidRPr="00935AFA">
        <w:rPr>
          <w:rFonts w:ascii="Times New Roman" w:hAnsi="Times New Roman" w:cs="Times New Roman"/>
          <w:color w:val="000000" w:themeColor="text1"/>
          <w:sz w:val="28"/>
          <w:szCs w:val="28"/>
        </w:rPr>
        <w:t xml:space="preserve"> </w:t>
      </w:r>
      <w:r w:rsidR="003F4CFE"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51</w:t>
      </w:r>
      <w:r w:rsidR="003F4CFE" w:rsidRPr="00935AFA">
        <w:rPr>
          <w:rFonts w:ascii="Times New Roman" w:hAnsi="Times New Roman" w:cs="Times New Roman"/>
          <w:color w:val="000000" w:themeColor="text1"/>
          <w:sz w:val="28"/>
          <w:szCs w:val="28"/>
          <w:lang w:val="ru-RU"/>
        </w:rPr>
        <w:t>]</w:t>
      </w:r>
    </w:p>
    <w:p w14:paraId="73593387" w14:textId="2222D12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який</w:t>
      </w:r>
      <w:proofErr w:type="spellEnd"/>
      <w:r w:rsidRPr="00935AFA">
        <w:rPr>
          <w:rFonts w:ascii="Times New Roman" w:hAnsi="Times New Roman" w:cs="Times New Roman"/>
          <w:color w:val="000000" w:themeColor="text1"/>
          <w:sz w:val="28"/>
          <w:szCs w:val="28"/>
          <w:lang w:val="ru-RU"/>
        </w:rPr>
        <w:t xml:space="preserve"> ставить </w:t>
      </w:r>
      <w:proofErr w:type="spellStart"/>
      <w:r w:rsidRPr="00935AFA">
        <w:rPr>
          <w:rFonts w:ascii="Times New Roman" w:hAnsi="Times New Roman" w:cs="Times New Roman"/>
          <w:color w:val="000000" w:themeColor="text1"/>
          <w:sz w:val="28"/>
          <w:szCs w:val="28"/>
          <w:lang w:val="ru-RU"/>
        </w:rPr>
        <w:t>Київ</w:t>
      </w:r>
      <w:proofErr w:type="spellEnd"/>
      <w:r w:rsidRPr="00935AFA">
        <w:rPr>
          <w:rFonts w:ascii="Times New Roman" w:hAnsi="Times New Roman" w:cs="Times New Roman"/>
          <w:color w:val="000000" w:themeColor="text1"/>
          <w:sz w:val="28"/>
          <w:szCs w:val="28"/>
          <w:lang w:val="ru-RU"/>
        </w:rPr>
        <w:t xml:space="preserve"> перед </w:t>
      </w:r>
      <w:proofErr w:type="spellStart"/>
      <w:r w:rsidRPr="00935AFA">
        <w:rPr>
          <w:rFonts w:ascii="Times New Roman" w:hAnsi="Times New Roman" w:cs="Times New Roman"/>
          <w:color w:val="000000" w:themeColor="text1"/>
          <w:sz w:val="28"/>
          <w:szCs w:val="28"/>
          <w:lang w:val="ru-RU"/>
        </w:rPr>
        <w:t>складним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вибором</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(This appears in the translated headline.)</w:t>
      </w:r>
      <w:r w:rsidR="003F4CFE"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2</w:t>
      </w:r>
      <w:r w:rsidR="003F4CFE" w:rsidRPr="00935AFA">
        <w:rPr>
          <w:rFonts w:ascii="Times New Roman" w:hAnsi="Times New Roman" w:cs="Times New Roman"/>
          <w:color w:val="000000" w:themeColor="text1"/>
          <w:sz w:val="28"/>
          <w:szCs w:val="28"/>
        </w:rPr>
        <w:t>]</w:t>
      </w:r>
    </w:p>
    <w:p w14:paraId="401AB8A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translated headline includes an evaluative expansion-"</w:t>
      </w:r>
      <w:proofErr w:type="spellStart"/>
      <w:r w:rsidRPr="00935AFA">
        <w:rPr>
          <w:rFonts w:ascii="Times New Roman" w:hAnsi="Times New Roman" w:cs="Times New Roman"/>
          <w:color w:val="000000" w:themeColor="text1"/>
          <w:sz w:val="28"/>
          <w:szCs w:val="28"/>
        </w:rPr>
        <w:t>ставить</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Київ</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перед</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складним</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вибором</w:t>
      </w:r>
      <w:proofErr w:type="spellEnd"/>
      <w:r w:rsidRPr="00935AFA">
        <w:rPr>
          <w:rFonts w:ascii="Times New Roman" w:hAnsi="Times New Roman" w:cs="Times New Roman"/>
          <w:color w:val="000000" w:themeColor="text1"/>
          <w:sz w:val="28"/>
          <w:szCs w:val="28"/>
        </w:rPr>
        <w:t xml:space="preserve">"-which does not exist in the original. This is a strong example of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with axiological amplification. Instead of simply conveying pressure, the translation reframes the situation as a moral dilemma, introducing an interpretive layer that guides the reader toward a specific emotional and ideological stance.</w:t>
      </w:r>
    </w:p>
    <w:p w14:paraId="5C2ACD30"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Substitution</w:t>
      </w:r>
    </w:p>
    <w:p w14:paraId="710E8134"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Substitution of Parts of Speech</w:t>
      </w:r>
    </w:p>
    <w:p w14:paraId="547F8EC4" w14:textId="6C0EDA4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gramStart"/>
      <w:r w:rsidRPr="00935AFA">
        <w:rPr>
          <w:rFonts w:ascii="Times New Roman" w:hAnsi="Times New Roman" w:cs="Times New Roman"/>
          <w:color w:val="000000" w:themeColor="text1"/>
          <w:sz w:val="28"/>
          <w:szCs w:val="28"/>
        </w:rPr>
        <w:t>an</w:t>
      </w:r>
      <w:proofErr w:type="gramEnd"/>
      <w:r w:rsidRPr="00935AFA">
        <w:rPr>
          <w:rFonts w:ascii="Times New Roman" w:hAnsi="Times New Roman" w:cs="Times New Roman"/>
          <w:color w:val="000000" w:themeColor="text1"/>
          <w:sz w:val="28"/>
          <w:szCs w:val="28"/>
        </w:rPr>
        <w:t xml:space="preserve"> ancient and massive rocky plate spanning much of central and southern Ukraine"</w:t>
      </w:r>
      <w:r w:rsidR="003F4CFE"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40</w:t>
      </w:r>
      <w:r w:rsidR="003F4CFE" w:rsidRPr="00935AFA">
        <w:rPr>
          <w:rFonts w:ascii="Times New Roman" w:hAnsi="Times New Roman" w:cs="Times New Roman"/>
          <w:color w:val="000000" w:themeColor="text1"/>
          <w:sz w:val="28"/>
          <w:szCs w:val="28"/>
        </w:rPr>
        <w:t>]</w:t>
      </w:r>
    </w:p>
    <w:p w14:paraId="3C94DE2E" w14:textId="6B00991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давня</w:t>
      </w:r>
      <w:proofErr w:type="spellEnd"/>
      <w:r w:rsidRPr="00935AFA">
        <w:rPr>
          <w:rFonts w:ascii="Times New Roman" w:hAnsi="Times New Roman" w:cs="Times New Roman"/>
          <w:color w:val="000000" w:themeColor="text1"/>
          <w:sz w:val="28"/>
          <w:szCs w:val="28"/>
        </w:rPr>
        <w:t xml:space="preserve"> і </w:t>
      </w:r>
      <w:proofErr w:type="spellStart"/>
      <w:r w:rsidRPr="00935AFA">
        <w:rPr>
          <w:rFonts w:ascii="Times New Roman" w:hAnsi="Times New Roman" w:cs="Times New Roman"/>
          <w:color w:val="000000" w:themeColor="text1"/>
          <w:sz w:val="28"/>
          <w:szCs w:val="28"/>
        </w:rPr>
        <w:t>масивна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скеляста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плита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охоплює</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більшу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частину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центральної</w:t>
      </w:r>
      <w:proofErr w:type="spellEnd"/>
      <w:r w:rsidRPr="00935AFA">
        <w:rPr>
          <w:rFonts w:ascii="Times New Roman" w:hAnsi="Times New Roman" w:cs="Times New Roman"/>
          <w:color w:val="000000" w:themeColor="text1"/>
          <w:sz w:val="28"/>
          <w:szCs w:val="28"/>
        </w:rPr>
        <w:t xml:space="preserve"> і </w:t>
      </w:r>
      <w:proofErr w:type="spellStart"/>
      <w:r w:rsidRPr="00935AFA">
        <w:rPr>
          <w:rFonts w:ascii="Times New Roman" w:hAnsi="Times New Roman" w:cs="Times New Roman"/>
          <w:color w:val="000000" w:themeColor="text1"/>
          <w:sz w:val="28"/>
          <w:szCs w:val="28"/>
        </w:rPr>
        <w:t>південної</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України</w:t>
      </w:r>
      <w:proofErr w:type="spellEnd"/>
      <w:r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 xml:space="preserve"> </w:t>
      </w:r>
      <w:r w:rsidR="003F4CFE"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3</w:t>
      </w:r>
      <w:r w:rsidR="003F4CFE" w:rsidRPr="00935AFA">
        <w:rPr>
          <w:rFonts w:ascii="Times New Roman" w:hAnsi="Times New Roman" w:cs="Times New Roman"/>
          <w:color w:val="000000" w:themeColor="text1"/>
          <w:sz w:val="28"/>
          <w:szCs w:val="28"/>
        </w:rPr>
        <w:t>]</w:t>
      </w:r>
    </w:p>
    <w:p w14:paraId="361C508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participle "spanning" is replaced with a finite verb in a subordinate clause -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охоплює</w:t>
      </w:r>
      <w:proofErr w:type="spellEnd"/>
      <w:r w:rsidRPr="00935AFA">
        <w:rPr>
          <w:rFonts w:ascii="Times New Roman" w:hAnsi="Times New Roman" w:cs="Times New Roman"/>
          <w:color w:val="000000" w:themeColor="text1"/>
          <w:sz w:val="28"/>
          <w:szCs w:val="28"/>
        </w:rPr>
        <w:t>." This is a clear case of part-of-speech substitution. Additionally, the Ukrainian version introduces the adjective "</w:t>
      </w:r>
      <w:proofErr w:type="spellStart"/>
      <w:r w:rsidRPr="00935AFA">
        <w:rPr>
          <w:rFonts w:ascii="Times New Roman" w:hAnsi="Times New Roman" w:cs="Times New Roman"/>
          <w:color w:val="000000" w:themeColor="text1"/>
          <w:sz w:val="28"/>
          <w:szCs w:val="28"/>
        </w:rPr>
        <w:t>скеляста</w:t>
      </w:r>
      <w:proofErr w:type="spellEnd"/>
      <w:r w:rsidRPr="00935AFA">
        <w:rPr>
          <w:rFonts w:ascii="Times New Roman" w:hAnsi="Times New Roman" w:cs="Times New Roman"/>
          <w:color w:val="000000" w:themeColor="text1"/>
          <w:sz w:val="28"/>
          <w:szCs w:val="28"/>
        </w:rPr>
        <w:t>," which is absent in the original.</w:t>
      </w:r>
    </w:p>
    <w:p w14:paraId="774AC96C" w14:textId="6A64D663" w:rsidR="00021D23" w:rsidRPr="00935AFA" w:rsidRDefault="000E63D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This instance shows a part-of-speech substitution. The English participle "spanning" is replaced by a finite verb in a subordinate clause,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охоплює</w:t>
      </w:r>
      <w:proofErr w:type="spellEnd"/>
      <w:r w:rsidRPr="00935AFA">
        <w:rPr>
          <w:rFonts w:ascii="Times New Roman" w:hAnsi="Times New Roman" w:cs="Times New Roman"/>
          <w:color w:val="000000" w:themeColor="text1"/>
          <w:sz w:val="28"/>
          <w:szCs w:val="28"/>
        </w:rPr>
        <w:t>" -"that covers". This changes the grammatical structure from a phrase to a clause. Additionally, the adjective "</w:t>
      </w:r>
      <w:proofErr w:type="spellStart"/>
      <w:r w:rsidRPr="00935AFA">
        <w:rPr>
          <w:rFonts w:ascii="Times New Roman" w:hAnsi="Times New Roman" w:cs="Times New Roman"/>
          <w:color w:val="000000" w:themeColor="text1"/>
          <w:sz w:val="28"/>
          <w:szCs w:val="28"/>
        </w:rPr>
        <w:t>скеляста</w:t>
      </w:r>
      <w:proofErr w:type="spellEnd"/>
      <w:r w:rsidRPr="00935AFA">
        <w:rPr>
          <w:rFonts w:ascii="Times New Roman" w:hAnsi="Times New Roman" w:cs="Times New Roman"/>
          <w:color w:val="000000" w:themeColor="text1"/>
          <w:sz w:val="28"/>
          <w:szCs w:val="28"/>
        </w:rPr>
        <w:t xml:space="preserve">" - "rocky" is added, acting as an attribute that enhances the imagery. </w:t>
      </w:r>
      <w:r w:rsidR="00021D23" w:rsidRPr="00935AFA">
        <w:rPr>
          <w:rFonts w:ascii="Times New Roman" w:hAnsi="Times New Roman" w:cs="Times New Roman"/>
          <w:color w:val="000000" w:themeColor="text1"/>
          <w:sz w:val="28"/>
          <w:szCs w:val="28"/>
        </w:rPr>
        <w:t>These changes reinforce the evaluative meaning: the Ukrainian Shield is depicted not only as geologically vast but also as visually concrete and monumental. The added descriptor enhances the imagery and strengthens the overall impression of significance.</w:t>
      </w:r>
    </w:p>
    <w:p w14:paraId="0B1E27C7" w14:textId="459C1C9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gramStart"/>
      <w:r w:rsidRPr="00935AFA">
        <w:rPr>
          <w:rFonts w:ascii="Times New Roman" w:hAnsi="Times New Roman" w:cs="Times New Roman"/>
          <w:color w:val="000000" w:themeColor="text1"/>
          <w:sz w:val="28"/>
          <w:szCs w:val="28"/>
        </w:rPr>
        <w:t>they</w:t>
      </w:r>
      <w:proofErr w:type="gramEnd"/>
      <w:r w:rsidRPr="00935AFA">
        <w:rPr>
          <w:rFonts w:ascii="Times New Roman" w:hAnsi="Times New Roman" w:cs="Times New Roman"/>
          <w:color w:val="000000" w:themeColor="text1"/>
          <w:sz w:val="28"/>
          <w:szCs w:val="28"/>
        </w:rPr>
        <w:t xml:space="preserve"> tend to stress that they're Triestino first, Italian second"</w:t>
      </w:r>
      <w:r w:rsidR="003F4CFE"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36</w:t>
      </w:r>
      <w:r w:rsidR="003F4CFE" w:rsidRPr="00935AFA">
        <w:rPr>
          <w:rFonts w:ascii="Times New Roman" w:hAnsi="Times New Roman" w:cs="Times New Roman"/>
          <w:color w:val="000000" w:themeColor="text1"/>
          <w:sz w:val="28"/>
          <w:szCs w:val="28"/>
        </w:rPr>
        <w:t>]</w:t>
      </w:r>
    </w:p>
    <w:p w14:paraId="1EE8B45E" w14:textId="749B850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"вони </w:t>
      </w:r>
      <w:proofErr w:type="spellStart"/>
      <w:r w:rsidRPr="00935AFA">
        <w:rPr>
          <w:rFonts w:ascii="Times New Roman" w:hAnsi="Times New Roman" w:cs="Times New Roman"/>
          <w:color w:val="000000" w:themeColor="text1"/>
          <w:sz w:val="28"/>
          <w:szCs w:val="28"/>
          <w:lang w:val="ru-RU"/>
        </w:rPr>
        <w:t>схильні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наголошувати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вони </w:t>
      </w:r>
      <w:proofErr w:type="spellStart"/>
      <w:r w:rsidRPr="00935AFA">
        <w:rPr>
          <w:rFonts w:ascii="Times New Roman" w:hAnsi="Times New Roman" w:cs="Times New Roman"/>
          <w:color w:val="000000" w:themeColor="text1"/>
          <w:sz w:val="28"/>
          <w:szCs w:val="28"/>
          <w:lang w:val="ru-RU"/>
        </w:rPr>
        <w:t>спочатку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трієстяни</w:t>
      </w:r>
      <w:proofErr w:type="spellEnd"/>
      <w:r w:rsidRPr="00935AFA">
        <w:rPr>
          <w:rFonts w:ascii="Times New Roman" w:hAnsi="Times New Roman" w:cs="Times New Roman"/>
          <w:color w:val="000000" w:themeColor="text1"/>
          <w:sz w:val="28"/>
          <w:szCs w:val="28"/>
          <w:lang w:val="ru-RU"/>
        </w:rPr>
        <w:t xml:space="preserve">, а </w:t>
      </w:r>
      <w:proofErr w:type="spellStart"/>
      <w:r w:rsidRPr="00935AFA">
        <w:rPr>
          <w:rFonts w:ascii="Times New Roman" w:hAnsi="Times New Roman" w:cs="Times New Roman"/>
          <w:color w:val="000000" w:themeColor="text1"/>
          <w:sz w:val="28"/>
          <w:szCs w:val="28"/>
          <w:lang w:val="ru-RU"/>
        </w:rPr>
        <w:t>вже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потім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італійці</w:t>
      </w:r>
      <w:proofErr w:type="spellEnd"/>
      <w:r w:rsidRPr="00935AFA">
        <w:rPr>
          <w:rFonts w:ascii="Times New Roman" w:hAnsi="Times New Roman" w:cs="Times New Roman"/>
          <w:color w:val="000000" w:themeColor="text1"/>
          <w:sz w:val="28"/>
          <w:szCs w:val="28"/>
          <w:lang w:val="ru-RU"/>
        </w:rPr>
        <w:t>"</w:t>
      </w:r>
      <w:r w:rsidR="003F4CFE" w:rsidRPr="00935AFA">
        <w:rPr>
          <w:rFonts w:ascii="Times New Roman" w:hAnsi="Times New Roman" w:cs="Times New Roman"/>
          <w:color w:val="000000" w:themeColor="text1"/>
          <w:sz w:val="28"/>
          <w:szCs w:val="28"/>
          <w:lang w:val="ru-RU"/>
        </w:rPr>
        <w:t xml:space="preserve"> [1</w:t>
      </w:r>
      <w:r w:rsidR="00B46350" w:rsidRPr="00935AFA">
        <w:rPr>
          <w:rFonts w:ascii="Times New Roman" w:hAnsi="Times New Roman" w:cs="Times New Roman"/>
          <w:color w:val="000000" w:themeColor="text1"/>
          <w:sz w:val="28"/>
          <w:szCs w:val="28"/>
          <w:lang w:val="ru-RU"/>
        </w:rPr>
        <w:t>1</w:t>
      </w:r>
      <w:r w:rsidR="003F4CFE" w:rsidRPr="00935AFA">
        <w:rPr>
          <w:rFonts w:ascii="Times New Roman" w:hAnsi="Times New Roman" w:cs="Times New Roman"/>
          <w:color w:val="000000" w:themeColor="text1"/>
          <w:sz w:val="28"/>
          <w:szCs w:val="28"/>
          <w:lang w:val="ru-RU"/>
        </w:rPr>
        <w:t>]</w:t>
      </w:r>
    </w:p>
    <w:p w14:paraId="605C4107"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adverbs "first" and "second" are rendered through adverbial phrases "</w:t>
      </w:r>
      <w:proofErr w:type="spellStart"/>
      <w:r w:rsidRPr="00935AFA">
        <w:rPr>
          <w:rFonts w:ascii="Times New Roman" w:hAnsi="Times New Roman" w:cs="Times New Roman"/>
          <w:color w:val="000000" w:themeColor="text1"/>
          <w:sz w:val="28"/>
          <w:szCs w:val="28"/>
        </w:rPr>
        <w:t>спочатку</w:t>
      </w:r>
      <w:proofErr w:type="spellEnd"/>
      <w:r w:rsidRPr="00935AFA">
        <w:rPr>
          <w:rFonts w:ascii="Times New Roman" w:hAnsi="Times New Roman" w:cs="Times New Roman"/>
          <w:color w:val="000000" w:themeColor="text1"/>
          <w:sz w:val="28"/>
          <w:szCs w:val="28"/>
        </w:rPr>
        <w:t>" and "</w:t>
      </w:r>
      <w:proofErr w:type="spellStart"/>
      <w:r w:rsidRPr="00935AFA">
        <w:rPr>
          <w:rFonts w:ascii="Times New Roman" w:hAnsi="Times New Roman" w:cs="Times New Roman"/>
          <w:color w:val="000000" w:themeColor="text1"/>
          <w:sz w:val="28"/>
          <w:szCs w:val="28"/>
        </w:rPr>
        <w:t>потім</w:t>
      </w:r>
      <w:proofErr w:type="spellEnd"/>
      <w:r w:rsidRPr="00935AFA">
        <w:rPr>
          <w:rFonts w:ascii="Times New Roman" w:hAnsi="Times New Roman" w:cs="Times New Roman"/>
          <w:color w:val="000000" w:themeColor="text1"/>
          <w:sz w:val="28"/>
          <w:szCs w:val="28"/>
        </w:rPr>
        <w:t>." The lexical transformation involves the adaptation of "Triestino" into the Ukrainian ethnonym "</w:t>
      </w:r>
      <w:proofErr w:type="spellStart"/>
      <w:r w:rsidRPr="00935AFA">
        <w:rPr>
          <w:rFonts w:ascii="Times New Roman" w:hAnsi="Times New Roman" w:cs="Times New Roman"/>
          <w:color w:val="000000" w:themeColor="text1"/>
          <w:sz w:val="28"/>
          <w:szCs w:val="28"/>
        </w:rPr>
        <w:t>трієстяни</w:t>
      </w:r>
      <w:proofErr w:type="spellEnd"/>
      <w:r w:rsidRPr="00935AFA">
        <w:rPr>
          <w:rFonts w:ascii="Times New Roman" w:hAnsi="Times New Roman" w:cs="Times New Roman"/>
          <w:color w:val="000000" w:themeColor="text1"/>
          <w:sz w:val="28"/>
          <w:szCs w:val="28"/>
        </w:rPr>
        <w:t>." The hierarchical order of identities-central to the author's evaluative emphasis on local patriotism-is fully preserved in the translation.</w:t>
      </w:r>
    </w:p>
    <w:p w14:paraId="1FD24F7F" w14:textId="6B10729F" w:rsidR="003F4CFE" w:rsidRPr="00935AFA" w:rsidRDefault="003F4CFE"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Honchar</w:t>
      </w:r>
      <w:proofErr w:type="spellEnd"/>
      <w:r w:rsidRPr="00935AFA">
        <w:rPr>
          <w:rFonts w:ascii="Times New Roman" w:hAnsi="Times New Roman" w:cs="Times New Roman"/>
          <w:color w:val="000000" w:themeColor="text1"/>
          <w:sz w:val="28"/>
          <w:szCs w:val="28"/>
        </w:rPr>
        <w:t xml:space="preserve"> noted that the first step would be to add nalbuphine to the list" [2</w:t>
      </w:r>
      <w:r w:rsidR="00B46350"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p w14:paraId="4E37A34D" w14:textId="310C1DA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"Гончар </w:t>
      </w:r>
      <w:proofErr w:type="spellStart"/>
      <w:r w:rsidRPr="00935AFA">
        <w:rPr>
          <w:rFonts w:ascii="Times New Roman" w:hAnsi="Times New Roman" w:cs="Times New Roman"/>
          <w:color w:val="000000" w:themeColor="text1"/>
          <w:sz w:val="28"/>
          <w:szCs w:val="28"/>
          <w:lang w:val="ru-RU"/>
        </w:rPr>
        <w:t>зазначав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першим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етапом</w:t>
      </w:r>
      <w:proofErr w:type="spellEnd"/>
      <w:r w:rsidRPr="00935AFA">
        <w:rPr>
          <w:rFonts w:ascii="Times New Roman" w:hAnsi="Times New Roman" w:cs="Times New Roman"/>
          <w:color w:val="000000" w:themeColor="text1"/>
          <w:sz w:val="28"/>
          <w:szCs w:val="28"/>
          <w:lang w:val="ru-RU"/>
        </w:rPr>
        <w:t xml:space="preserve"> буде </w:t>
      </w:r>
      <w:proofErr w:type="spellStart"/>
      <w:r w:rsidRPr="00935AFA">
        <w:rPr>
          <w:rFonts w:ascii="Times New Roman" w:hAnsi="Times New Roman" w:cs="Times New Roman"/>
          <w:color w:val="000000" w:themeColor="text1"/>
          <w:sz w:val="28"/>
          <w:szCs w:val="28"/>
          <w:lang w:val="ru-RU"/>
        </w:rPr>
        <w:t>внесення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налбуфіну</w:t>
      </w:r>
      <w:proofErr w:type="spellEnd"/>
      <w:r w:rsidRPr="00935AFA">
        <w:rPr>
          <w:rFonts w:ascii="Times New Roman" w:hAnsi="Times New Roman" w:cs="Times New Roman"/>
          <w:color w:val="000000" w:themeColor="text1"/>
          <w:sz w:val="28"/>
          <w:szCs w:val="28"/>
          <w:lang w:val="ru-RU"/>
        </w:rPr>
        <w:t xml:space="preserve"> до </w:t>
      </w:r>
      <w:proofErr w:type="spellStart"/>
      <w:r w:rsidRPr="00935AFA">
        <w:rPr>
          <w:rFonts w:ascii="Times New Roman" w:hAnsi="Times New Roman" w:cs="Times New Roman"/>
          <w:color w:val="000000" w:themeColor="text1"/>
          <w:sz w:val="28"/>
          <w:szCs w:val="28"/>
          <w:lang w:val="ru-RU"/>
        </w:rPr>
        <w:t>переліку</w:t>
      </w:r>
      <w:proofErr w:type="spellEnd"/>
      <w:r w:rsidRPr="00935AFA">
        <w:rPr>
          <w:rFonts w:ascii="Times New Roman" w:hAnsi="Times New Roman" w:cs="Times New Roman"/>
          <w:color w:val="000000" w:themeColor="text1"/>
          <w:sz w:val="28"/>
          <w:szCs w:val="28"/>
          <w:lang w:val="ru-RU"/>
        </w:rPr>
        <w:t>"</w:t>
      </w:r>
      <w:r w:rsidR="003F4CFE" w:rsidRPr="00935AFA">
        <w:rPr>
          <w:rFonts w:ascii="Times New Roman" w:hAnsi="Times New Roman" w:cs="Times New Roman"/>
          <w:color w:val="000000" w:themeColor="text1"/>
          <w:sz w:val="28"/>
          <w:szCs w:val="28"/>
          <w:lang w:val="ru-RU"/>
        </w:rPr>
        <w:t xml:space="preserve"> [2</w:t>
      </w:r>
      <w:r w:rsidR="00B46350" w:rsidRPr="00935AFA">
        <w:rPr>
          <w:rFonts w:ascii="Times New Roman" w:hAnsi="Times New Roman" w:cs="Times New Roman"/>
          <w:color w:val="000000" w:themeColor="text1"/>
          <w:sz w:val="28"/>
          <w:szCs w:val="28"/>
          <w:lang w:val="ru-RU"/>
        </w:rPr>
        <w:t>4</w:t>
      </w:r>
      <w:r w:rsidR="003F4CFE" w:rsidRPr="00935AFA">
        <w:rPr>
          <w:rFonts w:ascii="Times New Roman" w:hAnsi="Times New Roman" w:cs="Times New Roman"/>
          <w:color w:val="000000" w:themeColor="text1"/>
          <w:sz w:val="28"/>
          <w:szCs w:val="28"/>
          <w:lang w:val="ru-RU"/>
        </w:rPr>
        <w:t>]</w:t>
      </w:r>
    </w:p>
    <w:p w14:paraId="2CB4443E"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deverbal noun "</w:t>
      </w:r>
      <w:proofErr w:type="spellStart"/>
      <w:r w:rsidRPr="00935AFA">
        <w:rPr>
          <w:rFonts w:ascii="Times New Roman" w:hAnsi="Times New Roman" w:cs="Times New Roman"/>
          <w:color w:val="000000" w:themeColor="text1"/>
          <w:sz w:val="28"/>
          <w:szCs w:val="28"/>
        </w:rPr>
        <w:t>внесення</w:t>
      </w:r>
      <w:proofErr w:type="spellEnd"/>
      <w:r w:rsidRPr="00935AFA">
        <w:rPr>
          <w:rFonts w:ascii="Times New Roman" w:hAnsi="Times New Roman" w:cs="Times New Roman"/>
          <w:color w:val="000000" w:themeColor="text1"/>
          <w:sz w:val="28"/>
          <w:szCs w:val="28"/>
        </w:rPr>
        <w:t>" is replaced with the infinitive "to add," illustrating a typical shift from Ukrainian nominalization to English verbalization. The future-tense verb "</w:t>
      </w:r>
      <w:proofErr w:type="spellStart"/>
      <w:r w:rsidRPr="00935AFA">
        <w:rPr>
          <w:rFonts w:ascii="Times New Roman" w:hAnsi="Times New Roman" w:cs="Times New Roman"/>
          <w:color w:val="000000" w:themeColor="text1"/>
          <w:sz w:val="28"/>
          <w:szCs w:val="28"/>
        </w:rPr>
        <w:t>буде</w:t>
      </w:r>
      <w:proofErr w:type="spellEnd"/>
      <w:r w:rsidRPr="00935AFA">
        <w:rPr>
          <w:rFonts w:ascii="Times New Roman" w:hAnsi="Times New Roman" w:cs="Times New Roman"/>
          <w:color w:val="000000" w:themeColor="text1"/>
          <w:sz w:val="28"/>
          <w:szCs w:val="28"/>
        </w:rPr>
        <w:t>" is transformed into the modal structure "would be," which adds a touch of conditionality and slightly reduces the categorical tone of the original. This syntactic restructuring-from "</w:t>
      </w:r>
      <w:proofErr w:type="spellStart"/>
      <w:r w:rsidRPr="00935AFA">
        <w:rPr>
          <w:rFonts w:ascii="Times New Roman" w:hAnsi="Times New Roman" w:cs="Times New Roman"/>
          <w:color w:val="000000" w:themeColor="text1"/>
          <w:sz w:val="28"/>
          <w:szCs w:val="28"/>
        </w:rPr>
        <w:t>буде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внесення</w:t>
      </w:r>
      <w:proofErr w:type="spellEnd"/>
      <w:r w:rsidRPr="00935AFA">
        <w:rPr>
          <w:rFonts w:ascii="Times New Roman" w:hAnsi="Times New Roman" w:cs="Times New Roman"/>
          <w:color w:val="000000" w:themeColor="text1"/>
          <w:sz w:val="28"/>
          <w:szCs w:val="28"/>
        </w:rPr>
        <w:t>" to "would be to add"-makes the sentence more natural in English while subtly shifting the stylistic register from bureaucratic to more action-oriented, thereby affecting the evaluative dimension of the message.</w:t>
      </w:r>
    </w:p>
    <w:p w14:paraId="282C4374" w14:textId="1884F8E2" w:rsidR="000B306F" w:rsidRPr="00935AFA" w:rsidRDefault="000B306F"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"I am appalled to learn about the shooting of former U.S. President Donald Trump..." </w:t>
      </w:r>
      <w:r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59</w:t>
      </w:r>
      <w:r w:rsidRPr="00935AFA">
        <w:rPr>
          <w:rFonts w:ascii="Times New Roman" w:hAnsi="Times New Roman" w:cs="Times New Roman"/>
          <w:color w:val="000000" w:themeColor="text1"/>
          <w:sz w:val="28"/>
          <w:szCs w:val="28"/>
          <w:lang w:val="ru-RU"/>
        </w:rPr>
        <w:t>]</w:t>
      </w:r>
    </w:p>
    <w:p w14:paraId="1AAAD2E5" w14:textId="3EA0236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lastRenderedPageBreak/>
        <w:t xml:space="preserve">"З </w:t>
      </w:r>
      <w:proofErr w:type="spellStart"/>
      <w:r w:rsidRPr="00935AFA">
        <w:rPr>
          <w:rFonts w:ascii="Times New Roman" w:hAnsi="Times New Roman" w:cs="Times New Roman"/>
          <w:color w:val="000000" w:themeColor="text1"/>
          <w:sz w:val="28"/>
          <w:szCs w:val="28"/>
          <w:lang w:val="ru-RU"/>
        </w:rPr>
        <w:t>жахом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дізнався</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стрілянину</w:t>
      </w:r>
      <w:proofErr w:type="spellEnd"/>
      <w:r w:rsidRPr="00935AFA">
        <w:rPr>
          <w:rFonts w:ascii="Times New Roman" w:hAnsi="Times New Roman" w:cs="Times New Roman"/>
          <w:color w:val="000000" w:themeColor="text1"/>
          <w:sz w:val="28"/>
          <w:szCs w:val="28"/>
          <w:lang w:val="ru-RU"/>
        </w:rPr>
        <w:t xml:space="preserve"> по </w:t>
      </w:r>
      <w:proofErr w:type="spellStart"/>
      <w:r w:rsidRPr="00935AFA">
        <w:rPr>
          <w:rFonts w:ascii="Times New Roman" w:hAnsi="Times New Roman" w:cs="Times New Roman"/>
          <w:color w:val="000000" w:themeColor="text1"/>
          <w:sz w:val="28"/>
          <w:szCs w:val="28"/>
          <w:lang w:val="ru-RU"/>
        </w:rPr>
        <w:t>колишньому</w:t>
      </w:r>
      <w:proofErr w:type="spellEnd"/>
      <w:r w:rsidRPr="00935AFA">
        <w:rPr>
          <w:rFonts w:ascii="Times New Roman" w:hAnsi="Times New Roman" w:cs="Times New Roman"/>
          <w:color w:val="000000" w:themeColor="text1"/>
          <w:sz w:val="28"/>
          <w:szCs w:val="28"/>
          <w:lang w:val="ru-RU"/>
        </w:rPr>
        <w:t xml:space="preserve"> Президенту США Дональду Трампу..."</w:t>
      </w:r>
      <w:r w:rsidR="003F4CFE" w:rsidRPr="00935AFA">
        <w:rPr>
          <w:rFonts w:ascii="Times New Roman" w:hAnsi="Times New Roman" w:cs="Times New Roman"/>
          <w:color w:val="000000" w:themeColor="text1"/>
          <w:sz w:val="28"/>
          <w:szCs w:val="28"/>
          <w:lang w:val="ru-RU"/>
        </w:rPr>
        <w:t xml:space="preserve"> </w:t>
      </w:r>
      <w:r w:rsidR="003F4CFE"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8</w:t>
      </w:r>
      <w:r w:rsidR="003F4CFE" w:rsidRPr="00935AFA">
        <w:rPr>
          <w:rFonts w:ascii="Times New Roman" w:hAnsi="Times New Roman" w:cs="Times New Roman"/>
          <w:color w:val="000000" w:themeColor="text1"/>
          <w:sz w:val="28"/>
          <w:szCs w:val="28"/>
        </w:rPr>
        <w:t>]</w:t>
      </w:r>
    </w:p>
    <w:p w14:paraId="3403E4E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transformation involves replacing the Ukrainian deverbal noun "з </w:t>
      </w:r>
      <w:proofErr w:type="spellStart"/>
      <w:r w:rsidRPr="00935AFA">
        <w:rPr>
          <w:rFonts w:ascii="Times New Roman" w:hAnsi="Times New Roman" w:cs="Times New Roman"/>
          <w:color w:val="000000" w:themeColor="text1"/>
          <w:sz w:val="28"/>
          <w:szCs w:val="28"/>
        </w:rPr>
        <w:t>жахом</w:t>
      </w:r>
      <w:proofErr w:type="spellEnd"/>
      <w:r w:rsidRPr="00935AFA">
        <w:rPr>
          <w:rFonts w:ascii="Times New Roman" w:hAnsi="Times New Roman" w:cs="Times New Roman"/>
          <w:color w:val="000000" w:themeColor="text1"/>
          <w:sz w:val="28"/>
          <w:szCs w:val="28"/>
        </w:rPr>
        <w:t>" with the adjective "appalled," turning an impersonal emotional construction into a personal, explicitly emotional statement. The infinitival structure "to learn" preserves the semantics of discovery but places greater emphasis on the speaker's reaction, thereby intensifying the subjective evaluative stance. Overall, the syntactic shift personalizes the emotional response in accordance with conventions of English public discourse.</w:t>
      </w:r>
    </w:p>
    <w:p w14:paraId="14703E9E" w14:textId="3861D19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"...as Kyiv's allies move to assemble a cohesive response to the Trump administration's 28-point plan."</w:t>
      </w:r>
      <w:r w:rsidR="000B306F" w:rsidRPr="00935AFA">
        <w:rPr>
          <w:rFonts w:ascii="Times New Roman" w:hAnsi="Times New Roman" w:cs="Times New Roman"/>
          <w:color w:val="000000" w:themeColor="text1"/>
          <w:sz w:val="28"/>
          <w:szCs w:val="28"/>
        </w:rPr>
        <w:t xml:space="preserve"> </w:t>
      </w:r>
      <w:r w:rsidR="000B306F"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57</w:t>
      </w:r>
      <w:r w:rsidR="000B306F" w:rsidRPr="00935AFA">
        <w:rPr>
          <w:rFonts w:ascii="Times New Roman" w:hAnsi="Times New Roman" w:cs="Times New Roman"/>
          <w:color w:val="000000" w:themeColor="text1"/>
          <w:sz w:val="28"/>
          <w:szCs w:val="28"/>
          <w:lang w:val="ru-RU"/>
        </w:rPr>
        <w:t>]</w:t>
      </w:r>
    </w:p>
    <w:p w14:paraId="311EF3B0" w14:textId="7AF5085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"...на </w:t>
      </w:r>
      <w:proofErr w:type="spellStart"/>
      <w:r w:rsidRPr="00935AFA">
        <w:rPr>
          <w:rFonts w:ascii="Times New Roman" w:hAnsi="Times New Roman" w:cs="Times New Roman"/>
          <w:color w:val="000000" w:themeColor="text1"/>
          <w:sz w:val="28"/>
          <w:szCs w:val="28"/>
          <w:lang w:val="ru-RU"/>
        </w:rPr>
        <w:t>тлі</w:t>
      </w:r>
      <w:proofErr w:type="spellEnd"/>
      <w:r w:rsidRPr="00935AFA">
        <w:rPr>
          <w:rFonts w:ascii="Times New Roman" w:hAnsi="Times New Roman" w:cs="Times New Roman"/>
          <w:color w:val="000000" w:themeColor="text1"/>
          <w:sz w:val="28"/>
          <w:szCs w:val="28"/>
          <w:lang w:val="ru-RU"/>
        </w:rPr>
        <w:t xml:space="preserve"> дедлайну, </w:t>
      </w:r>
      <w:proofErr w:type="spellStart"/>
      <w:r w:rsidRPr="00935AFA">
        <w:rPr>
          <w:rFonts w:ascii="Times New Roman" w:hAnsi="Times New Roman" w:cs="Times New Roman"/>
          <w:color w:val="000000" w:themeColor="text1"/>
          <w:sz w:val="28"/>
          <w:szCs w:val="28"/>
          <w:lang w:val="ru-RU"/>
        </w:rPr>
        <w:t>який</w:t>
      </w:r>
      <w:proofErr w:type="spellEnd"/>
      <w:r w:rsidRPr="00935AFA">
        <w:rPr>
          <w:rFonts w:ascii="Times New Roman" w:hAnsi="Times New Roman" w:cs="Times New Roman"/>
          <w:color w:val="000000" w:themeColor="text1"/>
          <w:sz w:val="28"/>
          <w:szCs w:val="28"/>
          <w:lang w:val="ru-RU"/>
        </w:rPr>
        <w:t xml:space="preserve"> Дональд Трамп </w:t>
      </w:r>
      <w:proofErr w:type="spellStart"/>
      <w:r w:rsidRPr="00935AFA">
        <w:rPr>
          <w:rFonts w:ascii="Times New Roman" w:hAnsi="Times New Roman" w:cs="Times New Roman"/>
          <w:color w:val="000000" w:themeColor="text1"/>
          <w:sz w:val="28"/>
          <w:szCs w:val="28"/>
          <w:lang w:val="ru-RU"/>
        </w:rPr>
        <w:t>встановив</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Києва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щодо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прийняття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його</w:t>
      </w:r>
      <w:proofErr w:type="spellEnd"/>
      <w:r w:rsidRPr="00935AFA">
        <w:rPr>
          <w:rFonts w:ascii="Times New Roman" w:hAnsi="Times New Roman" w:cs="Times New Roman"/>
          <w:color w:val="000000" w:themeColor="text1"/>
          <w:sz w:val="28"/>
          <w:szCs w:val="28"/>
          <w:lang w:val="ru-RU"/>
        </w:rPr>
        <w:t xml:space="preserve"> 28-пунктового плану..."</w:t>
      </w:r>
      <w:r w:rsidR="000B306F" w:rsidRPr="00935AFA">
        <w:rPr>
          <w:rFonts w:ascii="Times New Roman" w:hAnsi="Times New Roman" w:cs="Times New Roman"/>
          <w:color w:val="000000" w:themeColor="text1"/>
          <w:sz w:val="28"/>
          <w:szCs w:val="28"/>
          <w:lang w:val="ru-RU"/>
        </w:rPr>
        <w:t xml:space="preserve"> </w:t>
      </w:r>
      <w:r w:rsidR="000B306F"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2</w:t>
      </w:r>
      <w:r w:rsidR="000B306F" w:rsidRPr="00935AFA">
        <w:rPr>
          <w:rFonts w:ascii="Times New Roman" w:hAnsi="Times New Roman" w:cs="Times New Roman"/>
          <w:color w:val="000000" w:themeColor="text1"/>
          <w:sz w:val="28"/>
          <w:szCs w:val="28"/>
        </w:rPr>
        <w:t>]</w:t>
      </w:r>
    </w:p>
    <w:p w14:paraId="0B777AF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verb phrase "move to assemble" is replaced by the nominal construction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тлі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дедлайну</w:t>
      </w:r>
      <w:proofErr w:type="spellEnd"/>
      <w:r w:rsidRPr="00935AFA">
        <w:rPr>
          <w:rFonts w:ascii="Times New Roman" w:hAnsi="Times New Roman" w:cs="Times New Roman"/>
          <w:color w:val="000000" w:themeColor="text1"/>
          <w:sz w:val="28"/>
          <w:szCs w:val="28"/>
        </w:rPr>
        <w:t>" ("against the backdrop of a deadline"). This transformation allows the translator to condense and reframe the idea, emphasizing instead the notion of a "deadline"-a lexeme with strong negative connotations. Such a shift restructures the evaluative center of the sentence: rather than highlighting cooperative action among allies, the translation foregrounds pressure and imposed constraints.</w:t>
      </w:r>
    </w:p>
    <w:p w14:paraId="01B3EE0E"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Substitution of Tense Forms</w:t>
      </w:r>
    </w:p>
    <w:p w14:paraId="6EC050A5" w14:textId="3E96A9C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 am doing all I can to get him the continued support he needs"</w:t>
      </w:r>
      <w:r w:rsidR="000027B0"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35</w:t>
      </w:r>
      <w:r w:rsidR="000027B0" w:rsidRPr="00935AFA">
        <w:rPr>
          <w:rFonts w:ascii="Times New Roman" w:hAnsi="Times New Roman" w:cs="Times New Roman"/>
          <w:color w:val="000000" w:themeColor="text1"/>
          <w:sz w:val="28"/>
          <w:szCs w:val="28"/>
        </w:rPr>
        <w:t>]</w:t>
      </w:r>
    </w:p>
    <w:p w14:paraId="62E2C7AC" w14:textId="421F6A5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"Я </w:t>
      </w:r>
      <w:proofErr w:type="spellStart"/>
      <w:r w:rsidRPr="00935AFA">
        <w:rPr>
          <w:rFonts w:ascii="Times New Roman" w:hAnsi="Times New Roman" w:cs="Times New Roman"/>
          <w:color w:val="000000" w:themeColor="text1"/>
          <w:sz w:val="28"/>
          <w:szCs w:val="28"/>
          <w:lang w:val="ru-RU"/>
        </w:rPr>
        <w:t>завжди</w:t>
      </w:r>
      <w:proofErr w:type="spellEnd"/>
      <w:r w:rsidRPr="00935AFA">
        <w:rPr>
          <w:rFonts w:ascii="Times New Roman" w:hAnsi="Times New Roman" w:cs="Times New Roman"/>
          <w:color w:val="000000" w:themeColor="text1"/>
          <w:sz w:val="28"/>
          <w:szCs w:val="28"/>
          <w:lang w:val="ru-RU"/>
        </w:rPr>
        <w:t xml:space="preserve"> надавала </w:t>
      </w:r>
      <w:proofErr w:type="spellStart"/>
      <w:r w:rsidRPr="00935AFA">
        <w:rPr>
          <w:rFonts w:ascii="Times New Roman" w:hAnsi="Times New Roman" w:cs="Times New Roman"/>
          <w:color w:val="000000" w:themeColor="text1"/>
          <w:sz w:val="28"/>
          <w:szCs w:val="28"/>
          <w:lang w:val="ru-RU"/>
        </w:rPr>
        <w:t>допомогу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своєму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синові</w:t>
      </w:r>
      <w:proofErr w:type="spellEnd"/>
      <w:r w:rsidRPr="00935AFA">
        <w:rPr>
          <w:rFonts w:ascii="Times New Roman" w:hAnsi="Times New Roman" w:cs="Times New Roman"/>
          <w:color w:val="000000" w:themeColor="text1"/>
          <w:sz w:val="28"/>
          <w:szCs w:val="28"/>
          <w:lang w:val="ru-RU"/>
        </w:rPr>
        <w:t xml:space="preserve"> з проблемами </w:t>
      </w:r>
      <w:proofErr w:type="spellStart"/>
      <w:r w:rsidRPr="00935AFA">
        <w:rPr>
          <w:rFonts w:ascii="Times New Roman" w:hAnsi="Times New Roman" w:cs="Times New Roman"/>
          <w:color w:val="000000" w:themeColor="text1"/>
          <w:sz w:val="28"/>
          <w:szCs w:val="28"/>
          <w:lang w:val="ru-RU"/>
        </w:rPr>
        <w:t>психічного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здоров'я</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 xml:space="preserve">Я </w:t>
      </w:r>
      <w:proofErr w:type="spellStart"/>
      <w:r w:rsidRPr="00935AFA">
        <w:rPr>
          <w:rFonts w:ascii="Times New Roman" w:hAnsi="Times New Roman" w:cs="Times New Roman"/>
          <w:color w:val="000000" w:themeColor="text1"/>
          <w:sz w:val="28"/>
          <w:szCs w:val="28"/>
        </w:rPr>
        <w:t>роблю</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все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можливе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щоб</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він</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отримав</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необхідну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підтримку</w:t>
      </w:r>
      <w:proofErr w:type="spellEnd"/>
      <w:r w:rsidRPr="00935AFA">
        <w:rPr>
          <w:rFonts w:ascii="Times New Roman" w:hAnsi="Times New Roman" w:cs="Times New Roman"/>
          <w:color w:val="000000" w:themeColor="text1"/>
          <w:sz w:val="28"/>
          <w:szCs w:val="28"/>
        </w:rPr>
        <w:t>"</w:t>
      </w:r>
      <w:r w:rsidR="000027B0"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26</w:t>
      </w:r>
      <w:r w:rsidR="000027B0" w:rsidRPr="00935AFA">
        <w:rPr>
          <w:rFonts w:ascii="Times New Roman" w:hAnsi="Times New Roman" w:cs="Times New Roman"/>
          <w:color w:val="000000" w:themeColor="text1"/>
          <w:sz w:val="28"/>
          <w:szCs w:val="28"/>
        </w:rPr>
        <w:t>]</w:t>
      </w:r>
    </w:p>
    <w:p w14:paraId="3112FA76"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present continuous "am doing" is translated as the simple present "</w:t>
      </w:r>
      <w:proofErr w:type="spellStart"/>
      <w:r w:rsidRPr="00935AFA">
        <w:rPr>
          <w:rFonts w:ascii="Times New Roman" w:hAnsi="Times New Roman" w:cs="Times New Roman"/>
          <w:color w:val="000000" w:themeColor="text1"/>
          <w:sz w:val="28"/>
          <w:szCs w:val="28"/>
        </w:rPr>
        <w:t>роблю</w:t>
      </w:r>
      <w:proofErr w:type="spellEnd"/>
      <w:r w:rsidRPr="00935AFA">
        <w:rPr>
          <w:rFonts w:ascii="Times New Roman" w:hAnsi="Times New Roman" w:cs="Times New Roman"/>
          <w:color w:val="000000" w:themeColor="text1"/>
          <w:sz w:val="28"/>
          <w:szCs w:val="28"/>
        </w:rPr>
        <w:t xml:space="preserve">," eliminating the sense of immediacy and ongoing effort. More importantly, the added past-tense sentence "Я </w:t>
      </w:r>
      <w:proofErr w:type="spellStart"/>
      <w:r w:rsidRPr="00935AFA">
        <w:rPr>
          <w:rFonts w:ascii="Times New Roman" w:hAnsi="Times New Roman" w:cs="Times New Roman"/>
          <w:color w:val="000000" w:themeColor="text1"/>
          <w:sz w:val="28"/>
          <w:szCs w:val="28"/>
        </w:rPr>
        <w:t>завжди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надавала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допомогу</w:t>
      </w:r>
      <w:proofErr w:type="spellEnd"/>
      <w:r w:rsidRPr="00935AFA">
        <w:rPr>
          <w:rFonts w:ascii="Times New Roman" w:hAnsi="Times New Roman" w:cs="Times New Roman"/>
          <w:color w:val="000000" w:themeColor="text1"/>
          <w:sz w:val="28"/>
          <w:szCs w:val="28"/>
        </w:rPr>
        <w:t>..."-absent in the original-retroactively expands the temporal frame and fundamentally alters the evaluative perspective. "Continued support" is rendered as "</w:t>
      </w:r>
      <w:proofErr w:type="spellStart"/>
      <w:r w:rsidRPr="00935AFA">
        <w:rPr>
          <w:rFonts w:ascii="Times New Roman" w:hAnsi="Times New Roman" w:cs="Times New Roman"/>
          <w:color w:val="000000" w:themeColor="text1"/>
          <w:sz w:val="28"/>
          <w:szCs w:val="28"/>
        </w:rPr>
        <w:t>необхідну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підтримку</w:t>
      </w:r>
      <w:proofErr w:type="spellEnd"/>
      <w:r w:rsidRPr="00935AFA">
        <w:rPr>
          <w:rFonts w:ascii="Times New Roman" w:hAnsi="Times New Roman" w:cs="Times New Roman"/>
          <w:color w:val="000000" w:themeColor="text1"/>
          <w:sz w:val="28"/>
          <w:szCs w:val="28"/>
        </w:rPr>
        <w:t xml:space="preserve">," removing the nuance of continuity. The division of the original complex sentence into two </w:t>
      </w:r>
      <w:r w:rsidRPr="00935AFA">
        <w:rPr>
          <w:rFonts w:ascii="Times New Roman" w:hAnsi="Times New Roman" w:cs="Times New Roman"/>
          <w:color w:val="000000" w:themeColor="text1"/>
          <w:sz w:val="28"/>
          <w:szCs w:val="28"/>
        </w:rPr>
        <w:lastRenderedPageBreak/>
        <w:t>simple ones fragments the logic of the statement and shifts the focus from present action to a narrative of prolonged past involvement. Altogether, these changes significantly reshape the authorial stance, transforming a focused, current commitment into a broader-and more emotionally charged-portrayal of long-term struggle.</w:t>
      </w:r>
    </w:p>
    <w:p w14:paraId="401F46B3"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Substitution of Voice</w:t>
      </w:r>
    </w:p>
    <w:p w14:paraId="0AE825F6" w14:textId="2B8EC17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наші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неодноразові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звернення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представників</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компанії</w:t>
      </w:r>
      <w:proofErr w:type="spellEnd"/>
      <w:r w:rsidRPr="00935AFA">
        <w:rPr>
          <w:rFonts w:ascii="Times New Roman" w:hAnsi="Times New Roman" w:cs="Times New Roman"/>
          <w:color w:val="000000" w:themeColor="text1"/>
          <w:sz w:val="28"/>
          <w:szCs w:val="28"/>
        </w:rPr>
        <w:t xml:space="preserve"> з </w:t>
      </w:r>
      <w:proofErr w:type="spellStart"/>
      <w:r w:rsidRPr="00935AFA">
        <w:rPr>
          <w:rFonts w:ascii="Times New Roman" w:hAnsi="Times New Roman" w:cs="Times New Roman"/>
          <w:color w:val="000000" w:themeColor="text1"/>
          <w:sz w:val="28"/>
          <w:szCs w:val="28"/>
        </w:rPr>
        <w:t>проханням</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співпрацю</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під</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час</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роботи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над</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фільмом</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відповідь</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ми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отримали</w:t>
      </w:r>
      <w:proofErr w:type="spellEnd"/>
      <w:r w:rsidR="000027B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w:t>
      </w:r>
      <w:r w:rsidR="000027B0" w:rsidRPr="00935AFA">
        <w:rPr>
          <w:rFonts w:ascii="Times New Roman" w:hAnsi="Times New Roman" w:cs="Times New Roman"/>
          <w:color w:val="000000" w:themeColor="text1"/>
          <w:sz w:val="28"/>
          <w:szCs w:val="28"/>
        </w:rPr>
        <w:t xml:space="preserve"> [2</w:t>
      </w:r>
      <w:r w:rsidR="00B46350" w:rsidRPr="00935AFA">
        <w:rPr>
          <w:rFonts w:ascii="Times New Roman" w:hAnsi="Times New Roman" w:cs="Times New Roman"/>
          <w:color w:val="000000" w:themeColor="text1"/>
          <w:sz w:val="28"/>
          <w:szCs w:val="28"/>
        </w:rPr>
        <w:t>3</w:t>
      </w:r>
      <w:r w:rsidR="000027B0" w:rsidRPr="00935AFA">
        <w:rPr>
          <w:rFonts w:ascii="Times New Roman" w:hAnsi="Times New Roman" w:cs="Times New Roman"/>
          <w:color w:val="000000" w:themeColor="text1"/>
          <w:sz w:val="28"/>
          <w:szCs w:val="28"/>
        </w:rPr>
        <w:t>]</w:t>
      </w:r>
    </w:p>
    <w:p w14:paraId="0704F52F" w14:textId="07F86D1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"We did not receive a response to our repeated requests to the company representatives for cooperation during the work on the film</w:t>
      </w:r>
      <w:r w:rsidR="000027B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w:t>
      </w:r>
      <w:r w:rsidR="000027B0" w:rsidRPr="00935AFA">
        <w:rPr>
          <w:rFonts w:ascii="Times New Roman" w:hAnsi="Times New Roman" w:cs="Times New Roman"/>
          <w:color w:val="000000" w:themeColor="text1"/>
          <w:sz w:val="28"/>
          <w:szCs w:val="28"/>
        </w:rPr>
        <w:t xml:space="preserve"> [2</w:t>
      </w:r>
      <w:r w:rsidR="00B46350" w:rsidRPr="00935AFA">
        <w:rPr>
          <w:rFonts w:ascii="Times New Roman" w:hAnsi="Times New Roman" w:cs="Times New Roman"/>
          <w:color w:val="000000" w:themeColor="text1"/>
          <w:sz w:val="28"/>
          <w:szCs w:val="28"/>
        </w:rPr>
        <w:t>4</w:t>
      </w:r>
      <w:r w:rsidR="000027B0" w:rsidRPr="00935AFA">
        <w:rPr>
          <w:rFonts w:ascii="Times New Roman" w:hAnsi="Times New Roman" w:cs="Times New Roman"/>
          <w:color w:val="000000" w:themeColor="text1"/>
          <w:sz w:val="28"/>
          <w:szCs w:val="28"/>
        </w:rPr>
        <w:t>]</w:t>
      </w:r>
    </w:p>
    <w:p w14:paraId="643EC2FF" w14:textId="64C5FD8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Ukrainian sentence employs inversion for rhetorical emphasis; the English translation restructures it into a sentence with a standard word order. The evaluative meaning-criticism of the company's lack of </w:t>
      </w:r>
      <w:r w:rsidR="000027B0" w:rsidRPr="00935AFA">
        <w:rPr>
          <w:rFonts w:ascii="Times New Roman" w:hAnsi="Times New Roman" w:cs="Times New Roman"/>
          <w:color w:val="000000" w:themeColor="text1"/>
          <w:sz w:val="28"/>
          <w:szCs w:val="28"/>
        </w:rPr>
        <w:t>response is</w:t>
      </w:r>
      <w:r w:rsidRPr="00935AFA">
        <w:rPr>
          <w:rFonts w:ascii="Times New Roman" w:hAnsi="Times New Roman" w:cs="Times New Roman"/>
          <w:color w:val="000000" w:themeColor="text1"/>
          <w:sz w:val="28"/>
          <w:szCs w:val="28"/>
        </w:rPr>
        <w:t xml:space="preserve"> preserved, but the emotional impact of the inversion, which foregrounds the ignored appeals, is softened. The transformation thus moderates the confrontational tone of the original.</w:t>
      </w:r>
    </w:p>
    <w:p w14:paraId="56CB8FF2"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Substitution of Sentence Elements</w:t>
      </w:r>
    </w:p>
    <w:p w14:paraId="5A5E128D" w14:textId="316506C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"It was important to me (to incorporate) where I come from, how I got here, and a lot of the sacrifices that my parents and my family have taken for me even to play the game of basketball and the game that I love," Ionescu said. </w:t>
      </w:r>
      <w:r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rPr>
        <w:t>I</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wanted</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to</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showcase</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that</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in</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the</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shoe</w:t>
      </w:r>
      <w:r w:rsidRPr="00935AFA">
        <w:rPr>
          <w:rFonts w:ascii="Times New Roman" w:hAnsi="Times New Roman" w:cs="Times New Roman"/>
          <w:color w:val="000000" w:themeColor="text1"/>
          <w:sz w:val="28"/>
          <w:szCs w:val="28"/>
          <w:lang w:val="ru-RU"/>
        </w:rPr>
        <w:t>." [</w:t>
      </w:r>
      <w:r w:rsidR="00B46350" w:rsidRPr="00935AFA">
        <w:rPr>
          <w:rFonts w:ascii="Times New Roman" w:hAnsi="Times New Roman" w:cs="Times New Roman"/>
          <w:color w:val="000000" w:themeColor="text1"/>
          <w:sz w:val="28"/>
          <w:szCs w:val="28"/>
          <w:lang w:val="ru-RU"/>
        </w:rPr>
        <w:t>3</w:t>
      </w:r>
      <w:r w:rsidR="00C16D61" w:rsidRPr="00935AFA">
        <w:rPr>
          <w:rFonts w:ascii="Times New Roman" w:hAnsi="Times New Roman" w:cs="Times New Roman"/>
          <w:color w:val="000000" w:themeColor="text1"/>
          <w:sz w:val="28"/>
          <w:szCs w:val="28"/>
          <w:lang w:val="ru-RU"/>
        </w:rPr>
        <w:t>7</w:t>
      </w:r>
      <w:r w:rsidRPr="00935AFA">
        <w:rPr>
          <w:rFonts w:ascii="Times New Roman" w:hAnsi="Times New Roman" w:cs="Times New Roman"/>
          <w:color w:val="000000" w:themeColor="text1"/>
          <w:sz w:val="28"/>
          <w:szCs w:val="28"/>
          <w:lang w:val="ru-RU"/>
        </w:rPr>
        <w:t>]</w:t>
      </w:r>
    </w:p>
    <w:p w14:paraId="65FA8AAE" w14:textId="761C82A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bookmarkStart w:id="11" w:name="_Hlk214847217"/>
      <w:r w:rsidRPr="00935AFA">
        <w:rPr>
          <w:rFonts w:ascii="Times New Roman" w:hAnsi="Times New Roman" w:cs="Times New Roman"/>
          <w:color w:val="000000" w:themeColor="text1"/>
          <w:sz w:val="28"/>
          <w:szCs w:val="28"/>
          <w:lang w:val="ru-RU"/>
        </w:rPr>
        <w:t xml:space="preserve">Для мене </w:t>
      </w:r>
      <w:proofErr w:type="spellStart"/>
      <w:r w:rsidRPr="00935AFA">
        <w:rPr>
          <w:rFonts w:ascii="Times New Roman" w:hAnsi="Times New Roman" w:cs="Times New Roman"/>
          <w:color w:val="000000" w:themeColor="text1"/>
          <w:sz w:val="28"/>
          <w:szCs w:val="28"/>
          <w:lang w:val="ru-RU"/>
        </w:rPr>
        <w:t>було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важливо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включити</w:t>
      </w:r>
      <w:proofErr w:type="spellEnd"/>
      <w:r w:rsidRPr="00935AFA">
        <w:rPr>
          <w:rFonts w:ascii="Times New Roman" w:hAnsi="Times New Roman" w:cs="Times New Roman"/>
          <w:color w:val="000000" w:themeColor="text1"/>
          <w:sz w:val="28"/>
          <w:szCs w:val="28"/>
          <w:lang w:val="ru-RU"/>
        </w:rPr>
        <w:t xml:space="preserve"> в дизайн те, </w:t>
      </w:r>
      <w:proofErr w:type="spellStart"/>
      <w:r w:rsidRPr="00935AFA">
        <w:rPr>
          <w:rFonts w:ascii="Times New Roman" w:hAnsi="Times New Roman" w:cs="Times New Roman"/>
          <w:color w:val="000000" w:themeColor="text1"/>
          <w:sz w:val="28"/>
          <w:szCs w:val="28"/>
          <w:lang w:val="ru-RU"/>
        </w:rPr>
        <w:t>звідки</w:t>
      </w:r>
      <w:proofErr w:type="spellEnd"/>
      <w:r w:rsidRPr="00935AFA">
        <w:rPr>
          <w:rFonts w:ascii="Times New Roman" w:hAnsi="Times New Roman" w:cs="Times New Roman"/>
          <w:color w:val="000000" w:themeColor="text1"/>
          <w:sz w:val="28"/>
          <w:szCs w:val="28"/>
          <w:lang w:val="ru-RU"/>
        </w:rPr>
        <w:t xml:space="preserve"> я родом, як я </w:t>
      </w:r>
      <w:proofErr w:type="spellStart"/>
      <w:r w:rsidRPr="00935AFA">
        <w:rPr>
          <w:rFonts w:ascii="Times New Roman" w:hAnsi="Times New Roman" w:cs="Times New Roman"/>
          <w:color w:val="000000" w:themeColor="text1"/>
          <w:sz w:val="28"/>
          <w:szCs w:val="28"/>
          <w:lang w:val="ru-RU"/>
        </w:rPr>
        <w:t>сюди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потрапила</w:t>
      </w:r>
      <w:proofErr w:type="spellEnd"/>
      <w:r w:rsidRPr="00935AFA">
        <w:rPr>
          <w:rFonts w:ascii="Times New Roman" w:hAnsi="Times New Roman" w:cs="Times New Roman"/>
          <w:color w:val="000000" w:themeColor="text1"/>
          <w:sz w:val="28"/>
          <w:szCs w:val="28"/>
          <w:lang w:val="ru-RU"/>
        </w:rPr>
        <w:t xml:space="preserve">, на </w:t>
      </w:r>
      <w:proofErr w:type="spellStart"/>
      <w:r w:rsidRPr="00935AFA">
        <w:rPr>
          <w:rFonts w:ascii="Times New Roman" w:hAnsi="Times New Roman" w:cs="Times New Roman"/>
          <w:color w:val="000000" w:themeColor="text1"/>
          <w:sz w:val="28"/>
          <w:szCs w:val="28"/>
          <w:lang w:val="ru-RU"/>
        </w:rPr>
        <w:t>які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жертви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довелося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піти</w:t>
      </w:r>
      <w:proofErr w:type="spellEnd"/>
      <w:r w:rsidRPr="00935AFA">
        <w:rPr>
          <w:rFonts w:ascii="Times New Roman" w:hAnsi="Times New Roman" w:cs="Times New Roman"/>
          <w:color w:val="000000" w:themeColor="text1"/>
          <w:sz w:val="28"/>
          <w:szCs w:val="28"/>
          <w:lang w:val="ru-RU"/>
        </w:rPr>
        <w:t xml:space="preserve"> батькам і </w:t>
      </w:r>
      <w:proofErr w:type="spellStart"/>
      <w:r w:rsidRPr="00935AFA">
        <w:rPr>
          <w:rFonts w:ascii="Times New Roman" w:hAnsi="Times New Roman" w:cs="Times New Roman"/>
          <w:color w:val="000000" w:themeColor="text1"/>
          <w:sz w:val="28"/>
          <w:szCs w:val="28"/>
          <w:lang w:val="ru-RU"/>
        </w:rPr>
        <w:t>родині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заради</w:t>
      </w:r>
      <w:proofErr w:type="spellEnd"/>
      <w:r w:rsidRPr="00935AFA">
        <w:rPr>
          <w:rFonts w:ascii="Times New Roman" w:hAnsi="Times New Roman" w:cs="Times New Roman"/>
          <w:color w:val="000000" w:themeColor="text1"/>
          <w:sz w:val="28"/>
          <w:szCs w:val="28"/>
          <w:lang w:val="ru-RU"/>
        </w:rPr>
        <w:t xml:space="preserve"> того, </w:t>
      </w:r>
      <w:proofErr w:type="spellStart"/>
      <w:r w:rsidRPr="00935AFA">
        <w:rPr>
          <w:rFonts w:ascii="Times New Roman" w:hAnsi="Times New Roman" w:cs="Times New Roman"/>
          <w:color w:val="000000" w:themeColor="text1"/>
          <w:sz w:val="28"/>
          <w:szCs w:val="28"/>
          <w:lang w:val="ru-RU"/>
        </w:rPr>
        <w:t>щоб</w:t>
      </w:r>
      <w:proofErr w:type="spellEnd"/>
      <w:r w:rsidRPr="00935AFA">
        <w:rPr>
          <w:rFonts w:ascii="Times New Roman" w:hAnsi="Times New Roman" w:cs="Times New Roman"/>
          <w:color w:val="000000" w:themeColor="text1"/>
          <w:sz w:val="28"/>
          <w:szCs w:val="28"/>
          <w:lang w:val="ru-RU"/>
        </w:rPr>
        <w:t xml:space="preserve"> я </w:t>
      </w:r>
      <w:proofErr w:type="spellStart"/>
      <w:r w:rsidRPr="00935AFA">
        <w:rPr>
          <w:rFonts w:ascii="Times New Roman" w:hAnsi="Times New Roman" w:cs="Times New Roman"/>
          <w:color w:val="000000" w:themeColor="text1"/>
          <w:sz w:val="28"/>
          <w:szCs w:val="28"/>
          <w:lang w:val="ru-RU"/>
        </w:rPr>
        <w:t>грала</w:t>
      </w:r>
      <w:proofErr w:type="spellEnd"/>
      <w:r w:rsidRPr="00935AFA">
        <w:rPr>
          <w:rFonts w:ascii="Times New Roman" w:hAnsi="Times New Roman" w:cs="Times New Roman"/>
          <w:color w:val="000000" w:themeColor="text1"/>
          <w:sz w:val="28"/>
          <w:szCs w:val="28"/>
          <w:lang w:val="ru-RU"/>
        </w:rPr>
        <w:t xml:space="preserve"> в баскетбол - </w:t>
      </w:r>
      <w:proofErr w:type="spellStart"/>
      <w:r w:rsidRPr="00935AFA">
        <w:rPr>
          <w:rFonts w:ascii="Times New Roman" w:hAnsi="Times New Roman" w:cs="Times New Roman"/>
          <w:color w:val="000000" w:themeColor="text1"/>
          <w:sz w:val="28"/>
          <w:szCs w:val="28"/>
          <w:lang w:val="ru-RU"/>
        </w:rPr>
        <w:t>гру</w:t>
      </w:r>
      <w:proofErr w:type="spellEnd"/>
      <w:r w:rsidRPr="00935AFA">
        <w:rPr>
          <w:rFonts w:ascii="Times New Roman" w:hAnsi="Times New Roman" w:cs="Times New Roman"/>
          <w:color w:val="000000" w:themeColor="text1"/>
          <w:sz w:val="28"/>
          <w:szCs w:val="28"/>
          <w:lang w:val="ru-RU"/>
        </w:rPr>
        <w:t xml:space="preserve">, яку я люблю. </w:t>
      </w:r>
      <w:r w:rsidRPr="00935AFA">
        <w:rPr>
          <w:rFonts w:ascii="Times New Roman" w:hAnsi="Times New Roman" w:cs="Times New Roman"/>
          <w:color w:val="000000" w:themeColor="text1"/>
          <w:sz w:val="28"/>
          <w:szCs w:val="28"/>
        </w:rPr>
        <w:t xml:space="preserve">Я </w:t>
      </w:r>
      <w:proofErr w:type="spellStart"/>
      <w:r w:rsidRPr="00935AFA">
        <w:rPr>
          <w:rFonts w:ascii="Times New Roman" w:hAnsi="Times New Roman" w:cs="Times New Roman"/>
          <w:color w:val="000000" w:themeColor="text1"/>
          <w:sz w:val="28"/>
          <w:szCs w:val="28"/>
        </w:rPr>
        <w:t>хотіла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продемонструвати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це</w:t>
      </w:r>
      <w:proofErr w:type="spellEnd"/>
      <w:r w:rsidRPr="00935AFA">
        <w:rPr>
          <w:rFonts w:ascii="Times New Roman" w:hAnsi="Times New Roman" w:cs="Times New Roman"/>
          <w:color w:val="000000" w:themeColor="text1"/>
          <w:sz w:val="28"/>
          <w:szCs w:val="28"/>
        </w:rPr>
        <w:t xml:space="preserve"> у </w:t>
      </w:r>
      <w:proofErr w:type="spellStart"/>
      <w:r w:rsidRPr="00935AFA">
        <w:rPr>
          <w:rFonts w:ascii="Times New Roman" w:hAnsi="Times New Roman" w:cs="Times New Roman"/>
          <w:color w:val="000000" w:themeColor="text1"/>
          <w:sz w:val="28"/>
          <w:szCs w:val="28"/>
        </w:rPr>
        <w:t>взутті</w:t>
      </w:r>
      <w:bookmarkEnd w:id="11"/>
      <w:proofErr w:type="spellEnd"/>
      <w:r w:rsidRPr="00935AFA">
        <w:rPr>
          <w:rFonts w:ascii="Times New Roman" w:hAnsi="Times New Roman" w:cs="Times New Roman"/>
          <w:color w:val="000000" w:themeColor="text1"/>
          <w:sz w:val="28"/>
          <w:szCs w:val="28"/>
        </w:rPr>
        <w:t>."</w:t>
      </w:r>
      <w:r w:rsidR="00C16D61"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15</w:t>
      </w:r>
      <w:r w:rsidR="00C16D61" w:rsidRPr="00935AFA">
        <w:rPr>
          <w:rFonts w:ascii="Times New Roman" w:hAnsi="Times New Roman" w:cs="Times New Roman"/>
          <w:color w:val="000000" w:themeColor="text1"/>
          <w:sz w:val="28"/>
          <w:szCs w:val="28"/>
        </w:rPr>
        <w:t>]</w:t>
      </w:r>
    </w:p>
    <w:p w14:paraId="57A71EC9" w14:textId="12F35593"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grammatical analysis reveals several significant shifts in sentence structure. The subject "I</w:t>
      </w:r>
      <w:r w:rsidR="00E55F17" w:rsidRPr="00935AFA">
        <w:rPr>
          <w:rFonts w:ascii="Times New Roman" w:hAnsi="Times New Roman" w:cs="Times New Roman"/>
          <w:color w:val="000000" w:themeColor="text1"/>
          <w:sz w:val="28"/>
          <w:szCs w:val="28"/>
        </w:rPr>
        <w:t>t</w:t>
      </w:r>
      <w:r w:rsidRPr="00935AFA">
        <w:rPr>
          <w:rFonts w:ascii="Times New Roman" w:hAnsi="Times New Roman" w:cs="Times New Roman"/>
          <w:color w:val="000000" w:themeColor="text1"/>
          <w:sz w:val="28"/>
          <w:szCs w:val="28"/>
        </w:rPr>
        <w:t>" of the source sentence becomes an indirect object"</w:t>
      </w:r>
      <w:r w:rsidR="00C16D61"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для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мене</w:t>
      </w:r>
      <w:proofErr w:type="spellEnd"/>
      <w:r w:rsidRPr="00935AFA">
        <w:rPr>
          <w:rFonts w:ascii="Times New Roman" w:hAnsi="Times New Roman" w:cs="Times New Roman"/>
          <w:color w:val="000000" w:themeColor="text1"/>
          <w:sz w:val="28"/>
          <w:szCs w:val="28"/>
        </w:rPr>
        <w:t>" in the Ukrainian translation, shifting the focus from the speaker to the process itself. The adjective "important" is transformed into the predicate "</w:t>
      </w:r>
      <w:proofErr w:type="spellStart"/>
      <w:r w:rsidRPr="00935AFA">
        <w:rPr>
          <w:rFonts w:ascii="Times New Roman" w:hAnsi="Times New Roman" w:cs="Times New Roman"/>
          <w:color w:val="000000" w:themeColor="text1"/>
          <w:sz w:val="28"/>
          <w:szCs w:val="28"/>
        </w:rPr>
        <w:t>було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важливо</w:t>
      </w:r>
      <w:proofErr w:type="spellEnd"/>
      <w:r w:rsidRPr="00935AFA">
        <w:rPr>
          <w:rFonts w:ascii="Times New Roman" w:hAnsi="Times New Roman" w:cs="Times New Roman"/>
          <w:color w:val="000000" w:themeColor="text1"/>
          <w:sz w:val="28"/>
          <w:szCs w:val="28"/>
        </w:rPr>
        <w:t xml:space="preserve">," resulting in a different syntactic configuration. The impersonal construction "it was </w:t>
      </w:r>
      <w:r w:rsidRPr="00935AFA">
        <w:rPr>
          <w:rFonts w:ascii="Times New Roman" w:hAnsi="Times New Roman" w:cs="Times New Roman"/>
          <w:color w:val="000000" w:themeColor="text1"/>
          <w:sz w:val="28"/>
          <w:szCs w:val="28"/>
        </w:rPr>
        <w:lastRenderedPageBreak/>
        <w:t>important" is replaced by a personal one, rendering the statement more subjective and emotionally grounded.</w:t>
      </w:r>
    </w:p>
    <w:p w14:paraId="4154DC3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Furthermore, a series of homogeneous objects in the English sentence are restructured into an expanded set of subordinate clauses in Ukrainian, clarifying the logical connections between components. Particularly notable is the shift from the passive construction "sacrifices that my parents have taken" to the active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які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жертви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довелося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піти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батькам</w:t>
      </w:r>
      <w:proofErr w:type="spellEnd"/>
      <w:r w:rsidRPr="00935AFA">
        <w:rPr>
          <w:rFonts w:ascii="Times New Roman" w:hAnsi="Times New Roman" w:cs="Times New Roman"/>
          <w:color w:val="000000" w:themeColor="text1"/>
          <w:sz w:val="28"/>
          <w:szCs w:val="28"/>
        </w:rPr>
        <w:t>," which places greater emphasis on the agency of the family. These transformations preserve the semantic content of the original while adapting the discourse to Ukrainian syntactic norms and amplifying the emotional evaluation of the athlete's personal experience.</w:t>
      </w:r>
    </w:p>
    <w:p w14:paraId="6F91D41E" w14:textId="0E69398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"...which has sparked condemnation for making major concessions to Russia."</w:t>
      </w:r>
      <w:r w:rsidR="00C16D61"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57</w:t>
      </w:r>
      <w:r w:rsidR="00C16D61" w:rsidRPr="00935AFA">
        <w:rPr>
          <w:rFonts w:ascii="Times New Roman" w:hAnsi="Times New Roman" w:cs="Times New Roman"/>
          <w:color w:val="000000" w:themeColor="text1"/>
          <w:sz w:val="28"/>
          <w:szCs w:val="28"/>
        </w:rPr>
        <w:t>]</w:t>
      </w:r>
    </w:p>
    <w:p w14:paraId="4883796F" w14:textId="09483A5E"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який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передбачає</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значні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поступки</w:t>
      </w:r>
      <w:proofErr w:type="spellEnd"/>
      <w:r w:rsidRPr="00935AFA">
        <w:rPr>
          <w:rFonts w:ascii="Times New Roman" w:hAnsi="Times New Roman" w:cs="Times New Roman"/>
          <w:color w:val="000000" w:themeColor="text1"/>
          <w:sz w:val="28"/>
          <w:szCs w:val="28"/>
        </w:rPr>
        <w:t xml:space="preserve"> Росії..."</w:t>
      </w:r>
      <w:r w:rsidR="00C16D61" w:rsidRPr="00935AFA">
        <w:rPr>
          <w:rFonts w:ascii="Times New Roman" w:hAnsi="Times New Roman" w:cs="Times New Roman"/>
          <w:color w:val="000000" w:themeColor="text1"/>
          <w:sz w:val="28"/>
          <w:szCs w:val="28"/>
        </w:rPr>
        <w:t xml:space="preserve"> [</w:t>
      </w:r>
      <w:r w:rsidR="00B46350" w:rsidRPr="00935AFA">
        <w:rPr>
          <w:rFonts w:ascii="Times New Roman" w:hAnsi="Times New Roman" w:cs="Times New Roman"/>
          <w:color w:val="000000" w:themeColor="text1"/>
          <w:sz w:val="28"/>
          <w:szCs w:val="28"/>
        </w:rPr>
        <w:t>2</w:t>
      </w:r>
      <w:r w:rsidR="00C16D61" w:rsidRPr="00935AFA">
        <w:rPr>
          <w:rFonts w:ascii="Times New Roman" w:hAnsi="Times New Roman" w:cs="Times New Roman"/>
          <w:color w:val="000000" w:themeColor="text1"/>
          <w:sz w:val="28"/>
          <w:szCs w:val="28"/>
        </w:rPr>
        <w:t>]</w:t>
      </w:r>
    </w:p>
    <w:p w14:paraId="76D67EF2"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participial phrase "has sparked condemnation" is replaced by the verb "</w:t>
      </w:r>
      <w:proofErr w:type="spellStart"/>
      <w:r w:rsidRPr="00935AFA">
        <w:rPr>
          <w:rFonts w:ascii="Times New Roman" w:hAnsi="Times New Roman" w:cs="Times New Roman"/>
          <w:color w:val="000000" w:themeColor="text1"/>
          <w:sz w:val="28"/>
          <w:szCs w:val="28"/>
        </w:rPr>
        <w:t>передбачає</w:t>
      </w:r>
      <w:proofErr w:type="spellEnd"/>
      <w:r w:rsidRPr="00935AFA">
        <w:rPr>
          <w:rFonts w:ascii="Times New Roman" w:hAnsi="Times New Roman" w:cs="Times New Roman"/>
          <w:color w:val="000000" w:themeColor="text1"/>
          <w:sz w:val="28"/>
          <w:szCs w:val="28"/>
        </w:rPr>
        <w:t>," shifting the evaluative focus. While the source text foregrounds the global critical reaction ("sparked condemnation"), the translation frames the plan as merely containing concessions. This noticeably softens the original critical intent. The explicit negative assessment embedded in "sparked condemnation" is removed entirely, whether as simplification or deliberate modulation.</w:t>
      </w:r>
    </w:p>
    <w:p w14:paraId="1DD11223"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Substitution of Sentence Type</w:t>
      </w:r>
    </w:p>
    <w:p w14:paraId="78B184E1" w14:textId="7073B49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"Described as 'white gold,' lithium is a critical material..."</w:t>
      </w:r>
      <w:r w:rsidR="0078358F" w:rsidRPr="00935AFA">
        <w:rPr>
          <w:rFonts w:ascii="Times New Roman" w:hAnsi="Times New Roman" w:cs="Times New Roman"/>
          <w:color w:val="000000" w:themeColor="text1"/>
          <w:sz w:val="28"/>
          <w:szCs w:val="28"/>
        </w:rPr>
        <w:t xml:space="preserve"> </w:t>
      </w:r>
      <w:r w:rsidR="0078358F" w:rsidRPr="00935AFA">
        <w:rPr>
          <w:rFonts w:ascii="Times New Roman" w:hAnsi="Times New Roman" w:cs="Times New Roman"/>
          <w:color w:val="000000" w:themeColor="text1"/>
          <w:sz w:val="28"/>
          <w:szCs w:val="28"/>
          <w:lang w:val="ru-RU"/>
        </w:rPr>
        <w:t>[</w:t>
      </w:r>
      <w:r w:rsidR="00B46350" w:rsidRPr="00935AFA">
        <w:rPr>
          <w:rFonts w:ascii="Times New Roman" w:hAnsi="Times New Roman" w:cs="Times New Roman"/>
          <w:color w:val="000000" w:themeColor="text1"/>
          <w:sz w:val="28"/>
          <w:szCs w:val="28"/>
          <w:lang w:val="ru-RU"/>
        </w:rPr>
        <w:t>40</w:t>
      </w:r>
      <w:r w:rsidR="0078358F" w:rsidRPr="00935AFA">
        <w:rPr>
          <w:rFonts w:ascii="Times New Roman" w:hAnsi="Times New Roman" w:cs="Times New Roman"/>
          <w:color w:val="000000" w:themeColor="text1"/>
          <w:sz w:val="28"/>
          <w:szCs w:val="28"/>
          <w:lang w:val="ru-RU"/>
        </w:rPr>
        <w:t>]</w:t>
      </w:r>
    </w:p>
    <w:p w14:paraId="4D43A678" w14:textId="374610A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Літій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який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називають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білим</w:t>
      </w:r>
      <w:proofErr w:type="spellEnd"/>
      <w:r w:rsidRPr="00935AFA">
        <w:rPr>
          <w:rFonts w:ascii="Times New Roman" w:hAnsi="Times New Roman" w:cs="Times New Roman"/>
          <w:color w:val="000000" w:themeColor="text1"/>
          <w:sz w:val="28"/>
          <w:szCs w:val="28"/>
          <w:lang w:val="ru-RU"/>
        </w:rPr>
        <w:t xml:space="preserve"> золотом", є критично </w:t>
      </w:r>
      <w:proofErr w:type="spellStart"/>
      <w:r w:rsidRPr="00935AFA">
        <w:rPr>
          <w:rFonts w:ascii="Times New Roman" w:hAnsi="Times New Roman" w:cs="Times New Roman"/>
          <w:color w:val="000000" w:themeColor="text1"/>
          <w:sz w:val="28"/>
          <w:szCs w:val="28"/>
          <w:lang w:val="ru-RU"/>
        </w:rPr>
        <w:t>важливим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матеріалом</w:t>
      </w:r>
      <w:proofErr w:type="spellEnd"/>
      <w:r w:rsidRPr="00935AFA">
        <w:rPr>
          <w:rFonts w:ascii="Times New Roman" w:hAnsi="Times New Roman" w:cs="Times New Roman"/>
          <w:color w:val="000000" w:themeColor="text1"/>
          <w:sz w:val="28"/>
          <w:szCs w:val="28"/>
          <w:lang w:val="ru-RU"/>
        </w:rPr>
        <w:t>..."</w:t>
      </w:r>
      <w:r w:rsidR="0078358F" w:rsidRPr="00935AFA">
        <w:rPr>
          <w:rFonts w:ascii="Times New Roman" w:hAnsi="Times New Roman" w:cs="Times New Roman"/>
          <w:color w:val="000000" w:themeColor="text1"/>
          <w:sz w:val="28"/>
          <w:szCs w:val="28"/>
          <w:lang w:val="ru-RU"/>
        </w:rPr>
        <w:t xml:space="preserve"> </w:t>
      </w:r>
      <w:r w:rsidR="0078358F" w:rsidRPr="00935AFA">
        <w:rPr>
          <w:rFonts w:ascii="Times New Roman" w:hAnsi="Times New Roman" w:cs="Times New Roman"/>
          <w:color w:val="000000" w:themeColor="text1"/>
          <w:sz w:val="28"/>
          <w:szCs w:val="28"/>
        </w:rPr>
        <w:t>[</w:t>
      </w:r>
      <w:r w:rsidR="00B46350" w:rsidRPr="00935AFA">
        <w:rPr>
          <w:rFonts w:ascii="Times New Roman" w:hAnsi="Times New Roman" w:cs="Times New Roman"/>
          <w:color w:val="000000" w:themeColor="text1"/>
          <w:sz w:val="28"/>
          <w:szCs w:val="28"/>
        </w:rPr>
        <w:t>3</w:t>
      </w:r>
      <w:r w:rsidR="0078358F" w:rsidRPr="00935AFA">
        <w:rPr>
          <w:rFonts w:ascii="Times New Roman" w:hAnsi="Times New Roman" w:cs="Times New Roman"/>
          <w:color w:val="000000" w:themeColor="text1"/>
          <w:sz w:val="28"/>
          <w:szCs w:val="28"/>
        </w:rPr>
        <w:t>]</w:t>
      </w:r>
    </w:p>
    <w:p w14:paraId="375637D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 simple sentence with a participial modifier is transformed into a complex sentence with a relative clause-a standard shift in Ukrainian grammar. The addition of "</w:t>
      </w:r>
      <w:proofErr w:type="spellStart"/>
      <w:r w:rsidRPr="00935AFA">
        <w:rPr>
          <w:rFonts w:ascii="Times New Roman" w:hAnsi="Times New Roman" w:cs="Times New Roman"/>
          <w:color w:val="000000" w:themeColor="text1"/>
          <w:sz w:val="28"/>
          <w:szCs w:val="28"/>
        </w:rPr>
        <w:t>ще</w:t>
      </w:r>
      <w:proofErr w:type="spellEnd"/>
      <w:r w:rsidRPr="00935AFA">
        <w:rPr>
          <w:rFonts w:ascii="Times New Roman" w:hAnsi="Times New Roman" w:cs="Times New Roman"/>
          <w:color w:val="000000" w:themeColor="text1"/>
          <w:sz w:val="28"/>
          <w:szCs w:val="28"/>
        </w:rPr>
        <w:t xml:space="preserve">" serves as an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marker, implying that the metaphor is widely recognized. The positive evaluative component-lithium as a highly valuable resource-is thus not only preserved but subtly reinforced. The added word "</w:t>
      </w:r>
      <w:proofErr w:type="spellStart"/>
      <w:r w:rsidRPr="00935AFA">
        <w:rPr>
          <w:rFonts w:ascii="Times New Roman" w:hAnsi="Times New Roman" w:cs="Times New Roman"/>
          <w:color w:val="000000" w:themeColor="text1"/>
          <w:sz w:val="28"/>
          <w:szCs w:val="28"/>
        </w:rPr>
        <w:t>ще</w:t>
      </w:r>
      <w:proofErr w:type="spellEnd"/>
      <w:r w:rsidRPr="00935AFA">
        <w:rPr>
          <w:rFonts w:ascii="Times New Roman" w:hAnsi="Times New Roman" w:cs="Times New Roman"/>
          <w:color w:val="000000" w:themeColor="text1"/>
          <w:sz w:val="28"/>
          <w:szCs w:val="28"/>
        </w:rPr>
        <w:t>" presents the metaphor not as the author's creative choice, but as a commonly accepted designation, increasing its authority.</w:t>
      </w:r>
    </w:p>
    <w:p w14:paraId="37B63949" w14:textId="3049F16E" w:rsidR="0078358F" w:rsidRPr="00935AFA" w:rsidRDefault="0078358F"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"After the publication, health minister Viktor Liashko admitted the problem, noting that in 2024, pharmacies sold three million packages" [2</w:t>
      </w:r>
      <w:r w:rsidR="00B46350"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p w14:paraId="01A807D3" w14:textId="1DD196A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Після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публікації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міністр</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охорони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здоров'я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Віктор</w:t>
      </w:r>
      <w:proofErr w:type="spellEnd"/>
      <w:r w:rsidRPr="00935AFA">
        <w:rPr>
          <w:rFonts w:ascii="Times New Roman" w:hAnsi="Times New Roman" w:cs="Times New Roman"/>
          <w:color w:val="000000" w:themeColor="text1"/>
          <w:sz w:val="28"/>
          <w:szCs w:val="28"/>
          <w:lang w:val="ru-RU"/>
        </w:rPr>
        <w:t xml:space="preserve"> Ляшко </w:t>
      </w:r>
      <w:proofErr w:type="spellStart"/>
      <w:r w:rsidRPr="00935AFA">
        <w:rPr>
          <w:rFonts w:ascii="Times New Roman" w:hAnsi="Times New Roman" w:cs="Times New Roman"/>
          <w:color w:val="000000" w:themeColor="text1"/>
          <w:sz w:val="28"/>
          <w:szCs w:val="28"/>
          <w:lang w:val="ru-RU"/>
        </w:rPr>
        <w:t>визнав</w:t>
      </w:r>
      <w:proofErr w:type="spellEnd"/>
      <w:r w:rsidRPr="00935AFA">
        <w:rPr>
          <w:rFonts w:ascii="Times New Roman" w:hAnsi="Times New Roman" w:cs="Times New Roman"/>
          <w:color w:val="000000" w:themeColor="text1"/>
          <w:sz w:val="28"/>
          <w:szCs w:val="28"/>
          <w:lang w:val="ru-RU"/>
        </w:rPr>
        <w:t xml:space="preserve"> проблему, </w:t>
      </w:r>
      <w:proofErr w:type="spellStart"/>
      <w:r w:rsidRPr="00935AFA">
        <w:rPr>
          <w:rFonts w:ascii="Times New Roman" w:hAnsi="Times New Roman" w:cs="Times New Roman"/>
          <w:color w:val="000000" w:themeColor="text1"/>
          <w:sz w:val="28"/>
          <w:szCs w:val="28"/>
          <w:lang w:val="ru-RU"/>
        </w:rPr>
        <w:t>зазначивши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у 2024 </w:t>
      </w:r>
      <w:proofErr w:type="spellStart"/>
      <w:r w:rsidRPr="00935AFA">
        <w:rPr>
          <w:rFonts w:ascii="Times New Roman" w:hAnsi="Times New Roman" w:cs="Times New Roman"/>
          <w:color w:val="000000" w:themeColor="text1"/>
          <w:sz w:val="28"/>
          <w:szCs w:val="28"/>
          <w:lang w:val="ru-RU"/>
        </w:rPr>
        <w:t>році</w:t>
      </w:r>
      <w:proofErr w:type="spellEnd"/>
      <w:r w:rsidRPr="00935AFA">
        <w:rPr>
          <w:rFonts w:ascii="Times New Roman" w:hAnsi="Times New Roman" w:cs="Times New Roman"/>
          <w:color w:val="000000" w:themeColor="text1"/>
          <w:sz w:val="28"/>
          <w:szCs w:val="28"/>
          <w:lang w:val="ru-RU"/>
        </w:rPr>
        <w:t xml:space="preserve"> аптеки продали три </w:t>
      </w:r>
      <w:proofErr w:type="spellStart"/>
      <w:r w:rsidRPr="00935AFA">
        <w:rPr>
          <w:rFonts w:ascii="Times New Roman" w:hAnsi="Times New Roman" w:cs="Times New Roman"/>
          <w:color w:val="000000" w:themeColor="text1"/>
          <w:sz w:val="28"/>
          <w:szCs w:val="28"/>
          <w:lang w:val="ru-RU"/>
        </w:rPr>
        <w:t>мільйони</w:t>
      </w:r>
      <w:proofErr w:type="spellEnd"/>
      <w:r w:rsidRPr="00935AFA">
        <w:rPr>
          <w:rFonts w:ascii="Times New Roman" w:hAnsi="Times New Roman" w:cs="Times New Roman"/>
          <w:color w:val="000000" w:themeColor="text1"/>
          <w:sz w:val="28"/>
          <w:szCs w:val="28"/>
          <w:lang w:val="ru-RU"/>
        </w:rPr>
        <w:t xml:space="preserve"> упаковок"</w:t>
      </w:r>
      <w:r w:rsidR="0078358F" w:rsidRPr="00935AFA">
        <w:rPr>
          <w:rFonts w:ascii="Times New Roman" w:hAnsi="Times New Roman" w:cs="Times New Roman"/>
          <w:color w:val="000000" w:themeColor="text1"/>
          <w:sz w:val="28"/>
          <w:szCs w:val="28"/>
          <w:lang w:val="ru-RU"/>
        </w:rPr>
        <w:t xml:space="preserve"> [2</w:t>
      </w:r>
      <w:r w:rsidR="00B46350" w:rsidRPr="00935AFA">
        <w:rPr>
          <w:rFonts w:ascii="Times New Roman" w:hAnsi="Times New Roman" w:cs="Times New Roman"/>
          <w:color w:val="000000" w:themeColor="text1"/>
          <w:sz w:val="28"/>
          <w:szCs w:val="28"/>
          <w:lang w:val="ru-RU"/>
        </w:rPr>
        <w:t>4</w:t>
      </w:r>
      <w:r w:rsidR="0078358F" w:rsidRPr="00935AFA">
        <w:rPr>
          <w:rFonts w:ascii="Times New Roman" w:hAnsi="Times New Roman" w:cs="Times New Roman"/>
          <w:color w:val="000000" w:themeColor="text1"/>
          <w:sz w:val="28"/>
          <w:szCs w:val="28"/>
          <w:lang w:val="ru-RU"/>
        </w:rPr>
        <w:t>]</w:t>
      </w:r>
    </w:p>
    <w:p w14:paraId="201CDBED" w14:textId="6D4C011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 complex sentence with a gerundial construction is transformed into a complex sentence with a participial clause in English.</w:t>
      </w:r>
      <w:r w:rsidR="00E55F17" w:rsidRPr="00935AFA">
        <w:rPr>
          <w:rFonts w:ascii="Times New Roman" w:hAnsi="Times New Roman" w:cs="Times New Roman"/>
          <w:color w:val="000000" w:themeColor="text1"/>
          <w:sz w:val="28"/>
          <w:szCs w:val="28"/>
        </w:rPr>
        <w:t xml:space="preserve"> The Ukrainian adverbial participle "</w:t>
      </w:r>
      <w:proofErr w:type="spellStart"/>
      <w:r w:rsidR="00E55F17" w:rsidRPr="00935AFA">
        <w:rPr>
          <w:rFonts w:ascii="Times New Roman" w:hAnsi="Times New Roman" w:cs="Times New Roman"/>
          <w:color w:val="000000" w:themeColor="text1"/>
          <w:sz w:val="28"/>
          <w:szCs w:val="28"/>
        </w:rPr>
        <w:t>зазначивши</w:t>
      </w:r>
      <w:proofErr w:type="spellEnd"/>
      <w:r w:rsidR="00E55F17" w:rsidRPr="00935AFA">
        <w:rPr>
          <w:rFonts w:ascii="Times New Roman" w:hAnsi="Times New Roman" w:cs="Times New Roman"/>
          <w:color w:val="000000" w:themeColor="text1"/>
          <w:sz w:val="28"/>
          <w:szCs w:val="28"/>
        </w:rPr>
        <w:t>" is translated with the English present participle "noting".</w:t>
      </w:r>
      <w:r w:rsidRPr="00935AFA">
        <w:rPr>
          <w:rFonts w:ascii="Times New Roman" w:hAnsi="Times New Roman" w:cs="Times New Roman"/>
          <w:color w:val="000000" w:themeColor="text1"/>
          <w:sz w:val="28"/>
          <w:szCs w:val="28"/>
        </w:rPr>
        <w:t xml:space="preserve"> This substitution maintains the logical connection while creating a more formal and documentary tone typical of English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style. The evaluative meaning-framing the minister's actions as sequential and reasoned-remains intact.</w:t>
      </w:r>
    </w:p>
    <w:p w14:paraId="3E3EC83F" w14:textId="1173049D" w:rsidR="0078358F" w:rsidRPr="00935AFA" w:rsidRDefault="0078358F"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"We did not receive a response to our repeated requests to the company representatives for cooperation during the work on the film" [2</w:t>
      </w:r>
      <w:r w:rsidR="00B46350"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p w14:paraId="0E2DC531" w14:textId="6FC6192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"На </w:t>
      </w:r>
      <w:proofErr w:type="spellStart"/>
      <w:r w:rsidRPr="00935AFA">
        <w:rPr>
          <w:rFonts w:ascii="Times New Roman" w:hAnsi="Times New Roman" w:cs="Times New Roman"/>
          <w:color w:val="000000" w:themeColor="text1"/>
          <w:sz w:val="28"/>
          <w:szCs w:val="28"/>
          <w:lang w:val="ru-RU"/>
        </w:rPr>
        <w:t>наші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неодноразові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звернення</w:t>
      </w:r>
      <w:proofErr w:type="spellEnd"/>
      <w:r w:rsidRPr="00935AFA">
        <w:rPr>
          <w:rFonts w:ascii="Times New Roman" w:hAnsi="Times New Roman" w:cs="Times New Roman"/>
          <w:color w:val="000000" w:themeColor="text1"/>
          <w:sz w:val="28"/>
          <w:szCs w:val="28"/>
          <w:lang w:val="ru-RU"/>
        </w:rPr>
        <w:t xml:space="preserve"> до </w:t>
      </w:r>
      <w:proofErr w:type="spellStart"/>
      <w:r w:rsidRPr="00935AFA">
        <w:rPr>
          <w:rFonts w:ascii="Times New Roman" w:hAnsi="Times New Roman" w:cs="Times New Roman"/>
          <w:color w:val="000000" w:themeColor="text1"/>
          <w:sz w:val="28"/>
          <w:szCs w:val="28"/>
          <w:lang w:val="ru-RU"/>
        </w:rPr>
        <w:t>представників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компанії</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проханням</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співпрацю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w:t>
      </w:r>
      <w:proofErr w:type="spellEnd"/>
      <w:r w:rsidRPr="00935AFA">
        <w:rPr>
          <w:rFonts w:ascii="Times New Roman" w:hAnsi="Times New Roman" w:cs="Times New Roman"/>
          <w:color w:val="000000" w:themeColor="text1"/>
          <w:sz w:val="28"/>
          <w:szCs w:val="28"/>
          <w:lang w:val="ru-RU"/>
        </w:rPr>
        <w:t xml:space="preserve"> час </w:t>
      </w:r>
      <w:proofErr w:type="spellStart"/>
      <w:r w:rsidRPr="00935AFA">
        <w:rPr>
          <w:rFonts w:ascii="Times New Roman" w:hAnsi="Times New Roman" w:cs="Times New Roman"/>
          <w:color w:val="000000" w:themeColor="text1"/>
          <w:sz w:val="28"/>
          <w:szCs w:val="28"/>
          <w:lang w:val="ru-RU"/>
        </w:rPr>
        <w:t>роботи</w:t>
      </w:r>
      <w:proofErr w:type="spellEnd"/>
      <w:r w:rsidRPr="00935AFA">
        <w:rPr>
          <w:rFonts w:ascii="Times New Roman" w:hAnsi="Times New Roman" w:cs="Times New Roman"/>
          <w:color w:val="000000" w:themeColor="text1"/>
          <w:sz w:val="28"/>
          <w:szCs w:val="28"/>
          <w:lang w:val="ru-RU"/>
        </w:rPr>
        <w:t xml:space="preserve"> над </w:t>
      </w:r>
      <w:proofErr w:type="spellStart"/>
      <w:r w:rsidRPr="00935AFA">
        <w:rPr>
          <w:rFonts w:ascii="Times New Roman" w:hAnsi="Times New Roman" w:cs="Times New Roman"/>
          <w:color w:val="000000" w:themeColor="text1"/>
          <w:sz w:val="28"/>
          <w:szCs w:val="28"/>
          <w:lang w:val="ru-RU"/>
        </w:rPr>
        <w:t>фільмом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відповідь</w:t>
      </w:r>
      <w:proofErr w:type="spellEnd"/>
      <w:r w:rsidRPr="00935AFA">
        <w:rPr>
          <w:rFonts w:ascii="Times New Roman" w:hAnsi="Times New Roman" w:cs="Times New Roman"/>
          <w:color w:val="000000" w:themeColor="text1"/>
          <w:sz w:val="28"/>
          <w:szCs w:val="28"/>
          <w:lang w:val="ru-RU"/>
        </w:rPr>
        <w:t xml:space="preserve"> ми не </w:t>
      </w:r>
      <w:proofErr w:type="spellStart"/>
      <w:r w:rsidRPr="00935AFA">
        <w:rPr>
          <w:rFonts w:ascii="Times New Roman" w:hAnsi="Times New Roman" w:cs="Times New Roman"/>
          <w:color w:val="000000" w:themeColor="text1"/>
          <w:sz w:val="28"/>
          <w:szCs w:val="28"/>
          <w:lang w:val="ru-RU"/>
        </w:rPr>
        <w:t>отримали</w:t>
      </w:r>
      <w:proofErr w:type="spellEnd"/>
      <w:r w:rsidRPr="00935AFA">
        <w:rPr>
          <w:rFonts w:ascii="Times New Roman" w:hAnsi="Times New Roman" w:cs="Times New Roman"/>
          <w:color w:val="000000" w:themeColor="text1"/>
          <w:sz w:val="28"/>
          <w:szCs w:val="28"/>
          <w:lang w:val="ru-RU"/>
        </w:rPr>
        <w:t>"</w:t>
      </w:r>
      <w:r w:rsidR="0078358F" w:rsidRPr="00935AFA">
        <w:rPr>
          <w:rFonts w:ascii="Times New Roman" w:hAnsi="Times New Roman" w:cs="Times New Roman"/>
          <w:color w:val="000000" w:themeColor="text1"/>
          <w:sz w:val="28"/>
          <w:szCs w:val="28"/>
          <w:lang w:val="ru-RU"/>
        </w:rPr>
        <w:t xml:space="preserve"> [2</w:t>
      </w:r>
      <w:r w:rsidR="00B46350" w:rsidRPr="00935AFA">
        <w:rPr>
          <w:rFonts w:ascii="Times New Roman" w:hAnsi="Times New Roman" w:cs="Times New Roman"/>
          <w:color w:val="000000" w:themeColor="text1"/>
          <w:sz w:val="28"/>
          <w:szCs w:val="28"/>
          <w:lang w:val="ru-RU"/>
        </w:rPr>
        <w:t>4</w:t>
      </w:r>
      <w:r w:rsidR="0078358F" w:rsidRPr="00935AFA">
        <w:rPr>
          <w:rFonts w:ascii="Times New Roman" w:hAnsi="Times New Roman" w:cs="Times New Roman"/>
          <w:color w:val="000000" w:themeColor="text1"/>
          <w:sz w:val="28"/>
          <w:szCs w:val="28"/>
          <w:lang w:val="ru-RU"/>
        </w:rPr>
        <w:t>]</w:t>
      </w:r>
    </w:p>
    <w:p w14:paraId="51F6565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 complex Ukrainian sentence with inversion is transformed into a simple sentence with direct word order in English. While the negative evaluation of the company's behavior remains clear, the rhetorical force of the inversion-which foregrounds the ignored appeals-is softened. The English version becomes more factual, reducing the emotional intensity present in the original.</w:t>
      </w:r>
    </w:p>
    <w:p w14:paraId="725A28B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Addition and Omission</w:t>
      </w:r>
    </w:p>
    <w:p w14:paraId="4F94F6ED" w14:textId="7969735D" w:rsidR="0078358F" w:rsidRPr="00935AFA" w:rsidRDefault="0078358F"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change to the List was developed based on the results of processing the analytical report" [2</w:t>
      </w:r>
      <w:r w:rsidR="00B46350"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p w14:paraId="07D90159" w14:textId="6FCE66B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Зміна</w:t>
      </w:r>
      <w:proofErr w:type="spellEnd"/>
      <w:r w:rsidRPr="00935AFA">
        <w:rPr>
          <w:rFonts w:ascii="Times New Roman" w:hAnsi="Times New Roman" w:cs="Times New Roman"/>
          <w:color w:val="000000" w:themeColor="text1"/>
          <w:sz w:val="28"/>
          <w:szCs w:val="28"/>
          <w:lang w:val="ru-RU"/>
        </w:rPr>
        <w:t xml:space="preserve"> до </w:t>
      </w:r>
      <w:proofErr w:type="spellStart"/>
      <w:r w:rsidRPr="00935AFA">
        <w:rPr>
          <w:rFonts w:ascii="Times New Roman" w:hAnsi="Times New Roman" w:cs="Times New Roman"/>
          <w:color w:val="000000" w:themeColor="text1"/>
          <w:sz w:val="28"/>
          <w:szCs w:val="28"/>
          <w:lang w:val="ru-RU"/>
        </w:rPr>
        <w:t>Переліку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розроблена</w:t>
      </w:r>
      <w:proofErr w:type="spellEnd"/>
      <w:r w:rsidRPr="00935AFA">
        <w:rPr>
          <w:rFonts w:ascii="Times New Roman" w:hAnsi="Times New Roman" w:cs="Times New Roman"/>
          <w:color w:val="000000" w:themeColor="text1"/>
          <w:sz w:val="28"/>
          <w:szCs w:val="28"/>
          <w:lang w:val="ru-RU"/>
        </w:rPr>
        <w:t xml:space="preserve"> за результатами </w:t>
      </w:r>
      <w:proofErr w:type="spellStart"/>
      <w:r w:rsidRPr="00935AFA">
        <w:rPr>
          <w:rFonts w:ascii="Times New Roman" w:hAnsi="Times New Roman" w:cs="Times New Roman"/>
          <w:color w:val="000000" w:themeColor="text1"/>
          <w:sz w:val="28"/>
          <w:szCs w:val="28"/>
          <w:lang w:val="ru-RU"/>
        </w:rPr>
        <w:t>опрацювання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аналітичної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довідки</w:t>
      </w:r>
      <w:proofErr w:type="spellEnd"/>
      <w:r w:rsidRPr="00935AFA">
        <w:rPr>
          <w:rFonts w:ascii="Times New Roman" w:hAnsi="Times New Roman" w:cs="Times New Roman"/>
          <w:color w:val="000000" w:themeColor="text1"/>
          <w:sz w:val="28"/>
          <w:szCs w:val="28"/>
          <w:lang w:val="ru-RU"/>
        </w:rPr>
        <w:t>"</w:t>
      </w:r>
      <w:r w:rsidR="0078358F" w:rsidRPr="00935AFA">
        <w:rPr>
          <w:rFonts w:ascii="Times New Roman" w:hAnsi="Times New Roman" w:cs="Times New Roman"/>
          <w:color w:val="000000" w:themeColor="text1"/>
          <w:sz w:val="28"/>
          <w:szCs w:val="28"/>
          <w:lang w:val="ru-RU"/>
        </w:rPr>
        <w:t xml:space="preserve"> [2</w:t>
      </w:r>
      <w:r w:rsidR="00B46350" w:rsidRPr="00935AFA">
        <w:rPr>
          <w:rFonts w:ascii="Times New Roman" w:hAnsi="Times New Roman" w:cs="Times New Roman"/>
          <w:color w:val="000000" w:themeColor="text1"/>
          <w:sz w:val="28"/>
          <w:szCs w:val="28"/>
          <w:lang w:val="ru-RU"/>
        </w:rPr>
        <w:t>4</w:t>
      </w:r>
      <w:r w:rsidR="0078358F" w:rsidRPr="00935AFA">
        <w:rPr>
          <w:rFonts w:ascii="Times New Roman" w:hAnsi="Times New Roman" w:cs="Times New Roman"/>
          <w:color w:val="000000" w:themeColor="text1"/>
          <w:sz w:val="28"/>
          <w:szCs w:val="28"/>
          <w:lang w:val="ru-RU"/>
        </w:rPr>
        <w:t>]</w:t>
      </w:r>
    </w:p>
    <w:p w14:paraId="71DEC4C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participial adjective "</w:t>
      </w:r>
      <w:proofErr w:type="spellStart"/>
      <w:r w:rsidRPr="00935AFA">
        <w:rPr>
          <w:rFonts w:ascii="Times New Roman" w:hAnsi="Times New Roman" w:cs="Times New Roman"/>
          <w:color w:val="000000" w:themeColor="text1"/>
          <w:sz w:val="28"/>
          <w:szCs w:val="28"/>
        </w:rPr>
        <w:t>розроблена</w:t>
      </w:r>
      <w:proofErr w:type="spellEnd"/>
      <w:r w:rsidRPr="00935AFA">
        <w:rPr>
          <w:rFonts w:ascii="Times New Roman" w:hAnsi="Times New Roman" w:cs="Times New Roman"/>
          <w:color w:val="000000" w:themeColor="text1"/>
          <w:sz w:val="28"/>
          <w:szCs w:val="28"/>
        </w:rPr>
        <w:t xml:space="preserve">" becomes the passive verb phrase "was developed," which introduces an explicit verbal predicate. The translation foregrounds the procedural and institutional nature of the action, enhancing the perception of the decision as objective and legitimate. The addition of the auxiliary </w:t>
      </w:r>
      <w:r w:rsidRPr="00935AFA">
        <w:rPr>
          <w:rFonts w:ascii="Times New Roman" w:hAnsi="Times New Roman" w:cs="Times New Roman"/>
          <w:color w:val="000000" w:themeColor="text1"/>
          <w:sz w:val="28"/>
          <w:szCs w:val="28"/>
        </w:rPr>
        <w:lastRenderedPageBreak/>
        <w:t>"was" is obligatory in English but also contributes to a more formal documentary tone.</w:t>
      </w:r>
    </w:p>
    <w:p w14:paraId="0A30AD4A"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proofErr w:type="spellStart"/>
      <w:r w:rsidRPr="00935AFA">
        <w:rPr>
          <w:rFonts w:ascii="Times New Roman" w:hAnsi="Times New Roman" w:cs="Times New Roman"/>
          <w:b/>
          <w:bCs/>
          <w:color w:val="000000" w:themeColor="text1"/>
          <w:sz w:val="28"/>
          <w:szCs w:val="28"/>
        </w:rPr>
        <w:t>Explicitation</w:t>
      </w:r>
      <w:proofErr w:type="spellEnd"/>
    </w:p>
    <w:p w14:paraId="0874A802" w14:textId="0F6ED87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"Sacher cakes sit in bakeries side-by-side with your typical croissants (called 'brioche' here)"</w:t>
      </w:r>
      <w:r w:rsidR="0078358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36</w:t>
      </w:r>
      <w:r w:rsidR="0078358F" w:rsidRPr="00935AFA">
        <w:rPr>
          <w:rFonts w:ascii="Times New Roman" w:hAnsi="Times New Roman" w:cs="Times New Roman"/>
          <w:color w:val="000000" w:themeColor="text1"/>
          <w:sz w:val="28"/>
          <w:szCs w:val="28"/>
        </w:rPr>
        <w:t>]</w:t>
      </w:r>
    </w:p>
    <w:p w14:paraId="7E5E0A12" w14:textId="2365C36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"У пекарнях </w:t>
      </w:r>
      <w:proofErr w:type="spellStart"/>
      <w:r w:rsidRPr="00935AFA">
        <w:rPr>
          <w:rFonts w:ascii="Times New Roman" w:hAnsi="Times New Roman" w:cs="Times New Roman"/>
          <w:color w:val="000000" w:themeColor="text1"/>
          <w:sz w:val="28"/>
          <w:szCs w:val="28"/>
          <w:lang w:val="ru-RU"/>
        </w:rPr>
        <w:t>тістечка</w:t>
      </w:r>
      <w:proofErr w:type="spellEnd"/>
      <w:r w:rsidRPr="00935AFA">
        <w:rPr>
          <w:rFonts w:ascii="Times New Roman" w:hAnsi="Times New Roman" w:cs="Times New Roman"/>
          <w:color w:val="000000" w:themeColor="text1"/>
          <w:sz w:val="28"/>
          <w:szCs w:val="28"/>
          <w:lang w:val="ru-RU"/>
        </w:rPr>
        <w:t xml:space="preserve"> 'Захер' стоять </w:t>
      </w:r>
      <w:proofErr w:type="spellStart"/>
      <w:r w:rsidRPr="00935AFA">
        <w:rPr>
          <w:rFonts w:ascii="Times New Roman" w:hAnsi="Times New Roman" w:cs="Times New Roman"/>
          <w:color w:val="000000" w:themeColor="text1"/>
          <w:sz w:val="28"/>
          <w:szCs w:val="28"/>
          <w:lang w:val="ru-RU"/>
        </w:rPr>
        <w:t>поруч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із</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типовими</w:t>
      </w:r>
      <w:proofErr w:type="spellEnd"/>
      <w:r w:rsidRPr="00935AFA">
        <w:rPr>
          <w:rFonts w:ascii="Times New Roman" w:hAnsi="Times New Roman" w:cs="Times New Roman"/>
          <w:color w:val="000000" w:themeColor="text1"/>
          <w:sz w:val="28"/>
          <w:szCs w:val="28"/>
          <w:lang w:val="ru-RU"/>
        </w:rPr>
        <w:t xml:space="preserve"> круасанами (</w:t>
      </w:r>
      <w:proofErr w:type="spellStart"/>
      <w:r w:rsidRPr="00935AFA">
        <w:rPr>
          <w:rFonts w:ascii="Times New Roman" w:hAnsi="Times New Roman" w:cs="Times New Roman"/>
          <w:color w:val="000000" w:themeColor="text1"/>
          <w:sz w:val="28"/>
          <w:szCs w:val="28"/>
          <w:lang w:val="ru-RU"/>
        </w:rPr>
        <w:t>які</w:t>
      </w:r>
      <w:proofErr w:type="spellEnd"/>
      <w:r w:rsidRPr="00935AFA">
        <w:rPr>
          <w:rFonts w:ascii="Times New Roman" w:hAnsi="Times New Roman" w:cs="Times New Roman"/>
          <w:color w:val="000000" w:themeColor="text1"/>
          <w:sz w:val="28"/>
          <w:szCs w:val="28"/>
          <w:lang w:val="ru-RU"/>
        </w:rPr>
        <w:t xml:space="preserve"> тут </w:t>
      </w:r>
      <w:proofErr w:type="spellStart"/>
      <w:r w:rsidRPr="00935AFA">
        <w:rPr>
          <w:rFonts w:ascii="Times New Roman" w:hAnsi="Times New Roman" w:cs="Times New Roman"/>
          <w:color w:val="000000" w:themeColor="text1"/>
          <w:sz w:val="28"/>
          <w:szCs w:val="28"/>
          <w:lang w:val="ru-RU"/>
        </w:rPr>
        <w:t>називають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бріош</w:t>
      </w:r>
      <w:proofErr w:type="spellEnd"/>
      <w:r w:rsidRPr="00935AFA">
        <w:rPr>
          <w:rFonts w:ascii="Times New Roman" w:hAnsi="Times New Roman" w:cs="Times New Roman"/>
          <w:color w:val="000000" w:themeColor="text1"/>
          <w:sz w:val="28"/>
          <w:szCs w:val="28"/>
          <w:lang w:val="ru-RU"/>
        </w:rPr>
        <w:t>')"</w:t>
      </w:r>
      <w:r w:rsidR="0078358F" w:rsidRPr="00935AFA">
        <w:rPr>
          <w:rFonts w:ascii="Times New Roman" w:hAnsi="Times New Roman" w:cs="Times New Roman"/>
          <w:color w:val="000000" w:themeColor="text1"/>
          <w:sz w:val="28"/>
          <w:szCs w:val="28"/>
          <w:lang w:val="ru-RU"/>
        </w:rPr>
        <w:t xml:space="preserve"> [1</w:t>
      </w:r>
      <w:r w:rsidR="009E51C5" w:rsidRPr="00935AFA">
        <w:rPr>
          <w:rFonts w:ascii="Times New Roman" w:hAnsi="Times New Roman" w:cs="Times New Roman"/>
          <w:color w:val="000000" w:themeColor="text1"/>
          <w:sz w:val="28"/>
          <w:szCs w:val="28"/>
          <w:lang w:val="ru-RU"/>
        </w:rPr>
        <w:t>1</w:t>
      </w:r>
      <w:r w:rsidR="0078358F" w:rsidRPr="00935AFA">
        <w:rPr>
          <w:rFonts w:ascii="Times New Roman" w:hAnsi="Times New Roman" w:cs="Times New Roman"/>
          <w:color w:val="000000" w:themeColor="text1"/>
          <w:sz w:val="28"/>
          <w:szCs w:val="28"/>
          <w:lang w:val="ru-RU"/>
        </w:rPr>
        <w:t>]</w:t>
      </w:r>
    </w:p>
    <w:p w14:paraId="78B56154" w14:textId="06C5FF8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translation employs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through the addition of "</w:t>
      </w:r>
      <w:proofErr w:type="spellStart"/>
      <w:r w:rsidRPr="00935AFA">
        <w:rPr>
          <w:rFonts w:ascii="Times New Roman" w:hAnsi="Times New Roman" w:cs="Times New Roman"/>
          <w:color w:val="000000" w:themeColor="text1"/>
          <w:sz w:val="28"/>
          <w:szCs w:val="28"/>
        </w:rPr>
        <w:t>які</w:t>
      </w:r>
      <w:proofErr w:type="spellEnd"/>
      <w:r w:rsidRPr="00935AFA">
        <w:rPr>
          <w:rFonts w:ascii="Times New Roman" w:hAnsi="Times New Roman" w:cs="Times New Roman"/>
          <w:color w:val="000000" w:themeColor="text1"/>
          <w:sz w:val="28"/>
          <w:szCs w:val="28"/>
        </w:rPr>
        <w:t>," which grammatically integrates the parenthetical clarification into the sentence structure. While the English original simply provides a bracketed descriptor "called 'brioche' here", the Ukrainian version signals explicitly that it is the croissants being referred to. This connective element makes the sentence smoother and clearer for Ukrainian readers, strengthening cohesion without altering the semantic content.</w:t>
      </w:r>
    </w:p>
    <w:p w14:paraId="6163B90B" w14:textId="7E1A6EF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"...by a deadline of Thanksgiving, next Thursday."</w:t>
      </w:r>
      <w:r w:rsidR="0086446F" w:rsidRPr="00935AFA">
        <w:rPr>
          <w:rFonts w:ascii="Times New Roman" w:hAnsi="Times New Roman" w:cs="Times New Roman"/>
          <w:color w:val="000000" w:themeColor="text1"/>
          <w:sz w:val="28"/>
          <w:szCs w:val="28"/>
        </w:rPr>
        <w:t xml:space="preserve"> </w:t>
      </w:r>
      <w:r w:rsidR="0086446F"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48</w:t>
      </w:r>
      <w:r w:rsidR="0086446F" w:rsidRPr="00935AFA">
        <w:rPr>
          <w:rFonts w:ascii="Times New Roman" w:hAnsi="Times New Roman" w:cs="Times New Roman"/>
          <w:color w:val="000000" w:themeColor="text1"/>
          <w:sz w:val="28"/>
          <w:szCs w:val="28"/>
          <w:lang w:val="ru-RU"/>
        </w:rPr>
        <w:t>]</w:t>
      </w:r>
    </w:p>
    <w:p w14:paraId="49BEB9A1" w14:textId="6785581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"...на </w:t>
      </w:r>
      <w:proofErr w:type="spellStart"/>
      <w:r w:rsidRPr="00935AFA">
        <w:rPr>
          <w:rFonts w:ascii="Times New Roman" w:hAnsi="Times New Roman" w:cs="Times New Roman"/>
          <w:color w:val="000000" w:themeColor="text1"/>
          <w:sz w:val="28"/>
          <w:szCs w:val="28"/>
          <w:lang w:val="ru-RU"/>
        </w:rPr>
        <w:t>згоді</w:t>
      </w:r>
      <w:proofErr w:type="spellEnd"/>
      <w:r w:rsidRPr="00935AFA">
        <w:rPr>
          <w:rFonts w:ascii="Times New Roman" w:hAnsi="Times New Roman" w:cs="Times New Roman"/>
          <w:color w:val="000000" w:themeColor="text1"/>
          <w:sz w:val="28"/>
          <w:szCs w:val="28"/>
          <w:lang w:val="ru-RU"/>
        </w:rPr>
        <w:t xml:space="preserve"> з планом до Дня </w:t>
      </w:r>
      <w:proofErr w:type="spellStart"/>
      <w:r w:rsidRPr="00935AFA">
        <w:rPr>
          <w:rFonts w:ascii="Times New Roman" w:hAnsi="Times New Roman" w:cs="Times New Roman"/>
          <w:color w:val="000000" w:themeColor="text1"/>
          <w:sz w:val="28"/>
          <w:szCs w:val="28"/>
          <w:lang w:val="ru-RU"/>
        </w:rPr>
        <w:t>подяки</w:t>
      </w:r>
      <w:proofErr w:type="spellEnd"/>
      <w:r w:rsidRPr="00935AFA">
        <w:rPr>
          <w:rFonts w:ascii="Times New Roman" w:hAnsi="Times New Roman" w:cs="Times New Roman"/>
          <w:color w:val="000000" w:themeColor="text1"/>
          <w:sz w:val="28"/>
          <w:szCs w:val="28"/>
          <w:lang w:val="ru-RU"/>
        </w:rPr>
        <w:t xml:space="preserve"> (27 листопада)."</w:t>
      </w:r>
      <w:r w:rsidR="0086446F" w:rsidRPr="00935AFA">
        <w:rPr>
          <w:rFonts w:ascii="Times New Roman" w:hAnsi="Times New Roman" w:cs="Times New Roman"/>
          <w:color w:val="000000" w:themeColor="text1"/>
          <w:sz w:val="28"/>
          <w:szCs w:val="28"/>
          <w:lang w:val="ru-RU"/>
        </w:rPr>
        <w:t xml:space="preserve"> </w:t>
      </w:r>
      <w:r w:rsidR="0086446F" w:rsidRPr="00935AFA">
        <w:rPr>
          <w:rFonts w:ascii="Times New Roman" w:hAnsi="Times New Roman" w:cs="Times New Roman"/>
          <w:color w:val="000000" w:themeColor="text1"/>
          <w:sz w:val="28"/>
          <w:szCs w:val="28"/>
        </w:rPr>
        <w:t>[3</w:t>
      </w:r>
      <w:r w:rsidR="009E51C5" w:rsidRPr="00935AFA">
        <w:rPr>
          <w:rFonts w:ascii="Times New Roman" w:hAnsi="Times New Roman" w:cs="Times New Roman"/>
          <w:color w:val="000000" w:themeColor="text1"/>
          <w:sz w:val="28"/>
          <w:szCs w:val="28"/>
        </w:rPr>
        <w:t>1</w:t>
      </w:r>
      <w:r w:rsidR="0086446F" w:rsidRPr="00935AFA">
        <w:rPr>
          <w:rFonts w:ascii="Times New Roman" w:hAnsi="Times New Roman" w:cs="Times New Roman"/>
          <w:color w:val="000000" w:themeColor="text1"/>
          <w:sz w:val="28"/>
          <w:szCs w:val="28"/>
        </w:rPr>
        <w:t>]</w:t>
      </w:r>
    </w:p>
    <w:p w14:paraId="34E43F23" w14:textId="435B7A0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translator employs a well-justified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strategy. The American holiday "Thanksgiving" functions as a culturally specific, precedent-bound concept that may not be fully transparent to Ukrainian readers. Instead of using a simple transliteration, the translator adds a clarifying date </w:t>
      </w:r>
      <w:proofErr w:type="gramStart"/>
      <w:r w:rsidR="00E55F17" w:rsidRPr="00935AFA">
        <w:rPr>
          <w:rFonts w:ascii="Times New Roman" w:hAnsi="Times New Roman" w:cs="Times New Roman"/>
          <w:color w:val="000000" w:themeColor="text1"/>
          <w:sz w:val="28"/>
          <w:szCs w:val="28"/>
        </w:rPr>
        <w:t>( temporal</w:t>
      </w:r>
      <w:proofErr w:type="gramEnd"/>
      <w:r w:rsidR="00E55F17" w:rsidRPr="00935AFA">
        <w:rPr>
          <w:rFonts w:ascii="Times New Roman" w:hAnsi="Times New Roman" w:cs="Times New Roman"/>
          <w:color w:val="000000" w:themeColor="text1"/>
          <w:sz w:val="28"/>
          <w:szCs w:val="28"/>
        </w:rPr>
        <w:t xml:space="preserve"> adverbial) </w:t>
      </w:r>
      <w:r w:rsidRPr="00935AFA">
        <w:rPr>
          <w:rFonts w:ascii="Times New Roman" w:hAnsi="Times New Roman" w:cs="Times New Roman"/>
          <w:color w:val="000000" w:themeColor="text1"/>
          <w:sz w:val="28"/>
          <w:szCs w:val="28"/>
        </w:rPr>
        <w:t>"27 November"</w:t>
      </w:r>
      <w:r w:rsidR="00E55F17"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allowing the target audience to clearly understand the concrete deadline implied by the original. This approach ensures the preservation of the pragmatic effect-urgency and the fixed temporal frame-while making the reference accessible to readers unfamiliar with U.S. cultural traditions.</w:t>
      </w:r>
    </w:p>
    <w:p w14:paraId="2BA400C2" w14:textId="5945255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Other examples of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have been illustrated earlier, particularly in contexts involving explanatory additions accompanying other transformation types.</w:t>
      </w:r>
    </w:p>
    <w:p w14:paraId="4DBDE306" w14:textId="77777777" w:rsidR="00021D23" w:rsidRPr="00935AFA" w:rsidRDefault="00021D23" w:rsidP="005B4F7D">
      <w:pPr>
        <w:pStyle w:val="2"/>
        <w:jc w:val="both"/>
        <w:rPr>
          <w:rFonts w:ascii="Times New Roman" w:hAnsi="Times New Roman" w:cs="Times New Roman"/>
          <w:b/>
          <w:bCs/>
          <w:color w:val="000000" w:themeColor="text1"/>
          <w:sz w:val="28"/>
          <w:szCs w:val="28"/>
        </w:rPr>
      </w:pPr>
      <w:bookmarkStart w:id="12" w:name="_Toc215006412"/>
      <w:r w:rsidRPr="00935AFA">
        <w:rPr>
          <w:rFonts w:ascii="Times New Roman" w:hAnsi="Times New Roman" w:cs="Times New Roman"/>
          <w:b/>
          <w:bCs/>
          <w:color w:val="000000" w:themeColor="text1"/>
          <w:sz w:val="28"/>
          <w:szCs w:val="28"/>
        </w:rPr>
        <w:t>2.3. Pragmatic Strategies and the Author's Communicative Intent, and Their Impact on Translation</w:t>
      </w:r>
      <w:bookmarkEnd w:id="12"/>
    </w:p>
    <w:p w14:paraId="08BB4123"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 pragmatic analysis of translation extends beyond issues of linguistic equivalence. It focuses on strategic decisions aimed at achieving a specific communicative effect within the target audience. In contemporary media discourse, </w:t>
      </w:r>
      <w:r w:rsidRPr="00935AFA">
        <w:rPr>
          <w:rFonts w:ascii="Times New Roman" w:hAnsi="Times New Roman" w:cs="Times New Roman"/>
          <w:color w:val="000000" w:themeColor="text1"/>
          <w:sz w:val="28"/>
          <w:szCs w:val="28"/>
        </w:rPr>
        <w:lastRenderedPageBreak/>
        <w:t xml:space="preserve">the translator is not merely a conduit of information but an active mediator who, through a range of pragmatic strategies, can significantly reshape how a message is perceived. Strategies such as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gatekeeping, headline adaptation, and modification of evaluative tone enable the translator to reorient the original message in accordance with cultural, political, and psychological expectations of the new audience.</w:t>
      </w:r>
    </w:p>
    <w:p w14:paraId="12BE9B0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Every text carries an embedded communicative intention, which in translation may be preserved, intensified, or fundamentally transformed. An analysis of four textual domains-political, popular-scientific, entertainment, and diplomatic-demonstrates how pragmatic translation strategies construct a new communicative product that aligns not only with linguistic, but also ideological and cultural expectations of the target readership. This becomes especially relevant in the context of information warfare, where translation operates not only as a communicative tool but also as a mechanism for protecting the information space.</w:t>
      </w:r>
    </w:p>
    <w:p w14:paraId="354E480A"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Text 1</w:t>
      </w:r>
    </w:p>
    <w:p w14:paraId="172E8213" w14:textId="79AD8E2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"Europeans finally get seat at Trump's table for Ukraine peace talks"</w:t>
      </w:r>
      <w:r w:rsidR="004947A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48</w:t>
      </w:r>
      <w:r w:rsidR="004947AF" w:rsidRPr="00935AFA">
        <w:rPr>
          <w:rFonts w:ascii="Times New Roman" w:hAnsi="Times New Roman" w:cs="Times New Roman"/>
          <w:color w:val="000000" w:themeColor="text1"/>
          <w:sz w:val="28"/>
          <w:szCs w:val="28"/>
        </w:rPr>
        <w:t>]</w:t>
      </w:r>
    </w:p>
    <w:p w14:paraId="6E40CF97" w14:textId="47ED55C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Європейці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намагаються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запевнити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Зеленського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залишаться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поруч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навіть</w:t>
      </w:r>
      <w:proofErr w:type="spellEnd"/>
      <w:r w:rsidRPr="00935AFA">
        <w:rPr>
          <w:rFonts w:ascii="Times New Roman" w:hAnsi="Times New Roman" w:cs="Times New Roman"/>
          <w:color w:val="000000" w:themeColor="text1"/>
          <w:sz w:val="28"/>
          <w:szCs w:val="28"/>
          <w:lang w:val="ru-RU"/>
        </w:rPr>
        <w:t xml:space="preserve"> без Трампа, - </w:t>
      </w:r>
      <w:r w:rsidRPr="00935AFA">
        <w:rPr>
          <w:rFonts w:ascii="Times New Roman" w:hAnsi="Times New Roman" w:cs="Times New Roman"/>
          <w:color w:val="000000" w:themeColor="text1"/>
          <w:sz w:val="28"/>
          <w:szCs w:val="28"/>
        </w:rPr>
        <w:t>Politico</w:t>
      </w:r>
      <w:r w:rsidRPr="00935AFA">
        <w:rPr>
          <w:rFonts w:ascii="Times New Roman" w:hAnsi="Times New Roman" w:cs="Times New Roman"/>
          <w:color w:val="000000" w:themeColor="text1"/>
          <w:sz w:val="28"/>
          <w:szCs w:val="28"/>
          <w:lang w:val="ru-RU"/>
        </w:rPr>
        <w:t>."</w:t>
      </w:r>
      <w:r w:rsidR="004947AF" w:rsidRPr="00935AFA">
        <w:rPr>
          <w:rFonts w:ascii="Times New Roman" w:hAnsi="Times New Roman" w:cs="Times New Roman"/>
          <w:color w:val="000000" w:themeColor="text1"/>
          <w:sz w:val="28"/>
          <w:szCs w:val="28"/>
          <w:lang w:val="ru-RU"/>
        </w:rPr>
        <w:t xml:space="preserve"> </w:t>
      </w:r>
      <w:r w:rsidR="004947AF" w:rsidRPr="00935AFA">
        <w:rPr>
          <w:rFonts w:ascii="Times New Roman" w:hAnsi="Times New Roman" w:cs="Times New Roman"/>
          <w:color w:val="000000" w:themeColor="text1"/>
          <w:sz w:val="28"/>
          <w:szCs w:val="28"/>
        </w:rPr>
        <w:t>[3</w:t>
      </w:r>
      <w:r w:rsidR="009E51C5" w:rsidRPr="00935AFA">
        <w:rPr>
          <w:rFonts w:ascii="Times New Roman" w:hAnsi="Times New Roman" w:cs="Times New Roman"/>
          <w:color w:val="000000" w:themeColor="text1"/>
          <w:sz w:val="28"/>
          <w:szCs w:val="28"/>
        </w:rPr>
        <w:t>1</w:t>
      </w:r>
      <w:r w:rsidR="004947AF" w:rsidRPr="00935AFA">
        <w:rPr>
          <w:rFonts w:ascii="Times New Roman" w:hAnsi="Times New Roman" w:cs="Times New Roman"/>
          <w:color w:val="000000" w:themeColor="text1"/>
          <w:sz w:val="28"/>
          <w:szCs w:val="28"/>
        </w:rPr>
        <w:t>]</w:t>
      </w:r>
    </w:p>
    <w:p w14:paraId="4768D901"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the original, the primary intention is to inform readers about the diplomatic breakthrough: the EU has finally secured a position in a negotiation process from which it had previously been "shut out." The evaluative focus lies on European success and restored access to the political arena.</w:t>
      </w:r>
    </w:p>
    <w:p w14:paraId="1C59CCAA" w14:textId="5B107CDD"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translation radically redirects the communicative emphasis. Instead of highlighting European diplomatic influence, it centers on reassurance and solidarity with Ukraine "</w:t>
      </w:r>
      <w:proofErr w:type="spellStart"/>
      <w:r w:rsidRPr="00935AFA">
        <w:rPr>
          <w:rFonts w:ascii="Times New Roman" w:hAnsi="Times New Roman" w:cs="Times New Roman"/>
          <w:color w:val="000000" w:themeColor="text1"/>
          <w:sz w:val="28"/>
          <w:szCs w:val="28"/>
        </w:rPr>
        <w:t>залишаться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поруч</w:t>
      </w:r>
      <w:proofErr w:type="spellEnd"/>
      <w:r w:rsidRPr="00935AFA">
        <w:rPr>
          <w:rFonts w:ascii="Times New Roman" w:hAnsi="Times New Roman" w:cs="Times New Roman"/>
          <w:color w:val="000000" w:themeColor="text1"/>
          <w:sz w:val="28"/>
          <w:szCs w:val="28"/>
        </w:rPr>
        <w:t>". This shifts the message from "the EU is now included in the process" to "the EU supports Ukraine regardless of U.S. politics." Thus, the translator reorients the text to reinforce emotional and political reassurance tailored specifically for Ukrainian audiences.</w:t>
      </w:r>
    </w:p>
    <w:p w14:paraId="3C0D4C4E" w14:textId="1CE65535"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American pressure for a peace accord is deliberately timed to be difficult for Ukraine. Zelenskyy is trying to stop a corruption scandal engulfing his </w:t>
      </w:r>
      <w:r w:rsidRPr="00935AFA">
        <w:rPr>
          <w:rFonts w:ascii="Times New Roman" w:hAnsi="Times New Roman" w:cs="Times New Roman"/>
          <w:color w:val="000000" w:themeColor="text1"/>
          <w:sz w:val="28"/>
          <w:szCs w:val="28"/>
        </w:rPr>
        <w:lastRenderedPageBreak/>
        <w:t>government. U.S. officials think Zelenskyy's weakness at home will make it more likely that he will agree to their terms."</w:t>
      </w:r>
      <w:r w:rsidR="004947A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48</w:t>
      </w:r>
      <w:r w:rsidR="004947AF" w:rsidRPr="00935AFA">
        <w:rPr>
          <w:rFonts w:ascii="Times New Roman" w:hAnsi="Times New Roman" w:cs="Times New Roman"/>
          <w:color w:val="000000" w:themeColor="text1"/>
          <w:sz w:val="28"/>
          <w:szCs w:val="28"/>
        </w:rPr>
        <w:t>]</w:t>
      </w:r>
    </w:p>
    <w:p w14:paraId="65352F2A" w14:textId="2B38417E"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Тиск</w:t>
      </w:r>
      <w:proofErr w:type="spellEnd"/>
      <w:r w:rsidRPr="00935AFA">
        <w:rPr>
          <w:rFonts w:ascii="Times New Roman" w:hAnsi="Times New Roman" w:cs="Times New Roman"/>
          <w:color w:val="000000" w:themeColor="text1"/>
          <w:sz w:val="28"/>
          <w:szCs w:val="28"/>
        </w:rPr>
        <w:t xml:space="preserve"> з </w:t>
      </w:r>
      <w:proofErr w:type="spellStart"/>
      <w:r w:rsidRPr="00935AFA">
        <w:rPr>
          <w:rFonts w:ascii="Times New Roman" w:hAnsi="Times New Roman" w:cs="Times New Roman"/>
          <w:color w:val="000000" w:themeColor="text1"/>
          <w:sz w:val="28"/>
          <w:szCs w:val="28"/>
        </w:rPr>
        <w:t>боку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Вашингтона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накладається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також</w:t>
      </w:r>
      <w:proofErr w:type="spellEnd"/>
      <w:r w:rsidRPr="00935AFA">
        <w:rPr>
          <w:rFonts w:ascii="Times New Roman" w:hAnsi="Times New Roman" w:cs="Times New Roman"/>
          <w:color w:val="000000" w:themeColor="text1"/>
          <w:sz w:val="28"/>
          <w:szCs w:val="28"/>
        </w:rPr>
        <w:t xml:space="preserve"> і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внутрішні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складнощі</w:t>
      </w:r>
      <w:proofErr w:type="spellEnd"/>
      <w:r w:rsidRPr="00935AFA">
        <w:rPr>
          <w:rFonts w:ascii="Times New Roman" w:hAnsi="Times New Roman" w:cs="Times New Roman"/>
          <w:color w:val="000000" w:themeColor="text1"/>
          <w:sz w:val="28"/>
          <w:szCs w:val="28"/>
        </w:rPr>
        <w:t xml:space="preserve"> Києва: </w:t>
      </w:r>
      <w:proofErr w:type="spellStart"/>
      <w:r w:rsidRPr="00935AFA">
        <w:rPr>
          <w:rFonts w:ascii="Times New Roman" w:hAnsi="Times New Roman" w:cs="Times New Roman"/>
          <w:color w:val="000000" w:themeColor="text1"/>
          <w:sz w:val="28"/>
          <w:szCs w:val="28"/>
        </w:rPr>
        <w:t>Зеленський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намагається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загасити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корупційний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скандал</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торкнувся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його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уряду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lang w:val="ru-RU"/>
        </w:rPr>
        <w:t>Американські</w:t>
      </w:r>
      <w:proofErr w:type="spellEnd"/>
      <w:r w:rsidRPr="00935AFA">
        <w:rPr>
          <w:rFonts w:ascii="Times New Roman" w:hAnsi="Times New Roman" w:cs="Times New Roman"/>
          <w:color w:val="000000" w:themeColor="text1"/>
          <w:sz w:val="28"/>
          <w:szCs w:val="28"/>
          <w:lang w:val="ru-RU"/>
        </w:rPr>
        <w:t xml:space="preserve"> чиновники </w:t>
      </w:r>
      <w:proofErr w:type="spellStart"/>
      <w:r w:rsidRPr="00935AFA">
        <w:rPr>
          <w:rFonts w:ascii="Times New Roman" w:hAnsi="Times New Roman" w:cs="Times New Roman"/>
          <w:color w:val="000000" w:themeColor="text1"/>
          <w:sz w:val="28"/>
          <w:szCs w:val="28"/>
          <w:lang w:val="ru-RU"/>
        </w:rPr>
        <w:t>вважають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вразливість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може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підштовхнути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його</w:t>
      </w:r>
      <w:proofErr w:type="spellEnd"/>
      <w:r w:rsidRPr="00935AFA">
        <w:rPr>
          <w:rFonts w:ascii="Times New Roman" w:hAnsi="Times New Roman" w:cs="Times New Roman"/>
          <w:color w:val="000000" w:themeColor="text1"/>
          <w:sz w:val="28"/>
          <w:szCs w:val="28"/>
          <w:lang w:val="ru-RU"/>
        </w:rPr>
        <w:t xml:space="preserve"> до </w:t>
      </w:r>
      <w:proofErr w:type="spellStart"/>
      <w:r w:rsidRPr="00935AFA">
        <w:rPr>
          <w:rFonts w:ascii="Times New Roman" w:hAnsi="Times New Roman" w:cs="Times New Roman"/>
          <w:color w:val="000000" w:themeColor="text1"/>
          <w:sz w:val="28"/>
          <w:szCs w:val="28"/>
          <w:lang w:val="ru-RU"/>
        </w:rPr>
        <w:t>прийняття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запропонованих</w:t>
      </w:r>
      <w:proofErr w:type="spellEnd"/>
      <w:r w:rsidRPr="00935AFA">
        <w:rPr>
          <w:rFonts w:ascii="Times New Roman" w:hAnsi="Times New Roman" w:cs="Times New Roman"/>
          <w:color w:val="000000" w:themeColor="text1"/>
          <w:sz w:val="28"/>
          <w:szCs w:val="28"/>
          <w:lang w:val="ru-RU"/>
        </w:rPr>
        <w:t xml:space="preserve"> умов."</w:t>
      </w:r>
      <w:r w:rsidR="004947AF" w:rsidRPr="00935AFA">
        <w:rPr>
          <w:rFonts w:ascii="Times New Roman" w:hAnsi="Times New Roman" w:cs="Times New Roman"/>
          <w:color w:val="000000" w:themeColor="text1"/>
          <w:sz w:val="28"/>
          <w:szCs w:val="28"/>
          <w:lang w:val="ru-RU"/>
        </w:rPr>
        <w:t xml:space="preserve"> </w:t>
      </w:r>
      <w:r w:rsidR="004947AF" w:rsidRPr="00935AFA">
        <w:rPr>
          <w:rFonts w:ascii="Times New Roman" w:hAnsi="Times New Roman" w:cs="Times New Roman"/>
          <w:color w:val="000000" w:themeColor="text1"/>
          <w:sz w:val="28"/>
          <w:szCs w:val="28"/>
        </w:rPr>
        <w:t>[3</w:t>
      </w:r>
      <w:r w:rsidR="009E51C5" w:rsidRPr="00935AFA">
        <w:rPr>
          <w:rFonts w:ascii="Times New Roman" w:hAnsi="Times New Roman" w:cs="Times New Roman"/>
          <w:color w:val="000000" w:themeColor="text1"/>
          <w:sz w:val="28"/>
          <w:szCs w:val="28"/>
        </w:rPr>
        <w:t>1</w:t>
      </w:r>
      <w:r w:rsidR="004947AF" w:rsidRPr="00935AFA">
        <w:rPr>
          <w:rFonts w:ascii="Times New Roman" w:hAnsi="Times New Roman" w:cs="Times New Roman"/>
          <w:color w:val="000000" w:themeColor="text1"/>
          <w:sz w:val="28"/>
          <w:szCs w:val="28"/>
        </w:rPr>
        <w:t>]</w:t>
      </w:r>
    </w:p>
    <w:p w14:paraId="445F4E8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translator uses paraphrasing and condensation. The key evaluative phrase "deliberately timed to be difficult" is replaced by the neutral "</w:t>
      </w:r>
      <w:proofErr w:type="spellStart"/>
      <w:r w:rsidRPr="00935AFA">
        <w:rPr>
          <w:rFonts w:ascii="Times New Roman" w:hAnsi="Times New Roman" w:cs="Times New Roman"/>
          <w:color w:val="000000" w:themeColor="text1"/>
          <w:sz w:val="28"/>
          <w:szCs w:val="28"/>
        </w:rPr>
        <w:t>накладається</w:t>
      </w:r>
      <w:proofErr w:type="spellEnd"/>
      <w:r w:rsidRPr="00935AFA">
        <w:rPr>
          <w:rFonts w:ascii="Times New Roman" w:hAnsi="Times New Roman" w:cs="Times New Roman"/>
          <w:color w:val="000000" w:themeColor="text1"/>
          <w:sz w:val="28"/>
          <w:szCs w:val="28"/>
        </w:rPr>
        <w:t xml:space="preserve">". Despite the mitigation, the central idea is preserved. This is a careful example of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where the sharpness of phrasing is softened to align with the tone of Ukrainian journalistic discourse, yet the informational content remains intact.</w:t>
      </w:r>
    </w:p>
    <w:p w14:paraId="17536217" w14:textId="391276F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"On Saturday, more than a dozen leaders - including Germany's Friedrich Merz, France's Emmanuel Macron, the U.K.'s Keir Starmer, the EU's von der Leyen, Finland's Alexander Stubb and Canada's Mark Carney - met for an urgent discussion at the G20 summit in Johannesburg..."</w:t>
      </w:r>
      <w:r w:rsidR="004947A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48</w:t>
      </w:r>
      <w:r w:rsidR="004947AF" w:rsidRPr="00935AFA">
        <w:rPr>
          <w:rFonts w:ascii="Times New Roman" w:hAnsi="Times New Roman" w:cs="Times New Roman"/>
          <w:color w:val="000000" w:themeColor="text1"/>
          <w:sz w:val="28"/>
          <w:szCs w:val="28"/>
        </w:rPr>
        <w:t>]</w:t>
      </w:r>
    </w:p>
    <w:p w14:paraId="74E6BACF"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translation, the entire list of names and the G20 context are removed. Only Merz is mentioned elsewhere. This constitutes a clear example of gatekeeping. The translator decides which information is crucial for the Ukrainian audience and filters out broader geopolitical details. While this improves conciseness, it significantly reduces the sense of scale and the international weight of the meeting present in the original.</w:t>
      </w:r>
    </w:p>
    <w:p w14:paraId="529988B7" w14:textId="15AB974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"...which they fear would favor Russia."</w:t>
      </w:r>
      <w:r w:rsidR="004947AF" w:rsidRPr="00935AFA">
        <w:rPr>
          <w:rFonts w:ascii="Times New Roman" w:hAnsi="Times New Roman" w:cs="Times New Roman"/>
          <w:color w:val="000000" w:themeColor="text1"/>
          <w:sz w:val="28"/>
          <w:szCs w:val="28"/>
        </w:rPr>
        <w:t xml:space="preserve"> </w:t>
      </w:r>
      <w:r w:rsidR="004947AF"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48</w:t>
      </w:r>
      <w:r w:rsidR="004947AF" w:rsidRPr="00935AFA">
        <w:rPr>
          <w:rFonts w:ascii="Times New Roman" w:hAnsi="Times New Roman" w:cs="Times New Roman"/>
          <w:color w:val="000000" w:themeColor="text1"/>
          <w:sz w:val="28"/>
          <w:szCs w:val="28"/>
          <w:lang w:val="ru-RU"/>
        </w:rPr>
        <w:t>]</w:t>
      </w:r>
    </w:p>
    <w:p w14:paraId="671EB583" w14:textId="5107649C"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побоюючись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вона буде </w:t>
      </w:r>
      <w:proofErr w:type="spellStart"/>
      <w:r w:rsidRPr="00935AFA">
        <w:rPr>
          <w:rFonts w:ascii="Times New Roman" w:hAnsi="Times New Roman" w:cs="Times New Roman"/>
          <w:color w:val="000000" w:themeColor="text1"/>
          <w:sz w:val="28"/>
          <w:szCs w:val="28"/>
          <w:lang w:val="ru-RU"/>
        </w:rPr>
        <w:t>вигідна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Росії</w:t>
      </w:r>
      <w:proofErr w:type="spellEnd"/>
      <w:r w:rsidRPr="00935AFA">
        <w:rPr>
          <w:rFonts w:ascii="Times New Roman" w:hAnsi="Times New Roman" w:cs="Times New Roman"/>
          <w:color w:val="000000" w:themeColor="text1"/>
          <w:sz w:val="28"/>
          <w:szCs w:val="28"/>
          <w:lang w:val="ru-RU"/>
        </w:rPr>
        <w:t>."</w:t>
      </w:r>
      <w:r w:rsidR="004947AF" w:rsidRPr="00935AFA">
        <w:rPr>
          <w:rFonts w:ascii="Times New Roman" w:hAnsi="Times New Roman" w:cs="Times New Roman"/>
          <w:color w:val="000000" w:themeColor="text1"/>
          <w:sz w:val="28"/>
          <w:szCs w:val="28"/>
          <w:lang w:val="ru-RU"/>
        </w:rPr>
        <w:t xml:space="preserve"> </w:t>
      </w:r>
      <w:r w:rsidR="004947AF" w:rsidRPr="00935AFA">
        <w:rPr>
          <w:rFonts w:ascii="Times New Roman" w:hAnsi="Times New Roman" w:cs="Times New Roman"/>
          <w:color w:val="000000" w:themeColor="text1"/>
          <w:sz w:val="28"/>
          <w:szCs w:val="28"/>
        </w:rPr>
        <w:t>[3</w:t>
      </w:r>
      <w:r w:rsidR="009E51C5" w:rsidRPr="00935AFA">
        <w:rPr>
          <w:rFonts w:ascii="Times New Roman" w:hAnsi="Times New Roman" w:cs="Times New Roman"/>
          <w:color w:val="000000" w:themeColor="text1"/>
          <w:sz w:val="28"/>
          <w:szCs w:val="28"/>
        </w:rPr>
        <w:t>1</w:t>
      </w:r>
      <w:r w:rsidR="004947AF" w:rsidRPr="00935AFA">
        <w:rPr>
          <w:rFonts w:ascii="Times New Roman" w:hAnsi="Times New Roman" w:cs="Times New Roman"/>
          <w:color w:val="000000" w:themeColor="text1"/>
          <w:sz w:val="28"/>
          <w:szCs w:val="28"/>
        </w:rPr>
        <w:t>]</w:t>
      </w:r>
    </w:p>
    <w:p w14:paraId="2026450C" w14:textId="39B3B54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"...encourage Russian leader Vladimir Putin to expand his territorial ambitions..."</w:t>
      </w:r>
      <w:r w:rsidR="004947A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48</w:t>
      </w:r>
      <w:r w:rsidR="004947AF" w:rsidRPr="00935AFA">
        <w:rPr>
          <w:rFonts w:ascii="Times New Roman" w:hAnsi="Times New Roman" w:cs="Times New Roman"/>
          <w:color w:val="000000" w:themeColor="text1"/>
          <w:sz w:val="28"/>
          <w:szCs w:val="28"/>
        </w:rPr>
        <w:t>]</w:t>
      </w:r>
    </w:p>
    <w:p w14:paraId="7733AAC2" w14:textId="624C357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лише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підстьобне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кремлівського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диктатора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Володимира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Путіна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подальшої</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агресії</w:t>
      </w:r>
      <w:proofErr w:type="spellEnd"/>
      <w:r w:rsidRPr="00935AFA">
        <w:rPr>
          <w:rFonts w:ascii="Times New Roman" w:hAnsi="Times New Roman" w:cs="Times New Roman"/>
          <w:color w:val="000000" w:themeColor="text1"/>
          <w:sz w:val="28"/>
          <w:szCs w:val="28"/>
        </w:rPr>
        <w:t>."</w:t>
      </w:r>
      <w:r w:rsidR="004947AF" w:rsidRPr="00935AFA">
        <w:rPr>
          <w:rFonts w:ascii="Times New Roman" w:hAnsi="Times New Roman" w:cs="Times New Roman"/>
          <w:color w:val="000000" w:themeColor="text1"/>
          <w:sz w:val="28"/>
          <w:szCs w:val="28"/>
        </w:rPr>
        <w:t xml:space="preserve"> [3</w:t>
      </w:r>
      <w:r w:rsidR="009E51C5" w:rsidRPr="00935AFA">
        <w:rPr>
          <w:rFonts w:ascii="Times New Roman" w:hAnsi="Times New Roman" w:cs="Times New Roman"/>
          <w:color w:val="000000" w:themeColor="text1"/>
          <w:sz w:val="28"/>
          <w:szCs w:val="28"/>
        </w:rPr>
        <w:t>1</w:t>
      </w:r>
      <w:r w:rsidR="004947AF" w:rsidRPr="00935AFA">
        <w:rPr>
          <w:rFonts w:ascii="Times New Roman" w:hAnsi="Times New Roman" w:cs="Times New Roman"/>
          <w:color w:val="000000" w:themeColor="text1"/>
          <w:sz w:val="28"/>
          <w:szCs w:val="28"/>
        </w:rPr>
        <w:t>]</w:t>
      </w:r>
    </w:p>
    <w:p w14:paraId="142AC6A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translator intensifies the evaluative charge. The neutral "favor Russia" becomes the explicitly negative "</w:t>
      </w:r>
      <w:proofErr w:type="spellStart"/>
      <w:r w:rsidRPr="00935AFA">
        <w:rPr>
          <w:rFonts w:ascii="Times New Roman" w:hAnsi="Times New Roman" w:cs="Times New Roman"/>
          <w:color w:val="000000" w:themeColor="text1"/>
          <w:sz w:val="28"/>
          <w:szCs w:val="28"/>
        </w:rPr>
        <w:t>вигідна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Росії</w:t>
      </w:r>
      <w:proofErr w:type="spellEnd"/>
      <w:r w:rsidRPr="00935AFA">
        <w:rPr>
          <w:rFonts w:ascii="Times New Roman" w:hAnsi="Times New Roman" w:cs="Times New Roman"/>
          <w:color w:val="000000" w:themeColor="text1"/>
          <w:sz w:val="28"/>
          <w:szCs w:val="28"/>
        </w:rPr>
        <w:t>." Meanwhile, the neutral "Russian leader Vladimir Putin" is replaced with the ideologically loaded "</w:t>
      </w:r>
      <w:proofErr w:type="spellStart"/>
      <w:r w:rsidRPr="00935AFA">
        <w:rPr>
          <w:rFonts w:ascii="Times New Roman" w:hAnsi="Times New Roman" w:cs="Times New Roman"/>
          <w:color w:val="000000" w:themeColor="text1"/>
          <w:sz w:val="28"/>
          <w:szCs w:val="28"/>
        </w:rPr>
        <w:t>кремлівського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lastRenderedPageBreak/>
        <w:t>диктатора</w:t>
      </w:r>
      <w:proofErr w:type="spellEnd"/>
      <w:r w:rsidRPr="00935AFA">
        <w:rPr>
          <w:rFonts w:ascii="Times New Roman" w:hAnsi="Times New Roman" w:cs="Times New Roman"/>
          <w:color w:val="000000" w:themeColor="text1"/>
          <w:sz w:val="28"/>
          <w:szCs w:val="28"/>
        </w:rPr>
        <w:t>." This deliberate enhancement infuses the text with stronger emotional coloring, aligning the translation with the communicative expectations of a wartime audience.</w:t>
      </w:r>
    </w:p>
    <w:p w14:paraId="48146111" w14:textId="5F308A8D"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"Europeans finally get seat at Trump's table for Ukraine peace talks"</w:t>
      </w:r>
      <w:r w:rsidR="004947AF"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48</w:t>
      </w:r>
      <w:r w:rsidR="004947AF" w:rsidRPr="00935AFA">
        <w:rPr>
          <w:rFonts w:ascii="Times New Roman" w:hAnsi="Times New Roman" w:cs="Times New Roman"/>
          <w:color w:val="000000" w:themeColor="text1"/>
          <w:sz w:val="28"/>
          <w:szCs w:val="28"/>
        </w:rPr>
        <w:t>]</w:t>
      </w:r>
    </w:p>
    <w:p w14:paraId="50DCA5F0" w14:textId="0BE1126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Європейці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намагаються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запевнити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Зеленського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залишаться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поруч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навіть</w:t>
      </w:r>
      <w:proofErr w:type="spellEnd"/>
      <w:r w:rsidRPr="00935AFA">
        <w:rPr>
          <w:rFonts w:ascii="Times New Roman" w:hAnsi="Times New Roman" w:cs="Times New Roman"/>
          <w:color w:val="000000" w:themeColor="text1"/>
          <w:sz w:val="28"/>
          <w:szCs w:val="28"/>
          <w:lang w:val="ru-RU"/>
        </w:rPr>
        <w:t xml:space="preserve"> без Трампа, - </w:t>
      </w:r>
      <w:r w:rsidRPr="00935AFA">
        <w:rPr>
          <w:rFonts w:ascii="Times New Roman" w:hAnsi="Times New Roman" w:cs="Times New Roman"/>
          <w:color w:val="000000" w:themeColor="text1"/>
          <w:sz w:val="28"/>
          <w:szCs w:val="28"/>
        </w:rPr>
        <w:t>Politico</w:t>
      </w:r>
      <w:r w:rsidRPr="00935AFA">
        <w:rPr>
          <w:rFonts w:ascii="Times New Roman" w:hAnsi="Times New Roman" w:cs="Times New Roman"/>
          <w:color w:val="000000" w:themeColor="text1"/>
          <w:sz w:val="28"/>
          <w:szCs w:val="28"/>
          <w:lang w:val="ru-RU"/>
        </w:rPr>
        <w:t>."</w:t>
      </w:r>
      <w:r w:rsidR="004947AF" w:rsidRPr="00935AFA">
        <w:rPr>
          <w:rFonts w:ascii="Times New Roman" w:hAnsi="Times New Roman" w:cs="Times New Roman"/>
          <w:color w:val="000000" w:themeColor="text1"/>
          <w:sz w:val="28"/>
          <w:szCs w:val="28"/>
          <w:lang w:val="ru-RU"/>
        </w:rPr>
        <w:t xml:space="preserve"> </w:t>
      </w:r>
      <w:r w:rsidR="004947AF" w:rsidRPr="00935AFA">
        <w:rPr>
          <w:rFonts w:ascii="Times New Roman" w:hAnsi="Times New Roman" w:cs="Times New Roman"/>
          <w:color w:val="000000" w:themeColor="text1"/>
          <w:sz w:val="28"/>
          <w:szCs w:val="28"/>
        </w:rPr>
        <w:t>[3</w:t>
      </w:r>
      <w:r w:rsidR="009E51C5" w:rsidRPr="00935AFA">
        <w:rPr>
          <w:rFonts w:ascii="Times New Roman" w:hAnsi="Times New Roman" w:cs="Times New Roman"/>
          <w:color w:val="000000" w:themeColor="text1"/>
          <w:sz w:val="28"/>
          <w:szCs w:val="28"/>
        </w:rPr>
        <w:t>1</w:t>
      </w:r>
      <w:r w:rsidR="004947AF" w:rsidRPr="00935AFA">
        <w:rPr>
          <w:rFonts w:ascii="Times New Roman" w:hAnsi="Times New Roman" w:cs="Times New Roman"/>
          <w:color w:val="000000" w:themeColor="text1"/>
          <w:sz w:val="28"/>
          <w:szCs w:val="28"/>
        </w:rPr>
        <w:t>]</w:t>
      </w:r>
    </w:p>
    <w:p w14:paraId="3BD6BD15"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pragmatic shift is dramatic. The original uses the metaphor "get a seat at the table"-a symbol of participation in decision-making. The translation ignores the metaphor entirely and constructs a new emotional message tailored to Ukrainian readers. The added phrase "</w:t>
      </w:r>
      <w:proofErr w:type="spellStart"/>
      <w:r w:rsidRPr="00935AFA">
        <w:rPr>
          <w:rFonts w:ascii="Times New Roman" w:hAnsi="Times New Roman" w:cs="Times New Roman"/>
          <w:color w:val="000000" w:themeColor="text1"/>
          <w:sz w:val="28"/>
          <w:szCs w:val="28"/>
        </w:rPr>
        <w:t>навіть</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без</w:t>
      </w:r>
      <w:proofErr w:type="spellEnd"/>
      <w:r w:rsidRPr="00935AFA">
        <w:rPr>
          <w:rFonts w:ascii="Times New Roman" w:hAnsi="Times New Roman" w:cs="Times New Roman"/>
          <w:color w:val="000000" w:themeColor="text1"/>
          <w:sz w:val="28"/>
          <w:szCs w:val="28"/>
        </w:rPr>
        <w:t xml:space="preserve"> Трампа" creates a reassuring narrative about European steadfastness, transforming the headline from a factual update into a psychologically supportive statement. This is a conscious choice to strengthen emotional resonance rather than replicate the original's diplomatic focus.</w:t>
      </w:r>
    </w:p>
    <w:p w14:paraId="3820A0C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analysis clearly demonstrates that translation is not a mechanical act of copying but a powerful process of pragmatic adaptation. The translator consistently assumes the dual role of gatekeeper and </w:t>
      </w:r>
      <w:proofErr w:type="spellStart"/>
      <w:r w:rsidRPr="00935AFA">
        <w:rPr>
          <w:rFonts w:ascii="Times New Roman" w:hAnsi="Times New Roman" w:cs="Times New Roman"/>
          <w:color w:val="000000" w:themeColor="text1"/>
          <w:sz w:val="28"/>
          <w:szCs w:val="28"/>
        </w:rPr>
        <w:t>transeditor</w:t>
      </w:r>
      <w:proofErr w:type="spellEnd"/>
      <w:r w:rsidRPr="00935AFA">
        <w:rPr>
          <w:rFonts w:ascii="Times New Roman" w:hAnsi="Times New Roman" w:cs="Times New Roman"/>
          <w:color w:val="000000" w:themeColor="text1"/>
          <w:sz w:val="28"/>
          <w:szCs w:val="28"/>
        </w:rPr>
        <w:t>, redirecting the text from a European diplomatic perspective toward a Ukrainian perspective shaped by survival and solidarity.</w:t>
      </w:r>
    </w:p>
    <w:p w14:paraId="56C3C296"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Text 2</w:t>
      </w:r>
    </w:p>
    <w:p w14:paraId="2F0CD05B" w14:textId="6679199E"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"44-year Pacific mystery cracked - scientists finally decode strange seafloor signals"</w:t>
      </w:r>
      <w:r w:rsidR="00350CF2"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45</w:t>
      </w:r>
      <w:r w:rsidR="00350CF2" w:rsidRPr="00935AFA">
        <w:rPr>
          <w:rFonts w:ascii="Times New Roman" w:hAnsi="Times New Roman" w:cs="Times New Roman"/>
          <w:color w:val="000000" w:themeColor="text1"/>
          <w:sz w:val="28"/>
          <w:szCs w:val="28"/>
        </w:rPr>
        <w:t>]</w:t>
      </w:r>
    </w:p>
    <w:p w14:paraId="19A20110" w14:textId="01FCBB8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Дивну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таємницю</w:t>
      </w:r>
      <w:proofErr w:type="spellEnd"/>
      <w:r w:rsidRPr="00935AFA">
        <w:rPr>
          <w:rFonts w:ascii="Times New Roman" w:hAnsi="Times New Roman" w:cs="Times New Roman"/>
          <w:color w:val="000000" w:themeColor="text1"/>
          <w:sz w:val="28"/>
          <w:szCs w:val="28"/>
          <w:lang w:val="ru-RU"/>
        </w:rPr>
        <w:t xml:space="preserve"> Тихого океану </w:t>
      </w:r>
      <w:proofErr w:type="spellStart"/>
      <w:r w:rsidRPr="00935AFA">
        <w:rPr>
          <w:rFonts w:ascii="Times New Roman" w:hAnsi="Times New Roman" w:cs="Times New Roman"/>
          <w:color w:val="000000" w:themeColor="text1"/>
          <w:sz w:val="28"/>
          <w:szCs w:val="28"/>
          <w:lang w:val="ru-RU"/>
        </w:rPr>
        <w:t>розкрито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приголомшило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вчених</w:t>
      </w:r>
      <w:proofErr w:type="spellEnd"/>
      <w:r w:rsidRPr="00935AFA">
        <w:rPr>
          <w:rFonts w:ascii="Times New Roman" w:hAnsi="Times New Roman" w:cs="Times New Roman"/>
          <w:color w:val="000000" w:themeColor="text1"/>
          <w:sz w:val="28"/>
          <w:szCs w:val="28"/>
          <w:lang w:val="ru-RU"/>
        </w:rPr>
        <w:t>"</w:t>
      </w:r>
      <w:r w:rsidR="00350CF2" w:rsidRPr="00935AFA">
        <w:rPr>
          <w:rFonts w:ascii="Times New Roman" w:hAnsi="Times New Roman" w:cs="Times New Roman"/>
          <w:color w:val="000000" w:themeColor="text1"/>
          <w:sz w:val="28"/>
          <w:szCs w:val="28"/>
          <w:lang w:val="ru-RU"/>
        </w:rPr>
        <w:t xml:space="preserve"> [</w:t>
      </w:r>
      <w:r w:rsidR="009E51C5" w:rsidRPr="00935AFA">
        <w:rPr>
          <w:rFonts w:ascii="Times New Roman" w:hAnsi="Times New Roman" w:cs="Times New Roman"/>
          <w:color w:val="000000" w:themeColor="text1"/>
          <w:sz w:val="28"/>
          <w:szCs w:val="28"/>
          <w:lang w:val="ru-RU"/>
        </w:rPr>
        <w:t>2</w:t>
      </w:r>
      <w:r w:rsidR="00350CF2" w:rsidRPr="00935AFA">
        <w:rPr>
          <w:rFonts w:ascii="Times New Roman" w:hAnsi="Times New Roman" w:cs="Times New Roman"/>
          <w:color w:val="000000" w:themeColor="text1"/>
          <w:sz w:val="28"/>
          <w:szCs w:val="28"/>
          <w:lang w:val="ru-RU"/>
        </w:rPr>
        <w:t>2]</w:t>
      </w:r>
    </w:p>
    <w:p w14:paraId="770F79A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intention of the original is to inform readers about a scientific discovery while maintaining an objective, popular-scientific tone. The evaluative emphasis is placed on the verbs "decode" and "cracked", which highlight the analytical nature of the breakthrough. In contrast, the translation amplifies emotional intensity by adding the phrase "</w:t>
      </w:r>
      <w:proofErr w:type="spellStart"/>
      <w:r w:rsidRPr="00935AFA">
        <w:rPr>
          <w:rFonts w:ascii="Times New Roman" w:hAnsi="Times New Roman" w:cs="Times New Roman"/>
          <w:color w:val="000000" w:themeColor="text1"/>
          <w:sz w:val="28"/>
          <w:szCs w:val="28"/>
        </w:rPr>
        <w:t>чому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це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приголомшило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вчених</w:t>
      </w:r>
      <w:proofErr w:type="spellEnd"/>
      <w:r w:rsidRPr="00935AFA">
        <w:rPr>
          <w:rFonts w:ascii="Times New Roman" w:hAnsi="Times New Roman" w:cs="Times New Roman"/>
          <w:color w:val="000000" w:themeColor="text1"/>
          <w:sz w:val="28"/>
          <w:szCs w:val="28"/>
        </w:rPr>
        <w:t xml:space="preserve">" ("why this shocked scientists"), which has no equivalent in the original. This shifts the communicative intent from </w:t>
      </w:r>
      <w:r w:rsidRPr="00935AFA">
        <w:rPr>
          <w:rFonts w:ascii="Times New Roman" w:hAnsi="Times New Roman" w:cs="Times New Roman"/>
          <w:color w:val="000000" w:themeColor="text1"/>
          <w:sz w:val="28"/>
          <w:szCs w:val="28"/>
        </w:rPr>
        <w:lastRenderedPageBreak/>
        <w:t>informative to more sensational, aiming to evoke a stronger emotional reaction in the reader.</w:t>
      </w:r>
    </w:p>
    <w:p w14:paraId="27BB20BD" w14:textId="68E425E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"For years, oceanographers have argued about a handful of weird signals coming from a lonely stretch of the Pacific. The readings were faint and easy to miss unless you were hunting for something out of place. Now, the source is becoming clear, and once again, it's proof that human exploits have done harm to the environment."</w:t>
      </w:r>
      <w:r w:rsidR="00350CF2" w:rsidRPr="00935AFA">
        <w:rPr>
          <w:rFonts w:ascii="Times New Roman" w:hAnsi="Times New Roman" w:cs="Times New Roman"/>
          <w:color w:val="000000" w:themeColor="text1"/>
          <w:sz w:val="28"/>
          <w:szCs w:val="28"/>
        </w:rPr>
        <w:t xml:space="preserve"> </w:t>
      </w:r>
      <w:r w:rsidR="00350CF2"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45</w:t>
      </w:r>
      <w:r w:rsidR="00350CF2" w:rsidRPr="00935AFA">
        <w:rPr>
          <w:rFonts w:ascii="Times New Roman" w:hAnsi="Times New Roman" w:cs="Times New Roman"/>
          <w:color w:val="000000" w:themeColor="text1"/>
          <w:sz w:val="28"/>
          <w:szCs w:val="28"/>
          <w:lang w:val="ru-RU"/>
        </w:rPr>
        <w:t>]</w:t>
      </w:r>
    </w:p>
    <w:p w14:paraId="50E3AC21" w14:textId="70E8199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"Роками </w:t>
      </w:r>
      <w:proofErr w:type="spellStart"/>
      <w:r w:rsidRPr="00935AFA">
        <w:rPr>
          <w:rFonts w:ascii="Times New Roman" w:hAnsi="Times New Roman" w:cs="Times New Roman"/>
          <w:color w:val="000000" w:themeColor="text1"/>
          <w:sz w:val="28"/>
          <w:szCs w:val="28"/>
          <w:lang w:val="ru-RU"/>
        </w:rPr>
        <w:t>океанографи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сперечалися</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дивні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сигнали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надходили</w:t>
      </w:r>
      <w:proofErr w:type="spellEnd"/>
      <w:r w:rsidRPr="00935AFA">
        <w:rPr>
          <w:rFonts w:ascii="Times New Roman" w:hAnsi="Times New Roman" w:cs="Times New Roman"/>
          <w:color w:val="000000" w:themeColor="text1"/>
          <w:sz w:val="28"/>
          <w:szCs w:val="28"/>
          <w:lang w:val="ru-RU"/>
        </w:rPr>
        <w:t xml:space="preserve"> з дна </w:t>
      </w:r>
      <w:proofErr w:type="spellStart"/>
      <w:r w:rsidRPr="00935AFA">
        <w:rPr>
          <w:rFonts w:ascii="Times New Roman" w:hAnsi="Times New Roman" w:cs="Times New Roman"/>
          <w:color w:val="000000" w:themeColor="text1"/>
          <w:sz w:val="28"/>
          <w:szCs w:val="28"/>
          <w:lang w:val="ru-RU"/>
        </w:rPr>
        <w:t>однієї</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ділянок</w:t>
      </w:r>
      <w:proofErr w:type="spellEnd"/>
      <w:r w:rsidRPr="00935AFA">
        <w:rPr>
          <w:rFonts w:ascii="Times New Roman" w:hAnsi="Times New Roman" w:cs="Times New Roman"/>
          <w:color w:val="000000" w:themeColor="text1"/>
          <w:sz w:val="28"/>
          <w:szCs w:val="28"/>
          <w:lang w:val="ru-RU"/>
        </w:rPr>
        <w:t xml:space="preserve"> Тихого океану. </w:t>
      </w:r>
      <w:proofErr w:type="spellStart"/>
      <w:r w:rsidRPr="00935AFA">
        <w:rPr>
          <w:rFonts w:ascii="Times New Roman" w:hAnsi="Times New Roman" w:cs="Times New Roman"/>
          <w:color w:val="000000" w:themeColor="text1"/>
          <w:sz w:val="28"/>
          <w:szCs w:val="28"/>
          <w:lang w:val="ru-RU"/>
        </w:rPr>
        <w:t>Сигнали</w:t>
      </w:r>
      <w:proofErr w:type="spellEnd"/>
      <w:r w:rsidRPr="00935AFA">
        <w:rPr>
          <w:rFonts w:ascii="Times New Roman" w:hAnsi="Times New Roman" w:cs="Times New Roman"/>
          <w:color w:val="000000" w:themeColor="text1"/>
          <w:sz w:val="28"/>
          <w:szCs w:val="28"/>
          <w:lang w:val="ru-RU"/>
        </w:rPr>
        <w:t xml:space="preserve"> були </w:t>
      </w:r>
      <w:proofErr w:type="spellStart"/>
      <w:r w:rsidRPr="00935AFA">
        <w:rPr>
          <w:rFonts w:ascii="Times New Roman" w:hAnsi="Times New Roman" w:cs="Times New Roman"/>
          <w:color w:val="000000" w:themeColor="text1"/>
          <w:sz w:val="28"/>
          <w:szCs w:val="28"/>
          <w:lang w:val="ru-RU"/>
        </w:rPr>
        <w:t>настільки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слабкими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їх</w:t>
      </w:r>
      <w:proofErr w:type="spellEnd"/>
      <w:r w:rsidRPr="00935AFA">
        <w:rPr>
          <w:rFonts w:ascii="Times New Roman" w:hAnsi="Times New Roman" w:cs="Times New Roman"/>
          <w:color w:val="000000" w:themeColor="text1"/>
          <w:sz w:val="28"/>
          <w:szCs w:val="28"/>
          <w:lang w:val="ru-RU"/>
        </w:rPr>
        <w:t xml:space="preserve"> легко </w:t>
      </w:r>
      <w:proofErr w:type="spellStart"/>
      <w:r w:rsidRPr="00935AFA">
        <w:rPr>
          <w:rFonts w:ascii="Times New Roman" w:hAnsi="Times New Roman" w:cs="Times New Roman"/>
          <w:color w:val="000000" w:themeColor="text1"/>
          <w:sz w:val="28"/>
          <w:szCs w:val="28"/>
          <w:lang w:val="ru-RU"/>
        </w:rPr>
        <w:t>можна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було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пропустити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Тепер</w:t>
      </w:r>
      <w:proofErr w:type="spellEnd"/>
      <w:r w:rsidRPr="00935AFA">
        <w:rPr>
          <w:rFonts w:ascii="Times New Roman" w:hAnsi="Times New Roman" w:cs="Times New Roman"/>
          <w:color w:val="000000" w:themeColor="text1"/>
          <w:sz w:val="28"/>
          <w:szCs w:val="28"/>
          <w:lang w:val="ru-RU"/>
        </w:rPr>
        <w:t xml:space="preserve">, як </w:t>
      </w:r>
      <w:proofErr w:type="spellStart"/>
      <w:r w:rsidRPr="00935AFA">
        <w:rPr>
          <w:rFonts w:ascii="Times New Roman" w:hAnsi="Times New Roman" w:cs="Times New Roman"/>
          <w:color w:val="000000" w:themeColor="text1"/>
          <w:sz w:val="28"/>
          <w:szCs w:val="28"/>
          <w:lang w:val="ru-RU"/>
        </w:rPr>
        <w:t>пише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Ecoportal</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джерело</w:t>
      </w:r>
      <w:proofErr w:type="spellEnd"/>
      <w:r w:rsidRPr="00935AFA">
        <w:rPr>
          <w:rFonts w:ascii="Times New Roman" w:hAnsi="Times New Roman" w:cs="Times New Roman"/>
          <w:color w:val="000000" w:themeColor="text1"/>
          <w:sz w:val="28"/>
          <w:szCs w:val="28"/>
          <w:lang w:val="ru-RU"/>
        </w:rPr>
        <w:t xml:space="preserve"> стало </w:t>
      </w:r>
      <w:proofErr w:type="spellStart"/>
      <w:r w:rsidRPr="00935AFA">
        <w:rPr>
          <w:rFonts w:ascii="Times New Roman" w:hAnsi="Times New Roman" w:cs="Times New Roman"/>
          <w:color w:val="000000" w:themeColor="text1"/>
          <w:sz w:val="28"/>
          <w:szCs w:val="28"/>
          <w:lang w:val="ru-RU"/>
        </w:rPr>
        <w:t>зрозумілим</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знову</w:t>
      </w:r>
      <w:proofErr w:type="spellEnd"/>
      <w:r w:rsidRPr="00935AFA">
        <w:rPr>
          <w:rFonts w:ascii="Times New Roman" w:hAnsi="Times New Roman" w:cs="Times New Roman"/>
          <w:color w:val="000000" w:themeColor="text1"/>
          <w:sz w:val="28"/>
          <w:szCs w:val="28"/>
          <w:lang w:val="ru-RU"/>
        </w:rPr>
        <w:t xml:space="preserve"> доводить,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діяльність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людини</w:t>
      </w:r>
      <w:proofErr w:type="spellEnd"/>
      <w:r w:rsidRPr="00935AFA">
        <w:rPr>
          <w:rFonts w:ascii="Times New Roman" w:hAnsi="Times New Roman" w:cs="Times New Roman"/>
          <w:color w:val="000000" w:themeColor="text1"/>
          <w:sz w:val="28"/>
          <w:szCs w:val="28"/>
          <w:lang w:val="ru-RU"/>
        </w:rPr>
        <w:t xml:space="preserve"> шкодить </w:t>
      </w:r>
      <w:proofErr w:type="spellStart"/>
      <w:r w:rsidRPr="00935AFA">
        <w:rPr>
          <w:rFonts w:ascii="Times New Roman" w:hAnsi="Times New Roman" w:cs="Times New Roman"/>
          <w:color w:val="000000" w:themeColor="text1"/>
          <w:sz w:val="28"/>
          <w:szCs w:val="28"/>
          <w:lang w:val="ru-RU"/>
        </w:rPr>
        <w:t>навколишньому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середовищу</w:t>
      </w:r>
      <w:proofErr w:type="spellEnd"/>
      <w:r w:rsidRPr="00935AFA">
        <w:rPr>
          <w:rFonts w:ascii="Times New Roman" w:hAnsi="Times New Roman" w:cs="Times New Roman"/>
          <w:color w:val="000000" w:themeColor="text1"/>
          <w:sz w:val="28"/>
          <w:szCs w:val="28"/>
          <w:lang w:val="ru-RU"/>
        </w:rPr>
        <w:t>."</w:t>
      </w:r>
      <w:r w:rsidR="00350CF2" w:rsidRPr="00935AFA">
        <w:rPr>
          <w:rFonts w:ascii="Times New Roman" w:hAnsi="Times New Roman" w:cs="Times New Roman"/>
          <w:color w:val="000000" w:themeColor="text1"/>
          <w:sz w:val="28"/>
          <w:szCs w:val="28"/>
          <w:lang w:val="ru-RU"/>
        </w:rPr>
        <w:t xml:space="preserve"> </w:t>
      </w:r>
      <w:r w:rsidR="00350CF2"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2</w:t>
      </w:r>
      <w:r w:rsidR="00350CF2" w:rsidRPr="00935AFA">
        <w:rPr>
          <w:rFonts w:ascii="Times New Roman" w:hAnsi="Times New Roman" w:cs="Times New Roman"/>
          <w:color w:val="000000" w:themeColor="text1"/>
          <w:sz w:val="28"/>
          <w:szCs w:val="28"/>
        </w:rPr>
        <w:t>2]</w:t>
      </w:r>
    </w:p>
    <w:p w14:paraId="494F540A"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translator employs paraphrasing and addition. Two paragraphs of the original are merged into one, increasing textual density. The key addition-"</w:t>
      </w:r>
      <w:proofErr w:type="spellStart"/>
      <w:r w:rsidRPr="00935AFA">
        <w:rPr>
          <w:rFonts w:ascii="Times New Roman" w:hAnsi="Times New Roman" w:cs="Times New Roman"/>
          <w:color w:val="000000" w:themeColor="text1"/>
          <w:sz w:val="28"/>
          <w:szCs w:val="28"/>
        </w:rPr>
        <w:t>як</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пише</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Ecoportal</w:t>
      </w:r>
      <w:proofErr w:type="spellEnd"/>
      <w:r w:rsidRPr="00935AFA">
        <w:rPr>
          <w:rFonts w:ascii="Times New Roman" w:hAnsi="Times New Roman" w:cs="Times New Roman"/>
          <w:color w:val="000000" w:themeColor="text1"/>
          <w:sz w:val="28"/>
          <w:szCs w:val="28"/>
        </w:rPr>
        <w:t xml:space="preserve">"-is a clear marker of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where the translator inserts an intermediary source absent from the original. This introduces an additional layer of referential framing but also signals that the translation may not come directly from the primary source.</w:t>
      </w:r>
    </w:p>
    <w:p w14:paraId="0357EC9D"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Block of four promotional headlines: "Voyager 1 receives "ghostly" signal... Light transformed into solid... Mystery in the Andes uncovered..."</w:t>
      </w:r>
    </w:p>
    <w:p w14:paraId="5F1CE281"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This entire section is removed. This represents a classic case of gatekeeping, where the translator determines that these promotional headlines are irrelevant for the Ukrainian reader and excludes them to keep the text focused. The structure becomes cleaner, but the reader loses access to contextual references and to the framing of the original media outlet.</w:t>
      </w:r>
    </w:p>
    <w:p w14:paraId="722A53CA" w14:textId="75A4190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"It's a bit like the natural things that should've happened there were paused."</w:t>
      </w:r>
      <w:r w:rsidR="00350CF2" w:rsidRPr="00935AFA">
        <w:rPr>
          <w:rFonts w:ascii="Times New Roman" w:hAnsi="Times New Roman" w:cs="Times New Roman"/>
          <w:color w:val="000000" w:themeColor="text1"/>
          <w:sz w:val="28"/>
          <w:szCs w:val="28"/>
        </w:rPr>
        <w:t xml:space="preserve"> </w:t>
      </w:r>
      <w:r w:rsidR="00350CF2"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45</w:t>
      </w:r>
      <w:r w:rsidR="00350CF2" w:rsidRPr="00935AFA">
        <w:rPr>
          <w:rFonts w:ascii="Times New Roman" w:hAnsi="Times New Roman" w:cs="Times New Roman"/>
          <w:color w:val="000000" w:themeColor="text1"/>
          <w:sz w:val="28"/>
          <w:szCs w:val="28"/>
          <w:lang w:val="ru-RU"/>
        </w:rPr>
        <w:t>]</w:t>
      </w:r>
    </w:p>
    <w:p w14:paraId="5CDD5FEC" w14:textId="266E404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Видання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зазначило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схоже на те, </w:t>
      </w:r>
      <w:proofErr w:type="spellStart"/>
      <w:r w:rsidRPr="00935AFA">
        <w:rPr>
          <w:rFonts w:ascii="Times New Roman" w:hAnsi="Times New Roman" w:cs="Times New Roman"/>
          <w:color w:val="000000" w:themeColor="text1"/>
          <w:sz w:val="28"/>
          <w:szCs w:val="28"/>
          <w:lang w:val="ru-RU"/>
        </w:rPr>
        <w:t>начебто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природні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процеси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які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відбутися</w:t>
      </w:r>
      <w:proofErr w:type="spellEnd"/>
      <w:r w:rsidRPr="00935AFA">
        <w:rPr>
          <w:rFonts w:ascii="Times New Roman" w:hAnsi="Times New Roman" w:cs="Times New Roman"/>
          <w:color w:val="000000" w:themeColor="text1"/>
          <w:sz w:val="28"/>
          <w:szCs w:val="28"/>
          <w:lang w:val="ru-RU"/>
        </w:rPr>
        <w:t xml:space="preserve"> тут, </w:t>
      </w:r>
      <w:proofErr w:type="spellStart"/>
      <w:r w:rsidRPr="00935AFA">
        <w:rPr>
          <w:rFonts w:ascii="Times New Roman" w:hAnsi="Times New Roman" w:cs="Times New Roman"/>
          <w:color w:val="000000" w:themeColor="text1"/>
          <w:sz w:val="28"/>
          <w:szCs w:val="28"/>
          <w:lang w:val="ru-RU"/>
        </w:rPr>
        <w:t>зупинилися</w:t>
      </w:r>
      <w:proofErr w:type="spellEnd"/>
      <w:r w:rsidRPr="00935AFA">
        <w:rPr>
          <w:rFonts w:ascii="Times New Roman" w:hAnsi="Times New Roman" w:cs="Times New Roman"/>
          <w:color w:val="000000" w:themeColor="text1"/>
          <w:sz w:val="28"/>
          <w:szCs w:val="28"/>
          <w:lang w:val="ru-RU"/>
        </w:rPr>
        <w:t>."</w:t>
      </w:r>
      <w:r w:rsidR="00350CF2" w:rsidRPr="00935AFA">
        <w:rPr>
          <w:rFonts w:ascii="Times New Roman" w:hAnsi="Times New Roman" w:cs="Times New Roman"/>
          <w:color w:val="000000" w:themeColor="text1"/>
          <w:sz w:val="28"/>
          <w:szCs w:val="28"/>
          <w:lang w:val="ru-RU"/>
        </w:rPr>
        <w:t xml:space="preserve"> </w:t>
      </w:r>
      <w:r w:rsidR="00350CF2"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2</w:t>
      </w:r>
      <w:r w:rsidR="00350CF2" w:rsidRPr="00935AFA">
        <w:rPr>
          <w:rFonts w:ascii="Times New Roman" w:hAnsi="Times New Roman" w:cs="Times New Roman"/>
          <w:color w:val="000000" w:themeColor="text1"/>
          <w:sz w:val="28"/>
          <w:szCs w:val="28"/>
        </w:rPr>
        <w:t>2]</w:t>
      </w:r>
    </w:p>
    <w:p w14:paraId="33B5BE2C" w14:textId="792C904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"This part of the Pacific seafloor never saw life again"</w:t>
      </w:r>
      <w:r w:rsidR="00350CF2"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45</w:t>
      </w:r>
      <w:r w:rsidR="00350CF2" w:rsidRPr="00935AFA">
        <w:rPr>
          <w:rFonts w:ascii="Times New Roman" w:hAnsi="Times New Roman" w:cs="Times New Roman"/>
          <w:color w:val="000000" w:themeColor="text1"/>
          <w:sz w:val="28"/>
          <w:szCs w:val="28"/>
        </w:rPr>
        <w:t>]</w:t>
      </w:r>
    </w:p>
    <w:p w14:paraId="5E4D64DD" w14:textId="1D0CC04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lastRenderedPageBreak/>
        <w:t>"</w:t>
      </w:r>
      <w:r w:rsidR="00350CF2"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Ця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частина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тихоокеанського</w:t>
      </w:r>
      <w:proofErr w:type="spellEnd"/>
      <w:r w:rsidRPr="00935AFA">
        <w:rPr>
          <w:rFonts w:ascii="Times New Roman" w:hAnsi="Times New Roman" w:cs="Times New Roman"/>
          <w:color w:val="000000" w:themeColor="text1"/>
          <w:sz w:val="28"/>
          <w:szCs w:val="28"/>
          <w:lang w:val="ru-RU"/>
        </w:rPr>
        <w:t xml:space="preserve"> дна </w:t>
      </w:r>
      <w:proofErr w:type="spellStart"/>
      <w:r w:rsidRPr="00935AFA">
        <w:rPr>
          <w:rFonts w:ascii="Times New Roman" w:hAnsi="Times New Roman" w:cs="Times New Roman"/>
          <w:color w:val="000000" w:themeColor="text1"/>
          <w:sz w:val="28"/>
          <w:szCs w:val="28"/>
          <w:lang w:val="ru-RU"/>
        </w:rPr>
        <w:t>більше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ніколи</w:t>
      </w:r>
      <w:proofErr w:type="spellEnd"/>
      <w:r w:rsidRPr="00935AFA">
        <w:rPr>
          <w:rFonts w:ascii="Times New Roman" w:hAnsi="Times New Roman" w:cs="Times New Roman"/>
          <w:color w:val="000000" w:themeColor="text1"/>
          <w:sz w:val="28"/>
          <w:szCs w:val="28"/>
          <w:lang w:val="ru-RU"/>
        </w:rPr>
        <w:t xml:space="preserve"> не бачила </w:t>
      </w:r>
      <w:proofErr w:type="spellStart"/>
      <w:r w:rsidRPr="00935AFA">
        <w:rPr>
          <w:rFonts w:ascii="Times New Roman" w:hAnsi="Times New Roman" w:cs="Times New Roman"/>
          <w:color w:val="000000" w:themeColor="text1"/>
          <w:sz w:val="28"/>
          <w:szCs w:val="28"/>
          <w:lang w:val="ru-RU"/>
        </w:rPr>
        <w:t>життя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Ця</w:t>
      </w:r>
      <w:proofErr w:type="spellEnd"/>
      <w:r w:rsidRPr="00935AFA">
        <w:rPr>
          <w:rFonts w:ascii="Times New Roman" w:hAnsi="Times New Roman" w:cs="Times New Roman"/>
          <w:color w:val="000000" w:themeColor="text1"/>
          <w:sz w:val="28"/>
          <w:szCs w:val="28"/>
          <w:lang w:val="ru-RU"/>
        </w:rPr>
        <w:t xml:space="preserve"> зона </w:t>
      </w:r>
      <w:proofErr w:type="spellStart"/>
      <w:r w:rsidRPr="00935AFA">
        <w:rPr>
          <w:rFonts w:ascii="Times New Roman" w:hAnsi="Times New Roman" w:cs="Times New Roman"/>
          <w:color w:val="000000" w:themeColor="text1"/>
          <w:sz w:val="28"/>
          <w:szCs w:val="28"/>
          <w:lang w:val="ru-RU"/>
        </w:rPr>
        <w:t>залишилася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порожньою</w:t>
      </w:r>
      <w:proofErr w:type="spellEnd"/>
      <w:r w:rsidR="00350CF2" w:rsidRPr="00935AFA">
        <w:rPr>
          <w:rFonts w:ascii="Times New Roman" w:hAnsi="Times New Roman" w:cs="Times New Roman"/>
          <w:color w:val="000000" w:themeColor="text1"/>
          <w:sz w:val="28"/>
          <w:szCs w:val="28"/>
          <w:lang w:val="ru-RU"/>
        </w:rPr>
        <w:t xml:space="preserve">' - написало </w:t>
      </w:r>
      <w:proofErr w:type="spellStart"/>
      <w:r w:rsidR="00350CF2" w:rsidRPr="00935AFA">
        <w:rPr>
          <w:rFonts w:ascii="Times New Roman" w:hAnsi="Times New Roman" w:cs="Times New Roman"/>
          <w:color w:val="000000" w:themeColor="text1"/>
          <w:sz w:val="28"/>
          <w:szCs w:val="28"/>
          <w:lang w:val="ru-RU"/>
        </w:rPr>
        <w:t>видання</w:t>
      </w:r>
      <w:proofErr w:type="spellEnd"/>
      <w:r w:rsidR="00350CF2"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lang w:val="ru-RU"/>
        </w:rPr>
        <w:t>"</w:t>
      </w:r>
      <w:r w:rsidR="00350CF2" w:rsidRPr="00935AFA">
        <w:rPr>
          <w:rFonts w:ascii="Times New Roman" w:hAnsi="Times New Roman" w:cs="Times New Roman"/>
          <w:color w:val="000000" w:themeColor="text1"/>
          <w:sz w:val="28"/>
          <w:szCs w:val="28"/>
          <w:lang w:val="ru-RU"/>
        </w:rPr>
        <w:t xml:space="preserve"> </w:t>
      </w:r>
      <w:r w:rsidR="00350CF2"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2</w:t>
      </w:r>
      <w:r w:rsidR="00350CF2" w:rsidRPr="00935AFA">
        <w:rPr>
          <w:rFonts w:ascii="Times New Roman" w:hAnsi="Times New Roman" w:cs="Times New Roman"/>
          <w:color w:val="000000" w:themeColor="text1"/>
          <w:sz w:val="28"/>
          <w:szCs w:val="28"/>
        </w:rPr>
        <w:t>2]</w:t>
      </w:r>
    </w:p>
    <w:p w14:paraId="5A236C0B"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both cases, the translator intensifies the dramatic effect. The soft metaphor "paused" becomes the categorical "</w:t>
      </w:r>
      <w:proofErr w:type="spellStart"/>
      <w:r w:rsidRPr="00935AFA">
        <w:rPr>
          <w:rFonts w:ascii="Times New Roman" w:hAnsi="Times New Roman" w:cs="Times New Roman"/>
          <w:color w:val="000000" w:themeColor="text1"/>
          <w:sz w:val="28"/>
          <w:szCs w:val="28"/>
        </w:rPr>
        <w:t>зупинилися</w:t>
      </w:r>
      <w:proofErr w:type="spellEnd"/>
      <w:r w:rsidRPr="00935AFA">
        <w:rPr>
          <w:rFonts w:ascii="Times New Roman" w:hAnsi="Times New Roman" w:cs="Times New Roman"/>
          <w:color w:val="000000" w:themeColor="text1"/>
          <w:sz w:val="28"/>
          <w:szCs w:val="28"/>
        </w:rPr>
        <w:t>" ("stopped"). Likewise, "never saw life again" is expanded into a two-part emotional statement. The repeated addition of "</w:t>
      </w:r>
      <w:proofErr w:type="spellStart"/>
      <w:r w:rsidRPr="00935AFA">
        <w:rPr>
          <w:rFonts w:ascii="Times New Roman" w:hAnsi="Times New Roman" w:cs="Times New Roman"/>
          <w:color w:val="000000" w:themeColor="text1"/>
          <w:sz w:val="28"/>
          <w:szCs w:val="28"/>
        </w:rPr>
        <w:t>видання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зазначило</w:t>
      </w:r>
      <w:proofErr w:type="spellEnd"/>
      <w:r w:rsidRPr="00935AFA">
        <w:rPr>
          <w:rFonts w:ascii="Times New Roman" w:hAnsi="Times New Roman" w:cs="Times New Roman"/>
          <w:color w:val="000000" w:themeColor="text1"/>
          <w:sz w:val="28"/>
          <w:szCs w:val="28"/>
        </w:rPr>
        <w:t xml:space="preserve"> / </w:t>
      </w:r>
      <w:proofErr w:type="spellStart"/>
      <w:r w:rsidRPr="00935AFA">
        <w:rPr>
          <w:rFonts w:ascii="Times New Roman" w:hAnsi="Times New Roman" w:cs="Times New Roman"/>
          <w:color w:val="000000" w:themeColor="text1"/>
          <w:sz w:val="28"/>
          <w:szCs w:val="28"/>
        </w:rPr>
        <w:t>написало</w:t>
      </w:r>
      <w:proofErr w:type="spellEnd"/>
      <w:r w:rsidRPr="00935AFA">
        <w:rPr>
          <w:rFonts w:ascii="Times New Roman" w:hAnsi="Times New Roman" w:cs="Times New Roman"/>
          <w:color w:val="000000" w:themeColor="text1"/>
          <w:sz w:val="28"/>
          <w:szCs w:val="28"/>
        </w:rPr>
        <w:t>" may function either as a distancing strategy or as an attempt to foreground the authority of the outlet.</w:t>
      </w:r>
    </w:p>
    <w:p w14:paraId="1BF4C235" w14:textId="222C3A1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"Clarion-Clipperton Zone"</w:t>
      </w:r>
      <w:r w:rsidR="00350CF2"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45</w:t>
      </w:r>
      <w:r w:rsidR="00350CF2" w:rsidRPr="00935AFA">
        <w:rPr>
          <w:rFonts w:ascii="Times New Roman" w:hAnsi="Times New Roman" w:cs="Times New Roman"/>
          <w:color w:val="000000" w:themeColor="text1"/>
          <w:sz w:val="28"/>
          <w:szCs w:val="28"/>
        </w:rPr>
        <w:t>]</w:t>
      </w:r>
    </w:p>
    <w:p w14:paraId="17CB276D"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In the translation, this geographically specific and scientifically important term is almost entirely removed. It is replaced by vague expressions such as "</w:t>
      </w:r>
      <w:proofErr w:type="spellStart"/>
      <w:r w:rsidRPr="00935AFA">
        <w:rPr>
          <w:rFonts w:ascii="Times New Roman" w:hAnsi="Times New Roman" w:cs="Times New Roman"/>
          <w:color w:val="000000" w:themeColor="text1"/>
          <w:sz w:val="28"/>
          <w:szCs w:val="28"/>
        </w:rPr>
        <w:t>ділянка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дна</w:t>
      </w:r>
      <w:proofErr w:type="spellEnd"/>
      <w:r w:rsidRPr="00935AFA">
        <w:rPr>
          <w:rFonts w:ascii="Times New Roman" w:hAnsi="Times New Roman" w:cs="Times New Roman"/>
          <w:color w:val="000000" w:themeColor="text1"/>
          <w:sz w:val="28"/>
          <w:szCs w:val="28"/>
        </w:rPr>
        <w:t>" or "</w:t>
      </w:r>
      <w:proofErr w:type="spellStart"/>
      <w:r w:rsidRPr="00935AFA">
        <w:rPr>
          <w:rFonts w:ascii="Times New Roman" w:hAnsi="Times New Roman" w:cs="Times New Roman"/>
          <w:color w:val="000000" w:themeColor="text1"/>
          <w:sz w:val="28"/>
          <w:szCs w:val="28"/>
        </w:rPr>
        <w:t>ця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зона</w:t>
      </w:r>
      <w:proofErr w:type="spellEnd"/>
      <w:r w:rsidRPr="00935AFA">
        <w:rPr>
          <w:rFonts w:ascii="Times New Roman" w:hAnsi="Times New Roman" w:cs="Times New Roman"/>
          <w:color w:val="000000" w:themeColor="text1"/>
          <w:sz w:val="28"/>
          <w:szCs w:val="28"/>
        </w:rPr>
        <w:t xml:space="preserve">." This choice aligns with both gatekeeping and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the translator simplifies the text for a general audience, assuming the proper name is unnecessary. However, this simplification comes at the cost of scientific precision.</w:t>
      </w:r>
    </w:p>
    <w:p w14:paraId="67B42E9A" w14:textId="4F79B7F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"44-year Pacific mystery cracked - scientists finally decode strange seafloor signals"</w:t>
      </w:r>
      <w:r w:rsidR="00350CF2"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45</w:t>
      </w:r>
      <w:r w:rsidR="00350CF2" w:rsidRPr="00935AFA">
        <w:rPr>
          <w:rFonts w:ascii="Times New Roman" w:hAnsi="Times New Roman" w:cs="Times New Roman"/>
          <w:color w:val="000000" w:themeColor="text1"/>
          <w:sz w:val="28"/>
          <w:szCs w:val="28"/>
        </w:rPr>
        <w:t>]</w:t>
      </w:r>
    </w:p>
    <w:p w14:paraId="066CB805" w14:textId="294A694E"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Дивну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таємницю</w:t>
      </w:r>
      <w:proofErr w:type="spellEnd"/>
      <w:r w:rsidRPr="00935AFA">
        <w:rPr>
          <w:rFonts w:ascii="Times New Roman" w:hAnsi="Times New Roman" w:cs="Times New Roman"/>
          <w:color w:val="000000" w:themeColor="text1"/>
          <w:sz w:val="28"/>
          <w:szCs w:val="28"/>
          <w:lang w:val="ru-RU"/>
        </w:rPr>
        <w:t xml:space="preserve"> Тихого океану </w:t>
      </w:r>
      <w:proofErr w:type="spellStart"/>
      <w:r w:rsidRPr="00935AFA">
        <w:rPr>
          <w:rFonts w:ascii="Times New Roman" w:hAnsi="Times New Roman" w:cs="Times New Roman"/>
          <w:color w:val="000000" w:themeColor="text1"/>
          <w:sz w:val="28"/>
          <w:szCs w:val="28"/>
          <w:lang w:val="ru-RU"/>
        </w:rPr>
        <w:t>розкрито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приголомшило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вчених</w:t>
      </w:r>
      <w:proofErr w:type="spellEnd"/>
      <w:r w:rsidRPr="00935AFA">
        <w:rPr>
          <w:rFonts w:ascii="Times New Roman" w:hAnsi="Times New Roman" w:cs="Times New Roman"/>
          <w:color w:val="000000" w:themeColor="text1"/>
          <w:sz w:val="28"/>
          <w:szCs w:val="28"/>
          <w:lang w:val="ru-RU"/>
        </w:rPr>
        <w:t>"</w:t>
      </w:r>
      <w:r w:rsidR="00350CF2" w:rsidRPr="00935AFA">
        <w:rPr>
          <w:rFonts w:ascii="Times New Roman" w:hAnsi="Times New Roman" w:cs="Times New Roman"/>
          <w:color w:val="000000" w:themeColor="text1"/>
          <w:sz w:val="28"/>
          <w:szCs w:val="28"/>
          <w:lang w:val="ru-RU"/>
        </w:rPr>
        <w:t xml:space="preserve"> [</w:t>
      </w:r>
      <w:r w:rsidR="009E51C5" w:rsidRPr="00935AFA">
        <w:rPr>
          <w:rFonts w:ascii="Times New Roman" w:hAnsi="Times New Roman" w:cs="Times New Roman"/>
          <w:color w:val="000000" w:themeColor="text1"/>
          <w:sz w:val="28"/>
          <w:szCs w:val="28"/>
          <w:lang w:val="ru-RU"/>
        </w:rPr>
        <w:t>2</w:t>
      </w:r>
      <w:r w:rsidR="00350CF2" w:rsidRPr="00935AFA">
        <w:rPr>
          <w:rFonts w:ascii="Times New Roman" w:hAnsi="Times New Roman" w:cs="Times New Roman"/>
          <w:color w:val="000000" w:themeColor="text1"/>
          <w:sz w:val="28"/>
          <w:szCs w:val="28"/>
          <w:lang w:val="ru-RU"/>
        </w:rPr>
        <w:t>2]</w:t>
      </w:r>
    </w:p>
    <w:p w14:paraId="13DC44C7"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pragmatic orientation of the headlines diverges significantly. The original builds suspense through temporal emphasis ("44-year") and analytical metaphors ("cracked," "decode"), creating the feel of a scientific detective story. The translation aims for emotional impact, foregrounding shock rather than process. As a result, the informational angle shifts from scientific discovery to dramatic intrigue.</w:t>
      </w:r>
    </w:p>
    <w:p w14:paraId="0447392C"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analysis demonstrates that the translation is a vivid example of adaptation accompanied by a strong pragmatic shift. As a result, the translated text produces a different pragmatic effect: rather than focusing on a scientific investigation, it frames the event as an environmental tragedy intended to elicit emotional responses from the audience-such as anxiety or astonishment-rather than rational scientific curiosity.</w:t>
      </w:r>
    </w:p>
    <w:p w14:paraId="3B690D46"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Text 3</w:t>
      </w:r>
    </w:p>
    <w:p w14:paraId="482F0A6D" w14:textId="15DC6F8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"Netflix Snags A24 Drama Series 'Trigger Point' Starring Joel Edgerton"</w:t>
      </w:r>
      <w:r w:rsidR="00350CF2"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46</w:t>
      </w:r>
      <w:r w:rsidR="00350CF2" w:rsidRPr="00935AFA">
        <w:rPr>
          <w:rFonts w:ascii="Times New Roman" w:hAnsi="Times New Roman" w:cs="Times New Roman"/>
          <w:color w:val="000000" w:themeColor="text1"/>
          <w:sz w:val="28"/>
          <w:szCs w:val="28"/>
        </w:rPr>
        <w:t>]</w:t>
      </w:r>
    </w:p>
    <w:p w14:paraId="4FAFC2D3" w14:textId="54EB13EA"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rPr>
        <w:t>Netflix</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замовив</w:t>
      </w:r>
      <w:proofErr w:type="spellEnd"/>
      <w:r w:rsidRPr="00935AFA">
        <w:rPr>
          <w:rFonts w:ascii="Times New Roman" w:hAnsi="Times New Roman" w:cs="Times New Roman"/>
          <w:color w:val="000000" w:themeColor="text1"/>
          <w:sz w:val="28"/>
          <w:szCs w:val="28"/>
          <w:lang w:val="ru-RU"/>
        </w:rPr>
        <w:t xml:space="preserve"> у </w:t>
      </w:r>
      <w:r w:rsidRPr="00935AFA">
        <w:rPr>
          <w:rFonts w:ascii="Times New Roman" w:hAnsi="Times New Roman" w:cs="Times New Roman"/>
          <w:color w:val="000000" w:themeColor="text1"/>
          <w:sz w:val="28"/>
          <w:szCs w:val="28"/>
        </w:rPr>
        <w:t>A</w:t>
      </w:r>
      <w:r w:rsidRPr="00935AFA">
        <w:rPr>
          <w:rFonts w:ascii="Times New Roman" w:hAnsi="Times New Roman" w:cs="Times New Roman"/>
          <w:color w:val="000000" w:themeColor="text1"/>
          <w:sz w:val="28"/>
          <w:szCs w:val="28"/>
          <w:lang w:val="ru-RU"/>
        </w:rPr>
        <w:t xml:space="preserve">24 </w:t>
      </w:r>
      <w:proofErr w:type="spellStart"/>
      <w:r w:rsidRPr="00935AFA">
        <w:rPr>
          <w:rFonts w:ascii="Times New Roman" w:hAnsi="Times New Roman" w:cs="Times New Roman"/>
          <w:color w:val="000000" w:themeColor="text1"/>
          <w:sz w:val="28"/>
          <w:szCs w:val="28"/>
          <w:lang w:val="ru-RU"/>
        </w:rPr>
        <w:t>серіал</w:t>
      </w:r>
      <w:proofErr w:type="spellEnd"/>
      <w:r w:rsidRPr="00935AFA">
        <w:rPr>
          <w:rFonts w:ascii="Times New Roman" w:hAnsi="Times New Roman" w:cs="Times New Roman"/>
          <w:color w:val="000000" w:themeColor="text1"/>
          <w:sz w:val="28"/>
          <w:szCs w:val="28"/>
          <w:lang w:val="ru-RU"/>
        </w:rPr>
        <w:t xml:space="preserve"> з Джоелом </w:t>
      </w:r>
      <w:proofErr w:type="spellStart"/>
      <w:r w:rsidRPr="00935AFA">
        <w:rPr>
          <w:rFonts w:ascii="Times New Roman" w:hAnsi="Times New Roman" w:cs="Times New Roman"/>
          <w:color w:val="000000" w:themeColor="text1"/>
          <w:sz w:val="28"/>
          <w:szCs w:val="28"/>
          <w:lang w:val="ru-RU"/>
        </w:rPr>
        <w:t>Еджертоном</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w:t>
      </w:r>
      <w:r w:rsidR="002B558D" w:rsidRPr="00935AFA">
        <w:rPr>
          <w:rFonts w:ascii="Times New Roman" w:hAnsi="Times New Roman" w:cs="Times New Roman"/>
          <w:color w:val="000000" w:themeColor="text1"/>
          <w:sz w:val="28"/>
          <w:szCs w:val="28"/>
          <w:lang w:val="ru-RU"/>
        </w:rPr>
        <w:t xml:space="preserve"> [</w:t>
      </w:r>
      <w:r w:rsidR="009E51C5" w:rsidRPr="00935AFA">
        <w:rPr>
          <w:rFonts w:ascii="Times New Roman" w:hAnsi="Times New Roman" w:cs="Times New Roman"/>
          <w:color w:val="000000" w:themeColor="text1"/>
          <w:sz w:val="28"/>
          <w:szCs w:val="28"/>
          <w:lang w:val="ru-RU"/>
        </w:rPr>
        <w:t>5</w:t>
      </w:r>
      <w:r w:rsidR="002B558D" w:rsidRPr="00935AFA">
        <w:rPr>
          <w:rFonts w:ascii="Times New Roman" w:hAnsi="Times New Roman" w:cs="Times New Roman"/>
          <w:color w:val="000000" w:themeColor="text1"/>
          <w:sz w:val="28"/>
          <w:szCs w:val="28"/>
          <w:lang w:val="ru-RU"/>
        </w:rPr>
        <w:t>]</w:t>
      </w:r>
    </w:p>
    <w:p w14:paraId="24D20094"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The original headline aims to inform a professional readership (primarily the media industry) about a business-related acquisition, using industry-specific vocabulary such as "snags" and "straight-to-series order." The translation radically alters this communicative intention: instead of a factual industry update, it attempts to intrigue a mass audience. The dynamic verb "snags" becomes the more neutral "</w:t>
      </w:r>
      <w:proofErr w:type="spellStart"/>
      <w:r w:rsidRPr="00935AFA">
        <w:rPr>
          <w:rFonts w:ascii="Times New Roman" w:hAnsi="Times New Roman" w:cs="Times New Roman"/>
          <w:color w:val="000000" w:themeColor="text1"/>
          <w:sz w:val="28"/>
          <w:szCs w:val="28"/>
        </w:rPr>
        <w:t>замовив</w:t>
      </w:r>
      <w:proofErr w:type="spellEnd"/>
      <w:r w:rsidRPr="00935AFA">
        <w:rPr>
          <w:rFonts w:ascii="Times New Roman" w:hAnsi="Times New Roman" w:cs="Times New Roman"/>
          <w:color w:val="000000" w:themeColor="text1"/>
          <w:sz w:val="28"/>
          <w:szCs w:val="28"/>
        </w:rPr>
        <w:t>," while the translator adds the teaser "</w:t>
      </w:r>
      <w:proofErr w:type="spellStart"/>
      <w:r w:rsidRPr="00935AFA">
        <w:rPr>
          <w:rFonts w:ascii="Times New Roman" w:hAnsi="Times New Roman" w:cs="Times New Roman"/>
          <w:color w:val="000000" w:themeColor="text1"/>
          <w:sz w:val="28"/>
          <w:szCs w:val="28"/>
        </w:rPr>
        <w:t>про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він</w:t>
      </w:r>
      <w:proofErr w:type="spellEnd"/>
      <w:r w:rsidRPr="00935AFA">
        <w:rPr>
          <w:rFonts w:ascii="Times New Roman" w:hAnsi="Times New Roman" w:cs="Times New Roman"/>
          <w:color w:val="000000" w:themeColor="text1"/>
          <w:sz w:val="28"/>
          <w:szCs w:val="28"/>
        </w:rPr>
        <w:t>." This is a classic shift from professional discourse to entertainment-oriented framing.</w:t>
      </w:r>
    </w:p>
    <w:p w14:paraId="276D0522" w14:textId="4EFB037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"Trigger Point joins an A24 TV roster that also includes the recently ordered Discretion (Paramount+) and </w:t>
      </w:r>
      <w:proofErr w:type="spellStart"/>
      <w:r w:rsidRPr="00935AFA">
        <w:rPr>
          <w:rFonts w:ascii="Times New Roman" w:hAnsi="Times New Roman" w:cs="Times New Roman"/>
          <w:color w:val="000000" w:themeColor="text1"/>
          <w:sz w:val="28"/>
          <w:szCs w:val="28"/>
        </w:rPr>
        <w:t>Superfakes</w:t>
      </w:r>
      <w:proofErr w:type="spellEnd"/>
      <w:r w:rsidRPr="00935AFA">
        <w:rPr>
          <w:rFonts w:ascii="Times New Roman" w:hAnsi="Times New Roman" w:cs="Times New Roman"/>
          <w:color w:val="000000" w:themeColor="text1"/>
          <w:sz w:val="28"/>
          <w:szCs w:val="28"/>
        </w:rPr>
        <w:t xml:space="preserve"> (Peacock), along with current series Beef (Netflix), Overcompensating and </w:t>
      </w:r>
      <w:proofErr w:type="spellStart"/>
      <w:r w:rsidRPr="00935AFA">
        <w:rPr>
          <w:rFonts w:ascii="Times New Roman" w:hAnsi="Times New Roman" w:cs="Times New Roman"/>
          <w:color w:val="000000" w:themeColor="text1"/>
          <w:sz w:val="28"/>
          <w:szCs w:val="28"/>
        </w:rPr>
        <w:t>Hazbin</w:t>
      </w:r>
      <w:proofErr w:type="spellEnd"/>
      <w:r w:rsidRPr="00935AFA">
        <w:rPr>
          <w:rFonts w:ascii="Times New Roman" w:hAnsi="Times New Roman" w:cs="Times New Roman"/>
          <w:color w:val="000000" w:themeColor="text1"/>
          <w:sz w:val="28"/>
          <w:szCs w:val="28"/>
        </w:rPr>
        <w:t xml:space="preserve"> Hotel (both Prime Video) and the upcoming Margo's Got Money Troubles (Apple TV)."</w:t>
      </w:r>
      <w:r w:rsidR="002B558D"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46</w:t>
      </w:r>
      <w:r w:rsidR="002B558D" w:rsidRPr="00935AFA">
        <w:rPr>
          <w:rFonts w:ascii="Times New Roman" w:hAnsi="Times New Roman" w:cs="Times New Roman"/>
          <w:color w:val="000000" w:themeColor="text1"/>
          <w:sz w:val="28"/>
          <w:szCs w:val="28"/>
        </w:rPr>
        <w:t>]</w:t>
      </w:r>
    </w:p>
    <w:p w14:paraId="1C6ABB40" w14:textId="10625FF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"Edgerton is repped by WME and Anonymous Content. Query is with CAA, Ground Control and McKuin Frankel. Saulnier is repped by CAA, Untitled Entertainment and Granderson Des Rochers."</w:t>
      </w:r>
      <w:r w:rsidR="002B558D"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w:t>
      </w:r>
      <w:r w:rsidR="002B558D" w:rsidRPr="00935AFA">
        <w:rPr>
          <w:rFonts w:ascii="Times New Roman" w:hAnsi="Times New Roman" w:cs="Times New Roman"/>
          <w:color w:val="000000" w:themeColor="text1"/>
          <w:sz w:val="28"/>
          <w:szCs w:val="28"/>
        </w:rPr>
        <w:t>]</w:t>
      </w:r>
    </w:p>
    <w:p w14:paraId="0930802B" w14:textId="77777777" w:rsidR="002B558D"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These paragraphs are removed entirely. This is a clear example of extensive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the translator eliminates information irrelevant to a general audience-such as the detailed list of A24's TV projects and the agency affiliations of actors, writers, and directors. While this substantially reduces informational density, it makes the text more accessible and focused for mainstream readers.</w:t>
      </w:r>
    </w:p>
    <w:p w14:paraId="671BC078" w14:textId="5A5E442F" w:rsidR="002B558D"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"The streamer won a bidding war for the project..."</w:t>
      </w:r>
      <w:r w:rsidR="002B558D" w:rsidRPr="00935AFA">
        <w:rPr>
          <w:rFonts w:ascii="Times New Roman" w:hAnsi="Times New Roman" w:cs="Times New Roman"/>
          <w:color w:val="000000" w:themeColor="text1"/>
          <w:sz w:val="28"/>
          <w:szCs w:val="28"/>
        </w:rPr>
        <w:t xml:space="preserve"> </w:t>
      </w:r>
      <w:r w:rsidR="002B558D"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46</w:t>
      </w:r>
      <w:r w:rsidR="002B558D" w:rsidRPr="00935AFA">
        <w:rPr>
          <w:rFonts w:ascii="Times New Roman" w:hAnsi="Times New Roman" w:cs="Times New Roman"/>
          <w:color w:val="000000" w:themeColor="text1"/>
          <w:sz w:val="28"/>
          <w:szCs w:val="28"/>
          <w:lang w:val="ru-RU"/>
        </w:rPr>
        <w:t>]</w:t>
      </w:r>
    </w:p>
    <w:p w14:paraId="200D3397" w14:textId="16147972"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rPr>
        <w:t>Netflix</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виграв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боротьбу</w:t>
      </w:r>
      <w:proofErr w:type="spellEnd"/>
      <w:r w:rsidRPr="00935AFA">
        <w:rPr>
          <w:rFonts w:ascii="Times New Roman" w:hAnsi="Times New Roman" w:cs="Times New Roman"/>
          <w:color w:val="000000" w:themeColor="text1"/>
          <w:sz w:val="28"/>
          <w:szCs w:val="28"/>
          <w:lang w:val="ru-RU"/>
        </w:rPr>
        <w:t xml:space="preserve"> за права на </w:t>
      </w:r>
      <w:proofErr w:type="spellStart"/>
      <w:r w:rsidRPr="00935AFA">
        <w:rPr>
          <w:rFonts w:ascii="Times New Roman" w:hAnsi="Times New Roman" w:cs="Times New Roman"/>
          <w:color w:val="000000" w:themeColor="text1"/>
          <w:sz w:val="28"/>
          <w:szCs w:val="28"/>
          <w:lang w:val="ru-RU"/>
        </w:rPr>
        <w:t>новий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кримінальний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серіал</w:t>
      </w:r>
      <w:proofErr w:type="spellEnd"/>
      <w:r w:rsidRPr="00935AFA">
        <w:rPr>
          <w:rFonts w:ascii="Times New Roman" w:hAnsi="Times New Roman" w:cs="Times New Roman"/>
          <w:color w:val="000000" w:themeColor="text1"/>
          <w:sz w:val="28"/>
          <w:szCs w:val="28"/>
          <w:lang w:val="ru-RU"/>
        </w:rPr>
        <w:t>..."</w:t>
      </w:r>
      <w:r w:rsidR="002B558D" w:rsidRPr="00935AFA">
        <w:rPr>
          <w:rFonts w:ascii="Times New Roman" w:hAnsi="Times New Roman" w:cs="Times New Roman"/>
          <w:color w:val="000000" w:themeColor="text1"/>
          <w:sz w:val="28"/>
          <w:szCs w:val="28"/>
          <w:lang w:val="ru-RU"/>
        </w:rPr>
        <w:t xml:space="preserve"> </w:t>
      </w:r>
      <w:r w:rsidR="002B558D"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5</w:t>
      </w:r>
      <w:r w:rsidR="002B558D" w:rsidRPr="00935AFA">
        <w:rPr>
          <w:rFonts w:ascii="Times New Roman" w:hAnsi="Times New Roman" w:cs="Times New Roman"/>
          <w:color w:val="000000" w:themeColor="text1"/>
          <w:sz w:val="28"/>
          <w:szCs w:val="28"/>
        </w:rPr>
        <w:t>]</w:t>
      </w:r>
    </w:p>
    <w:p w14:paraId="3580F149" w14:textId="7EFED728"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"A24 bought Query's spec script for Trigger Point earlier this year and has been developing the project for several months."</w:t>
      </w:r>
      <w:r w:rsidR="002B558D" w:rsidRPr="00935AFA">
        <w:rPr>
          <w:rFonts w:ascii="Times New Roman" w:hAnsi="Times New Roman" w:cs="Times New Roman"/>
          <w:color w:val="000000" w:themeColor="text1"/>
          <w:sz w:val="28"/>
          <w:szCs w:val="28"/>
        </w:rPr>
        <w:t xml:space="preserve"> </w:t>
      </w:r>
      <w:r w:rsidR="002B558D"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46</w:t>
      </w:r>
      <w:r w:rsidR="002B558D" w:rsidRPr="00935AFA">
        <w:rPr>
          <w:rFonts w:ascii="Times New Roman" w:hAnsi="Times New Roman" w:cs="Times New Roman"/>
          <w:color w:val="000000" w:themeColor="text1"/>
          <w:sz w:val="28"/>
          <w:szCs w:val="28"/>
          <w:lang w:val="ru-RU"/>
        </w:rPr>
        <w:t>]</w:t>
      </w:r>
    </w:p>
    <w:p w14:paraId="2EB557A9" w14:textId="382E7E6D"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Компанія</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A</w:t>
      </w:r>
      <w:r w:rsidRPr="00935AFA">
        <w:rPr>
          <w:rFonts w:ascii="Times New Roman" w:hAnsi="Times New Roman" w:cs="Times New Roman"/>
          <w:color w:val="000000" w:themeColor="text1"/>
          <w:sz w:val="28"/>
          <w:szCs w:val="28"/>
          <w:lang w:val="ru-RU"/>
        </w:rPr>
        <w:t xml:space="preserve">24 </w:t>
      </w:r>
      <w:proofErr w:type="spellStart"/>
      <w:r w:rsidRPr="00935AFA">
        <w:rPr>
          <w:rFonts w:ascii="Times New Roman" w:hAnsi="Times New Roman" w:cs="Times New Roman"/>
          <w:color w:val="000000" w:themeColor="text1"/>
          <w:sz w:val="28"/>
          <w:szCs w:val="28"/>
          <w:lang w:val="ru-RU"/>
        </w:rPr>
        <w:t>придбала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сценарій</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Trigger</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Point</w:t>
      </w:r>
      <w:r w:rsidRPr="00935AFA">
        <w:rPr>
          <w:rFonts w:ascii="Times New Roman" w:hAnsi="Times New Roman" w:cs="Times New Roman"/>
          <w:color w:val="000000" w:themeColor="text1"/>
          <w:sz w:val="28"/>
          <w:szCs w:val="28"/>
          <w:lang w:val="ru-RU"/>
        </w:rPr>
        <w:t xml:space="preserve">' на початку року та </w:t>
      </w:r>
      <w:proofErr w:type="spellStart"/>
      <w:r w:rsidRPr="00935AFA">
        <w:rPr>
          <w:rFonts w:ascii="Times New Roman" w:hAnsi="Times New Roman" w:cs="Times New Roman"/>
          <w:color w:val="000000" w:themeColor="text1"/>
          <w:sz w:val="28"/>
          <w:szCs w:val="28"/>
          <w:lang w:val="ru-RU"/>
        </w:rPr>
        <w:t>тривалий</w:t>
      </w:r>
      <w:proofErr w:type="spellEnd"/>
      <w:r w:rsidRPr="00935AFA">
        <w:rPr>
          <w:rFonts w:ascii="Times New Roman" w:hAnsi="Times New Roman" w:cs="Times New Roman"/>
          <w:color w:val="000000" w:themeColor="text1"/>
          <w:sz w:val="28"/>
          <w:szCs w:val="28"/>
          <w:lang w:val="ru-RU"/>
        </w:rPr>
        <w:t xml:space="preserve"> час </w:t>
      </w:r>
      <w:proofErr w:type="spellStart"/>
      <w:r w:rsidRPr="00935AFA">
        <w:rPr>
          <w:rFonts w:ascii="Times New Roman" w:hAnsi="Times New Roman" w:cs="Times New Roman"/>
          <w:color w:val="000000" w:themeColor="text1"/>
          <w:sz w:val="28"/>
          <w:szCs w:val="28"/>
          <w:lang w:val="ru-RU"/>
        </w:rPr>
        <w:t>розробляла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проєкт</w:t>
      </w:r>
      <w:proofErr w:type="spellEnd"/>
      <w:r w:rsidRPr="00935AFA">
        <w:rPr>
          <w:rFonts w:ascii="Times New Roman" w:hAnsi="Times New Roman" w:cs="Times New Roman"/>
          <w:color w:val="000000" w:themeColor="text1"/>
          <w:sz w:val="28"/>
          <w:szCs w:val="28"/>
          <w:lang w:val="ru-RU"/>
        </w:rPr>
        <w:t>..."</w:t>
      </w:r>
      <w:r w:rsidR="002B558D" w:rsidRPr="00935AFA">
        <w:rPr>
          <w:rFonts w:ascii="Times New Roman" w:hAnsi="Times New Roman" w:cs="Times New Roman"/>
          <w:color w:val="000000" w:themeColor="text1"/>
          <w:sz w:val="28"/>
          <w:szCs w:val="28"/>
          <w:lang w:val="ru-RU"/>
        </w:rPr>
        <w:t xml:space="preserve"> </w:t>
      </w:r>
      <w:r w:rsidR="002B558D"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5</w:t>
      </w:r>
      <w:r w:rsidR="002B558D" w:rsidRPr="00935AFA">
        <w:rPr>
          <w:rFonts w:ascii="Times New Roman" w:hAnsi="Times New Roman" w:cs="Times New Roman"/>
          <w:color w:val="000000" w:themeColor="text1"/>
          <w:sz w:val="28"/>
          <w:szCs w:val="28"/>
        </w:rPr>
        <w:t>]</w:t>
      </w:r>
    </w:p>
    <w:p w14:paraId="7DF0B593" w14:textId="7ED28A13"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translator acts as a gatekeeper by adapting technical industry terminology for broader comprehension. The highly specific "bidding war" becomes the more general "</w:t>
      </w:r>
      <w:proofErr w:type="spellStart"/>
      <w:r w:rsidRPr="00935AFA">
        <w:rPr>
          <w:rFonts w:ascii="Times New Roman" w:hAnsi="Times New Roman" w:cs="Times New Roman"/>
          <w:color w:val="000000" w:themeColor="text1"/>
          <w:sz w:val="28"/>
          <w:szCs w:val="28"/>
        </w:rPr>
        <w:t>боротьба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права</w:t>
      </w:r>
      <w:proofErr w:type="spellEnd"/>
      <w:r w:rsidRPr="00935AFA">
        <w:rPr>
          <w:rFonts w:ascii="Times New Roman" w:hAnsi="Times New Roman" w:cs="Times New Roman"/>
          <w:color w:val="000000" w:themeColor="text1"/>
          <w:sz w:val="28"/>
          <w:szCs w:val="28"/>
        </w:rPr>
        <w:t>," and the specialized term "spec script" (a screenplay written without prior commission) is simplified to "</w:t>
      </w:r>
      <w:proofErr w:type="spellStart"/>
      <w:r w:rsidRPr="00935AFA">
        <w:rPr>
          <w:rFonts w:ascii="Times New Roman" w:hAnsi="Times New Roman" w:cs="Times New Roman"/>
          <w:color w:val="000000" w:themeColor="text1"/>
          <w:sz w:val="28"/>
          <w:szCs w:val="28"/>
        </w:rPr>
        <w:t>сценарій</w:t>
      </w:r>
      <w:proofErr w:type="spellEnd"/>
      <w:r w:rsidRPr="00935AFA">
        <w:rPr>
          <w:rFonts w:ascii="Times New Roman" w:hAnsi="Times New Roman" w:cs="Times New Roman"/>
          <w:color w:val="000000" w:themeColor="text1"/>
          <w:sz w:val="28"/>
          <w:szCs w:val="28"/>
        </w:rPr>
        <w:t xml:space="preserve">." These modifications </w:t>
      </w:r>
      <w:r w:rsidRPr="00935AFA">
        <w:rPr>
          <w:rFonts w:ascii="Times New Roman" w:hAnsi="Times New Roman" w:cs="Times New Roman"/>
          <w:color w:val="000000" w:themeColor="text1"/>
          <w:sz w:val="28"/>
          <w:szCs w:val="28"/>
        </w:rPr>
        <w:lastRenderedPageBreak/>
        <w:t>maintain the core meaning but remove professional nuances that might confuse a non-specialist audience.</w:t>
      </w:r>
      <w:r w:rsidR="002B558D" w:rsidRPr="00935AFA">
        <w:rPr>
          <w:rFonts w:ascii="Times New Roman" w:hAnsi="Times New Roman" w:cs="Times New Roman"/>
          <w:color w:val="000000" w:themeColor="text1"/>
          <w:sz w:val="28"/>
          <w:szCs w:val="28"/>
        </w:rPr>
        <w:t xml:space="preserve"> </w:t>
      </w:r>
    </w:p>
    <w:p w14:paraId="1672B7AC" w14:textId="66A2DFE4"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rPr>
        <w:t xml:space="preserve">"Rebel Ridge </w:t>
      </w:r>
      <w:proofErr w:type="spellStart"/>
      <w:r w:rsidRPr="00935AFA">
        <w:rPr>
          <w:rFonts w:ascii="Times New Roman" w:hAnsi="Times New Roman" w:cs="Times New Roman"/>
          <w:color w:val="000000" w:themeColor="text1"/>
          <w:sz w:val="28"/>
          <w:szCs w:val="28"/>
        </w:rPr>
        <w:t>helmer</w:t>
      </w:r>
      <w:proofErr w:type="spellEnd"/>
      <w:r w:rsidRPr="00935AFA">
        <w:rPr>
          <w:rFonts w:ascii="Times New Roman" w:hAnsi="Times New Roman" w:cs="Times New Roman"/>
          <w:color w:val="000000" w:themeColor="text1"/>
          <w:sz w:val="28"/>
          <w:szCs w:val="28"/>
        </w:rPr>
        <w:t xml:space="preserve"> Jeremy Saulnier is on board to direct."</w:t>
      </w:r>
      <w:r w:rsidR="002B558D" w:rsidRPr="00935AFA">
        <w:rPr>
          <w:rFonts w:ascii="Times New Roman" w:hAnsi="Times New Roman" w:cs="Times New Roman"/>
          <w:color w:val="000000" w:themeColor="text1"/>
          <w:sz w:val="28"/>
          <w:szCs w:val="28"/>
        </w:rPr>
        <w:t xml:space="preserve"> </w:t>
      </w:r>
      <w:r w:rsidR="002B558D" w:rsidRPr="00935AFA">
        <w:rPr>
          <w:rFonts w:ascii="Times New Roman" w:hAnsi="Times New Roman" w:cs="Times New Roman"/>
          <w:color w:val="000000" w:themeColor="text1"/>
          <w:sz w:val="28"/>
          <w:szCs w:val="28"/>
          <w:lang w:val="ru-RU"/>
        </w:rPr>
        <w:t>[</w:t>
      </w:r>
      <w:r w:rsidR="009E51C5" w:rsidRPr="00935AFA">
        <w:rPr>
          <w:rFonts w:ascii="Times New Roman" w:hAnsi="Times New Roman" w:cs="Times New Roman"/>
          <w:color w:val="000000" w:themeColor="text1"/>
          <w:sz w:val="28"/>
          <w:szCs w:val="28"/>
          <w:lang w:val="ru-RU"/>
        </w:rPr>
        <w:t>46</w:t>
      </w:r>
      <w:r w:rsidR="002B558D" w:rsidRPr="00935AFA">
        <w:rPr>
          <w:rFonts w:ascii="Times New Roman" w:hAnsi="Times New Roman" w:cs="Times New Roman"/>
          <w:color w:val="000000" w:themeColor="text1"/>
          <w:sz w:val="28"/>
          <w:szCs w:val="28"/>
          <w:lang w:val="ru-RU"/>
        </w:rPr>
        <w:t>]</w:t>
      </w:r>
    </w:p>
    <w:p w14:paraId="49FD1148" w14:textId="09587AE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Постановником</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серіалу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виступить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режисер</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Джеремі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Солньє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відомий</w:t>
      </w:r>
      <w:proofErr w:type="spellEnd"/>
      <w:r w:rsidRPr="00935AFA">
        <w:rPr>
          <w:rFonts w:ascii="Times New Roman" w:hAnsi="Times New Roman" w:cs="Times New Roman"/>
          <w:color w:val="000000" w:themeColor="text1"/>
          <w:sz w:val="28"/>
          <w:szCs w:val="28"/>
          <w:lang w:val="ru-RU"/>
        </w:rPr>
        <w:t xml:space="preserve"> за </w:t>
      </w:r>
      <w:proofErr w:type="spellStart"/>
      <w:r w:rsidRPr="00935AFA">
        <w:rPr>
          <w:rFonts w:ascii="Times New Roman" w:hAnsi="Times New Roman" w:cs="Times New Roman"/>
          <w:color w:val="000000" w:themeColor="text1"/>
          <w:sz w:val="28"/>
          <w:szCs w:val="28"/>
          <w:lang w:val="ru-RU"/>
        </w:rPr>
        <w:t>стрічкою</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Ребел-Ридж</w:t>
      </w:r>
      <w:proofErr w:type="spellEnd"/>
      <w:r w:rsidRPr="00935AFA">
        <w:rPr>
          <w:rFonts w:ascii="Times New Roman" w:hAnsi="Times New Roman" w:cs="Times New Roman"/>
          <w:color w:val="000000" w:themeColor="text1"/>
          <w:sz w:val="28"/>
          <w:szCs w:val="28"/>
        </w:rPr>
        <w:t>'."</w:t>
      </w:r>
      <w:r w:rsidR="002B558D"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w:t>
      </w:r>
      <w:r w:rsidR="002B558D" w:rsidRPr="00935AFA">
        <w:rPr>
          <w:rFonts w:ascii="Times New Roman" w:hAnsi="Times New Roman" w:cs="Times New Roman"/>
          <w:color w:val="000000" w:themeColor="text1"/>
          <w:sz w:val="28"/>
          <w:szCs w:val="28"/>
        </w:rPr>
        <w:t>]</w:t>
      </w:r>
    </w:p>
    <w:p w14:paraId="0C8CE22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Here the translator adds an explicitly evaluative element. The neutral, industry-specific term "</w:t>
      </w:r>
      <w:proofErr w:type="spellStart"/>
      <w:r w:rsidRPr="00935AFA">
        <w:rPr>
          <w:rFonts w:ascii="Times New Roman" w:hAnsi="Times New Roman" w:cs="Times New Roman"/>
          <w:color w:val="000000" w:themeColor="text1"/>
          <w:sz w:val="28"/>
          <w:szCs w:val="28"/>
        </w:rPr>
        <w:t>helmer</w:t>
      </w:r>
      <w:proofErr w:type="spellEnd"/>
      <w:r w:rsidRPr="00935AFA">
        <w:rPr>
          <w:rFonts w:ascii="Times New Roman" w:hAnsi="Times New Roman" w:cs="Times New Roman"/>
          <w:color w:val="000000" w:themeColor="text1"/>
          <w:sz w:val="28"/>
          <w:szCs w:val="28"/>
        </w:rPr>
        <w:t>" is expanded into "</w:t>
      </w:r>
      <w:proofErr w:type="spellStart"/>
      <w:r w:rsidRPr="00935AFA">
        <w:rPr>
          <w:rFonts w:ascii="Times New Roman" w:hAnsi="Times New Roman" w:cs="Times New Roman"/>
          <w:color w:val="000000" w:themeColor="text1"/>
          <w:sz w:val="28"/>
          <w:szCs w:val="28"/>
        </w:rPr>
        <w:t>режисер</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відомий</w:t>
      </w:r>
      <w:proofErr w:type="spellEnd"/>
      <w:r w:rsidRPr="00935AFA">
        <w:rPr>
          <w:rFonts w:ascii="Times New Roman" w:hAnsi="Times New Roman" w:cs="Times New Roman"/>
          <w:color w:val="000000" w:themeColor="text1"/>
          <w:sz w:val="28"/>
          <w:szCs w:val="28"/>
        </w:rPr>
        <w:t xml:space="preserve"> за </w:t>
      </w:r>
      <w:proofErr w:type="spellStart"/>
      <w:r w:rsidRPr="00935AFA">
        <w:rPr>
          <w:rFonts w:ascii="Times New Roman" w:hAnsi="Times New Roman" w:cs="Times New Roman"/>
          <w:color w:val="000000" w:themeColor="text1"/>
          <w:sz w:val="28"/>
          <w:szCs w:val="28"/>
        </w:rPr>
        <w:t>стрічкою</w:t>
      </w:r>
      <w:proofErr w:type="spellEnd"/>
      <w:r w:rsidRPr="00935AFA">
        <w:rPr>
          <w:rFonts w:ascii="Times New Roman" w:hAnsi="Times New Roman" w:cs="Times New Roman"/>
          <w:color w:val="000000" w:themeColor="text1"/>
          <w:sz w:val="28"/>
          <w:szCs w:val="28"/>
        </w:rPr>
        <w:t>..." This introduces a positive evaluative nuance by foregrounding the director's previous accomplishments, subtly framing the project as reputable and appealing.</w:t>
      </w:r>
    </w:p>
    <w:p w14:paraId="13CCDAB2" w14:textId="7B83739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"Edgerton (Train Dreams, Apple TV's Dark </w:t>
      </w:r>
      <w:proofErr w:type="gramStart"/>
      <w:r w:rsidRPr="00935AFA">
        <w:rPr>
          <w:rFonts w:ascii="Times New Roman" w:hAnsi="Times New Roman" w:cs="Times New Roman"/>
          <w:color w:val="000000" w:themeColor="text1"/>
          <w:sz w:val="28"/>
          <w:szCs w:val="28"/>
        </w:rPr>
        <w:t>Matter)...</w:t>
      </w:r>
      <w:proofErr w:type="gramEnd"/>
      <w:r w:rsidRPr="00935AFA">
        <w:rPr>
          <w:rFonts w:ascii="Times New Roman" w:hAnsi="Times New Roman" w:cs="Times New Roman"/>
          <w:color w:val="000000" w:themeColor="text1"/>
          <w:sz w:val="28"/>
          <w:szCs w:val="28"/>
        </w:rPr>
        <w:t>"</w:t>
      </w:r>
      <w:r w:rsidR="002B558D"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46</w:t>
      </w:r>
      <w:r w:rsidR="002B558D" w:rsidRPr="00935AFA">
        <w:rPr>
          <w:rFonts w:ascii="Times New Roman" w:hAnsi="Times New Roman" w:cs="Times New Roman"/>
          <w:color w:val="000000" w:themeColor="text1"/>
          <w:sz w:val="28"/>
          <w:szCs w:val="28"/>
        </w:rPr>
        <w:t>]</w:t>
      </w:r>
    </w:p>
    <w:p w14:paraId="34EEA10D" w14:textId="515CAA7F"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"Джоел </w:t>
      </w:r>
      <w:proofErr w:type="spellStart"/>
      <w:r w:rsidRPr="00935AFA">
        <w:rPr>
          <w:rFonts w:ascii="Times New Roman" w:hAnsi="Times New Roman" w:cs="Times New Roman"/>
          <w:color w:val="000000" w:themeColor="text1"/>
          <w:sz w:val="28"/>
          <w:szCs w:val="28"/>
          <w:lang w:val="ru-RU"/>
        </w:rPr>
        <w:t>Еджертон</w:t>
      </w:r>
      <w:proofErr w:type="spellEnd"/>
      <w:r w:rsidRPr="00935AFA">
        <w:rPr>
          <w:rFonts w:ascii="Times New Roman" w:hAnsi="Times New Roman" w:cs="Times New Roman"/>
          <w:color w:val="000000" w:themeColor="text1"/>
          <w:sz w:val="28"/>
          <w:szCs w:val="28"/>
          <w:lang w:val="ru-RU"/>
        </w:rPr>
        <w:t xml:space="preserve"> ('Великий </w:t>
      </w:r>
      <w:proofErr w:type="spellStart"/>
      <w:r w:rsidRPr="00935AFA">
        <w:rPr>
          <w:rFonts w:ascii="Times New Roman" w:hAnsi="Times New Roman" w:cs="Times New Roman"/>
          <w:color w:val="000000" w:themeColor="text1"/>
          <w:sz w:val="28"/>
          <w:szCs w:val="28"/>
          <w:lang w:val="ru-RU"/>
        </w:rPr>
        <w:t>Гетсбі</w:t>
      </w:r>
      <w:proofErr w:type="spellEnd"/>
      <w:r w:rsidRPr="00935AFA">
        <w:rPr>
          <w:rFonts w:ascii="Times New Roman" w:hAnsi="Times New Roman" w:cs="Times New Roman"/>
          <w:color w:val="000000" w:themeColor="text1"/>
          <w:sz w:val="28"/>
          <w:szCs w:val="28"/>
          <w:lang w:val="ru-RU"/>
        </w:rPr>
        <w:t xml:space="preserve">', 'Темна </w:t>
      </w:r>
      <w:proofErr w:type="spellStart"/>
      <w:r w:rsidRPr="00935AFA">
        <w:rPr>
          <w:rFonts w:ascii="Times New Roman" w:hAnsi="Times New Roman" w:cs="Times New Roman"/>
          <w:color w:val="000000" w:themeColor="text1"/>
          <w:sz w:val="28"/>
          <w:szCs w:val="28"/>
          <w:lang w:val="ru-RU"/>
        </w:rPr>
        <w:t>матерія</w:t>
      </w:r>
      <w:proofErr w:type="spellEnd"/>
      <w:proofErr w:type="gramStart"/>
      <w:r w:rsidRPr="00935AFA">
        <w:rPr>
          <w:rFonts w:ascii="Times New Roman" w:hAnsi="Times New Roman" w:cs="Times New Roman"/>
          <w:color w:val="000000" w:themeColor="text1"/>
          <w:sz w:val="28"/>
          <w:szCs w:val="28"/>
          <w:lang w:val="ru-RU"/>
        </w:rPr>
        <w:t>')...</w:t>
      </w:r>
      <w:proofErr w:type="gramEnd"/>
      <w:r w:rsidRPr="00935AFA">
        <w:rPr>
          <w:rFonts w:ascii="Times New Roman" w:hAnsi="Times New Roman" w:cs="Times New Roman"/>
          <w:color w:val="000000" w:themeColor="text1"/>
          <w:sz w:val="28"/>
          <w:szCs w:val="28"/>
          <w:lang w:val="ru-RU"/>
        </w:rPr>
        <w:t>"</w:t>
      </w:r>
      <w:r w:rsidR="002B558D" w:rsidRPr="00935AFA">
        <w:rPr>
          <w:rFonts w:ascii="Times New Roman" w:hAnsi="Times New Roman" w:cs="Times New Roman"/>
          <w:color w:val="000000" w:themeColor="text1"/>
          <w:sz w:val="28"/>
          <w:szCs w:val="28"/>
          <w:lang w:val="ru-RU"/>
        </w:rPr>
        <w:t xml:space="preserve"> </w:t>
      </w:r>
      <w:r w:rsidR="002B558D" w:rsidRPr="00935AFA">
        <w:rPr>
          <w:rFonts w:ascii="Times New Roman" w:hAnsi="Times New Roman" w:cs="Times New Roman"/>
          <w:color w:val="000000" w:themeColor="text1"/>
          <w:sz w:val="28"/>
          <w:szCs w:val="28"/>
        </w:rPr>
        <w:t>[</w:t>
      </w:r>
      <w:r w:rsidR="009E51C5" w:rsidRPr="00935AFA">
        <w:rPr>
          <w:rFonts w:ascii="Times New Roman" w:hAnsi="Times New Roman" w:cs="Times New Roman"/>
          <w:color w:val="000000" w:themeColor="text1"/>
          <w:sz w:val="28"/>
          <w:szCs w:val="28"/>
        </w:rPr>
        <w:t>5</w:t>
      </w:r>
      <w:r w:rsidR="002B558D" w:rsidRPr="00935AFA">
        <w:rPr>
          <w:rFonts w:ascii="Times New Roman" w:hAnsi="Times New Roman" w:cs="Times New Roman"/>
          <w:color w:val="000000" w:themeColor="text1"/>
          <w:sz w:val="28"/>
          <w:szCs w:val="28"/>
        </w:rPr>
        <w:t>]</w:t>
      </w:r>
    </w:p>
    <w:p w14:paraId="41A54704"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translator substitutes the original reference "Train Dreams," which is less recognizable to Ukrainian audiences, with "The Great Gatsby," an internationally known film. This is a pragmatic, audience-oriented decision that enhances recognizability and reader engagement, albeit at the cost of accuracy in the actor's filmography.</w:t>
      </w:r>
    </w:p>
    <w:p w14:paraId="7CA22F61" w14:textId="116E9CF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"Netflix Snags A24 Drama Series 'Trigger Point' Starring Joel Edgerton"</w:t>
      </w:r>
      <w:r w:rsidR="002B558D"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46</w:t>
      </w:r>
      <w:r w:rsidR="002B558D" w:rsidRPr="00935AFA">
        <w:rPr>
          <w:rFonts w:ascii="Times New Roman" w:hAnsi="Times New Roman" w:cs="Times New Roman"/>
          <w:color w:val="000000" w:themeColor="text1"/>
          <w:sz w:val="28"/>
          <w:szCs w:val="28"/>
        </w:rPr>
        <w:t>]</w:t>
      </w:r>
    </w:p>
    <w:p w14:paraId="75008EA7" w14:textId="5A8C4D6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rPr>
        <w:t>Netflix</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замовив</w:t>
      </w:r>
      <w:proofErr w:type="spellEnd"/>
      <w:r w:rsidRPr="00935AFA">
        <w:rPr>
          <w:rFonts w:ascii="Times New Roman" w:hAnsi="Times New Roman" w:cs="Times New Roman"/>
          <w:color w:val="000000" w:themeColor="text1"/>
          <w:sz w:val="28"/>
          <w:szCs w:val="28"/>
          <w:lang w:val="ru-RU"/>
        </w:rPr>
        <w:t xml:space="preserve"> у </w:t>
      </w:r>
      <w:r w:rsidRPr="00935AFA">
        <w:rPr>
          <w:rFonts w:ascii="Times New Roman" w:hAnsi="Times New Roman" w:cs="Times New Roman"/>
          <w:color w:val="000000" w:themeColor="text1"/>
          <w:sz w:val="28"/>
          <w:szCs w:val="28"/>
        </w:rPr>
        <w:t>A</w:t>
      </w:r>
      <w:r w:rsidRPr="00935AFA">
        <w:rPr>
          <w:rFonts w:ascii="Times New Roman" w:hAnsi="Times New Roman" w:cs="Times New Roman"/>
          <w:color w:val="000000" w:themeColor="text1"/>
          <w:sz w:val="28"/>
          <w:szCs w:val="28"/>
          <w:lang w:val="ru-RU"/>
        </w:rPr>
        <w:t xml:space="preserve">24 </w:t>
      </w:r>
      <w:proofErr w:type="spellStart"/>
      <w:r w:rsidRPr="00935AFA">
        <w:rPr>
          <w:rFonts w:ascii="Times New Roman" w:hAnsi="Times New Roman" w:cs="Times New Roman"/>
          <w:color w:val="000000" w:themeColor="text1"/>
          <w:sz w:val="28"/>
          <w:szCs w:val="28"/>
          <w:lang w:val="ru-RU"/>
        </w:rPr>
        <w:t>серіал</w:t>
      </w:r>
      <w:proofErr w:type="spellEnd"/>
      <w:r w:rsidRPr="00935AFA">
        <w:rPr>
          <w:rFonts w:ascii="Times New Roman" w:hAnsi="Times New Roman" w:cs="Times New Roman"/>
          <w:color w:val="000000" w:themeColor="text1"/>
          <w:sz w:val="28"/>
          <w:szCs w:val="28"/>
          <w:lang w:val="ru-RU"/>
        </w:rPr>
        <w:t xml:space="preserve"> з Джоелом </w:t>
      </w:r>
      <w:proofErr w:type="spellStart"/>
      <w:r w:rsidRPr="00935AFA">
        <w:rPr>
          <w:rFonts w:ascii="Times New Roman" w:hAnsi="Times New Roman" w:cs="Times New Roman"/>
          <w:color w:val="000000" w:themeColor="text1"/>
          <w:sz w:val="28"/>
          <w:szCs w:val="28"/>
          <w:lang w:val="ru-RU"/>
        </w:rPr>
        <w:t>Еджертоном</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w:t>
      </w:r>
      <w:r w:rsidR="002B558D" w:rsidRPr="00935AFA">
        <w:rPr>
          <w:rFonts w:ascii="Times New Roman" w:hAnsi="Times New Roman" w:cs="Times New Roman"/>
          <w:color w:val="000000" w:themeColor="text1"/>
          <w:sz w:val="28"/>
          <w:szCs w:val="28"/>
          <w:lang w:val="ru-RU"/>
        </w:rPr>
        <w:t xml:space="preserve"> [</w:t>
      </w:r>
      <w:r w:rsidR="009E51C5" w:rsidRPr="00935AFA">
        <w:rPr>
          <w:rFonts w:ascii="Times New Roman" w:hAnsi="Times New Roman" w:cs="Times New Roman"/>
          <w:color w:val="000000" w:themeColor="text1"/>
          <w:sz w:val="28"/>
          <w:szCs w:val="28"/>
          <w:lang w:val="ru-RU"/>
        </w:rPr>
        <w:t>5</w:t>
      </w:r>
      <w:r w:rsidR="002B558D" w:rsidRPr="00935AFA">
        <w:rPr>
          <w:rFonts w:ascii="Times New Roman" w:hAnsi="Times New Roman" w:cs="Times New Roman"/>
          <w:color w:val="000000" w:themeColor="text1"/>
          <w:sz w:val="28"/>
          <w:szCs w:val="28"/>
          <w:lang w:val="ru-RU"/>
        </w:rPr>
        <w:t>]</w:t>
      </w:r>
    </w:p>
    <w:p w14:paraId="316D849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pragmatic functions of the headlines differ fundamentally. The original is informational and industry-focused; the verb "snags" signals competitive success. The translated headline is interactive and engagement-driven. The phrase "</w:t>
      </w:r>
      <w:proofErr w:type="spellStart"/>
      <w:r w:rsidRPr="00935AFA">
        <w:rPr>
          <w:rFonts w:ascii="Times New Roman" w:hAnsi="Times New Roman" w:cs="Times New Roman"/>
          <w:color w:val="000000" w:themeColor="text1"/>
          <w:sz w:val="28"/>
          <w:szCs w:val="28"/>
        </w:rPr>
        <w:t>про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що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він</w:t>
      </w:r>
      <w:proofErr w:type="spellEnd"/>
      <w:r w:rsidRPr="00935AFA">
        <w:rPr>
          <w:rFonts w:ascii="Times New Roman" w:hAnsi="Times New Roman" w:cs="Times New Roman"/>
          <w:color w:val="000000" w:themeColor="text1"/>
          <w:sz w:val="28"/>
          <w:szCs w:val="28"/>
        </w:rPr>
        <w:t>" directly addresses the reader's curiosity, inviting them to click-a strategy typical of digital media ecosystems. The Ukrainian headline does not merely translate but reconfigures the communicative register entirely.</w:t>
      </w:r>
    </w:p>
    <w:p w14:paraId="518492A9"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This example demonstrates how a journalistic text is adapted to the expectations of its new audience. The translation is shaped not merely by linguistic considerations but by a shift into a different communicative domain.</w:t>
      </w:r>
    </w:p>
    <w:p w14:paraId="65FB3642"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source text is addressed primarily to industry insiders. It is concise, factual, and saturated with professional terminology and reference-type information. By contrast, the translated text targets a broad mass audience. It is intuitively accessible, </w:t>
      </w:r>
      <w:r w:rsidRPr="00935AFA">
        <w:rPr>
          <w:rFonts w:ascii="Times New Roman" w:hAnsi="Times New Roman" w:cs="Times New Roman"/>
          <w:color w:val="000000" w:themeColor="text1"/>
          <w:sz w:val="28"/>
          <w:szCs w:val="28"/>
        </w:rPr>
        <w:lastRenderedPageBreak/>
        <w:t>foregrounds the most engaging elements (the narrative, prominent figures), and employs attention-grabbing headlines to enhance reader involvement.</w:t>
      </w:r>
    </w:p>
    <w:p w14:paraId="715D6C26"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All applied transformations-including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gatekeeping, and the substitution of precedent phenomena-serve a single pragmatic objective: to make the information as appealing and comprehensible as possible for the new readership while preserving its core informational function.</w:t>
      </w:r>
    </w:p>
    <w:p w14:paraId="280AD668" w14:textId="77777777" w:rsidR="00021D23" w:rsidRPr="00935AFA" w:rsidRDefault="00021D23" w:rsidP="005B4F7D">
      <w:pPr>
        <w:spacing w:after="0" w:line="360" w:lineRule="auto"/>
        <w:ind w:firstLine="567"/>
        <w:jc w:val="both"/>
        <w:rPr>
          <w:rFonts w:ascii="Times New Roman" w:hAnsi="Times New Roman" w:cs="Times New Roman"/>
          <w:b/>
          <w:bCs/>
          <w:color w:val="000000" w:themeColor="text1"/>
          <w:sz w:val="28"/>
          <w:szCs w:val="28"/>
        </w:rPr>
      </w:pPr>
      <w:r w:rsidRPr="00935AFA">
        <w:rPr>
          <w:rFonts w:ascii="Times New Roman" w:hAnsi="Times New Roman" w:cs="Times New Roman"/>
          <w:b/>
          <w:bCs/>
          <w:color w:val="000000" w:themeColor="text1"/>
          <w:sz w:val="28"/>
          <w:szCs w:val="28"/>
        </w:rPr>
        <w:t>Text 4</w:t>
      </w:r>
    </w:p>
    <w:p w14:paraId="005A6B1A" w14:textId="6CC208F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"Trump cast doubt over his own timings... 'Then he can continue to fight his little heart out.'"</w:t>
      </w:r>
      <w:r w:rsidR="00C87DCA"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50</w:t>
      </w:r>
      <w:r w:rsidR="00C87DCA" w:rsidRPr="00935AFA">
        <w:rPr>
          <w:rFonts w:ascii="Times New Roman" w:hAnsi="Times New Roman" w:cs="Times New Roman"/>
          <w:color w:val="000000" w:themeColor="text1"/>
          <w:sz w:val="28"/>
          <w:szCs w:val="28"/>
        </w:rPr>
        <w:t>]</w:t>
      </w:r>
    </w:p>
    <w:p w14:paraId="78FE992D" w14:textId="0D235BCB"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 group of Western and European leaders who met on the sidelines of the G20 in South Africa..."</w:t>
      </w:r>
      <w:r w:rsidR="00C87DCA"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50</w:t>
      </w:r>
      <w:r w:rsidR="00C87DCA" w:rsidRPr="00935AFA">
        <w:rPr>
          <w:rFonts w:ascii="Times New Roman" w:hAnsi="Times New Roman" w:cs="Times New Roman"/>
          <w:color w:val="000000" w:themeColor="text1"/>
          <w:sz w:val="28"/>
          <w:szCs w:val="28"/>
        </w:rPr>
        <w:t>]</w:t>
      </w:r>
    </w:p>
    <w:p w14:paraId="5A474889" w14:textId="39A77A30"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Європейські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лідери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які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зустрілися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полях</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саміту</w:t>
      </w:r>
      <w:proofErr w:type="spellEnd"/>
      <w:r w:rsidRPr="00935AFA">
        <w:rPr>
          <w:rFonts w:ascii="Times New Roman" w:hAnsi="Times New Roman" w:cs="Times New Roman"/>
          <w:color w:val="000000" w:themeColor="text1"/>
          <w:sz w:val="28"/>
          <w:szCs w:val="28"/>
        </w:rPr>
        <w:t xml:space="preserve"> G20..."</w:t>
      </w:r>
      <w:r w:rsidR="00356E62" w:rsidRPr="00935AFA">
        <w:rPr>
          <w:rFonts w:ascii="Times New Roman" w:hAnsi="Times New Roman" w:cs="Times New Roman"/>
          <w:color w:val="000000" w:themeColor="text1"/>
          <w:sz w:val="28"/>
          <w:szCs w:val="28"/>
        </w:rPr>
        <w:t xml:space="preserve"> [2]</w:t>
      </w:r>
    </w:p>
    <w:p w14:paraId="7BB68CE7" w14:textId="0F4C35A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Here, the translator employs the gatekeeping strategy to simplify information for improved readability. The specific reference to "G20 in South Africa" is omitted in </w:t>
      </w:r>
      <w:proofErr w:type="spellStart"/>
      <w:r w:rsidRPr="00935AFA">
        <w:rPr>
          <w:rFonts w:ascii="Times New Roman" w:hAnsi="Times New Roman" w:cs="Times New Roman"/>
          <w:color w:val="000000" w:themeColor="text1"/>
          <w:sz w:val="28"/>
          <w:szCs w:val="28"/>
        </w:rPr>
        <w:t>favour</w:t>
      </w:r>
      <w:proofErr w:type="spellEnd"/>
      <w:r w:rsidRPr="00935AFA">
        <w:rPr>
          <w:rFonts w:ascii="Times New Roman" w:hAnsi="Times New Roman" w:cs="Times New Roman"/>
          <w:color w:val="000000" w:themeColor="text1"/>
          <w:sz w:val="28"/>
          <w:szCs w:val="28"/>
        </w:rPr>
        <w:t xml:space="preserve"> of the more general "</w:t>
      </w:r>
      <w:proofErr w:type="spellStart"/>
      <w:r w:rsidRPr="00935AFA">
        <w:rPr>
          <w:rFonts w:ascii="Times New Roman" w:hAnsi="Times New Roman" w:cs="Times New Roman"/>
          <w:color w:val="000000" w:themeColor="text1"/>
          <w:sz w:val="28"/>
          <w:szCs w:val="28"/>
        </w:rPr>
        <w:t>саміту</w:t>
      </w:r>
      <w:proofErr w:type="spellEnd"/>
      <w:r w:rsidRPr="00935AFA">
        <w:rPr>
          <w:rFonts w:ascii="Times New Roman" w:hAnsi="Times New Roman" w:cs="Times New Roman"/>
          <w:color w:val="000000" w:themeColor="text1"/>
          <w:sz w:val="28"/>
          <w:szCs w:val="28"/>
        </w:rPr>
        <w:t xml:space="preserve"> G20", as the location is not essential for the core meaning. What matters is the fact of the meeting itself.</w:t>
      </w:r>
      <w:r w:rsidR="00EA12BE" w:rsidRPr="00935AFA">
        <w:rPr>
          <w:rFonts w:ascii="Times New Roman" w:hAnsi="Times New Roman" w:cs="Times New Roman"/>
          <w:color w:val="000000" w:themeColor="text1"/>
          <w:sz w:val="28"/>
          <w:szCs w:val="28"/>
        </w:rPr>
        <w:t xml:space="preserve"> This is also a key example of </w:t>
      </w:r>
      <w:proofErr w:type="spellStart"/>
      <w:r w:rsidR="00EA12BE" w:rsidRPr="00935AFA">
        <w:rPr>
          <w:rFonts w:ascii="Times New Roman" w:hAnsi="Times New Roman" w:cs="Times New Roman"/>
          <w:color w:val="000000" w:themeColor="text1"/>
          <w:sz w:val="28"/>
          <w:szCs w:val="28"/>
        </w:rPr>
        <w:t>transediting</w:t>
      </w:r>
      <w:proofErr w:type="spellEnd"/>
      <w:r w:rsidR="00EA12BE" w:rsidRPr="00935AFA">
        <w:rPr>
          <w:rFonts w:ascii="Times New Roman" w:hAnsi="Times New Roman" w:cs="Times New Roman"/>
          <w:color w:val="000000" w:themeColor="text1"/>
          <w:sz w:val="28"/>
          <w:szCs w:val="28"/>
        </w:rPr>
        <w:t xml:space="preserve">. The translator does not merely condense information but deliberately removes the most conflict-laden and emotionally charged element-the disparaging quote by Trump. This conscious decision reshapes the tone of the material, making it less sensational and more </w:t>
      </w:r>
      <w:proofErr w:type="spellStart"/>
      <w:r w:rsidR="00EA12BE" w:rsidRPr="00935AFA">
        <w:rPr>
          <w:rFonts w:ascii="Times New Roman" w:hAnsi="Times New Roman" w:cs="Times New Roman"/>
          <w:color w:val="000000" w:themeColor="text1"/>
          <w:sz w:val="28"/>
          <w:szCs w:val="28"/>
        </w:rPr>
        <w:t>centred</w:t>
      </w:r>
      <w:proofErr w:type="spellEnd"/>
      <w:r w:rsidR="00EA12BE" w:rsidRPr="00935AFA">
        <w:rPr>
          <w:rFonts w:ascii="Times New Roman" w:hAnsi="Times New Roman" w:cs="Times New Roman"/>
          <w:color w:val="000000" w:themeColor="text1"/>
          <w:sz w:val="28"/>
          <w:szCs w:val="28"/>
        </w:rPr>
        <w:t xml:space="preserve"> on the procedural aspects rather than personal invective.</w:t>
      </w:r>
    </w:p>
    <w:p w14:paraId="254871A8" w14:textId="030C36F9"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"...which has sparked condemnation for making major concessions to Russia."</w:t>
      </w:r>
      <w:r w:rsidR="00C87DCA"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50</w:t>
      </w:r>
      <w:r w:rsidR="00C87DCA" w:rsidRPr="00935AFA">
        <w:rPr>
          <w:rFonts w:ascii="Times New Roman" w:hAnsi="Times New Roman" w:cs="Times New Roman"/>
          <w:color w:val="000000" w:themeColor="text1"/>
          <w:sz w:val="28"/>
          <w:szCs w:val="28"/>
        </w:rPr>
        <w:t>]</w:t>
      </w:r>
    </w:p>
    <w:p w14:paraId="673CF7B2" w14:textId="4EABE506"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документа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який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передбачає</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значні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поступки</w:t>
      </w:r>
      <w:proofErr w:type="spellEnd"/>
      <w:r w:rsidRPr="00935AFA">
        <w:rPr>
          <w:rFonts w:ascii="Times New Roman" w:hAnsi="Times New Roman" w:cs="Times New Roman"/>
          <w:color w:val="000000" w:themeColor="text1"/>
          <w:sz w:val="28"/>
          <w:szCs w:val="28"/>
        </w:rPr>
        <w:t xml:space="preserve"> Росії..."</w:t>
      </w:r>
      <w:r w:rsidR="00356E62" w:rsidRPr="00935AFA">
        <w:rPr>
          <w:rFonts w:ascii="Times New Roman" w:hAnsi="Times New Roman" w:cs="Times New Roman"/>
          <w:color w:val="000000" w:themeColor="text1"/>
          <w:sz w:val="28"/>
          <w:szCs w:val="28"/>
        </w:rPr>
        <w:t xml:space="preserve"> [2]</w:t>
      </w:r>
    </w:p>
    <w:p w14:paraId="28F75450"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We observe a softening of evaluative force. The strongly marked phrase "sparked condemnation" is replaced with a more neutral "</w:t>
      </w:r>
      <w:proofErr w:type="spellStart"/>
      <w:r w:rsidRPr="00935AFA">
        <w:rPr>
          <w:rFonts w:ascii="Times New Roman" w:hAnsi="Times New Roman" w:cs="Times New Roman"/>
          <w:color w:val="000000" w:themeColor="text1"/>
          <w:sz w:val="28"/>
          <w:szCs w:val="28"/>
        </w:rPr>
        <w:t>передбачає</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значні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поступки</w:t>
      </w:r>
      <w:proofErr w:type="spellEnd"/>
      <w:r w:rsidRPr="00935AFA">
        <w:rPr>
          <w:rFonts w:ascii="Times New Roman" w:hAnsi="Times New Roman" w:cs="Times New Roman"/>
          <w:color w:val="000000" w:themeColor="text1"/>
          <w:sz w:val="28"/>
          <w:szCs w:val="28"/>
        </w:rPr>
        <w:t>". While the translation preserves the factual content, it removes the explicit reference to global disapproval, creating a formally more objective-albeit less sharp-tone.</w:t>
      </w:r>
    </w:p>
    <w:p w14:paraId="336A4313" w14:textId="20B01B91"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"...all long-standing Kremlin demands."</w:t>
      </w:r>
      <w:r w:rsidR="00C87DCA" w:rsidRPr="00935AFA">
        <w:rPr>
          <w:rFonts w:ascii="Times New Roman" w:hAnsi="Times New Roman" w:cs="Times New Roman"/>
          <w:color w:val="000000" w:themeColor="text1"/>
          <w:sz w:val="28"/>
          <w:szCs w:val="28"/>
        </w:rPr>
        <w:t xml:space="preserve"> [</w:t>
      </w:r>
      <w:r w:rsidR="009E51C5" w:rsidRPr="00935AFA">
        <w:rPr>
          <w:rFonts w:ascii="Times New Roman" w:hAnsi="Times New Roman" w:cs="Times New Roman"/>
          <w:color w:val="000000" w:themeColor="text1"/>
          <w:sz w:val="28"/>
          <w:szCs w:val="28"/>
        </w:rPr>
        <w:t>50</w:t>
      </w:r>
      <w:r w:rsidR="00C87DCA" w:rsidRPr="00935AFA">
        <w:rPr>
          <w:rFonts w:ascii="Times New Roman" w:hAnsi="Times New Roman" w:cs="Times New Roman"/>
          <w:color w:val="000000" w:themeColor="text1"/>
          <w:sz w:val="28"/>
          <w:szCs w:val="28"/>
        </w:rPr>
        <w:t>]</w:t>
      </w:r>
    </w:p>
    <w:p w14:paraId="0E9C0AB8" w14:textId="77777777" w:rsidR="00021D23" w:rsidRPr="00935AFA" w:rsidRDefault="00021D2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This phrase is omitted, though its meaning is expanded earlier in the text through the list of demands. The translator adopts a strategy of deletion combined with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Instead of the ideologically charged marker "Kremlin demands", the content is conveyed descriptively through enumerated points ("including territorial issues, limitations..."). This avoids overt ideological confrontation at the lexical level while retaining the semantic essence.</w:t>
      </w:r>
    </w:p>
    <w:p w14:paraId="63B43A9D" w14:textId="3B811990" w:rsidR="00DB2D38" w:rsidRPr="00935AFA" w:rsidRDefault="00021D23" w:rsidP="00087D71">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Overall, the analysis demonstrates that the translation represents a clear case of profound pragmatic adaptation within political discourse. The emphasis shifts from the fluidity of Trump's position ("not final offer") to the implications for Ukraine ("a difficult choice"). The text omits the most provocative or sensational elements (Trump's derisive quote), thereby adopting a more balanced tone. Direct ideological markers such as "Kremlin demands" are replaced with descriptive constructions. Collectively, these transformations reveal the translator's intention to adapt the material for a Ukrainian audience, ensuring informational value while </w:t>
      </w:r>
      <w:proofErr w:type="spellStart"/>
      <w:r w:rsidRPr="00935AFA">
        <w:rPr>
          <w:rFonts w:ascii="Times New Roman" w:hAnsi="Times New Roman" w:cs="Times New Roman"/>
          <w:color w:val="000000" w:themeColor="text1"/>
          <w:sz w:val="28"/>
          <w:szCs w:val="28"/>
        </w:rPr>
        <w:t>minimising</w:t>
      </w:r>
      <w:proofErr w:type="spellEnd"/>
      <w:r w:rsidRPr="00935AFA">
        <w:rPr>
          <w:rFonts w:ascii="Times New Roman" w:hAnsi="Times New Roman" w:cs="Times New Roman"/>
          <w:color w:val="000000" w:themeColor="text1"/>
          <w:sz w:val="28"/>
          <w:szCs w:val="28"/>
        </w:rPr>
        <w:t xml:space="preserve"> potentially distressing or excessively confrontational elements-yet still maintaining a critical stance toward the proposed plan.</w:t>
      </w:r>
    </w:p>
    <w:p w14:paraId="46859288" w14:textId="728579D5" w:rsidR="00DB2D38" w:rsidRPr="00935AFA" w:rsidRDefault="00DB2D38" w:rsidP="00AA6B96">
      <w:pPr>
        <w:pStyle w:val="1"/>
        <w:jc w:val="center"/>
        <w:rPr>
          <w:rFonts w:ascii="Times New Roman" w:hAnsi="Times New Roman" w:cs="Times New Roman"/>
          <w:b/>
          <w:bCs/>
          <w:color w:val="000000" w:themeColor="text1"/>
          <w:sz w:val="28"/>
          <w:szCs w:val="28"/>
        </w:rPr>
      </w:pPr>
      <w:bookmarkStart w:id="13" w:name="_Toc215006413"/>
      <w:r w:rsidRPr="00935AFA">
        <w:rPr>
          <w:rFonts w:ascii="Times New Roman" w:hAnsi="Times New Roman" w:cs="Times New Roman"/>
          <w:b/>
          <w:bCs/>
          <w:color w:val="000000" w:themeColor="text1"/>
          <w:sz w:val="28"/>
          <w:szCs w:val="28"/>
        </w:rPr>
        <w:t xml:space="preserve">Conclusion to Chapter </w:t>
      </w:r>
      <w:r w:rsidR="00087D71" w:rsidRPr="00935AFA">
        <w:rPr>
          <w:rFonts w:ascii="Times New Roman" w:hAnsi="Times New Roman" w:cs="Times New Roman"/>
          <w:b/>
          <w:bCs/>
          <w:color w:val="000000" w:themeColor="text1"/>
          <w:sz w:val="28"/>
          <w:szCs w:val="28"/>
        </w:rPr>
        <w:t>2</w:t>
      </w:r>
      <w:bookmarkEnd w:id="13"/>
    </w:p>
    <w:p w14:paraId="31C02757" w14:textId="77777777" w:rsidR="007D56AC" w:rsidRPr="00935AFA" w:rsidRDefault="00690833" w:rsidP="005B4F7D">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Consequently, the practical analysis confirms that the translation of authorial evaluation is an active and creative process, not a mechanical substitution of linguistic units. Lexical transformations and grammatical transformations are powerful tools that can preserve, modify, or even distort the author's original evaluative stance. </w:t>
      </w:r>
    </w:p>
    <w:p w14:paraId="77341BCC" w14:textId="70466AF7" w:rsidR="0056018D" w:rsidRPr="00935AFA" w:rsidRDefault="00690833" w:rsidP="00087D71">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analysis demonstrates that translators often act as </w:t>
      </w:r>
      <w:proofErr w:type="spellStart"/>
      <w:r w:rsidRPr="00935AFA">
        <w:rPr>
          <w:rFonts w:ascii="Times New Roman" w:hAnsi="Times New Roman" w:cs="Times New Roman"/>
          <w:color w:val="000000" w:themeColor="text1"/>
          <w:sz w:val="28"/>
          <w:szCs w:val="28"/>
        </w:rPr>
        <w:t>transeditors</w:t>
      </w:r>
      <w:proofErr w:type="spellEnd"/>
      <w:r w:rsidRPr="00935AFA">
        <w:rPr>
          <w:rFonts w:ascii="Times New Roman" w:hAnsi="Times New Roman" w:cs="Times New Roman"/>
          <w:color w:val="000000" w:themeColor="text1"/>
          <w:sz w:val="28"/>
          <w:szCs w:val="28"/>
        </w:rPr>
        <w:t xml:space="preserve"> and gatekeepers, making strategic decisions to adapt the text for the target audience. These decisions can lead to a shift in the axiological focus, a change in emotional tone, or a complete reorientation of the communicative intent. Therefore, the adequate translation of a journalistic text is achieved not through literal fidelity, but through the strategic reproduction of the author's pragmatic and evaluative goals within a new </w:t>
      </w:r>
      <w:proofErr w:type="spellStart"/>
      <w:r w:rsidRPr="00935AFA">
        <w:rPr>
          <w:rFonts w:ascii="Times New Roman" w:hAnsi="Times New Roman" w:cs="Times New Roman"/>
          <w:color w:val="000000" w:themeColor="text1"/>
          <w:sz w:val="28"/>
          <w:szCs w:val="28"/>
        </w:rPr>
        <w:t>linguocultural</w:t>
      </w:r>
      <w:proofErr w:type="spellEnd"/>
      <w:r w:rsidRPr="00935AFA">
        <w:rPr>
          <w:rFonts w:ascii="Times New Roman" w:hAnsi="Times New Roman" w:cs="Times New Roman"/>
          <w:color w:val="000000" w:themeColor="text1"/>
          <w:sz w:val="28"/>
          <w:szCs w:val="28"/>
        </w:rPr>
        <w:t xml:space="preserve"> context.</w:t>
      </w:r>
    </w:p>
    <w:p w14:paraId="4D020371" w14:textId="236CC594" w:rsidR="001B674D" w:rsidRPr="00935AFA" w:rsidRDefault="00BF53F6" w:rsidP="00DC5E05">
      <w:pPr>
        <w:pStyle w:val="1"/>
        <w:jc w:val="center"/>
        <w:rPr>
          <w:rFonts w:ascii="Times New Roman" w:hAnsi="Times New Roman" w:cs="Times New Roman"/>
          <w:b/>
          <w:bCs/>
          <w:color w:val="000000" w:themeColor="text1"/>
          <w:sz w:val="28"/>
          <w:szCs w:val="28"/>
        </w:rPr>
      </w:pPr>
      <w:bookmarkStart w:id="14" w:name="_Toc215006414"/>
      <w:r w:rsidRPr="00935AFA">
        <w:rPr>
          <w:rFonts w:ascii="Times New Roman" w:hAnsi="Times New Roman" w:cs="Times New Roman"/>
          <w:b/>
          <w:bCs/>
          <w:color w:val="000000" w:themeColor="text1"/>
          <w:sz w:val="28"/>
          <w:szCs w:val="28"/>
        </w:rPr>
        <w:lastRenderedPageBreak/>
        <w:t>CONCLUSION</w:t>
      </w:r>
      <w:bookmarkEnd w:id="14"/>
    </w:p>
    <w:p w14:paraId="73EEDEE3" w14:textId="6E40C49B"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This thesis has undertaken a comprehensive investigation into the mechanisms by which authorial evaluation is transmitted, transformed, or reoriented during the translation of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The findings clearly demonstrate that this process cannot be reduced to linguistic substitution: it is an inherently pragmatic and axiological act in which the translator becomes an active agent of meaning-making. By mediating between two cultural systems, the translator does not merely transfer information but reconstructs evaluative meanings in ways that shape the reader's perception of events, actors, and intentions.</w:t>
      </w:r>
    </w:p>
    <w:p w14:paraId="1CC2BEB9" w14:textId="358461EA" w:rsidR="00BB007D" w:rsidRPr="00935AFA" w:rsidRDefault="00BB007D" w:rsidP="00D00AAA">
      <w:pPr>
        <w:spacing w:after="0" w:line="360" w:lineRule="auto"/>
        <w:ind w:firstLine="567"/>
        <w:jc w:val="both"/>
        <w:rPr>
          <w:color w:val="000000" w:themeColor="text1"/>
          <w:sz w:val="28"/>
          <w:szCs w:val="28"/>
        </w:rPr>
      </w:pPr>
      <w:r w:rsidRPr="00935AFA">
        <w:rPr>
          <w:rFonts w:ascii="Times New Roman" w:hAnsi="Times New Roman" w:cs="Times New Roman"/>
          <w:color w:val="000000" w:themeColor="text1"/>
          <w:sz w:val="28"/>
          <w:szCs w:val="28"/>
        </w:rPr>
        <w:t xml:space="preserve">As an important analytical foundation, this research applied key principles of Appraisal Theory, which allowed the evaluative component of </w:t>
      </w:r>
      <w:proofErr w:type="spellStart"/>
      <w:r w:rsidR="00D00AAA"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to be systematized across three major dimensions</w:t>
      </w:r>
      <w:r w:rsidR="0056018D" w:rsidRPr="00935AFA">
        <w:rPr>
          <w:rFonts w:ascii="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Attitude, Engagement, and Graduation. This model offered a structured lens for identifying how evaluative meanings are encoded in the source text and for tracing how translation strategies alter their intensity, orientation, or communicative force.</w:t>
      </w:r>
    </w:p>
    <w:p w14:paraId="7764FDF4" w14:textId="408CA272"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novelty of the study lies in its integrated methodology, which combines qualitative textual analysis with quantitative evaluation of translation strategies. This dual approach makes it possible not only to describe the mechanisms of transformation but also to measure their frequency and impact. The data summarized in Appendices A-E provide empirical verification of how translation choices reshape the evaluative structure of the text.</w:t>
      </w:r>
    </w:p>
    <w:p w14:paraId="650A2303" w14:textId="387B7087"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The relevance of the research is grounded in the central role of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discourse within the modern information space. As tools of mass persuasion,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texts actively construct ideological frames, shape public opinion, and influence political decision-making. In the context of intensified global information flows and hybrid warfare, the ability to critically evaluate how authorial stance is </w:t>
      </w:r>
      <w:r w:rsidR="003D03B9" w:rsidRPr="00935AFA">
        <w:rPr>
          <w:rFonts w:ascii="Times New Roman" w:hAnsi="Times New Roman" w:cs="Times New Roman"/>
          <w:color w:val="000000" w:themeColor="text1"/>
          <w:sz w:val="28"/>
          <w:szCs w:val="28"/>
        </w:rPr>
        <w:t>reproduced or distorted through</w:t>
      </w:r>
      <w:r w:rsidRPr="00935AFA">
        <w:rPr>
          <w:rFonts w:ascii="Times New Roman" w:hAnsi="Times New Roman" w:cs="Times New Roman"/>
          <w:color w:val="000000" w:themeColor="text1"/>
          <w:sz w:val="28"/>
          <w:szCs w:val="28"/>
        </w:rPr>
        <w:t xml:space="preserve"> translation becomes essential for maintaining an informed and resilient media environment.</w:t>
      </w:r>
    </w:p>
    <w:p w14:paraId="5AB9DDD9" w14:textId="2FE32DF6"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The analysis leads to several key conclusions.</w:t>
      </w:r>
    </w:p>
    <w:p w14:paraId="11E052CB" w14:textId="712EEA66"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First, the study confirms that the translator functions as an active mediator rather than a neutral conduit. According to Appendix A, pragmatic strategies account for 15% of all identified interventions, with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gatekeeping, and headline adaptation playing decisive roles in reshaping communicative intent. These strategies frequently result in radical modification of the original message, shifting its rhetorical focus to meet the cultural and informational expectations of the target audience. Thus, translation emerges as a form of interpretative authorship.</w:t>
      </w:r>
    </w:p>
    <w:p w14:paraId="32F00DCC" w14:textId="5942C290"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Second, lexical transformations constitute the most influential mechanism for modifying evaluative meaning. As shown in Appendix B, they represent 55% of all cases. The most frequent operations-omission (36%) and addition (27%)-directly affect the intensity of evaluative content. Omission often neutralizes emotional charge or ideological pressure, whereas addition typically amplifies it or introduces new connotations relevant to the target audience. Other lexical techniques-concretization (18%), modulation (11%), generalization (5%), and antonymic translation (3%)-serve to fine-tune evaluative nuances, confirming that lexical choice is a primary site of axiological intervention.</w:t>
      </w:r>
    </w:p>
    <w:p w14:paraId="30DE3FCF" w14:textId="77777777"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Third, the study demonstrates that grammatical transformations-30% of the total (Appendix A)-play a critical role in shifting the axiological focus. The data in Appendix C show that the most common transformations include part-of-speech substitution (30%), sentence-type substitution (25%), and permutation (17%). These shifts influence stylistic register, logical emphasis, and the distribution of agency within the sentence. Even minor grammatical adjustments can subtly alter how responsibility, causality, or intensity is interpreted by the reader. This underscores the fact that grammar is not value-neutral: it carries ideological and interpretative weight.</w:t>
      </w:r>
    </w:p>
    <w:p w14:paraId="09F10FFD" w14:textId="1C66DAA2"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Fourth, the integrative analysis reveals a striking pattern: authorial evaluation underwent some degree of change in 90% of all cases. According to Appendix E, evaluation was amplified in 35% of instances, attenuated or neutralized in 32.5%, and substantially altered or distorted in 22.5% of cases. Only 10% of examples preserved the original evaluative stance without significant transformation. This </w:t>
      </w:r>
      <w:r w:rsidRPr="00935AFA">
        <w:rPr>
          <w:rFonts w:ascii="Times New Roman" w:hAnsi="Times New Roman" w:cs="Times New Roman"/>
          <w:color w:val="000000" w:themeColor="text1"/>
          <w:sz w:val="28"/>
          <w:szCs w:val="28"/>
        </w:rPr>
        <w:lastRenderedPageBreak/>
        <w:t>distribution highlights the inherent vulnerability of evaluative meaning during translation and emphasizes the need for heightened translator awareness, especially in politically and socially sensitive discourse.</w:t>
      </w:r>
    </w:p>
    <w:p w14:paraId="16EC2835" w14:textId="77777777" w:rsidR="007F1ABE" w:rsidRPr="00935AFA" w:rsidRDefault="00BF53F6" w:rsidP="007F1ABE">
      <w:pPr>
        <w:spacing w:after="0" w:line="360" w:lineRule="auto"/>
        <w:ind w:firstLine="567"/>
        <w:jc w:val="both"/>
        <w:rPr>
          <w:rFonts w:ascii="Times New Roman" w:hAnsi="Times New Roman" w:cs="Times New Roman"/>
          <w:color w:val="000000" w:themeColor="text1"/>
          <w:sz w:val="28"/>
          <w:szCs w:val="28"/>
          <w:lang w:val="uk-UA"/>
        </w:rPr>
      </w:pPr>
      <w:r w:rsidRPr="00935AFA">
        <w:rPr>
          <w:rFonts w:ascii="Times New Roman" w:hAnsi="Times New Roman" w:cs="Times New Roman"/>
          <w:color w:val="000000" w:themeColor="text1"/>
          <w:sz w:val="28"/>
          <w:szCs w:val="28"/>
        </w:rPr>
        <w:t xml:space="preserve">Finally, the results confirm that adequate translation is not achieved through literal fidelity but through strategically balanced decision-making. The limited proportion of fully preserved evaluations (10%) suggests that equivalence must be reconceptualized as the successful reconstruction of communicative intent rather than lexical or grammatical sameness. Transformations such as concretization, modulation, </w:t>
      </w: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or controlled omission are essential tools for achieving this goal, provided they are employed consciously and responsibly.</w:t>
      </w:r>
    </w:p>
    <w:p w14:paraId="7EF966F9" w14:textId="0F3FA00F" w:rsidR="00A307F8" w:rsidRPr="00935AFA" w:rsidRDefault="00BF53F6" w:rsidP="007F1ABE">
      <w:pPr>
        <w:spacing w:after="0" w:line="360" w:lineRule="auto"/>
        <w:ind w:firstLine="567"/>
        <w:jc w:val="both"/>
        <w:rPr>
          <w:rFonts w:ascii="Times New Roman" w:hAnsi="Times New Roman" w:cs="Times New Roman"/>
          <w:color w:val="000000" w:themeColor="text1"/>
          <w:sz w:val="28"/>
          <w:szCs w:val="28"/>
          <w:lang w:val="uk-UA"/>
        </w:rPr>
      </w:pPr>
      <w:r w:rsidRPr="00935AFA">
        <w:rPr>
          <w:rFonts w:ascii="Times New Roman" w:hAnsi="Times New Roman" w:cs="Times New Roman"/>
          <w:color w:val="000000" w:themeColor="text1"/>
          <w:sz w:val="28"/>
          <w:szCs w:val="28"/>
        </w:rPr>
        <w:t>In conclusion, the study offers a robust analytical model for examining the translation of evaluative meaning, demonstrating that translation is a deeply interpretative and interventionist practice. The empirical data presented in the five appendices substantiate the claim that evaluative content is continuously renegotiated as it crosses linguistic and cultural boundaries. The practical significance of the work lies in its contribution to translator training, translation quality assessment, and the broader development of critical media literacy.</w:t>
      </w:r>
    </w:p>
    <w:p w14:paraId="1E71A581" w14:textId="0A8A8412" w:rsidR="00BF53F6" w:rsidRPr="00935AFA" w:rsidRDefault="00BF53F6" w:rsidP="00BF53F6">
      <w:pPr>
        <w:spacing w:after="0" w:line="360" w:lineRule="auto"/>
        <w:ind w:firstLine="567"/>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Ultimately, the research enhances our understanding of how meaning, ideology, and communicative intention are reconstructed in translation-and why these processes matter in contemporary </w:t>
      </w:r>
      <w:proofErr w:type="spellStart"/>
      <w:r w:rsidRPr="00935AFA">
        <w:rPr>
          <w:rFonts w:ascii="Times New Roman" w:hAnsi="Times New Roman" w:cs="Times New Roman"/>
          <w:color w:val="000000" w:themeColor="text1"/>
          <w:sz w:val="28"/>
          <w:szCs w:val="28"/>
        </w:rPr>
        <w:t>publicistic</w:t>
      </w:r>
      <w:proofErr w:type="spellEnd"/>
      <w:r w:rsidRPr="00935AFA">
        <w:rPr>
          <w:rFonts w:ascii="Times New Roman" w:hAnsi="Times New Roman" w:cs="Times New Roman"/>
          <w:color w:val="000000" w:themeColor="text1"/>
          <w:sz w:val="28"/>
          <w:szCs w:val="28"/>
        </w:rPr>
        <w:t xml:space="preserve"> communication.</w:t>
      </w:r>
    </w:p>
    <w:p w14:paraId="1167B4E6" w14:textId="77777777" w:rsidR="001B674D" w:rsidRPr="00935AFA" w:rsidRDefault="001B674D" w:rsidP="00BF53F6">
      <w:pPr>
        <w:spacing w:after="0" w:line="360" w:lineRule="auto"/>
        <w:ind w:firstLine="567"/>
        <w:jc w:val="both"/>
        <w:rPr>
          <w:rFonts w:ascii="Times New Roman" w:hAnsi="Times New Roman" w:cs="Times New Roman"/>
          <w:color w:val="000000" w:themeColor="text1"/>
          <w:sz w:val="28"/>
          <w:szCs w:val="28"/>
        </w:rPr>
      </w:pPr>
    </w:p>
    <w:p w14:paraId="02EB6BAF"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2DD2196A"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559ED0B7" w14:textId="77777777" w:rsidR="00DC5E05" w:rsidRPr="00935AFA" w:rsidRDefault="00DC5E05" w:rsidP="00021D23">
      <w:pPr>
        <w:spacing w:after="0" w:line="360" w:lineRule="auto"/>
        <w:ind w:firstLine="567"/>
        <w:rPr>
          <w:rFonts w:ascii="Times New Roman" w:hAnsi="Times New Roman" w:cs="Times New Roman"/>
          <w:color w:val="000000" w:themeColor="text1"/>
          <w:sz w:val="28"/>
          <w:szCs w:val="28"/>
        </w:rPr>
      </w:pPr>
    </w:p>
    <w:p w14:paraId="65CEAF29" w14:textId="77777777" w:rsidR="00EA12BE" w:rsidRPr="00935AFA" w:rsidRDefault="00EA12BE" w:rsidP="00021D23">
      <w:pPr>
        <w:spacing w:after="0" w:line="360" w:lineRule="auto"/>
        <w:ind w:firstLine="567"/>
        <w:rPr>
          <w:rFonts w:ascii="Times New Roman" w:hAnsi="Times New Roman" w:cs="Times New Roman"/>
          <w:color w:val="000000" w:themeColor="text1"/>
          <w:sz w:val="28"/>
          <w:szCs w:val="28"/>
        </w:rPr>
      </w:pPr>
    </w:p>
    <w:p w14:paraId="501C8ECC" w14:textId="77777777" w:rsidR="00EA12BE" w:rsidRPr="00935AFA" w:rsidRDefault="00EA12BE" w:rsidP="00DC5E05">
      <w:pPr>
        <w:pStyle w:val="1"/>
        <w:rPr>
          <w:rFonts w:ascii="Times New Roman" w:hAnsi="Times New Roman" w:cs="Times New Roman"/>
          <w:color w:val="000000" w:themeColor="text1"/>
          <w:sz w:val="28"/>
          <w:szCs w:val="28"/>
        </w:rPr>
      </w:pPr>
    </w:p>
    <w:p w14:paraId="4D205CE6" w14:textId="77777777" w:rsidR="00DC5E05" w:rsidRPr="00935AFA" w:rsidRDefault="00DC5E05" w:rsidP="00DC5E05">
      <w:pPr>
        <w:rPr>
          <w:rFonts w:ascii="Times New Roman" w:hAnsi="Times New Roman" w:cs="Times New Roman"/>
          <w:color w:val="000000" w:themeColor="text1"/>
          <w:sz w:val="28"/>
          <w:szCs w:val="28"/>
        </w:rPr>
      </w:pPr>
    </w:p>
    <w:p w14:paraId="17A97D3D" w14:textId="77777777" w:rsidR="00DC5E05" w:rsidRPr="00935AFA" w:rsidRDefault="00DC5E05" w:rsidP="00DC5E05">
      <w:pPr>
        <w:rPr>
          <w:rFonts w:ascii="Times New Roman" w:hAnsi="Times New Roman" w:cs="Times New Roman"/>
          <w:color w:val="000000" w:themeColor="text1"/>
          <w:sz w:val="28"/>
          <w:szCs w:val="28"/>
        </w:rPr>
      </w:pPr>
    </w:p>
    <w:p w14:paraId="2709FA4A" w14:textId="242CA5A8" w:rsidR="00EA12BE" w:rsidRPr="00935AFA" w:rsidRDefault="008E354C" w:rsidP="00DC5E05">
      <w:pPr>
        <w:pStyle w:val="1"/>
        <w:jc w:val="center"/>
        <w:rPr>
          <w:rFonts w:ascii="Times New Roman" w:hAnsi="Times New Roman" w:cs="Times New Roman"/>
          <w:b/>
          <w:bCs/>
          <w:color w:val="000000" w:themeColor="text1"/>
          <w:sz w:val="28"/>
          <w:szCs w:val="28"/>
        </w:rPr>
      </w:pPr>
      <w:bookmarkStart w:id="15" w:name="_Toc215006415"/>
      <w:r w:rsidRPr="00935AFA">
        <w:rPr>
          <w:rFonts w:ascii="Times New Roman" w:hAnsi="Times New Roman" w:cs="Times New Roman"/>
          <w:b/>
          <w:bCs/>
          <w:color w:val="000000" w:themeColor="text1"/>
          <w:sz w:val="28"/>
          <w:szCs w:val="28"/>
        </w:rPr>
        <w:lastRenderedPageBreak/>
        <w:t>BIBLIOGRAPHY</w:t>
      </w:r>
      <w:bookmarkEnd w:id="15"/>
    </w:p>
    <w:p w14:paraId="78A95757" w14:textId="77777777" w:rsidR="008E354C" w:rsidRPr="00935AFA" w:rsidRDefault="008E354C" w:rsidP="008E354C">
      <w:pPr>
        <w:spacing w:after="0" w:line="360" w:lineRule="auto"/>
        <w:rPr>
          <w:rFonts w:ascii="Times New Roman" w:hAnsi="Times New Roman" w:cs="Times New Roman"/>
          <w:color w:val="000000" w:themeColor="text1"/>
          <w:sz w:val="28"/>
          <w:szCs w:val="28"/>
        </w:rPr>
      </w:pPr>
    </w:p>
    <w:p w14:paraId="1388AD81"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Богайчук</w:t>
      </w:r>
      <w:proofErr w:type="spellEnd"/>
      <w:r w:rsidRPr="00935AFA">
        <w:rPr>
          <w:rFonts w:ascii="Times New Roman" w:hAnsi="Times New Roman" w:cs="Times New Roman"/>
          <w:color w:val="000000" w:themeColor="text1"/>
          <w:sz w:val="28"/>
          <w:szCs w:val="28"/>
          <w:lang w:val="ru-RU"/>
        </w:rPr>
        <w:t xml:space="preserve"> О. С. </w:t>
      </w:r>
      <w:proofErr w:type="spellStart"/>
      <w:r w:rsidRPr="00935AFA">
        <w:rPr>
          <w:rFonts w:ascii="Times New Roman" w:hAnsi="Times New Roman" w:cs="Times New Roman"/>
          <w:color w:val="000000" w:themeColor="text1"/>
          <w:sz w:val="28"/>
          <w:szCs w:val="28"/>
          <w:lang w:val="ru-RU"/>
        </w:rPr>
        <w:t>Лексичні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трансформації</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перекладі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Науковий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вісник</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Міжнародного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гуманітарного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університету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Сер</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Філологія</w:t>
      </w:r>
      <w:proofErr w:type="spellEnd"/>
      <w:r w:rsidRPr="00935AFA">
        <w:rPr>
          <w:rFonts w:ascii="Times New Roman" w:hAnsi="Times New Roman" w:cs="Times New Roman"/>
          <w:color w:val="000000" w:themeColor="text1"/>
          <w:sz w:val="28"/>
          <w:szCs w:val="28"/>
        </w:rPr>
        <w:t xml:space="preserve">. № 49 </w:t>
      </w:r>
      <w:proofErr w:type="spellStart"/>
      <w:r w:rsidRPr="00935AFA">
        <w:rPr>
          <w:rFonts w:ascii="Times New Roman" w:hAnsi="Times New Roman" w:cs="Times New Roman"/>
          <w:color w:val="000000" w:themeColor="text1"/>
          <w:sz w:val="28"/>
          <w:szCs w:val="28"/>
        </w:rPr>
        <w:t>том</w:t>
      </w:r>
      <w:proofErr w:type="spellEnd"/>
      <w:r w:rsidRPr="00935AFA">
        <w:rPr>
          <w:rFonts w:ascii="Times New Roman" w:hAnsi="Times New Roman" w:cs="Times New Roman"/>
          <w:color w:val="000000" w:themeColor="text1"/>
          <w:sz w:val="28"/>
          <w:szCs w:val="28"/>
        </w:rPr>
        <w:t xml:space="preserve"> 2, 2021. С. 143-146</w:t>
      </w:r>
    </w:p>
    <w:p w14:paraId="7D74DBF1"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Гичко</w:t>
      </w:r>
      <w:proofErr w:type="spellEnd"/>
      <w:r w:rsidRPr="00935AFA">
        <w:rPr>
          <w:rFonts w:ascii="Times New Roman" w:hAnsi="Times New Roman" w:cs="Times New Roman"/>
          <w:color w:val="000000" w:themeColor="text1"/>
          <w:sz w:val="28"/>
          <w:szCs w:val="28"/>
          <w:lang w:val="ru-RU"/>
        </w:rPr>
        <w:t xml:space="preserve"> М. США та </w:t>
      </w:r>
      <w:proofErr w:type="spellStart"/>
      <w:r w:rsidRPr="00935AFA">
        <w:rPr>
          <w:rFonts w:ascii="Times New Roman" w:hAnsi="Times New Roman" w:cs="Times New Roman"/>
          <w:color w:val="000000" w:themeColor="text1"/>
          <w:sz w:val="28"/>
          <w:szCs w:val="28"/>
          <w:lang w:val="ru-RU"/>
        </w:rPr>
        <w:t>Україна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проведуть</w:t>
      </w:r>
      <w:proofErr w:type="spellEnd"/>
      <w:r w:rsidRPr="00935AFA">
        <w:rPr>
          <w:rFonts w:ascii="Times New Roman" w:hAnsi="Times New Roman" w:cs="Times New Roman"/>
          <w:color w:val="000000" w:themeColor="text1"/>
          <w:sz w:val="28"/>
          <w:szCs w:val="28"/>
          <w:lang w:val="ru-RU"/>
        </w:rPr>
        <w:t xml:space="preserve"> переговори перед дедлайном Трампа: </w:t>
      </w:r>
      <w:r w:rsidRPr="00935AFA">
        <w:rPr>
          <w:rFonts w:ascii="Times New Roman" w:hAnsi="Times New Roman" w:cs="Times New Roman"/>
          <w:color w:val="000000" w:themeColor="text1"/>
          <w:sz w:val="28"/>
          <w:szCs w:val="28"/>
        </w:rPr>
        <w:t>CNN</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розкрив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деталі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8" w:history="1">
        <w:r w:rsidRPr="00935AFA">
          <w:rPr>
            <w:rStyle w:val="ae"/>
            <w:rFonts w:ascii="Times New Roman" w:hAnsi="Times New Roman" w:cs="Times New Roman"/>
            <w:color w:val="000000" w:themeColor="text1"/>
            <w:sz w:val="28"/>
            <w:szCs w:val="28"/>
          </w:rPr>
          <w:t>https://www.unian.ua/world/mirniy-plan-ssha-ta-ukrajina-provedut-peregovori-pered-dedlaynom-trampa-13204887.html</w:t>
        </w:r>
      </w:hyperlink>
      <w:r w:rsidRPr="00935AFA">
        <w:rPr>
          <w:rFonts w:ascii="Times New Roman" w:hAnsi="Times New Roman" w:cs="Times New Roman"/>
          <w:color w:val="000000" w:themeColor="text1"/>
          <w:sz w:val="28"/>
          <w:szCs w:val="28"/>
        </w:rPr>
        <w:t xml:space="preserve"> (date of access: 25.11.2025)</w:t>
      </w:r>
    </w:p>
    <w:p w14:paraId="0726A198"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Гроєц</w:t>
      </w:r>
      <w:proofErr w:type="spellEnd"/>
      <w:r w:rsidRPr="00935AFA">
        <w:rPr>
          <w:rFonts w:ascii="Times New Roman" w:hAnsi="Times New Roman" w:cs="Times New Roman"/>
          <w:color w:val="000000" w:themeColor="text1"/>
          <w:sz w:val="28"/>
          <w:szCs w:val="28"/>
        </w:rPr>
        <w:t xml:space="preserve"> В., </w:t>
      </w:r>
      <w:proofErr w:type="spellStart"/>
      <w:r w:rsidRPr="00935AFA">
        <w:rPr>
          <w:rFonts w:ascii="Times New Roman" w:hAnsi="Times New Roman" w:cs="Times New Roman"/>
          <w:color w:val="000000" w:themeColor="text1"/>
          <w:sz w:val="28"/>
          <w:szCs w:val="28"/>
        </w:rPr>
        <w:t>Шаріфі</w:t>
      </w:r>
      <w:proofErr w:type="spellEnd"/>
      <w:r w:rsidRPr="00935AFA">
        <w:rPr>
          <w:rFonts w:ascii="Times New Roman" w:hAnsi="Times New Roman" w:cs="Times New Roman"/>
          <w:color w:val="000000" w:themeColor="text1"/>
          <w:sz w:val="28"/>
          <w:szCs w:val="28"/>
        </w:rPr>
        <w:t xml:space="preserve"> К., </w:t>
      </w:r>
      <w:proofErr w:type="spellStart"/>
      <w:r w:rsidRPr="00935AFA">
        <w:rPr>
          <w:rFonts w:ascii="Times New Roman" w:hAnsi="Times New Roman" w:cs="Times New Roman"/>
          <w:color w:val="000000" w:themeColor="text1"/>
          <w:sz w:val="28"/>
          <w:szCs w:val="28"/>
        </w:rPr>
        <w:t>Еррера</w:t>
      </w:r>
      <w:proofErr w:type="spellEnd"/>
      <w:r w:rsidRPr="00935AFA">
        <w:rPr>
          <w:rFonts w:ascii="Times New Roman" w:hAnsi="Times New Roman" w:cs="Times New Roman"/>
          <w:color w:val="000000" w:themeColor="text1"/>
          <w:sz w:val="28"/>
          <w:szCs w:val="28"/>
        </w:rPr>
        <w:t xml:space="preserve"> Х.К. </w:t>
      </w:r>
      <w:proofErr w:type="spellStart"/>
      <w:r w:rsidRPr="00935AFA">
        <w:rPr>
          <w:rFonts w:ascii="Times New Roman" w:hAnsi="Times New Roman" w:cs="Times New Roman"/>
          <w:color w:val="000000" w:themeColor="text1"/>
          <w:sz w:val="28"/>
          <w:szCs w:val="28"/>
        </w:rPr>
        <w:t>Росія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націлилася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ключові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запаси</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літію</w:t>
      </w:r>
      <w:proofErr w:type="spellEnd"/>
      <w:r w:rsidRPr="00935AFA">
        <w:rPr>
          <w:rFonts w:ascii="Times New Roman" w:hAnsi="Times New Roman" w:cs="Times New Roman"/>
          <w:color w:val="000000" w:themeColor="text1"/>
          <w:sz w:val="28"/>
          <w:szCs w:val="28"/>
        </w:rPr>
        <w:t xml:space="preserve"> в </w:t>
      </w:r>
      <w:proofErr w:type="spellStart"/>
      <w:r w:rsidRPr="00935AFA">
        <w:rPr>
          <w:rFonts w:ascii="Times New Roman" w:hAnsi="Times New Roman" w:cs="Times New Roman"/>
          <w:color w:val="000000" w:themeColor="text1"/>
          <w:sz w:val="28"/>
          <w:szCs w:val="28"/>
        </w:rPr>
        <w:t>Україні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Радіо</w:t>
      </w:r>
      <w:proofErr w:type="spellEnd"/>
      <w:r w:rsidRPr="00935AFA">
        <w:rPr>
          <w:rFonts w:ascii="Times New Roman" w:hAnsi="Times New Roman" w:cs="Times New Roman"/>
          <w:color w:val="000000" w:themeColor="text1"/>
          <w:sz w:val="28"/>
          <w:szCs w:val="28"/>
        </w:rPr>
        <w:t xml:space="preserve"> Свобода, 2025. URL: </w:t>
      </w:r>
      <w:hyperlink r:id="rId9" w:history="1">
        <w:r w:rsidRPr="00935AFA">
          <w:rPr>
            <w:rStyle w:val="ae"/>
            <w:rFonts w:ascii="Times New Roman" w:hAnsi="Times New Roman" w:cs="Times New Roman"/>
            <w:color w:val="000000" w:themeColor="text1"/>
            <w:sz w:val="28"/>
            <w:szCs w:val="28"/>
          </w:rPr>
          <w:t>https://www.radiosvoboda.org/a/rosiya-natsilylasya-na-klyuchovi-zapasy-litiyu-v-ukrayini/33275075.html</w:t>
        </w:r>
      </w:hyperlink>
      <w:r w:rsidRPr="00935AFA">
        <w:rPr>
          <w:rFonts w:ascii="Times New Roman" w:hAnsi="Times New Roman" w:cs="Times New Roman"/>
          <w:color w:val="000000" w:themeColor="text1"/>
          <w:sz w:val="28"/>
          <w:szCs w:val="28"/>
        </w:rPr>
        <w:t xml:space="preserve"> (date of access: 25.11.2025)</w:t>
      </w:r>
    </w:p>
    <w:p w14:paraId="7011ED34"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eastAsia="Times New Roman" w:hAnsi="Times New Roman" w:cs="Times New Roman"/>
          <w:color w:val="000000" w:themeColor="text1"/>
          <w:sz w:val="28"/>
          <w:szCs w:val="28"/>
          <w:lang w:val="ru-RU"/>
        </w:rPr>
        <w:t>Друзюк</w:t>
      </w:r>
      <w:proofErr w:type="spellEnd"/>
      <w:r w:rsidRPr="00935AFA">
        <w:rPr>
          <w:rFonts w:ascii="Times New Roman" w:eastAsia="Times New Roman" w:hAnsi="Times New Roman" w:cs="Times New Roman"/>
          <w:color w:val="000000" w:themeColor="text1"/>
          <w:sz w:val="28"/>
          <w:szCs w:val="28"/>
          <w:lang w:val="ru-RU"/>
        </w:rPr>
        <w:t xml:space="preserve"> Я. </w:t>
      </w:r>
      <w:r w:rsidRPr="00935AFA">
        <w:rPr>
          <w:rFonts w:ascii="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lang w:val="ru-RU"/>
        </w:rPr>
        <w:t xml:space="preserve">Нас не </w:t>
      </w:r>
      <w:proofErr w:type="spellStart"/>
      <w:r w:rsidRPr="00935AFA">
        <w:rPr>
          <w:rFonts w:ascii="Times New Roman" w:eastAsia="Times New Roman" w:hAnsi="Times New Roman" w:cs="Times New Roman"/>
          <w:color w:val="000000" w:themeColor="text1"/>
          <w:sz w:val="28"/>
          <w:szCs w:val="28"/>
          <w:lang w:val="ru-RU"/>
        </w:rPr>
        <w:t>зупинити</w:t>
      </w:r>
      <w:proofErr w:type="spellEnd"/>
      <w:r w:rsidRPr="00935AFA">
        <w:rPr>
          <w:rFonts w:ascii="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дивіться</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нову</w:t>
      </w:r>
      <w:proofErr w:type="spellEnd"/>
      <w:r w:rsidRPr="00935AFA">
        <w:rPr>
          <w:rFonts w:ascii="Times New Roman" w:eastAsia="Times New Roman" w:hAnsi="Times New Roman" w:cs="Times New Roman"/>
          <w:color w:val="000000" w:themeColor="text1"/>
          <w:sz w:val="28"/>
          <w:szCs w:val="28"/>
          <w:lang w:val="ru-RU"/>
        </w:rPr>
        <w:t xml:space="preserve"> рекламу </w:t>
      </w:r>
      <w:r w:rsidRPr="00935AFA">
        <w:rPr>
          <w:rFonts w:ascii="Times New Roman" w:eastAsia="Times New Roman" w:hAnsi="Times New Roman" w:cs="Times New Roman"/>
          <w:color w:val="000000" w:themeColor="text1"/>
          <w:sz w:val="28"/>
          <w:szCs w:val="28"/>
        </w:rPr>
        <w:t>Nike</w:t>
      </w:r>
      <w:r w:rsidRPr="00935AFA">
        <w:rPr>
          <w:rFonts w:ascii="Times New Roman" w:eastAsia="Times New Roman" w:hAnsi="Times New Roman" w:cs="Times New Roman"/>
          <w:color w:val="000000" w:themeColor="text1"/>
          <w:sz w:val="28"/>
          <w:szCs w:val="28"/>
          <w:lang w:val="ru-RU"/>
        </w:rPr>
        <w:t xml:space="preserve"> про спорт </w:t>
      </w:r>
      <w:proofErr w:type="spellStart"/>
      <w:r w:rsidRPr="00935AFA">
        <w:rPr>
          <w:rFonts w:ascii="Times New Roman" w:eastAsia="Times New Roman" w:hAnsi="Times New Roman" w:cs="Times New Roman"/>
          <w:color w:val="000000" w:themeColor="text1"/>
          <w:sz w:val="28"/>
          <w:szCs w:val="28"/>
          <w:lang w:val="ru-RU"/>
        </w:rPr>
        <w:t>під</w:t>
      </w:r>
      <w:proofErr w:type="spellEnd"/>
      <w:r w:rsidRPr="00935AFA">
        <w:rPr>
          <w:rFonts w:ascii="Times New Roman" w:eastAsia="Times New Roman" w:hAnsi="Times New Roman" w:cs="Times New Roman"/>
          <w:color w:val="000000" w:themeColor="text1"/>
          <w:sz w:val="28"/>
          <w:szCs w:val="28"/>
          <w:lang w:val="ru-RU"/>
        </w:rPr>
        <w:t xml:space="preserve"> час карантину. </w:t>
      </w:r>
      <w:r w:rsidRPr="00935AFA">
        <w:rPr>
          <w:rFonts w:ascii="Times New Roman" w:eastAsia="Times New Roman" w:hAnsi="Times New Roman" w:cs="Times New Roman"/>
          <w:color w:val="000000" w:themeColor="text1"/>
          <w:sz w:val="28"/>
          <w:szCs w:val="28"/>
        </w:rPr>
        <w:t xml:space="preserve">Village, 2020, URL: </w:t>
      </w:r>
      <w:hyperlink r:id="rId10" w:history="1">
        <w:r w:rsidRPr="00935AFA">
          <w:rPr>
            <w:rStyle w:val="ae"/>
            <w:rFonts w:ascii="Times New Roman" w:eastAsia="Times New Roman" w:hAnsi="Times New Roman" w:cs="Times New Roman"/>
            <w:color w:val="000000" w:themeColor="text1"/>
            <w:sz w:val="28"/>
            <w:szCs w:val="28"/>
          </w:rPr>
          <w:t>https://www.village.com.ua/village/business/news/300183-nas-ne-zupiniti-divitsya-novu-reklamu-nike-pro-sport-pid-chas-karantinu</w:t>
        </w:r>
      </w:hyperlink>
      <w:r w:rsidRPr="00935AFA">
        <w:rPr>
          <w:rFonts w:ascii="Times New Roman" w:eastAsia="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(date of access: 25.11.2025)</w:t>
      </w:r>
    </w:p>
    <w:p w14:paraId="7AC5CB70"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Жерновська</w:t>
      </w:r>
      <w:proofErr w:type="spellEnd"/>
      <w:r w:rsidRPr="00935AFA">
        <w:rPr>
          <w:rFonts w:ascii="Times New Roman" w:hAnsi="Times New Roman" w:cs="Times New Roman"/>
          <w:color w:val="000000" w:themeColor="text1"/>
          <w:sz w:val="28"/>
          <w:szCs w:val="28"/>
          <w:lang w:val="ru-RU"/>
        </w:rPr>
        <w:t xml:space="preserve"> Л. </w:t>
      </w:r>
      <w:r w:rsidRPr="00935AFA">
        <w:rPr>
          <w:rFonts w:ascii="Times New Roman" w:hAnsi="Times New Roman" w:cs="Times New Roman"/>
          <w:color w:val="000000" w:themeColor="text1"/>
          <w:sz w:val="28"/>
          <w:szCs w:val="28"/>
        </w:rPr>
        <w:t>Netflix</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замовив</w:t>
      </w:r>
      <w:proofErr w:type="spellEnd"/>
      <w:r w:rsidRPr="00935AFA">
        <w:rPr>
          <w:rFonts w:ascii="Times New Roman" w:hAnsi="Times New Roman" w:cs="Times New Roman"/>
          <w:color w:val="000000" w:themeColor="text1"/>
          <w:sz w:val="28"/>
          <w:szCs w:val="28"/>
          <w:lang w:val="ru-RU"/>
        </w:rPr>
        <w:t xml:space="preserve"> у </w:t>
      </w:r>
      <w:r w:rsidRPr="00935AFA">
        <w:rPr>
          <w:rFonts w:ascii="Times New Roman" w:hAnsi="Times New Roman" w:cs="Times New Roman"/>
          <w:color w:val="000000" w:themeColor="text1"/>
          <w:sz w:val="28"/>
          <w:szCs w:val="28"/>
        </w:rPr>
        <w:t>A</w:t>
      </w:r>
      <w:r w:rsidRPr="00935AFA">
        <w:rPr>
          <w:rFonts w:ascii="Times New Roman" w:hAnsi="Times New Roman" w:cs="Times New Roman"/>
          <w:color w:val="000000" w:themeColor="text1"/>
          <w:sz w:val="28"/>
          <w:szCs w:val="28"/>
          <w:lang w:val="ru-RU"/>
        </w:rPr>
        <w:t xml:space="preserve">24 </w:t>
      </w:r>
      <w:proofErr w:type="spellStart"/>
      <w:r w:rsidRPr="00935AFA">
        <w:rPr>
          <w:rFonts w:ascii="Times New Roman" w:hAnsi="Times New Roman" w:cs="Times New Roman"/>
          <w:color w:val="000000" w:themeColor="text1"/>
          <w:sz w:val="28"/>
          <w:szCs w:val="28"/>
          <w:lang w:val="ru-RU"/>
        </w:rPr>
        <w:t>серіал</w:t>
      </w:r>
      <w:proofErr w:type="spellEnd"/>
      <w:r w:rsidRPr="00935AFA">
        <w:rPr>
          <w:rFonts w:ascii="Times New Roman" w:hAnsi="Times New Roman" w:cs="Times New Roman"/>
          <w:color w:val="000000" w:themeColor="text1"/>
          <w:sz w:val="28"/>
          <w:szCs w:val="28"/>
          <w:lang w:val="ru-RU"/>
        </w:rPr>
        <w:t xml:space="preserve"> з Джоелом </w:t>
      </w:r>
      <w:proofErr w:type="spellStart"/>
      <w:r w:rsidRPr="00935AFA">
        <w:rPr>
          <w:rFonts w:ascii="Times New Roman" w:hAnsi="Times New Roman" w:cs="Times New Roman"/>
          <w:color w:val="000000" w:themeColor="text1"/>
          <w:sz w:val="28"/>
          <w:szCs w:val="28"/>
          <w:lang w:val="ru-RU"/>
        </w:rPr>
        <w:t>Еджертоном</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він</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11" w:history="1">
        <w:r w:rsidRPr="00935AFA">
          <w:rPr>
            <w:rStyle w:val="ae"/>
            <w:rFonts w:ascii="Times New Roman" w:hAnsi="Times New Roman" w:cs="Times New Roman"/>
            <w:color w:val="000000" w:themeColor="text1"/>
            <w:sz w:val="28"/>
            <w:szCs w:val="28"/>
          </w:rPr>
          <w:t>https://www.unian.ua/lite/kino/netflix-servis-kupiv-prava-na-serial-a24-trigger-point-13204659.html</w:t>
        </w:r>
      </w:hyperlink>
      <w:r w:rsidRPr="00935AFA">
        <w:rPr>
          <w:rFonts w:ascii="Times New Roman" w:hAnsi="Times New Roman" w:cs="Times New Roman"/>
          <w:color w:val="000000" w:themeColor="text1"/>
          <w:sz w:val="28"/>
          <w:szCs w:val="28"/>
        </w:rPr>
        <w:t xml:space="preserve"> (date of access: 25.11.2025)</w:t>
      </w:r>
    </w:p>
    <w:p w14:paraId="111A8918"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Журавльова</w:t>
      </w:r>
      <w:proofErr w:type="spellEnd"/>
      <w:r w:rsidRPr="00935AFA">
        <w:rPr>
          <w:rFonts w:ascii="Times New Roman" w:hAnsi="Times New Roman" w:cs="Times New Roman"/>
          <w:color w:val="000000" w:themeColor="text1"/>
          <w:sz w:val="28"/>
          <w:szCs w:val="28"/>
          <w:lang w:val="ru-RU"/>
        </w:rPr>
        <w:t xml:space="preserve"> О. </w:t>
      </w:r>
      <w:proofErr w:type="spellStart"/>
      <w:r w:rsidRPr="00935AFA">
        <w:rPr>
          <w:rFonts w:ascii="Times New Roman" w:hAnsi="Times New Roman" w:cs="Times New Roman"/>
          <w:color w:val="000000" w:themeColor="text1"/>
          <w:sz w:val="28"/>
          <w:szCs w:val="28"/>
          <w:lang w:val="ru-RU"/>
        </w:rPr>
        <w:t>Добріндт</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розповів</w:t>
      </w:r>
      <w:proofErr w:type="spellEnd"/>
      <w:r w:rsidRPr="00935AFA">
        <w:rPr>
          <w:rFonts w:ascii="Times New Roman" w:hAnsi="Times New Roman" w:cs="Times New Roman"/>
          <w:color w:val="000000" w:themeColor="text1"/>
          <w:sz w:val="28"/>
          <w:szCs w:val="28"/>
          <w:lang w:val="ru-RU"/>
        </w:rPr>
        <w:t xml:space="preserve">, як </w:t>
      </w:r>
      <w:proofErr w:type="spellStart"/>
      <w:r w:rsidRPr="00935AFA">
        <w:rPr>
          <w:rFonts w:ascii="Times New Roman" w:hAnsi="Times New Roman" w:cs="Times New Roman"/>
          <w:color w:val="000000" w:themeColor="text1"/>
          <w:sz w:val="28"/>
          <w:szCs w:val="28"/>
          <w:lang w:val="ru-RU"/>
        </w:rPr>
        <w:t>біженцям</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України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скоротять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виплати</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 xml:space="preserve">DW, 2025. URL: </w:t>
      </w:r>
      <w:hyperlink r:id="rId12" w:anchor=":~:text=Обов%27язок%20шукати%20роботу%20і,виплат&quot;%2C%20-%20наголосив%20Добріндт." w:history="1">
        <w:r w:rsidRPr="00935AFA">
          <w:rPr>
            <w:rStyle w:val="ae"/>
            <w:rFonts w:ascii="Times New Roman" w:hAnsi="Times New Roman" w:cs="Times New Roman"/>
            <w:color w:val="000000" w:themeColor="text1"/>
            <w:sz w:val="28"/>
            <w:szCs w:val="28"/>
          </w:rPr>
          <w:t>https://www.dw.com/uk/dobrindt-rozpoviv-kogo-z-ukrainskih-bizenciv-pozbavlatimut-viplat/a-74783666#:~:text=Обов%27язок%20шукати%20роботу%20і,виплат"%2C%20-%20наголосив%20Добріндт.</w:t>
        </w:r>
      </w:hyperlink>
      <w:r w:rsidRPr="00935AFA">
        <w:rPr>
          <w:rFonts w:ascii="Times New Roman" w:hAnsi="Times New Roman" w:cs="Times New Roman"/>
          <w:color w:val="000000" w:themeColor="text1"/>
          <w:sz w:val="28"/>
          <w:szCs w:val="28"/>
        </w:rPr>
        <w:t xml:space="preserve"> (date of access: 25.11.2025)</w:t>
      </w:r>
    </w:p>
    <w:p w14:paraId="420A0582"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eastAsia="Times New Roman" w:hAnsi="Times New Roman" w:cs="Times New Roman"/>
          <w:color w:val="000000" w:themeColor="text1"/>
          <w:sz w:val="28"/>
          <w:szCs w:val="28"/>
          <w:lang w:val="ru-RU"/>
        </w:rPr>
        <w:t>Зеленський</w:t>
      </w:r>
      <w:proofErr w:type="spellEnd"/>
      <w:r w:rsidRPr="00935AFA">
        <w:rPr>
          <w:rFonts w:ascii="Times New Roman" w:eastAsia="Times New Roman" w:hAnsi="Times New Roman" w:cs="Times New Roman"/>
          <w:color w:val="000000" w:themeColor="text1"/>
          <w:sz w:val="28"/>
          <w:szCs w:val="28"/>
          <w:lang w:val="ru-RU"/>
        </w:rPr>
        <w:t xml:space="preserve"> В. </w:t>
      </w:r>
      <w:proofErr w:type="spellStart"/>
      <w:r w:rsidRPr="00935AFA">
        <w:rPr>
          <w:rFonts w:ascii="Times New Roman" w:eastAsia="Times New Roman" w:hAnsi="Times New Roman" w:cs="Times New Roman"/>
          <w:color w:val="000000" w:themeColor="text1"/>
          <w:sz w:val="28"/>
          <w:szCs w:val="28"/>
          <w:lang w:val="ru-RU"/>
        </w:rPr>
        <w:t>Дуже</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цінуємо</w:t>
      </w:r>
      <w:proofErr w:type="spellEnd"/>
      <w:r w:rsidRPr="00935AFA">
        <w:rPr>
          <w:rFonts w:ascii="Times New Roman" w:eastAsia="Times New Roman" w:hAnsi="Times New Roman" w:cs="Times New Roman"/>
          <w:color w:val="000000" w:themeColor="text1"/>
          <w:sz w:val="28"/>
          <w:szCs w:val="28"/>
          <w:lang w:val="ru-RU"/>
        </w:rPr>
        <w:t xml:space="preserve"> те, </w:t>
      </w:r>
      <w:proofErr w:type="spellStart"/>
      <w:r w:rsidRPr="00935AFA">
        <w:rPr>
          <w:rFonts w:ascii="Times New Roman" w:eastAsia="Times New Roman" w:hAnsi="Times New Roman" w:cs="Times New Roman"/>
          <w:color w:val="000000" w:themeColor="text1"/>
          <w:sz w:val="28"/>
          <w:szCs w:val="28"/>
          <w:lang w:val="ru-RU"/>
        </w:rPr>
        <w:t>що</w:t>
      </w:r>
      <w:proofErr w:type="spellEnd"/>
      <w:r w:rsidRPr="00935AFA">
        <w:rPr>
          <w:rFonts w:ascii="Times New Roman" w:eastAsia="Times New Roman" w:hAnsi="Times New Roman" w:cs="Times New Roman"/>
          <w:color w:val="000000" w:themeColor="text1"/>
          <w:sz w:val="28"/>
          <w:szCs w:val="28"/>
          <w:lang w:val="ru-RU"/>
        </w:rPr>
        <w:t xml:space="preserve"> Америка – </w:t>
      </w:r>
      <w:proofErr w:type="spellStart"/>
      <w:r w:rsidRPr="00935AFA">
        <w:rPr>
          <w:rFonts w:ascii="Times New Roman" w:eastAsia="Times New Roman" w:hAnsi="Times New Roman" w:cs="Times New Roman"/>
          <w:color w:val="000000" w:themeColor="text1"/>
          <w:sz w:val="28"/>
          <w:szCs w:val="28"/>
          <w:lang w:val="ru-RU"/>
        </w:rPr>
        <w:t>пліч</w:t>
      </w:r>
      <w:proofErr w:type="spellEnd"/>
      <w:r w:rsidRPr="00935AFA">
        <w:rPr>
          <w:rFonts w:ascii="Times New Roman" w:eastAsia="Times New Roman" w:hAnsi="Times New Roman" w:cs="Times New Roman"/>
          <w:color w:val="000000" w:themeColor="text1"/>
          <w:sz w:val="28"/>
          <w:szCs w:val="28"/>
          <w:lang w:val="ru-RU"/>
        </w:rPr>
        <w:t>-о-</w:t>
      </w:r>
      <w:proofErr w:type="spellStart"/>
      <w:r w:rsidRPr="00935AFA">
        <w:rPr>
          <w:rFonts w:ascii="Times New Roman" w:eastAsia="Times New Roman" w:hAnsi="Times New Roman" w:cs="Times New Roman"/>
          <w:color w:val="000000" w:themeColor="text1"/>
          <w:sz w:val="28"/>
          <w:szCs w:val="28"/>
          <w:lang w:val="ru-RU"/>
        </w:rPr>
        <w:t>пліч</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із</w:t>
      </w:r>
      <w:proofErr w:type="spellEnd"/>
      <w:r w:rsidRPr="00935AFA">
        <w:rPr>
          <w:rFonts w:ascii="Times New Roman" w:eastAsia="Times New Roman" w:hAnsi="Times New Roman" w:cs="Times New Roman"/>
          <w:color w:val="000000" w:themeColor="text1"/>
          <w:sz w:val="28"/>
          <w:szCs w:val="28"/>
          <w:lang w:val="ru-RU"/>
        </w:rPr>
        <w:t xml:space="preserve"> нами... </w:t>
      </w:r>
      <w:r w:rsidRPr="00935AFA">
        <w:rPr>
          <w:rFonts w:ascii="Times New Roman" w:eastAsia="Times New Roman" w:hAnsi="Times New Roman" w:cs="Times New Roman"/>
          <w:color w:val="000000" w:themeColor="text1"/>
          <w:sz w:val="28"/>
          <w:szCs w:val="28"/>
        </w:rPr>
        <w:t xml:space="preserve">X, 2024. URL: </w:t>
      </w:r>
      <w:hyperlink r:id="rId13">
        <w:r w:rsidRPr="00935AFA">
          <w:rPr>
            <w:rFonts w:ascii="Times New Roman" w:eastAsia="Times New Roman" w:hAnsi="Times New Roman" w:cs="Times New Roman"/>
            <w:color w:val="000000" w:themeColor="text1"/>
            <w:sz w:val="28"/>
            <w:szCs w:val="28"/>
          </w:rPr>
          <w:t>https://x.com/ZelenskyyUa/status/1811888404239372336</w:t>
        </w:r>
      </w:hyperlink>
      <w:r w:rsidRPr="00935AFA">
        <w:rPr>
          <w:rFonts w:ascii="Times New Roman" w:hAnsi="Times New Roman" w:cs="Times New Roman"/>
          <w:color w:val="000000" w:themeColor="text1"/>
          <w:sz w:val="28"/>
          <w:szCs w:val="28"/>
        </w:rPr>
        <w:t xml:space="preserve"> (date of access: 25.11.2025)</w:t>
      </w:r>
    </w:p>
    <w:p w14:paraId="15821103" w14:textId="77777777" w:rsidR="008E354C" w:rsidRPr="00935AFA" w:rsidRDefault="008E354C" w:rsidP="005B4F7D">
      <w:pPr>
        <w:pStyle w:val="a7"/>
        <w:numPr>
          <w:ilvl w:val="0"/>
          <w:numId w:val="9"/>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themeColor="text1"/>
          <w:sz w:val="28"/>
          <w:szCs w:val="28"/>
        </w:rPr>
      </w:pPr>
      <w:proofErr w:type="spellStart"/>
      <w:r w:rsidRPr="00935AFA">
        <w:rPr>
          <w:rFonts w:ascii="Times New Roman" w:eastAsia="Times New Roman" w:hAnsi="Times New Roman" w:cs="Times New Roman"/>
          <w:color w:val="000000" w:themeColor="text1"/>
          <w:sz w:val="28"/>
          <w:szCs w:val="28"/>
          <w:lang w:val="ru-RU"/>
        </w:rPr>
        <w:lastRenderedPageBreak/>
        <w:t>Зеленський</w:t>
      </w:r>
      <w:proofErr w:type="spellEnd"/>
      <w:r w:rsidRPr="00935AFA">
        <w:rPr>
          <w:rFonts w:ascii="Times New Roman" w:eastAsia="Times New Roman" w:hAnsi="Times New Roman" w:cs="Times New Roman"/>
          <w:color w:val="000000" w:themeColor="text1"/>
          <w:sz w:val="28"/>
          <w:szCs w:val="28"/>
          <w:lang w:val="ru-RU"/>
        </w:rPr>
        <w:t xml:space="preserve"> В. З </w:t>
      </w:r>
      <w:proofErr w:type="spellStart"/>
      <w:r w:rsidRPr="00935AFA">
        <w:rPr>
          <w:rFonts w:ascii="Times New Roman" w:eastAsia="Times New Roman" w:hAnsi="Times New Roman" w:cs="Times New Roman"/>
          <w:color w:val="000000" w:themeColor="text1"/>
          <w:sz w:val="28"/>
          <w:szCs w:val="28"/>
          <w:lang w:val="ru-RU"/>
        </w:rPr>
        <w:t>жахом</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дізнався</w:t>
      </w:r>
      <w:proofErr w:type="spellEnd"/>
      <w:r w:rsidRPr="00935AFA">
        <w:rPr>
          <w:rFonts w:ascii="Times New Roman" w:eastAsia="Times New Roman" w:hAnsi="Times New Roman" w:cs="Times New Roman"/>
          <w:color w:val="000000" w:themeColor="text1"/>
          <w:sz w:val="28"/>
          <w:szCs w:val="28"/>
          <w:lang w:val="ru-RU"/>
        </w:rPr>
        <w:t xml:space="preserve"> про </w:t>
      </w:r>
      <w:proofErr w:type="spellStart"/>
      <w:r w:rsidRPr="00935AFA">
        <w:rPr>
          <w:rFonts w:ascii="Times New Roman" w:eastAsia="Times New Roman" w:hAnsi="Times New Roman" w:cs="Times New Roman"/>
          <w:color w:val="000000" w:themeColor="text1"/>
          <w:sz w:val="28"/>
          <w:szCs w:val="28"/>
          <w:lang w:val="ru-RU"/>
        </w:rPr>
        <w:t>стрілянину</w:t>
      </w:r>
      <w:proofErr w:type="spellEnd"/>
      <w:r w:rsidRPr="00935AFA">
        <w:rPr>
          <w:rFonts w:ascii="Times New Roman" w:eastAsia="Times New Roman" w:hAnsi="Times New Roman" w:cs="Times New Roman"/>
          <w:color w:val="000000" w:themeColor="text1"/>
          <w:sz w:val="28"/>
          <w:szCs w:val="28"/>
          <w:lang w:val="ru-RU"/>
        </w:rPr>
        <w:t xml:space="preserve"> по </w:t>
      </w:r>
      <w:proofErr w:type="spellStart"/>
      <w:r w:rsidRPr="00935AFA">
        <w:rPr>
          <w:rFonts w:ascii="Times New Roman" w:eastAsia="Times New Roman" w:hAnsi="Times New Roman" w:cs="Times New Roman"/>
          <w:color w:val="000000" w:themeColor="text1"/>
          <w:sz w:val="28"/>
          <w:szCs w:val="28"/>
          <w:lang w:val="ru-RU"/>
        </w:rPr>
        <w:t>колишньому</w:t>
      </w:r>
      <w:proofErr w:type="spellEnd"/>
      <w:r w:rsidRPr="00935AFA">
        <w:rPr>
          <w:rFonts w:ascii="Times New Roman" w:eastAsia="Times New Roman" w:hAnsi="Times New Roman" w:cs="Times New Roman"/>
          <w:color w:val="000000" w:themeColor="text1"/>
          <w:sz w:val="28"/>
          <w:szCs w:val="28"/>
          <w:lang w:val="ru-RU"/>
        </w:rPr>
        <w:t xml:space="preserve"> Президенту США Дональду Трампу...</w:t>
      </w:r>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X,</w:t>
      </w:r>
      <w:r w:rsidRPr="00935AFA">
        <w:rPr>
          <w:rFonts w:ascii="Times New Roman" w:eastAsia="Times New Roman" w:hAnsi="Times New Roman" w:cs="Times New Roman"/>
          <w:color w:val="000000" w:themeColor="text1"/>
          <w:sz w:val="28"/>
          <w:szCs w:val="28"/>
        </w:rPr>
        <w:t xml:space="preserve"> 2024. URL: </w:t>
      </w:r>
      <w:hyperlink r:id="rId14">
        <w:r w:rsidRPr="00935AFA">
          <w:rPr>
            <w:rFonts w:ascii="Times New Roman" w:eastAsia="Times New Roman" w:hAnsi="Times New Roman" w:cs="Times New Roman"/>
            <w:color w:val="000000" w:themeColor="text1"/>
            <w:sz w:val="28"/>
            <w:szCs w:val="28"/>
          </w:rPr>
          <w:t>https://x.com/ZelenskyyUa/status/1812346202056200602</w:t>
        </w:r>
      </w:hyperlink>
      <w:r w:rsidRPr="00935AFA">
        <w:rPr>
          <w:rFonts w:ascii="Times New Roman" w:eastAsia="Times New Roman" w:hAnsi="Times New Roman" w:cs="Times New Roman"/>
          <w:color w:val="000000" w:themeColor="text1"/>
          <w:sz w:val="28"/>
          <w:szCs w:val="28"/>
        </w:rPr>
        <w:t xml:space="preserve"> </w:t>
      </w:r>
      <w:r w:rsidRPr="00935AFA">
        <w:rPr>
          <w:rFonts w:ascii="Times New Roman" w:hAnsi="Times New Roman" w:cs="Times New Roman"/>
          <w:color w:val="000000" w:themeColor="text1"/>
          <w:sz w:val="28"/>
          <w:szCs w:val="28"/>
        </w:rPr>
        <w:t>(date of access: 25.11.2025)</w:t>
      </w:r>
    </w:p>
    <w:p w14:paraId="39D37030" w14:textId="77777777" w:rsidR="008E354C" w:rsidRPr="00935AFA" w:rsidRDefault="008E354C" w:rsidP="005B4F7D">
      <w:pPr>
        <w:pStyle w:val="a7"/>
        <w:numPr>
          <w:ilvl w:val="0"/>
          <w:numId w:val="9"/>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lang w:val="ru-RU"/>
        </w:rPr>
        <w:t xml:space="preserve">Карабан В.І., Мейс Дж. </w:t>
      </w:r>
      <w:proofErr w:type="spellStart"/>
      <w:r w:rsidRPr="00935AFA">
        <w:rPr>
          <w:rFonts w:ascii="Times New Roman" w:eastAsia="Times New Roman" w:hAnsi="Times New Roman" w:cs="Times New Roman"/>
          <w:color w:val="000000" w:themeColor="text1"/>
          <w:sz w:val="28"/>
          <w:szCs w:val="28"/>
          <w:lang w:val="ru-RU"/>
        </w:rPr>
        <w:t>Теорія</w:t>
      </w:r>
      <w:proofErr w:type="spellEnd"/>
      <w:r w:rsidRPr="00935AFA">
        <w:rPr>
          <w:rFonts w:ascii="Times New Roman" w:eastAsia="Times New Roman" w:hAnsi="Times New Roman" w:cs="Times New Roman"/>
          <w:color w:val="000000" w:themeColor="text1"/>
          <w:sz w:val="28"/>
          <w:szCs w:val="28"/>
          <w:lang w:val="ru-RU"/>
        </w:rPr>
        <w:t xml:space="preserve"> і практика перекладу з </w:t>
      </w:r>
      <w:proofErr w:type="spellStart"/>
      <w:r w:rsidRPr="00935AFA">
        <w:rPr>
          <w:rFonts w:ascii="Times New Roman" w:eastAsia="Times New Roman" w:hAnsi="Times New Roman" w:cs="Times New Roman"/>
          <w:color w:val="000000" w:themeColor="text1"/>
          <w:sz w:val="28"/>
          <w:szCs w:val="28"/>
          <w:lang w:val="ru-RU"/>
        </w:rPr>
        <w:t>української</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мови</w:t>
      </w:r>
      <w:proofErr w:type="spellEnd"/>
      <w:r w:rsidRPr="00935AFA">
        <w:rPr>
          <w:rFonts w:ascii="Times New Roman" w:eastAsia="Times New Roman" w:hAnsi="Times New Roman" w:cs="Times New Roman"/>
          <w:color w:val="000000" w:themeColor="text1"/>
          <w:sz w:val="28"/>
          <w:szCs w:val="28"/>
          <w:lang w:val="ru-RU"/>
        </w:rPr>
        <w:t xml:space="preserve"> на </w:t>
      </w:r>
      <w:proofErr w:type="spellStart"/>
      <w:r w:rsidRPr="00935AFA">
        <w:rPr>
          <w:rFonts w:ascii="Times New Roman" w:eastAsia="Times New Roman" w:hAnsi="Times New Roman" w:cs="Times New Roman"/>
          <w:color w:val="000000" w:themeColor="text1"/>
          <w:sz w:val="28"/>
          <w:szCs w:val="28"/>
          <w:lang w:val="ru-RU"/>
        </w:rPr>
        <w:t>англійську</w:t>
      </w:r>
      <w:proofErr w:type="spellEnd"/>
      <w:r w:rsidRPr="00935AFA">
        <w:rPr>
          <w:rFonts w:ascii="Times New Roman" w:eastAsia="Times New Roman" w:hAnsi="Times New Roman" w:cs="Times New Roman"/>
          <w:color w:val="000000" w:themeColor="text1"/>
          <w:sz w:val="28"/>
          <w:szCs w:val="28"/>
          <w:lang w:val="ru-RU"/>
        </w:rPr>
        <w:t xml:space="preserve"> мову. </w:t>
      </w:r>
      <w:proofErr w:type="spellStart"/>
      <w:r w:rsidRPr="00935AFA">
        <w:rPr>
          <w:rFonts w:ascii="Times New Roman" w:eastAsia="Times New Roman" w:hAnsi="Times New Roman" w:cs="Times New Roman"/>
          <w:color w:val="000000" w:themeColor="text1"/>
          <w:sz w:val="28"/>
          <w:szCs w:val="28"/>
        </w:rPr>
        <w:t>Вінниця</w:t>
      </w:r>
      <w:proofErr w:type="spellEnd"/>
      <w:r w:rsidRPr="00935AFA">
        <w:rPr>
          <w:rFonts w:ascii="Times New Roman" w:eastAsia="Times New Roman" w:hAnsi="Times New Roman" w:cs="Times New Roman"/>
          <w:color w:val="000000" w:themeColor="text1"/>
          <w:sz w:val="28"/>
          <w:szCs w:val="28"/>
        </w:rPr>
        <w:t xml:space="preserve">: </w:t>
      </w:r>
      <w:proofErr w:type="spellStart"/>
      <w:r w:rsidRPr="00935AFA">
        <w:rPr>
          <w:rFonts w:ascii="Times New Roman" w:eastAsia="Times New Roman" w:hAnsi="Times New Roman" w:cs="Times New Roman"/>
          <w:color w:val="000000" w:themeColor="text1"/>
          <w:sz w:val="28"/>
          <w:szCs w:val="28"/>
        </w:rPr>
        <w:t>Нова</w:t>
      </w:r>
      <w:proofErr w:type="spellEnd"/>
      <w:r w:rsidRPr="00935AFA">
        <w:rPr>
          <w:rFonts w:ascii="Times New Roman" w:eastAsia="Times New Roman" w:hAnsi="Times New Roman" w:cs="Times New Roman"/>
          <w:color w:val="000000" w:themeColor="text1"/>
          <w:sz w:val="28"/>
          <w:szCs w:val="28"/>
        </w:rPr>
        <w:t xml:space="preserve"> </w:t>
      </w:r>
      <w:proofErr w:type="spellStart"/>
      <w:r w:rsidRPr="00935AFA">
        <w:rPr>
          <w:rFonts w:ascii="Times New Roman" w:eastAsia="Times New Roman" w:hAnsi="Times New Roman" w:cs="Times New Roman"/>
          <w:color w:val="000000" w:themeColor="text1"/>
          <w:sz w:val="28"/>
          <w:szCs w:val="28"/>
        </w:rPr>
        <w:t>книга</w:t>
      </w:r>
      <w:proofErr w:type="spellEnd"/>
      <w:r w:rsidRPr="00935AFA">
        <w:rPr>
          <w:rFonts w:ascii="Times New Roman" w:eastAsia="Times New Roman" w:hAnsi="Times New Roman" w:cs="Times New Roman"/>
          <w:color w:val="000000" w:themeColor="text1"/>
          <w:sz w:val="28"/>
          <w:szCs w:val="28"/>
        </w:rPr>
        <w:t>, 2003. 606 с.</w:t>
      </w:r>
    </w:p>
    <w:p w14:paraId="7F83C1F1"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Кислякова Г. В., Ковтун О.В. </w:t>
      </w:r>
      <w:proofErr w:type="spellStart"/>
      <w:r w:rsidRPr="00935AFA">
        <w:rPr>
          <w:rFonts w:ascii="Times New Roman" w:hAnsi="Times New Roman" w:cs="Times New Roman"/>
          <w:color w:val="000000" w:themeColor="text1"/>
          <w:sz w:val="28"/>
          <w:szCs w:val="28"/>
          <w:lang w:val="ru-RU"/>
        </w:rPr>
        <w:t>Морфологічні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засоби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вираження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категорії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оцінки</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англійській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мові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Вінниця</w:t>
      </w:r>
      <w:proofErr w:type="spellEnd"/>
      <w:r w:rsidRPr="00935AFA">
        <w:rPr>
          <w:rFonts w:ascii="Times New Roman" w:hAnsi="Times New Roman" w:cs="Times New Roman"/>
          <w:color w:val="000000" w:themeColor="text1"/>
          <w:sz w:val="28"/>
          <w:szCs w:val="28"/>
          <w:lang w:val="ru-RU"/>
        </w:rPr>
        <w:t xml:space="preserve">: ВІСНИК </w:t>
      </w:r>
      <w:proofErr w:type="spellStart"/>
      <w:r w:rsidRPr="00935AFA">
        <w:rPr>
          <w:rFonts w:ascii="Times New Roman" w:hAnsi="Times New Roman" w:cs="Times New Roman"/>
          <w:color w:val="000000" w:themeColor="text1"/>
          <w:sz w:val="28"/>
          <w:szCs w:val="28"/>
          <w:lang w:val="ru-RU"/>
        </w:rPr>
        <w:t>студентського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наукового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товариства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Донецького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національного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університету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імені</w:t>
      </w:r>
      <w:proofErr w:type="spellEnd"/>
      <w:r w:rsidRPr="00935AFA">
        <w:rPr>
          <w:rFonts w:ascii="Times New Roman" w:hAnsi="Times New Roman" w:cs="Times New Roman"/>
          <w:color w:val="000000" w:themeColor="text1"/>
          <w:sz w:val="28"/>
          <w:szCs w:val="28"/>
          <w:lang w:val="ru-RU"/>
        </w:rPr>
        <w:t xml:space="preserve"> Василя Стуса, 2022. </w:t>
      </w:r>
      <w:r w:rsidRPr="00935AFA">
        <w:rPr>
          <w:rFonts w:ascii="Times New Roman" w:hAnsi="Times New Roman" w:cs="Times New Roman"/>
          <w:color w:val="000000" w:themeColor="text1"/>
          <w:sz w:val="28"/>
          <w:szCs w:val="28"/>
        </w:rPr>
        <w:t>С. 163-166</w:t>
      </w:r>
    </w:p>
    <w:p w14:paraId="7CB438F4"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Кобзар</w:t>
      </w:r>
      <w:proofErr w:type="spellEnd"/>
      <w:r w:rsidRPr="00935AFA">
        <w:rPr>
          <w:rFonts w:ascii="Times New Roman" w:hAnsi="Times New Roman" w:cs="Times New Roman"/>
          <w:color w:val="000000" w:themeColor="text1"/>
          <w:sz w:val="28"/>
          <w:szCs w:val="28"/>
          <w:lang w:val="ru-RU"/>
        </w:rPr>
        <w:t xml:space="preserve"> Ю. Альтернатива </w:t>
      </w:r>
      <w:proofErr w:type="spellStart"/>
      <w:r w:rsidRPr="00935AFA">
        <w:rPr>
          <w:rFonts w:ascii="Times New Roman" w:hAnsi="Times New Roman" w:cs="Times New Roman"/>
          <w:color w:val="000000" w:themeColor="text1"/>
          <w:sz w:val="28"/>
          <w:szCs w:val="28"/>
          <w:lang w:val="ru-RU"/>
        </w:rPr>
        <w:t>переповненій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Венеції</w:t>
      </w:r>
      <w:proofErr w:type="spellEnd"/>
      <w:r w:rsidRPr="00935AFA">
        <w:rPr>
          <w:rFonts w:ascii="Times New Roman" w:hAnsi="Times New Roman" w:cs="Times New Roman"/>
          <w:color w:val="000000" w:themeColor="text1"/>
          <w:sz w:val="28"/>
          <w:szCs w:val="28"/>
          <w:lang w:val="ru-RU"/>
        </w:rPr>
        <w:t xml:space="preserve">: туристка назвала </w:t>
      </w:r>
      <w:proofErr w:type="spellStart"/>
      <w:r w:rsidRPr="00935AFA">
        <w:rPr>
          <w:rFonts w:ascii="Times New Roman" w:hAnsi="Times New Roman" w:cs="Times New Roman"/>
          <w:color w:val="000000" w:themeColor="text1"/>
          <w:sz w:val="28"/>
          <w:szCs w:val="28"/>
          <w:lang w:val="ru-RU"/>
        </w:rPr>
        <w:t>дуже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недооцінене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місто</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Італії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15" w:history="1">
        <w:r w:rsidRPr="00935AFA">
          <w:rPr>
            <w:rStyle w:val="ae"/>
            <w:rFonts w:ascii="Times New Roman" w:hAnsi="Times New Roman" w:cs="Times New Roman"/>
            <w:color w:val="000000" w:themeColor="text1"/>
            <w:sz w:val="28"/>
            <w:szCs w:val="28"/>
          </w:rPr>
          <w:t>https://www.unian.ua/tourism/news/vidpochinok-v-italiji-misto-triyest-nazvali-nedoocinenoyu-perlinoyu-13203909.html</w:t>
        </w:r>
      </w:hyperlink>
      <w:r w:rsidRPr="00935AFA">
        <w:rPr>
          <w:rFonts w:ascii="Times New Roman" w:hAnsi="Times New Roman" w:cs="Times New Roman"/>
          <w:color w:val="000000" w:themeColor="text1"/>
          <w:sz w:val="28"/>
          <w:szCs w:val="28"/>
        </w:rPr>
        <w:t xml:space="preserve"> (date of access: 25.11.2025)</w:t>
      </w:r>
    </w:p>
    <w:p w14:paraId="28F9D2F7" w14:textId="77777777" w:rsidR="008E354C" w:rsidRPr="00935AFA" w:rsidRDefault="008E354C" w:rsidP="005B4F7D">
      <w:pPr>
        <w:pStyle w:val="a7"/>
        <w:numPr>
          <w:ilvl w:val="0"/>
          <w:numId w:val="9"/>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Коломієць</w:t>
      </w:r>
      <w:proofErr w:type="spellEnd"/>
      <w:r w:rsidRPr="00935AFA">
        <w:rPr>
          <w:rFonts w:ascii="Times New Roman" w:hAnsi="Times New Roman" w:cs="Times New Roman"/>
          <w:color w:val="000000" w:themeColor="text1"/>
          <w:sz w:val="28"/>
          <w:szCs w:val="28"/>
          <w:lang w:val="ru-RU"/>
        </w:rPr>
        <w:t xml:space="preserve"> С. А., Куликова В. Г.  </w:t>
      </w:r>
      <w:proofErr w:type="spellStart"/>
      <w:r w:rsidRPr="00935AFA">
        <w:rPr>
          <w:rFonts w:ascii="Times New Roman" w:hAnsi="Times New Roman" w:cs="Times New Roman"/>
          <w:color w:val="000000" w:themeColor="text1"/>
          <w:sz w:val="28"/>
          <w:szCs w:val="28"/>
          <w:lang w:val="ru-RU"/>
        </w:rPr>
        <w:t>Французькомовні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публіцистичні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тексти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військо-вої</w:t>
      </w:r>
      <w:proofErr w:type="spellEnd"/>
      <w:r w:rsidRPr="00935AFA">
        <w:rPr>
          <w:rFonts w:ascii="Times New Roman" w:hAnsi="Times New Roman" w:cs="Times New Roman"/>
          <w:color w:val="000000" w:themeColor="text1"/>
          <w:sz w:val="28"/>
          <w:szCs w:val="28"/>
          <w:lang w:val="ru-RU"/>
        </w:rPr>
        <w:t xml:space="preserve"> тематики: </w:t>
      </w:r>
      <w:proofErr w:type="spellStart"/>
      <w:r w:rsidRPr="00935AFA">
        <w:rPr>
          <w:rFonts w:ascii="Times New Roman" w:hAnsi="Times New Roman" w:cs="Times New Roman"/>
          <w:color w:val="000000" w:themeColor="text1"/>
          <w:sz w:val="28"/>
          <w:szCs w:val="28"/>
          <w:lang w:val="ru-RU"/>
        </w:rPr>
        <w:t>особливості</w:t>
      </w:r>
      <w:proofErr w:type="spellEnd"/>
      <w:r w:rsidRPr="00935AFA">
        <w:rPr>
          <w:rFonts w:ascii="Times New Roman" w:hAnsi="Times New Roman" w:cs="Times New Roman"/>
          <w:color w:val="000000" w:themeColor="text1"/>
          <w:sz w:val="28"/>
          <w:szCs w:val="28"/>
          <w:lang w:val="ru-RU"/>
        </w:rPr>
        <w:t xml:space="preserve"> перекладу. Нау   </w:t>
      </w:r>
      <w:proofErr w:type="spellStart"/>
      <w:r w:rsidRPr="00935AFA">
        <w:rPr>
          <w:rFonts w:ascii="Times New Roman" w:hAnsi="Times New Roman" w:cs="Times New Roman"/>
          <w:color w:val="000000" w:themeColor="text1"/>
          <w:sz w:val="28"/>
          <w:szCs w:val="28"/>
          <w:lang w:val="ru-RU"/>
        </w:rPr>
        <w:t>кові</w:t>
      </w:r>
      <w:proofErr w:type="spellEnd"/>
      <w:r w:rsidRPr="00935AFA">
        <w:rPr>
          <w:rFonts w:ascii="Times New Roman" w:hAnsi="Times New Roman" w:cs="Times New Roman"/>
          <w:color w:val="000000" w:themeColor="text1"/>
          <w:sz w:val="28"/>
          <w:szCs w:val="28"/>
          <w:lang w:val="ru-RU"/>
        </w:rPr>
        <w:t xml:space="preserve"> записки </w:t>
      </w:r>
      <w:proofErr w:type="spellStart"/>
      <w:r w:rsidRPr="00935AFA">
        <w:rPr>
          <w:rFonts w:ascii="Times New Roman" w:hAnsi="Times New Roman" w:cs="Times New Roman"/>
          <w:color w:val="000000" w:themeColor="text1"/>
          <w:sz w:val="28"/>
          <w:szCs w:val="28"/>
          <w:lang w:val="ru-RU"/>
        </w:rPr>
        <w:t>Націо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нального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університету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Острозька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академія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Філологія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Острог</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Вид-во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НаУОА</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Вип</w:t>
      </w:r>
      <w:proofErr w:type="spellEnd"/>
      <w:r w:rsidRPr="00935AFA">
        <w:rPr>
          <w:rFonts w:ascii="Times New Roman" w:hAnsi="Times New Roman" w:cs="Times New Roman"/>
          <w:color w:val="000000" w:themeColor="text1"/>
          <w:sz w:val="28"/>
          <w:szCs w:val="28"/>
        </w:rPr>
        <w:t>. 19(87), 2023 С. 89–93</w:t>
      </w:r>
    </w:p>
    <w:p w14:paraId="131F1DFB"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Кондрат А. </w:t>
      </w:r>
      <w:proofErr w:type="spellStart"/>
      <w:r w:rsidRPr="00935AFA">
        <w:rPr>
          <w:rFonts w:ascii="Times New Roman" w:hAnsi="Times New Roman" w:cs="Times New Roman"/>
          <w:color w:val="000000" w:themeColor="text1"/>
          <w:sz w:val="28"/>
          <w:szCs w:val="28"/>
          <w:lang w:val="ru-RU"/>
        </w:rPr>
        <w:t>Зірка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Чорної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пантери</w:t>
      </w:r>
      <w:proofErr w:type="spellEnd"/>
      <w:r w:rsidRPr="00935AFA">
        <w:rPr>
          <w:rFonts w:ascii="Times New Roman" w:hAnsi="Times New Roman" w:cs="Times New Roman"/>
          <w:color w:val="000000" w:themeColor="text1"/>
          <w:sz w:val="28"/>
          <w:szCs w:val="28"/>
          <w:lang w:val="ru-RU"/>
        </w:rPr>
        <w:t xml:space="preserve">. Актор </w:t>
      </w:r>
      <w:proofErr w:type="spellStart"/>
      <w:r w:rsidRPr="00935AFA">
        <w:rPr>
          <w:rFonts w:ascii="Times New Roman" w:hAnsi="Times New Roman" w:cs="Times New Roman"/>
          <w:color w:val="000000" w:themeColor="text1"/>
          <w:sz w:val="28"/>
          <w:szCs w:val="28"/>
          <w:lang w:val="ru-RU"/>
        </w:rPr>
        <w:t>Чедвік</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Боузман</w:t>
      </w:r>
      <w:proofErr w:type="spellEnd"/>
      <w:r w:rsidRPr="00935AFA">
        <w:rPr>
          <w:rFonts w:ascii="Times New Roman" w:hAnsi="Times New Roman" w:cs="Times New Roman"/>
          <w:color w:val="000000" w:themeColor="text1"/>
          <w:sz w:val="28"/>
          <w:szCs w:val="28"/>
          <w:lang w:val="ru-RU"/>
        </w:rPr>
        <w:t xml:space="preserve"> посмертно </w:t>
      </w:r>
      <w:proofErr w:type="spellStart"/>
      <w:r w:rsidRPr="00935AFA">
        <w:rPr>
          <w:rFonts w:ascii="Times New Roman" w:hAnsi="Times New Roman" w:cs="Times New Roman"/>
          <w:color w:val="000000" w:themeColor="text1"/>
          <w:sz w:val="28"/>
          <w:szCs w:val="28"/>
          <w:lang w:val="ru-RU"/>
        </w:rPr>
        <w:t>отримав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зірку</w:t>
      </w:r>
      <w:proofErr w:type="spellEnd"/>
      <w:r w:rsidRPr="00935AFA">
        <w:rPr>
          <w:rFonts w:ascii="Times New Roman" w:hAnsi="Times New Roman" w:cs="Times New Roman"/>
          <w:color w:val="000000" w:themeColor="text1"/>
          <w:sz w:val="28"/>
          <w:szCs w:val="28"/>
          <w:lang w:val="ru-RU"/>
        </w:rPr>
        <w:t xml:space="preserve"> на</w:t>
      </w:r>
      <w:r w:rsidRPr="00935AFA">
        <w:rPr>
          <w:rFonts w:ascii="Times New Roman" w:hAnsi="Times New Roman" w:cs="Times New Roman"/>
          <w:color w:val="000000" w:themeColor="text1"/>
          <w:sz w:val="28"/>
          <w:szCs w:val="28"/>
        </w:rPr>
        <w:t> </w:t>
      </w:r>
      <w:proofErr w:type="spellStart"/>
      <w:r w:rsidRPr="00935AFA">
        <w:rPr>
          <w:rFonts w:ascii="Times New Roman" w:hAnsi="Times New Roman" w:cs="Times New Roman"/>
          <w:color w:val="000000" w:themeColor="text1"/>
          <w:sz w:val="28"/>
          <w:szCs w:val="28"/>
          <w:lang w:val="ru-RU"/>
        </w:rPr>
        <w:t>Голлівудській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алеї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слави</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 xml:space="preserve">NV, 2025. URL: </w:t>
      </w:r>
      <w:hyperlink r:id="rId16" w:history="1">
        <w:r w:rsidRPr="00935AFA">
          <w:rPr>
            <w:rStyle w:val="ae"/>
            <w:rFonts w:ascii="Times New Roman" w:hAnsi="Times New Roman" w:cs="Times New Roman"/>
            <w:color w:val="000000" w:themeColor="text1"/>
            <w:sz w:val="28"/>
            <w:szCs w:val="28"/>
          </w:rPr>
          <w:t>https://life.nv.ua/ukr/znamenitosti/chedvik-bouzman-pokiyniy-aktor-marvel-otrimav-zirku-na-aleji-slavi-v-gollivudi-50562590.html</w:t>
        </w:r>
      </w:hyperlink>
      <w:r w:rsidRPr="00935AFA">
        <w:rPr>
          <w:rFonts w:ascii="Times New Roman" w:hAnsi="Times New Roman" w:cs="Times New Roman"/>
          <w:color w:val="000000" w:themeColor="text1"/>
          <w:sz w:val="28"/>
          <w:szCs w:val="28"/>
        </w:rPr>
        <w:t xml:space="preserve"> (date of access: 25.11.2025)</w:t>
      </w:r>
    </w:p>
    <w:p w14:paraId="2BCDEE44"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Корнелаєва</w:t>
      </w:r>
      <w:proofErr w:type="spellEnd"/>
      <w:r w:rsidRPr="00935AFA">
        <w:rPr>
          <w:rFonts w:ascii="Times New Roman" w:hAnsi="Times New Roman" w:cs="Times New Roman"/>
          <w:color w:val="000000" w:themeColor="text1"/>
          <w:sz w:val="28"/>
          <w:szCs w:val="28"/>
          <w:lang w:val="ru-RU"/>
        </w:rPr>
        <w:t xml:space="preserve"> Є. В. </w:t>
      </w:r>
      <w:proofErr w:type="spellStart"/>
      <w:r w:rsidRPr="00935AFA">
        <w:rPr>
          <w:rFonts w:ascii="Times New Roman" w:hAnsi="Times New Roman" w:cs="Times New Roman"/>
          <w:color w:val="000000" w:themeColor="text1"/>
          <w:sz w:val="28"/>
          <w:szCs w:val="28"/>
          <w:lang w:val="ru-RU"/>
        </w:rPr>
        <w:t>Лексичні</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Граматичні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w:t>
      </w:r>
      <w:proofErr w:type="spellEnd"/>
      <w:r w:rsidRPr="00935AFA">
        <w:rPr>
          <w:rFonts w:ascii="Times New Roman" w:hAnsi="Times New Roman" w:cs="Times New Roman"/>
          <w:color w:val="000000" w:themeColor="text1"/>
          <w:sz w:val="28"/>
          <w:szCs w:val="28"/>
          <w:lang w:val="ru-RU"/>
        </w:rPr>
        <w:t xml:space="preserve"> час перекладу </w:t>
      </w:r>
      <w:proofErr w:type="spellStart"/>
      <w:r w:rsidRPr="00935AFA">
        <w:rPr>
          <w:rFonts w:ascii="Times New Roman" w:hAnsi="Times New Roman" w:cs="Times New Roman"/>
          <w:color w:val="000000" w:themeColor="text1"/>
          <w:sz w:val="28"/>
          <w:szCs w:val="28"/>
          <w:lang w:val="ru-RU"/>
        </w:rPr>
        <w:t>англомовних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рекламних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слоганів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Науковий</w:t>
      </w:r>
      <w:proofErr w:type="spellEnd"/>
      <w:r w:rsidRPr="00935AFA">
        <w:rPr>
          <w:rFonts w:ascii="Times New Roman" w:hAnsi="Times New Roman" w:cs="Times New Roman"/>
          <w:color w:val="000000" w:themeColor="text1"/>
          <w:sz w:val="28"/>
          <w:szCs w:val="28"/>
          <w:lang w:val="ru-RU"/>
        </w:rPr>
        <w:t xml:space="preserve"> журнал </w:t>
      </w:r>
      <w:proofErr w:type="spellStart"/>
      <w:r w:rsidRPr="00935AFA">
        <w:rPr>
          <w:rFonts w:ascii="Times New Roman" w:hAnsi="Times New Roman" w:cs="Times New Roman"/>
          <w:color w:val="000000" w:themeColor="text1"/>
          <w:sz w:val="28"/>
          <w:szCs w:val="28"/>
          <w:lang w:val="ru-RU"/>
        </w:rPr>
        <w:t>Львівського</w:t>
      </w:r>
      <w:proofErr w:type="spellEnd"/>
      <w:r w:rsidRPr="00935AFA">
        <w:rPr>
          <w:rFonts w:ascii="Times New Roman" w:hAnsi="Times New Roman" w:cs="Times New Roman"/>
          <w:color w:val="000000" w:themeColor="text1"/>
          <w:sz w:val="28"/>
          <w:szCs w:val="28"/>
          <w:lang w:val="ru-RU"/>
        </w:rPr>
        <w:t xml:space="preserve"> державного </w:t>
      </w:r>
      <w:proofErr w:type="spellStart"/>
      <w:r w:rsidRPr="00935AFA">
        <w:rPr>
          <w:rFonts w:ascii="Times New Roman" w:hAnsi="Times New Roman" w:cs="Times New Roman"/>
          <w:color w:val="000000" w:themeColor="text1"/>
          <w:sz w:val="28"/>
          <w:szCs w:val="28"/>
          <w:lang w:val="ru-RU"/>
        </w:rPr>
        <w:t>університету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безпеки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життєдіяльності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Львівський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філологічний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часопис</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 6, 2019. С. 107-112</w:t>
      </w:r>
    </w:p>
    <w:p w14:paraId="163A7681" w14:textId="11093D2D"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lang w:val="ru-RU"/>
        </w:rPr>
        <w:t xml:space="preserve">Король С. Оператор </w:t>
      </w:r>
      <w:r w:rsidR="00DD5EC0"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lang w:val="ru-RU"/>
        </w:rPr>
        <w:t>Памфіра</w:t>
      </w:r>
      <w:proofErr w:type="spellEnd"/>
      <w:r w:rsidR="00DD5EC0"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Микита</w:t>
      </w:r>
      <w:proofErr w:type="spellEnd"/>
      <w:r w:rsidRPr="00935AFA">
        <w:rPr>
          <w:rFonts w:ascii="Times New Roman" w:eastAsia="Times New Roman" w:hAnsi="Times New Roman" w:cs="Times New Roman"/>
          <w:color w:val="000000" w:themeColor="text1"/>
          <w:sz w:val="28"/>
          <w:szCs w:val="28"/>
          <w:lang w:val="ru-RU"/>
        </w:rPr>
        <w:t xml:space="preserve"> Кузьменко </w:t>
      </w:r>
      <w:proofErr w:type="spellStart"/>
      <w:r w:rsidRPr="00935AFA">
        <w:rPr>
          <w:rFonts w:ascii="Times New Roman" w:eastAsia="Times New Roman" w:hAnsi="Times New Roman" w:cs="Times New Roman"/>
          <w:color w:val="000000" w:themeColor="text1"/>
          <w:sz w:val="28"/>
          <w:szCs w:val="28"/>
          <w:lang w:val="ru-RU"/>
        </w:rPr>
        <w:t>зняв</w:t>
      </w:r>
      <w:proofErr w:type="spellEnd"/>
      <w:r w:rsidRPr="00935AFA">
        <w:rPr>
          <w:rFonts w:ascii="Times New Roman" w:eastAsia="Times New Roman" w:hAnsi="Times New Roman" w:cs="Times New Roman"/>
          <w:color w:val="000000" w:themeColor="text1"/>
          <w:sz w:val="28"/>
          <w:szCs w:val="28"/>
          <w:lang w:val="ru-RU"/>
        </w:rPr>
        <w:t xml:space="preserve"> рекламу для </w:t>
      </w:r>
      <w:r w:rsidRPr="00935AFA">
        <w:rPr>
          <w:rFonts w:ascii="Times New Roman" w:eastAsia="Times New Roman" w:hAnsi="Times New Roman" w:cs="Times New Roman"/>
          <w:color w:val="000000" w:themeColor="text1"/>
          <w:sz w:val="28"/>
          <w:szCs w:val="28"/>
        </w:rPr>
        <w:t>Nike</w:t>
      </w:r>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відео</w:t>
      </w:r>
      <w:proofErr w:type="spellEnd"/>
      <w:r w:rsidRPr="00935AFA">
        <w:rPr>
          <w:rFonts w:ascii="Times New Roman" w:eastAsia="Times New Roman" w:hAnsi="Times New Roman" w:cs="Times New Roman"/>
          <w:color w:val="000000" w:themeColor="text1"/>
          <w:sz w:val="28"/>
          <w:szCs w:val="28"/>
          <w:lang w:val="ru-RU"/>
        </w:rPr>
        <w:t xml:space="preserve">. </w:t>
      </w:r>
      <w:r w:rsidRPr="00935AFA">
        <w:rPr>
          <w:rFonts w:ascii="Times New Roman" w:eastAsia="Times New Roman" w:hAnsi="Times New Roman" w:cs="Times New Roman"/>
          <w:color w:val="000000" w:themeColor="text1"/>
          <w:sz w:val="28"/>
          <w:szCs w:val="28"/>
        </w:rPr>
        <w:t xml:space="preserve">Liga.net, 2023. URL: </w:t>
      </w:r>
      <w:hyperlink r:id="rId17">
        <w:r w:rsidRPr="00935AFA">
          <w:rPr>
            <w:rFonts w:ascii="Times New Roman" w:eastAsia="Times New Roman" w:hAnsi="Times New Roman" w:cs="Times New Roman"/>
            <w:color w:val="000000" w:themeColor="text1"/>
            <w:sz w:val="28"/>
            <w:szCs w:val="28"/>
          </w:rPr>
          <w:t>https://life.liga.net/ru/all/news/operator-pamfira-nikita-kuzmenko-snyal-reklamu-dlya-nike-video</w:t>
        </w:r>
      </w:hyperlink>
      <w:r w:rsidRPr="00935AFA">
        <w:rPr>
          <w:rFonts w:ascii="Times New Roman" w:hAnsi="Times New Roman" w:cs="Times New Roman"/>
          <w:color w:val="000000" w:themeColor="text1"/>
          <w:sz w:val="28"/>
          <w:szCs w:val="28"/>
        </w:rPr>
        <w:t xml:space="preserve"> (date of access: 25.11.2025)</w:t>
      </w:r>
    </w:p>
    <w:p w14:paraId="5BE0F77F"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lastRenderedPageBreak/>
        <w:t xml:space="preserve">Кривенко О.В., Цимбалиста О.А. </w:t>
      </w:r>
      <w:proofErr w:type="spellStart"/>
      <w:r w:rsidRPr="00935AFA">
        <w:rPr>
          <w:rFonts w:ascii="Times New Roman" w:hAnsi="Times New Roman" w:cs="Times New Roman"/>
          <w:color w:val="000000" w:themeColor="text1"/>
          <w:sz w:val="28"/>
          <w:szCs w:val="28"/>
          <w:lang w:val="ru-RU"/>
        </w:rPr>
        <w:t>Граматичні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перекладацькі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w:t>
      </w:r>
      <w:proofErr w:type="spellEnd"/>
      <w:r w:rsidRPr="00935AFA">
        <w:rPr>
          <w:rFonts w:ascii="Times New Roman" w:hAnsi="Times New Roman" w:cs="Times New Roman"/>
          <w:color w:val="000000" w:themeColor="text1"/>
          <w:sz w:val="28"/>
          <w:szCs w:val="28"/>
          <w:lang w:val="ru-RU"/>
        </w:rPr>
        <w:t xml:space="preserve"> час перекладу </w:t>
      </w:r>
      <w:proofErr w:type="spellStart"/>
      <w:r w:rsidRPr="00935AFA">
        <w:rPr>
          <w:rFonts w:ascii="Times New Roman" w:hAnsi="Times New Roman" w:cs="Times New Roman"/>
          <w:color w:val="000000" w:themeColor="text1"/>
          <w:sz w:val="28"/>
          <w:szCs w:val="28"/>
          <w:lang w:val="ru-RU"/>
        </w:rPr>
        <w:t>англійськомовних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текстів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публіцистичного</w:t>
      </w:r>
      <w:proofErr w:type="spellEnd"/>
      <w:r w:rsidRPr="00935AFA">
        <w:rPr>
          <w:rFonts w:ascii="Times New Roman" w:hAnsi="Times New Roman" w:cs="Times New Roman"/>
          <w:color w:val="000000" w:themeColor="text1"/>
          <w:sz w:val="28"/>
          <w:szCs w:val="28"/>
          <w:lang w:val="ru-RU"/>
        </w:rPr>
        <w:t xml:space="preserve"> стилю. </w:t>
      </w:r>
      <w:proofErr w:type="spellStart"/>
      <w:r w:rsidRPr="00935AFA">
        <w:rPr>
          <w:rFonts w:ascii="Times New Roman" w:hAnsi="Times New Roman" w:cs="Times New Roman"/>
          <w:color w:val="000000" w:themeColor="text1"/>
          <w:sz w:val="28"/>
          <w:szCs w:val="28"/>
        </w:rPr>
        <w:t>Науковий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вісник</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Херсонського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державного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університету</w:t>
      </w:r>
      <w:proofErr w:type="spellEnd"/>
      <w:r w:rsidRPr="00935AFA">
        <w:rPr>
          <w:rFonts w:ascii="Times New Roman" w:hAnsi="Times New Roman" w:cs="Times New Roman"/>
          <w:color w:val="000000" w:themeColor="text1"/>
          <w:sz w:val="28"/>
          <w:szCs w:val="28"/>
        </w:rPr>
        <w:t>, 2020. С. 91-96</w:t>
      </w:r>
    </w:p>
    <w:p w14:paraId="6083ABA9" w14:textId="77777777" w:rsidR="008E354C" w:rsidRPr="00935AFA" w:rsidRDefault="008E354C" w:rsidP="005B4F7D">
      <w:pPr>
        <w:pStyle w:val="a7"/>
        <w:numPr>
          <w:ilvl w:val="0"/>
          <w:numId w:val="9"/>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lang w:val="ru-RU"/>
        </w:rPr>
        <w:t xml:space="preserve">Кухаренко В.А. Практикум з </w:t>
      </w:r>
      <w:proofErr w:type="spellStart"/>
      <w:r w:rsidRPr="00935AFA">
        <w:rPr>
          <w:rFonts w:ascii="Times New Roman" w:eastAsia="Times New Roman" w:hAnsi="Times New Roman" w:cs="Times New Roman"/>
          <w:color w:val="000000" w:themeColor="text1"/>
          <w:sz w:val="28"/>
          <w:szCs w:val="28"/>
          <w:lang w:val="ru-RU"/>
        </w:rPr>
        <w:t>стилістики</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англійської</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мови</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Підручник</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rPr>
        <w:t>Вінниця</w:t>
      </w:r>
      <w:proofErr w:type="spellEnd"/>
      <w:r w:rsidRPr="00935AFA">
        <w:rPr>
          <w:rFonts w:ascii="Times New Roman" w:eastAsia="Times New Roman" w:hAnsi="Times New Roman" w:cs="Times New Roman"/>
          <w:color w:val="000000" w:themeColor="text1"/>
          <w:sz w:val="28"/>
          <w:szCs w:val="28"/>
        </w:rPr>
        <w:t>. «</w:t>
      </w:r>
      <w:proofErr w:type="spellStart"/>
      <w:r w:rsidRPr="00935AFA">
        <w:rPr>
          <w:rFonts w:ascii="Times New Roman" w:eastAsia="Times New Roman" w:hAnsi="Times New Roman" w:cs="Times New Roman"/>
          <w:color w:val="000000" w:themeColor="text1"/>
          <w:sz w:val="28"/>
          <w:szCs w:val="28"/>
        </w:rPr>
        <w:t>Нова</w:t>
      </w:r>
      <w:proofErr w:type="spellEnd"/>
      <w:r w:rsidRPr="00935AFA">
        <w:rPr>
          <w:rFonts w:ascii="Times New Roman" w:eastAsia="Times New Roman" w:hAnsi="Times New Roman" w:cs="Times New Roman"/>
          <w:color w:val="000000" w:themeColor="text1"/>
          <w:sz w:val="28"/>
          <w:szCs w:val="28"/>
        </w:rPr>
        <w:t xml:space="preserve"> </w:t>
      </w:r>
      <w:proofErr w:type="spellStart"/>
      <w:r w:rsidRPr="00935AFA">
        <w:rPr>
          <w:rFonts w:ascii="Times New Roman" w:eastAsia="Times New Roman" w:hAnsi="Times New Roman" w:cs="Times New Roman"/>
          <w:color w:val="000000" w:themeColor="text1"/>
          <w:sz w:val="28"/>
          <w:szCs w:val="28"/>
        </w:rPr>
        <w:t>книга</w:t>
      </w:r>
      <w:proofErr w:type="spellEnd"/>
      <w:r w:rsidRPr="00935AFA">
        <w:rPr>
          <w:rFonts w:ascii="Times New Roman" w:eastAsia="Times New Roman" w:hAnsi="Times New Roman" w:cs="Times New Roman"/>
          <w:color w:val="000000" w:themeColor="text1"/>
          <w:sz w:val="28"/>
          <w:szCs w:val="28"/>
        </w:rPr>
        <w:t>», 2000. 160 с.</w:t>
      </w:r>
    </w:p>
    <w:p w14:paraId="365D5B25"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Ліпич</w:t>
      </w:r>
      <w:proofErr w:type="spellEnd"/>
      <w:r w:rsidRPr="00935AFA">
        <w:rPr>
          <w:rFonts w:ascii="Times New Roman" w:hAnsi="Times New Roman" w:cs="Times New Roman"/>
          <w:color w:val="000000" w:themeColor="text1"/>
          <w:sz w:val="28"/>
          <w:szCs w:val="28"/>
          <w:lang w:val="ru-RU"/>
        </w:rPr>
        <w:t xml:space="preserve"> В.М., Павлик Н.В. </w:t>
      </w:r>
      <w:proofErr w:type="spellStart"/>
      <w:r w:rsidRPr="00935AFA">
        <w:rPr>
          <w:rFonts w:ascii="Times New Roman" w:hAnsi="Times New Roman" w:cs="Times New Roman"/>
          <w:i/>
          <w:iCs/>
          <w:color w:val="000000" w:themeColor="text1"/>
          <w:sz w:val="28"/>
          <w:szCs w:val="28"/>
          <w:lang w:val="ru-RU"/>
        </w:rPr>
        <w:t>Прагмалінгвістичні</w:t>
      </w:r>
      <w:proofErr w:type="spellEnd"/>
      <w:r w:rsidRPr="00935AFA">
        <w:rPr>
          <w:rFonts w:ascii="Times New Roman" w:hAnsi="Times New Roman" w:cs="Times New Roman"/>
          <w:i/>
          <w:iCs/>
          <w:color w:val="000000" w:themeColor="text1"/>
          <w:sz w:val="28"/>
          <w:szCs w:val="28"/>
          <w:lang w:val="ru-RU"/>
        </w:rPr>
        <w:t xml:space="preserve"> </w:t>
      </w:r>
      <w:proofErr w:type="spellStart"/>
      <w:r w:rsidRPr="00935AFA">
        <w:rPr>
          <w:rFonts w:ascii="Times New Roman" w:hAnsi="Times New Roman" w:cs="Times New Roman"/>
          <w:i/>
          <w:iCs/>
          <w:color w:val="000000" w:themeColor="text1"/>
          <w:sz w:val="28"/>
          <w:szCs w:val="28"/>
          <w:lang w:val="ru-RU"/>
        </w:rPr>
        <w:t>параметри</w:t>
      </w:r>
      <w:proofErr w:type="spellEnd"/>
      <w:r w:rsidRPr="00935AFA">
        <w:rPr>
          <w:rFonts w:ascii="Times New Roman" w:hAnsi="Times New Roman" w:cs="Times New Roman"/>
          <w:i/>
          <w:iCs/>
          <w:color w:val="000000" w:themeColor="text1"/>
          <w:sz w:val="28"/>
          <w:szCs w:val="28"/>
          <w:lang w:val="ru-RU"/>
        </w:rPr>
        <w:t xml:space="preserve"> </w:t>
      </w:r>
      <w:proofErr w:type="spellStart"/>
      <w:r w:rsidRPr="00935AFA">
        <w:rPr>
          <w:rFonts w:ascii="Times New Roman" w:hAnsi="Times New Roman" w:cs="Times New Roman"/>
          <w:i/>
          <w:iCs/>
          <w:color w:val="000000" w:themeColor="text1"/>
          <w:sz w:val="28"/>
          <w:szCs w:val="28"/>
          <w:lang w:val="ru-RU"/>
        </w:rPr>
        <w:t>публіцистичного</w:t>
      </w:r>
      <w:proofErr w:type="spellEnd"/>
      <w:r w:rsidRPr="00935AFA">
        <w:rPr>
          <w:rFonts w:ascii="Times New Roman" w:hAnsi="Times New Roman" w:cs="Times New Roman"/>
          <w:i/>
          <w:iCs/>
          <w:color w:val="000000" w:themeColor="text1"/>
          <w:sz w:val="28"/>
          <w:szCs w:val="28"/>
          <w:lang w:val="ru-RU"/>
        </w:rPr>
        <w:t xml:space="preserve"> дискурсу</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Слобожанський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науковий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вісник</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Серія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Філологія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випуск</w:t>
      </w:r>
      <w:proofErr w:type="spellEnd"/>
      <w:r w:rsidRPr="00935AFA">
        <w:rPr>
          <w:rFonts w:ascii="Times New Roman" w:hAnsi="Times New Roman" w:cs="Times New Roman"/>
          <w:color w:val="000000" w:themeColor="text1"/>
          <w:sz w:val="28"/>
          <w:szCs w:val="28"/>
        </w:rPr>
        <w:t xml:space="preserve"> 5, 2024. С. 34-38</w:t>
      </w:r>
    </w:p>
    <w:p w14:paraId="367E71BC"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Мазур О. </w:t>
      </w:r>
      <w:proofErr w:type="spellStart"/>
      <w:r w:rsidRPr="00935AFA">
        <w:rPr>
          <w:rFonts w:ascii="Times New Roman" w:hAnsi="Times New Roman" w:cs="Times New Roman"/>
          <w:color w:val="000000" w:themeColor="text1"/>
          <w:sz w:val="28"/>
          <w:szCs w:val="28"/>
          <w:lang w:val="ru-RU"/>
        </w:rPr>
        <w:t>Анджеліну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Джолі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вперше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побачили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після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новини</w:t>
      </w:r>
      <w:proofErr w:type="spellEnd"/>
      <w:r w:rsidRPr="00935AFA">
        <w:rPr>
          <w:rFonts w:ascii="Times New Roman" w:hAnsi="Times New Roman" w:cs="Times New Roman"/>
          <w:color w:val="000000" w:themeColor="text1"/>
          <w:sz w:val="28"/>
          <w:szCs w:val="28"/>
          <w:lang w:val="ru-RU"/>
        </w:rPr>
        <w:t xml:space="preserve"> про </w:t>
      </w:r>
      <w:proofErr w:type="spellStart"/>
      <w:r w:rsidRPr="00935AFA">
        <w:rPr>
          <w:rFonts w:ascii="Times New Roman" w:hAnsi="Times New Roman" w:cs="Times New Roman"/>
          <w:color w:val="000000" w:themeColor="text1"/>
          <w:sz w:val="28"/>
          <w:szCs w:val="28"/>
          <w:lang w:val="ru-RU"/>
        </w:rPr>
        <w:t>шокуючу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аварію</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якій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постраждав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син</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Новини</w:t>
      </w:r>
      <w:proofErr w:type="spellEnd"/>
      <w:r w:rsidRPr="00935AFA">
        <w:rPr>
          <w:rFonts w:ascii="Times New Roman" w:hAnsi="Times New Roman" w:cs="Times New Roman"/>
          <w:color w:val="000000" w:themeColor="text1"/>
          <w:sz w:val="28"/>
          <w:szCs w:val="28"/>
        </w:rPr>
        <w:t xml:space="preserve"> Live, 2024. URL: </w:t>
      </w:r>
      <w:hyperlink r:id="rId18" w:history="1">
        <w:r w:rsidRPr="00935AFA">
          <w:rPr>
            <w:rStyle w:val="ae"/>
            <w:rFonts w:ascii="Times New Roman" w:hAnsi="Times New Roman" w:cs="Times New Roman"/>
            <w:color w:val="000000" w:themeColor="text1"/>
            <w:sz w:val="28"/>
            <w:szCs w:val="28"/>
          </w:rPr>
          <w:t>https://showbiz.novyny.live/andzhelinu-dzholi-vpershe-pobachili-pislia-novini-pro-shokuiuchu-avariiu-v-iakii-postrazhdav-yiyi-sin-192569.html</w:t>
        </w:r>
      </w:hyperlink>
      <w:r w:rsidRPr="00935AFA">
        <w:rPr>
          <w:rFonts w:ascii="Times New Roman" w:hAnsi="Times New Roman" w:cs="Times New Roman"/>
          <w:color w:val="000000" w:themeColor="text1"/>
          <w:sz w:val="28"/>
          <w:szCs w:val="28"/>
        </w:rPr>
        <w:t xml:space="preserve"> (date of access: 25.11.2025)</w:t>
      </w:r>
    </w:p>
    <w:p w14:paraId="2BDE043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Максимчук О. Л. </w:t>
      </w:r>
      <w:proofErr w:type="spellStart"/>
      <w:r w:rsidRPr="00935AFA">
        <w:rPr>
          <w:rFonts w:ascii="Times New Roman" w:hAnsi="Times New Roman" w:cs="Times New Roman"/>
          <w:color w:val="000000" w:themeColor="text1"/>
          <w:sz w:val="28"/>
          <w:szCs w:val="28"/>
          <w:lang w:val="ru-RU"/>
        </w:rPr>
        <w:t>Прагматичний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потенціал</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публіцистичного</w:t>
      </w:r>
      <w:proofErr w:type="spellEnd"/>
      <w:r w:rsidRPr="00935AFA">
        <w:rPr>
          <w:rFonts w:ascii="Times New Roman" w:hAnsi="Times New Roman" w:cs="Times New Roman"/>
          <w:color w:val="000000" w:themeColor="text1"/>
          <w:sz w:val="28"/>
          <w:szCs w:val="28"/>
          <w:lang w:val="ru-RU"/>
        </w:rPr>
        <w:t xml:space="preserve"> тексту. </w:t>
      </w:r>
      <w:proofErr w:type="spellStart"/>
      <w:r w:rsidRPr="00935AFA">
        <w:rPr>
          <w:rFonts w:ascii="Times New Roman" w:hAnsi="Times New Roman" w:cs="Times New Roman"/>
          <w:color w:val="000000" w:themeColor="text1"/>
          <w:sz w:val="28"/>
          <w:szCs w:val="28"/>
          <w:lang w:val="ru-RU"/>
        </w:rPr>
        <w:t>Вісник</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Житомирського</w:t>
      </w:r>
      <w:proofErr w:type="spellEnd"/>
      <w:r w:rsidRPr="00935AFA">
        <w:rPr>
          <w:rFonts w:ascii="Times New Roman" w:hAnsi="Times New Roman" w:cs="Times New Roman"/>
          <w:color w:val="000000" w:themeColor="text1"/>
          <w:sz w:val="28"/>
          <w:szCs w:val="28"/>
          <w:lang w:val="ru-RU"/>
        </w:rPr>
        <w:t xml:space="preserve"> державного </w:t>
      </w:r>
      <w:proofErr w:type="spellStart"/>
      <w:r w:rsidRPr="00935AFA">
        <w:rPr>
          <w:rFonts w:ascii="Times New Roman" w:hAnsi="Times New Roman" w:cs="Times New Roman"/>
          <w:color w:val="000000" w:themeColor="text1"/>
          <w:sz w:val="28"/>
          <w:szCs w:val="28"/>
          <w:lang w:val="ru-RU"/>
        </w:rPr>
        <w:t>університету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Випуск</w:t>
      </w:r>
      <w:proofErr w:type="spellEnd"/>
      <w:r w:rsidRPr="00935AFA">
        <w:rPr>
          <w:rFonts w:ascii="Times New Roman" w:hAnsi="Times New Roman" w:cs="Times New Roman"/>
          <w:color w:val="000000" w:themeColor="text1"/>
          <w:sz w:val="28"/>
          <w:szCs w:val="28"/>
          <w:lang w:val="ru-RU"/>
        </w:rPr>
        <w:t xml:space="preserve"> 6 (72). </w:t>
      </w:r>
      <w:proofErr w:type="spellStart"/>
      <w:r w:rsidRPr="00935AFA">
        <w:rPr>
          <w:rFonts w:ascii="Times New Roman" w:hAnsi="Times New Roman" w:cs="Times New Roman"/>
          <w:color w:val="000000" w:themeColor="text1"/>
          <w:sz w:val="28"/>
          <w:szCs w:val="28"/>
        </w:rPr>
        <w:t>Філологічні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науки</w:t>
      </w:r>
      <w:proofErr w:type="spellEnd"/>
      <w:r w:rsidRPr="00935AFA">
        <w:rPr>
          <w:rFonts w:ascii="Times New Roman" w:hAnsi="Times New Roman" w:cs="Times New Roman"/>
          <w:color w:val="000000" w:themeColor="text1"/>
          <w:sz w:val="28"/>
          <w:szCs w:val="28"/>
        </w:rPr>
        <w:t>, 2013. С. 285-289</w:t>
      </w:r>
    </w:p>
    <w:p w14:paraId="7F54F11E"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Мосейчук</w:t>
      </w:r>
      <w:proofErr w:type="spellEnd"/>
      <w:r w:rsidRPr="00935AFA">
        <w:rPr>
          <w:rFonts w:ascii="Times New Roman" w:hAnsi="Times New Roman" w:cs="Times New Roman"/>
          <w:color w:val="000000" w:themeColor="text1"/>
          <w:sz w:val="28"/>
          <w:szCs w:val="28"/>
          <w:lang w:val="ru-RU"/>
        </w:rPr>
        <w:t xml:space="preserve"> О. М. </w:t>
      </w:r>
      <w:proofErr w:type="spellStart"/>
      <w:r w:rsidRPr="00935AFA">
        <w:rPr>
          <w:rFonts w:ascii="Times New Roman" w:hAnsi="Times New Roman" w:cs="Times New Roman"/>
          <w:color w:val="000000" w:themeColor="text1"/>
          <w:sz w:val="28"/>
          <w:szCs w:val="28"/>
          <w:lang w:val="ru-RU"/>
        </w:rPr>
        <w:t>Публіцистичний</w:t>
      </w:r>
      <w:proofErr w:type="spellEnd"/>
      <w:r w:rsidRPr="00935AFA">
        <w:rPr>
          <w:rFonts w:ascii="Times New Roman" w:hAnsi="Times New Roman" w:cs="Times New Roman"/>
          <w:color w:val="000000" w:themeColor="text1"/>
          <w:sz w:val="28"/>
          <w:szCs w:val="28"/>
          <w:lang w:val="ru-RU"/>
        </w:rPr>
        <w:t xml:space="preserve"> дискурс як контекст </w:t>
      </w:r>
      <w:proofErr w:type="spellStart"/>
      <w:r w:rsidRPr="00935AFA">
        <w:rPr>
          <w:rFonts w:ascii="Times New Roman" w:hAnsi="Times New Roman" w:cs="Times New Roman"/>
          <w:color w:val="000000" w:themeColor="text1"/>
          <w:sz w:val="28"/>
          <w:szCs w:val="28"/>
          <w:lang w:val="ru-RU"/>
        </w:rPr>
        <w:t>реалізації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комунікативного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впливу</w:t>
      </w:r>
      <w:proofErr w:type="spellEnd"/>
      <w:r w:rsidRPr="00935AFA">
        <w:rPr>
          <w:rFonts w:ascii="Times New Roman" w:hAnsi="Times New Roman" w:cs="Times New Roman"/>
          <w:color w:val="000000" w:themeColor="text1"/>
          <w:sz w:val="28"/>
          <w:szCs w:val="28"/>
          <w:lang w:val="ru-RU"/>
        </w:rPr>
        <w:t xml:space="preserve"> на </w:t>
      </w:r>
      <w:proofErr w:type="spellStart"/>
      <w:r w:rsidRPr="00935AFA">
        <w:rPr>
          <w:rFonts w:ascii="Times New Roman" w:hAnsi="Times New Roman" w:cs="Times New Roman"/>
          <w:color w:val="000000" w:themeColor="text1"/>
          <w:sz w:val="28"/>
          <w:szCs w:val="28"/>
          <w:lang w:val="ru-RU"/>
        </w:rPr>
        <w:t>масового</w:t>
      </w:r>
      <w:proofErr w:type="spellEnd"/>
      <w:r w:rsidRPr="00935AFA">
        <w:rPr>
          <w:rFonts w:ascii="Times New Roman" w:hAnsi="Times New Roman" w:cs="Times New Roman"/>
          <w:color w:val="000000" w:themeColor="text1"/>
          <w:sz w:val="28"/>
          <w:szCs w:val="28"/>
          <w:lang w:val="ru-RU"/>
        </w:rPr>
        <w:t xml:space="preserve"> адресата. </w:t>
      </w:r>
      <w:proofErr w:type="spellStart"/>
      <w:r w:rsidRPr="00935AFA">
        <w:rPr>
          <w:rFonts w:ascii="Times New Roman" w:hAnsi="Times New Roman" w:cs="Times New Roman"/>
          <w:color w:val="000000" w:themeColor="text1"/>
          <w:sz w:val="28"/>
          <w:szCs w:val="28"/>
        </w:rPr>
        <w:t>Вісник</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Житомирського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державного</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університету</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Випуск</w:t>
      </w:r>
      <w:proofErr w:type="spellEnd"/>
      <w:r w:rsidRPr="00935AFA">
        <w:rPr>
          <w:rFonts w:ascii="Times New Roman" w:hAnsi="Times New Roman" w:cs="Times New Roman"/>
          <w:color w:val="000000" w:themeColor="text1"/>
          <w:sz w:val="28"/>
          <w:szCs w:val="28"/>
        </w:rPr>
        <w:t xml:space="preserve"> 65. </w:t>
      </w:r>
      <w:proofErr w:type="spellStart"/>
      <w:r w:rsidRPr="00935AFA">
        <w:rPr>
          <w:rFonts w:ascii="Times New Roman" w:hAnsi="Times New Roman" w:cs="Times New Roman"/>
          <w:color w:val="000000" w:themeColor="text1"/>
          <w:sz w:val="28"/>
          <w:szCs w:val="28"/>
        </w:rPr>
        <w:t>Філологічні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науки</w:t>
      </w:r>
      <w:proofErr w:type="spellEnd"/>
      <w:r w:rsidRPr="00935AFA">
        <w:rPr>
          <w:rFonts w:ascii="Times New Roman" w:hAnsi="Times New Roman" w:cs="Times New Roman"/>
          <w:color w:val="000000" w:themeColor="text1"/>
          <w:sz w:val="28"/>
          <w:szCs w:val="28"/>
        </w:rPr>
        <w:t>, 2012. С. 174-177</w:t>
      </w:r>
    </w:p>
    <w:p w14:paraId="78B31A1C"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Погоріла</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Дивну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таємницю</w:t>
      </w:r>
      <w:proofErr w:type="spellEnd"/>
      <w:r w:rsidRPr="00935AFA">
        <w:rPr>
          <w:rFonts w:ascii="Times New Roman" w:hAnsi="Times New Roman" w:cs="Times New Roman"/>
          <w:color w:val="000000" w:themeColor="text1"/>
          <w:sz w:val="28"/>
          <w:szCs w:val="28"/>
          <w:lang w:val="ru-RU"/>
        </w:rPr>
        <w:t xml:space="preserve"> Тихого океану </w:t>
      </w:r>
      <w:proofErr w:type="spellStart"/>
      <w:r w:rsidRPr="00935AFA">
        <w:rPr>
          <w:rFonts w:ascii="Times New Roman" w:hAnsi="Times New Roman" w:cs="Times New Roman"/>
          <w:color w:val="000000" w:themeColor="text1"/>
          <w:sz w:val="28"/>
          <w:szCs w:val="28"/>
          <w:lang w:val="ru-RU"/>
        </w:rPr>
        <w:t>розкрито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чому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приголомшило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вчених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19" w:history="1">
        <w:r w:rsidRPr="00935AFA">
          <w:rPr>
            <w:rStyle w:val="ae"/>
            <w:rFonts w:ascii="Times New Roman" w:hAnsi="Times New Roman" w:cs="Times New Roman"/>
            <w:color w:val="000000" w:themeColor="text1"/>
            <w:sz w:val="28"/>
            <w:szCs w:val="28"/>
          </w:rPr>
          <w:t>https://www.unian.ua/science/tayemnicya-tihogo-okeanu-vcheni-zmogli-rozshifruvati-divni-signali-13204917.html</w:t>
        </w:r>
      </w:hyperlink>
      <w:r w:rsidRPr="00935AFA">
        <w:rPr>
          <w:rFonts w:ascii="Times New Roman" w:hAnsi="Times New Roman" w:cs="Times New Roman"/>
          <w:color w:val="000000" w:themeColor="text1"/>
          <w:sz w:val="28"/>
          <w:szCs w:val="28"/>
        </w:rPr>
        <w:t xml:space="preserve"> (date of access: 25.11.2025)</w:t>
      </w:r>
    </w:p>
    <w:p w14:paraId="09FD9B16" w14:textId="0D1236E0"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Садовник</w:t>
      </w:r>
      <w:proofErr w:type="spellEnd"/>
      <w:r w:rsidRPr="00935AFA">
        <w:rPr>
          <w:rFonts w:ascii="Times New Roman" w:hAnsi="Times New Roman" w:cs="Times New Roman"/>
          <w:color w:val="000000" w:themeColor="text1"/>
          <w:sz w:val="28"/>
          <w:szCs w:val="28"/>
        </w:rPr>
        <w:t xml:space="preserve"> А., </w:t>
      </w:r>
      <w:proofErr w:type="spellStart"/>
      <w:r w:rsidRPr="00935AFA">
        <w:rPr>
          <w:rFonts w:ascii="Times New Roman" w:hAnsi="Times New Roman" w:cs="Times New Roman"/>
          <w:color w:val="000000" w:themeColor="text1"/>
          <w:sz w:val="28"/>
          <w:szCs w:val="28"/>
        </w:rPr>
        <w:t>Стратонова</w:t>
      </w:r>
      <w:proofErr w:type="spellEnd"/>
      <w:r w:rsidRPr="00935AFA">
        <w:rPr>
          <w:rFonts w:ascii="Times New Roman" w:hAnsi="Times New Roman" w:cs="Times New Roman"/>
          <w:color w:val="000000" w:themeColor="text1"/>
          <w:sz w:val="28"/>
          <w:szCs w:val="28"/>
        </w:rPr>
        <w:t xml:space="preserve"> Н. </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This will change everything</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Cabinet of Ministers is going to add nalbuphine to the list of narcotic drugs. </w:t>
      </w:r>
      <w:proofErr w:type="spellStart"/>
      <w:r w:rsidRPr="00935AFA">
        <w:rPr>
          <w:rFonts w:ascii="Times New Roman" w:hAnsi="Times New Roman" w:cs="Times New Roman"/>
          <w:color w:val="000000" w:themeColor="text1"/>
          <w:sz w:val="28"/>
          <w:szCs w:val="28"/>
        </w:rPr>
        <w:t>Суспільні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новини</w:t>
      </w:r>
      <w:proofErr w:type="spellEnd"/>
      <w:r w:rsidRPr="00935AFA">
        <w:rPr>
          <w:rFonts w:ascii="Times New Roman" w:hAnsi="Times New Roman" w:cs="Times New Roman"/>
          <w:color w:val="000000" w:themeColor="text1"/>
          <w:sz w:val="28"/>
          <w:szCs w:val="28"/>
        </w:rPr>
        <w:t xml:space="preserve">, 2025. URL: </w:t>
      </w:r>
      <w:hyperlink r:id="rId20" w:history="1">
        <w:r w:rsidRPr="00935AFA">
          <w:rPr>
            <w:rStyle w:val="ae"/>
            <w:rFonts w:ascii="Times New Roman" w:hAnsi="Times New Roman" w:cs="Times New Roman"/>
            <w:color w:val="000000" w:themeColor="text1"/>
            <w:sz w:val="28"/>
            <w:szCs w:val="28"/>
          </w:rPr>
          <w:t>https://suspilne.media/1149586-this-change-everything-cabinet-ministers-add-nalbuphine-list-narcotic-drugs</w:t>
        </w:r>
      </w:hyperlink>
      <w:r w:rsidRPr="00935AFA">
        <w:rPr>
          <w:rFonts w:ascii="Times New Roman" w:hAnsi="Times New Roman" w:cs="Times New Roman"/>
          <w:color w:val="000000" w:themeColor="text1"/>
          <w:sz w:val="28"/>
          <w:szCs w:val="28"/>
        </w:rPr>
        <w:t xml:space="preserve"> (date of access: 25.11.2025)</w:t>
      </w:r>
    </w:p>
    <w:p w14:paraId="613358A8" w14:textId="57A35DDA"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Садовник А., Стратонова Н., </w:t>
      </w:r>
      <w:r w:rsidR="00DD5EC0" w:rsidRPr="00935AFA">
        <w:rPr>
          <w:rFonts w:ascii="Times New Roman" w:hAnsi="Times New Roman" w:cs="Times New Roman"/>
          <w:color w:val="000000" w:themeColor="text1"/>
          <w:sz w:val="28"/>
          <w:szCs w:val="28"/>
          <w:lang w:val="ru-RU"/>
        </w:rPr>
        <w:t>“</w:t>
      </w:r>
      <w:proofErr w:type="spellStart"/>
      <w:r w:rsidRPr="00935AFA">
        <w:rPr>
          <w:rFonts w:ascii="Times New Roman" w:hAnsi="Times New Roman" w:cs="Times New Roman"/>
          <w:color w:val="000000" w:themeColor="text1"/>
          <w:sz w:val="28"/>
          <w:szCs w:val="28"/>
          <w:lang w:val="ru-RU"/>
        </w:rPr>
        <w:t>Це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змінить</w:t>
      </w:r>
      <w:proofErr w:type="spellEnd"/>
      <w:r w:rsidRPr="00935AFA">
        <w:rPr>
          <w:rFonts w:ascii="Times New Roman" w:hAnsi="Times New Roman" w:cs="Times New Roman"/>
          <w:color w:val="000000" w:themeColor="text1"/>
          <w:sz w:val="28"/>
          <w:szCs w:val="28"/>
          <w:lang w:val="ru-RU"/>
        </w:rPr>
        <w:t xml:space="preserve"> усе</w:t>
      </w:r>
      <w:r w:rsidR="00DD5EC0" w:rsidRPr="00935AFA">
        <w:rPr>
          <w:rFonts w:ascii="Times New Roman" w:hAnsi="Times New Roman" w:cs="Times New Roman"/>
          <w:color w:val="000000" w:themeColor="text1"/>
          <w:sz w:val="28"/>
          <w:szCs w:val="28"/>
          <w:lang w:val="ru-RU"/>
        </w:rPr>
        <w:t>”</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Кабмін</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готується</w:t>
      </w:r>
      <w:proofErr w:type="spellEnd"/>
      <w:r w:rsidRPr="00935AFA">
        <w:rPr>
          <w:rFonts w:ascii="Times New Roman" w:hAnsi="Times New Roman" w:cs="Times New Roman"/>
          <w:color w:val="000000" w:themeColor="text1"/>
          <w:sz w:val="28"/>
          <w:szCs w:val="28"/>
          <w:lang w:val="ru-RU"/>
        </w:rPr>
        <w:t xml:space="preserve"> внести </w:t>
      </w:r>
      <w:proofErr w:type="spellStart"/>
      <w:r w:rsidRPr="00935AFA">
        <w:rPr>
          <w:rFonts w:ascii="Times New Roman" w:hAnsi="Times New Roman" w:cs="Times New Roman"/>
          <w:color w:val="000000" w:themeColor="text1"/>
          <w:sz w:val="28"/>
          <w:szCs w:val="28"/>
          <w:lang w:val="ru-RU"/>
        </w:rPr>
        <w:t>налбуфін</w:t>
      </w:r>
      <w:proofErr w:type="spellEnd"/>
      <w:r w:rsidRPr="00935AFA">
        <w:rPr>
          <w:rFonts w:ascii="Times New Roman" w:hAnsi="Times New Roman" w:cs="Times New Roman"/>
          <w:color w:val="000000" w:themeColor="text1"/>
          <w:sz w:val="28"/>
          <w:szCs w:val="28"/>
          <w:lang w:val="ru-RU"/>
        </w:rPr>
        <w:t xml:space="preserve"> до </w:t>
      </w:r>
      <w:proofErr w:type="spellStart"/>
      <w:r w:rsidRPr="00935AFA">
        <w:rPr>
          <w:rFonts w:ascii="Times New Roman" w:hAnsi="Times New Roman" w:cs="Times New Roman"/>
          <w:color w:val="000000" w:themeColor="text1"/>
          <w:sz w:val="28"/>
          <w:szCs w:val="28"/>
          <w:lang w:val="ru-RU"/>
        </w:rPr>
        <w:t>переліку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наркотичних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засобів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Суспільні</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новини</w:t>
      </w:r>
      <w:proofErr w:type="spellEnd"/>
      <w:r w:rsidRPr="00935AFA">
        <w:rPr>
          <w:rFonts w:ascii="Times New Roman" w:hAnsi="Times New Roman" w:cs="Times New Roman"/>
          <w:color w:val="000000" w:themeColor="text1"/>
          <w:sz w:val="28"/>
          <w:szCs w:val="28"/>
        </w:rPr>
        <w:t xml:space="preserve">, 2025. URL: </w:t>
      </w:r>
      <w:hyperlink r:id="rId21" w:history="1">
        <w:r w:rsidRPr="00935AFA">
          <w:rPr>
            <w:rStyle w:val="ae"/>
            <w:rFonts w:ascii="Times New Roman" w:hAnsi="Times New Roman" w:cs="Times New Roman"/>
            <w:color w:val="000000" w:themeColor="text1"/>
            <w:sz w:val="28"/>
            <w:szCs w:val="28"/>
          </w:rPr>
          <w:t>https://suspilne.media/1137806-ce-zminit-use-kabmin-gotuetsa-vnesti-nalbufin-do-pereliku-narkoticnih-zasobiv</w:t>
        </w:r>
      </w:hyperlink>
      <w:r w:rsidRPr="00935AFA">
        <w:rPr>
          <w:rFonts w:ascii="Times New Roman" w:hAnsi="Times New Roman" w:cs="Times New Roman"/>
          <w:color w:val="000000" w:themeColor="text1"/>
          <w:sz w:val="28"/>
          <w:szCs w:val="28"/>
        </w:rPr>
        <w:t xml:space="preserve"> (date of access: 25.11.2025)</w:t>
      </w:r>
    </w:p>
    <w:p w14:paraId="09DD11AE"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kern w:val="0"/>
          <w:sz w:val="28"/>
          <w:szCs w:val="28"/>
          <w14:ligatures w14:val="none"/>
        </w:rPr>
      </w:pPr>
      <w:proofErr w:type="spellStart"/>
      <w:r w:rsidRPr="00935AFA">
        <w:rPr>
          <w:rFonts w:ascii="Times New Roman" w:hAnsi="Times New Roman" w:cs="Times New Roman"/>
          <w:color w:val="000000" w:themeColor="text1"/>
          <w:kern w:val="0"/>
          <w:sz w:val="28"/>
          <w:szCs w:val="28"/>
          <w14:ligatures w14:val="none"/>
        </w:rPr>
        <w:t>Селіванова</w:t>
      </w:r>
      <w:proofErr w:type="spellEnd"/>
      <w:r w:rsidRPr="00935AFA">
        <w:rPr>
          <w:rFonts w:ascii="Times New Roman" w:hAnsi="Times New Roman" w:cs="Times New Roman"/>
          <w:color w:val="000000" w:themeColor="text1"/>
          <w:kern w:val="0"/>
          <w:sz w:val="28"/>
          <w:szCs w:val="28"/>
          <w14:ligatures w14:val="none"/>
        </w:rPr>
        <w:t xml:space="preserve"> О.О. </w:t>
      </w:r>
      <w:proofErr w:type="spellStart"/>
      <w:r w:rsidRPr="00935AFA">
        <w:rPr>
          <w:rFonts w:ascii="Times New Roman" w:hAnsi="Times New Roman" w:cs="Times New Roman"/>
          <w:color w:val="000000" w:themeColor="text1"/>
          <w:kern w:val="0"/>
          <w:sz w:val="28"/>
          <w:szCs w:val="28"/>
          <w14:ligatures w14:val="none"/>
        </w:rPr>
        <w:t>Лінгвістична</w:t>
      </w:r>
      <w:proofErr w:type="spellEnd"/>
      <w:r w:rsidRPr="00935AFA">
        <w:rPr>
          <w:rFonts w:ascii="Times New Roman" w:hAnsi="Times New Roman" w:cs="Times New Roman"/>
          <w:color w:val="000000" w:themeColor="text1"/>
          <w:kern w:val="0"/>
          <w:sz w:val="28"/>
          <w:szCs w:val="28"/>
          <w14:ligatures w14:val="none"/>
        </w:rPr>
        <w:t xml:space="preserve"> </w:t>
      </w:r>
      <w:proofErr w:type="spellStart"/>
      <w:r w:rsidRPr="00935AFA">
        <w:rPr>
          <w:rFonts w:ascii="Times New Roman" w:hAnsi="Times New Roman" w:cs="Times New Roman"/>
          <w:color w:val="000000" w:themeColor="text1"/>
          <w:kern w:val="0"/>
          <w:sz w:val="28"/>
          <w:szCs w:val="28"/>
          <w14:ligatures w14:val="none"/>
        </w:rPr>
        <w:t>енциклопедія</w:t>
      </w:r>
      <w:proofErr w:type="spellEnd"/>
      <w:r w:rsidRPr="00935AFA">
        <w:rPr>
          <w:rFonts w:ascii="Times New Roman" w:hAnsi="Times New Roman" w:cs="Times New Roman"/>
          <w:color w:val="000000" w:themeColor="text1"/>
          <w:kern w:val="0"/>
          <w:sz w:val="28"/>
          <w:szCs w:val="28"/>
          <w14:ligatures w14:val="none"/>
        </w:rPr>
        <w:t xml:space="preserve">. </w:t>
      </w:r>
      <w:r w:rsidRPr="00935AFA">
        <w:rPr>
          <w:rFonts w:ascii="Times New Roman" w:hAnsi="Times New Roman" w:cs="Times New Roman"/>
          <w:color w:val="000000" w:themeColor="text1"/>
          <w:kern w:val="0"/>
          <w:sz w:val="28"/>
          <w:szCs w:val="28"/>
          <w:lang w:val="ru-RU"/>
          <w14:ligatures w14:val="none"/>
        </w:rPr>
        <w:t xml:space="preserve">О.О. </w:t>
      </w:r>
      <w:proofErr w:type="spellStart"/>
      <w:r w:rsidRPr="00935AFA">
        <w:rPr>
          <w:rFonts w:ascii="Times New Roman" w:hAnsi="Times New Roman" w:cs="Times New Roman"/>
          <w:color w:val="000000" w:themeColor="text1"/>
          <w:kern w:val="0"/>
          <w:sz w:val="28"/>
          <w:szCs w:val="28"/>
          <w:lang w:val="ru-RU"/>
          <w14:ligatures w14:val="none"/>
        </w:rPr>
        <w:t>Селіванова</w:t>
      </w:r>
      <w:proofErr w:type="spellEnd"/>
      <w:r w:rsidRPr="00935AFA">
        <w:rPr>
          <w:rFonts w:ascii="Times New Roman" w:hAnsi="Times New Roman" w:cs="Times New Roman"/>
          <w:color w:val="000000" w:themeColor="text1"/>
          <w:kern w:val="0"/>
          <w:sz w:val="28"/>
          <w:szCs w:val="28"/>
          <w:lang w:val="ru-RU"/>
          <w14:ligatures w14:val="none"/>
        </w:rPr>
        <w:t xml:space="preserve">. Полтава: </w:t>
      </w:r>
      <w:proofErr w:type="spellStart"/>
      <w:r w:rsidRPr="00935AFA">
        <w:rPr>
          <w:rFonts w:ascii="Times New Roman" w:hAnsi="Times New Roman" w:cs="Times New Roman"/>
          <w:color w:val="000000" w:themeColor="text1"/>
          <w:kern w:val="0"/>
          <w:sz w:val="28"/>
          <w:szCs w:val="28"/>
          <w:lang w:val="ru-RU"/>
          <w14:ligatures w14:val="none"/>
        </w:rPr>
        <w:t>Довкілля</w:t>
      </w:r>
      <w:proofErr w:type="spellEnd"/>
      <w:r w:rsidRPr="00935AFA">
        <w:rPr>
          <w:rFonts w:ascii="Times New Roman" w:hAnsi="Times New Roman" w:cs="Times New Roman"/>
          <w:color w:val="000000" w:themeColor="text1"/>
          <w:kern w:val="0"/>
          <w:sz w:val="28"/>
          <w:szCs w:val="28"/>
          <w:lang w:val="ru-RU"/>
          <w14:ligatures w14:val="none"/>
        </w:rPr>
        <w:t xml:space="preserve">-К, 2011. </w:t>
      </w:r>
      <w:r w:rsidRPr="00935AFA">
        <w:rPr>
          <w:rFonts w:ascii="Times New Roman" w:hAnsi="Times New Roman" w:cs="Times New Roman"/>
          <w:color w:val="000000" w:themeColor="text1"/>
          <w:kern w:val="0"/>
          <w:sz w:val="28"/>
          <w:szCs w:val="28"/>
          <w14:ligatures w14:val="none"/>
        </w:rPr>
        <w:t>844 с.</w:t>
      </w:r>
    </w:p>
    <w:p w14:paraId="00FC023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lang w:val="ru-RU"/>
        </w:rPr>
        <w:t xml:space="preserve">Сина </w:t>
      </w:r>
      <w:proofErr w:type="spellStart"/>
      <w:r w:rsidRPr="00935AFA">
        <w:rPr>
          <w:rFonts w:ascii="Times New Roman" w:eastAsia="Times New Roman" w:hAnsi="Times New Roman" w:cs="Times New Roman"/>
          <w:color w:val="000000" w:themeColor="text1"/>
          <w:sz w:val="28"/>
          <w:szCs w:val="28"/>
          <w:lang w:val="ru-RU"/>
        </w:rPr>
        <w:t>Ніколаса</w:t>
      </w:r>
      <w:proofErr w:type="spellEnd"/>
      <w:r w:rsidRPr="00935AFA">
        <w:rPr>
          <w:rFonts w:ascii="Times New Roman" w:eastAsia="Times New Roman" w:hAnsi="Times New Roman" w:cs="Times New Roman"/>
          <w:color w:val="000000" w:themeColor="text1"/>
          <w:sz w:val="28"/>
          <w:szCs w:val="28"/>
          <w:lang w:val="ru-RU"/>
        </w:rPr>
        <w:t xml:space="preserve"> Кейджа </w:t>
      </w:r>
      <w:proofErr w:type="spellStart"/>
      <w:r w:rsidRPr="00935AFA">
        <w:rPr>
          <w:rFonts w:ascii="Times New Roman" w:eastAsia="Times New Roman" w:hAnsi="Times New Roman" w:cs="Times New Roman"/>
          <w:color w:val="000000" w:themeColor="text1"/>
          <w:sz w:val="28"/>
          <w:szCs w:val="28"/>
          <w:lang w:val="ru-RU"/>
        </w:rPr>
        <w:t>заарештували</w:t>
      </w:r>
      <w:proofErr w:type="spellEnd"/>
      <w:r w:rsidRPr="00935AFA">
        <w:rPr>
          <w:rFonts w:ascii="Times New Roman" w:eastAsia="Times New Roman" w:hAnsi="Times New Roman" w:cs="Times New Roman"/>
          <w:color w:val="000000" w:themeColor="text1"/>
          <w:sz w:val="28"/>
          <w:szCs w:val="28"/>
          <w:lang w:val="ru-RU"/>
        </w:rPr>
        <w:t xml:space="preserve"> за </w:t>
      </w:r>
      <w:proofErr w:type="spellStart"/>
      <w:r w:rsidRPr="00935AFA">
        <w:rPr>
          <w:rFonts w:ascii="Times New Roman" w:eastAsia="Times New Roman" w:hAnsi="Times New Roman" w:cs="Times New Roman"/>
          <w:color w:val="000000" w:themeColor="text1"/>
          <w:sz w:val="28"/>
          <w:szCs w:val="28"/>
          <w:lang w:val="ru-RU"/>
        </w:rPr>
        <w:t>підозрою</w:t>
      </w:r>
      <w:proofErr w:type="spellEnd"/>
      <w:r w:rsidRPr="00935AFA">
        <w:rPr>
          <w:rFonts w:ascii="Times New Roman" w:eastAsia="Times New Roman" w:hAnsi="Times New Roman" w:cs="Times New Roman"/>
          <w:color w:val="000000" w:themeColor="text1"/>
          <w:sz w:val="28"/>
          <w:szCs w:val="28"/>
          <w:lang w:val="ru-RU"/>
        </w:rPr>
        <w:t xml:space="preserve"> в </w:t>
      </w:r>
      <w:proofErr w:type="spellStart"/>
      <w:r w:rsidRPr="00935AFA">
        <w:rPr>
          <w:rFonts w:ascii="Times New Roman" w:eastAsia="Times New Roman" w:hAnsi="Times New Roman" w:cs="Times New Roman"/>
          <w:color w:val="000000" w:themeColor="text1"/>
          <w:sz w:val="28"/>
          <w:szCs w:val="28"/>
          <w:lang w:val="ru-RU"/>
        </w:rPr>
        <w:t>нападі</w:t>
      </w:r>
      <w:proofErr w:type="spellEnd"/>
      <w:r w:rsidRPr="00935AFA">
        <w:rPr>
          <w:rFonts w:ascii="Times New Roman" w:eastAsia="Times New Roman" w:hAnsi="Times New Roman" w:cs="Times New Roman"/>
          <w:color w:val="000000" w:themeColor="text1"/>
          <w:sz w:val="28"/>
          <w:szCs w:val="28"/>
          <w:lang w:val="ru-RU"/>
        </w:rPr>
        <w:t xml:space="preserve"> на </w:t>
      </w:r>
      <w:proofErr w:type="spellStart"/>
      <w:r w:rsidRPr="00935AFA">
        <w:rPr>
          <w:rFonts w:ascii="Times New Roman" w:eastAsia="Times New Roman" w:hAnsi="Times New Roman" w:cs="Times New Roman"/>
          <w:color w:val="000000" w:themeColor="text1"/>
          <w:sz w:val="28"/>
          <w:szCs w:val="28"/>
          <w:lang w:val="ru-RU"/>
        </w:rPr>
        <w:t>матір</w:t>
      </w:r>
      <w:proofErr w:type="spellEnd"/>
      <w:r w:rsidRPr="00935AFA">
        <w:rPr>
          <w:rFonts w:ascii="Times New Roman" w:eastAsia="Times New Roman" w:hAnsi="Times New Roman" w:cs="Times New Roman"/>
          <w:color w:val="000000" w:themeColor="text1"/>
          <w:sz w:val="28"/>
          <w:szCs w:val="28"/>
          <w:lang w:val="ru-RU"/>
        </w:rPr>
        <w:t xml:space="preserve">, </w:t>
      </w:r>
      <w:r w:rsidRPr="00935AFA">
        <w:rPr>
          <w:rFonts w:ascii="Times New Roman" w:eastAsia="Times New Roman" w:hAnsi="Times New Roman" w:cs="Times New Roman"/>
          <w:color w:val="000000" w:themeColor="text1"/>
          <w:sz w:val="28"/>
          <w:szCs w:val="28"/>
        </w:rPr>
        <w:t>The</w:t>
      </w:r>
      <w:r w:rsidRPr="00935AFA">
        <w:rPr>
          <w:rFonts w:ascii="Times New Roman" w:eastAsia="Times New Roman" w:hAnsi="Times New Roman" w:cs="Times New Roman"/>
          <w:color w:val="000000" w:themeColor="text1"/>
          <w:sz w:val="28"/>
          <w:szCs w:val="28"/>
          <w:lang w:val="ru-RU"/>
        </w:rPr>
        <w:t xml:space="preserve"> </w:t>
      </w:r>
      <w:r w:rsidRPr="00935AFA">
        <w:rPr>
          <w:rFonts w:ascii="Times New Roman" w:eastAsia="Times New Roman" w:hAnsi="Times New Roman" w:cs="Times New Roman"/>
          <w:color w:val="000000" w:themeColor="text1"/>
          <w:sz w:val="28"/>
          <w:szCs w:val="28"/>
        </w:rPr>
        <w:t>Sun</w:t>
      </w:r>
      <w:r w:rsidRPr="00935AFA">
        <w:rPr>
          <w:rFonts w:ascii="Times New Roman" w:eastAsia="Times New Roman" w:hAnsi="Times New Roman" w:cs="Times New Roman"/>
          <w:color w:val="000000" w:themeColor="text1"/>
          <w:sz w:val="28"/>
          <w:szCs w:val="28"/>
          <w:lang w:val="ru-RU"/>
        </w:rPr>
        <w:t xml:space="preserve">, 2024. </w:t>
      </w:r>
      <w:r w:rsidRPr="00935AFA">
        <w:rPr>
          <w:rFonts w:ascii="Times New Roman" w:eastAsia="Times New Roman" w:hAnsi="Times New Roman" w:cs="Times New Roman"/>
          <w:color w:val="000000" w:themeColor="text1"/>
          <w:sz w:val="28"/>
          <w:szCs w:val="28"/>
        </w:rPr>
        <w:t>URL</w:t>
      </w:r>
      <w:r w:rsidRPr="00935AFA">
        <w:rPr>
          <w:rFonts w:ascii="Times New Roman" w:eastAsia="Times New Roman" w:hAnsi="Times New Roman" w:cs="Times New Roman"/>
          <w:color w:val="000000" w:themeColor="text1"/>
          <w:sz w:val="28"/>
          <w:szCs w:val="28"/>
          <w:lang w:val="ru-RU"/>
        </w:rPr>
        <w:t>:</w:t>
      </w:r>
      <w:hyperlink r:id="rId22" w:anchor=":~:text=%22%D0%9A%D0%BE%D0%BB%D0%B8%20%D1%8F%20%D0%BF%D1%80%D0%B8%D0%B1%D1%83%D0%BB%D0%B0%2C%20%D0%BC%D0%B5%D0%BD%D0%B5%20%D0%B7%D1%83%D1%81%D1%82%D1%80%D1%96%D0%B2,%D0%BF%D1%96%D0%B4%D1%82%D1%80%D0%B8%D0%BC%D0%BA%D1%83%22%2C%20-%20%D0%B7%D0%B0%D1%83%D0%B">
        <w:r w:rsidRPr="00935AFA">
          <w:rPr>
            <w:rFonts w:ascii="Times New Roman" w:eastAsia="Times New Roman" w:hAnsi="Times New Roman" w:cs="Times New Roman"/>
            <w:color w:val="000000" w:themeColor="text1"/>
            <w:sz w:val="28"/>
            <w:szCs w:val="28"/>
          </w:rPr>
          <w:t>https</w:t>
        </w:r>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espreso</w:t>
        </w:r>
        <w:proofErr w:type="spellEnd"/>
        <w:r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rPr>
          <w:t>tv</w:t>
        </w:r>
        <w:r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rPr>
          <w:t>kino</w:t>
        </w:r>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sina</w:t>
        </w:r>
        <w:proofErr w:type="spellEnd"/>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nikolasa</w:t>
        </w:r>
        <w:proofErr w:type="spellEnd"/>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keydzha</w:t>
        </w:r>
        <w:proofErr w:type="spellEnd"/>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zaareshtuvali</w:t>
        </w:r>
        <w:proofErr w:type="spellEnd"/>
        <w:r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rPr>
          <w:t>za</w:t>
        </w:r>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pidozroyu</w:t>
        </w:r>
        <w:proofErr w:type="spellEnd"/>
        <w:r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rPr>
          <w:t>v</w:t>
        </w:r>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napadi</w:t>
        </w:r>
        <w:proofErr w:type="spellEnd"/>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na</w:t>
        </w:r>
        <w:proofErr w:type="spellEnd"/>
        <w:r w:rsidRPr="00935AFA">
          <w:rPr>
            <w:rFonts w:ascii="Times New Roman" w:eastAsia="Times New Roman" w:hAnsi="Times New Roman" w:cs="Times New Roman"/>
            <w:color w:val="000000" w:themeColor="text1"/>
            <w:sz w:val="28"/>
            <w:szCs w:val="28"/>
            <w:lang w:val="ru-RU"/>
          </w:rPr>
          <w:t>-</w:t>
        </w:r>
        <w:proofErr w:type="spellStart"/>
        <w:r w:rsidRPr="00935AFA">
          <w:rPr>
            <w:rFonts w:ascii="Times New Roman" w:eastAsia="Times New Roman" w:hAnsi="Times New Roman" w:cs="Times New Roman"/>
            <w:color w:val="000000" w:themeColor="text1"/>
            <w:sz w:val="28"/>
            <w:szCs w:val="28"/>
          </w:rPr>
          <w:t>matir</w:t>
        </w:r>
        <w:proofErr w:type="spellEnd"/>
        <w:r w:rsidRPr="00935AFA">
          <w:rPr>
            <w:rFonts w:ascii="Times New Roman" w:eastAsia="Times New Roman" w:hAnsi="Times New Roman" w:cs="Times New Roman"/>
            <w:color w:val="000000" w:themeColor="text1"/>
            <w:sz w:val="28"/>
            <w:szCs w:val="28"/>
            <w:lang w:val="ru-RU"/>
          </w:rPr>
          <w:t>#:~:</w:t>
        </w:r>
        <w:r w:rsidRPr="00935AFA">
          <w:rPr>
            <w:rFonts w:ascii="Times New Roman" w:eastAsia="Times New Roman" w:hAnsi="Times New Roman" w:cs="Times New Roman"/>
            <w:color w:val="000000" w:themeColor="text1"/>
            <w:sz w:val="28"/>
            <w:szCs w:val="28"/>
          </w:rPr>
          <w:t>text</w:t>
        </w:r>
        <w:r w:rsidRPr="00935AFA">
          <w:rPr>
            <w:rFonts w:ascii="Times New Roman" w:eastAsia="Times New Roman" w:hAnsi="Times New Roman" w:cs="Times New Roman"/>
            <w:color w:val="000000" w:themeColor="text1"/>
            <w:sz w:val="28"/>
            <w:szCs w:val="28"/>
            <w:lang w:val="ru-RU"/>
          </w:rPr>
          <w:t>="Коли%20я%20прибула%2</w:t>
        </w:r>
        <w:r w:rsidRPr="00935AFA">
          <w:rPr>
            <w:rFonts w:ascii="Times New Roman" w:eastAsia="Times New Roman" w:hAnsi="Times New Roman" w:cs="Times New Roman"/>
            <w:color w:val="000000" w:themeColor="text1"/>
            <w:sz w:val="28"/>
            <w:szCs w:val="28"/>
          </w:rPr>
          <w:t>C</w:t>
        </w:r>
        <w:r w:rsidRPr="00935AFA">
          <w:rPr>
            <w:rFonts w:ascii="Times New Roman" w:eastAsia="Times New Roman" w:hAnsi="Times New Roman" w:cs="Times New Roman"/>
            <w:color w:val="000000" w:themeColor="text1"/>
            <w:sz w:val="28"/>
            <w:szCs w:val="28"/>
            <w:lang w:val="ru-RU"/>
          </w:rPr>
          <w:t>%20мене%20зустрів,підтримку"%2</w:t>
        </w:r>
        <w:r w:rsidRPr="00935AFA">
          <w:rPr>
            <w:rFonts w:ascii="Times New Roman" w:eastAsia="Times New Roman" w:hAnsi="Times New Roman" w:cs="Times New Roman"/>
            <w:color w:val="000000" w:themeColor="text1"/>
            <w:sz w:val="28"/>
            <w:szCs w:val="28"/>
          </w:rPr>
          <w:t>C</w:t>
        </w:r>
        <w:r w:rsidRPr="00935AFA">
          <w:rPr>
            <w:rFonts w:ascii="Times New Roman" w:eastAsia="Times New Roman" w:hAnsi="Times New Roman" w:cs="Times New Roman"/>
            <w:color w:val="000000" w:themeColor="text1"/>
            <w:sz w:val="28"/>
            <w:szCs w:val="28"/>
            <w:lang w:val="ru-RU"/>
          </w:rPr>
          <w:t>%20-%20зауважила%20Фултон.</w:t>
        </w:r>
      </w:hyperlink>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rPr>
        <w:t>(date of access: 25.11.2025)</w:t>
      </w:r>
    </w:p>
    <w:p w14:paraId="5EEE1F85"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lang w:val="ru-RU"/>
        </w:rPr>
        <w:t>Соловйова</w:t>
      </w:r>
      <w:proofErr w:type="spellEnd"/>
      <w:r w:rsidRPr="00935AFA">
        <w:rPr>
          <w:rFonts w:ascii="Times New Roman" w:hAnsi="Times New Roman" w:cs="Times New Roman"/>
          <w:color w:val="000000" w:themeColor="text1"/>
          <w:sz w:val="28"/>
          <w:szCs w:val="28"/>
          <w:lang w:val="ru-RU"/>
        </w:rPr>
        <w:t xml:space="preserve"> Т. О. </w:t>
      </w:r>
      <w:proofErr w:type="spellStart"/>
      <w:r w:rsidRPr="00935AFA">
        <w:rPr>
          <w:rFonts w:ascii="Times New Roman" w:hAnsi="Times New Roman" w:cs="Times New Roman"/>
          <w:color w:val="000000" w:themeColor="text1"/>
          <w:sz w:val="28"/>
          <w:szCs w:val="28"/>
          <w:lang w:val="ru-RU"/>
        </w:rPr>
        <w:t>Типологія</w:t>
      </w:r>
      <w:proofErr w:type="spellEnd"/>
      <w:r w:rsidRPr="00935AFA">
        <w:rPr>
          <w:rFonts w:ascii="Times New Roman" w:hAnsi="Times New Roman" w:cs="Times New Roman"/>
          <w:color w:val="000000" w:themeColor="text1"/>
          <w:sz w:val="28"/>
          <w:szCs w:val="28"/>
          <w:lang w:val="ru-RU"/>
        </w:rPr>
        <w:t xml:space="preserve"> та прагматика </w:t>
      </w:r>
      <w:proofErr w:type="spellStart"/>
      <w:r w:rsidRPr="00935AFA">
        <w:rPr>
          <w:rFonts w:ascii="Times New Roman" w:hAnsi="Times New Roman" w:cs="Times New Roman"/>
          <w:color w:val="000000" w:themeColor="text1"/>
          <w:sz w:val="28"/>
          <w:szCs w:val="28"/>
          <w:lang w:val="ru-RU"/>
        </w:rPr>
        <w:t>прецедентних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феноменів</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україномовному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політичному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дискурсі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Дисертація</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Криворізький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державний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педагогічний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університет</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Кривий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Ріг</w:t>
      </w:r>
      <w:proofErr w:type="spellEnd"/>
      <w:r w:rsidRPr="00935AFA">
        <w:rPr>
          <w:rFonts w:ascii="Times New Roman" w:hAnsi="Times New Roman" w:cs="Times New Roman"/>
          <w:color w:val="000000" w:themeColor="text1"/>
          <w:sz w:val="28"/>
          <w:szCs w:val="28"/>
        </w:rPr>
        <w:t>, 2022, с. 236</w:t>
      </w:r>
    </w:p>
    <w:p w14:paraId="703C10D9"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eastAsia="Roboto" w:hAnsi="Times New Roman" w:cs="Times New Roman"/>
          <w:color w:val="000000" w:themeColor="text1"/>
          <w:sz w:val="28"/>
          <w:szCs w:val="28"/>
        </w:rPr>
        <w:t>Строченко</w:t>
      </w:r>
      <w:proofErr w:type="spellEnd"/>
      <w:r w:rsidRPr="00935AFA">
        <w:rPr>
          <w:rFonts w:ascii="Times New Roman" w:eastAsia="Roboto" w:hAnsi="Times New Roman" w:cs="Times New Roman"/>
          <w:color w:val="000000" w:themeColor="text1"/>
          <w:sz w:val="28"/>
          <w:szCs w:val="28"/>
        </w:rPr>
        <w:t xml:space="preserve"> Л.В., Томчаковська Ю.О. </w:t>
      </w:r>
      <w:proofErr w:type="spellStart"/>
      <w:r w:rsidRPr="00935AFA">
        <w:rPr>
          <w:rFonts w:ascii="Times New Roman" w:eastAsia="Roboto" w:hAnsi="Times New Roman" w:cs="Times New Roman"/>
          <w:color w:val="000000" w:themeColor="text1"/>
          <w:sz w:val="28"/>
          <w:szCs w:val="28"/>
        </w:rPr>
        <w:t>Основні</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eastAsia="Roboto" w:hAnsi="Times New Roman" w:cs="Times New Roman"/>
          <w:color w:val="000000" w:themeColor="text1"/>
          <w:sz w:val="28"/>
          <w:szCs w:val="28"/>
        </w:rPr>
        <w:t>аспекти</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eastAsia="Roboto" w:hAnsi="Times New Roman" w:cs="Times New Roman"/>
          <w:color w:val="000000" w:themeColor="text1"/>
          <w:sz w:val="28"/>
          <w:szCs w:val="28"/>
        </w:rPr>
        <w:t>дослідження</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eastAsia="Roboto" w:hAnsi="Times New Roman" w:cs="Times New Roman"/>
          <w:color w:val="000000" w:themeColor="text1"/>
          <w:sz w:val="28"/>
          <w:szCs w:val="28"/>
        </w:rPr>
        <w:t>англомовної</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eastAsia="Roboto" w:hAnsi="Times New Roman" w:cs="Times New Roman"/>
          <w:color w:val="000000" w:themeColor="text1"/>
          <w:sz w:val="28"/>
          <w:szCs w:val="28"/>
        </w:rPr>
        <w:t>медійної</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eastAsia="Roboto" w:hAnsi="Times New Roman" w:cs="Times New Roman"/>
          <w:color w:val="000000" w:themeColor="text1"/>
          <w:sz w:val="28"/>
          <w:szCs w:val="28"/>
        </w:rPr>
        <w:t>термінології</w:t>
      </w:r>
      <w:proofErr w:type="spellEnd"/>
      <w:r w:rsidRPr="00935AFA">
        <w:rPr>
          <w:rFonts w:ascii="Times New Roman" w:eastAsia="Roboto" w:hAnsi="Times New Roman" w:cs="Times New Roman"/>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Науковий</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вісник</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Міжнародного</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гуманітарного</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університету</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Сер</w:t>
      </w:r>
      <w:proofErr w:type="spellEnd"/>
      <w:r w:rsidRPr="00935AFA">
        <w:rPr>
          <w:rFonts w:ascii="Times New Roman" w:hAnsi="Times New Roman" w:cs="Times New Roman"/>
          <w:i/>
          <w:iCs/>
          <w:color w:val="000000" w:themeColor="text1"/>
          <w:sz w:val="28"/>
          <w:szCs w:val="28"/>
        </w:rPr>
        <w:t xml:space="preserve">.: </w:t>
      </w:r>
      <w:proofErr w:type="spellStart"/>
      <w:r w:rsidRPr="00935AFA">
        <w:rPr>
          <w:rFonts w:ascii="Times New Roman" w:hAnsi="Times New Roman" w:cs="Times New Roman"/>
          <w:i/>
          <w:iCs/>
          <w:color w:val="000000" w:themeColor="text1"/>
          <w:sz w:val="28"/>
          <w:szCs w:val="28"/>
        </w:rPr>
        <w:t>Філологія</w:t>
      </w:r>
      <w:proofErr w:type="spellEnd"/>
      <w:r w:rsidRPr="00935AFA">
        <w:rPr>
          <w:rFonts w:ascii="Times New Roman" w:hAnsi="Times New Roman" w:cs="Times New Roman"/>
          <w:i/>
          <w:iCs/>
          <w:color w:val="000000" w:themeColor="text1"/>
          <w:sz w:val="28"/>
          <w:szCs w:val="28"/>
        </w:rPr>
        <w:t>.</w:t>
      </w:r>
      <w:r w:rsidRPr="00935AFA">
        <w:rPr>
          <w:rFonts w:ascii="Times New Roman" w:hAnsi="Times New Roman" w:cs="Times New Roman"/>
          <w:color w:val="000000" w:themeColor="text1"/>
          <w:sz w:val="28"/>
          <w:szCs w:val="28"/>
        </w:rPr>
        <w:t xml:space="preserve"> 2024. № 65. С. 118-121. </w:t>
      </w:r>
    </w:p>
    <w:p w14:paraId="4B5F50D7" w14:textId="77777777" w:rsidR="008E354C" w:rsidRPr="00935AFA" w:rsidRDefault="008E354C" w:rsidP="005B4F7D">
      <w:pPr>
        <w:pStyle w:val="a7"/>
        <w:numPr>
          <w:ilvl w:val="0"/>
          <w:numId w:val="9"/>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themeColor="text1"/>
          <w:sz w:val="28"/>
          <w:szCs w:val="28"/>
        </w:rPr>
      </w:pPr>
      <w:proofErr w:type="spellStart"/>
      <w:r w:rsidRPr="00935AFA">
        <w:rPr>
          <w:rFonts w:ascii="Times New Roman" w:eastAsia="Times New Roman" w:hAnsi="Times New Roman" w:cs="Times New Roman"/>
          <w:color w:val="000000" w:themeColor="text1"/>
          <w:sz w:val="28"/>
          <w:szCs w:val="28"/>
          <w:lang w:val="ru-RU"/>
        </w:rPr>
        <w:t>Тащенко</w:t>
      </w:r>
      <w:proofErr w:type="spellEnd"/>
      <w:r w:rsidRPr="00935AFA">
        <w:rPr>
          <w:rFonts w:ascii="Times New Roman" w:eastAsia="Times New Roman" w:hAnsi="Times New Roman" w:cs="Times New Roman"/>
          <w:color w:val="000000" w:themeColor="text1"/>
          <w:sz w:val="28"/>
          <w:szCs w:val="28"/>
          <w:lang w:val="ru-RU"/>
        </w:rPr>
        <w:t xml:space="preserve"> Г. В., </w:t>
      </w:r>
      <w:proofErr w:type="spellStart"/>
      <w:r w:rsidRPr="00935AFA">
        <w:rPr>
          <w:rFonts w:ascii="Times New Roman" w:eastAsia="Times New Roman" w:hAnsi="Times New Roman" w:cs="Times New Roman"/>
          <w:color w:val="000000" w:themeColor="text1"/>
          <w:sz w:val="28"/>
          <w:szCs w:val="28"/>
          <w:lang w:val="ru-RU"/>
        </w:rPr>
        <w:t>Актуальні</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проблеми</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теорії</w:t>
      </w:r>
      <w:proofErr w:type="spellEnd"/>
      <w:r w:rsidRPr="00935AFA">
        <w:rPr>
          <w:rFonts w:ascii="Times New Roman" w:eastAsia="Times New Roman" w:hAnsi="Times New Roman" w:cs="Times New Roman"/>
          <w:color w:val="000000" w:themeColor="text1"/>
          <w:sz w:val="28"/>
          <w:szCs w:val="28"/>
          <w:lang w:val="ru-RU"/>
        </w:rPr>
        <w:t xml:space="preserve"> та практики перекладу, </w:t>
      </w:r>
      <w:proofErr w:type="spellStart"/>
      <w:r w:rsidRPr="00935AFA">
        <w:rPr>
          <w:rFonts w:ascii="Times New Roman" w:eastAsia="Times New Roman" w:hAnsi="Times New Roman" w:cs="Times New Roman"/>
          <w:color w:val="000000" w:themeColor="text1"/>
          <w:sz w:val="28"/>
          <w:szCs w:val="28"/>
          <w:lang w:val="ru-RU"/>
        </w:rPr>
        <w:t>Харків</w:t>
      </w:r>
      <w:proofErr w:type="spellEnd"/>
      <w:r w:rsidRPr="00935AFA">
        <w:rPr>
          <w:rFonts w:ascii="Times New Roman" w:eastAsia="Times New Roman" w:hAnsi="Times New Roman" w:cs="Times New Roman"/>
          <w:color w:val="000000" w:themeColor="text1"/>
          <w:sz w:val="28"/>
          <w:szCs w:val="28"/>
          <w:lang w:val="ru-RU"/>
        </w:rPr>
        <w:t xml:space="preserve">: </w:t>
      </w:r>
      <w:proofErr w:type="spellStart"/>
      <w:r w:rsidRPr="00935AFA">
        <w:rPr>
          <w:rFonts w:ascii="Times New Roman" w:eastAsia="Times New Roman" w:hAnsi="Times New Roman" w:cs="Times New Roman"/>
          <w:color w:val="000000" w:themeColor="text1"/>
          <w:sz w:val="28"/>
          <w:szCs w:val="28"/>
          <w:lang w:val="ru-RU"/>
        </w:rPr>
        <w:t>друкарня</w:t>
      </w:r>
      <w:proofErr w:type="spellEnd"/>
      <w:r w:rsidRPr="00935AFA">
        <w:rPr>
          <w:rFonts w:ascii="Times New Roman" w:eastAsia="Times New Roman" w:hAnsi="Times New Roman" w:cs="Times New Roman"/>
          <w:color w:val="000000" w:themeColor="text1"/>
          <w:sz w:val="28"/>
          <w:szCs w:val="28"/>
          <w:lang w:val="ru-RU"/>
        </w:rPr>
        <w:t xml:space="preserve"> «Мадрид», 2021. </w:t>
      </w:r>
      <w:r w:rsidRPr="00935AFA">
        <w:rPr>
          <w:rFonts w:ascii="Times New Roman" w:eastAsia="Times New Roman" w:hAnsi="Times New Roman" w:cs="Times New Roman"/>
          <w:color w:val="000000" w:themeColor="text1"/>
          <w:sz w:val="28"/>
          <w:szCs w:val="28"/>
        </w:rPr>
        <w:t>165 с.</w:t>
      </w:r>
    </w:p>
    <w:p w14:paraId="22AD1343" w14:textId="77777777" w:rsidR="008E354C" w:rsidRPr="00935AFA" w:rsidRDefault="008E354C" w:rsidP="005B4F7D">
      <w:pPr>
        <w:pStyle w:val="a7"/>
        <w:numPr>
          <w:ilvl w:val="0"/>
          <w:numId w:val="9"/>
        </w:numPr>
        <w:spacing w:after="0" w:line="360" w:lineRule="auto"/>
        <w:ind w:left="0" w:firstLine="0"/>
        <w:jc w:val="both"/>
        <w:rPr>
          <w:rFonts w:ascii="Times New Roman" w:eastAsia="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Турчин Ю.М., </w:t>
      </w:r>
      <w:proofErr w:type="spellStart"/>
      <w:r w:rsidRPr="00935AFA">
        <w:rPr>
          <w:rFonts w:ascii="Times New Roman" w:hAnsi="Times New Roman" w:cs="Times New Roman"/>
          <w:color w:val="000000" w:themeColor="text1"/>
          <w:sz w:val="28"/>
          <w:szCs w:val="28"/>
          <w:lang w:val="ru-RU"/>
        </w:rPr>
        <w:t>Гриців</w:t>
      </w:r>
      <w:proofErr w:type="spellEnd"/>
      <w:r w:rsidRPr="00935AFA">
        <w:rPr>
          <w:rFonts w:ascii="Times New Roman" w:hAnsi="Times New Roman" w:cs="Times New Roman"/>
          <w:color w:val="000000" w:themeColor="text1"/>
          <w:sz w:val="28"/>
          <w:szCs w:val="28"/>
          <w:lang w:val="ru-RU"/>
        </w:rPr>
        <w:t xml:space="preserve"> Н.М. </w:t>
      </w:r>
      <w:proofErr w:type="spellStart"/>
      <w:r w:rsidRPr="00935AFA">
        <w:rPr>
          <w:rFonts w:ascii="Times New Roman" w:hAnsi="Times New Roman" w:cs="Times New Roman"/>
          <w:i/>
          <w:iCs/>
          <w:color w:val="000000" w:themeColor="text1"/>
          <w:sz w:val="28"/>
          <w:szCs w:val="28"/>
          <w:lang w:val="ru-RU"/>
        </w:rPr>
        <w:t>Лексичні</w:t>
      </w:r>
      <w:proofErr w:type="spellEnd"/>
      <w:r w:rsidRPr="00935AFA">
        <w:rPr>
          <w:rFonts w:ascii="Times New Roman" w:hAnsi="Times New Roman" w:cs="Times New Roman"/>
          <w:i/>
          <w:iCs/>
          <w:color w:val="000000" w:themeColor="text1"/>
          <w:sz w:val="28"/>
          <w:szCs w:val="28"/>
          <w:lang w:val="ru-RU"/>
        </w:rPr>
        <w:t xml:space="preserve"> та </w:t>
      </w:r>
      <w:proofErr w:type="spellStart"/>
      <w:r w:rsidRPr="00935AFA">
        <w:rPr>
          <w:rFonts w:ascii="Times New Roman" w:hAnsi="Times New Roman" w:cs="Times New Roman"/>
          <w:i/>
          <w:iCs/>
          <w:color w:val="000000" w:themeColor="text1"/>
          <w:sz w:val="28"/>
          <w:szCs w:val="28"/>
          <w:lang w:val="ru-RU"/>
        </w:rPr>
        <w:t>граматичні</w:t>
      </w:r>
      <w:proofErr w:type="spellEnd"/>
      <w:r w:rsidRPr="00935AFA">
        <w:rPr>
          <w:rFonts w:ascii="Times New Roman" w:hAnsi="Times New Roman" w:cs="Times New Roman"/>
          <w:i/>
          <w:iCs/>
          <w:color w:val="000000" w:themeColor="text1"/>
          <w:sz w:val="28"/>
          <w:szCs w:val="28"/>
          <w:lang w:val="ru-RU"/>
        </w:rPr>
        <w:t xml:space="preserve"> </w:t>
      </w:r>
      <w:proofErr w:type="spellStart"/>
      <w:r w:rsidRPr="00935AFA">
        <w:rPr>
          <w:rFonts w:ascii="Times New Roman" w:hAnsi="Times New Roman" w:cs="Times New Roman"/>
          <w:i/>
          <w:iCs/>
          <w:color w:val="000000" w:themeColor="text1"/>
          <w:sz w:val="28"/>
          <w:szCs w:val="28"/>
          <w:lang w:val="ru-RU"/>
        </w:rPr>
        <w:t>трансформації</w:t>
      </w:r>
      <w:proofErr w:type="spellEnd"/>
      <w:r w:rsidRPr="00935AFA">
        <w:rPr>
          <w:rFonts w:ascii="Times New Roman" w:hAnsi="Times New Roman" w:cs="Times New Roman"/>
          <w:i/>
          <w:iCs/>
          <w:color w:val="000000" w:themeColor="text1"/>
          <w:sz w:val="28"/>
          <w:szCs w:val="28"/>
          <w:lang w:val="ru-RU"/>
        </w:rPr>
        <w:t xml:space="preserve"> при </w:t>
      </w:r>
      <w:proofErr w:type="spellStart"/>
      <w:r w:rsidRPr="00935AFA">
        <w:rPr>
          <w:rFonts w:ascii="Times New Roman" w:hAnsi="Times New Roman" w:cs="Times New Roman"/>
          <w:i/>
          <w:iCs/>
          <w:color w:val="000000" w:themeColor="text1"/>
          <w:sz w:val="28"/>
          <w:szCs w:val="28"/>
          <w:lang w:val="ru-RU"/>
        </w:rPr>
        <w:t>перекладі</w:t>
      </w:r>
      <w:proofErr w:type="spellEnd"/>
      <w:r w:rsidRPr="00935AFA">
        <w:rPr>
          <w:rFonts w:ascii="Times New Roman" w:hAnsi="Times New Roman" w:cs="Times New Roman"/>
          <w:i/>
          <w:iCs/>
          <w:color w:val="000000" w:themeColor="text1"/>
          <w:sz w:val="28"/>
          <w:szCs w:val="28"/>
          <w:lang w:val="ru-RU"/>
        </w:rPr>
        <w:t xml:space="preserve"> </w:t>
      </w:r>
      <w:proofErr w:type="spellStart"/>
      <w:r w:rsidRPr="00935AFA">
        <w:rPr>
          <w:rFonts w:ascii="Times New Roman" w:hAnsi="Times New Roman" w:cs="Times New Roman"/>
          <w:i/>
          <w:iCs/>
          <w:color w:val="000000" w:themeColor="text1"/>
          <w:sz w:val="28"/>
          <w:szCs w:val="28"/>
          <w:lang w:val="ru-RU"/>
        </w:rPr>
        <w:t>політичного</w:t>
      </w:r>
      <w:proofErr w:type="spellEnd"/>
      <w:r w:rsidRPr="00935AFA">
        <w:rPr>
          <w:rFonts w:ascii="Times New Roman" w:hAnsi="Times New Roman" w:cs="Times New Roman"/>
          <w:i/>
          <w:iCs/>
          <w:color w:val="000000" w:themeColor="text1"/>
          <w:sz w:val="28"/>
          <w:szCs w:val="28"/>
          <w:lang w:val="ru-RU"/>
        </w:rPr>
        <w:t xml:space="preserve"> дискурсу. </w:t>
      </w:r>
      <w:r w:rsidRPr="00935AFA">
        <w:rPr>
          <w:rFonts w:ascii="Times New Roman" w:hAnsi="Times New Roman" w:cs="Times New Roman"/>
          <w:color w:val="000000" w:themeColor="text1"/>
          <w:sz w:val="28"/>
          <w:szCs w:val="28"/>
        </w:rPr>
        <w:t>«</w:t>
      </w:r>
      <w:proofErr w:type="spellStart"/>
      <w:r w:rsidRPr="00935AFA">
        <w:rPr>
          <w:rFonts w:ascii="Times New Roman" w:hAnsi="Times New Roman" w:cs="Times New Roman"/>
          <w:color w:val="000000" w:themeColor="text1"/>
          <w:sz w:val="28"/>
          <w:szCs w:val="28"/>
        </w:rPr>
        <w:t>Молодий</w:t>
      </w:r>
      <w:proofErr w:type="spellEnd"/>
      <w:r w:rsidRPr="00935AFA">
        <w:rPr>
          <w:rFonts w:ascii="Times New Roman" w:hAnsi="Times New Roman" w:cs="Times New Roman"/>
          <w:color w:val="000000" w:themeColor="text1"/>
          <w:sz w:val="28"/>
          <w:szCs w:val="28"/>
        </w:rPr>
        <w:t xml:space="preserve"> </w:t>
      </w:r>
      <w:proofErr w:type="spellStart"/>
      <w:r w:rsidRPr="00935AFA">
        <w:rPr>
          <w:rFonts w:ascii="Times New Roman" w:hAnsi="Times New Roman" w:cs="Times New Roman"/>
          <w:color w:val="000000" w:themeColor="text1"/>
          <w:sz w:val="28"/>
          <w:szCs w:val="28"/>
        </w:rPr>
        <w:t>вчений</w:t>
      </w:r>
      <w:proofErr w:type="spellEnd"/>
      <w:r w:rsidRPr="00935AFA">
        <w:rPr>
          <w:rFonts w:ascii="Times New Roman" w:hAnsi="Times New Roman" w:cs="Times New Roman"/>
          <w:color w:val="000000" w:themeColor="text1"/>
          <w:sz w:val="28"/>
          <w:szCs w:val="28"/>
        </w:rPr>
        <w:t>» № 5 (93), 2021. С. 257-262</w:t>
      </w:r>
    </w:p>
    <w:p w14:paraId="64C8ABEF"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Фролов Б. </w:t>
      </w:r>
      <w:proofErr w:type="spellStart"/>
      <w:r w:rsidRPr="00935AFA">
        <w:rPr>
          <w:rFonts w:ascii="Times New Roman" w:hAnsi="Times New Roman" w:cs="Times New Roman"/>
          <w:color w:val="000000" w:themeColor="text1"/>
          <w:sz w:val="28"/>
          <w:szCs w:val="28"/>
          <w:lang w:val="ru-RU"/>
        </w:rPr>
        <w:t>Європейці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намагаються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запевнити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Зеленського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залишаться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поруч</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навіть</w:t>
      </w:r>
      <w:proofErr w:type="spellEnd"/>
      <w:r w:rsidRPr="00935AFA">
        <w:rPr>
          <w:rFonts w:ascii="Times New Roman" w:hAnsi="Times New Roman" w:cs="Times New Roman"/>
          <w:color w:val="000000" w:themeColor="text1"/>
          <w:sz w:val="28"/>
          <w:szCs w:val="28"/>
          <w:lang w:val="ru-RU"/>
        </w:rPr>
        <w:t xml:space="preserve"> без Трампа, - </w:t>
      </w:r>
      <w:r w:rsidRPr="00935AFA">
        <w:rPr>
          <w:rFonts w:ascii="Times New Roman" w:hAnsi="Times New Roman" w:cs="Times New Roman"/>
          <w:color w:val="000000" w:themeColor="text1"/>
          <w:sz w:val="28"/>
          <w:szCs w:val="28"/>
        </w:rPr>
        <w:t>Politico</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23" w:history="1">
        <w:r w:rsidRPr="00935AFA">
          <w:rPr>
            <w:rStyle w:val="ae"/>
            <w:rFonts w:ascii="Times New Roman" w:hAnsi="Times New Roman" w:cs="Times New Roman"/>
            <w:color w:val="000000" w:themeColor="text1"/>
            <w:sz w:val="28"/>
            <w:szCs w:val="28"/>
          </w:rPr>
          <w:t>https://www.unian.ua/world/yevropeyci-namagayutsya-zapevniti-zelenskogo-shcho-zalishatsya-poruch-navit-bez-trampa-politico-novini-svitu-amp-13204722.html</w:t>
        </w:r>
      </w:hyperlink>
      <w:r w:rsidRPr="00935AFA">
        <w:rPr>
          <w:rFonts w:ascii="Times New Roman" w:hAnsi="Times New Roman" w:cs="Times New Roman"/>
          <w:color w:val="000000" w:themeColor="text1"/>
          <w:sz w:val="28"/>
          <w:szCs w:val="28"/>
        </w:rPr>
        <w:t xml:space="preserve"> (date of access: 25.11.2025)</w:t>
      </w:r>
    </w:p>
    <w:p w14:paraId="0178CB51"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Черновол К. Помер </w:t>
      </w:r>
      <w:proofErr w:type="spellStart"/>
      <w:r w:rsidRPr="00935AFA">
        <w:rPr>
          <w:rFonts w:ascii="Times New Roman" w:hAnsi="Times New Roman" w:cs="Times New Roman"/>
          <w:color w:val="000000" w:themeColor="text1"/>
          <w:sz w:val="28"/>
          <w:szCs w:val="28"/>
          <w:lang w:val="ru-RU"/>
        </w:rPr>
        <w:t>особистий</w:t>
      </w:r>
      <w:proofErr w:type="spellEnd"/>
      <w:r w:rsidRPr="00935AFA">
        <w:rPr>
          <w:rFonts w:ascii="Times New Roman" w:hAnsi="Times New Roman" w:cs="Times New Roman"/>
          <w:color w:val="000000" w:themeColor="text1"/>
          <w:sz w:val="28"/>
          <w:szCs w:val="28"/>
          <w:lang w:val="ru-RU"/>
        </w:rPr>
        <w:t xml:space="preserve"> дизайнер </w:t>
      </w:r>
      <w:proofErr w:type="spellStart"/>
      <w:r w:rsidRPr="00935AFA">
        <w:rPr>
          <w:rFonts w:ascii="Times New Roman" w:hAnsi="Times New Roman" w:cs="Times New Roman"/>
          <w:color w:val="000000" w:themeColor="text1"/>
          <w:sz w:val="28"/>
          <w:szCs w:val="28"/>
          <w:lang w:val="ru-RU"/>
        </w:rPr>
        <w:t>принцеси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Діани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rPr>
        <w:t>Уніан</w:t>
      </w:r>
      <w:proofErr w:type="spellEnd"/>
      <w:r w:rsidRPr="00935AFA">
        <w:rPr>
          <w:rFonts w:ascii="Times New Roman" w:hAnsi="Times New Roman" w:cs="Times New Roman"/>
          <w:color w:val="000000" w:themeColor="text1"/>
          <w:sz w:val="28"/>
          <w:szCs w:val="28"/>
        </w:rPr>
        <w:t xml:space="preserve">, 2025. URL: </w:t>
      </w:r>
      <w:hyperlink r:id="rId24" w:history="1">
        <w:r w:rsidRPr="00935AFA">
          <w:rPr>
            <w:rStyle w:val="ae"/>
            <w:rFonts w:ascii="Times New Roman" w:hAnsi="Times New Roman" w:cs="Times New Roman"/>
            <w:color w:val="000000" w:themeColor="text1"/>
            <w:sz w:val="28"/>
            <w:szCs w:val="28"/>
          </w:rPr>
          <w:t>https://www.unian.ua/lite/stars/pol-kostello-pomer-osobistiy-dizayner-princesi-diani-13204731.html</w:t>
        </w:r>
      </w:hyperlink>
      <w:r w:rsidRPr="00935AFA">
        <w:rPr>
          <w:rFonts w:ascii="Times New Roman" w:hAnsi="Times New Roman" w:cs="Times New Roman"/>
          <w:color w:val="000000" w:themeColor="text1"/>
          <w:sz w:val="28"/>
          <w:szCs w:val="28"/>
        </w:rPr>
        <w:t xml:space="preserve"> (date of access: 25.11.2025)</w:t>
      </w:r>
    </w:p>
    <w:p w14:paraId="121C8D96"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lang w:val="ru-RU"/>
        </w:rPr>
        <w:t xml:space="preserve">Яровенко Л, Кириллова М. </w:t>
      </w:r>
      <w:proofErr w:type="spellStart"/>
      <w:r w:rsidRPr="00935AFA">
        <w:rPr>
          <w:rFonts w:ascii="Times New Roman" w:hAnsi="Times New Roman" w:cs="Times New Roman"/>
          <w:color w:val="000000" w:themeColor="text1"/>
          <w:sz w:val="28"/>
          <w:szCs w:val="28"/>
          <w:lang w:val="ru-RU"/>
        </w:rPr>
        <w:t>Особливост</w:t>
      </w:r>
      <w:r w:rsidRPr="00935AFA">
        <w:rPr>
          <w:rFonts w:ascii="Times New Roman" w:hAnsi="Times New Roman" w:cs="Times New Roman"/>
          <w:color w:val="000000" w:themeColor="text1"/>
          <w:sz w:val="28"/>
          <w:szCs w:val="28"/>
        </w:rPr>
        <w:t>i</w:t>
      </w:r>
      <w:proofErr w:type="spellEnd"/>
      <w:r w:rsidRPr="00935AFA">
        <w:rPr>
          <w:rFonts w:ascii="Times New Roman" w:hAnsi="Times New Roman" w:cs="Times New Roman"/>
          <w:color w:val="000000" w:themeColor="text1"/>
          <w:sz w:val="28"/>
          <w:szCs w:val="28"/>
          <w:lang w:val="ru-RU"/>
        </w:rPr>
        <w:t xml:space="preserve"> перекладу </w:t>
      </w:r>
      <w:proofErr w:type="spellStart"/>
      <w:r w:rsidRPr="00935AFA">
        <w:rPr>
          <w:rFonts w:ascii="Times New Roman" w:hAnsi="Times New Roman" w:cs="Times New Roman"/>
          <w:color w:val="000000" w:themeColor="text1"/>
          <w:sz w:val="28"/>
          <w:szCs w:val="28"/>
          <w:lang w:val="ru-RU"/>
        </w:rPr>
        <w:t>оц</w:t>
      </w:r>
      <w:r w:rsidRPr="00935AFA">
        <w:rPr>
          <w:rFonts w:ascii="Times New Roman" w:hAnsi="Times New Roman" w:cs="Times New Roman"/>
          <w:color w:val="000000" w:themeColor="text1"/>
          <w:sz w:val="28"/>
          <w:szCs w:val="28"/>
        </w:rPr>
        <w:t>i</w:t>
      </w:r>
      <w:r w:rsidRPr="00935AFA">
        <w:rPr>
          <w:rFonts w:ascii="Times New Roman" w:hAnsi="Times New Roman" w:cs="Times New Roman"/>
          <w:color w:val="000000" w:themeColor="text1"/>
          <w:sz w:val="28"/>
          <w:szCs w:val="28"/>
          <w:lang w:val="ru-RU"/>
        </w:rPr>
        <w:t>нної</w:t>
      </w:r>
      <w:proofErr w:type="spellEnd"/>
      <w:r w:rsidRPr="00935AFA">
        <w:rPr>
          <w:rFonts w:ascii="Times New Roman" w:hAnsi="Times New Roman" w:cs="Times New Roman"/>
          <w:color w:val="000000" w:themeColor="text1"/>
          <w:sz w:val="28"/>
          <w:szCs w:val="28"/>
          <w:lang w:val="ru-RU"/>
        </w:rPr>
        <w:t xml:space="preserve"> лексики. </w:t>
      </w:r>
      <w:proofErr w:type="spellStart"/>
      <w:r w:rsidRPr="00935AFA">
        <w:rPr>
          <w:rFonts w:ascii="Times New Roman" w:hAnsi="Times New Roman" w:cs="Times New Roman"/>
          <w:color w:val="000000" w:themeColor="text1"/>
          <w:sz w:val="28"/>
          <w:szCs w:val="28"/>
          <w:lang w:val="ru-RU"/>
        </w:rPr>
        <w:t>Актуальн</w:t>
      </w:r>
      <w:r w:rsidRPr="00935AFA">
        <w:rPr>
          <w:rFonts w:ascii="Times New Roman" w:hAnsi="Times New Roman" w:cs="Times New Roman"/>
          <w:color w:val="000000" w:themeColor="text1"/>
          <w:sz w:val="28"/>
          <w:szCs w:val="28"/>
        </w:rPr>
        <w:t>i</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питання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гуман</w:t>
      </w:r>
      <w:r w:rsidRPr="00935AFA">
        <w:rPr>
          <w:rFonts w:ascii="Times New Roman" w:hAnsi="Times New Roman" w:cs="Times New Roman"/>
          <w:color w:val="000000" w:themeColor="text1"/>
          <w:sz w:val="28"/>
          <w:szCs w:val="28"/>
        </w:rPr>
        <w:t>i</w:t>
      </w:r>
      <w:r w:rsidRPr="00935AFA">
        <w:rPr>
          <w:rFonts w:ascii="Times New Roman" w:hAnsi="Times New Roman" w:cs="Times New Roman"/>
          <w:color w:val="000000" w:themeColor="text1"/>
          <w:sz w:val="28"/>
          <w:szCs w:val="28"/>
          <w:lang w:val="ru-RU"/>
        </w:rPr>
        <w:t>тарних</w:t>
      </w:r>
      <w:proofErr w:type="spellEnd"/>
      <w:r w:rsidRPr="00935AFA">
        <w:rPr>
          <w:rFonts w:ascii="Times New Roman" w:hAnsi="Times New Roman" w:cs="Times New Roman"/>
          <w:color w:val="000000" w:themeColor="text1"/>
          <w:sz w:val="28"/>
          <w:szCs w:val="28"/>
          <w:lang w:val="ru-RU"/>
        </w:rPr>
        <w:t xml:space="preserve"> наук. Вип 29, том 4, 2020. </w:t>
      </w:r>
      <w:r w:rsidRPr="00935AFA">
        <w:rPr>
          <w:rFonts w:ascii="Times New Roman" w:hAnsi="Times New Roman" w:cs="Times New Roman"/>
          <w:color w:val="000000" w:themeColor="text1"/>
          <w:sz w:val="28"/>
          <w:szCs w:val="28"/>
        </w:rPr>
        <w:t>С.128-135</w:t>
      </w:r>
    </w:p>
    <w:p w14:paraId="6C707EF2" w14:textId="090C0EEA"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 xml:space="preserve">Ashleigh G. Angelina Jolie breaks cover for the first time since son Pax’s E-bike crash - that left Brad Pitt </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heartbroken</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Daily Mail, 2024. (date of access: 25.11.2025) URL: </w:t>
      </w:r>
      <w:hyperlink r:id="rId25" w:history="1">
        <w:r w:rsidRPr="00935AFA">
          <w:rPr>
            <w:rStyle w:val="ae"/>
            <w:rFonts w:ascii="Times New Roman" w:hAnsi="Times New Roman" w:cs="Times New Roman"/>
            <w:color w:val="000000" w:themeColor="text1"/>
            <w:sz w:val="28"/>
            <w:szCs w:val="28"/>
          </w:rPr>
          <w:t>https://www.dailymail.co.uk/tvshowbiz/article-13735931/angelina-jolie-breaks-cover-for-the-first-time-since-son-paxs-e-bike-crash-that-left-brad-pitt-heartbroken.html</w:t>
        </w:r>
      </w:hyperlink>
    </w:p>
    <w:p w14:paraId="32C2EBE2"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highlight w:val="white"/>
        </w:rPr>
        <w:t>Bang Showbiz</w:t>
      </w:r>
      <w:r w:rsidRPr="00935AFA">
        <w:rPr>
          <w:rFonts w:ascii="Times New Roman" w:eastAsia="Times New Roman" w:hAnsi="Times New Roman" w:cs="Times New Roman"/>
          <w:color w:val="000000" w:themeColor="text1"/>
          <w:sz w:val="28"/>
          <w:szCs w:val="28"/>
        </w:rPr>
        <w:t xml:space="preserve">. Nicolas Cage’s son Weston arrested. The New </w:t>
      </w:r>
      <w:proofErr w:type="spellStart"/>
      <w:r w:rsidRPr="00935AFA">
        <w:rPr>
          <w:rFonts w:ascii="Times New Roman" w:eastAsia="Times New Roman" w:hAnsi="Times New Roman" w:cs="Times New Roman"/>
          <w:color w:val="000000" w:themeColor="text1"/>
          <w:sz w:val="28"/>
          <w:szCs w:val="28"/>
        </w:rPr>
        <w:t>Zeland</w:t>
      </w:r>
      <w:proofErr w:type="spellEnd"/>
      <w:r w:rsidRPr="00935AFA">
        <w:rPr>
          <w:rFonts w:ascii="Times New Roman" w:eastAsia="Times New Roman" w:hAnsi="Times New Roman" w:cs="Times New Roman"/>
          <w:color w:val="000000" w:themeColor="text1"/>
          <w:sz w:val="28"/>
          <w:szCs w:val="28"/>
        </w:rPr>
        <w:t xml:space="preserve"> Herald, 2024. URL:</w:t>
      </w:r>
      <w:hyperlink r:id="rId26" w:anchor="google_vignette">
        <w:r w:rsidRPr="00935AFA">
          <w:rPr>
            <w:rFonts w:ascii="Times New Roman" w:eastAsia="Times New Roman" w:hAnsi="Times New Roman" w:cs="Times New Roman"/>
            <w:color w:val="000000" w:themeColor="text1"/>
            <w:sz w:val="28"/>
            <w:szCs w:val="28"/>
          </w:rPr>
          <w:t>https://www.nzherald.co.nz/entertainment/nicolas-cages-son-weston-arrested/7XFKOPVVWRHS5GIMWATFO2QJ5M/#google_vignette</w:t>
        </w:r>
      </w:hyperlink>
      <w:r w:rsidRPr="00935AFA">
        <w:rPr>
          <w:rFonts w:ascii="Times New Roman" w:hAnsi="Times New Roman" w:cs="Times New Roman"/>
          <w:color w:val="000000" w:themeColor="text1"/>
          <w:sz w:val="28"/>
          <w:szCs w:val="28"/>
        </w:rPr>
        <w:t xml:space="preserve"> (date of access: 25.11.2025)</w:t>
      </w:r>
    </w:p>
    <w:p w14:paraId="7AE016C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Boyd M. EXCLUSIVE: I’ve travelled to every part of Italy - I keep returning to one overlooked city. Mirror, 2025. URL: </w:t>
      </w:r>
      <w:hyperlink r:id="rId27" w:history="1">
        <w:r w:rsidRPr="00935AFA">
          <w:rPr>
            <w:rStyle w:val="ae"/>
            <w:rFonts w:ascii="Times New Roman" w:hAnsi="Times New Roman" w:cs="Times New Roman"/>
            <w:color w:val="000000" w:themeColor="text1"/>
            <w:sz w:val="28"/>
            <w:szCs w:val="28"/>
          </w:rPr>
          <w:t>https://www.mirror.co.uk/travel/europe/ive-travelled-every-part-italy-36260379</w:t>
        </w:r>
      </w:hyperlink>
      <w:r w:rsidRPr="00935AFA">
        <w:rPr>
          <w:rFonts w:ascii="Times New Roman" w:hAnsi="Times New Roman" w:cs="Times New Roman"/>
          <w:color w:val="000000" w:themeColor="text1"/>
          <w:sz w:val="28"/>
          <w:szCs w:val="28"/>
        </w:rPr>
        <w:t xml:space="preserve"> (date of access: 25.11.2025)</w:t>
      </w:r>
    </w:p>
    <w:p w14:paraId="01D72D7C"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rPr>
        <w:t xml:space="preserve">DePaula N. Nike Sabrina 1: Unboxing Sabrina Ionescu’s First Signature Shoe. Boardroom, 2023. URL: </w:t>
      </w:r>
      <w:hyperlink r:id="rId28">
        <w:r w:rsidRPr="00935AFA">
          <w:rPr>
            <w:rFonts w:ascii="Times New Roman" w:eastAsia="Times New Roman" w:hAnsi="Times New Roman" w:cs="Times New Roman"/>
            <w:color w:val="000000" w:themeColor="text1"/>
            <w:sz w:val="28"/>
            <w:szCs w:val="28"/>
          </w:rPr>
          <w:t>https://boardroom.tv/nike-sabrina-1-unboxing/</w:t>
        </w:r>
      </w:hyperlink>
      <w:r w:rsidRPr="00935AFA">
        <w:rPr>
          <w:rFonts w:ascii="Times New Roman" w:hAnsi="Times New Roman" w:cs="Times New Roman"/>
          <w:color w:val="000000" w:themeColor="text1"/>
          <w:sz w:val="28"/>
          <w:szCs w:val="28"/>
        </w:rPr>
        <w:t xml:space="preserve"> (date of access: 25.11.2025)</w:t>
      </w:r>
    </w:p>
    <w:p w14:paraId="36F8A951" w14:textId="0302F3E2"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France L.R. Chadwick Boseman honored with posthumous star on Hollywood Walk of Fame: </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He was an incredible leader</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CNN Entertainment, 2025. URL: </w:t>
      </w:r>
      <w:hyperlink r:id="rId29" w:history="1">
        <w:r w:rsidRPr="00935AFA">
          <w:rPr>
            <w:rStyle w:val="ae"/>
            <w:rFonts w:ascii="Times New Roman" w:hAnsi="Times New Roman" w:cs="Times New Roman"/>
            <w:color w:val="000000" w:themeColor="text1"/>
            <w:sz w:val="28"/>
            <w:szCs w:val="28"/>
          </w:rPr>
          <w:t>https://edition.cnn.com/2025/11/20/entertainment/chadwick-boseman-hollywood-walk-of-fame</w:t>
        </w:r>
      </w:hyperlink>
      <w:r w:rsidRPr="00935AFA">
        <w:rPr>
          <w:rFonts w:ascii="Times New Roman" w:hAnsi="Times New Roman" w:cs="Times New Roman"/>
          <w:color w:val="000000" w:themeColor="text1"/>
          <w:sz w:val="28"/>
          <w:szCs w:val="28"/>
        </w:rPr>
        <w:t xml:space="preserve"> (date of access: 25.11.2025)</w:t>
      </w:r>
    </w:p>
    <w:p w14:paraId="7C8455E7"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Gafurova</w:t>
      </w:r>
      <w:proofErr w:type="spellEnd"/>
      <w:r w:rsidRPr="00935AFA">
        <w:rPr>
          <w:rFonts w:ascii="Times New Roman" w:hAnsi="Times New Roman" w:cs="Times New Roman"/>
          <w:color w:val="000000" w:themeColor="text1"/>
          <w:sz w:val="28"/>
          <w:szCs w:val="28"/>
        </w:rPr>
        <w:t xml:space="preserve"> G. B. Linguistic and stylistic features of the translation of texts in a journalistic style. International Journal of Early Childhood Special Education, Vol 14, Issue 02, 2022. P. 4938-4941</w:t>
      </w:r>
    </w:p>
    <w:p w14:paraId="7BE068B7"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Grojec</w:t>
      </w:r>
      <w:proofErr w:type="spellEnd"/>
      <w:r w:rsidRPr="00935AFA">
        <w:rPr>
          <w:rFonts w:ascii="Times New Roman" w:hAnsi="Times New Roman" w:cs="Times New Roman"/>
          <w:color w:val="000000" w:themeColor="text1"/>
          <w:sz w:val="28"/>
          <w:szCs w:val="28"/>
        </w:rPr>
        <w:t xml:space="preserve"> W., Sharifi K. Russia Targets Ukraine’s Key Lithium Reserves. </w:t>
      </w:r>
      <w:proofErr w:type="spellStart"/>
      <w:r w:rsidRPr="00935AFA">
        <w:rPr>
          <w:rFonts w:ascii="Times New Roman" w:hAnsi="Times New Roman" w:cs="Times New Roman"/>
          <w:color w:val="000000" w:themeColor="text1"/>
          <w:sz w:val="28"/>
          <w:szCs w:val="28"/>
        </w:rPr>
        <w:t>RadioLiberty</w:t>
      </w:r>
      <w:proofErr w:type="spellEnd"/>
      <w:r w:rsidRPr="00935AFA">
        <w:rPr>
          <w:rFonts w:ascii="Times New Roman" w:hAnsi="Times New Roman" w:cs="Times New Roman"/>
          <w:color w:val="000000" w:themeColor="text1"/>
          <w:sz w:val="28"/>
          <w:szCs w:val="28"/>
        </w:rPr>
        <w:t xml:space="preserve">, 2025. URL: </w:t>
      </w:r>
      <w:hyperlink r:id="rId30" w:history="1">
        <w:r w:rsidRPr="00935AFA">
          <w:rPr>
            <w:rStyle w:val="ae"/>
            <w:rFonts w:ascii="Times New Roman" w:hAnsi="Times New Roman" w:cs="Times New Roman"/>
            <w:color w:val="000000" w:themeColor="text1"/>
            <w:sz w:val="28"/>
            <w:szCs w:val="28"/>
          </w:rPr>
          <w:t>https://www.rferl.org/a/ukraine-lithium-russia-europe/33274220.html</w:t>
        </w:r>
      </w:hyperlink>
      <w:r w:rsidRPr="00935AFA">
        <w:rPr>
          <w:rFonts w:ascii="Times New Roman" w:hAnsi="Times New Roman" w:cs="Times New Roman"/>
          <w:color w:val="000000" w:themeColor="text1"/>
          <w:sz w:val="28"/>
          <w:szCs w:val="28"/>
        </w:rPr>
        <w:t xml:space="preserve"> (date of access: 25.11.2025)</w:t>
      </w:r>
    </w:p>
    <w:p w14:paraId="6B1E209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Halpin P. Paul Costelloe, personal designer to Princess Diana, dies at 80. Reuters, 2025. URL: </w:t>
      </w:r>
      <w:hyperlink r:id="rId31" w:history="1">
        <w:r w:rsidRPr="00935AFA">
          <w:rPr>
            <w:rStyle w:val="ae"/>
            <w:rFonts w:ascii="Times New Roman" w:hAnsi="Times New Roman" w:cs="Times New Roman"/>
            <w:color w:val="000000" w:themeColor="text1"/>
            <w:sz w:val="28"/>
            <w:szCs w:val="28"/>
          </w:rPr>
          <w:t>https://www.reuters.com/world/uk/paul-costelloe-personal-designer-princess-diana-dies-80-2025-11-22</w:t>
        </w:r>
      </w:hyperlink>
      <w:r w:rsidRPr="00935AFA">
        <w:rPr>
          <w:rFonts w:ascii="Times New Roman" w:hAnsi="Times New Roman" w:cs="Times New Roman"/>
          <w:color w:val="000000" w:themeColor="text1"/>
          <w:sz w:val="28"/>
          <w:szCs w:val="28"/>
        </w:rPr>
        <w:t xml:space="preserve"> (date of access: 25.11.2025)</w:t>
      </w:r>
    </w:p>
    <w:p w14:paraId="7DD591F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lastRenderedPageBreak/>
        <w:t>Kutielieva</w:t>
      </w:r>
      <w:proofErr w:type="spellEnd"/>
      <w:r w:rsidRPr="00935AFA">
        <w:rPr>
          <w:rFonts w:ascii="Times New Roman" w:hAnsi="Times New Roman" w:cs="Times New Roman"/>
          <w:color w:val="000000" w:themeColor="text1"/>
          <w:sz w:val="28"/>
          <w:szCs w:val="28"/>
        </w:rPr>
        <w:t xml:space="preserve"> I., </w:t>
      </w:r>
      <w:proofErr w:type="spellStart"/>
      <w:r w:rsidRPr="00935AFA">
        <w:rPr>
          <w:rFonts w:ascii="Times New Roman" w:hAnsi="Times New Roman" w:cs="Times New Roman"/>
          <w:color w:val="000000" w:themeColor="text1"/>
          <w:sz w:val="28"/>
          <w:szCs w:val="28"/>
        </w:rPr>
        <w:t>Balachuk</w:t>
      </w:r>
      <w:proofErr w:type="spellEnd"/>
      <w:r w:rsidRPr="00935AFA">
        <w:rPr>
          <w:rFonts w:ascii="Times New Roman" w:hAnsi="Times New Roman" w:cs="Times New Roman"/>
          <w:color w:val="000000" w:themeColor="text1"/>
          <w:sz w:val="28"/>
          <w:szCs w:val="28"/>
        </w:rPr>
        <w:t xml:space="preserve"> I. Germany to cut payments to Ukrainian refugees: details of changes revealed. Ukrainska Pravda, 2025. (date of access: 25.11.2025) URL: </w:t>
      </w:r>
      <w:hyperlink r:id="rId32" w:history="1">
        <w:r w:rsidRPr="00935AFA">
          <w:rPr>
            <w:rStyle w:val="ae"/>
            <w:rFonts w:ascii="Times New Roman" w:hAnsi="Times New Roman" w:cs="Times New Roman"/>
            <w:color w:val="000000" w:themeColor="text1"/>
            <w:sz w:val="28"/>
            <w:szCs w:val="28"/>
          </w:rPr>
          <w:t>https://www.pravda.com.ua/eng/news/2025/11/18/8007777</w:t>
        </w:r>
      </w:hyperlink>
    </w:p>
    <w:p w14:paraId="054E2287"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Martin J. R. &amp; White P. R. Language of evaluation: Appraisal in English. London: Palgrave Macmillan, 2005. P. 161-209</w:t>
      </w:r>
    </w:p>
    <w:p w14:paraId="218F4E84"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rPr>
        <w:t>Nothing can stop what we can do together. Nike, 2020.</w:t>
      </w:r>
      <w:r w:rsidRPr="00935AFA">
        <w:rPr>
          <w:rFonts w:ascii="Times New Roman" w:eastAsia="Times New Roman" w:hAnsi="Times New Roman" w:cs="Times New Roman"/>
          <w:color w:val="000000" w:themeColor="text1"/>
          <w:sz w:val="28"/>
          <w:szCs w:val="28"/>
          <w:shd w:val="clear" w:color="auto" w:fill="F2F2F2"/>
        </w:rPr>
        <w:t xml:space="preserve"> URL: </w:t>
      </w:r>
      <w:hyperlink r:id="rId33">
        <w:r w:rsidRPr="00935AFA">
          <w:rPr>
            <w:rFonts w:ascii="Times New Roman" w:eastAsia="Times New Roman" w:hAnsi="Times New Roman" w:cs="Times New Roman"/>
            <w:color w:val="000000" w:themeColor="text1"/>
            <w:sz w:val="28"/>
            <w:szCs w:val="28"/>
            <w:shd w:val="clear" w:color="auto" w:fill="F2F2F2"/>
          </w:rPr>
          <w:t>https://www.nike.com/ch/en/you-cant-stop-sport</w:t>
        </w:r>
      </w:hyperlink>
      <w:r w:rsidRPr="00935AFA">
        <w:rPr>
          <w:rFonts w:ascii="Times New Roman" w:hAnsi="Times New Roman" w:cs="Times New Roman"/>
          <w:color w:val="000000" w:themeColor="text1"/>
          <w:sz w:val="28"/>
          <w:szCs w:val="28"/>
        </w:rPr>
        <w:t xml:space="preserve"> (date of access: 25.11.2025)</w:t>
      </w:r>
    </w:p>
    <w:p w14:paraId="11C3DDA5"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Phumlani S. 44-year Pacific mystery cracked - scientists finally decode strange seafloor signals. The Pulse, 2025. URL: </w:t>
      </w:r>
      <w:hyperlink r:id="rId34" w:history="1">
        <w:r w:rsidRPr="00935AFA">
          <w:rPr>
            <w:rStyle w:val="ae"/>
            <w:rFonts w:ascii="Times New Roman" w:hAnsi="Times New Roman" w:cs="Times New Roman"/>
            <w:color w:val="000000" w:themeColor="text1"/>
            <w:sz w:val="28"/>
            <w:szCs w:val="28"/>
          </w:rPr>
          <w:t>https://www.ecoportal.net/en/old-pacific-seafloor-mystery-cracked/14027</w:t>
        </w:r>
      </w:hyperlink>
      <w:r w:rsidRPr="00935AFA">
        <w:rPr>
          <w:rFonts w:ascii="Times New Roman" w:hAnsi="Times New Roman" w:cs="Times New Roman"/>
          <w:color w:val="000000" w:themeColor="text1"/>
          <w:sz w:val="28"/>
          <w:szCs w:val="28"/>
        </w:rPr>
        <w:t xml:space="preserve"> (date of access: 25.11.2025)</w:t>
      </w:r>
    </w:p>
    <w:p w14:paraId="221AC58E"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Porter R. Netflix Snags A24 Drama Series ‘Trigger Point’ Starring Joel Edgerton. The Hollywood Reporter, 2025. URL: </w:t>
      </w:r>
      <w:hyperlink r:id="rId35" w:history="1">
        <w:r w:rsidRPr="00935AFA">
          <w:rPr>
            <w:rStyle w:val="ae"/>
            <w:rFonts w:ascii="Times New Roman" w:hAnsi="Times New Roman" w:cs="Times New Roman"/>
            <w:color w:val="000000" w:themeColor="text1"/>
            <w:sz w:val="28"/>
            <w:szCs w:val="28"/>
          </w:rPr>
          <w:t>https://www.hollywoodreporter.com/tv/tv-news/joel-edgerton-netflix-a24-series-trigger-point-1236433383</w:t>
        </w:r>
      </w:hyperlink>
      <w:r w:rsidRPr="00935AFA">
        <w:rPr>
          <w:rFonts w:ascii="Times New Roman" w:hAnsi="Times New Roman" w:cs="Times New Roman"/>
          <w:color w:val="000000" w:themeColor="text1"/>
          <w:sz w:val="28"/>
          <w:szCs w:val="28"/>
        </w:rPr>
        <w:t xml:space="preserve"> (date of access: 25.11.2025)</w:t>
      </w:r>
    </w:p>
    <w:p w14:paraId="78199E6A"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Riggs, A. Verbal and visual communication in constructive news across cultures: A case study of a bilingual English-Spanish corpus with a focus on metaphor. Language &amp; Communication, 96, 2024. 26–41.</w:t>
      </w:r>
    </w:p>
    <w:p w14:paraId="09DF53CE"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Ross T. Europeans finally get seat at Trump’s table for Ukraine peace talks. Politico, 2025. URL: </w:t>
      </w:r>
      <w:hyperlink r:id="rId36" w:history="1">
        <w:r w:rsidRPr="00935AFA">
          <w:rPr>
            <w:rStyle w:val="ae"/>
            <w:rFonts w:ascii="Times New Roman" w:hAnsi="Times New Roman" w:cs="Times New Roman"/>
            <w:color w:val="000000" w:themeColor="text1"/>
            <w:sz w:val="28"/>
            <w:szCs w:val="28"/>
          </w:rPr>
          <w:t>https://www.politico.eu/article/europeans-finally-get-seat-at-trumps-table-for-ukraine-peace-talks</w:t>
        </w:r>
      </w:hyperlink>
      <w:r w:rsidRPr="00935AFA">
        <w:rPr>
          <w:rFonts w:ascii="Times New Roman" w:hAnsi="Times New Roman" w:cs="Times New Roman"/>
          <w:color w:val="000000" w:themeColor="text1"/>
          <w:sz w:val="28"/>
          <w:szCs w:val="28"/>
        </w:rPr>
        <w:t xml:space="preserve"> (date of access: 25.11.2025)</w:t>
      </w:r>
    </w:p>
    <w:p w14:paraId="579EACB9"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Silk J., Jones T., </w:t>
      </w:r>
      <w:proofErr w:type="spellStart"/>
      <w:r w:rsidRPr="00935AFA">
        <w:rPr>
          <w:rFonts w:ascii="Times New Roman" w:hAnsi="Times New Roman" w:cs="Times New Roman"/>
          <w:color w:val="000000" w:themeColor="text1"/>
          <w:sz w:val="28"/>
          <w:szCs w:val="28"/>
        </w:rPr>
        <w:t>Oelofse</w:t>
      </w:r>
      <w:proofErr w:type="spellEnd"/>
      <w:r w:rsidRPr="00935AFA">
        <w:rPr>
          <w:rFonts w:ascii="Times New Roman" w:hAnsi="Times New Roman" w:cs="Times New Roman"/>
          <w:color w:val="000000" w:themeColor="text1"/>
          <w:sz w:val="28"/>
          <w:szCs w:val="28"/>
        </w:rPr>
        <w:t xml:space="preserve"> L. Ukraine: Europeans push back on US plan during Geneva talks. DW, 2025. URL: </w:t>
      </w:r>
      <w:hyperlink r:id="rId37" w:history="1">
        <w:r w:rsidRPr="00935AFA">
          <w:rPr>
            <w:rStyle w:val="ae"/>
            <w:rFonts w:ascii="Times New Roman" w:hAnsi="Times New Roman" w:cs="Times New Roman"/>
            <w:color w:val="000000" w:themeColor="text1"/>
            <w:sz w:val="28"/>
            <w:szCs w:val="28"/>
          </w:rPr>
          <w:t>https://www.dw.com/en/ukraine-europeans-push-back-on-us-plan-during-geneva-talks/live-74850575</w:t>
        </w:r>
      </w:hyperlink>
      <w:r w:rsidRPr="00935AFA">
        <w:rPr>
          <w:rFonts w:ascii="Times New Roman" w:hAnsi="Times New Roman" w:cs="Times New Roman"/>
          <w:color w:val="000000" w:themeColor="text1"/>
          <w:sz w:val="28"/>
          <w:szCs w:val="28"/>
        </w:rPr>
        <w:t xml:space="preserve"> (date of access: 25.11.2025)</w:t>
      </w:r>
    </w:p>
    <w:p w14:paraId="7D551975"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Stockwell B., Maher K., McCluskey M. US touts ‘productive’ talks with Ukraine after Trump slams Ukrainian leadership. CNN, 2025. URL: </w:t>
      </w:r>
      <w:hyperlink r:id="rId38" w:history="1">
        <w:r w:rsidRPr="00935AFA">
          <w:rPr>
            <w:rStyle w:val="ae"/>
            <w:rFonts w:ascii="Times New Roman" w:hAnsi="Times New Roman" w:cs="Times New Roman"/>
            <w:color w:val="000000" w:themeColor="text1"/>
            <w:sz w:val="28"/>
            <w:szCs w:val="28"/>
          </w:rPr>
          <w:t>https://edition.cnn.com/2025/11/23/europe/us-ukraine-talks-switzerland-trump-deadline-intl</w:t>
        </w:r>
      </w:hyperlink>
      <w:r w:rsidRPr="00935AFA">
        <w:rPr>
          <w:rFonts w:ascii="Times New Roman" w:hAnsi="Times New Roman" w:cs="Times New Roman"/>
          <w:color w:val="000000" w:themeColor="text1"/>
          <w:sz w:val="28"/>
          <w:szCs w:val="28"/>
        </w:rPr>
        <w:t xml:space="preserve"> (date of access: 25.11.2025)</w:t>
      </w:r>
    </w:p>
    <w:p w14:paraId="44BE9F0E"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Stockwell B., What US, Ukrainian and European officials will discuss in Geneva today. CNN, 2025. URL: </w:t>
      </w:r>
      <w:hyperlink r:id="rId39" w:history="1">
        <w:r w:rsidRPr="00935AFA">
          <w:rPr>
            <w:rStyle w:val="ae"/>
            <w:rFonts w:ascii="Times New Roman" w:hAnsi="Times New Roman" w:cs="Times New Roman"/>
            <w:color w:val="000000" w:themeColor="text1"/>
            <w:sz w:val="28"/>
            <w:szCs w:val="28"/>
          </w:rPr>
          <w:t>https://edition.cnn.com/politics/live-news/trump-</w:t>
        </w:r>
        <w:r w:rsidRPr="00935AFA">
          <w:rPr>
            <w:rStyle w:val="ae"/>
            <w:rFonts w:ascii="Times New Roman" w:hAnsi="Times New Roman" w:cs="Times New Roman"/>
            <w:color w:val="000000" w:themeColor="text1"/>
            <w:sz w:val="28"/>
            <w:szCs w:val="28"/>
          </w:rPr>
          <w:lastRenderedPageBreak/>
          <w:t>ukraine-news-11-23-25?post-id=cmibwdgmt002h3b6o6mucabq5</w:t>
        </w:r>
      </w:hyperlink>
      <w:r w:rsidRPr="00935AFA">
        <w:rPr>
          <w:rFonts w:ascii="Times New Roman" w:hAnsi="Times New Roman" w:cs="Times New Roman"/>
          <w:color w:val="000000" w:themeColor="text1"/>
          <w:sz w:val="28"/>
          <w:szCs w:val="28"/>
        </w:rPr>
        <w:t xml:space="preserve"> (date of access: 25.11.2025)</w:t>
      </w:r>
    </w:p>
    <w:p w14:paraId="5FE8B82C"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Terekhova S., Zinchenko H., Roksolana M., Kuzmenko N., </w:t>
      </w:r>
      <w:proofErr w:type="spellStart"/>
      <w:r w:rsidRPr="00935AFA">
        <w:rPr>
          <w:rFonts w:ascii="Times New Roman" w:hAnsi="Times New Roman" w:cs="Times New Roman"/>
          <w:color w:val="000000" w:themeColor="text1"/>
          <w:sz w:val="28"/>
          <w:szCs w:val="28"/>
        </w:rPr>
        <w:t>Valuieva</w:t>
      </w:r>
      <w:proofErr w:type="spellEnd"/>
      <w:r w:rsidRPr="00935AFA">
        <w:rPr>
          <w:rFonts w:ascii="Times New Roman" w:hAnsi="Times New Roman" w:cs="Times New Roman"/>
          <w:color w:val="000000" w:themeColor="text1"/>
          <w:sz w:val="28"/>
          <w:szCs w:val="28"/>
        </w:rPr>
        <w:t xml:space="preserve"> N. Complex, Contrastive Multi-</w:t>
      </w:r>
      <w:proofErr w:type="spellStart"/>
      <w:r w:rsidRPr="00935AFA">
        <w:rPr>
          <w:rFonts w:ascii="Times New Roman" w:hAnsi="Times New Roman" w:cs="Times New Roman"/>
          <w:color w:val="000000" w:themeColor="text1"/>
          <w:sz w:val="28"/>
          <w:szCs w:val="28"/>
        </w:rPr>
        <w:t>Paradigmal</w:t>
      </w:r>
      <w:proofErr w:type="spellEnd"/>
      <w:r w:rsidRPr="00935AFA">
        <w:rPr>
          <w:rFonts w:ascii="Times New Roman" w:hAnsi="Times New Roman" w:cs="Times New Roman"/>
          <w:color w:val="000000" w:themeColor="text1"/>
          <w:sz w:val="28"/>
          <w:szCs w:val="28"/>
        </w:rPr>
        <w:t xml:space="preserve"> Studies for Studying. Expressive Means in the Translation of Journalistic Texts from English to Ukrainian. Forum for Linguistic Studies. Vol. 6, </w:t>
      </w:r>
      <w:proofErr w:type="spellStart"/>
      <w:r w:rsidRPr="00935AFA">
        <w:rPr>
          <w:rFonts w:ascii="Times New Roman" w:hAnsi="Times New Roman" w:cs="Times New Roman"/>
          <w:color w:val="000000" w:themeColor="text1"/>
          <w:sz w:val="28"/>
          <w:szCs w:val="28"/>
        </w:rPr>
        <w:t>Iss</w:t>
      </w:r>
      <w:proofErr w:type="spellEnd"/>
      <w:r w:rsidRPr="00935AFA">
        <w:rPr>
          <w:rFonts w:ascii="Times New Roman" w:hAnsi="Times New Roman" w:cs="Times New Roman"/>
          <w:color w:val="000000" w:themeColor="text1"/>
          <w:sz w:val="28"/>
          <w:szCs w:val="28"/>
        </w:rPr>
        <w:t>. 6, 2024. P. 1138-1149</w:t>
      </w:r>
    </w:p>
    <w:p w14:paraId="7DEE52E3"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Trnavac</w:t>
      </w:r>
      <w:proofErr w:type="spellEnd"/>
      <w:r w:rsidRPr="00935AFA">
        <w:rPr>
          <w:rFonts w:ascii="Times New Roman" w:hAnsi="Times New Roman" w:cs="Times New Roman"/>
          <w:color w:val="000000" w:themeColor="text1"/>
          <w:sz w:val="28"/>
          <w:szCs w:val="28"/>
        </w:rPr>
        <w:t xml:space="preserve"> R., </w:t>
      </w:r>
      <w:proofErr w:type="spellStart"/>
      <w:r w:rsidRPr="00935AFA">
        <w:rPr>
          <w:rFonts w:ascii="Times New Roman" w:hAnsi="Times New Roman" w:cs="Times New Roman"/>
          <w:color w:val="000000" w:themeColor="text1"/>
          <w:sz w:val="28"/>
          <w:szCs w:val="28"/>
        </w:rPr>
        <w:t>Pöldvere</w:t>
      </w:r>
      <w:proofErr w:type="spellEnd"/>
      <w:r w:rsidRPr="00935AFA">
        <w:rPr>
          <w:rFonts w:ascii="Times New Roman" w:hAnsi="Times New Roman" w:cs="Times New Roman"/>
          <w:color w:val="000000" w:themeColor="text1"/>
          <w:sz w:val="28"/>
          <w:szCs w:val="28"/>
        </w:rPr>
        <w:t xml:space="preserve"> N. Investigating Appraisal and the Language of Evaluation in Fake News Corpora.</w:t>
      </w:r>
      <w:r w:rsidRPr="00935AFA">
        <w:rPr>
          <w:rFonts w:ascii="Times New Roman" w:hAnsi="Times New Roman" w:cs="Times New Roman"/>
          <w:i/>
          <w:iCs/>
          <w:color w:val="000000" w:themeColor="text1"/>
          <w:sz w:val="28"/>
          <w:szCs w:val="28"/>
        </w:rPr>
        <w:t xml:space="preserve"> </w:t>
      </w:r>
      <w:r w:rsidRPr="00935AFA">
        <w:rPr>
          <w:rFonts w:ascii="Times New Roman" w:hAnsi="Times New Roman" w:cs="Times New Roman"/>
          <w:color w:val="000000" w:themeColor="text1"/>
          <w:sz w:val="28"/>
          <w:szCs w:val="28"/>
        </w:rPr>
        <w:t>Corpus Pragmatics Vol.8,</w:t>
      </w:r>
      <w:r w:rsidRPr="00935AFA">
        <w:rPr>
          <w:rFonts w:ascii="Times New Roman" w:hAnsi="Times New Roman" w:cs="Times New Roman"/>
          <w:i/>
          <w:iCs/>
          <w:color w:val="000000" w:themeColor="text1"/>
          <w:sz w:val="28"/>
          <w:szCs w:val="28"/>
        </w:rPr>
        <w:t xml:space="preserve"> </w:t>
      </w:r>
      <w:r w:rsidRPr="00935AFA">
        <w:rPr>
          <w:rFonts w:ascii="Times New Roman" w:hAnsi="Times New Roman" w:cs="Times New Roman"/>
          <w:color w:val="000000" w:themeColor="text1"/>
          <w:sz w:val="28"/>
          <w:szCs w:val="28"/>
        </w:rPr>
        <w:t>2024. P. 107-130</w:t>
      </w:r>
    </w:p>
    <w:p w14:paraId="3AEEC5AD"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xml:space="preserve">, R. A. Gatekeeping, ideological affinity and journalistic translation. Journalism, 23(1), 2020. P. 117–133. </w:t>
      </w:r>
    </w:p>
    <w:p w14:paraId="75225762"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R. A. Journalistic translation research twenty-five years on: methods, topics and prospects, 33(4), 2025. P. 635-653</w:t>
      </w:r>
    </w:p>
    <w:p w14:paraId="417F4D20"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Valdeón</w:t>
      </w:r>
      <w:proofErr w:type="spellEnd"/>
      <w:r w:rsidRPr="00935AFA">
        <w:rPr>
          <w:rFonts w:ascii="Times New Roman" w:hAnsi="Times New Roman" w:cs="Times New Roman"/>
          <w:color w:val="000000" w:themeColor="text1"/>
          <w:sz w:val="28"/>
          <w:szCs w:val="28"/>
        </w:rPr>
        <w:t xml:space="preserve">, R. A. Translation and news reporting. In S. </w:t>
      </w:r>
      <w:proofErr w:type="spellStart"/>
      <w:r w:rsidRPr="00935AFA">
        <w:rPr>
          <w:rFonts w:ascii="Times New Roman" w:hAnsi="Times New Roman" w:cs="Times New Roman"/>
          <w:color w:val="000000" w:themeColor="text1"/>
          <w:sz w:val="28"/>
          <w:szCs w:val="28"/>
        </w:rPr>
        <w:t>Bassnett</w:t>
      </w:r>
      <w:proofErr w:type="spellEnd"/>
      <w:r w:rsidRPr="00935AFA">
        <w:rPr>
          <w:rFonts w:ascii="Times New Roman" w:hAnsi="Times New Roman" w:cs="Times New Roman"/>
          <w:color w:val="000000" w:themeColor="text1"/>
          <w:sz w:val="28"/>
          <w:szCs w:val="28"/>
        </w:rPr>
        <w:t xml:space="preserve"> &amp; D. Johnston (Eds.), Debates in translation studies, 2024. P. 188–200 </w:t>
      </w:r>
    </w:p>
    <w:p w14:paraId="4BBEAEA6" w14:textId="39B09572"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Zelensky hopes for </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result</w:t>
      </w:r>
      <w:r w:rsidR="00DD5EC0" w:rsidRPr="00935AFA">
        <w:rPr>
          <w:rFonts w:ascii="Times New Roman" w:hAnsi="Times New Roman" w:cs="Times New Roman"/>
          <w:color w:val="000000" w:themeColor="text1"/>
          <w:sz w:val="28"/>
          <w:szCs w:val="28"/>
        </w:rPr>
        <w:t>”</w:t>
      </w:r>
      <w:r w:rsidRPr="00935AFA">
        <w:rPr>
          <w:rFonts w:ascii="Times New Roman" w:hAnsi="Times New Roman" w:cs="Times New Roman"/>
          <w:color w:val="000000" w:themeColor="text1"/>
          <w:sz w:val="28"/>
          <w:szCs w:val="28"/>
        </w:rPr>
        <w:t xml:space="preserve"> as Ukrainian and US teams discuss Trump’s peace plan. The Chronicle, 2025. URL: </w:t>
      </w:r>
      <w:hyperlink r:id="rId40" w:history="1">
        <w:r w:rsidRPr="00935AFA">
          <w:rPr>
            <w:rStyle w:val="ae"/>
            <w:rFonts w:ascii="Times New Roman" w:hAnsi="Times New Roman" w:cs="Times New Roman"/>
            <w:color w:val="000000" w:themeColor="text1"/>
            <w:sz w:val="28"/>
            <w:szCs w:val="28"/>
          </w:rPr>
          <w:t>https://thechronicle.com.gh/zelensky-hopes-for-result-as-ukrainian-and-us-teams-discuss-trumps-peace-plan</w:t>
        </w:r>
      </w:hyperlink>
      <w:r w:rsidRPr="00935AFA">
        <w:rPr>
          <w:rFonts w:ascii="Times New Roman" w:hAnsi="Times New Roman" w:cs="Times New Roman"/>
          <w:color w:val="000000" w:themeColor="text1"/>
          <w:sz w:val="28"/>
          <w:szCs w:val="28"/>
        </w:rPr>
        <w:t xml:space="preserve"> (date of access: 25.11.2025)</w:t>
      </w:r>
    </w:p>
    <w:p w14:paraId="6D3EF0F7"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rPr>
        <w:t xml:space="preserve">Zelenskyy V., We highly appreciate that America is standing by our side... X, 2024. URL: </w:t>
      </w:r>
      <w:hyperlink r:id="rId41">
        <w:r w:rsidRPr="00935AFA">
          <w:rPr>
            <w:rFonts w:ascii="Times New Roman" w:eastAsia="Times New Roman" w:hAnsi="Times New Roman" w:cs="Times New Roman"/>
            <w:color w:val="000000" w:themeColor="text1"/>
            <w:sz w:val="28"/>
            <w:szCs w:val="28"/>
          </w:rPr>
          <w:t>https://x.com/ZelenskyyUa/status/1811888400288432455</w:t>
        </w:r>
      </w:hyperlink>
      <w:r w:rsidRPr="00935AFA">
        <w:rPr>
          <w:rFonts w:ascii="Times New Roman" w:hAnsi="Times New Roman" w:cs="Times New Roman"/>
          <w:color w:val="000000" w:themeColor="text1"/>
          <w:sz w:val="28"/>
          <w:szCs w:val="28"/>
        </w:rPr>
        <w:t xml:space="preserve"> (date of access: 25.11.2025)</w:t>
      </w:r>
    </w:p>
    <w:p w14:paraId="22AF2BB1" w14:textId="77777777" w:rsidR="008E354C" w:rsidRPr="00935AFA" w:rsidRDefault="008E354C" w:rsidP="005B4F7D">
      <w:pPr>
        <w:pStyle w:val="a7"/>
        <w:numPr>
          <w:ilvl w:val="0"/>
          <w:numId w:val="9"/>
        </w:numPr>
        <w:spacing w:after="0" w:line="360" w:lineRule="auto"/>
        <w:ind w:left="0" w:firstLine="0"/>
        <w:jc w:val="both"/>
        <w:rPr>
          <w:rFonts w:ascii="Times New Roman" w:hAnsi="Times New Roman" w:cs="Times New Roman"/>
          <w:color w:val="000000" w:themeColor="text1"/>
          <w:sz w:val="28"/>
          <w:szCs w:val="28"/>
        </w:rPr>
      </w:pPr>
      <w:r w:rsidRPr="00935AFA">
        <w:rPr>
          <w:rFonts w:ascii="Times New Roman" w:eastAsia="Times New Roman" w:hAnsi="Times New Roman" w:cs="Times New Roman"/>
          <w:color w:val="000000" w:themeColor="text1"/>
          <w:sz w:val="28"/>
          <w:szCs w:val="28"/>
        </w:rPr>
        <w:t xml:space="preserve">Zelenskyy V., I am appalled to learn about the shooting of former U.S. President Donald Trump... X, 2024. URL: </w:t>
      </w:r>
      <w:hyperlink r:id="rId42">
        <w:r w:rsidRPr="00935AFA">
          <w:rPr>
            <w:rFonts w:ascii="Times New Roman" w:eastAsia="Times New Roman" w:hAnsi="Times New Roman" w:cs="Times New Roman"/>
            <w:color w:val="000000" w:themeColor="text1"/>
            <w:sz w:val="28"/>
            <w:szCs w:val="28"/>
          </w:rPr>
          <w:t>https://x.com/ZelenskyyUa/status/1812342270634664260</w:t>
        </w:r>
      </w:hyperlink>
      <w:r w:rsidRPr="00935AFA">
        <w:rPr>
          <w:rFonts w:ascii="Times New Roman" w:hAnsi="Times New Roman" w:cs="Times New Roman"/>
          <w:color w:val="000000" w:themeColor="text1"/>
          <w:sz w:val="28"/>
          <w:szCs w:val="28"/>
        </w:rPr>
        <w:t xml:space="preserve"> (date of access: 25.11.2025)</w:t>
      </w:r>
    </w:p>
    <w:p w14:paraId="47F8756D"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02EA8419"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4CB6D570"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719675C1" w14:textId="77777777" w:rsidR="00D068C5" w:rsidRPr="00935AFA" w:rsidRDefault="00D068C5" w:rsidP="00DC5E05">
      <w:pPr>
        <w:spacing w:after="0" w:line="360" w:lineRule="auto"/>
        <w:rPr>
          <w:rFonts w:ascii="Times New Roman" w:hAnsi="Times New Roman" w:cs="Times New Roman"/>
          <w:color w:val="000000" w:themeColor="text1"/>
          <w:sz w:val="28"/>
          <w:szCs w:val="28"/>
        </w:rPr>
      </w:pPr>
    </w:p>
    <w:p w14:paraId="3ED92574" w14:textId="77777777" w:rsidR="00D068C5" w:rsidRPr="00935AFA" w:rsidRDefault="00D068C5" w:rsidP="00021D23">
      <w:pPr>
        <w:spacing w:after="0" w:line="360" w:lineRule="auto"/>
        <w:ind w:firstLine="567"/>
        <w:rPr>
          <w:rFonts w:ascii="Times New Roman" w:hAnsi="Times New Roman" w:cs="Times New Roman"/>
          <w:color w:val="000000" w:themeColor="text1"/>
          <w:sz w:val="28"/>
          <w:szCs w:val="28"/>
        </w:rPr>
      </w:pPr>
    </w:p>
    <w:p w14:paraId="32E7AB93" w14:textId="639F7CF8" w:rsidR="00D068C5" w:rsidRPr="00935AFA" w:rsidRDefault="00DC5E05" w:rsidP="00DC5E05">
      <w:pPr>
        <w:pStyle w:val="1"/>
        <w:jc w:val="center"/>
        <w:rPr>
          <w:rFonts w:ascii="Times New Roman" w:hAnsi="Times New Roman" w:cs="Times New Roman"/>
          <w:b/>
          <w:bCs/>
          <w:color w:val="000000" w:themeColor="text1"/>
          <w:sz w:val="28"/>
          <w:szCs w:val="28"/>
        </w:rPr>
      </w:pPr>
      <w:bookmarkStart w:id="16" w:name="_Toc215006416"/>
      <w:r w:rsidRPr="00935AFA">
        <w:rPr>
          <w:rFonts w:ascii="Times New Roman" w:hAnsi="Times New Roman" w:cs="Times New Roman"/>
          <w:b/>
          <w:bCs/>
          <w:color w:val="000000" w:themeColor="text1"/>
          <w:sz w:val="28"/>
          <w:szCs w:val="28"/>
        </w:rPr>
        <w:lastRenderedPageBreak/>
        <w:t>APPENDICES</w:t>
      </w:r>
      <w:bookmarkEnd w:id="16"/>
    </w:p>
    <w:p w14:paraId="267828EB" w14:textId="6049EE6A" w:rsidR="001B674D" w:rsidRPr="00935AFA" w:rsidRDefault="001B674D" w:rsidP="00DC5E05">
      <w:pPr>
        <w:spacing w:after="0" w:line="360" w:lineRule="auto"/>
        <w:ind w:firstLine="567"/>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Appendix A</w:t>
      </w:r>
    </w:p>
    <w:tbl>
      <w:tblPr>
        <w:tblStyle w:val="ad"/>
        <w:tblW w:w="0" w:type="auto"/>
        <w:tblLook w:val="04A0" w:firstRow="1" w:lastRow="0" w:firstColumn="1" w:lastColumn="0" w:noHBand="0" w:noVBand="1"/>
      </w:tblPr>
      <w:tblGrid>
        <w:gridCol w:w="2336"/>
        <w:gridCol w:w="1345"/>
        <w:gridCol w:w="1559"/>
        <w:gridCol w:w="4104"/>
      </w:tblGrid>
      <w:tr w:rsidR="00935AFA" w:rsidRPr="00935AFA" w14:paraId="49859D38" w14:textId="77777777" w:rsidTr="00A50666">
        <w:tc>
          <w:tcPr>
            <w:tcW w:w="2336" w:type="dxa"/>
          </w:tcPr>
          <w:p w14:paraId="240500AA" w14:textId="50911EB5"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Transformation Type</w:t>
            </w:r>
          </w:p>
        </w:tc>
        <w:tc>
          <w:tcPr>
            <w:tcW w:w="1345" w:type="dxa"/>
          </w:tcPr>
          <w:p w14:paraId="6EF75099" w14:textId="62331FE3"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Number of Cases</w:t>
            </w:r>
          </w:p>
        </w:tc>
        <w:tc>
          <w:tcPr>
            <w:tcW w:w="1559" w:type="dxa"/>
          </w:tcPr>
          <w:p w14:paraId="20DBEB6E" w14:textId="73502627"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Percentage</w:t>
            </w:r>
          </w:p>
        </w:tc>
        <w:tc>
          <w:tcPr>
            <w:tcW w:w="4104" w:type="dxa"/>
          </w:tcPr>
          <w:p w14:paraId="2FE39987" w14:textId="3333983E"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Most Common Pragmatic Effect</w:t>
            </w:r>
          </w:p>
        </w:tc>
      </w:tr>
      <w:tr w:rsidR="00935AFA" w:rsidRPr="00935AFA" w14:paraId="24F6080B" w14:textId="77777777" w:rsidTr="00A50666">
        <w:tc>
          <w:tcPr>
            <w:tcW w:w="2336" w:type="dxa"/>
          </w:tcPr>
          <w:p w14:paraId="25ED4AA2" w14:textId="1EE051AE"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Lexical </w:t>
            </w:r>
            <w:proofErr w:type="spellStart"/>
            <w:r w:rsidRPr="00935AFA">
              <w:rPr>
                <w:rFonts w:ascii="Times New Roman" w:hAnsi="Times New Roman" w:cs="Times New Roman"/>
                <w:color w:val="000000" w:themeColor="text1"/>
                <w:sz w:val="28"/>
                <w:szCs w:val="28"/>
              </w:rPr>
              <w:t>transfomations</w:t>
            </w:r>
            <w:proofErr w:type="spellEnd"/>
          </w:p>
        </w:tc>
        <w:tc>
          <w:tcPr>
            <w:tcW w:w="1345" w:type="dxa"/>
          </w:tcPr>
          <w:p w14:paraId="1B54E1CD" w14:textId="250AA6B2"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110</w:t>
            </w:r>
          </w:p>
        </w:tc>
        <w:tc>
          <w:tcPr>
            <w:tcW w:w="1559" w:type="dxa"/>
          </w:tcPr>
          <w:p w14:paraId="22672AC0" w14:textId="24E7BF19"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55%</w:t>
            </w:r>
          </w:p>
        </w:tc>
        <w:tc>
          <w:tcPr>
            <w:tcW w:w="4104" w:type="dxa"/>
          </w:tcPr>
          <w:p w14:paraId="6ADFC0D8" w14:textId="422DFFFA"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Attenuation or amplification of evaluation</w:t>
            </w:r>
          </w:p>
        </w:tc>
      </w:tr>
      <w:tr w:rsidR="00935AFA" w:rsidRPr="00935AFA" w14:paraId="76A293DC" w14:textId="77777777" w:rsidTr="00A50666">
        <w:tc>
          <w:tcPr>
            <w:tcW w:w="2336" w:type="dxa"/>
          </w:tcPr>
          <w:p w14:paraId="0D9F654A" w14:textId="6DD0E433"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Grammatical </w:t>
            </w:r>
            <w:proofErr w:type="spellStart"/>
            <w:r w:rsidRPr="00935AFA">
              <w:rPr>
                <w:rFonts w:ascii="Times New Roman" w:hAnsi="Times New Roman" w:cs="Times New Roman"/>
                <w:color w:val="000000" w:themeColor="text1"/>
                <w:sz w:val="28"/>
                <w:szCs w:val="28"/>
              </w:rPr>
              <w:t>tranformations</w:t>
            </w:r>
            <w:proofErr w:type="spellEnd"/>
          </w:p>
        </w:tc>
        <w:tc>
          <w:tcPr>
            <w:tcW w:w="1345" w:type="dxa"/>
          </w:tcPr>
          <w:p w14:paraId="36FD92D0" w14:textId="1C902C7E"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60</w:t>
            </w:r>
          </w:p>
        </w:tc>
        <w:tc>
          <w:tcPr>
            <w:tcW w:w="1559" w:type="dxa"/>
          </w:tcPr>
          <w:p w14:paraId="38F6019E" w14:textId="2A718F6D"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30%</w:t>
            </w:r>
          </w:p>
        </w:tc>
        <w:tc>
          <w:tcPr>
            <w:tcW w:w="4104" w:type="dxa"/>
          </w:tcPr>
          <w:p w14:paraId="0BB27DA8" w14:textId="7A60AE93" w:rsidR="001B674D" w:rsidRPr="00935AFA" w:rsidRDefault="001B674D" w:rsidP="001B674D">
            <w:pPr>
              <w:spacing w:line="375" w:lineRule="atLeast"/>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Shift in emphasis and communicative perspective</w:t>
            </w:r>
          </w:p>
          <w:p w14:paraId="50A8CBE3" w14:textId="77777777" w:rsidR="001B674D" w:rsidRPr="00935AFA" w:rsidRDefault="001B674D" w:rsidP="001B674D">
            <w:pPr>
              <w:spacing w:line="360" w:lineRule="auto"/>
              <w:jc w:val="center"/>
              <w:rPr>
                <w:rFonts w:ascii="Times New Roman" w:hAnsi="Times New Roman" w:cs="Times New Roman"/>
                <w:color w:val="000000" w:themeColor="text1"/>
                <w:sz w:val="28"/>
                <w:szCs w:val="28"/>
              </w:rPr>
            </w:pPr>
          </w:p>
        </w:tc>
      </w:tr>
      <w:tr w:rsidR="00935AFA" w:rsidRPr="00935AFA" w14:paraId="341BF001" w14:textId="77777777" w:rsidTr="00A50666">
        <w:tc>
          <w:tcPr>
            <w:tcW w:w="2336" w:type="dxa"/>
          </w:tcPr>
          <w:p w14:paraId="560F5B4D" w14:textId="09B61131"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Pragmatic Strategies</w:t>
            </w:r>
          </w:p>
        </w:tc>
        <w:tc>
          <w:tcPr>
            <w:tcW w:w="1345" w:type="dxa"/>
          </w:tcPr>
          <w:p w14:paraId="262E86E5" w14:textId="5BCE62B5"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30</w:t>
            </w:r>
          </w:p>
        </w:tc>
        <w:tc>
          <w:tcPr>
            <w:tcW w:w="1559" w:type="dxa"/>
          </w:tcPr>
          <w:p w14:paraId="61F9C493" w14:textId="07F638E0"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15%</w:t>
            </w:r>
          </w:p>
        </w:tc>
        <w:tc>
          <w:tcPr>
            <w:tcW w:w="4104" w:type="dxa"/>
          </w:tcPr>
          <w:p w14:paraId="45F71CE2" w14:textId="1E88F112"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Radical change of communicative intent</w:t>
            </w:r>
          </w:p>
        </w:tc>
      </w:tr>
      <w:tr w:rsidR="0046156B" w:rsidRPr="00935AFA" w14:paraId="3DB3EAED" w14:textId="77777777" w:rsidTr="00A50666">
        <w:tc>
          <w:tcPr>
            <w:tcW w:w="2336" w:type="dxa"/>
          </w:tcPr>
          <w:p w14:paraId="2ED33167" w14:textId="18DFC574"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Total</w:t>
            </w:r>
          </w:p>
        </w:tc>
        <w:tc>
          <w:tcPr>
            <w:tcW w:w="1345" w:type="dxa"/>
          </w:tcPr>
          <w:p w14:paraId="771B0A7D" w14:textId="3CBFCA12"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200</w:t>
            </w:r>
          </w:p>
        </w:tc>
        <w:tc>
          <w:tcPr>
            <w:tcW w:w="1559" w:type="dxa"/>
          </w:tcPr>
          <w:p w14:paraId="636E67F3" w14:textId="386456F9" w:rsidR="001B674D" w:rsidRPr="00935AFA" w:rsidRDefault="001B674D" w:rsidP="001B674D">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100%</w:t>
            </w:r>
          </w:p>
        </w:tc>
        <w:tc>
          <w:tcPr>
            <w:tcW w:w="4104" w:type="dxa"/>
          </w:tcPr>
          <w:p w14:paraId="1D96CFF0" w14:textId="77777777" w:rsidR="001B674D" w:rsidRPr="00935AFA" w:rsidRDefault="001B674D" w:rsidP="001B674D">
            <w:pPr>
              <w:spacing w:line="360" w:lineRule="auto"/>
              <w:jc w:val="center"/>
              <w:rPr>
                <w:rFonts w:ascii="Times New Roman" w:hAnsi="Times New Roman" w:cs="Times New Roman"/>
                <w:color w:val="000000" w:themeColor="text1"/>
                <w:sz w:val="28"/>
                <w:szCs w:val="28"/>
              </w:rPr>
            </w:pPr>
          </w:p>
        </w:tc>
      </w:tr>
    </w:tbl>
    <w:p w14:paraId="09350A7F" w14:textId="77777777" w:rsidR="001B674D" w:rsidRPr="00935AFA" w:rsidRDefault="001B674D" w:rsidP="00021D23">
      <w:pPr>
        <w:spacing w:after="0" w:line="360" w:lineRule="auto"/>
        <w:ind w:firstLine="567"/>
        <w:rPr>
          <w:rFonts w:ascii="Times New Roman" w:hAnsi="Times New Roman" w:cs="Times New Roman"/>
          <w:color w:val="000000" w:themeColor="text1"/>
          <w:sz w:val="28"/>
          <w:szCs w:val="28"/>
        </w:rPr>
      </w:pPr>
    </w:p>
    <w:p w14:paraId="360A9A07" w14:textId="5D6F46CF" w:rsidR="001B674D" w:rsidRPr="00935AFA" w:rsidRDefault="001B674D" w:rsidP="001B674D">
      <w:pPr>
        <w:spacing w:after="0" w:line="360" w:lineRule="auto"/>
        <w:ind w:firstLine="567"/>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Appendix B</w:t>
      </w:r>
    </w:p>
    <w:tbl>
      <w:tblPr>
        <w:tblStyle w:val="ad"/>
        <w:tblW w:w="0" w:type="auto"/>
        <w:tblLook w:val="04A0" w:firstRow="1" w:lastRow="0" w:firstColumn="1" w:lastColumn="0" w:noHBand="0" w:noVBand="1"/>
      </w:tblPr>
      <w:tblGrid>
        <w:gridCol w:w="2332"/>
        <w:gridCol w:w="1484"/>
        <w:gridCol w:w="1445"/>
        <w:gridCol w:w="4083"/>
      </w:tblGrid>
      <w:tr w:rsidR="00935AFA" w:rsidRPr="00935AFA" w14:paraId="44782E48" w14:textId="77777777" w:rsidTr="00A50666">
        <w:tc>
          <w:tcPr>
            <w:tcW w:w="2336" w:type="dxa"/>
          </w:tcPr>
          <w:p w14:paraId="52C65023" w14:textId="023EAE97"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Type of lexical transformation</w:t>
            </w:r>
          </w:p>
        </w:tc>
        <w:tc>
          <w:tcPr>
            <w:tcW w:w="1487" w:type="dxa"/>
          </w:tcPr>
          <w:p w14:paraId="1CFD2B7B" w14:textId="7B65D460"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Number</w:t>
            </w:r>
          </w:p>
        </w:tc>
        <w:tc>
          <w:tcPr>
            <w:tcW w:w="1417" w:type="dxa"/>
          </w:tcPr>
          <w:p w14:paraId="3779BC37" w14:textId="5746E7E8"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Percentage</w:t>
            </w:r>
          </w:p>
        </w:tc>
        <w:tc>
          <w:tcPr>
            <w:tcW w:w="4104" w:type="dxa"/>
          </w:tcPr>
          <w:p w14:paraId="54365C1A" w14:textId="2F229D09"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Direction of Evaluation Change</w:t>
            </w:r>
          </w:p>
        </w:tc>
      </w:tr>
      <w:tr w:rsidR="00935AFA" w:rsidRPr="00935AFA" w14:paraId="44FE17D8" w14:textId="77777777" w:rsidTr="00A50666">
        <w:tc>
          <w:tcPr>
            <w:tcW w:w="2336" w:type="dxa"/>
          </w:tcPr>
          <w:p w14:paraId="51945C05" w14:textId="618B1152" w:rsidR="0025597A" w:rsidRPr="00935AFA" w:rsidRDefault="00953981" w:rsidP="00953981">
            <w:pPr>
              <w:spacing w:line="360" w:lineRule="auto"/>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        </w:t>
            </w:r>
            <w:r w:rsidR="0025597A" w:rsidRPr="00935AFA">
              <w:rPr>
                <w:rFonts w:ascii="Times New Roman" w:hAnsi="Times New Roman" w:cs="Times New Roman"/>
                <w:color w:val="000000" w:themeColor="text1"/>
                <w:sz w:val="28"/>
                <w:szCs w:val="28"/>
              </w:rPr>
              <w:t>Omission</w:t>
            </w:r>
          </w:p>
        </w:tc>
        <w:tc>
          <w:tcPr>
            <w:tcW w:w="1487" w:type="dxa"/>
          </w:tcPr>
          <w:p w14:paraId="439AF9D1" w14:textId="446FE2CA"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40</w:t>
            </w:r>
          </w:p>
        </w:tc>
        <w:tc>
          <w:tcPr>
            <w:tcW w:w="1417" w:type="dxa"/>
          </w:tcPr>
          <w:p w14:paraId="2B6EA423" w14:textId="51CD1D5E"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36%</w:t>
            </w:r>
          </w:p>
        </w:tc>
        <w:tc>
          <w:tcPr>
            <w:tcW w:w="4104" w:type="dxa"/>
          </w:tcPr>
          <w:p w14:paraId="4E9BAB0E" w14:textId="123BA2FA"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Attenuation or neutralization of evaluation</w:t>
            </w:r>
          </w:p>
        </w:tc>
      </w:tr>
      <w:tr w:rsidR="00935AFA" w:rsidRPr="00935AFA" w14:paraId="05613F07" w14:textId="77777777" w:rsidTr="00A50666">
        <w:tc>
          <w:tcPr>
            <w:tcW w:w="2336" w:type="dxa"/>
          </w:tcPr>
          <w:p w14:paraId="62E5988D" w14:textId="33407E03"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Addition</w:t>
            </w:r>
          </w:p>
        </w:tc>
        <w:tc>
          <w:tcPr>
            <w:tcW w:w="1487" w:type="dxa"/>
          </w:tcPr>
          <w:p w14:paraId="1D1A4652" w14:textId="52378675"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30</w:t>
            </w:r>
          </w:p>
        </w:tc>
        <w:tc>
          <w:tcPr>
            <w:tcW w:w="1417" w:type="dxa"/>
          </w:tcPr>
          <w:p w14:paraId="14087D40" w14:textId="5A8A2ADE"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27%</w:t>
            </w:r>
          </w:p>
        </w:tc>
        <w:tc>
          <w:tcPr>
            <w:tcW w:w="4104" w:type="dxa"/>
          </w:tcPr>
          <w:p w14:paraId="24B9C257" w14:textId="0B210FA1"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Amplification of evaluation</w:t>
            </w:r>
          </w:p>
        </w:tc>
      </w:tr>
      <w:tr w:rsidR="00935AFA" w:rsidRPr="00935AFA" w14:paraId="6AB65D4A" w14:textId="77777777" w:rsidTr="00A50666">
        <w:tc>
          <w:tcPr>
            <w:tcW w:w="2336" w:type="dxa"/>
          </w:tcPr>
          <w:p w14:paraId="7EBBA497" w14:textId="4C2F18EC"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Concretization</w:t>
            </w:r>
          </w:p>
        </w:tc>
        <w:tc>
          <w:tcPr>
            <w:tcW w:w="1487" w:type="dxa"/>
          </w:tcPr>
          <w:p w14:paraId="7FA625C5" w14:textId="48643107"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20</w:t>
            </w:r>
          </w:p>
        </w:tc>
        <w:tc>
          <w:tcPr>
            <w:tcW w:w="1417" w:type="dxa"/>
          </w:tcPr>
          <w:p w14:paraId="2403EC95" w14:textId="019B74DF"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18%</w:t>
            </w:r>
          </w:p>
        </w:tc>
        <w:tc>
          <w:tcPr>
            <w:tcW w:w="4104" w:type="dxa"/>
          </w:tcPr>
          <w:p w14:paraId="4597C6E7" w14:textId="7BAD7680"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Amplification of evaluation</w:t>
            </w:r>
          </w:p>
        </w:tc>
      </w:tr>
      <w:tr w:rsidR="00935AFA" w:rsidRPr="00935AFA" w14:paraId="11AB1955" w14:textId="77777777" w:rsidTr="00A50666">
        <w:tc>
          <w:tcPr>
            <w:tcW w:w="2336" w:type="dxa"/>
          </w:tcPr>
          <w:p w14:paraId="7125C3C2" w14:textId="45DBFBC9"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Modulation</w:t>
            </w:r>
          </w:p>
        </w:tc>
        <w:tc>
          <w:tcPr>
            <w:tcW w:w="1487" w:type="dxa"/>
          </w:tcPr>
          <w:p w14:paraId="50D3EE8C" w14:textId="3B7E7FBF"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12</w:t>
            </w:r>
          </w:p>
        </w:tc>
        <w:tc>
          <w:tcPr>
            <w:tcW w:w="1417" w:type="dxa"/>
          </w:tcPr>
          <w:p w14:paraId="6D736179" w14:textId="43DF49E8"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11%</w:t>
            </w:r>
          </w:p>
        </w:tc>
        <w:tc>
          <w:tcPr>
            <w:tcW w:w="4104" w:type="dxa"/>
          </w:tcPr>
          <w:p w14:paraId="7E6F5F61" w14:textId="58ACBE39"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Adaptation of evaluation</w:t>
            </w:r>
          </w:p>
        </w:tc>
      </w:tr>
      <w:tr w:rsidR="00935AFA" w:rsidRPr="00935AFA" w14:paraId="038A14AF" w14:textId="77777777" w:rsidTr="00A50666">
        <w:tc>
          <w:tcPr>
            <w:tcW w:w="2336" w:type="dxa"/>
          </w:tcPr>
          <w:p w14:paraId="6BF7868D" w14:textId="235736FF"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Generalization</w:t>
            </w:r>
          </w:p>
        </w:tc>
        <w:tc>
          <w:tcPr>
            <w:tcW w:w="1487" w:type="dxa"/>
          </w:tcPr>
          <w:p w14:paraId="11F1C3AA" w14:textId="787119EF"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5</w:t>
            </w:r>
          </w:p>
        </w:tc>
        <w:tc>
          <w:tcPr>
            <w:tcW w:w="1417" w:type="dxa"/>
          </w:tcPr>
          <w:p w14:paraId="02EC0EBA" w14:textId="68231A47"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5%</w:t>
            </w:r>
          </w:p>
        </w:tc>
        <w:tc>
          <w:tcPr>
            <w:tcW w:w="4104" w:type="dxa"/>
          </w:tcPr>
          <w:p w14:paraId="34FDB15D" w14:textId="2C6C0A86"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Attenuation of evaluation</w:t>
            </w:r>
          </w:p>
        </w:tc>
      </w:tr>
      <w:tr w:rsidR="00935AFA" w:rsidRPr="00935AFA" w14:paraId="4F40E0AC" w14:textId="77777777" w:rsidTr="00A50666">
        <w:tc>
          <w:tcPr>
            <w:tcW w:w="2336" w:type="dxa"/>
          </w:tcPr>
          <w:p w14:paraId="0D60D6A6" w14:textId="63E59A78"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Antonymic Translation</w:t>
            </w:r>
          </w:p>
        </w:tc>
        <w:tc>
          <w:tcPr>
            <w:tcW w:w="1487" w:type="dxa"/>
          </w:tcPr>
          <w:p w14:paraId="57175646" w14:textId="25FCE0EF"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p>
        </w:tc>
        <w:tc>
          <w:tcPr>
            <w:tcW w:w="1417" w:type="dxa"/>
          </w:tcPr>
          <w:p w14:paraId="3555AF92" w14:textId="25B408A9"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p>
        </w:tc>
        <w:tc>
          <w:tcPr>
            <w:tcW w:w="4104" w:type="dxa"/>
          </w:tcPr>
          <w:p w14:paraId="333D3C59" w14:textId="0475489A"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Preservation of meaning</w:t>
            </w:r>
          </w:p>
        </w:tc>
      </w:tr>
      <w:tr w:rsidR="0046156B" w:rsidRPr="00935AFA" w14:paraId="3D06AEF2" w14:textId="77777777" w:rsidTr="00A50666">
        <w:tc>
          <w:tcPr>
            <w:tcW w:w="2336" w:type="dxa"/>
          </w:tcPr>
          <w:p w14:paraId="06F8051F" w14:textId="78E58AE8"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Total</w:t>
            </w:r>
          </w:p>
        </w:tc>
        <w:tc>
          <w:tcPr>
            <w:tcW w:w="1487" w:type="dxa"/>
          </w:tcPr>
          <w:p w14:paraId="73E9398B" w14:textId="7EAC3392"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110</w:t>
            </w:r>
          </w:p>
        </w:tc>
        <w:tc>
          <w:tcPr>
            <w:tcW w:w="1417" w:type="dxa"/>
          </w:tcPr>
          <w:p w14:paraId="55518E0B" w14:textId="06BD0055" w:rsidR="0025597A" w:rsidRPr="00935AFA" w:rsidRDefault="0025597A" w:rsidP="0025597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100%</w:t>
            </w:r>
          </w:p>
        </w:tc>
        <w:tc>
          <w:tcPr>
            <w:tcW w:w="4104" w:type="dxa"/>
          </w:tcPr>
          <w:p w14:paraId="34C32246" w14:textId="77777777" w:rsidR="0025597A" w:rsidRPr="00935AFA" w:rsidRDefault="0025597A" w:rsidP="0025597A">
            <w:pPr>
              <w:spacing w:line="360" w:lineRule="auto"/>
              <w:jc w:val="center"/>
              <w:rPr>
                <w:rFonts w:ascii="Times New Roman" w:hAnsi="Times New Roman" w:cs="Times New Roman"/>
                <w:color w:val="000000" w:themeColor="text1"/>
                <w:sz w:val="28"/>
                <w:szCs w:val="28"/>
              </w:rPr>
            </w:pPr>
          </w:p>
        </w:tc>
      </w:tr>
    </w:tbl>
    <w:p w14:paraId="3BB11B86" w14:textId="77777777" w:rsidR="001B674D" w:rsidRPr="00935AFA" w:rsidRDefault="001B674D" w:rsidP="001B674D">
      <w:pPr>
        <w:spacing w:after="0" w:line="360" w:lineRule="auto"/>
        <w:ind w:firstLine="567"/>
        <w:rPr>
          <w:rFonts w:ascii="Times New Roman" w:hAnsi="Times New Roman" w:cs="Times New Roman"/>
          <w:color w:val="000000" w:themeColor="text1"/>
          <w:sz w:val="28"/>
          <w:szCs w:val="28"/>
        </w:rPr>
      </w:pPr>
    </w:p>
    <w:p w14:paraId="29D5EC53" w14:textId="77777777" w:rsidR="00DC5E05" w:rsidRPr="00935AFA" w:rsidRDefault="00DC5E05" w:rsidP="001B674D">
      <w:pPr>
        <w:spacing w:after="0" w:line="360" w:lineRule="auto"/>
        <w:ind w:firstLine="567"/>
        <w:rPr>
          <w:rFonts w:ascii="Times New Roman" w:hAnsi="Times New Roman" w:cs="Times New Roman"/>
          <w:color w:val="000000" w:themeColor="text1"/>
          <w:sz w:val="28"/>
          <w:szCs w:val="28"/>
        </w:rPr>
      </w:pPr>
    </w:p>
    <w:p w14:paraId="0F8D5CE8" w14:textId="77777777" w:rsidR="00DC5E05" w:rsidRPr="00935AFA" w:rsidRDefault="00DC5E05" w:rsidP="001B674D">
      <w:pPr>
        <w:spacing w:after="0" w:line="360" w:lineRule="auto"/>
        <w:ind w:firstLine="567"/>
        <w:rPr>
          <w:rFonts w:ascii="Times New Roman" w:hAnsi="Times New Roman" w:cs="Times New Roman"/>
          <w:color w:val="000000" w:themeColor="text1"/>
          <w:sz w:val="28"/>
          <w:szCs w:val="28"/>
        </w:rPr>
      </w:pPr>
    </w:p>
    <w:p w14:paraId="3F79A9F3" w14:textId="77777777" w:rsidR="00DC5E05" w:rsidRPr="00935AFA" w:rsidRDefault="00DC5E05" w:rsidP="001B674D">
      <w:pPr>
        <w:spacing w:after="0" w:line="360" w:lineRule="auto"/>
        <w:ind w:firstLine="567"/>
        <w:rPr>
          <w:rFonts w:ascii="Times New Roman" w:hAnsi="Times New Roman" w:cs="Times New Roman"/>
          <w:color w:val="000000" w:themeColor="text1"/>
          <w:sz w:val="28"/>
          <w:szCs w:val="28"/>
        </w:rPr>
      </w:pPr>
    </w:p>
    <w:p w14:paraId="09A1E95C" w14:textId="77777777" w:rsidR="00DC5E05" w:rsidRPr="00935AFA" w:rsidRDefault="00DC5E05" w:rsidP="001B674D">
      <w:pPr>
        <w:spacing w:after="0" w:line="360" w:lineRule="auto"/>
        <w:ind w:firstLine="567"/>
        <w:rPr>
          <w:rFonts w:ascii="Times New Roman" w:hAnsi="Times New Roman" w:cs="Times New Roman"/>
          <w:color w:val="000000" w:themeColor="text1"/>
          <w:sz w:val="28"/>
          <w:szCs w:val="28"/>
        </w:rPr>
      </w:pPr>
    </w:p>
    <w:p w14:paraId="4FC3BC95" w14:textId="39799DA7" w:rsidR="001B674D" w:rsidRPr="00935AFA" w:rsidRDefault="001B674D" w:rsidP="001B674D">
      <w:pPr>
        <w:spacing w:after="0" w:line="360" w:lineRule="auto"/>
        <w:ind w:firstLine="567"/>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Appendix C</w:t>
      </w:r>
    </w:p>
    <w:tbl>
      <w:tblPr>
        <w:tblStyle w:val="ad"/>
        <w:tblW w:w="0" w:type="auto"/>
        <w:tblLook w:val="04A0" w:firstRow="1" w:lastRow="0" w:firstColumn="1" w:lastColumn="0" w:noHBand="0" w:noVBand="1"/>
      </w:tblPr>
      <w:tblGrid>
        <w:gridCol w:w="2332"/>
        <w:gridCol w:w="1483"/>
        <w:gridCol w:w="1445"/>
        <w:gridCol w:w="4084"/>
      </w:tblGrid>
      <w:tr w:rsidR="00935AFA" w:rsidRPr="00935AFA" w14:paraId="2DAE6ED7" w14:textId="77777777" w:rsidTr="00A50666">
        <w:tc>
          <w:tcPr>
            <w:tcW w:w="2336" w:type="dxa"/>
          </w:tcPr>
          <w:p w14:paraId="3C05202A" w14:textId="37EC42C0"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Type of grammatical transformation</w:t>
            </w:r>
          </w:p>
        </w:tc>
        <w:tc>
          <w:tcPr>
            <w:tcW w:w="1487" w:type="dxa"/>
          </w:tcPr>
          <w:p w14:paraId="2BAFAE18" w14:textId="7777777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Number</w:t>
            </w:r>
          </w:p>
        </w:tc>
        <w:tc>
          <w:tcPr>
            <w:tcW w:w="1417" w:type="dxa"/>
          </w:tcPr>
          <w:p w14:paraId="0DB6A976" w14:textId="7777777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Percentage</w:t>
            </w:r>
          </w:p>
        </w:tc>
        <w:tc>
          <w:tcPr>
            <w:tcW w:w="4104" w:type="dxa"/>
          </w:tcPr>
          <w:p w14:paraId="338FC612" w14:textId="203216C7"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Impact on Axiological Focus (Most Often)</w:t>
            </w:r>
          </w:p>
        </w:tc>
      </w:tr>
      <w:tr w:rsidR="00935AFA" w:rsidRPr="00935AFA" w14:paraId="0B2C3D4B" w14:textId="77777777" w:rsidTr="00A50666">
        <w:tc>
          <w:tcPr>
            <w:tcW w:w="2336" w:type="dxa"/>
          </w:tcPr>
          <w:p w14:paraId="17DF00D4" w14:textId="78AD0132" w:rsidR="0025597A" w:rsidRPr="00935AFA" w:rsidRDefault="00B02E3A" w:rsidP="0046156B">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Part-of-Speech Substitution</w:t>
            </w:r>
          </w:p>
        </w:tc>
        <w:tc>
          <w:tcPr>
            <w:tcW w:w="1487" w:type="dxa"/>
          </w:tcPr>
          <w:p w14:paraId="612F8CDF" w14:textId="17959882"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18</w:t>
            </w:r>
          </w:p>
        </w:tc>
        <w:tc>
          <w:tcPr>
            <w:tcW w:w="1417" w:type="dxa"/>
          </w:tcPr>
          <w:p w14:paraId="783C2844" w14:textId="10D8CCDC"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r w:rsidR="00B02E3A" w:rsidRPr="00935AFA">
              <w:rPr>
                <w:rFonts w:ascii="Times New Roman" w:hAnsi="Times New Roman" w:cs="Times New Roman"/>
                <w:color w:val="000000" w:themeColor="text1"/>
                <w:sz w:val="28"/>
                <w:szCs w:val="28"/>
              </w:rPr>
              <w:t>0</w:t>
            </w:r>
            <w:r w:rsidRPr="00935AFA">
              <w:rPr>
                <w:rFonts w:ascii="Times New Roman" w:hAnsi="Times New Roman" w:cs="Times New Roman"/>
                <w:color w:val="000000" w:themeColor="text1"/>
                <w:sz w:val="28"/>
                <w:szCs w:val="28"/>
              </w:rPr>
              <w:t>%</w:t>
            </w:r>
          </w:p>
        </w:tc>
        <w:tc>
          <w:tcPr>
            <w:tcW w:w="4104" w:type="dxa"/>
          </w:tcPr>
          <w:p w14:paraId="36E1B011" w14:textId="5494BC33"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Change of stylistic register, affecting descriptive dynamics</w:t>
            </w:r>
          </w:p>
        </w:tc>
      </w:tr>
      <w:tr w:rsidR="00935AFA" w:rsidRPr="00935AFA" w14:paraId="6B7E0752" w14:textId="77777777" w:rsidTr="00A50666">
        <w:tc>
          <w:tcPr>
            <w:tcW w:w="2336" w:type="dxa"/>
          </w:tcPr>
          <w:p w14:paraId="3B3813CE" w14:textId="3577F6A5"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Sentence Type Substitution</w:t>
            </w:r>
          </w:p>
        </w:tc>
        <w:tc>
          <w:tcPr>
            <w:tcW w:w="1487" w:type="dxa"/>
          </w:tcPr>
          <w:p w14:paraId="715C8A18" w14:textId="1D4D80C5"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15</w:t>
            </w:r>
          </w:p>
        </w:tc>
        <w:tc>
          <w:tcPr>
            <w:tcW w:w="1417" w:type="dxa"/>
          </w:tcPr>
          <w:p w14:paraId="062AA6C5" w14:textId="3D51381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w:t>
            </w:r>
            <w:r w:rsidR="00B02E3A" w:rsidRPr="00935AFA">
              <w:rPr>
                <w:rFonts w:ascii="Times New Roman" w:hAnsi="Times New Roman" w:cs="Times New Roman"/>
                <w:color w:val="000000" w:themeColor="text1"/>
                <w:sz w:val="28"/>
                <w:szCs w:val="28"/>
              </w:rPr>
              <w:t>5</w:t>
            </w:r>
            <w:r w:rsidRPr="00935AFA">
              <w:rPr>
                <w:rFonts w:ascii="Times New Roman" w:hAnsi="Times New Roman" w:cs="Times New Roman"/>
                <w:color w:val="000000" w:themeColor="text1"/>
                <w:sz w:val="28"/>
                <w:szCs w:val="28"/>
              </w:rPr>
              <w:t>%</w:t>
            </w:r>
          </w:p>
        </w:tc>
        <w:tc>
          <w:tcPr>
            <w:tcW w:w="4104" w:type="dxa"/>
          </w:tcPr>
          <w:p w14:paraId="2D4C8459" w14:textId="5B97B8CE"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Simplification or complexification of syntax for better perception by the target audience</w:t>
            </w:r>
          </w:p>
        </w:tc>
      </w:tr>
      <w:tr w:rsidR="00935AFA" w:rsidRPr="00935AFA" w14:paraId="671D72F6" w14:textId="77777777" w:rsidTr="00A50666">
        <w:tc>
          <w:tcPr>
            <w:tcW w:w="2336" w:type="dxa"/>
          </w:tcPr>
          <w:p w14:paraId="5CEBCF72" w14:textId="28BB9089"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Permutation (Reordering)</w:t>
            </w:r>
          </w:p>
        </w:tc>
        <w:tc>
          <w:tcPr>
            <w:tcW w:w="1487" w:type="dxa"/>
          </w:tcPr>
          <w:p w14:paraId="5D822F97" w14:textId="5C6C4EDC"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w:t>
            </w:r>
          </w:p>
        </w:tc>
        <w:tc>
          <w:tcPr>
            <w:tcW w:w="1417" w:type="dxa"/>
          </w:tcPr>
          <w:p w14:paraId="66689243" w14:textId="3FC953CD"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w:t>
            </w:r>
            <w:r w:rsidR="00B02E3A" w:rsidRPr="00935AFA">
              <w:rPr>
                <w:rFonts w:ascii="Times New Roman" w:hAnsi="Times New Roman" w:cs="Times New Roman"/>
                <w:color w:val="000000" w:themeColor="text1"/>
                <w:sz w:val="28"/>
                <w:szCs w:val="28"/>
              </w:rPr>
              <w:t>7</w:t>
            </w:r>
            <w:r w:rsidRPr="00935AFA">
              <w:rPr>
                <w:rFonts w:ascii="Times New Roman" w:hAnsi="Times New Roman" w:cs="Times New Roman"/>
                <w:color w:val="000000" w:themeColor="text1"/>
                <w:sz w:val="28"/>
                <w:szCs w:val="28"/>
              </w:rPr>
              <w:t>%</w:t>
            </w:r>
          </w:p>
        </w:tc>
        <w:tc>
          <w:tcPr>
            <w:tcW w:w="4104" w:type="dxa"/>
          </w:tcPr>
          <w:p w14:paraId="54C00F72" w14:textId="75D1D4D9"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Change of logical emphasis within a sentence, highlighting different information</w:t>
            </w:r>
          </w:p>
        </w:tc>
      </w:tr>
      <w:tr w:rsidR="00935AFA" w:rsidRPr="00935AFA" w14:paraId="41F9EF51" w14:textId="77777777" w:rsidTr="00A50666">
        <w:tc>
          <w:tcPr>
            <w:tcW w:w="2336" w:type="dxa"/>
          </w:tcPr>
          <w:p w14:paraId="6FD02C71" w14:textId="7DDE76DC"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Voice Substitution</w:t>
            </w:r>
          </w:p>
        </w:tc>
        <w:tc>
          <w:tcPr>
            <w:tcW w:w="1487" w:type="dxa"/>
          </w:tcPr>
          <w:p w14:paraId="2045EC87" w14:textId="7CA142DE"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8</w:t>
            </w:r>
          </w:p>
        </w:tc>
        <w:tc>
          <w:tcPr>
            <w:tcW w:w="1417" w:type="dxa"/>
          </w:tcPr>
          <w:p w14:paraId="358FCC16" w14:textId="140F197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w:t>
            </w:r>
            <w:r w:rsidR="00B02E3A"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tc>
        <w:tc>
          <w:tcPr>
            <w:tcW w:w="4104" w:type="dxa"/>
          </w:tcPr>
          <w:p w14:paraId="6895480C" w14:textId="1037FA7C"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Shift of focus from the agent of the action to the object (or vice versa)</w:t>
            </w:r>
          </w:p>
        </w:tc>
      </w:tr>
      <w:tr w:rsidR="00935AFA" w:rsidRPr="00935AFA" w14:paraId="7F46D2DD" w14:textId="77777777" w:rsidTr="00A50666">
        <w:tc>
          <w:tcPr>
            <w:tcW w:w="2336" w:type="dxa"/>
          </w:tcPr>
          <w:p w14:paraId="2C5ED30A" w14:textId="568C597F"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Addition</w:t>
            </w:r>
          </w:p>
        </w:tc>
        <w:tc>
          <w:tcPr>
            <w:tcW w:w="1487" w:type="dxa"/>
          </w:tcPr>
          <w:p w14:paraId="4CD2ED97" w14:textId="7BCA8CA3"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5</w:t>
            </w:r>
          </w:p>
        </w:tc>
        <w:tc>
          <w:tcPr>
            <w:tcW w:w="1417" w:type="dxa"/>
          </w:tcPr>
          <w:p w14:paraId="52F19438" w14:textId="09F2B81A"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8</w:t>
            </w:r>
            <w:r w:rsidR="0025597A" w:rsidRPr="00935AFA">
              <w:rPr>
                <w:rFonts w:ascii="Times New Roman" w:hAnsi="Times New Roman" w:cs="Times New Roman"/>
                <w:color w:val="000000" w:themeColor="text1"/>
                <w:sz w:val="28"/>
                <w:szCs w:val="28"/>
              </w:rPr>
              <w:t>%</w:t>
            </w:r>
          </w:p>
        </w:tc>
        <w:tc>
          <w:tcPr>
            <w:tcW w:w="4104" w:type="dxa"/>
          </w:tcPr>
          <w:p w14:paraId="18D0046F" w14:textId="4DA87465" w:rsidR="0025597A" w:rsidRPr="00935AFA" w:rsidRDefault="00B02E3A" w:rsidP="00B02E3A">
            <w:pPr>
              <w:spacing w:line="360" w:lineRule="auto"/>
              <w:jc w:val="center"/>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Explicitation</w:t>
            </w:r>
            <w:proofErr w:type="spellEnd"/>
            <w:r w:rsidRPr="00935AFA">
              <w:rPr>
                <w:rFonts w:ascii="Times New Roman" w:hAnsi="Times New Roman" w:cs="Times New Roman"/>
                <w:color w:val="000000" w:themeColor="text1"/>
                <w:sz w:val="28"/>
                <w:szCs w:val="28"/>
              </w:rPr>
              <w:t xml:space="preserve"> of implicit meaning, improvement of text cohesion</w:t>
            </w:r>
          </w:p>
        </w:tc>
      </w:tr>
      <w:tr w:rsidR="00935AFA" w:rsidRPr="00935AFA" w14:paraId="200F43AD" w14:textId="77777777" w:rsidTr="00A50666">
        <w:tc>
          <w:tcPr>
            <w:tcW w:w="2336" w:type="dxa"/>
          </w:tcPr>
          <w:p w14:paraId="5B145F7F" w14:textId="312A1F1F"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Tense Substitution</w:t>
            </w:r>
          </w:p>
        </w:tc>
        <w:tc>
          <w:tcPr>
            <w:tcW w:w="1487" w:type="dxa"/>
          </w:tcPr>
          <w:p w14:paraId="37A064AD" w14:textId="33789484"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4</w:t>
            </w:r>
          </w:p>
        </w:tc>
        <w:tc>
          <w:tcPr>
            <w:tcW w:w="1417" w:type="dxa"/>
          </w:tcPr>
          <w:p w14:paraId="1F431D03" w14:textId="30825BC9"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7</w:t>
            </w:r>
            <w:r w:rsidR="0025597A" w:rsidRPr="00935AFA">
              <w:rPr>
                <w:rFonts w:ascii="Times New Roman" w:hAnsi="Times New Roman" w:cs="Times New Roman"/>
                <w:color w:val="000000" w:themeColor="text1"/>
                <w:sz w:val="28"/>
                <w:szCs w:val="28"/>
              </w:rPr>
              <w:t>%</w:t>
            </w:r>
          </w:p>
        </w:tc>
        <w:tc>
          <w:tcPr>
            <w:tcW w:w="4104" w:type="dxa"/>
          </w:tcPr>
          <w:p w14:paraId="6CBCBF99" w14:textId="182A4591"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Minor change in the perception of temporal relationships or modality</w:t>
            </w:r>
          </w:p>
        </w:tc>
      </w:tr>
      <w:tr w:rsidR="0046156B" w:rsidRPr="00935AFA" w14:paraId="3E939E76" w14:textId="77777777" w:rsidTr="00A50666">
        <w:tc>
          <w:tcPr>
            <w:tcW w:w="2336" w:type="dxa"/>
          </w:tcPr>
          <w:p w14:paraId="04A3F754" w14:textId="7777777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Total</w:t>
            </w:r>
          </w:p>
        </w:tc>
        <w:tc>
          <w:tcPr>
            <w:tcW w:w="1487" w:type="dxa"/>
          </w:tcPr>
          <w:p w14:paraId="2153FCD4" w14:textId="2989D0A4" w:rsidR="0025597A" w:rsidRPr="00935AFA" w:rsidRDefault="00B02E3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60</w:t>
            </w:r>
          </w:p>
        </w:tc>
        <w:tc>
          <w:tcPr>
            <w:tcW w:w="1417" w:type="dxa"/>
          </w:tcPr>
          <w:p w14:paraId="2E17040B" w14:textId="77777777" w:rsidR="0025597A" w:rsidRPr="00935AFA" w:rsidRDefault="0025597A" w:rsidP="00B02E3A">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100%</w:t>
            </w:r>
          </w:p>
        </w:tc>
        <w:tc>
          <w:tcPr>
            <w:tcW w:w="4104" w:type="dxa"/>
          </w:tcPr>
          <w:p w14:paraId="4402E839" w14:textId="77777777" w:rsidR="0025597A" w:rsidRPr="00935AFA" w:rsidRDefault="0025597A" w:rsidP="00B02E3A">
            <w:pPr>
              <w:spacing w:line="360" w:lineRule="auto"/>
              <w:jc w:val="center"/>
              <w:rPr>
                <w:rFonts w:ascii="Times New Roman" w:hAnsi="Times New Roman" w:cs="Times New Roman"/>
                <w:color w:val="000000" w:themeColor="text1"/>
                <w:sz w:val="28"/>
                <w:szCs w:val="28"/>
              </w:rPr>
            </w:pPr>
          </w:p>
        </w:tc>
      </w:tr>
    </w:tbl>
    <w:p w14:paraId="20FB2DCB" w14:textId="77777777" w:rsidR="0025597A" w:rsidRPr="00935AFA" w:rsidRDefault="0025597A" w:rsidP="001B674D">
      <w:pPr>
        <w:spacing w:after="0" w:line="360" w:lineRule="auto"/>
        <w:ind w:firstLine="567"/>
        <w:rPr>
          <w:rFonts w:ascii="Times New Roman" w:hAnsi="Times New Roman" w:cs="Times New Roman"/>
          <w:color w:val="000000" w:themeColor="text1"/>
          <w:sz w:val="28"/>
          <w:szCs w:val="28"/>
        </w:rPr>
      </w:pPr>
    </w:p>
    <w:p w14:paraId="23268941" w14:textId="20398311" w:rsidR="001B674D" w:rsidRPr="00935AFA" w:rsidRDefault="001B674D" w:rsidP="001B674D">
      <w:pPr>
        <w:spacing w:after="0" w:line="360" w:lineRule="auto"/>
        <w:ind w:firstLine="567"/>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Appendix D</w:t>
      </w:r>
    </w:p>
    <w:tbl>
      <w:tblPr>
        <w:tblStyle w:val="ad"/>
        <w:tblW w:w="0" w:type="auto"/>
        <w:tblLook w:val="04A0" w:firstRow="1" w:lastRow="0" w:firstColumn="1" w:lastColumn="0" w:noHBand="0" w:noVBand="1"/>
      </w:tblPr>
      <w:tblGrid>
        <w:gridCol w:w="2329"/>
        <w:gridCol w:w="1484"/>
        <w:gridCol w:w="1445"/>
        <w:gridCol w:w="4086"/>
      </w:tblGrid>
      <w:tr w:rsidR="00935AFA" w:rsidRPr="00935AFA" w14:paraId="1509BDE4" w14:textId="77777777" w:rsidTr="00A50666">
        <w:tc>
          <w:tcPr>
            <w:tcW w:w="2336" w:type="dxa"/>
          </w:tcPr>
          <w:p w14:paraId="221A6750" w14:textId="3A82031F"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Pragmatic Strategy</w:t>
            </w:r>
          </w:p>
        </w:tc>
        <w:tc>
          <w:tcPr>
            <w:tcW w:w="1487" w:type="dxa"/>
          </w:tcPr>
          <w:p w14:paraId="69FA365C" w14:textId="0175AEFB"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Number </w:t>
            </w:r>
          </w:p>
        </w:tc>
        <w:tc>
          <w:tcPr>
            <w:tcW w:w="1417" w:type="dxa"/>
          </w:tcPr>
          <w:p w14:paraId="3F046082" w14:textId="77777777"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Percentage</w:t>
            </w:r>
          </w:p>
        </w:tc>
        <w:tc>
          <w:tcPr>
            <w:tcW w:w="4104" w:type="dxa"/>
          </w:tcPr>
          <w:p w14:paraId="25F72316" w14:textId="70FA7AE8"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Communicative Goal and Effect</w:t>
            </w:r>
          </w:p>
        </w:tc>
      </w:tr>
      <w:tr w:rsidR="00935AFA" w:rsidRPr="00935AFA" w14:paraId="7675E1D5" w14:textId="77777777" w:rsidTr="00A50666">
        <w:tc>
          <w:tcPr>
            <w:tcW w:w="2336" w:type="dxa"/>
          </w:tcPr>
          <w:p w14:paraId="31C67E77" w14:textId="46AE5053" w:rsidR="00B02E3A" w:rsidRPr="00935AFA" w:rsidRDefault="00A50666" w:rsidP="00A307F8">
            <w:pPr>
              <w:spacing w:line="360" w:lineRule="auto"/>
              <w:jc w:val="center"/>
              <w:rPr>
                <w:rFonts w:ascii="Times New Roman" w:hAnsi="Times New Roman" w:cs="Times New Roman"/>
                <w:color w:val="000000" w:themeColor="text1"/>
                <w:sz w:val="28"/>
                <w:szCs w:val="28"/>
              </w:rPr>
            </w:pPr>
            <w:proofErr w:type="spellStart"/>
            <w:r w:rsidRPr="00935AFA">
              <w:rPr>
                <w:rFonts w:ascii="Times New Roman" w:hAnsi="Times New Roman" w:cs="Times New Roman"/>
                <w:color w:val="000000" w:themeColor="text1"/>
                <w:sz w:val="28"/>
                <w:szCs w:val="28"/>
              </w:rPr>
              <w:t>Transediting</w:t>
            </w:r>
            <w:proofErr w:type="spellEnd"/>
          </w:p>
        </w:tc>
        <w:tc>
          <w:tcPr>
            <w:tcW w:w="1487" w:type="dxa"/>
          </w:tcPr>
          <w:p w14:paraId="26EE5C45" w14:textId="45B77522"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w:t>
            </w:r>
            <w:r w:rsidR="00A50666" w:rsidRPr="00935AFA">
              <w:rPr>
                <w:rFonts w:ascii="Times New Roman" w:hAnsi="Times New Roman" w:cs="Times New Roman"/>
                <w:color w:val="000000" w:themeColor="text1"/>
                <w:sz w:val="28"/>
                <w:szCs w:val="28"/>
              </w:rPr>
              <w:t>7</w:t>
            </w:r>
          </w:p>
        </w:tc>
        <w:tc>
          <w:tcPr>
            <w:tcW w:w="1417" w:type="dxa"/>
          </w:tcPr>
          <w:p w14:paraId="21569005" w14:textId="4B0A2597"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5</w:t>
            </w:r>
            <w:r w:rsidR="00A50666" w:rsidRPr="00935AFA">
              <w:rPr>
                <w:rFonts w:ascii="Times New Roman" w:hAnsi="Times New Roman" w:cs="Times New Roman"/>
                <w:color w:val="000000" w:themeColor="text1"/>
                <w:sz w:val="28"/>
                <w:szCs w:val="28"/>
              </w:rPr>
              <w:t>7</w:t>
            </w:r>
            <w:r w:rsidRPr="00935AFA">
              <w:rPr>
                <w:rFonts w:ascii="Times New Roman" w:hAnsi="Times New Roman" w:cs="Times New Roman"/>
                <w:color w:val="000000" w:themeColor="text1"/>
                <w:sz w:val="28"/>
                <w:szCs w:val="28"/>
              </w:rPr>
              <w:t>%</w:t>
            </w:r>
          </w:p>
        </w:tc>
        <w:tc>
          <w:tcPr>
            <w:tcW w:w="4104" w:type="dxa"/>
          </w:tcPr>
          <w:p w14:paraId="10DFD833" w14:textId="46AC6F0D"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Deep adaptation of the text for the target audience: changing structure, tone, style.</w:t>
            </w:r>
          </w:p>
        </w:tc>
      </w:tr>
      <w:tr w:rsidR="00935AFA" w:rsidRPr="00935AFA" w14:paraId="4024CD1B" w14:textId="77777777" w:rsidTr="00A50666">
        <w:tc>
          <w:tcPr>
            <w:tcW w:w="2336" w:type="dxa"/>
          </w:tcPr>
          <w:p w14:paraId="2365A942" w14:textId="3F35430C"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lastRenderedPageBreak/>
              <w:t>Gatekeeping</w:t>
            </w:r>
          </w:p>
        </w:tc>
        <w:tc>
          <w:tcPr>
            <w:tcW w:w="1487" w:type="dxa"/>
          </w:tcPr>
          <w:p w14:paraId="0E1B0CA4" w14:textId="079ED971"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w:t>
            </w:r>
          </w:p>
        </w:tc>
        <w:tc>
          <w:tcPr>
            <w:tcW w:w="1417" w:type="dxa"/>
          </w:tcPr>
          <w:p w14:paraId="3EC0A3E1" w14:textId="407FC58A"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r w:rsidR="00A50666" w:rsidRPr="00935AFA">
              <w:rPr>
                <w:rFonts w:ascii="Times New Roman" w:hAnsi="Times New Roman" w:cs="Times New Roman"/>
                <w:color w:val="000000" w:themeColor="text1"/>
                <w:sz w:val="28"/>
                <w:szCs w:val="28"/>
              </w:rPr>
              <w:t>3</w:t>
            </w:r>
            <w:r w:rsidRPr="00935AFA">
              <w:rPr>
                <w:rFonts w:ascii="Times New Roman" w:hAnsi="Times New Roman" w:cs="Times New Roman"/>
                <w:color w:val="000000" w:themeColor="text1"/>
                <w:sz w:val="28"/>
                <w:szCs w:val="28"/>
              </w:rPr>
              <w:t>%</w:t>
            </w:r>
          </w:p>
        </w:tc>
        <w:tc>
          <w:tcPr>
            <w:tcW w:w="4104" w:type="dxa"/>
          </w:tcPr>
          <w:p w14:paraId="7DEE75A9" w14:textId="7463FFC1"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Content filtering: deciding what is important/relevant for the audience.</w:t>
            </w:r>
          </w:p>
        </w:tc>
      </w:tr>
      <w:tr w:rsidR="00935AFA" w:rsidRPr="00935AFA" w14:paraId="6344B73E" w14:textId="77777777" w:rsidTr="00A50666">
        <w:tc>
          <w:tcPr>
            <w:tcW w:w="2336" w:type="dxa"/>
          </w:tcPr>
          <w:p w14:paraId="5EDD5043" w14:textId="6453E499"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Headline Adaptation</w:t>
            </w:r>
          </w:p>
        </w:tc>
        <w:tc>
          <w:tcPr>
            <w:tcW w:w="1487" w:type="dxa"/>
          </w:tcPr>
          <w:p w14:paraId="6B5CF0CE" w14:textId="74087666"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p>
        </w:tc>
        <w:tc>
          <w:tcPr>
            <w:tcW w:w="1417" w:type="dxa"/>
          </w:tcPr>
          <w:p w14:paraId="678F0033" w14:textId="65748B62"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w:t>
            </w:r>
            <w:r w:rsidR="00A50666" w:rsidRPr="00935AFA">
              <w:rPr>
                <w:rFonts w:ascii="Times New Roman" w:hAnsi="Times New Roman" w:cs="Times New Roman"/>
                <w:color w:val="000000" w:themeColor="text1"/>
                <w:sz w:val="28"/>
                <w:szCs w:val="28"/>
              </w:rPr>
              <w:t>0</w:t>
            </w:r>
            <w:r w:rsidRPr="00935AFA">
              <w:rPr>
                <w:rFonts w:ascii="Times New Roman" w:hAnsi="Times New Roman" w:cs="Times New Roman"/>
                <w:color w:val="000000" w:themeColor="text1"/>
                <w:sz w:val="28"/>
                <w:szCs w:val="28"/>
              </w:rPr>
              <w:t>%</w:t>
            </w:r>
          </w:p>
        </w:tc>
        <w:tc>
          <w:tcPr>
            <w:tcW w:w="4104" w:type="dxa"/>
          </w:tcPr>
          <w:p w14:paraId="74079DFC" w14:textId="6B3572BF"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Radical reworking of the headline to maximize communicative effect.</w:t>
            </w:r>
          </w:p>
        </w:tc>
      </w:tr>
      <w:tr w:rsidR="0046156B" w:rsidRPr="00935AFA" w14:paraId="0A48607B" w14:textId="77777777" w:rsidTr="00A50666">
        <w:tc>
          <w:tcPr>
            <w:tcW w:w="2336" w:type="dxa"/>
          </w:tcPr>
          <w:p w14:paraId="5E36B889" w14:textId="77777777"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Total</w:t>
            </w:r>
          </w:p>
        </w:tc>
        <w:tc>
          <w:tcPr>
            <w:tcW w:w="1487" w:type="dxa"/>
          </w:tcPr>
          <w:p w14:paraId="74525900" w14:textId="5E883611" w:rsidR="00B02E3A" w:rsidRPr="00935AFA" w:rsidRDefault="00A50666"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r w:rsidR="00B02E3A" w:rsidRPr="00935AFA">
              <w:rPr>
                <w:rFonts w:ascii="Times New Roman" w:hAnsi="Times New Roman" w:cs="Times New Roman"/>
                <w:color w:val="000000" w:themeColor="text1"/>
                <w:sz w:val="28"/>
                <w:szCs w:val="28"/>
              </w:rPr>
              <w:t>0</w:t>
            </w:r>
          </w:p>
        </w:tc>
        <w:tc>
          <w:tcPr>
            <w:tcW w:w="1417" w:type="dxa"/>
          </w:tcPr>
          <w:p w14:paraId="162D5129" w14:textId="77777777" w:rsidR="00B02E3A" w:rsidRPr="00935AFA" w:rsidRDefault="00B02E3A" w:rsidP="00A307F8">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100%</w:t>
            </w:r>
          </w:p>
        </w:tc>
        <w:tc>
          <w:tcPr>
            <w:tcW w:w="4104" w:type="dxa"/>
          </w:tcPr>
          <w:p w14:paraId="638F449F" w14:textId="77777777" w:rsidR="00B02E3A" w:rsidRPr="00935AFA" w:rsidRDefault="00B02E3A" w:rsidP="00A307F8">
            <w:pPr>
              <w:spacing w:line="360" w:lineRule="auto"/>
              <w:jc w:val="center"/>
              <w:rPr>
                <w:rFonts w:ascii="Times New Roman" w:hAnsi="Times New Roman" w:cs="Times New Roman"/>
                <w:color w:val="000000" w:themeColor="text1"/>
                <w:sz w:val="28"/>
                <w:szCs w:val="28"/>
              </w:rPr>
            </w:pPr>
          </w:p>
        </w:tc>
      </w:tr>
    </w:tbl>
    <w:p w14:paraId="22EC2D89" w14:textId="77777777" w:rsidR="00B02E3A" w:rsidRPr="00935AFA" w:rsidRDefault="00B02E3A" w:rsidP="001B674D">
      <w:pPr>
        <w:spacing w:after="0" w:line="360" w:lineRule="auto"/>
        <w:ind w:firstLine="567"/>
        <w:rPr>
          <w:rFonts w:ascii="Times New Roman" w:hAnsi="Times New Roman" w:cs="Times New Roman"/>
          <w:color w:val="000000" w:themeColor="text1"/>
          <w:sz w:val="28"/>
          <w:szCs w:val="28"/>
        </w:rPr>
      </w:pPr>
    </w:p>
    <w:p w14:paraId="186C5663" w14:textId="332213C1" w:rsidR="001B674D" w:rsidRPr="00935AFA" w:rsidRDefault="001B674D" w:rsidP="001B674D">
      <w:pPr>
        <w:spacing w:after="0" w:line="360" w:lineRule="auto"/>
        <w:ind w:firstLine="567"/>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Appendix E</w:t>
      </w:r>
    </w:p>
    <w:tbl>
      <w:tblPr>
        <w:tblStyle w:val="ad"/>
        <w:tblW w:w="0" w:type="auto"/>
        <w:tblLook w:val="04A0" w:firstRow="1" w:lastRow="0" w:firstColumn="1" w:lastColumn="0" w:noHBand="0" w:noVBand="1"/>
      </w:tblPr>
      <w:tblGrid>
        <w:gridCol w:w="3218"/>
        <w:gridCol w:w="1270"/>
        <w:gridCol w:w="1519"/>
        <w:gridCol w:w="3337"/>
      </w:tblGrid>
      <w:tr w:rsidR="00935AFA" w:rsidRPr="00935AFA" w14:paraId="68934EE0" w14:textId="77777777" w:rsidTr="00371103">
        <w:tc>
          <w:tcPr>
            <w:tcW w:w="3218" w:type="dxa"/>
          </w:tcPr>
          <w:p w14:paraId="4D2F2FAF" w14:textId="3CEC9252"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Direction of Evaluation Change</w:t>
            </w:r>
          </w:p>
        </w:tc>
        <w:tc>
          <w:tcPr>
            <w:tcW w:w="1270" w:type="dxa"/>
          </w:tcPr>
          <w:p w14:paraId="26451BC6" w14:textId="77777777"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Number of Cases</w:t>
            </w:r>
          </w:p>
        </w:tc>
        <w:tc>
          <w:tcPr>
            <w:tcW w:w="1519" w:type="dxa"/>
          </w:tcPr>
          <w:p w14:paraId="4447548B" w14:textId="77777777"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Percentage</w:t>
            </w:r>
          </w:p>
        </w:tc>
        <w:tc>
          <w:tcPr>
            <w:tcW w:w="3337" w:type="dxa"/>
          </w:tcPr>
          <w:p w14:paraId="7F833B9F" w14:textId="4E1B05F7"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Brief Explanation</w:t>
            </w:r>
          </w:p>
        </w:tc>
      </w:tr>
      <w:tr w:rsidR="00935AFA" w:rsidRPr="00935AFA" w14:paraId="6F15482F" w14:textId="77777777" w:rsidTr="00371103">
        <w:tc>
          <w:tcPr>
            <w:tcW w:w="3218" w:type="dxa"/>
          </w:tcPr>
          <w:p w14:paraId="7645DAFD" w14:textId="66C9407B"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Amplification of Evaluation</w:t>
            </w:r>
          </w:p>
        </w:tc>
        <w:tc>
          <w:tcPr>
            <w:tcW w:w="1270" w:type="dxa"/>
          </w:tcPr>
          <w:p w14:paraId="70EF0029" w14:textId="39FD48E5"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70</w:t>
            </w:r>
          </w:p>
        </w:tc>
        <w:tc>
          <w:tcPr>
            <w:tcW w:w="1519" w:type="dxa"/>
          </w:tcPr>
          <w:p w14:paraId="1BE62699" w14:textId="03B459E5"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r w:rsidR="00A50666" w:rsidRPr="00935AFA">
              <w:rPr>
                <w:rFonts w:ascii="Times New Roman" w:hAnsi="Times New Roman" w:cs="Times New Roman"/>
                <w:color w:val="000000" w:themeColor="text1"/>
                <w:sz w:val="28"/>
                <w:szCs w:val="28"/>
              </w:rPr>
              <w:t>5%</w:t>
            </w:r>
          </w:p>
        </w:tc>
        <w:tc>
          <w:tcPr>
            <w:tcW w:w="3337" w:type="dxa"/>
          </w:tcPr>
          <w:p w14:paraId="67637F3D" w14:textId="2956610E"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Often through addition, concretization, ideologically motivated substitutions</w:t>
            </w:r>
          </w:p>
        </w:tc>
      </w:tr>
      <w:tr w:rsidR="00935AFA" w:rsidRPr="00935AFA" w14:paraId="4EBB8944" w14:textId="77777777" w:rsidTr="00371103">
        <w:tc>
          <w:tcPr>
            <w:tcW w:w="3218" w:type="dxa"/>
          </w:tcPr>
          <w:p w14:paraId="1E7F2B09" w14:textId="0162C5C6"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Attenuation/Neutralization of Evaluation</w:t>
            </w:r>
          </w:p>
        </w:tc>
        <w:tc>
          <w:tcPr>
            <w:tcW w:w="1270" w:type="dxa"/>
          </w:tcPr>
          <w:p w14:paraId="0FA2CAC5" w14:textId="37FD1E13"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6</w:t>
            </w:r>
            <w:r w:rsidR="00371103" w:rsidRPr="00935AFA">
              <w:rPr>
                <w:rFonts w:ascii="Times New Roman" w:hAnsi="Times New Roman" w:cs="Times New Roman"/>
                <w:color w:val="000000" w:themeColor="text1"/>
                <w:sz w:val="28"/>
                <w:szCs w:val="28"/>
              </w:rPr>
              <w:t>5</w:t>
            </w:r>
          </w:p>
        </w:tc>
        <w:tc>
          <w:tcPr>
            <w:tcW w:w="1519" w:type="dxa"/>
          </w:tcPr>
          <w:p w14:paraId="73499A84" w14:textId="073D8F27"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3</w:t>
            </w:r>
            <w:r w:rsidR="00371103" w:rsidRPr="00935AFA">
              <w:rPr>
                <w:rFonts w:ascii="Times New Roman" w:hAnsi="Times New Roman" w:cs="Times New Roman"/>
                <w:color w:val="000000" w:themeColor="text1"/>
                <w:sz w:val="28"/>
                <w:szCs w:val="28"/>
              </w:rPr>
              <w:t>2.5</w:t>
            </w:r>
            <w:r w:rsidRPr="00935AFA">
              <w:rPr>
                <w:rFonts w:ascii="Times New Roman" w:hAnsi="Times New Roman" w:cs="Times New Roman"/>
                <w:color w:val="000000" w:themeColor="text1"/>
                <w:sz w:val="28"/>
                <w:szCs w:val="28"/>
              </w:rPr>
              <w:t>%</w:t>
            </w:r>
          </w:p>
        </w:tc>
        <w:tc>
          <w:tcPr>
            <w:tcW w:w="3337" w:type="dxa"/>
          </w:tcPr>
          <w:p w14:paraId="125E825B" w14:textId="365F6632"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Most often through omission of emotionally charged details, generalization</w:t>
            </w:r>
          </w:p>
        </w:tc>
      </w:tr>
      <w:tr w:rsidR="00935AFA" w:rsidRPr="00935AFA" w14:paraId="168405EA" w14:textId="77777777" w:rsidTr="00371103">
        <w:tc>
          <w:tcPr>
            <w:tcW w:w="3218" w:type="dxa"/>
          </w:tcPr>
          <w:p w14:paraId="0B8DD5FD" w14:textId="20AF9C93"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Substantial Change/Distortion of Evaluation</w:t>
            </w:r>
          </w:p>
        </w:tc>
        <w:tc>
          <w:tcPr>
            <w:tcW w:w="1270" w:type="dxa"/>
          </w:tcPr>
          <w:p w14:paraId="5B570E0B" w14:textId="5E2D53CA"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45</w:t>
            </w:r>
          </w:p>
        </w:tc>
        <w:tc>
          <w:tcPr>
            <w:tcW w:w="1519" w:type="dxa"/>
          </w:tcPr>
          <w:p w14:paraId="35C2B29C" w14:textId="241EFE62"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22.5</w:t>
            </w:r>
            <w:r w:rsidR="00A50666" w:rsidRPr="00935AFA">
              <w:rPr>
                <w:rFonts w:ascii="Times New Roman" w:hAnsi="Times New Roman" w:cs="Times New Roman"/>
                <w:color w:val="000000" w:themeColor="text1"/>
                <w:sz w:val="28"/>
                <w:szCs w:val="28"/>
              </w:rPr>
              <w:t>%</w:t>
            </w:r>
          </w:p>
        </w:tc>
        <w:tc>
          <w:tcPr>
            <w:tcW w:w="3337" w:type="dxa"/>
          </w:tcPr>
          <w:p w14:paraId="094AD2C2" w14:textId="03819823"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 xml:space="preserve">Radical </w:t>
            </w:r>
            <w:proofErr w:type="spellStart"/>
            <w:r w:rsidRPr="00935AFA">
              <w:rPr>
                <w:rFonts w:ascii="Times New Roman" w:hAnsi="Times New Roman" w:cs="Times New Roman"/>
                <w:color w:val="000000" w:themeColor="text1"/>
                <w:sz w:val="28"/>
                <w:szCs w:val="28"/>
              </w:rPr>
              <w:t>transediting</w:t>
            </w:r>
            <w:proofErr w:type="spellEnd"/>
            <w:r w:rsidRPr="00935AFA">
              <w:rPr>
                <w:rFonts w:ascii="Times New Roman" w:hAnsi="Times New Roman" w:cs="Times New Roman"/>
                <w:color w:val="000000" w:themeColor="text1"/>
                <w:sz w:val="28"/>
                <w:szCs w:val="28"/>
              </w:rPr>
              <w:t>, change of communicative intent, erroneous interpretation</w:t>
            </w:r>
          </w:p>
        </w:tc>
      </w:tr>
      <w:tr w:rsidR="00935AFA" w:rsidRPr="00935AFA" w14:paraId="17ACA42D" w14:textId="77777777" w:rsidTr="00371103">
        <w:tc>
          <w:tcPr>
            <w:tcW w:w="3218" w:type="dxa"/>
          </w:tcPr>
          <w:p w14:paraId="61E3A6A4" w14:textId="2D848D00" w:rsidR="00A50666"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Preservation of Evaluation</w:t>
            </w:r>
          </w:p>
        </w:tc>
        <w:tc>
          <w:tcPr>
            <w:tcW w:w="1270" w:type="dxa"/>
          </w:tcPr>
          <w:p w14:paraId="757CCA1A" w14:textId="70535F5D"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w:t>
            </w:r>
            <w:r w:rsidR="00371103" w:rsidRPr="00935AFA">
              <w:rPr>
                <w:rFonts w:ascii="Times New Roman" w:hAnsi="Times New Roman" w:cs="Times New Roman"/>
                <w:color w:val="000000" w:themeColor="text1"/>
                <w:sz w:val="28"/>
                <w:szCs w:val="28"/>
              </w:rPr>
              <w:t>0</w:t>
            </w:r>
          </w:p>
        </w:tc>
        <w:tc>
          <w:tcPr>
            <w:tcW w:w="1519" w:type="dxa"/>
          </w:tcPr>
          <w:p w14:paraId="4F623032" w14:textId="497E6799" w:rsidR="00A50666" w:rsidRPr="00935AFA" w:rsidRDefault="00A50666"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w:t>
            </w:r>
          </w:p>
        </w:tc>
        <w:tc>
          <w:tcPr>
            <w:tcW w:w="3337" w:type="dxa"/>
          </w:tcPr>
          <w:p w14:paraId="04DFC59C" w14:textId="38E9546C" w:rsidR="00A50666" w:rsidRPr="00935AFA" w:rsidRDefault="00371103" w:rsidP="00371103">
            <w:pPr>
              <w:tabs>
                <w:tab w:val="left" w:pos="520"/>
              </w:tabs>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Successful reproduction using target language means without significant loss</w:t>
            </w:r>
          </w:p>
        </w:tc>
      </w:tr>
      <w:tr w:rsidR="00371103" w:rsidRPr="00935AFA" w14:paraId="28C4E994" w14:textId="77777777" w:rsidTr="00371103">
        <w:tc>
          <w:tcPr>
            <w:tcW w:w="3218" w:type="dxa"/>
          </w:tcPr>
          <w:p w14:paraId="64799DF6" w14:textId="77777777" w:rsidR="00371103"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Total</w:t>
            </w:r>
          </w:p>
        </w:tc>
        <w:tc>
          <w:tcPr>
            <w:tcW w:w="1270" w:type="dxa"/>
          </w:tcPr>
          <w:p w14:paraId="28ADD9AF" w14:textId="77777777" w:rsidR="00371103"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200</w:t>
            </w:r>
          </w:p>
        </w:tc>
        <w:tc>
          <w:tcPr>
            <w:tcW w:w="1519" w:type="dxa"/>
          </w:tcPr>
          <w:p w14:paraId="3084D6F5" w14:textId="77777777" w:rsidR="00371103" w:rsidRPr="00935AFA" w:rsidRDefault="00371103" w:rsidP="00371103">
            <w:pPr>
              <w:spacing w:line="360" w:lineRule="auto"/>
              <w:jc w:val="center"/>
              <w:rPr>
                <w:rFonts w:ascii="Times New Roman" w:hAnsi="Times New Roman" w:cs="Times New Roman"/>
                <w:color w:val="000000" w:themeColor="text1"/>
                <w:sz w:val="28"/>
                <w:szCs w:val="28"/>
              </w:rPr>
            </w:pPr>
            <w:r w:rsidRPr="00935AFA">
              <w:rPr>
                <w:rFonts w:ascii="Times New Roman" w:hAnsi="Times New Roman" w:cs="Times New Roman"/>
                <w:color w:val="000000" w:themeColor="text1"/>
                <w:sz w:val="28"/>
                <w:szCs w:val="28"/>
              </w:rPr>
              <w:t>100%</w:t>
            </w:r>
          </w:p>
        </w:tc>
        <w:tc>
          <w:tcPr>
            <w:tcW w:w="3337" w:type="dxa"/>
          </w:tcPr>
          <w:p w14:paraId="73373A4F" w14:textId="77777777" w:rsidR="00371103" w:rsidRPr="00935AFA" w:rsidRDefault="00371103" w:rsidP="00371103">
            <w:pPr>
              <w:spacing w:line="360" w:lineRule="auto"/>
              <w:jc w:val="center"/>
              <w:rPr>
                <w:rFonts w:ascii="Times New Roman" w:hAnsi="Times New Roman" w:cs="Times New Roman"/>
                <w:color w:val="000000" w:themeColor="text1"/>
                <w:sz w:val="28"/>
                <w:szCs w:val="28"/>
              </w:rPr>
            </w:pPr>
          </w:p>
        </w:tc>
      </w:tr>
    </w:tbl>
    <w:p w14:paraId="0021B94A" w14:textId="77777777" w:rsidR="005B4F7D" w:rsidRPr="00935AFA" w:rsidRDefault="005B4F7D" w:rsidP="005B4F7D">
      <w:pPr>
        <w:spacing w:after="0" w:line="360" w:lineRule="auto"/>
        <w:jc w:val="both"/>
        <w:rPr>
          <w:rFonts w:ascii="Times New Roman" w:hAnsi="Times New Roman" w:cs="Times New Roman"/>
          <w:color w:val="000000" w:themeColor="text1"/>
          <w:sz w:val="28"/>
          <w:szCs w:val="28"/>
        </w:rPr>
      </w:pPr>
    </w:p>
    <w:p w14:paraId="1CABBC69" w14:textId="77777777" w:rsidR="005B4F7D" w:rsidRPr="00935AFA" w:rsidRDefault="005B4F7D" w:rsidP="006175B8">
      <w:pPr>
        <w:pStyle w:val="1"/>
        <w:jc w:val="center"/>
        <w:rPr>
          <w:rFonts w:ascii="Times New Roman" w:hAnsi="Times New Roman" w:cs="Times New Roman"/>
          <w:b/>
          <w:bCs/>
          <w:color w:val="000000" w:themeColor="text1"/>
          <w:sz w:val="28"/>
          <w:szCs w:val="28"/>
          <w:lang w:val="ru-RU"/>
        </w:rPr>
      </w:pPr>
      <w:bookmarkStart w:id="17" w:name="_Toc215006417"/>
      <w:r w:rsidRPr="00935AFA">
        <w:rPr>
          <w:rFonts w:ascii="Times New Roman" w:hAnsi="Times New Roman" w:cs="Times New Roman"/>
          <w:b/>
          <w:bCs/>
          <w:color w:val="000000" w:themeColor="text1"/>
          <w:sz w:val="28"/>
          <w:szCs w:val="28"/>
          <w:lang w:val="ru-RU"/>
        </w:rPr>
        <w:lastRenderedPageBreak/>
        <w:t>АНОТАЦІЯ</w:t>
      </w:r>
      <w:bookmarkEnd w:id="17"/>
    </w:p>
    <w:p w14:paraId="4284B694" w14:textId="21D2C49A" w:rsidR="00ED5074" w:rsidRPr="00935AFA" w:rsidRDefault="00ED5074" w:rsidP="00ED5074">
      <w:pPr>
        <w:spacing w:after="0" w:line="360" w:lineRule="auto"/>
        <w:ind w:firstLine="567"/>
        <w:jc w:val="both"/>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Магістерська</w:t>
      </w:r>
      <w:proofErr w:type="spellEnd"/>
      <w:r w:rsidRPr="00935AFA">
        <w:rPr>
          <w:rFonts w:ascii="Times New Roman" w:hAnsi="Times New Roman" w:cs="Times New Roman"/>
          <w:color w:val="000000" w:themeColor="text1"/>
          <w:sz w:val="28"/>
          <w:szCs w:val="28"/>
          <w:lang w:val="ru-RU"/>
        </w:rPr>
        <w:t xml:space="preserve"> робота на </w:t>
      </w:r>
      <w:proofErr w:type="spellStart"/>
      <w:r w:rsidRPr="00935AFA">
        <w:rPr>
          <w:rFonts w:ascii="Times New Roman" w:hAnsi="Times New Roman" w:cs="Times New Roman"/>
          <w:color w:val="000000" w:themeColor="text1"/>
          <w:sz w:val="28"/>
          <w:szCs w:val="28"/>
          <w:lang w:val="ru-RU"/>
        </w:rPr>
        <w:t>здобуття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ступеня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магістра</w:t>
      </w:r>
      <w:proofErr w:type="spellEnd"/>
      <w:r w:rsidRPr="00935AFA">
        <w:rPr>
          <w:rFonts w:ascii="Times New Roman" w:hAnsi="Times New Roman" w:cs="Times New Roman"/>
          <w:color w:val="000000" w:themeColor="text1"/>
          <w:sz w:val="28"/>
          <w:szCs w:val="28"/>
          <w:lang w:val="ru-RU"/>
        </w:rPr>
        <w:t xml:space="preserve"> за </w:t>
      </w:r>
      <w:proofErr w:type="spellStart"/>
      <w:r w:rsidRPr="00935AFA">
        <w:rPr>
          <w:rFonts w:ascii="Times New Roman" w:hAnsi="Times New Roman" w:cs="Times New Roman"/>
          <w:color w:val="000000" w:themeColor="text1"/>
          <w:sz w:val="28"/>
          <w:szCs w:val="28"/>
          <w:lang w:val="ru-RU"/>
        </w:rPr>
        <w:t>спеціальністю</w:t>
      </w:r>
      <w:proofErr w:type="spellEnd"/>
      <w:r w:rsidRPr="00935AFA">
        <w:rPr>
          <w:rFonts w:ascii="Times New Roman" w:hAnsi="Times New Roman" w:cs="Times New Roman"/>
          <w:color w:val="000000" w:themeColor="text1"/>
          <w:sz w:val="28"/>
          <w:szCs w:val="28"/>
          <w:lang w:val="ru-RU"/>
        </w:rPr>
        <w:t xml:space="preserve"> 035 "</w:t>
      </w:r>
      <w:proofErr w:type="spellStart"/>
      <w:r w:rsidRPr="00935AFA">
        <w:rPr>
          <w:rFonts w:ascii="Times New Roman" w:hAnsi="Times New Roman" w:cs="Times New Roman"/>
          <w:color w:val="000000" w:themeColor="text1"/>
          <w:sz w:val="28"/>
          <w:szCs w:val="28"/>
          <w:lang w:val="ru-RU"/>
        </w:rPr>
        <w:t>Філологія</w:t>
      </w:r>
      <w:proofErr w:type="spellEnd"/>
      <w:r w:rsidRPr="00935AFA">
        <w:rPr>
          <w:rFonts w:ascii="Times New Roman" w:hAnsi="Times New Roman" w:cs="Times New Roman"/>
          <w:color w:val="000000" w:themeColor="text1"/>
          <w:sz w:val="28"/>
          <w:szCs w:val="28"/>
          <w:lang w:val="ru-RU"/>
        </w:rPr>
        <w:t xml:space="preserve">". - </w:t>
      </w:r>
      <w:proofErr w:type="spellStart"/>
      <w:r w:rsidRPr="00935AFA">
        <w:rPr>
          <w:rFonts w:ascii="Times New Roman" w:hAnsi="Times New Roman" w:cs="Times New Roman"/>
          <w:color w:val="000000" w:themeColor="text1"/>
          <w:sz w:val="28"/>
          <w:szCs w:val="28"/>
          <w:lang w:val="ru-RU"/>
        </w:rPr>
        <w:t>Національний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університет</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Одеська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юридична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академія</w:t>
      </w:r>
      <w:proofErr w:type="spellEnd"/>
      <w:r w:rsidRPr="00935AFA">
        <w:rPr>
          <w:rFonts w:ascii="Times New Roman" w:hAnsi="Times New Roman" w:cs="Times New Roman"/>
          <w:color w:val="000000" w:themeColor="text1"/>
          <w:sz w:val="28"/>
          <w:szCs w:val="28"/>
          <w:lang w:val="ru-RU"/>
        </w:rPr>
        <w:t xml:space="preserve">". Факультет </w:t>
      </w:r>
      <w:proofErr w:type="spellStart"/>
      <w:r w:rsidRPr="00935AFA">
        <w:rPr>
          <w:rFonts w:ascii="Times New Roman" w:hAnsi="Times New Roman" w:cs="Times New Roman"/>
          <w:color w:val="000000" w:themeColor="text1"/>
          <w:sz w:val="28"/>
          <w:szCs w:val="28"/>
          <w:lang w:val="ru-RU"/>
        </w:rPr>
        <w:t>журналістики</w:t>
      </w:r>
      <w:proofErr w:type="spellEnd"/>
      <w:r w:rsidRPr="00935AFA">
        <w:rPr>
          <w:rFonts w:ascii="Times New Roman" w:hAnsi="Times New Roman" w:cs="Times New Roman"/>
          <w:color w:val="000000" w:themeColor="text1"/>
          <w:sz w:val="28"/>
          <w:szCs w:val="28"/>
          <w:lang w:val="ru-RU"/>
        </w:rPr>
        <w:t xml:space="preserve">. Кафедра </w:t>
      </w:r>
      <w:proofErr w:type="spellStart"/>
      <w:r w:rsidRPr="00935AFA">
        <w:rPr>
          <w:rFonts w:ascii="Times New Roman" w:hAnsi="Times New Roman" w:cs="Times New Roman"/>
          <w:color w:val="000000" w:themeColor="text1"/>
          <w:sz w:val="28"/>
          <w:szCs w:val="28"/>
          <w:lang w:val="ru-RU"/>
        </w:rPr>
        <w:t>іноземних</w:t>
      </w:r>
      <w:proofErr w:type="spellEnd"/>
      <w:r w:rsidRPr="00935AFA">
        <w:rPr>
          <w:rFonts w:ascii="Times New Roman" w:hAnsi="Times New Roman" w:cs="Times New Roman"/>
          <w:color w:val="000000" w:themeColor="text1"/>
          <w:sz w:val="28"/>
          <w:szCs w:val="28"/>
          <w:lang w:val="ru-RU"/>
        </w:rPr>
        <w:t xml:space="preserve"> мов. - Одеса, 2025. - 7</w:t>
      </w:r>
      <w:r w:rsidR="00D1235D" w:rsidRPr="00935AFA">
        <w:rPr>
          <w:rFonts w:ascii="Times New Roman" w:hAnsi="Times New Roman" w:cs="Times New Roman"/>
          <w:color w:val="000000" w:themeColor="text1"/>
          <w:sz w:val="28"/>
          <w:szCs w:val="28"/>
          <w:lang w:val="ru-RU"/>
        </w:rPr>
        <w:t>3</w:t>
      </w:r>
      <w:r w:rsidRPr="00935AFA">
        <w:rPr>
          <w:rFonts w:ascii="Times New Roman" w:hAnsi="Times New Roman" w:cs="Times New Roman"/>
          <w:color w:val="000000" w:themeColor="text1"/>
          <w:sz w:val="28"/>
          <w:szCs w:val="28"/>
          <w:lang w:val="ru-RU"/>
        </w:rPr>
        <w:t xml:space="preserve"> с., 5 </w:t>
      </w:r>
      <w:proofErr w:type="spellStart"/>
      <w:r w:rsidRPr="00935AFA">
        <w:rPr>
          <w:rFonts w:ascii="Times New Roman" w:hAnsi="Times New Roman" w:cs="Times New Roman"/>
          <w:color w:val="000000" w:themeColor="text1"/>
          <w:sz w:val="28"/>
          <w:szCs w:val="28"/>
          <w:lang w:val="ru-RU"/>
        </w:rPr>
        <w:t>додатків</w:t>
      </w:r>
      <w:proofErr w:type="spellEnd"/>
      <w:r w:rsidRPr="00935AFA">
        <w:rPr>
          <w:rFonts w:ascii="Times New Roman" w:hAnsi="Times New Roman" w:cs="Times New Roman"/>
          <w:color w:val="000000" w:themeColor="text1"/>
          <w:sz w:val="28"/>
          <w:szCs w:val="28"/>
          <w:lang w:val="ru-RU"/>
        </w:rPr>
        <w:t xml:space="preserve">, список </w:t>
      </w:r>
      <w:proofErr w:type="spellStart"/>
      <w:r w:rsidRPr="00935AFA">
        <w:rPr>
          <w:rFonts w:ascii="Times New Roman" w:hAnsi="Times New Roman" w:cs="Times New Roman"/>
          <w:color w:val="000000" w:themeColor="text1"/>
          <w:sz w:val="28"/>
          <w:szCs w:val="28"/>
          <w:lang w:val="ru-RU"/>
        </w:rPr>
        <w:t>використаних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джерел</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зі</w:t>
      </w:r>
      <w:proofErr w:type="spellEnd"/>
      <w:r w:rsidRPr="00935AFA">
        <w:rPr>
          <w:rFonts w:ascii="Times New Roman" w:hAnsi="Times New Roman" w:cs="Times New Roman"/>
          <w:color w:val="000000" w:themeColor="text1"/>
          <w:sz w:val="28"/>
          <w:szCs w:val="28"/>
          <w:lang w:val="ru-RU"/>
        </w:rPr>
        <w:t xml:space="preserve"> 59 </w:t>
      </w:r>
      <w:proofErr w:type="spellStart"/>
      <w:r w:rsidRPr="00935AFA">
        <w:rPr>
          <w:rFonts w:ascii="Times New Roman" w:hAnsi="Times New Roman" w:cs="Times New Roman"/>
          <w:color w:val="000000" w:themeColor="text1"/>
          <w:sz w:val="28"/>
          <w:szCs w:val="28"/>
          <w:lang w:val="ru-RU"/>
        </w:rPr>
        <w:t>найменувань</w:t>
      </w:r>
      <w:proofErr w:type="spellEnd"/>
      <w:r w:rsidRPr="00935AFA">
        <w:rPr>
          <w:rFonts w:ascii="Times New Roman" w:hAnsi="Times New Roman" w:cs="Times New Roman"/>
          <w:color w:val="000000" w:themeColor="text1"/>
          <w:sz w:val="28"/>
          <w:szCs w:val="28"/>
          <w:lang w:val="ru-RU"/>
        </w:rPr>
        <w:t xml:space="preserve">, два </w:t>
      </w:r>
      <w:proofErr w:type="spellStart"/>
      <w:r w:rsidRPr="00935AFA">
        <w:rPr>
          <w:rFonts w:ascii="Times New Roman" w:hAnsi="Times New Roman" w:cs="Times New Roman"/>
          <w:color w:val="000000" w:themeColor="text1"/>
          <w:sz w:val="28"/>
          <w:szCs w:val="28"/>
          <w:lang w:val="ru-RU"/>
        </w:rPr>
        <w:t>розділи</w:t>
      </w:r>
      <w:proofErr w:type="spellEnd"/>
      <w:r w:rsidRPr="00935AFA">
        <w:rPr>
          <w:rFonts w:ascii="Times New Roman" w:hAnsi="Times New Roman" w:cs="Times New Roman"/>
          <w:color w:val="000000" w:themeColor="text1"/>
          <w:sz w:val="28"/>
          <w:szCs w:val="28"/>
          <w:lang w:val="ru-RU"/>
        </w:rPr>
        <w:t xml:space="preserve">, 7 </w:t>
      </w:r>
      <w:proofErr w:type="spellStart"/>
      <w:r w:rsidRPr="00935AFA">
        <w:rPr>
          <w:rFonts w:ascii="Times New Roman" w:hAnsi="Times New Roman" w:cs="Times New Roman"/>
          <w:color w:val="000000" w:themeColor="text1"/>
          <w:sz w:val="28"/>
          <w:szCs w:val="28"/>
          <w:lang w:val="ru-RU"/>
        </w:rPr>
        <w:t>підрозділів</w:t>
      </w:r>
      <w:proofErr w:type="spellEnd"/>
      <w:r w:rsidRPr="00935AFA">
        <w:rPr>
          <w:rFonts w:ascii="Times New Roman" w:hAnsi="Times New Roman" w:cs="Times New Roman"/>
          <w:color w:val="000000" w:themeColor="text1"/>
          <w:sz w:val="28"/>
          <w:szCs w:val="28"/>
          <w:lang w:val="ru-RU"/>
        </w:rPr>
        <w:t>.</w:t>
      </w:r>
    </w:p>
    <w:p w14:paraId="785D1425" w14:textId="77777777" w:rsidR="00ED5074" w:rsidRPr="00935AFA" w:rsidRDefault="00ED5074" w:rsidP="00ED5074">
      <w:pPr>
        <w:spacing w:after="0" w:line="360" w:lineRule="auto"/>
        <w:ind w:firstLine="567"/>
        <w:jc w:val="both"/>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Магістерська</w:t>
      </w:r>
      <w:proofErr w:type="spellEnd"/>
      <w:r w:rsidRPr="00935AFA">
        <w:rPr>
          <w:rFonts w:ascii="Times New Roman" w:hAnsi="Times New Roman" w:cs="Times New Roman"/>
          <w:color w:val="000000" w:themeColor="text1"/>
          <w:sz w:val="28"/>
          <w:szCs w:val="28"/>
          <w:lang w:val="ru-RU"/>
        </w:rPr>
        <w:t xml:space="preserve"> робота </w:t>
      </w:r>
      <w:proofErr w:type="spellStart"/>
      <w:r w:rsidRPr="00935AFA">
        <w:rPr>
          <w:rFonts w:ascii="Times New Roman" w:hAnsi="Times New Roman" w:cs="Times New Roman"/>
          <w:color w:val="000000" w:themeColor="text1"/>
          <w:sz w:val="28"/>
          <w:szCs w:val="28"/>
          <w:lang w:val="ru-RU"/>
        </w:rPr>
        <w:t>присвячена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дослідженню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мовних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засобів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передають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авторську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оцінку</w:t>
      </w:r>
      <w:proofErr w:type="spellEnd"/>
      <w:r w:rsidRPr="00935AFA">
        <w:rPr>
          <w:rFonts w:ascii="Times New Roman" w:hAnsi="Times New Roman" w:cs="Times New Roman"/>
          <w:color w:val="000000" w:themeColor="text1"/>
          <w:sz w:val="28"/>
          <w:szCs w:val="28"/>
          <w:lang w:val="ru-RU"/>
        </w:rPr>
        <w:t xml:space="preserve"> в </w:t>
      </w:r>
      <w:proofErr w:type="spellStart"/>
      <w:r w:rsidRPr="00935AFA">
        <w:rPr>
          <w:rFonts w:ascii="Times New Roman" w:hAnsi="Times New Roman" w:cs="Times New Roman"/>
          <w:color w:val="000000" w:themeColor="text1"/>
          <w:sz w:val="28"/>
          <w:szCs w:val="28"/>
          <w:lang w:val="ru-RU"/>
        </w:rPr>
        <w:t>публіцистичних</w:t>
      </w:r>
      <w:proofErr w:type="spellEnd"/>
      <w:r w:rsidRPr="00935AFA">
        <w:rPr>
          <w:rFonts w:ascii="Times New Roman" w:hAnsi="Times New Roman" w:cs="Times New Roman"/>
          <w:color w:val="000000" w:themeColor="text1"/>
          <w:sz w:val="28"/>
          <w:szCs w:val="28"/>
          <w:lang w:val="ru-RU"/>
        </w:rPr>
        <w:t xml:space="preserve"> текстах, та </w:t>
      </w:r>
      <w:proofErr w:type="spellStart"/>
      <w:r w:rsidRPr="00935AFA">
        <w:rPr>
          <w:rFonts w:ascii="Times New Roman" w:hAnsi="Times New Roman" w:cs="Times New Roman"/>
          <w:color w:val="000000" w:themeColor="text1"/>
          <w:sz w:val="28"/>
          <w:szCs w:val="28"/>
          <w:lang w:val="ru-RU"/>
        </w:rPr>
        <w:t>способів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відтворення</w:t>
      </w:r>
      <w:proofErr w:type="spellEnd"/>
      <w:r w:rsidRPr="00935AFA">
        <w:rPr>
          <w:rFonts w:ascii="Times New Roman" w:hAnsi="Times New Roman" w:cs="Times New Roman"/>
          <w:color w:val="000000" w:themeColor="text1"/>
          <w:sz w:val="28"/>
          <w:szCs w:val="28"/>
          <w:lang w:val="ru-RU"/>
        </w:rPr>
        <w:t xml:space="preserve"> при </w:t>
      </w:r>
      <w:proofErr w:type="spellStart"/>
      <w:r w:rsidRPr="00935AFA">
        <w:rPr>
          <w:rFonts w:ascii="Times New Roman" w:hAnsi="Times New Roman" w:cs="Times New Roman"/>
          <w:color w:val="000000" w:themeColor="text1"/>
          <w:sz w:val="28"/>
          <w:szCs w:val="28"/>
          <w:lang w:val="ru-RU"/>
        </w:rPr>
        <w:t>перекладі</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англійської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мови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українською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Актуальність</w:t>
      </w:r>
      <w:proofErr w:type="spellEnd"/>
      <w:r w:rsidRPr="00935AFA">
        <w:rPr>
          <w:rFonts w:ascii="Times New Roman" w:hAnsi="Times New Roman" w:cs="Times New Roman"/>
          <w:color w:val="000000" w:themeColor="text1"/>
          <w:sz w:val="28"/>
          <w:szCs w:val="28"/>
          <w:lang w:val="ru-RU"/>
        </w:rPr>
        <w:t xml:space="preserve"> теми </w:t>
      </w:r>
      <w:proofErr w:type="spellStart"/>
      <w:r w:rsidRPr="00935AFA">
        <w:rPr>
          <w:rFonts w:ascii="Times New Roman" w:hAnsi="Times New Roman" w:cs="Times New Roman"/>
          <w:color w:val="000000" w:themeColor="text1"/>
          <w:sz w:val="28"/>
          <w:szCs w:val="28"/>
          <w:lang w:val="ru-RU"/>
        </w:rPr>
        <w:t>зумовлена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важливою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роллю</w:t>
      </w:r>
      <w:proofErr w:type="spellEnd"/>
      <w:r w:rsidRPr="00935AFA">
        <w:rPr>
          <w:rFonts w:ascii="Times New Roman" w:hAnsi="Times New Roman" w:cs="Times New Roman"/>
          <w:color w:val="000000" w:themeColor="text1"/>
          <w:sz w:val="28"/>
          <w:szCs w:val="28"/>
          <w:lang w:val="ru-RU"/>
        </w:rPr>
        <w:t xml:space="preserve"> </w:t>
      </w:r>
      <w:r w:rsidRPr="00935AFA">
        <w:rPr>
          <w:rFonts w:ascii="Times New Roman" w:hAnsi="Times New Roman" w:cs="Times New Roman"/>
          <w:color w:val="000000" w:themeColor="text1"/>
          <w:sz w:val="28"/>
          <w:szCs w:val="28"/>
          <w:lang w:val="uk-UA"/>
        </w:rPr>
        <w:t>публіцистичних</w:t>
      </w:r>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текстів</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сучасному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інформаційному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середовищі</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необхідністю</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забезпечення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точності</w:t>
      </w:r>
      <w:proofErr w:type="spellEnd"/>
      <w:r w:rsidRPr="00935AFA">
        <w:rPr>
          <w:rFonts w:ascii="Times New Roman" w:hAnsi="Times New Roman" w:cs="Times New Roman"/>
          <w:color w:val="000000" w:themeColor="text1"/>
          <w:sz w:val="28"/>
          <w:szCs w:val="28"/>
          <w:lang w:val="ru-RU"/>
        </w:rPr>
        <w:t xml:space="preserve"> й </w:t>
      </w:r>
      <w:proofErr w:type="spellStart"/>
      <w:r w:rsidRPr="00935AFA">
        <w:rPr>
          <w:rFonts w:ascii="Times New Roman" w:hAnsi="Times New Roman" w:cs="Times New Roman"/>
          <w:color w:val="000000" w:themeColor="text1"/>
          <w:sz w:val="28"/>
          <w:szCs w:val="28"/>
          <w:lang w:val="ru-RU"/>
        </w:rPr>
        <w:t>коректності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відтворення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значень</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перекладі</w:t>
      </w:r>
      <w:proofErr w:type="spellEnd"/>
      <w:r w:rsidRPr="00935AFA">
        <w:rPr>
          <w:rFonts w:ascii="Times New Roman" w:hAnsi="Times New Roman" w:cs="Times New Roman"/>
          <w:color w:val="000000" w:themeColor="text1"/>
          <w:sz w:val="28"/>
          <w:szCs w:val="28"/>
          <w:lang w:val="ru-RU"/>
        </w:rPr>
        <w:t>.</w:t>
      </w:r>
    </w:p>
    <w:p w14:paraId="25DAC8C1" w14:textId="77777777" w:rsidR="00ED5074" w:rsidRPr="00935AFA" w:rsidRDefault="00ED5074" w:rsidP="00ED5074">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Метою </w:t>
      </w:r>
      <w:proofErr w:type="spellStart"/>
      <w:r w:rsidRPr="00935AFA">
        <w:rPr>
          <w:rFonts w:ascii="Times New Roman" w:hAnsi="Times New Roman" w:cs="Times New Roman"/>
          <w:color w:val="000000" w:themeColor="text1"/>
          <w:sz w:val="28"/>
          <w:szCs w:val="28"/>
          <w:lang w:val="ru-RU"/>
        </w:rPr>
        <w:t>роботи</w:t>
      </w:r>
      <w:proofErr w:type="spellEnd"/>
      <w:r w:rsidRPr="00935AFA">
        <w:rPr>
          <w:rFonts w:ascii="Times New Roman" w:hAnsi="Times New Roman" w:cs="Times New Roman"/>
          <w:color w:val="000000" w:themeColor="text1"/>
          <w:sz w:val="28"/>
          <w:szCs w:val="28"/>
          <w:lang w:val="ru-RU"/>
        </w:rPr>
        <w:t xml:space="preserve"> є </w:t>
      </w:r>
      <w:proofErr w:type="spellStart"/>
      <w:r w:rsidRPr="00935AFA">
        <w:rPr>
          <w:rFonts w:ascii="Times New Roman" w:hAnsi="Times New Roman" w:cs="Times New Roman"/>
          <w:color w:val="000000" w:themeColor="text1"/>
          <w:sz w:val="28"/>
          <w:szCs w:val="28"/>
          <w:lang w:val="ru-RU"/>
        </w:rPr>
        <w:t>аналіз</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систематизація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засобів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вираження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авторської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оцінки</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визначення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найефективніших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прийомів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передачі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значень</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перекладі</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досягнення</w:t>
      </w:r>
      <w:proofErr w:type="spellEnd"/>
      <w:r w:rsidRPr="00935AFA">
        <w:rPr>
          <w:rFonts w:ascii="Times New Roman" w:hAnsi="Times New Roman" w:cs="Times New Roman"/>
          <w:color w:val="000000" w:themeColor="text1"/>
          <w:sz w:val="28"/>
          <w:szCs w:val="28"/>
          <w:lang w:val="ru-RU"/>
        </w:rPr>
        <w:t xml:space="preserve"> мети </w:t>
      </w:r>
      <w:proofErr w:type="spellStart"/>
      <w:r w:rsidRPr="00935AFA">
        <w:rPr>
          <w:rFonts w:ascii="Times New Roman" w:hAnsi="Times New Roman" w:cs="Times New Roman"/>
          <w:color w:val="000000" w:themeColor="text1"/>
          <w:sz w:val="28"/>
          <w:szCs w:val="28"/>
          <w:lang w:val="ru-RU"/>
        </w:rPr>
        <w:t>розв'язано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такі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завдання</w:t>
      </w:r>
      <w:proofErr w:type="spellEnd"/>
      <w:r w:rsidRPr="00935AFA">
        <w:rPr>
          <w:rFonts w:ascii="Times New Roman" w:hAnsi="Times New Roman" w:cs="Times New Roman"/>
          <w:color w:val="000000" w:themeColor="text1"/>
          <w:sz w:val="28"/>
          <w:szCs w:val="28"/>
          <w:lang w:val="ru-RU"/>
        </w:rPr>
        <w:t xml:space="preserve">: охарактеризовано </w:t>
      </w:r>
      <w:proofErr w:type="spellStart"/>
      <w:r w:rsidRPr="00935AFA">
        <w:rPr>
          <w:rFonts w:ascii="Times New Roman" w:hAnsi="Times New Roman" w:cs="Times New Roman"/>
          <w:color w:val="000000" w:themeColor="text1"/>
          <w:sz w:val="28"/>
          <w:szCs w:val="28"/>
          <w:lang w:val="ru-RU"/>
        </w:rPr>
        <w:t>публіцистичний</w:t>
      </w:r>
      <w:proofErr w:type="spellEnd"/>
      <w:r w:rsidRPr="00935AFA">
        <w:rPr>
          <w:rFonts w:ascii="Times New Roman" w:hAnsi="Times New Roman" w:cs="Times New Roman"/>
          <w:color w:val="000000" w:themeColor="text1"/>
          <w:sz w:val="28"/>
          <w:szCs w:val="28"/>
          <w:lang w:val="ru-RU"/>
        </w:rPr>
        <w:t xml:space="preserve"> текст як </w:t>
      </w:r>
      <w:proofErr w:type="spellStart"/>
      <w:r w:rsidRPr="00935AFA">
        <w:rPr>
          <w:rFonts w:ascii="Times New Roman" w:hAnsi="Times New Roman" w:cs="Times New Roman"/>
          <w:color w:val="000000" w:themeColor="text1"/>
          <w:sz w:val="28"/>
          <w:szCs w:val="28"/>
          <w:lang w:val="ru-RU"/>
        </w:rPr>
        <w:t>об'єкт</w:t>
      </w:r>
      <w:proofErr w:type="spellEnd"/>
      <w:r w:rsidRPr="00935AFA">
        <w:rPr>
          <w:rFonts w:ascii="Times New Roman" w:hAnsi="Times New Roman" w:cs="Times New Roman"/>
          <w:color w:val="000000" w:themeColor="text1"/>
          <w:sz w:val="28"/>
          <w:szCs w:val="28"/>
          <w:lang w:val="ru-RU"/>
        </w:rPr>
        <w:t xml:space="preserve"> перекладу; </w:t>
      </w:r>
      <w:proofErr w:type="spellStart"/>
      <w:r w:rsidRPr="00935AFA">
        <w:rPr>
          <w:rFonts w:ascii="Times New Roman" w:hAnsi="Times New Roman" w:cs="Times New Roman"/>
          <w:color w:val="000000" w:themeColor="text1"/>
          <w:sz w:val="28"/>
          <w:szCs w:val="28"/>
          <w:lang w:val="ru-RU"/>
        </w:rPr>
        <w:t>визначено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особливості</w:t>
      </w:r>
      <w:proofErr w:type="spellEnd"/>
      <w:r w:rsidRPr="00935AFA">
        <w:rPr>
          <w:rFonts w:ascii="Times New Roman" w:hAnsi="Times New Roman" w:cs="Times New Roman"/>
          <w:color w:val="000000" w:themeColor="text1"/>
          <w:sz w:val="28"/>
          <w:szCs w:val="28"/>
          <w:lang w:val="ru-RU"/>
        </w:rPr>
        <w:t xml:space="preserve"> прагматичного й </w:t>
      </w:r>
      <w:proofErr w:type="spellStart"/>
      <w:r w:rsidRPr="00935AFA">
        <w:rPr>
          <w:rFonts w:ascii="Times New Roman" w:hAnsi="Times New Roman" w:cs="Times New Roman"/>
          <w:color w:val="000000" w:themeColor="text1"/>
          <w:sz w:val="28"/>
          <w:szCs w:val="28"/>
          <w:lang w:val="ru-RU"/>
        </w:rPr>
        <w:t>оцінного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змісту</w:t>
      </w:r>
      <w:proofErr w:type="spellEnd"/>
      <w:r w:rsidRPr="00935AFA">
        <w:rPr>
          <w:rFonts w:ascii="Times New Roman" w:hAnsi="Times New Roman" w:cs="Times New Roman"/>
          <w:color w:val="000000" w:themeColor="text1"/>
          <w:sz w:val="28"/>
          <w:szCs w:val="28"/>
          <w:lang w:val="ru-RU"/>
        </w:rPr>
        <w:t xml:space="preserve">; описано </w:t>
      </w:r>
      <w:proofErr w:type="spellStart"/>
      <w:r w:rsidRPr="00935AFA">
        <w:rPr>
          <w:rFonts w:ascii="Times New Roman" w:hAnsi="Times New Roman" w:cs="Times New Roman"/>
          <w:color w:val="000000" w:themeColor="text1"/>
          <w:sz w:val="28"/>
          <w:szCs w:val="28"/>
          <w:lang w:val="ru-RU"/>
        </w:rPr>
        <w:t>основні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лексичні</w:t>
      </w:r>
      <w:proofErr w:type="spellEnd"/>
      <w:r w:rsidRPr="00935AFA">
        <w:rPr>
          <w:rFonts w:ascii="Times New Roman" w:hAnsi="Times New Roman" w:cs="Times New Roman"/>
          <w:color w:val="000000" w:themeColor="text1"/>
          <w:sz w:val="28"/>
          <w:szCs w:val="28"/>
          <w:lang w:val="ru-RU"/>
        </w:rPr>
        <w:t xml:space="preserve"> й </w:t>
      </w:r>
      <w:proofErr w:type="spellStart"/>
      <w:r w:rsidRPr="00935AFA">
        <w:rPr>
          <w:rFonts w:ascii="Times New Roman" w:hAnsi="Times New Roman" w:cs="Times New Roman"/>
          <w:color w:val="000000" w:themeColor="text1"/>
          <w:sz w:val="28"/>
          <w:szCs w:val="28"/>
          <w:lang w:val="ru-RU"/>
        </w:rPr>
        <w:t>граматичні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проаналізовано</w:t>
      </w:r>
      <w:proofErr w:type="spellEnd"/>
      <w:r w:rsidRPr="00935AFA">
        <w:rPr>
          <w:rFonts w:ascii="Times New Roman" w:hAnsi="Times New Roman" w:cs="Times New Roman"/>
          <w:color w:val="000000" w:themeColor="text1"/>
          <w:sz w:val="28"/>
          <w:szCs w:val="28"/>
          <w:lang w:val="ru-RU"/>
        </w:rPr>
        <w:t xml:space="preserve"> 200 </w:t>
      </w:r>
      <w:proofErr w:type="spellStart"/>
      <w:r w:rsidRPr="00935AFA">
        <w:rPr>
          <w:rFonts w:ascii="Times New Roman" w:hAnsi="Times New Roman" w:cs="Times New Roman"/>
          <w:color w:val="000000" w:themeColor="text1"/>
          <w:sz w:val="28"/>
          <w:szCs w:val="28"/>
          <w:lang w:val="ru-RU"/>
        </w:rPr>
        <w:t>прикладів</w:t>
      </w:r>
      <w:proofErr w:type="spellEnd"/>
      <w:r w:rsidRPr="00935AFA">
        <w:rPr>
          <w:rFonts w:ascii="Times New Roman" w:hAnsi="Times New Roman" w:cs="Times New Roman"/>
          <w:color w:val="000000" w:themeColor="text1"/>
          <w:sz w:val="28"/>
          <w:szCs w:val="28"/>
          <w:lang w:val="ru-RU"/>
        </w:rPr>
        <w:t xml:space="preserve"> перекладу для </w:t>
      </w:r>
      <w:proofErr w:type="spellStart"/>
      <w:r w:rsidRPr="00935AFA">
        <w:rPr>
          <w:rFonts w:ascii="Times New Roman" w:hAnsi="Times New Roman" w:cs="Times New Roman"/>
          <w:color w:val="000000" w:themeColor="text1"/>
          <w:sz w:val="28"/>
          <w:szCs w:val="28"/>
          <w:lang w:val="ru-RU"/>
        </w:rPr>
        <w:t>встановлення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впливу</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перекладацьких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рішень</w:t>
      </w:r>
      <w:proofErr w:type="spellEnd"/>
      <w:r w:rsidRPr="00935AFA">
        <w:rPr>
          <w:rFonts w:ascii="Times New Roman" w:hAnsi="Times New Roman" w:cs="Times New Roman"/>
          <w:color w:val="000000" w:themeColor="text1"/>
          <w:sz w:val="28"/>
          <w:szCs w:val="28"/>
          <w:lang w:val="ru-RU"/>
        </w:rPr>
        <w:t xml:space="preserve"> на </w:t>
      </w:r>
      <w:proofErr w:type="spellStart"/>
      <w:r w:rsidRPr="00935AFA">
        <w:rPr>
          <w:rFonts w:ascii="Times New Roman" w:hAnsi="Times New Roman" w:cs="Times New Roman"/>
          <w:color w:val="000000" w:themeColor="text1"/>
          <w:sz w:val="28"/>
          <w:szCs w:val="28"/>
          <w:lang w:val="ru-RU"/>
        </w:rPr>
        <w:t>зміст</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оцінність</w:t>
      </w:r>
      <w:proofErr w:type="spellEnd"/>
      <w:r w:rsidRPr="00935AFA">
        <w:rPr>
          <w:rFonts w:ascii="Times New Roman" w:hAnsi="Times New Roman" w:cs="Times New Roman"/>
          <w:color w:val="000000" w:themeColor="text1"/>
          <w:sz w:val="28"/>
          <w:szCs w:val="28"/>
          <w:lang w:val="ru-RU"/>
        </w:rPr>
        <w:t xml:space="preserve"> тексту.</w:t>
      </w:r>
    </w:p>
    <w:p w14:paraId="55544A96" w14:textId="77777777" w:rsidR="00ED5074" w:rsidRPr="00935AFA" w:rsidRDefault="00ED5074" w:rsidP="00ED5074">
      <w:pPr>
        <w:spacing w:after="0" w:line="360" w:lineRule="auto"/>
        <w:ind w:firstLine="567"/>
        <w:jc w:val="both"/>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t>Методологія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дослідження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включає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аналіз</w:t>
      </w:r>
      <w:proofErr w:type="spellEnd"/>
      <w:r w:rsidRPr="00935AFA">
        <w:rPr>
          <w:rFonts w:ascii="Times New Roman" w:hAnsi="Times New Roman" w:cs="Times New Roman"/>
          <w:color w:val="000000" w:themeColor="text1"/>
          <w:sz w:val="28"/>
          <w:szCs w:val="28"/>
          <w:lang w:val="ru-RU"/>
        </w:rPr>
        <w:t xml:space="preserve">, синтез, </w:t>
      </w:r>
      <w:proofErr w:type="spellStart"/>
      <w:r w:rsidRPr="00935AFA">
        <w:rPr>
          <w:rFonts w:ascii="Times New Roman" w:hAnsi="Times New Roman" w:cs="Times New Roman"/>
          <w:color w:val="000000" w:themeColor="text1"/>
          <w:sz w:val="28"/>
          <w:szCs w:val="28"/>
          <w:lang w:val="ru-RU"/>
        </w:rPr>
        <w:t>порівняння</w:t>
      </w:r>
      <w:proofErr w:type="spellEnd"/>
      <w:r w:rsidRPr="00935AFA">
        <w:rPr>
          <w:rFonts w:ascii="Times New Roman" w:hAnsi="Times New Roman" w:cs="Times New Roman"/>
          <w:color w:val="000000" w:themeColor="text1"/>
          <w:sz w:val="28"/>
          <w:szCs w:val="28"/>
          <w:lang w:val="ru-RU"/>
        </w:rPr>
        <w:t xml:space="preserve"> та </w:t>
      </w:r>
      <w:proofErr w:type="spellStart"/>
      <w:r w:rsidRPr="00935AFA">
        <w:rPr>
          <w:rFonts w:ascii="Times New Roman" w:hAnsi="Times New Roman" w:cs="Times New Roman"/>
          <w:color w:val="000000" w:themeColor="text1"/>
          <w:sz w:val="28"/>
          <w:szCs w:val="28"/>
          <w:lang w:val="ru-RU"/>
        </w:rPr>
        <w:t>аналогію</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виокремлення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оцінних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одиниць</w:t>
      </w:r>
      <w:proofErr w:type="spellEnd"/>
      <w:r w:rsidRPr="00935AFA">
        <w:rPr>
          <w:rFonts w:ascii="Times New Roman" w:hAnsi="Times New Roman" w:cs="Times New Roman"/>
          <w:color w:val="000000" w:themeColor="text1"/>
          <w:sz w:val="28"/>
          <w:szCs w:val="28"/>
          <w:lang w:val="ru-RU"/>
        </w:rPr>
        <w:t>; контекстуально-</w:t>
      </w:r>
      <w:proofErr w:type="spellStart"/>
      <w:r w:rsidRPr="00935AFA">
        <w:rPr>
          <w:rFonts w:ascii="Times New Roman" w:hAnsi="Times New Roman" w:cs="Times New Roman"/>
          <w:color w:val="000000" w:themeColor="text1"/>
          <w:sz w:val="28"/>
          <w:szCs w:val="28"/>
          <w:lang w:val="ru-RU"/>
        </w:rPr>
        <w:t>інтерпретаційний</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прагматичний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аналізи</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вивчення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зміщень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оцінності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трансформаційний</w:t>
      </w:r>
      <w:proofErr w:type="spellEnd"/>
      <w:r w:rsidRPr="00935AFA">
        <w:rPr>
          <w:rFonts w:ascii="Times New Roman" w:hAnsi="Times New Roman" w:cs="Times New Roman"/>
          <w:color w:val="000000" w:themeColor="text1"/>
          <w:sz w:val="28"/>
          <w:szCs w:val="28"/>
          <w:lang w:val="ru-RU"/>
        </w:rPr>
        <w:t xml:space="preserve"> і </w:t>
      </w:r>
      <w:proofErr w:type="spellStart"/>
      <w:r w:rsidRPr="00935AFA">
        <w:rPr>
          <w:rFonts w:ascii="Times New Roman" w:hAnsi="Times New Roman" w:cs="Times New Roman"/>
          <w:color w:val="000000" w:themeColor="text1"/>
          <w:sz w:val="28"/>
          <w:szCs w:val="28"/>
          <w:lang w:val="ru-RU"/>
        </w:rPr>
        <w:t>зіставний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методи</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визначення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специфіки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перекладацьких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рішень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Використано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елементи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кількісного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підрахунку</w:t>
      </w:r>
      <w:proofErr w:type="spellEnd"/>
      <w:r w:rsidRPr="00935AFA">
        <w:rPr>
          <w:rFonts w:ascii="Times New Roman" w:hAnsi="Times New Roman" w:cs="Times New Roman"/>
          <w:color w:val="000000" w:themeColor="text1"/>
          <w:sz w:val="28"/>
          <w:szCs w:val="28"/>
          <w:lang w:val="ru-RU"/>
        </w:rPr>
        <w:t xml:space="preserve"> для </w:t>
      </w:r>
      <w:proofErr w:type="spellStart"/>
      <w:r w:rsidRPr="00935AFA">
        <w:rPr>
          <w:rFonts w:ascii="Times New Roman" w:hAnsi="Times New Roman" w:cs="Times New Roman"/>
          <w:color w:val="000000" w:themeColor="text1"/>
          <w:sz w:val="28"/>
          <w:szCs w:val="28"/>
          <w:lang w:val="ru-RU"/>
        </w:rPr>
        <w:t>узагальнення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результатів</w:t>
      </w:r>
      <w:proofErr w:type="spellEnd"/>
      <w:r w:rsidRPr="00935AFA">
        <w:rPr>
          <w:rFonts w:ascii="Times New Roman" w:hAnsi="Times New Roman" w:cs="Times New Roman"/>
          <w:color w:val="000000" w:themeColor="text1"/>
          <w:sz w:val="28"/>
          <w:szCs w:val="28"/>
          <w:lang w:val="ru-RU"/>
        </w:rPr>
        <w:t>.</w:t>
      </w:r>
    </w:p>
    <w:p w14:paraId="722221A8" w14:textId="690322DD" w:rsidR="00ED5074" w:rsidRPr="00935AFA" w:rsidRDefault="00ED5074" w:rsidP="00DF25FC">
      <w:pPr>
        <w:spacing w:after="0" w:line="360" w:lineRule="auto"/>
        <w:ind w:firstLine="567"/>
        <w:jc w:val="both"/>
        <w:rPr>
          <w:rFonts w:ascii="Times New Roman" w:hAnsi="Times New Roman" w:cs="Times New Roman"/>
          <w:color w:val="000000" w:themeColor="text1"/>
          <w:sz w:val="28"/>
          <w:szCs w:val="28"/>
          <w:lang w:val="ru-RU"/>
        </w:rPr>
      </w:pPr>
      <w:r w:rsidRPr="00935AFA">
        <w:rPr>
          <w:rFonts w:ascii="Times New Roman" w:hAnsi="Times New Roman" w:cs="Times New Roman"/>
          <w:color w:val="000000" w:themeColor="text1"/>
          <w:sz w:val="28"/>
          <w:szCs w:val="28"/>
          <w:lang w:val="ru-RU"/>
        </w:rPr>
        <w:t xml:space="preserve">У </w:t>
      </w:r>
      <w:proofErr w:type="spellStart"/>
      <w:r w:rsidRPr="00935AFA">
        <w:rPr>
          <w:rFonts w:ascii="Times New Roman" w:hAnsi="Times New Roman" w:cs="Times New Roman"/>
          <w:color w:val="000000" w:themeColor="text1"/>
          <w:sz w:val="28"/>
          <w:szCs w:val="28"/>
          <w:lang w:val="ru-RU"/>
        </w:rPr>
        <w:t>результаті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встановлено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найбільш</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поширені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види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перекладацьких</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визначено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їхній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вплив</w:t>
      </w:r>
      <w:proofErr w:type="spellEnd"/>
      <w:r w:rsidRPr="00935AFA">
        <w:rPr>
          <w:rFonts w:ascii="Times New Roman" w:hAnsi="Times New Roman" w:cs="Times New Roman"/>
          <w:color w:val="000000" w:themeColor="text1"/>
          <w:sz w:val="28"/>
          <w:szCs w:val="28"/>
          <w:lang w:val="ru-RU"/>
        </w:rPr>
        <w:t xml:space="preserve"> на передачу </w:t>
      </w:r>
      <w:proofErr w:type="spellStart"/>
      <w:r w:rsidRPr="00935AFA">
        <w:rPr>
          <w:rFonts w:ascii="Times New Roman" w:hAnsi="Times New Roman" w:cs="Times New Roman"/>
          <w:color w:val="000000" w:themeColor="text1"/>
          <w:sz w:val="28"/>
          <w:szCs w:val="28"/>
          <w:lang w:val="ru-RU"/>
        </w:rPr>
        <w:t>авторської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позиції</w:t>
      </w:r>
      <w:proofErr w:type="spellEnd"/>
      <w:r w:rsidRPr="00935AFA">
        <w:rPr>
          <w:rFonts w:ascii="Times New Roman" w:hAnsi="Times New Roman" w:cs="Times New Roman"/>
          <w:color w:val="000000" w:themeColor="text1"/>
          <w:sz w:val="28"/>
          <w:szCs w:val="28"/>
          <w:lang w:val="ru-RU"/>
        </w:rPr>
        <w:t xml:space="preserve"> та показано, </w:t>
      </w:r>
      <w:proofErr w:type="spellStart"/>
      <w:r w:rsidRPr="00935AFA">
        <w:rPr>
          <w:rFonts w:ascii="Times New Roman" w:hAnsi="Times New Roman" w:cs="Times New Roman"/>
          <w:color w:val="000000" w:themeColor="text1"/>
          <w:sz w:val="28"/>
          <w:szCs w:val="28"/>
          <w:lang w:val="ru-RU"/>
        </w:rPr>
        <w:t>що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переважна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більшість</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перекладів</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зазнає</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зміни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оцінного</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забарвлення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Практичне</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значення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роботи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полягає</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можливості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використання</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її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результатів</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підготовці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перекладачів</w:t>
      </w:r>
      <w:proofErr w:type="spellEnd"/>
      <w:r w:rsidRPr="00935AFA">
        <w:rPr>
          <w:rFonts w:ascii="Times New Roman" w:hAnsi="Times New Roman" w:cs="Times New Roman"/>
          <w:color w:val="000000" w:themeColor="text1"/>
          <w:sz w:val="28"/>
          <w:szCs w:val="28"/>
          <w:lang w:val="ru-RU"/>
        </w:rPr>
        <w:t xml:space="preserve">, у </w:t>
      </w:r>
      <w:proofErr w:type="spellStart"/>
      <w:r w:rsidRPr="00935AFA">
        <w:rPr>
          <w:rFonts w:ascii="Times New Roman" w:hAnsi="Times New Roman" w:cs="Times New Roman"/>
          <w:color w:val="000000" w:themeColor="text1"/>
          <w:sz w:val="28"/>
          <w:szCs w:val="28"/>
          <w:lang w:val="ru-RU"/>
        </w:rPr>
        <w:t>медіаперекладі</w:t>
      </w:r>
      <w:proofErr w:type="spellEnd"/>
      <w:r w:rsidRPr="00935AFA">
        <w:rPr>
          <w:rFonts w:ascii="Times New Roman" w:hAnsi="Times New Roman" w:cs="Times New Roman"/>
          <w:color w:val="000000" w:themeColor="text1"/>
          <w:sz w:val="28"/>
          <w:szCs w:val="28"/>
          <w:lang w:val="ru-RU"/>
        </w:rPr>
        <w:t xml:space="preserve"> та в </w:t>
      </w:r>
      <w:proofErr w:type="spellStart"/>
      <w:r w:rsidRPr="00935AFA">
        <w:rPr>
          <w:rFonts w:ascii="Times New Roman" w:hAnsi="Times New Roman" w:cs="Times New Roman"/>
          <w:color w:val="000000" w:themeColor="text1"/>
          <w:sz w:val="28"/>
          <w:szCs w:val="28"/>
          <w:lang w:val="ru-RU"/>
        </w:rPr>
        <w:t>аналітичній</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роботі</w:t>
      </w:r>
      <w:proofErr w:type="spellEnd"/>
      <w:r w:rsidRPr="00935AFA">
        <w:rPr>
          <w:rFonts w:ascii="Times New Roman" w:hAnsi="Times New Roman" w:cs="Times New Roman"/>
          <w:color w:val="000000" w:themeColor="text1"/>
          <w:sz w:val="28"/>
          <w:szCs w:val="28"/>
          <w:lang w:val="ru-RU"/>
        </w:rPr>
        <w:t xml:space="preserve"> з </w:t>
      </w:r>
      <w:proofErr w:type="spellStart"/>
      <w:r w:rsidRPr="00935AFA">
        <w:rPr>
          <w:rFonts w:ascii="Times New Roman" w:hAnsi="Times New Roman" w:cs="Times New Roman"/>
          <w:color w:val="000000" w:themeColor="text1"/>
          <w:sz w:val="28"/>
          <w:szCs w:val="28"/>
          <w:lang w:val="ru-RU"/>
        </w:rPr>
        <w:t>публіцистичними</w:t>
      </w:r>
      <w:proofErr w:type="spellEnd"/>
      <w:r w:rsidRPr="00935AFA">
        <w:rPr>
          <w:rFonts w:ascii="Times New Roman" w:hAnsi="Times New Roman" w:cs="Times New Roman"/>
          <w:color w:val="000000" w:themeColor="text1"/>
          <w:sz w:val="28"/>
          <w:szCs w:val="28"/>
          <w:lang w:val="ru-RU"/>
        </w:rPr>
        <w:t xml:space="preserve"> текстами.</w:t>
      </w:r>
    </w:p>
    <w:p w14:paraId="1AF2E6A1" w14:textId="77777777" w:rsidR="005B4F7D" w:rsidRPr="00935AFA" w:rsidRDefault="005B4F7D" w:rsidP="005B4F7D">
      <w:pPr>
        <w:spacing w:after="0" w:line="360" w:lineRule="auto"/>
        <w:ind w:firstLine="567"/>
        <w:jc w:val="both"/>
        <w:rPr>
          <w:rFonts w:ascii="Times New Roman" w:hAnsi="Times New Roman" w:cs="Times New Roman"/>
          <w:color w:val="000000" w:themeColor="text1"/>
          <w:sz w:val="28"/>
          <w:szCs w:val="28"/>
          <w:lang w:val="ru-RU"/>
        </w:rPr>
      </w:pPr>
      <w:proofErr w:type="spellStart"/>
      <w:r w:rsidRPr="00935AFA">
        <w:rPr>
          <w:rFonts w:ascii="Times New Roman" w:hAnsi="Times New Roman" w:cs="Times New Roman"/>
          <w:color w:val="000000" w:themeColor="text1"/>
          <w:sz w:val="28"/>
          <w:szCs w:val="28"/>
          <w:lang w:val="ru-RU"/>
        </w:rPr>
        <w:lastRenderedPageBreak/>
        <w:t>Ключові</w:t>
      </w:r>
      <w:proofErr w:type="spellEnd"/>
      <w:r w:rsidRPr="00935AFA">
        <w:rPr>
          <w:rFonts w:ascii="Times New Roman" w:hAnsi="Times New Roman" w:cs="Times New Roman"/>
          <w:color w:val="000000" w:themeColor="text1"/>
          <w:sz w:val="28"/>
          <w:szCs w:val="28"/>
          <w:lang w:val="ru-RU"/>
        </w:rPr>
        <w:t xml:space="preserve"> слова: </w:t>
      </w:r>
      <w:proofErr w:type="spellStart"/>
      <w:r w:rsidRPr="00935AFA">
        <w:rPr>
          <w:rFonts w:ascii="Times New Roman" w:hAnsi="Times New Roman" w:cs="Times New Roman"/>
          <w:color w:val="000000" w:themeColor="text1"/>
          <w:sz w:val="28"/>
          <w:szCs w:val="28"/>
          <w:lang w:val="ru-RU"/>
        </w:rPr>
        <w:t>авторська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оцінка</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публіцистичний</w:t>
      </w:r>
      <w:proofErr w:type="spellEnd"/>
      <w:r w:rsidRPr="00935AFA">
        <w:rPr>
          <w:rFonts w:ascii="Times New Roman" w:hAnsi="Times New Roman" w:cs="Times New Roman"/>
          <w:color w:val="000000" w:themeColor="text1"/>
          <w:sz w:val="28"/>
          <w:szCs w:val="28"/>
          <w:lang w:val="ru-RU"/>
        </w:rPr>
        <w:t xml:space="preserve"> текст, переклад, </w:t>
      </w:r>
      <w:proofErr w:type="spellStart"/>
      <w:r w:rsidRPr="00935AFA">
        <w:rPr>
          <w:rFonts w:ascii="Times New Roman" w:hAnsi="Times New Roman" w:cs="Times New Roman"/>
          <w:color w:val="000000" w:themeColor="text1"/>
          <w:sz w:val="28"/>
          <w:szCs w:val="28"/>
          <w:lang w:val="ru-RU"/>
        </w:rPr>
        <w:t>лінгвістичні</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засоби</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трансформації</w:t>
      </w:r>
      <w:proofErr w:type="spellEnd"/>
      <w:r w:rsidRPr="00935AFA">
        <w:rPr>
          <w:rFonts w:ascii="Times New Roman" w:hAnsi="Times New Roman" w:cs="Times New Roman"/>
          <w:color w:val="000000" w:themeColor="text1"/>
          <w:sz w:val="28"/>
          <w:szCs w:val="28"/>
          <w:lang w:val="ru-RU"/>
        </w:rPr>
        <w:t xml:space="preserve">, </w:t>
      </w:r>
      <w:proofErr w:type="spellStart"/>
      <w:r w:rsidRPr="00935AFA">
        <w:rPr>
          <w:rFonts w:ascii="Times New Roman" w:hAnsi="Times New Roman" w:cs="Times New Roman"/>
          <w:color w:val="000000" w:themeColor="text1"/>
          <w:sz w:val="28"/>
          <w:szCs w:val="28"/>
          <w:lang w:val="ru-RU"/>
        </w:rPr>
        <w:t>аксіологія</w:t>
      </w:r>
      <w:proofErr w:type="spellEnd"/>
      <w:r w:rsidRPr="00935AFA">
        <w:rPr>
          <w:rFonts w:ascii="Times New Roman" w:hAnsi="Times New Roman" w:cs="Times New Roman"/>
          <w:color w:val="000000" w:themeColor="text1"/>
          <w:sz w:val="28"/>
          <w:szCs w:val="28"/>
          <w:lang w:val="ru-RU"/>
        </w:rPr>
        <w:t xml:space="preserve">, прагматика, </w:t>
      </w:r>
      <w:proofErr w:type="spellStart"/>
      <w:r w:rsidRPr="00935AFA">
        <w:rPr>
          <w:rFonts w:ascii="Times New Roman" w:hAnsi="Times New Roman" w:cs="Times New Roman"/>
          <w:color w:val="000000" w:themeColor="text1"/>
          <w:sz w:val="28"/>
          <w:szCs w:val="28"/>
          <w:lang w:val="ru-RU"/>
        </w:rPr>
        <w:t>оцінність</w:t>
      </w:r>
      <w:proofErr w:type="spellEnd"/>
      <w:r w:rsidRPr="00935AFA">
        <w:rPr>
          <w:rFonts w:ascii="Times New Roman" w:hAnsi="Times New Roman" w:cs="Times New Roman"/>
          <w:color w:val="000000" w:themeColor="text1"/>
          <w:sz w:val="28"/>
          <w:szCs w:val="28"/>
          <w:lang w:val="ru-RU"/>
        </w:rPr>
        <w:t>.</w:t>
      </w:r>
    </w:p>
    <w:p w14:paraId="738678BD" w14:textId="77777777" w:rsidR="005B4F7D" w:rsidRPr="00935AFA" w:rsidRDefault="005B4F7D" w:rsidP="005B4F7D">
      <w:pPr>
        <w:spacing w:after="0" w:line="360" w:lineRule="auto"/>
        <w:ind w:firstLine="567"/>
        <w:jc w:val="both"/>
        <w:rPr>
          <w:rFonts w:ascii="Times New Roman" w:hAnsi="Times New Roman" w:cs="Times New Roman"/>
          <w:color w:val="000000" w:themeColor="text1"/>
          <w:sz w:val="28"/>
          <w:szCs w:val="28"/>
          <w:lang w:val="ru-RU"/>
        </w:rPr>
      </w:pPr>
    </w:p>
    <w:p w14:paraId="5F280098" w14:textId="77777777" w:rsidR="005B4F7D" w:rsidRPr="00935AFA" w:rsidRDefault="005B4F7D" w:rsidP="005B4F7D">
      <w:pPr>
        <w:spacing w:after="0" w:line="360" w:lineRule="auto"/>
        <w:ind w:firstLine="567"/>
        <w:jc w:val="both"/>
        <w:rPr>
          <w:rFonts w:ascii="Times New Roman" w:hAnsi="Times New Roman" w:cs="Times New Roman"/>
          <w:color w:val="000000" w:themeColor="text1"/>
          <w:sz w:val="28"/>
          <w:szCs w:val="28"/>
          <w:lang w:val="ru-RU"/>
        </w:rPr>
      </w:pPr>
    </w:p>
    <w:p w14:paraId="72F9C069" w14:textId="77777777" w:rsidR="005B4F7D" w:rsidRPr="00935AFA" w:rsidRDefault="005B4F7D" w:rsidP="000E5E37">
      <w:pPr>
        <w:spacing w:after="0" w:line="360" w:lineRule="auto"/>
        <w:ind w:firstLine="567"/>
        <w:jc w:val="both"/>
        <w:rPr>
          <w:rFonts w:ascii="Times New Roman" w:hAnsi="Times New Roman" w:cs="Times New Roman"/>
          <w:color w:val="000000" w:themeColor="text1"/>
          <w:sz w:val="28"/>
          <w:szCs w:val="28"/>
          <w:lang w:val="ru-RU"/>
        </w:rPr>
      </w:pPr>
    </w:p>
    <w:p w14:paraId="7EADD7C8" w14:textId="77777777" w:rsidR="00021D23" w:rsidRPr="00935AFA" w:rsidRDefault="00021D23">
      <w:pPr>
        <w:rPr>
          <w:color w:val="000000" w:themeColor="text1"/>
          <w:lang w:val="ru-RU"/>
        </w:rPr>
      </w:pPr>
    </w:p>
    <w:p w14:paraId="5C930A99" w14:textId="77777777" w:rsidR="004B6129" w:rsidRPr="00935AFA" w:rsidRDefault="004B6129">
      <w:pPr>
        <w:rPr>
          <w:color w:val="000000" w:themeColor="text1"/>
          <w:lang w:val="ru-RU"/>
        </w:rPr>
      </w:pPr>
    </w:p>
    <w:p w14:paraId="7F354F75" w14:textId="77777777" w:rsidR="004B6129" w:rsidRPr="00935AFA" w:rsidRDefault="004B6129">
      <w:pPr>
        <w:rPr>
          <w:color w:val="000000" w:themeColor="text1"/>
          <w:lang w:val="ru-RU"/>
        </w:rPr>
      </w:pPr>
    </w:p>
    <w:p w14:paraId="451392BD" w14:textId="77777777" w:rsidR="004B6129" w:rsidRPr="00935AFA" w:rsidRDefault="004B6129">
      <w:pPr>
        <w:rPr>
          <w:color w:val="000000" w:themeColor="text1"/>
          <w:lang w:val="ru-RU"/>
        </w:rPr>
      </w:pPr>
    </w:p>
    <w:p w14:paraId="2FC9A723" w14:textId="77777777" w:rsidR="004B6129" w:rsidRPr="00935AFA" w:rsidRDefault="004B6129">
      <w:pPr>
        <w:rPr>
          <w:color w:val="000000" w:themeColor="text1"/>
          <w:lang w:val="ru-RU"/>
        </w:rPr>
      </w:pPr>
    </w:p>
    <w:p w14:paraId="27C9065B" w14:textId="77777777" w:rsidR="004B6129" w:rsidRPr="00935AFA" w:rsidRDefault="004B6129">
      <w:pPr>
        <w:rPr>
          <w:color w:val="000000" w:themeColor="text1"/>
          <w:lang w:val="ru-RU"/>
        </w:rPr>
      </w:pPr>
    </w:p>
    <w:p w14:paraId="4B011D99" w14:textId="77777777" w:rsidR="004B6129" w:rsidRPr="00935AFA" w:rsidRDefault="004B6129">
      <w:pPr>
        <w:rPr>
          <w:color w:val="000000" w:themeColor="text1"/>
          <w:lang w:val="ru-RU"/>
        </w:rPr>
      </w:pPr>
    </w:p>
    <w:p w14:paraId="16B72B8C" w14:textId="77777777" w:rsidR="004B6129" w:rsidRPr="00935AFA" w:rsidRDefault="004B6129">
      <w:pPr>
        <w:rPr>
          <w:color w:val="000000" w:themeColor="text1"/>
          <w:lang w:val="ru-RU"/>
        </w:rPr>
      </w:pPr>
    </w:p>
    <w:p w14:paraId="14B643C6" w14:textId="77777777" w:rsidR="004B6129" w:rsidRPr="00935AFA" w:rsidRDefault="004B6129">
      <w:pPr>
        <w:rPr>
          <w:color w:val="000000" w:themeColor="text1"/>
          <w:lang w:val="ru-RU"/>
        </w:rPr>
      </w:pPr>
    </w:p>
    <w:p w14:paraId="1129A983" w14:textId="77777777" w:rsidR="004B6129" w:rsidRPr="00935AFA" w:rsidRDefault="004B6129">
      <w:pPr>
        <w:rPr>
          <w:color w:val="000000" w:themeColor="text1"/>
          <w:lang w:val="ru-RU"/>
        </w:rPr>
      </w:pPr>
    </w:p>
    <w:p w14:paraId="2B355FA7" w14:textId="77777777" w:rsidR="004B6129" w:rsidRPr="00935AFA" w:rsidRDefault="004B6129">
      <w:pPr>
        <w:rPr>
          <w:color w:val="000000" w:themeColor="text1"/>
          <w:lang w:val="ru-RU"/>
        </w:rPr>
      </w:pPr>
    </w:p>
    <w:p w14:paraId="606ADBEA" w14:textId="77777777" w:rsidR="004B6129" w:rsidRPr="00935AFA" w:rsidRDefault="004B6129">
      <w:pPr>
        <w:rPr>
          <w:color w:val="000000" w:themeColor="text1"/>
          <w:lang w:val="ru-RU"/>
        </w:rPr>
      </w:pPr>
    </w:p>
    <w:p w14:paraId="4D78331D" w14:textId="77777777" w:rsidR="004B6129" w:rsidRPr="00935AFA" w:rsidRDefault="004B6129">
      <w:pPr>
        <w:rPr>
          <w:color w:val="000000" w:themeColor="text1"/>
          <w:lang w:val="ru-RU"/>
        </w:rPr>
      </w:pPr>
    </w:p>
    <w:p w14:paraId="59DB4188" w14:textId="77777777" w:rsidR="004B6129" w:rsidRPr="00935AFA" w:rsidRDefault="004B6129">
      <w:pPr>
        <w:rPr>
          <w:color w:val="000000" w:themeColor="text1"/>
          <w:lang w:val="ru-RU"/>
        </w:rPr>
      </w:pPr>
    </w:p>
    <w:p w14:paraId="62DA97B1" w14:textId="77777777" w:rsidR="004B6129" w:rsidRPr="00935AFA" w:rsidRDefault="004B6129">
      <w:pPr>
        <w:rPr>
          <w:color w:val="000000" w:themeColor="text1"/>
          <w:lang w:val="ru-RU"/>
        </w:rPr>
      </w:pPr>
    </w:p>
    <w:p w14:paraId="32E52845" w14:textId="77777777" w:rsidR="004B6129" w:rsidRPr="00935AFA" w:rsidRDefault="004B6129">
      <w:pPr>
        <w:rPr>
          <w:color w:val="000000" w:themeColor="text1"/>
          <w:lang w:val="ru-RU"/>
        </w:rPr>
      </w:pPr>
    </w:p>
    <w:p w14:paraId="5300C382" w14:textId="77777777" w:rsidR="004B6129" w:rsidRPr="00935AFA" w:rsidRDefault="004B6129">
      <w:pPr>
        <w:rPr>
          <w:color w:val="000000" w:themeColor="text1"/>
          <w:lang w:val="ru-RU"/>
        </w:rPr>
      </w:pPr>
    </w:p>
    <w:p w14:paraId="74ADCE1C" w14:textId="77777777" w:rsidR="004B6129" w:rsidRPr="00935AFA" w:rsidRDefault="004B6129">
      <w:pPr>
        <w:rPr>
          <w:color w:val="000000" w:themeColor="text1"/>
          <w:lang w:val="ru-RU"/>
        </w:rPr>
      </w:pPr>
    </w:p>
    <w:p w14:paraId="2999EE59" w14:textId="77777777" w:rsidR="004B6129" w:rsidRPr="00935AFA" w:rsidRDefault="004B6129">
      <w:pPr>
        <w:rPr>
          <w:color w:val="000000" w:themeColor="text1"/>
          <w:lang w:val="ru-RU"/>
        </w:rPr>
      </w:pPr>
    </w:p>
    <w:p w14:paraId="1148427B" w14:textId="77777777" w:rsidR="004B6129" w:rsidRPr="00935AFA" w:rsidRDefault="004B6129">
      <w:pPr>
        <w:rPr>
          <w:color w:val="000000" w:themeColor="text1"/>
          <w:lang w:val="ru-RU"/>
        </w:rPr>
      </w:pPr>
    </w:p>
    <w:p w14:paraId="0F134465" w14:textId="77777777" w:rsidR="004B6129" w:rsidRPr="00935AFA" w:rsidRDefault="004B6129">
      <w:pPr>
        <w:rPr>
          <w:color w:val="000000" w:themeColor="text1"/>
          <w:lang w:val="ru-RU"/>
        </w:rPr>
      </w:pPr>
    </w:p>
    <w:p w14:paraId="22EB5F34" w14:textId="77777777" w:rsidR="004B6129" w:rsidRPr="00935AFA" w:rsidRDefault="004B6129">
      <w:pPr>
        <w:rPr>
          <w:color w:val="000000" w:themeColor="text1"/>
          <w:lang w:val="ru-RU"/>
        </w:rPr>
      </w:pPr>
    </w:p>
    <w:p w14:paraId="228E2668" w14:textId="77777777" w:rsidR="004B6129" w:rsidRPr="00935AFA" w:rsidRDefault="004B6129" w:rsidP="004B6129">
      <w:pPr>
        <w:pStyle w:val="1"/>
        <w:jc w:val="center"/>
        <w:rPr>
          <w:rFonts w:ascii="Times New Roman" w:hAnsi="Times New Roman" w:cs="Times New Roman"/>
          <w:b/>
          <w:bCs/>
          <w:color w:val="000000" w:themeColor="text1"/>
          <w:sz w:val="28"/>
          <w:szCs w:val="28"/>
        </w:rPr>
      </w:pPr>
      <w:bookmarkStart w:id="18" w:name="_Toc215006418"/>
      <w:r w:rsidRPr="00935AFA">
        <w:rPr>
          <w:rFonts w:ascii="Times New Roman" w:hAnsi="Times New Roman" w:cs="Times New Roman"/>
          <w:b/>
          <w:bCs/>
          <w:color w:val="000000" w:themeColor="text1"/>
          <w:sz w:val="28"/>
          <w:szCs w:val="28"/>
        </w:rPr>
        <w:lastRenderedPageBreak/>
        <w:t>ABSTRACT</w:t>
      </w:r>
      <w:bookmarkEnd w:id="18"/>
    </w:p>
    <w:p w14:paraId="4264389A"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proofErr w:type="spellStart"/>
      <w:r w:rsidRPr="00935AFA">
        <w:rPr>
          <w:rFonts w:ascii="Times New Roman" w:hAnsi="Times New Roman" w:cs="Times New Roman"/>
          <w:color w:val="000000" w:themeColor="text1"/>
          <w:sz w:val="28"/>
          <w:szCs w:val="28"/>
          <w:lang w:val="ru-UA"/>
        </w:rPr>
        <w:t>Master's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submitted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degree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Master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specialty</w:t>
      </w:r>
      <w:proofErr w:type="spellEnd"/>
      <w:r w:rsidRPr="00935AFA">
        <w:rPr>
          <w:rFonts w:ascii="Times New Roman" w:hAnsi="Times New Roman" w:cs="Times New Roman"/>
          <w:color w:val="000000" w:themeColor="text1"/>
          <w:sz w:val="28"/>
          <w:szCs w:val="28"/>
          <w:lang w:val="ru-UA"/>
        </w:rPr>
        <w:t xml:space="preserve"> 035 "</w:t>
      </w:r>
      <w:proofErr w:type="spellStart"/>
      <w:r w:rsidRPr="00935AFA">
        <w:rPr>
          <w:rFonts w:ascii="Times New Roman" w:hAnsi="Times New Roman" w:cs="Times New Roman"/>
          <w:color w:val="000000" w:themeColor="text1"/>
          <w:sz w:val="28"/>
          <w:szCs w:val="28"/>
          <w:lang w:val="ru-UA"/>
        </w:rPr>
        <w:t>Philology</w:t>
      </w:r>
      <w:proofErr w:type="spellEnd"/>
      <w:r w:rsidRPr="00935AFA">
        <w:rPr>
          <w:rFonts w:ascii="Times New Roman" w:hAnsi="Times New Roman" w:cs="Times New Roman"/>
          <w:color w:val="000000" w:themeColor="text1"/>
          <w:sz w:val="28"/>
          <w:szCs w:val="28"/>
          <w:lang w:val="ru-UA"/>
        </w:rPr>
        <w:t>". - National University "</w:t>
      </w:r>
      <w:proofErr w:type="spellStart"/>
      <w:r w:rsidRPr="00935AFA">
        <w:rPr>
          <w:rFonts w:ascii="Times New Roman" w:hAnsi="Times New Roman" w:cs="Times New Roman"/>
          <w:color w:val="000000" w:themeColor="text1"/>
          <w:sz w:val="28"/>
          <w:szCs w:val="28"/>
          <w:lang w:val="ru-UA"/>
        </w:rPr>
        <w:t>Odesa</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Law</w:t>
      </w:r>
      <w:proofErr w:type="spellEnd"/>
      <w:r w:rsidRPr="00935AFA">
        <w:rPr>
          <w:rFonts w:ascii="Times New Roman" w:hAnsi="Times New Roman" w:cs="Times New Roman"/>
          <w:color w:val="000000" w:themeColor="text1"/>
          <w:sz w:val="28"/>
          <w:szCs w:val="28"/>
          <w:lang w:val="ru-UA"/>
        </w:rPr>
        <w:t xml:space="preserve"> Academy". </w:t>
      </w:r>
      <w:proofErr w:type="spellStart"/>
      <w:r w:rsidRPr="00935AFA">
        <w:rPr>
          <w:rFonts w:ascii="Times New Roman" w:hAnsi="Times New Roman" w:cs="Times New Roman"/>
          <w:color w:val="000000" w:themeColor="text1"/>
          <w:sz w:val="28"/>
          <w:szCs w:val="28"/>
          <w:lang w:val="ru-UA"/>
        </w:rPr>
        <w:t>Faculty</w:t>
      </w:r>
      <w:proofErr w:type="spellEnd"/>
      <w:r w:rsidRPr="00935AFA">
        <w:rPr>
          <w:rFonts w:ascii="Times New Roman" w:hAnsi="Times New Roman" w:cs="Times New Roman"/>
          <w:color w:val="000000" w:themeColor="text1"/>
          <w:sz w:val="28"/>
          <w:szCs w:val="28"/>
          <w:lang w:val="ru-UA"/>
        </w:rPr>
        <w:t xml:space="preserve"> of </w:t>
      </w:r>
      <w:proofErr w:type="spellStart"/>
      <w:r w:rsidRPr="00935AFA">
        <w:rPr>
          <w:rFonts w:ascii="Times New Roman" w:hAnsi="Times New Roman" w:cs="Times New Roman"/>
          <w:color w:val="000000" w:themeColor="text1"/>
          <w:sz w:val="28"/>
          <w:szCs w:val="28"/>
          <w:lang w:val="ru-UA"/>
        </w:rPr>
        <w:t>Journalism</w:t>
      </w:r>
      <w:proofErr w:type="spellEnd"/>
      <w:r w:rsidRPr="00935AFA">
        <w:rPr>
          <w:rFonts w:ascii="Times New Roman" w:hAnsi="Times New Roman" w:cs="Times New Roman"/>
          <w:color w:val="000000" w:themeColor="text1"/>
          <w:sz w:val="28"/>
          <w:szCs w:val="28"/>
          <w:lang w:val="ru-UA"/>
        </w:rPr>
        <w:t xml:space="preserve">. Department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Foreign </w:t>
      </w:r>
      <w:proofErr w:type="spellStart"/>
      <w:r w:rsidRPr="00935AFA">
        <w:rPr>
          <w:rFonts w:ascii="Times New Roman" w:hAnsi="Times New Roman" w:cs="Times New Roman"/>
          <w:color w:val="000000" w:themeColor="text1"/>
          <w:sz w:val="28"/>
          <w:szCs w:val="28"/>
          <w:lang w:val="ru-UA"/>
        </w:rPr>
        <w:t>Languages</w:t>
      </w:r>
      <w:proofErr w:type="spellEnd"/>
      <w:r w:rsidRPr="00935AFA">
        <w:rPr>
          <w:rFonts w:ascii="Times New Roman" w:hAnsi="Times New Roman" w:cs="Times New Roman"/>
          <w:color w:val="000000" w:themeColor="text1"/>
          <w:sz w:val="28"/>
          <w:szCs w:val="28"/>
          <w:lang w:val="ru-UA"/>
        </w:rPr>
        <w:t xml:space="preserve">. - </w:t>
      </w:r>
      <w:proofErr w:type="spellStart"/>
      <w:r w:rsidRPr="00935AFA">
        <w:rPr>
          <w:rFonts w:ascii="Times New Roman" w:hAnsi="Times New Roman" w:cs="Times New Roman"/>
          <w:color w:val="000000" w:themeColor="text1"/>
          <w:sz w:val="28"/>
          <w:szCs w:val="28"/>
          <w:lang w:val="ru-UA"/>
        </w:rPr>
        <w:t>Odesa</w:t>
      </w:r>
      <w:proofErr w:type="spellEnd"/>
      <w:r w:rsidRPr="00935AFA">
        <w:rPr>
          <w:rFonts w:ascii="Times New Roman" w:hAnsi="Times New Roman" w:cs="Times New Roman"/>
          <w:color w:val="000000" w:themeColor="text1"/>
          <w:sz w:val="28"/>
          <w:szCs w:val="28"/>
          <w:lang w:val="ru-UA"/>
        </w:rPr>
        <w:t xml:space="preserve">, 2025. - 73 </w:t>
      </w:r>
      <w:proofErr w:type="spellStart"/>
      <w:r w:rsidRPr="00935AFA">
        <w:rPr>
          <w:rFonts w:ascii="Times New Roman" w:hAnsi="Times New Roman" w:cs="Times New Roman"/>
          <w:color w:val="000000" w:themeColor="text1"/>
          <w:sz w:val="28"/>
          <w:szCs w:val="28"/>
          <w:lang w:val="ru-UA"/>
        </w:rPr>
        <w:t>pages</w:t>
      </w:r>
      <w:proofErr w:type="spellEnd"/>
      <w:r w:rsidRPr="00935AFA">
        <w:rPr>
          <w:rFonts w:ascii="Times New Roman" w:hAnsi="Times New Roman" w:cs="Times New Roman"/>
          <w:color w:val="000000" w:themeColor="text1"/>
          <w:sz w:val="28"/>
          <w:szCs w:val="28"/>
          <w:lang w:val="ru-UA"/>
        </w:rPr>
        <w:t xml:space="preserve">, 5 </w:t>
      </w:r>
      <w:proofErr w:type="spellStart"/>
      <w:r w:rsidRPr="00935AFA">
        <w:rPr>
          <w:rFonts w:ascii="Times New Roman" w:hAnsi="Times New Roman" w:cs="Times New Roman"/>
          <w:color w:val="000000" w:themeColor="text1"/>
          <w:sz w:val="28"/>
          <w:szCs w:val="28"/>
          <w:lang w:val="ru-UA"/>
        </w:rPr>
        <w:t>appendices</w:t>
      </w:r>
      <w:proofErr w:type="spellEnd"/>
      <w:r w:rsidRPr="00935AFA">
        <w:rPr>
          <w:rFonts w:ascii="Times New Roman" w:hAnsi="Times New Roman" w:cs="Times New Roman"/>
          <w:color w:val="000000" w:themeColor="text1"/>
          <w:sz w:val="28"/>
          <w:szCs w:val="28"/>
          <w:lang w:val="ru-UA"/>
        </w:rPr>
        <w:t xml:space="preserve">, a </w:t>
      </w:r>
      <w:proofErr w:type="spellStart"/>
      <w:r w:rsidRPr="00935AFA">
        <w:rPr>
          <w:rFonts w:ascii="Times New Roman" w:hAnsi="Times New Roman" w:cs="Times New Roman"/>
          <w:color w:val="000000" w:themeColor="text1"/>
          <w:sz w:val="28"/>
          <w:szCs w:val="28"/>
          <w:lang w:val="ru-UA"/>
        </w:rPr>
        <w:t>list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references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comprising</w:t>
      </w:r>
      <w:proofErr w:type="spellEnd"/>
      <w:r w:rsidRPr="00935AFA">
        <w:rPr>
          <w:rFonts w:ascii="Times New Roman" w:hAnsi="Times New Roman" w:cs="Times New Roman"/>
          <w:color w:val="000000" w:themeColor="text1"/>
          <w:sz w:val="28"/>
          <w:szCs w:val="28"/>
          <w:lang w:val="ru-UA"/>
        </w:rPr>
        <w:t xml:space="preserve"> 59 </w:t>
      </w:r>
      <w:proofErr w:type="spellStart"/>
      <w:r w:rsidRPr="00935AFA">
        <w:rPr>
          <w:rFonts w:ascii="Times New Roman" w:hAnsi="Times New Roman" w:cs="Times New Roman"/>
          <w:color w:val="000000" w:themeColor="text1"/>
          <w:sz w:val="28"/>
          <w:szCs w:val="28"/>
          <w:lang w:val="ru-UA"/>
        </w:rPr>
        <w:t>sources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two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chapters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seven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subsections</w:t>
      </w:r>
      <w:proofErr w:type="spellEnd"/>
      <w:r w:rsidRPr="00935AFA">
        <w:rPr>
          <w:rFonts w:ascii="Times New Roman" w:hAnsi="Times New Roman" w:cs="Times New Roman"/>
          <w:color w:val="000000" w:themeColor="text1"/>
          <w:sz w:val="28"/>
          <w:szCs w:val="28"/>
          <w:lang w:val="ru-UA"/>
        </w:rPr>
        <w:t>.</w:t>
      </w:r>
    </w:p>
    <w:p w14:paraId="19DC371A"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r w:rsidRPr="00935AFA">
        <w:rPr>
          <w:rFonts w:ascii="Times New Roman" w:hAnsi="Times New Roman" w:cs="Times New Roman"/>
          <w:color w:val="000000" w:themeColor="text1"/>
          <w:sz w:val="28"/>
          <w:szCs w:val="28"/>
          <w:lang w:val="ru-UA"/>
        </w:rPr>
        <w:t xml:space="preserve">The </w:t>
      </w:r>
      <w:proofErr w:type="spellStart"/>
      <w:r w:rsidRPr="00935AFA">
        <w:rPr>
          <w:rFonts w:ascii="Times New Roman" w:hAnsi="Times New Roman" w:cs="Times New Roman"/>
          <w:color w:val="000000" w:themeColor="text1"/>
          <w:sz w:val="28"/>
          <w:szCs w:val="28"/>
          <w:lang w:val="ru-UA"/>
        </w:rPr>
        <w:t>master's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devoted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study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linguistic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used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convey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authorial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publicistic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ways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which</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these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are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reproduced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from</w:t>
      </w:r>
      <w:proofErr w:type="spellEnd"/>
      <w:r w:rsidRPr="00935AFA">
        <w:rPr>
          <w:rFonts w:ascii="Times New Roman" w:hAnsi="Times New Roman" w:cs="Times New Roman"/>
          <w:color w:val="000000" w:themeColor="text1"/>
          <w:sz w:val="28"/>
          <w:szCs w:val="28"/>
          <w:lang w:val="ru-UA"/>
        </w:rPr>
        <w:t xml:space="preserve"> English </w:t>
      </w:r>
      <w:proofErr w:type="spellStart"/>
      <w:r w:rsidRPr="00935AFA">
        <w:rPr>
          <w:rFonts w:ascii="Times New Roman" w:hAnsi="Times New Roman" w:cs="Times New Roman"/>
          <w:color w:val="000000" w:themeColor="text1"/>
          <w:sz w:val="28"/>
          <w:szCs w:val="28"/>
          <w:lang w:val="ru-UA"/>
        </w:rPr>
        <w:t>into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Ukrainian</w:t>
      </w:r>
      <w:proofErr w:type="spellEnd"/>
      <w:r w:rsidRPr="00935AFA">
        <w:rPr>
          <w:rFonts w:ascii="Times New Roman" w:hAnsi="Times New Roman" w:cs="Times New Roman"/>
          <w:color w:val="000000" w:themeColor="text1"/>
          <w:sz w:val="28"/>
          <w:szCs w:val="28"/>
          <w:lang w:val="ru-UA"/>
        </w:rPr>
        <w:t xml:space="preserve">. The </w:t>
      </w:r>
      <w:proofErr w:type="spellStart"/>
      <w:r w:rsidRPr="00935AFA">
        <w:rPr>
          <w:rFonts w:ascii="Times New Roman" w:hAnsi="Times New Roman" w:cs="Times New Roman"/>
          <w:color w:val="000000" w:themeColor="text1"/>
          <w:sz w:val="28"/>
          <w:szCs w:val="28"/>
          <w:lang w:val="ru-UA"/>
        </w:rPr>
        <w:t>relevance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topic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determined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by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important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role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publicistic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modern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information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environment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need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ensure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accurate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appropriate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transmission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w:t>
      </w:r>
    </w:p>
    <w:p w14:paraId="303A9B0A"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r w:rsidRPr="00935AFA">
        <w:rPr>
          <w:rFonts w:ascii="Times New Roman" w:hAnsi="Times New Roman" w:cs="Times New Roman"/>
          <w:color w:val="000000" w:themeColor="text1"/>
          <w:sz w:val="28"/>
          <w:szCs w:val="28"/>
          <w:lang w:val="ru-UA"/>
        </w:rPr>
        <w:t xml:space="preserve">The </w:t>
      </w:r>
      <w:proofErr w:type="spellStart"/>
      <w:r w:rsidRPr="00935AFA">
        <w:rPr>
          <w:rFonts w:ascii="Times New Roman" w:hAnsi="Times New Roman" w:cs="Times New Roman"/>
          <w:color w:val="000000" w:themeColor="text1"/>
          <w:sz w:val="28"/>
          <w:szCs w:val="28"/>
          <w:lang w:val="ru-UA"/>
        </w:rPr>
        <w:t>aim</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analyse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systematize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expressing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authorial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identify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most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effective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techniques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conveying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To </w:t>
      </w:r>
      <w:proofErr w:type="spellStart"/>
      <w:r w:rsidRPr="00935AFA">
        <w:rPr>
          <w:rFonts w:ascii="Times New Roman" w:hAnsi="Times New Roman" w:cs="Times New Roman"/>
          <w:color w:val="000000" w:themeColor="text1"/>
          <w:sz w:val="28"/>
          <w:szCs w:val="28"/>
          <w:lang w:val="ru-UA"/>
        </w:rPr>
        <w:t>achieve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aim</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following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tasks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were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addressed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characterising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publicistic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object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determining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features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pragmatic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content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describing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main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lexical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grammatical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transformations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analysing</w:t>
      </w:r>
      <w:proofErr w:type="spellEnd"/>
      <w:r w:rsidRPr="00935AFA">
        <w:rPr>
          <w:rFonts w:ascii="Times New Roman" w:hAnsi="Times New Roman" w:cs="Times New Roman"/>
          <w:color w:val="000000" w:themeColor="text1"/>
          <w:sz w:val="28"/>
          <w:szCs w:val="28"/>
          <w:lang w:val="ru-UA"/>
        </w:rPr>
        <w:t xml:space="preserve"> 200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examples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establish</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how</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choices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influence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colouring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w:t>
      </w:r>
      <w:proofErr w:type="spellEnd"/>
      <w:r w:rsidRPr="00935AFA">
        <w:rPr>
          <w:rFonts w:ascii="Times New Roman" w:hAnsi="Times New Roman" w:cs="Times New Roman"/>
          <w:color w:val="000000" w:themeColor="text1"/>
          <w:sz w:val="28"/>
          <w:szCs w:val="28"/>
          <w:lang w:val="ru-UA"/>
        </w:rPr>
        <w:t>.</w:t>
      </w:r>
    </w:p>
    <w:p w14:paraId="535AAA1F"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r w:rsidRPr="00935AFA">
        <w:rPr>
          <w:rFonts w:ascii="Times New Roman" w:hAnsi="Times New Roman" w:cs="Times New Roman"/>
          <w:color w:val="000000" w:themeColor="text1"/>
          <w:sz w:val="28"/>
          <w:szCs w:val="28"/>
          <w:lang w:val="ru-UA"/>
        </w:rPr>
        <w:t xml:space="preserve">The </w:t>
      </w:r>
      <w:proofErr w:type="spellStart"/>
      <w:r w:rsidRPr="00935AFA">
        <w:rPr>
          <w:rFonts w:ascii="Times New Roman" w:hAnsi="Times New Roman" w:cs="Times New Roman"/>
          <w:color w:val="000000" w:themeColor="text1"/>
          <w:sz w:val="28"/>
          <w:szCs w:val="28"/>
          <w:lang w:val="ru-UA"/>
        </w:rPr>
        <w:t>research</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methodology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includes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synthesis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comparison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analogy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identifying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units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contextual-interpretive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pragmatic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examining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shifts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transformational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contrastive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methods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for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determining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specifics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solutions</w:t>
      </w:r>
      <w:proofErr w:type="spellEnd"/>
      <w:r w:rsidRPr="00935AFA">
        <w:rPr>
          <w:rFonts w:ascii="Times New Roman" w:hAnsi="Times New Roman" w:cs="Times New Roman"/>
          <w:color w:val="000000" w:themeColor="text1"/>
          <w:sz w:val="28"/>
          <w:szCs w:val="28"/>
          <w:lang w:val="ru-UA"/>
        </w:rPr>
        <w:t xml:space="preserve">. Elements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quantitative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analysis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were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used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summarise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results</w:t>
      </w:r>
      <w:proofErr w:type="spellEnd"/>
      <w:r w:rsidRPr="00935AFA">
        <w:rPr>
          <w:rFonts w:ascii="Times New Roman" w:hAnsi="Times New Roman" w:cs="Times New Roman"/>
          <w:color w:val="000000" w:themeColor="text1"/>
          <w:sz w:val="28"/>
          <w:szCs w:val="28"/>
          <w:lang w:val="ru-UA"/>
        </w:rPr>
        <w:t>.</w:t>
      </w:r>
    </w:p>
    <w:p w14:paraId="583D38C8"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r w:rsidRPr="00935AFA">
        <w:rPr>
          <w:rFonts w:ascii="Times New Roman" w:hAnsi="Times New Roman" w:cs="Times New Roman"/>
          <w:color w:val="000000" w:themeColor="text1"/>
          <w:sz w:val="28"/>
          <w:szCs w:val="28"/>
          <w:lang w:val="ru-UA"/>
        </w:rPr>
        <w:t xml:space="preserve">The </w:t>
      </w:r>
      <w:proofErr w:type="spellStart"/>
      <w:r w:rsidRPr="00935AFA">
        <w:rPr>
          <w:rFonts w:ascii="Times New Roman" w:hAnsi="Times New Roman" w:cs="Times New Roman"/>
          <w:color w:val="000000" w:themeColor="text1"/>
          <w:sz w:val="28"/>
          <w:szCs w:val="28"/>
          <w:lang w:val="ru-UA"/>
        </w:rPr>
        <w:t>study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identifies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most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common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types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transformations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determines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their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impact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transmission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author's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stance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demonstrates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that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majority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undergo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changes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colouring</w:t>
      </w:r>
      <w:proofErr w:type="spellEnd"/>
      <w:r w:rsidRPr="00935AFA">
        <w:rPr>
          <w:rFonts w:ascii="Times New Roman" w:hAnsi="Times New Roman" w:cs="Times New Roman"/>
          <w:color w:val="000000" w:themeColor="text1"/>
          <w:sz w:val="28"/>
          <w:szCs w:val="28"/>
          <w:lang w:val="ru-UA"/>
        </w:rPr>
        <w:t xml:space="preserve">. The </w:t>
      </w:r>
      <w:proofErr w:type="spellStart"/>
      <w:r w:rsidRPr="00935AFA">
        <w:rPr>
          <w:rFonts w:ascii="Times New Roman" w:hAnsi="Times New Roman" w:cs="Times New Roman"/>
          <w:color w:val="000000" w:themeColor="text1"/>
          <w:sz w:val="28"/>
          <w:szCs w:val="28"/>
          <w:lang w:val="ru-UA"/>
        </w:rPr>
        <w:t>practical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significance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of</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the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work</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lies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its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applicability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to</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translator</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training</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media</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practice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and</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analytical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work</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with</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publicistic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texts</w:t>
      </w:r>
      <w:proofErr w:type="spellEnd"/>
      <w:r w:rsidRPr="00935AFA">
        <w:rPr>
          <w:rFonts w:ascii="Times New Roman" w:hAnsi="Times New Roman" w:cs="Times New Roman"/>
          <w:color w:val="000000" w:themeColor="text1"/>
          <w:sz w:val="28"/>
          <w:szCs w:val="28"/>
          <w:lang w:val="ru-UA"/>
        </w:rPr>
        <w:t>.</w:t>
      </w:r>
    </w:p>
    <w:p w14:paraId="3FB84279" w14:textId="77777777" w:rsidR="004B6129" w:rsidRPr="00935AFA" w:rsidRDefault="004B6129" w:rsidP="004B6129">
      <w:pPr>
        <w:spacing w:after="0" w:line="360" w:lineRule="auto"/>
        <w:ind w:firstLine="567"/>
        <w:jc w:val="both"/>
        <w:rPr>
          <w:rFonts w:ascii="Times New Roman" w:hAnsi="Times New Roman" w:cs="Times New Roman"/>
          <w:color w:val="000000" w:themeColor="text1"/>
          <w:sz w:val="28"/>
          <w:szCs w:val="28"/>
          <w:lang w:val="ru-UA"/>
        </w:rPr>
      </w:pPr>
      <w:proofErr w:type="spellStart"/>
      <w:r w:rsidRPr="00935AFA">
        <w:rPr>
          <w:rFonts w:ascii="Times New Roman" w:hAnsi="Times New Roman" w:cs="Times New Roman"/>
          <w:b/>
          <w:bCs/>
          <w:color w:val="000000" w:themeColor="text1"/>
          <w:sz w:val="28"/>
          <w:szCs w:val="28"/>
          <w:lang w:val="ru-UA"/>
        </w:rPr>
        <w:t>Keywords</w:t>
      </w:r>
      <w:proofErr w:type="spellEnd"/>
      <w:r w:rsidRPr="00935AFA">
        <w:rPr>
          <w:rFonts w:ascii="Times New Roman" w:hAnsi="Times New Roman" w:cs="Times New Roman"/>
          <w:b/>
          <w:bCs/>
          <w:color w:val="000000" w:themeColor="text1"/>
          <w:sz w:val="28"/>
          <w:szCs w:val="28"/>
          <w:lang w:val="ru-UA"/>
        </w:rPr>
        <w:t>:</w:t>
      </w:r>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authorial</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publicistic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text</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translation</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linguistic</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transformations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axiology</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pragmatics</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evaluative</w:t>
      </w:r>
      <w:proofErr w:type="spellEnd"/>
      <w:r w:rsidRPr="00935AFA">
        <w:rPr>
          <w:rFonts w:ascii="Times New Roman" w:hAnsi="Times New Roman" w:cs="Times New Roman"/>
          <w:color w:val="000000" w:themeColor="text1"/>
          <w:sz w:val="28"/>
          <w:szCs w:val="28"/>
          <w:lang w:val="ru-UA"/>
        </w:rPr>
        <w:t xml:space="preserve"> </w:t>
      </w:r>
      <w:proofErr w:type="spellStart"/>
      <w:r w:rsidRPr="00935AFA">
        <w:rPr>
          <w:rFonts w:ascii="Times New Roman" w:hAnsi="Times New Roman" w:cs="Times New Roman"/>
          <w:color w:val="000000" w:themeColor="text1"/>
          <w:sz w:val="28"/>
          <w:szCs w:val="28"/>
          <w:lang w:val="ru-UA"/>
        </w:rPr>
        <w:t>meaning</w:t>
      </w:r>
      <w:proofErr w:type="spellEnd"/>
      <w:r w:rsidRPr="00935AFA">
        <w:rPr>
          <w:rFonts w:ascii="Times New Roman" w:hAnsi="Times New Roman" w:cs="Times New Roman"/>
          <w:color w:val="000000" w:themeColor="text1"/>
          <w:sz w:val="28"/>
          <w:szCs w:val="28"/>
          <w:lang w:val="ru-UA"/>
        </w:rPr>
        <w:t>.</w:t>
      </w:r>
    </w:p>
    <w:p w14:paraId="78D0C06F" w14:textId="77777777" w:rsidR="001B674D" w:rsidRPr="004B6129" w:rsidRDefault="001B674D"/>
    <w:p w14:paraId="14866792" w14:textId="77777777" w:rsidR="001B674D" w:rsidRPr="004B6129" w:rsidRDefault="001B674D"/>
    <w:p w14:paraId="482C08C8" w14:textId="77777777" w:rsidR="001B674D" w:rsidRPr="004B6129" w:rsidRDefault="001B674D"/>
    <w:p w14:paraId="79D2FD1E" w14:textId="77777777" w:rsidR="001B674D" w:rsidRPr="004B6129" w:rsidRDefault="001B674D"/>
    <w:p w14:paraId="37DCDD70" w14:textId="77777777" w:rsidR="001B674D" w:rsidRPr="004B6129" w:rsidRDefault="001B674D"/>
    <w:p w14:paraId="272AA6BF" w14:textId="77777777" w:rsidR="001B674D" w:rsidRPr="004B6129" w:rsidRDefault="001B674D"/>
    <w:p w14:paraId="34EDD2DC" w14:textId="77777777" w:rsidR="001B674D" w:rsidRPr="004B6129" w:rsidRDefault="001B674D"/>
    <w:p w14:paraId="178D858B" w14:textId="77777777" w:rsidR="001B674D" w:rsidRPr="004B6129" w:rsidRDefault="001B674D"/>
    <w:p w14:paraId="750F8E3B" w14:textId="77777777" w:rsidR="001B674D" w:rsidRPr="000E5E37" w:rsidRDefault="001B674D">
      <w:pPr>
        <w:rPr>
          <w:lang w:val="ru-UA"/>
        </w:rPr>
      </w:pPr>
    </w:p>
    <w:sectPr w:rsidR="001B674D" w:rsidRPr="000E5E37" w:rsidSect="00021D23">
      <w:footerReference w:type="default" r:id="rId43"/>
      <w:pgSz w:w="11906" w:h="16838"/>
      <w:pgMar w:top="1134" w:right="1134"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8BFB03" w14:textId="77777777" w:rsidR="00F452AB" w:rsidRPr="003D03B9" w:rsidRDefault="00F452AB" w:rsidP="002A5CA3">
      <w:pPr>
        <w:spacing w:after="0" w:line="240" w:lineRule="auto"/>
      </w:pPr>
      <w:r w:rsidRPr="003D03B9">
        <w:separator/>
      </w:r>
    </w:p>
  </w:endnote>
  <w:endnote w:type="continuationSeparator" w:id="0">
    <w:p w14:paraId="0E0279F0" w14:textId="77777777" w:rsidR="00F452AB" w:rsidRPr="003D03B9" w:rsidRDefault="00F452AB" w:rsidP="002A5CA3">
      <w:pPr>
        <w:spacing w:after="0" w:line="240" w:lineRule="auto"/>
      </w:pPr>
      <w:r w:rsidRPr="003D03B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2471035"/>
      <w:docPartObj>
        <w:docPartGallery w:val="Page Numbers (Bottom of Page)"/>
        <w:docPartUnique/>
      </w:docPartObj>
    </w:sdtPr>
    <w:sdtContent>
      <w:p w14:paraId="5E12BDA6" w14:textId="2B85F637" w:rsidR="002A5CA3" w:rsidRPr="003D03B9" w:rsidRDefault="002A5CA3">
        <w:pPr>
          <w:pStyle w:val="af2"/>
          <w:jc w:val="center"/>
        </w:pPr>
        <w:r w:rsidRPr="003D03B9">
          <w:fldChar w:fldCharType="begin"/>
        </w:r>
        <w:r w:rsidRPr="003D03B9">
          <w:instrText>PAGE   \* MERGEFORMAT</w:instrText>
        </w:r>
        <w:r w:rsidRPr="003D03B9">
          <w:fldChar w:fldCharType="separate"/>
        </w:r>
        <w:r w:rsidRPr="003D03B9">
          <w:t>2</w:t>
        </w:r>
        <w:r w:rsidRPr="003D03B9">
          <w:fldChar w:fldCharType="end"/>
        </w:r>
      </w:p>
    </w:sdtContent>
  </w:sdt>
  <w:p w14:paraId="78165D24" w14:textId="77777777" w:rsidR="002A5CA3" w:rsidRPr="003D03B9" w:rsidRDefault="002A5CA3">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BE5ABE" w14:textId="77777777" w:rsidR="00F452AB" w:rsidRPr="003D03B9" w:rsidRDefault="00F452AB" w:rsidP="002A5CA3">
      <w:pPr>
        <w:spacing w:after="0" w:line="240" w:lineRule="auto"/>
      </w:pPr>
      <w:r w:rsidRPr="003D03B9">
        <w:separator/>
      </w:r>
    </w:p>
  </w:footnote>
  <w:footnote w:type="continuationSeparator" w:id="0">
    <w:p w14:paraId="67C8778E" w14:textId="77777777" w:rsidR="00F452AB" w:rsidRPr="003D03B9" w:rsidRDefault="00F452AB" w:rsidP="002A5CA3">
      <w:pPr>
        <w:spacing w:after="0" w:line="240" w:lineRule="auto"/>
      </w:pPr>
      <w:r w:rsidRPr="003D03B9">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07FE3"/>
    <w:multiLevelType w:val="hybridMultilevel"/>
    <w:tmpl w:val="014AC634"/>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 w15:restartNumberingAfterBreak="0">
    <w:nsid w:val="073C2E56"/>
    <w:multiLevelType w:val="hybridMultilevel"/>
    <w:tmpl w:val="B7AA83F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2" w15:restartNumberingAfterBreak="0">
    <w:nsid w:val="09801610"/>
    <w:multiLevelType w:val="hybridMultilevel"/>
    <w:tmpl w:val="1144AD72"/>
    <w:lvl w:ilvl="0" w:tplc="20000019">
      <w:start w:val="1"/>
      <w:numFmt w:val="lowerLetter"/>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 w15:restartNumberingAfterBreak="0">
    <w:nsid w:val="0A476F08"/>
    <w:multiLevelType w:val="hybridMultilevel"/>
    <w:tmpl w:val="A3DE05B4"/>
    <w:lvl w:ilvl="0" w:tplc="20000019">
      <w:start w:val="1"/>
      <w:numFmt w:val="lowerLetter"/>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 w15:restartNumberingAfterBreak="0">
    <w:nsid w:val="106A683A"/>
    <w:multiLevelType w:val="hybridMultilevel"/>
    <w:tmpl w:val="927A0060"/>
    <w:lvl w:ilvl="0" w:tplc="10CE2666">
      <w:start w:val="3"/>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5" w15:restartNumberingAfterBreak="0">
    <w:nsid w:val="3DBA3D89"/>
    <w:multiLevelType w:val="hybridMultilevel"/>
    <w:tmpl w:val="C98EC840"/>
    <w:lvl w:ilvl="0" w:tplc="20000019">
      <w:start w:val="1"/>
      <w:numFmt w:val="lowerLetter"/>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6" w15:restartNumberingAfterBreak="0">
    <w:nsid w:val="53B621A5"/>
    <w:multiLevelType w:val="hybridMultilevel"/>
    <w:tmpl w:val="DE2A8FE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C975396"/>
    <w:multiLevelType w:val="hybridMultilevel"/>
    <w:tmpl w:val="4432A32E"/>
    <w:lvl w:ilvl="0" w:tplc="3A484534">
      <w:start w:val="1"/>
      <w:numFmt w:val="decimal"/>
      <w:lvlText w:val="%1."/>
      <w:lvlJc w:val="left"/>
      <w:pPr>
        <w:ind w:left="1143" w:hanging="576"/>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8" w15:restartNumberingAfterBreak="0">
    <w:nsid w:val="7C1C1105"/>
    <w:multiLevelType w:val="hybridMultilevel"/>
    <w:tmpl w:val="BCACB204"/>
    <w:lvl w:ilvl="0" w:tplc="DA5EE160">
      <w:start w:val="1"/>
      <w:numFmt w:val="decimal"/>
      <w:lvlText w:val="%1."/>
      <w:lvlJc w:val="left"/>
      <w:pPr>
        <w:ind w:left="987" w:hanging="42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16cid:durableId="832719886">
    <w:abstractNumId w:val="4"/>
  </w:num>
  <w:num w:numId="2" w16cid:durableId="1305548584">
    <w:abstractNumId w:val="0"/>
  </w:num>
  <w:num w:numId="3" w16cid:durableId="1428188828">
    <w:abstractNumId w:val="7"/>
  </w:num>
  <w:num w:numId="4" w16cid:durableId="604075982">
    <w:abstractNumId w:val="8"/>
  </w:num>
  <w:num w:numId="5" w16cid:durableId="912468871">
    <w:abstractNumId w:val="3"/>
  </w:num>
  <w:num w:numId="6" w16cid:durableId="1824850227">
    <w:abstractNumId w:val="5"/>
  </w:num>
  <w:num w:numId="7" w16cid:durableId="328140369">
    <w:abstractNumId w:val="2"/>
  </w:num>
  <w:num w:numId="8" w16cid:durableId="1941789324">
    <w:abstractNumId w:val="1"/>
  </w:num>
  <w:num w:numId="9" w16cid:durableId="11367277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D23"/>
    <w:rsid w:val="000027B0"/>
    <w:rsid w:val="00021D23"/>
    <w:rsid w:val="000331B3"/>
    <w:rsid w:val="000808D2"/>
    <w:rsid w:val="00087D71"/>
    <w:rsid w:val="00095873"/>
    <w:rsid w:val="000B1644"/>
    <w:rsid w:val="000B306F"/>
    <w:rsid w:val="000E5E37"/>
    <w:rsid w:val="000E63D3"/>
    <w:rsid w:val="001329FD"/>
    <w:rsid w:val="00132EE5"/>
    <w:rsid w:val="001573F8"/>
    <w:rsid w:val="00163FEE"/>
    <w:rsid w:val="001730ED"/>
    <w:rsid w:val="001B674D"/>
    <w:rsid w:val="00240449"/>
    <w:rsid w:val="0025597A"/>
    <w:rsid w:val="002A5CA3"/>
    <w:rsid w:val="002B558D"/>
    <w:rsid w:val="002C4EAB"/>
    <w:rsid w:val="0032380F"/>
    <w:rsid w:val="00350CF2"/>
    <w:rsid w:val="00356E62"/>
    <w:rsid w:val="00371103"/>
    <w:rsid w:val="003943CD"/>
    <w:rsid w:val="003D03B9"/>
    <w:rsid w:val="003F4CFE"/>
    <w:rsid w:val="00457AE2"/>
    <w:rsid w:val="0046156B"/>
    <w:rsid w:val="004947AF"/>
    <w:rsid w:val="004B6129"/>
    <w:rsid w:val="005476DE"/>
    <w:rsid w:val="0056018D"/>
    <w:rsid w:val="005716CD"/>
    <w:rsid w:val="005B4F7D"/>
    <w:rsid w:val="006000C7"/>
    <w:rsid w:val="006175B8"/>
    <w:rsid w:val="00637853"/>
    <w:rsid w:val="006449C5"/>
    <w:rsid w:val="0065076C"/>
    <w:rsid w:val="0065251C"/>
    <w:rsid w:val="006543FB"/>
    <w:rsid w:val="00656DA8"/>
    <w:rsid w:val="00671F64"/>
    <w:rsid w:val="00690833"/>
    <w:rsid w:val="00712D9A"/>
    <w:rsid w:val="0078358F"/>
    <w:rsid w:val="00787B23"/>
    <w:rsid w:val="007D56AC"/>
    <w:rsid w:val="007F1ABE"/>
    <w:rsid w:val="0086446F"/>
    <w:rsid w:val="00880733"/>
    <w:rsid w:val="008A7DD3"/>
    <w:rsid w:val="008D03E2"/>
    <w:rsid w:val="008E1FC5"/>
    <w:rsid w:val="008E354C"/>
    <w:rsid w:val="008E36A4"/>
    <w:rsid w:val="0091034D"/>
    <w:rsid w:val="009161D8"/>
    <w:rsid w:val="00935AFA"/>
    <w:rsid w:val="00935B3D"/>
    <w:rsid w:val="00953981"/>
    <w:rsid w:val="009C0202"/>
    <w:rsid w:val="009E51C5"/>
    <w:rsid w:val="00A01934"/>
    <w:rsid w:val="00A307F8"/>
    <w:rsid w:val="00A43DE7"/>
    <w:rsid w:val="00A50666"/>
    <w:rsid w:val="00A750B5"/>
    <w:rsid w:val="00A77C83"/>
    <w:rsid w:val="00AA6B96"/>
    <w:rsid w:val="00AB0436"/>
    <w:rsid w:val="00AF13F0"/>
    <w:rsid w:val="00B02E3A"/>
    <w:rsid w:val="00B46350"/>
    <w:rsid w:val="00B56F97"/>
    <w:rsid w:val="00B87055"/>
    <w:rsid w:val="00B97E93"/>
    <w:rsid w:val="00BB007D"/>
    <w:rsid w:val="00BF53F6"/>
    <w:rsid w:val="00C16D61"/>
    <w:rsid w:val="00C45E8A"/>
    <w:rsid w:val="00C50A49"/>
    <w:rsid w:val="00C62A0C"/>
    <w:rsid w:val="00C87DCA"/>
    <w:rsid w:val="00CC2E55"/>
    <w:rsid w:val="00CE5B21"/>
    <w:rsid w:val="00D00AAA"/>
    <w:rsid w:val="00D01F32"/>
    <w:rsid w:val="00D068C5"/>
    <w:rsid w:val="00D1235D"/>
    <w:rsid w:val="00D353AF"/>
    <w:rsid w:val="00DB2D38"/>
    <w:rsid w:val="00DB5CF4"/>
    <w:rsid w:val="00DB7DFB"/>
    <w:rsid w:val="00DC05CA"/>
    <w:rsid w:val="00DC39A4"/>
    <w:rsid w:val="00DC5E05"/>
    <w:rsid w:val="00DD5EC0"/>
    <w:rsid w:val="00DF25FC"/>
    <w:rsid w:val="00E55F17"/>
    <w:rsid w:val="00E62B15"/>
    <w:rsid w:val="00EA12BE"/>
    <w:rsid w:val="00ED1A63"/>
    <w:rsid w:val="00ED4967"/>
    <w:rsid w:val="00ED5074"/>
    <w:rsid w:val="00EE4611"/>
    <w:rsid w:val="00F04171"/>
    <w:rsid w:val="00F44648"/>
    <w:rsid w:val="00F45292"/>
    <w:rsid w:val="00F452AB"/>
    <w:rsid w:val="00F7753E"/>
    <w:rsid w:val="00FC3537"/>
    <w:rsid w:val="00FD482E"/>
    <w:rsid w:val="00FF543C"/>
    <w:rsid w:val="00FF621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2AD696"/>
  <w15:chartTrackingRefBased/>
  <w15:docId w15:val="{3A446795-8A23-4883-BEA5-C19B0394C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1D23"/>
    <w:rPr>
      <w:lang w:val="en-US"/>
    </w:rPr>
  </w:style>
  <w:style w:type="paragraph" w:styleId="1">
    <w:name w:val="heading 1"/>
    <w:basedOn w:val="a"/>
    <w:next w:val="a"/>
    <w:link w:val="10"/>
    <w:uiPriority w:val="9"/>
    <w:qFormat/>
    <w:rsid w:val="00021D2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021D2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21D2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21D2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21D2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21D2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21D2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21D2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21D2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21D2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021D2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21D2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21D2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21D2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21D2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21D23"/>
    <w:rPr>
      <w:rFonts w:eastAsiaTheme="majorEastAsia" w:cstheme="majorBidi"/>
      <w:color w:val="595959" w:themeColor="text1" w:themeTint="A6"/>
    </w:rPr>
  </w:style>
  <w:style w:type="character" w:customStyle="1" w:styleId="80">
    <w:name w:val="Заголовок 8 Знак"/>
    <w:basedOn w:val="a0"/>
    <w:link w:val="8"/>
    <w:uiPriority w:val="9"/>
    <w:semiHidden/>
    <w:rsid w:val="00021D2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21D23"/>
    <w:rPr>
      <w:rFonts w:eastAsiaTheme="majorEastAsia" w:cstheme="majorBidi"/>
      <w:color w:val="272727" w:themeColor="text1" w:themeTint="D8"/>
    </w:rPr>
  </w:style>
  <w:style w:type="paragraph" w:styleId="a3">
    <w:name w:val="Title"/>
    <w:basedOn w:val="a"/>
    <w:next w:val="a"/>
    <w:link w:val="a4"/>
    <w:uiPriority w:val="10"/>
    <w:qFormat/>
    <w:rsid w:val="00021D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21D2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21D23"/>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21D2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21D23"/>
    <w:pPr>
      <w:spacing w:before="160"/>
      <w:jc w:val="center"/>
    </w:pPr>
    <w:rPr>
      <w:i/>
      <w:iCs/>
      <w:color w:val="404040" w:themeColor="text1" w:themeTint="BF"/>
    </w:rPr>
  </w:style>
  <w:style w:type="character" w:customStyle="1" w:styleId="22">
    <w:name w:val="Цитата 2 Знак"/>
    <w:basedOn w:val="a0"/>
    <w:link w:val="21"/>
    <w:uiPriority w:val="29"/>
    <w:rsid w:val="00021D23"/>
    <w:rPr>
      <w:i/>
      <w:iCs/>
      <w:color w:val="404040" w:themeColor="text1" w:themeTint="BF"/>
    </w:rPr>
  </w:style>
  <w:style w:type="paragraph" w:styleId="a7">
    <w:name w:val="List Paragraph"/>
    <w:basedOn w:val="a"/>
    <w:uiPriority w:val="34"/>
    <w:qFormat/>
    <w:rsid w:val="00021D23"/>
    <w:pPr>
      <w:ind w:left="720"/>
      <w:contextualSpacing/>
    </w:pPr>
  </w:style>
  <w:style w:type="character" w:styleId="a8">
    <w:name w:val="Intense Emphasis"/>
    <w:basedOn w:val="a0"/>
    <w:uiPriority w:val="21"/>
    <w:qFormat/>
    <w:rsid w:val="00021D23"/>
    <w:rPr>
      <w:i/>
      <w:iCs/>
      <w:color w:val="2F5496" w:themeColor="accent1" w:themeShade="BF"/>
    </w:rPr>
  </w:style>
  <w:style w:type="paragraph" w:styleId="a9">
    <w:name w:val="Intense Quote"/>
    <w:basedOn w:val="a"/>
    <w:next w:val="a"/>
    <w:link w:val="aa"/>
    <w:uiPriority w:val="30"/>
    <w:qFormat/>
    <w:rsid w:val="00021D2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021D23"/>
    <w:rPr>
      <w:i/>
      <w:iCs/>
      <w:color w:val="2F5496" w:themeColor="accent1" w:themeShade="BF"/>
    </w:rPr>
  </w:style>
  <w:style w:type="character" w:styleId="ab">
    <w:name w:val="Intense Reference"/>
    <w:basedOn w:val="a0"/>
    <w:uiPriority w:val="32"/>
    <w:qFormat/>
    <w:rsid w:val="00021D23"/>
    <w:rPr>
      <w:b/>
      <w:bCs/>
      <w:smallCaps/>
      <w:color w:val="2F5496" w:themeColor="accent1" w:themeShade="BF"/>
      <w:spacing w:val="5"/>
    </w:rPr>
  </w:style>
  <w:style w:type="paragraph" w:styleId="ac">
    <w:name w:val="TOC Heading"/>
    <w:basedOn w:val="1"/>
    <w:next w:val="a"/>
    <w:uiPriority w:val="39"/>
    <w:unhideWhenUsed/>
    <w:qFormat/>
    <w:rsid w:val="00021D23"/>
    <w:pPr>
      <w:spacing w:before="240" w:after="0" w:line="259" w:lineRule="auto"/>
      <w:outlineLvl w:val="9"/>
    </w:pPr>
    <w:rPr>
      <w:kern w:val="0"/>
      <w:sz w:val="32"/>
      <w:szCs w:val="32"/>
      <w:lang w:val="ru-UA" w:eastAsia="ru-UA"/>
      <w14:ligatures w14:val="none"/>
    </w:rPr>
  </w:style>
  <w:style w:type="table" w:styleId="ad">
    <w:name w:val="Table Grid"/>
    <w:basedOn w:val="a1"/>
    <w:uiPriority w:val="39"/>
    <w:rsid w:val="001B67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rsid w:val="008E354C"/>
    <w:rPr>
      <w:color w:val="0563C1" w:themeColor="hyperlink"/>
      <w:u w:val="single"/>
    </w:rPr>
  </w:style>
  <w:style w:type="character" w:styleId="af">
    <w:name w:val="FollowedHyperlink"/>
    <w:basedOn w:val="a0"/>
    <w:uiPriority w:val="99"/>
    <w:semiHidden/>
    <w:unhideWhenUsed/>
    <w:rsid w:val="008E354C"/>
    <w:rPr>
      <w:color w:val="954F72" w:themeColor="followedHyperlink"/>
      <w:u w:val="single"/>
    </w:rPr>
  </w:style>
  <w:style w:type="paragraph" w:styleId="af0">
    <w:name w:val="header"/>
    <w:basedOn w:val="a"/>
    <w:link w:val="af1"/>
    <w:uiPriority w:val="99"/>
    <w:unhideWhenUsed/>
    <w:rsid w:val="002A5CA3"/>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2A5CA3"/>
    <w:rPr>
      <w:lang w:val="en-US"/>
    </w:rPr>
  </w:style>
  <w:style w:type="paragraph" w:styleId="af2">
    <w:name w:val="footer"/>
    <w:basedOn w:val="a"/>
    <w:link w:val="af3"/>
    <w:uiPriority w:val="99"/>
    <w:unhideWhenUsed/>
    <w:rsid w:val="002A5CA3"/>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2A5CA3"/>
    <w:rPr>
      <w:lang w:val="en-US"/>
    </w:rPr>
  </w:style>
  <w:style w:type="paragraph" w:styleId="11">
    <w:name w:val="toc 1"/>
    <w:basedOn w:val="a"/>
    <w:next w:val="a"/>
    <w:autoRedefine/>
    <w:uiPriority w:val="39"/>
    <w:unhideWhenUsed/>
    <w:rsid w:val="00DC5E05"/>
    <w:pPr>
      <w:spacing w:after="100"/>
    </w:pPr>
  </w:style>
  <w:style w:type="paragraph" w:styleId="23">
    <w:name w:val="toc 2"/>
    <w:basedOn w:val="a"/>
    <w:next w:val="a"/>
    <w:autoRedefine/>
    <w:uiPriority w:val="39"/>
    <w:unhideWhenUsed/>
    <w:rsid w:val="00DC5E05"/>
    <w:pPr>
      <w:spacing w:after="100"/>
      <w:ind w:left="240"/>
    </w:pPr>
  </w:style>
  <w:style w:type="paragraph" w:styleId="31">
    <w:name w:val="toc 3"/>
    <w:basedOn w:val="a"/>
    <w:next w:val="a"/>
    <w:autoRedefine/>
    <w:uiPriority w:val="39"/>
    <w:unhideWhenUsed/>
    <w:rsid w:val="00DC5E05"/>
    <w:pPr>
      <w:spacing w:after="100" w:line="259" w:lineRule="auto"/>
      <w:ind w:left="440"/>
    </w:pPr>
    <w:rPr>
      <w:rFonts w:eastAsiaTheme="minorEastAsia" w:cs="Times New Roman"/>
      <w:kern w:val="0"/>
      <w:sz w:val="22"/>
      <w:szCs w:val="22"/>
      <w:lang w:val="ru-UA" w:eastAsia="ru-UA"/>
      <w14:ligatures w14:val="none"/>
    </w:rPr>
  </w:style>
  <w:style w:type="paragraph" w:styleId="af4">
    <w:name w:val="Normal (Web)"/>
    <w:basedOn w:val="a"/>
    <w:uiPriority w:val="99"/>
    <w:semiHidden/>
    <w:unhideWhenUsed/>
    <w:rsid w:val="00D00AAA"/>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x.com/ZelenskyyUa/status/1811888404239372336" TargetMode="External"/><Relationship Id="rId18" Type="http://schemas.openxmlformats.org/officeDocument/2006/relationships/hyperlink" Target="https://showbiz.novyny.live/andzhelinu-dzholi-vpershe-pobachili-pislia-novini-pro-shokuiuchu-avariiu-v-iakii-postrazhdav-yiyi-sin-192569.html" TargetMode="External"/><Relationship Id="rId26" Type="http://schemas.openxmlformats.org/officeDocument/2006/relationships/hyperlink" Target="https://www.nzherald.co.nz/entertainment/nicolas-cages-son-weston-arrested/7XFKOPVVWRHS5GIMWATFO2QJ5M/" TargetMode="External"/><Relationship Id="rId39" Type="http://schemas.openxmlformats.org/officeDocument/2006/relationships/hyperlink" Target="https://edition.cnn.com/politics/live-news/trump-ukraine-news-11-23-25?post-id=cmibwdgmt002h3b6o6mucabq5" TargetMode="External"/><Relationship Id="rId21" Type="http://schemas.openxmlformats.org/officeDocument/2006/relationships/hyperlink" Target="https://suspilne.media/1137806-ce-zminit-use-kabmin-gotuetsa-vnesti-nalbufin-do-pereliku-narkoticnih-zasobiv" TargetMode="External"/><Relationship Id="rId34" Type="http://schemas.openxmlformats.org/officeDocument/2006/relationships/hyperlink" Target="https://www.ecoportal.net/en/old-pacific-seafloor-mystery-cracked/14027" TargetMode="External"/><Relationship Id="rId42" Type="http://schemas.openxmlformats.org/officeDocument/2006/relationships/hyperlink" Target="https://x.com/ZelenskyyUa/status/181234227063466426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life.nv.ua/ukr/znamenitosti/chedvik-bouzman-pokiyniy-aktor-marvel-otrimav-zirku-na-aleji-slavi-v-gollivudi-50562590.html" TargetMode="External"/><Relationship Id="rId29" Type="http://schemas.openxmlformats.org/officeDocument/2006/relationships/hyperlink" Target="https://edition.cnn.com/2025/11/20/entertainment/chadwick-boseman-hollywood-walk-of-fam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an.ua/lite/kino/netflix-servis-kupiv-prava-na-serial-a24-trigger-point-13204659.html" TargetMode="External"/><Relationship Id="rId24" Type="http://schemas.openxmlformats.org/officeDocument/2006/relationships/hyperlink" Target="https://www.unian.ua/lite/stars/pol-kostello-pomer-osobistiy-dizayner-princesi-diani-13204731.html" TargetMode="External"/><Relationship Id="rId32" Type="http://schemas.openxmlformats.org/officeDocument/2006/relationships/hyperlink" Target="https://www.pravda.com.ua/eng/news/2025/11/18/8007777" TargetMode="External"/><Relationship Id="rId37" Type="http://schemas.openxmlformats.org/officeDocument/2006/relationships/hyperlink" Target="https://www.dw.com/en/ukraine-europeans-push-back-on-us-plan-during-geneva-talks/live-74850575" TargetMode="External"/><Relationship Id="rId40" Type="http://schemas.openxmlformats.org/officeDocument/2006/relationships/hyperlink" Target="https://thechronicle.com.gh/zelensky-hopes-for-result-as-ukrainian-and-us-teams-discuss-trumps-peace-plan"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an.ua/tourism/news/vidpochinok-v-italiji-misto-triyest-nazvali-nedoocinenoyu-perlinoyu-13203909.html" TargetMode="External"/><Relationship Id="rId23" Type="http://schemas.openxmlformats.org/officeDocument/2006/relationships/hyperlink" Target="https://www.unian.ua/world/yevropeyci-namagayutsya-zapevniti-zelenskogo-shcho-zalishatsya-poruch-navit-bez-trampa-politico-novini-svitu-amp-13204722.html" TargetMode="External"/><Relationship Id="rId28" Type="http://schemas.openxmlformats.org/officeDocument/2006/relationships/hyperlink" Target="https://boardroom.tv/nike-sabrina-1-unboxing/" TargetMode="External"/><Relationship Id="rId36" Type="http://schemas.openxmlformats.org/officeDocument/2006/relationships/hyperlink" Target="https://www.politico.eu/article/europeans-finally-get-seat-at-trumps-table-for-ukraine-peace-talks" TargetMode="External"/><Relationship Id="rId10" Type="http://schemas.openxmlformats.org/officeDocument/2006/relationships/hyperlink" Target="https://www.village.com.ua/village/business/news/300183-nas-ne-zupiniti-divitsya-novu-reklamu-nike-pro-sport-pid-chas-karantinu" TargetMode="External"/><Relationship Id="rId19" Type="http://schemas.openxmlformats.org/officeDocument/2006/relationships/hyperlink" Target="https://www.unian.ua/science/tayemnicya-tihogo-okeanu-vcheni-zmogli-rozshifruvati-divni-signali-13204917.html" TargetMode="External"/><Relationship Id="rId31" Type="http://schemas.openxmlformats.org/officeDocument/2006/relationships/hyperlink" Target="https://www.reuters.com/world/uk/paul-costelloe-personal-designer-princess-diana-dies-80-2025-11-22"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radiosvoboda.org/a/rosiya-natsilylasya-na-klyuchovi-zapasy-litiyu-v-ukrayini/33275075.html" TargetMode="External"/><Relationship Id="rId14" Type="http://schemas.openxmlformats.org/officeDocument/2006/relationships/hyperlink" Target="https://x.com/ZelenskyyUa/status/1812346202056200602" TargetMode="External"/><Relationship Id="rId22" Type="http://schemas.openxmlformats.org/officeDocument/2006/relationships/hyperlink" Target="https://espreso.tv/kino-sina-nikolasa-keydzha-zaareshtuvali-za-pidozroyu-v-napadi-na-matir" TargetMode="External"/><Relationship Id="rId27" Type="http://schemas.openxmlformats.org/officeDocument/2006/relationships/hyperlink" Target="https://www.mirror.co.uk/travel/europe/ive-travelled-every-part-italy-36260379" TargetMode="External"/><Relationship Id="rId30" Type="http://schemas.openxmlformats.org/officeDocument/2006/relationships/hyperlink" Target="https://www.rferl.org/a/ukraine-lithium-russia-europe/33274220.html" TargetMode="External"/><Relationship Id="rId35" Type="http://schemas.openxmlformats.org/officeDocument/2006/relationships/hyperlink" Target="https://www.hollywoodreporter.com/tv/tv-news/joel-edgerton-netflix-a24-series-trigger-point-1236433383" TargetMode="External"/><Relationship Id="rId43" Type="http://schemas.openxmlformats.org/officeDocument/2006/relationships/footer" Target="footer1.xml"/><Relationship Id="rId8" Type="http://schemas.openxmlformats.org/officeDocument/2006/relationships/hyperlink" Target="https://www.unian.ua/world/mirniy-plan-ssha-ta-ukrajina-provedut-peregovori-pered-dedlaynom-trampa-13204887.html" TargetMode="External"/><Relationship Id="rId3" Type="http://schemas.openxmlformats.org/officeDocument/2006/relationships/styles" Target="styles.xml"/><Relationship Id="rId12" Type="http://schemas.openxmlformats.org/officeDocument/2006/relationships/hyperlink" Target="https://www.dw.com/uk/dobrindt-rozpoviv-kogo-z-ukrainskih-bizenciv-pozbavlatimut-viplat/a-74783666" TargetMode="External"/><Relationship Id="rId17" Type="http://schemas.openxmlformats.org/officeDocument/2006/relationships/hyperlink" Target="https://life.liga.net/ru/all/news/operator-pamfira-nikita-kuzmenko-snyal-reklamu-dlya-nike-video" TargetMode="External"/><Relationship Id="rId25" Type="http://schemas.openxmlformats.org/officeDocument/2006/relationships/hyperlink" Target="https://www.dailymail.co.uk/tvshowbiz/article-13735931/angelina-jolie-breaks-cover-for-the-first-time-since-son-paxs-e-bike-crash-that-left-brad-pitt-heartbroken.html" TargetMode="External"/><Relationship Id="rId33" Type="http://schemas.openxmlformats.org/officeDocument/2006/relationships/hyperlink" Target="https://www.nike.com/ch/en/you-cant-stop-sport" TargetMode="External"/><Relationship Id="rId38" Type="http://schemas.openxmlformats.org/officeDocument/2006/relationships/hyperlink" Target="https://edition.cnn.com/2025/11/23/europe/us-ukraine-talks-switzerland-trump-deadline-intl" TargetMode="External"/><Relationship Id="rId20" Type="http://schemas.openxmlformats.org/officeDocument/2006/relationships/hyperlink" Target="https://suspilne.media/1149586-this-change-everything-cabinet-ministers-add-nalbuphine-list-narcotic-drugs" TargetMode="External"/><Relationship Id="rId41" Type="http://schemas.openxmlformats.org/officeDocument/2006/relationships/hyperlink" Target="https://x.com/ZelenskyyUa/status/181188840028843245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E350CE-0EAE-4BE6-8013-1C2055291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74</Pages>
  <Words>21671</Words>
  <Characters>123530</Characters>
  <Application>Microsoft Office Word</Application>
  <DocSecurity>0</DocSecurity>
  <Lines>1029</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sashache2003@gmail.com</dc:creator>
  <cp:keywords/>
  <dc:description/>
  <cp:lastModifiedBy>sashache2003@gmail.com</cp:lastModifiedBy>
  <cp:revision>5</cp:revision>
  <dcterms:created xsi:type="dcterms:W3CDTF">2025-11-25T20:45:00Z</dcterms:created>
  <dcterms:modified xsi:type="dcterms:W3CDTF">2025-11-25T21:40:00Z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97d40528-376c-40ee-a3b4-6feeb2aff176</vt:lpwstr>
  </property>
</Properties>
</file>