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79C7" w:rsidRPr="006E6A9C" w:rsidRDefault="00AB41F2" w:rsidP="00B979C7">
      <w:pPr>
        <w:spacing w:after="0" w:line="360" w:lineRule="auto"/>
        <w:jc w:val="center"/>
        <w:rPr>
          <w:rFonts w:ascii="Times New Roman" w:eastAsia="Calibri" w:hAnsi="Times New Roman" w:cs="Times New Roman"/>
          <w:b/>
          <w:bCs/>
          <w:sz w:val="28"/>
          <w:szCs w:val="28"/>
          <w:lang w:val="uk-UA"/>
        </w:rPr>
      </w:pPr>
      <w:r w:rsidRPr="006E6A9C">
        <w:rPr>
          <w:rFonts w:ascii="Times New Roman" w:eastAsia="Calibri" w:hAnsi="Times New Roman" w:cs="Times New Roman"/>
          <w:b/>
          <w:bCs/>
          <w:sz w:val="28"/>
          <w:szCs w:val="28"/>
          <w:lang w:val="uk-UA"/>
        </w:rPr>
        <w:t>АНОТАЦІЯ</w:t>
      </w:r>
    </w:p>
    <w:p w:rsidR="00AB41F2" w:rsidRPr="006E6A9C" w:rsidRDefault="00AB41F2" w:rsidP="00AB41F2">
      <w:pPr>
        <w:spacing w:after="0" w:line="360" w:lineRule="auto"/>
        <w:ind w:firstLine="708"/>
        <w:contextualSpacing/>
        <w:rPr>
          <w:rFonts w:ascii="Times New Roman" w:hAnsi="Times New Roman" w:cs="Times New Roman"/>
          <w:sz w:val="28"/>
          <w:szCs w:val="28"/>
        </w:rPr>
      </w:pPr>
      <w:r w:rsidRPr="006E6A9C">
        <w:rPr>
          <w:rFonts w:ascii="Times New Roman" w:hAnsi="Times New Roman" w:cs="Times New Roman"/>
          <w:b/>
          <w:i/>
          <w:sz w:val="28"/>
          <w:szCs w:val="28"/>
          <w:lang w:val="uk-UA"/>
        </w:rPr>
        <w:t>Рева Ю.О</w:t>
      </w:r>
      <w:r w:rsidRPr="006E6A9C">
        <w:rPr>
          <w:rFonts w:ascii="Times New Roman" w:hAnsi="Times New Roman" w:cs="Times New Roman"/>
          <w:b/>
          <w:sz w:val="28"/>
          <w:szCs w:val="28"/>
          <w:lang w:val="uk-UA"/>
        </w:rPr>
        <w:t>. Антикорупційне декларування: теорія, правове регулювання, практика.</w:t>
      </w:r>
      <w:r w:rsidRPr="006E6A9C">
        <w:rPr>
          <w:rFonts w:ascii="Times New Roman" w:hAnsi="Times New Roman" w:cs="Times New Roman"/>
          <w:sz w:val="28"/>
          <w:szCs w:val="28"/>
          <w:lang w:val="uk-UA"/>
        </w:rPr>
        <w:t xml:space="preserve"> </w:t>
      </w:r>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Кваліфікаційна</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наукова</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праця</w:t>
      </w:r>
      <w:proofErr w:type="spellEnd"/>
      <w:r w:rsidRPr="006E6A9C">
        <w:rPr>
          <w:rFonts w:ascii="Times New Roman" w:hAnsi="Times New Roman" w:cs="Times New Roman"/>
          <w:sz w:val="28"/>
          <w:szCs w:val="28"/>
        </w:rPr>
        <w:t xml:space="preserve"> на правах </w:t>
      </w:r>
      <w:proofErr w:type="spellStart"/>
      <w:r w:rsidRPr="006E6A9C">
        <w:rPr>
          <w:rFonts w:ascii="Times New Roman" w:hAnsi="Times New Roman" w:cs="Times New Roman"/>
          <w:sz w:val="28"/>
          <w:szCs w:val="28"/>
        </w:rPr>
        <w:t>рукопису</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Дисертація</w:t>
      </w:r>
      <w:proofErr w:type="spellEnd"/>
      <w:r w:rsidRPr="006E6A9C">
        <w:rPr>
          <w:rFonts w:ascii="Times New Roman" w:hAnsi="Times New Roman" w:cs="Times New Roman"/>
          <w:sz w:val="28"/>
          <w:szCs w:val="28"/>
        </w:rPr>
        <w:t xml:space="preserve"> на </w:t>
      </w:r>
      <w:proofErr w:type="spellStart"/>
      <w:r w:rsidRPr="006E6A9C">
        <w:rPr>
          <w:rFonts w:ascii="Times New Roman" w:hAnsi="Times New Roman" w:cs="Times New Roman"/>
          <w:sz w:val="28"/>
          <w:szCs w:val="28"/>
        </w:rPr>
        <w:t>здобуття</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ступеня</w:t>
      </w:r>
      <w:proofErr w:type="spellEnd"/>
      <w:r w:rsidRPr="006E6A9C">
        <w:rPr>
          <w:rFonts w:ascii="Times New Roman" w:hAnsi="Times New Roman" w:cs="Times New Roman"/>
          <w:sz w:val="28"/>
          <w:szCs w:val="28"/>
        </w:rPr>
        <w:t xml:space="preserve"> доктора </w:t>
      </w:r>
      <w:proofErr w:type="spellStart"/>
      <w:r w:rsidRPr="006E6A9C">
        <w:rPr>
          <w:rFonts w:ascii="Times New Roman" w:hAnsi="Times New Roman" w:cs="Times New Roman"/>
          <w:sz w:val="28"/>
          <w:szCs w:val="28"/>
        </w:rPr>
        <w:t>філософії</w:t>
      </w:r>
      <w:proofErr w:type="spellEnd"/>
      <w:r w:rsidRPr="006E6A9C">
        <w:rPr>
          <w:rFonts w:ascii="Times New Roman" w:hAnsi="Times New Roman" w:cs="Times New Roman"/>
          <w:sz w:val="28"/>
          <w:szCs w:val="28"/>
        </w:rPr>
        <w:t xml:space="preserve"> за </w:t>
      </w:r>
      <w:proofErr w:type="spellStart"/>
      <w:r w:rsidRPr="006E6A9C">
        <w:rPr>
          <w:rFonts w:ascii="Times New Roman" w:hAnsi="Times New Roman" w:cs="Times New Roman"/>
          <w:sz w:val="28"/>
          <w:szCs w:val="28"/>
        </w:rPr>
        <w:t>спеціальністю</w:t>
      </w:r>
      <w:proofErr w:type="spellEnd"/>
      <w:r w:rsidRPr="006E6A9C">
        <w:rPr>
          <w:rFonts w:ascii="Times New Roman" w:hAnsi="Times New Roman" w:cs="Times New Roman"/>
          <w:sz w:val="28"/>
          <w:szCs w:val="28"/>
        </w:rPr>
        <w:t xml:space="preserve"> 081 – Право. – </w:t>
      </w:r>
      <w:proofErr w:type="spellStart"/>
      <w:r w:rsidRPr="006E6A9C">
        <w:rPr>
          <w:rFonts w:ascii="Times New Roman" w:hAnsi="Times New Roman" w:cs="Times New Roman"/>
          <w:sz w:val="28"/>
          <w:szCs w:val="28"/>
        </w:rPr>
        <w:t>Національний</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університет</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Одеська</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юридична</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академія</w:t>
      </w:r>
      <w:proofErr w:type="spellEnd"/>
      <w:r w:rsidRPr="006E6A9C">
        <w:rPr>
          <w:rFonts w:ascii="Times New Roman" w:hAnsi="Times New Roman" w:cs="Times New Roman"/>
          <w:sz w:val="28"/>
          <w:szCs w:val="28"/>
        </w:rPr>
        <w:t>», Одеса, 2020.</w:t>
      </w:r>
    </w:p>
    <w:p w:rsidR="00B979C7" w:rsidRPr="006E6A9C" w:rsidRDefault="00AB41F2" w:rsidP="00B979C7">
      <w:pPr>
        <w:spacing w:after="0" w:line="360" w:lineRule="auto"/>
        <w:ind w:firstLine="709"/>
        <w:rPr>
          <w:rFonts w:ascii="Times New Roman" w:hAnsi="Times New Roman" w:cs="Times New Roman"/>
          <w:sz w:val="28"/>
          <w:szCs w:val="28"/>
        </w:rPr>
      </w:pPr>
      <w:proofErr w:type="spellStart"/>
      <w:r w:rsidRPr="006E6A9C">
        <w:rPr>
          <w:rFonts w:ascii="Times New Roman" w:hAnsi="Times New Roman" w:cs="Times New Roman"/>
          <w:sz w:val="28"/>
          <w:szCs w:val="28"/>
        </w:rPr>
        <w:t>Дисертація</w:t>
      </w:r>
      <w:proofErr w:type="spellEnd"/>
      <w:r w:rsidR="00B979C7" w:rsidRPr="006E6A9C">
        <w:rPr>
          <w:rFonts w:ascii="Times New Roman" w:hAnsi="Times New Roman" w:cs="Times New Roman"/>
          <w:sz w:val="28"/>
          <w:szCs w:val="28"/>
        </w:rPr>
        <w:t xml:space="preserve"> </w:t>
      </w:r>
      <w:proofErr w:type="spellStart"/>
      <w:r w:rsidR="00B979C7" w:rsidRPr="006E6A9C">
        <w:rPr>
          <w:rFonts w:ascii="Times New Roman" w:hAnsi="Times New Roman" w:cs="Times New Roman"/>
          <w:sz w:val="28"/>
          <w:szCs w:val="28"/>
        </w:rPr>
        <w:t>є</w:t>
      </w:r>
      <w:proofErr w:type="spellEnd"/>
      <w:r w:rsidR="00B979C7" w:rsidRPr="006E6A9C">
        <w:rPr>
          <w:rFonts w:ascii="Times New Roman" w:hAnsi="Times New Roman" w:cs="Times New Roman"/>
          <w:sz w:val="28"/>
          <w:szCs w:val="28"/>
        </w:rPr>
        <w:t xml:space="preserve"> першим у </w:t>
      </w:r>
      <w:proofErr w:type="spellStart"/>
      <w:r w:rsidRPr="006E6A9C">
        <w:rPr>
          <w:rFonts w:ascii="Times New Roman" w:hAnsi="Times New Roman" w:cs="Times New Roman"/>
          <w:sz w:val="28"/>
          <w:szCs w:val="28"/>
        </w:rPr>
        <w:t>адміністративно-правовій</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науці</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спеціальним</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комплексним</w:t>
      </w:r>
      <w:proofErr w:type="spellEnd"/>
      <w:r w:rsidRPr="006E6A9C">
        <w:rPr>
          <w:rFonts w:ascii="Times New Roman" w:hAnsi="Times New Roman" w:cs="Times New Roman"/>
          <w:sz w:val="28"/>
          <w:szCs w:val="28"/>
        </w:rPr>
        <w:t xml:space="preserve"> </w:t>
      </w:r>
      <w:r w:rsidR="00B979C7" w:rsidRPr="006E6A9C">
        <w:rPr>
          <w:rFonts w:ascii="Times New Roman" w:hAnsi="Times New Roman" w:cs="Times New Roman"/>
          <w:sz w:val="28"/>
          <w:szCs w:val="28"/>
        </w:rPr>
        <w:t xml:space="preserve">дослідженням </w:t>
      </w:r>
      <w:r w:rsidR="00B979C7" w:rsidRPr="006E6A9C">
        <w:rPr>
          <w:rFonts w:ascii="Times New Roman" w:hAnsi="Times New Roman" w:cs="Times New Roman"/>
          <w:sz w:val="28"/>
          <w:szCs w:val="28"/>
          <w:lang w:val="uk-UA"/>
        </w:rPr>
        <w:t xml:space="preserve">антикорупційного декларування </w:t>
      </w:r>
      <w:r w:rsidR="00B979C7" w:rsidRPr="006E6A9C">
        <w:rPr>
          <w:rFonts w:ascii="Times New Roman" w:hAnsi="Times New Roman" w:cs="Times New Roman"/>
          <w:sz w:val="28"/>
          <w:szCs w:val="28"/>
        </w:rPr>
        <w:t>як</w:t>
      </w:r>
      <w:r w:rsidR="00B979C7" w:rsidRPr="006E6A9C">
        <w:rPr>
          <w:rFonts w:ascii="Times New Roman" w:hAnsi="Times New Roman" w:cs="Times New Roman"/>
          <w:sz w:val="28"/>
          <w:szCs w:val="28"/>
          <w:lang w:val="uk-UA"/>
        </w:rPr>
        <w:t xml:space="preserve"> </w:t>
      </w:r>
      <w:r w:rsidR="009B0934" w:rsidRPr="006E6A9C">
        <w:rPr>
          <w:rFonts w:ascii="Times New Roman" w:hAnsi="Times New Roman" w:cs="Times New Roman"/>
          <w:sz w:val="28"/>
          <w:szCs w:val="28"/>
          <w:lang w:val="uk-UA"/>
        </w:rPr>
        <w:t xml:space="preserve">засобу фінансового контролю за </w:t>
      </w:r>
      <w:r w:rsidR="009B0934" w:rsidRPr="006E6A9C">
        <w:rPr>
          <w:rFonts w:ascii="Times New Roman" w:eastAsia="Calibri" w:hAnsi="Times New Roman" w:cs="Times New Roman"/>
          <w:bCs/>
          <w:sz w:val="28"/>
          <w:szCs w:val="28"/>
          <w:lang w:val="uk-UA"/>
        </w:rPr>
        <w:t>діяльністю осіб, уповноважених на виконання функцій держави або місцевого самоврядування</w:t>
      </w:r>
      <w:r w:rsidR="00B979C7" w:rsidRPr="006E6A9C">
        <w:rPr>
          <w:rFonts w:ascii="Times New Roman" w:hAnsi="Times New Roman" w:cs="Times New Roman"/>
          <w:sz w:val="28"/>
          <w:szCs w:val="28"/>
        </w:rPr>
        <w:t xml:space="preserve">. </w:t>
      </w:r>
    </w:p>
    <w:p w:rsidR="00AB41F2" w:rsidRPr="006E6A9C" w:rsidRDefault="00AB41F2" w:rsidP="00B979C7">
      <w:pPr>
        <w:spacing w:after="0" w:line="360" w:lineRule="auto"/>
        <w:ind w:firstLine="709"/>
        <w:rPr>
          <w:rFonts w:ascii="Times New Roman" w:hAnsi="Times New Roman" w:cs="Times New Roman"/>
          <w:sz w:val="28"/>
          <w:szCs w:val="28"/>
        </w:rPr>
      </w:pPr>
      <w:r w:rsidRPr="006E6A9C">
        <w:rPr>
          <w:rFonts w:ascii="Times New Roman" w:hAnsi="Times New Roman" w:cs="Times New Roman"/>
          <w:sz w:val="28"/>
          <w:szCs w:val="28"/>
        </w:rPr>
        <w:t xml:space="preserve">У </w:t>
      </w:r>
      <w:proofErr w:type="spellStart"/>
      <w:r w:rsidRPr="006E6A9C">
        <w:rPr>
          <w:rFonts w:ascii="Times New Roman" w:hAnsi="Times New Roman" w:cs="Times New Roman"/>
          <w:sz w:val="28"/>
          <w:szCs w:val="28"/>
        </w:rPr>
        <w:t>науковому</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дослідженні</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здійснено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комплексний</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аналіз</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інституту</w:t>
      </w:r>
      <w:proofErr w:type="spellEnd"/>
      <w:r w:rsidRPr="006E6A9C">
        <w:rPr>
          <w:rFonts w:ascii="Times New Roman" w:hAnsi="Times New Roman" w:cs="Times New Roman"/>
          <w:sz w:val="28"/>
          <w:szCs w:val="28"/>
          <w:lang w:val="uk-UA"/>
        </w:rPr>
        <w:t xml:space="preserve"> антикорупційного декларування</w:t>
      </w:r>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висвітлено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еволюцію</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його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становлення</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визначено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правову</w:t>
      </w:r>
      <w:proofErr w:type="spellEnd"/>
      <w:r w:rsidRPr="006E6A9C">
        <w:rPr>
          <w:rFonts w:ascii="Times New Roman" w:hAnsi="Times New Roman" w:cs="Times New Roman"/>
          <w:sz w:val="28"/>
          <w:szCs w:val="28"/>
        </w:rPr>
        <w:t xml:space="preserve"> природу </w:t>
      </w:r>
      <w:proofErr w:type="spellStart"/>
      <w:r w:rsidRPr="006E6A9C">
        <w:rPr>
          <w:rFonts w:ascii="Times New Roman" w:hAnsi="Times New Roman" w:cs="Times New Roman"/>
          <w:sz w:val="28"/>
          <w:szCs w:val="28"/>
        </w:rPr>
        <w:t>й</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місце</w:t>
      </w:r>
      <w:proofErr w:type="spellEnd"/>
      <w:r w:rsidRPr="006E6A9C">
        <w:rPr>
          <w:rFonts w:ascii="Times New Roman" w:hAnsi="Times New Roman" w:cs="Times New Roman"/>
          <w:sz w:val="28"/>
          <w:szCs w:val="28"/>
        </w:rPr>
        <w:t xml:space="preserve"> в </w:t>
      </w:r>
      <w:proofErr w:type="spellStart"/>
      <w:r w:rsidRPr="006E6A9C">
        <w:rPr>
          <w:rFonts w:ascii="Times New Roman" w:hAnsi="Times New Roman" w:cs="Times New Roman"/>
          <w:sz w:val="28"/>
          <w:szCs w:val="28"/>
        </w:rPr>
        <w:t>системі</w:t>
      </w:r>
      <w:proofErr w:type="spellEnd"/>
      <w:r w:rsidRPr="006E6A9C">
        <w:rPr>
          <w:rFonts w:ascii="Times New Roman" w:hAnsi="Times New Roman" w:cs="Times New Roman"/>
          <w:sz w:val="28"/>
          <w:szCs w:val="28"/>
        </w:rPr>
        <w:t xml:space="preserve"> </w:t>
      </w:r>
      <w:r w:rsidRPr="006E6A9C">
        <w:rPr>
          <w:rFonts w:ascii="Times New Roman" w:hAnsi="Times New Roman" w:cs="Times New Roman"/>
          <w:sz w:val="28"/>
          <w:szCs w:val="28"/>
          <w:lang w:val="uk-UA"/>
        </w:rPr>
        <w:t xml:space="preserve">засобу фінансового контролю за </w:t>
      </w:r>
      <w:r w:rsidRPr="006E6A9C">
        <w:rPr>
          <w:rFonts w:ascii="Times New Roman" w:eastAsia="Calibri" w:hAnsi="Times New Roman" w:cs="Times New Roman"/>
          <w:bCs/>
          <w:sz w:val="28"/>
          <w:szCs w:val="28"/>
          <w:lang w:val="uk-UA"/>
        </w:rPr>
        <w:t>діяльністю осіб, уповноважених на виконання функцій держави або місцевого самоврядування</w:t>
      </w:r>
      <w:r w:rsidRPr="006E6A9C">
        <w:rPr>
          <w:rFonts w:ascii="Times New Roman" w:hAnsi="Times New Roman" w:cs="Times New Roman"/>
          <w:sz w:val="28"/>
          <w:szCs w:val="28"/>
        </w:rPr>
        <w:t xml:space="preserve"> та </w:t>
      </w:r>
      <w:r w:rsidRPr="006E6A9C">
        <w:rPr>
          <w:rFonts w:ascii="Times New Roman" w:hAnsi="Times New Roman" w:cs="Times New Roman"/>
          <w:sz w:val="28"/>
          <w:szCs w:val="28"/>
          <w:lang w:val="uk-UA"/>
        </w:rPr>
        <w:t xml:space="preserve">адміністративному праві </w:t>
      </w:r>
      <w:proofErr w:type="spellStart"/>
      <w:r w:rsidRPr="006E6A9C">
        <w:rPr>
          <w:rFonts w:ascii="Times New Roman" w:hAnsi="Times New Roman" w:cs="Times New Roman"/>
          <w:sz w:val="28"/>
          <w:szCs w:val="28"/>
        </w:rPr>
        <w:t>з</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урахуванням</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міжнародних</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стандартів</w:t>
      </w:r>
      <w:proofErr w:type="spellEnd"/>
      <w:r w:rsidRPr="006E6A9C">
        <w:rPr>
          <w:rFonts w:ascii="Times New Roman" w:hAnsi="Times New Roman" w:cs="Times New Roman"/>
          <w:sz w:val="28"/>
          <w:szCs w:val="28"/>
        </w:rPr>
        <w:t xml:space="preserve"> та </w:t>
      </w:r>
      <w:proofErr w:type="spellStart"/>
      <w:r w:rsidRPr="006E6A9C">
        <w:rPr>
          <w:rFonts w:ascii="Times New Roman" w:hAnsi="Times New Roman" w:cs="Times New Roman"/>
          <w:sz w:val="28"/>
          <w:szCs w:val="28"/>
        </w:rPr>
        <w:t>зарубіжного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досвіду</w:t>
      </w:r>
      <w:proofErr w:type="spellEnd"/>
      <w:r w:rsidRPr="006E6A9C">
        <w:rPr>
          <w:rFonts w:ascii="Times New Roman" w:hAnsi="Times New Roman" w:cs="Times New Roman"/>
          <w:sz w:val="28"/>
          <w:szCs w:val="28"/>
        </w:rPr>
        <w:t xml:space="preserve">. </w:t>
      </w:r>
    </w:p>
    <w:p w:rsidR="00D101F7" w:rsidRPr="006E6A9C" w:rsidRDefault="00D101F7" w:rsidP="00AB41F2">
      <w:pPr>
        <w:spacing w:after="0" w:line="360" w:lineRule="auto"/>
        <w:ind w:firstLine="709"/>
        <w:rPr>
          <w:rFonts w:ascii="Times New Roman" w:hAnsi="Times New Roman" w:cs="Times New Roman"/>
          <w:sz w:val="28"/>
          <w:szCs w:val="28"/>
        </w:rPr>
      </w:pPr>
      <w:r w:rsidRPr="006E6A9C">
        <w:rPr>
          <w:rFonts w:ascii="Times New Roman" w:hAnsi="Times New Roman" w:cs="Times New Roman"/>
          <w:sz w:val="28"/>
          <w:szCs w:val="28"/>
        </w:rPr>
        <w:t xml:space="preserve">Охарактеризовано </w:t>
      </w:r>
      <w:proofErr w:type="spellStart"/>
      <w:r w:rsidRPr="006E6A9C">
        <w:rPr>
          <w:rFonts w:ascii="Times New Roman" w:hAnsi="Times New Roman" w:cs="Times New Roman"/>
          <w:sz w:val="28"/>
          <w:szCs w:val="28"/>
        </w:rPr>
        <w:t>теоретичні</w:t>
      </w:r>
      <w:proofErr w:type="spellEnd"/>
      <w:r w:rsidRPr="006E6A9C">
        <w:rPr>
          <w:rFonts w:ascii="Times New Roman" w:hAnsi="Times New Roman" w:cs="Times New Roman"/>
          <w:sz w:val="28"/>
          <w:szCs w:val="28"/>
        </w:rPr>
        <w:t xml:space="preserve"> засади</w:t>
      </w:r>
      <w:r w:rsidRPr="006E6A9C">
        <w:rPr>
          <w:rFonts w:ascii="Times New Roman" w:hAnsi="Times New Roman" w:cs="Times New Roman"/>
          <w:sz w:val="28"/>
          <w:szCs w:val="28"/>
          <w:lang w:val="uk-UA"/>
        </w:rPr>
        <w:t xml:space="preserve"> антикорупційного декларування</w:t>
      </w:r>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надано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визначення</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категорій</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які</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формують</w:t>
      </w:r>
      <w:proofErr w:type="spellEnd"/>
      <w:r w:rsidRPr="006E6A9C">
        <w:rPr>
          <w:rFonts w:ascii="Times New Roman" w:hAnsi="Times New Roman" w:cs="Times New Roman"/>
          <w:sz w:val="28"/>
          <w:szCs w:val="28"/>
        </w:rPr>
        <w:t xml:space="preserve"> </w:t>
      </w:r>
      <w:r w:rsidRPr="006E6A9C">
        <w:rPr>
          <w:rFonts w:ascii="Times New Roman" w:hAnsi="Times New Roman" w:cs="Times New Roman"/>
          <w:sz w:val="28"/>
          <w:szCs w:val="28"/>
          <w:lang w:val="uk-UA"/>
        </w:rPr>
        <w:t xml:space="preserve">його зміст, </w:t>
      </w:r>
      <w:proofErr w:type="spellStart"/>
      <w:r w:rsidRPr="006E6A9C">
        <w:rPr>
          <w:rFonts w:ascii="Times New Roman" w:hAnsi="Times New Roman" w:cs="Times New Roman"/>
          <w:sz w:val="28"/>
          <w:szCs w:val="28"/>
        </w:rPr>
        <w:t>досліджено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передумови</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запровадження</w:t>
      </w:r>
      <w:proofErr w:type="spellEnd"/>
      <w:r w:rsidRPr="006E6A9C">
        <w:rPr>
          <w:rFonts w:ascii="Times New Roman" w:hAnsi="Times New Roman" w:cs="Times New Roman"/>
          <w:sz w:val="28"/>
          <w:szCs w:val="28"/>
          <w:lang w:val="uk-UA"/>
        </w:rPr>
        <w:t xml:space="preserve"> електронної форми антикорупційного декларування</w:t>
      </w:r>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розглянуто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особливості</w:t>
      </w:r>
      <w:proofErr w:type="spellEnd"/>
      <w:r w:rsidRPr="006E6A9C">
        <w:rPr>
          <w:rFonts w:ascii="Times New Roman" w:hAnsi="Times New Roman" w:cs="Times New Roman"/>
          <w:sz w:val="28"/>
          <w:szCs w:val="28"/>
        </w:rPr>
        <w:t xml:space="preserve"> </w:t>
      </w:r>
      <w:r w:rsidRPr="006E6A9C">
        <w:rPr>
          <w:rFonts w:ascii="Times New Roman" w:hAnsi="Times New Roman" w:cs="Times New Roman"/>
          <w:sz w:val="28"/>
          <w:szCs w:val="28"/>
          <w:lang w:val="uk-UA"/>
        </w:rPr>
        <w:t xml:space="preserve">виконання </w:t>
      </w:r>
      <w:r w:rsidRPr="006E6A9C">
        <w:rPr>
          <w:rFonts w:ascii="Times New Roman" w:hAnsi="Times New Roman" w:cs="Times New Roman"/>
          <w:bCs/>
          <w:sz w:val="28"/>
          <w:szCs w:val="28"/>
          <w:shd w:val="clear" w:color="auto" w:fill="FFFFFF"/>
          <w:lang w:val="uk-UA"/>
        </w:rPr>
        <w:t>зобов’язання у вигляді подання антикорупційних декларацій</w:t>
      </w:r>
      <w:r w:rsidRPr="006E6A9C">
        <w:rPr>
          <w:rFonts w:ascii="Times New Roman" w:hAnsi="Times New Roman" w:cs="Times New Roman"/>
          <w:sz w:val="28"/>
          <w:szCs w:val="28"/>
        </w:rPr>
        <w:t xml:space="preserve">. </w:t>
      </w:r>
    </w:p>
    <w:p w:rsidR="00D101F7" w:rsidRPr="006E6A9C" w:rsidRDefault="00D101F7" w:rsidP="00AB41F2">
      <w:pPr>
        <w:spacing w:after="0" w:line="360" w:lineRule="auto"/>
        <w:ind w:firstLine="709"/>
        <w:rPr>
          <w:rFonts w:ascii="Times New Roman" w:eastAsia="Calibri" w:hAnsi="Times New Roman" w:cs="Times New Roman"/>
          <w:bCs/>
          <w:kern w:val="3"/>
          <w:sz w:val="28"/>
          <w:szCs w:val="28"/>
          <w:lang w:val="uk-UA"/>
        </w:rPr>
      </w:pPr>
      <w:proofErr w:type="spellStart"/>
      <w:r w:rsidRPr="006E6A9C">
        <w:rPr>
          <w:rFonts w:ascii="Times New Roman" w:hAnsi="Times New Roman" w:cs="Times New Roman"/>
          <w:sz w:val="28"/>
          <w:szCs w:val="28"/>
        </w:rPr>
        <w:t>Особливу</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увагу</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приділено</w:t>
      </w:r>
      <w:proofErr w:type="spellEnd"/>
      <w:r w:rsidRPr="006E6A9C">
        <w:rPr>
          <w:rFonts w:ascii="Times New Roman" w:hAnsi="Times New Roman" w:cs="Times New Roman"/>
          <w:sz w:val="28"/>
          <w:szCs w:val="28"/>
        </w:rPr>
        <w:t xml:space="preserve"> правовому порядку </w:t>
      </w:r>
      <w:proofErr w:type="spellStart"/>
      <w:r w:rsidRPr="006E6A9C">
        <w:rPr>
          <w:rFonts w:ascii="Times New Roman" w:hAnsi="Times New Roman" w:cs="Times New Roman"/>
          <w:sz w:val="28"/>
          <w:szCs w:val="28"/>
        </w:rPr>
        <w:t>проведення</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процедури</w:t>
      </w:r>
      <w:proofErr w:type="spellEnd"/>
      <w:r w:rsidRPr="006E6A9C">
        <w:rPr>
          <w:rFonts w:ascii="Times New Roman" w:hAnsi="Times New Roman" w:cs="Times New Roman"/>
          <w:sz w:val="28"/>
          <w:szCs w:val="28"/>
        </w:rPr>
        <w:t xml:space="preserve"> </w:t>
      </w:r>
      <w:r w:rsidRPr="006E6A9C">
        <w:rPr>
          <w:rFonts w:ascii="Times New Roman" w:hAnsi="Times New Roman" w:cs="Times New Roman"/>
          <w:sz w:val="28"/>
          <w:szCs w:val="28"/>
          <w:lang w:val="uk-UA"/>
        </w:rPr>
        <w:t>антикорупційного декларування</w:t>
      </w:r>
      <w:r w:rsidRPr="006E6A9C">
        <w:rPr>
          <w:rFonts w:ascii="Times New Roman" w:hAnsi="Times New Roman" w:cs="Times New Roman"/>
          <w:sz w:val="28"/>
          <w:szCs w:val="28"/>
        </w:rPr>
        <w:t xml:space="preserve">, порядку </w:t>
      </w:r>
      <w:proofErr w:type="spellStart"/>
      <w:r w:rsidRPr="006E6A9C">
        <w:rPr>
          <w:rFonts w:ascii="Times New Roman" w:hAnsi="Times New Roman" w:cs="Times New Roman"/>
          <w:sz w:val="28"/>
          <w:szCs w:val="28"/>
        </w:rPr>
        <w:t>верифікації</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декларацій</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осіб</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яких</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уповноважено</w:t>
      </w:r>
      <w:proofErr w:type="spellEnd"/>
      <w:r w:rsidRPr="006E6A9C">
        <w:rPr>
          <w:rFonts w:ascii="Times New Roman" w:hAnsi="Times New Roman" w:cs="Times New Roman"/>
          <w:sz w:val="28"/>
          <w:szCs w:val="28"/>
        </w:rPr>
        <w:t xml:space="preserve"> на </w:t>
      </w:r>
      <w:proofErr w:type="spellStart"/>
      <w:r w:rsidRPr="006E6A9C">
        <w:rPr>
          <w:rFonts w:ascii="Times New Roman" w:hAnsi="Times New Roman" w:cs="Times New Roman"/>
          <w:sz w:val="28"/>
          <w:szCs w:val="28"/>
        </w:rPr>
        <w:t>виконання</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функцій</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держави</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або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місцевого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самоврядування</w:t>
      </w:r>
      <w:proofErr w:type="spellEnd"/>
      <w:r w:rsidRPr="006E6A9C">
        <w:rPr>
          <w:rFonts w:ascii="Times New Roman" w:hAnsi="Times New Roman" w:cs="Times New Roman"/>
          <w:sz w:val="28"/>
          <w:szCs w:val="28"/>
        </w:rPr>
        <w:t xml:space="preserve"> та </w:t>
      </w:r>
      <w:proofErr w:type="spellStart"/>
      <w:r w:rsidRPr="006E6A9C">
        <w:rPr>
          <w:rFonts w:ascii="Times New Roman" w:hAnsi="Times New Roman" w:cs="Times New Roman"/>
          <w:sz w:val="28"/>
          <w:szCs w:val="28"/>
        </w:rPr>
        <w:t>визначенню</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правових</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наслідків</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її</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реалізації</w:t>
      </w:r>
      <w:proofErr w:type="spellEnd"/>
      <w:r w:rsidRPr="006E6A9C">
        <w:rPr>
          <w:rFonts w:ascii="Times New Roman" w:hAnsi="Times New Roman" w:cs="Times New Roman"/>
          <w:sz w:val="28"/>
          <w:szCs w:val="28"/>
        </w:rPr>
        <w:t>.</w:t>
      </w:r>
    </w:p>
    <w:p w:rsidR="00AB41F2" w:rsidRPr="006E6A9C" w:rsidRDefault="00D101F7" w:rsidP="00D101F7">
      <w:pPr>
        <w:spacing w:after="0" w:line="360" w:lineRule="auto"/>
        <w:ind w:firstLine="709"/>
        <w:rPr>
          <w:rFonts w:ascii="Times New Roman" w:hAnsi="Times New Roman" w:cs="Times New Roman"/>
          <w:sz w:val="28"/>
          <w:szCs w:val="28"/>
          <w:lang w:val="uk-UA"/>
        </w:rPr>
      </w:pPr>
      <w:r w:rsidRPr="006E6A9C">
        <w:rPr>
          <w:rFonts w:ascii="Times New Roman" w:hAnsi="Times New Roman" w:cs="Times New Roman"/>
          <w:sz w:val="28"/>
          <w:szCs w:val="28"/>
          <w:lang w:val="uk-UA"/>
        </w:rPr>
        <w:t>Розвинуто наукові уявлення про систему заходів</w:t>
      </w:r>
      <w:r w:rsidRPr="006E6A9C">
        <w:rPr>
          <w:rFonts w:ascii="Times New Roman" w:hAnsi="Times New Roman" w:cs="Times New Roman"/>
          <w:sz w:val="28"/>
          <w:szCs w:val="28"/>
          <w:shd w:val="clear" w:color="auto" w:fill="FFFFFF"/>
          <w:lang w:val="uk-UA"/>
        </w:rPr>
        <w:t xml:space="preserve">, яких спрямовано на верифікацію декларацій осіб, уповноважених на виконання функцій держави або місцевого самоврядування </w:t>
      </w:r>
      <w:r w:rsidRPr="006E6A9C">
        <w:rPr>
          <w:rFonts w:ascii="Times New Roman" w:hAnsi="Times New Roman" w:cs="Times New Roman"/>
          <w:sz w:val="28"/>
          <w:szCs w:val="28"/>
          <w:lang w:val="uk-UA"/>
        </w:rPr>
        <w:t xml:space="preserve">шляхом виокремлення таких її </w:t>
      </w:r>
      <w:r w:rsidRPr="006E6A9C">
        <w:rPr>
          <w:rFonts w:ascii="Times New Roman" w:hAnsi="Times New Roman" w:cs="Times New Roman"/>
          <w:sz w:val="28"/>
          <w:szCs w:val="28"/>
          <w:shd w:val="clear" w:color="auto" w:fill="FFFFFF"/>
          <w:lang w:val="uk-UA"/>
        </w:rPr>
        <w:t xml:space="preserve">складових: 1) </w:t>
      </w:r>
      <w:r w:rsidRPr="006E6A9C">
        <w:rPr>
          <w:rFonts w:ascii="Times New Roman" w:hAnsi="Times New Roman" w:cs="Times New Roman"/>
          <w:bCs/>
          <w:sz w:val="28"/>
          <w:szCs w:val="28"/>
          <w:shd w:val="clear" w:color="auto" w:fill="FFFFFF"/>
          <w:lang w:val="uk-UA"/>
        </w:rPr>
        <w:t xml:space="preserve">здійснення контролю </w:t>
      </w:r>
      <w:r w:rsidRPr="006E6A9C">
        <w:rPr>
          <w:rFonts w:ascii="Times New Roman" w:hAnsi="Times New Roman" w:cs="Times New Roman"/>
          <w:sz w:val="28"/>
          <w:szCs w:val="28"/>
          <w:lang w:val="uk-UA"/>
        </w:rPr>
        <w:t xml:space="preserve">щодо своєчасності подання декларацій; 2) </w:t>
      </w:r>
      <w:r w:rsidRPr="006E6A9C">
        <w:rPr>
          <w:rFonts w:ascii="Times New Roman" w:hAnsi="Times New Roman" w:cs="Times New Roman"/>
          <w:bCs/>
          <w:sz w:val="28"/>
          <w:szCs w:val="28"/>
          <w:shd w:val="clear" w:color="auto" w:fill="FFFFFF"/>
          <w:lang w:val="uk-UA"/>
        </w:rPr>
        <w:t xml:space="preserve">здійснення контролю </w:t>
      </w:r>
      <w:r w:rsidRPr="006E6A9C">
        <w:rPr>
          <w:rFonts w:ascii="Times New Roman" w:hAnsi="Times New Roman" w:cs="Times New Roman"/>
          <w:sz w:val="28"/>
          <w:szCs w:val="28"/>
          <w:lang w:val="uk-UA"/>
        </w:rPr>
        <w:t xml:space="preserve">щодо правильності та повноти заповнення декларацій; 3) </w:t>
      </w:r>
      <w:r w:rsidRPr="006E6A9C">
        <w:rPr>
          <w:rFonts w:ascii="Times New Roman" w:hAnsi="Times New Roman" w:cs="Times New Roman"/>
          <w:sz w:val="28"/>
          <w:szCs w:val="28"/>
          <w:lang w:val="uk-UA"/>
        </w:rPr>
        <w:lastRenderedPageBreak/>
        <w:t xml:space="preserve">застосування логічного та арифметичного контролю; 4) </w:t>
      </w:r>
      <w:r w:rsidRPr="006E6A9C">
        <w:rPr>
          <w:rFonts w:ascii="Times New Roman" w:hAnsi="Times New Roman" w:cs="Times New Roman"/>
          <w:bCs/>
          <w:sz w:val="28"/>
          <w:szCs w:val="28"/>
          <w:shd w:val="clear" w:color="auto" w:fill="FFFFFF"/>
          <w:lang w:val="uk-UA"/>
        </w:rPr>
        <w:t xml:space="preserve">здійснення </w:t>
      </w:r>
      <w:r w:rsidRPr="006E6A9C">
        <w:rPr>
          <w:rFonts w:ascii="Times New Roman" w:hAnsi="Times New Roman" w:cs="Times New Roman"/>
          <w:sz w:val="28"/>
          <w:szCs w:val="28"/>
          <w:lang w:val="uk-UA"/>
        </w:rPr>
        <w:t>повної перевірки декларацій.</w:t>
      </w:r>
    </w:p>
    <w:p w:rsidR="00D101F7" w:rsidRPr="006E6A9C" w:rsidRDefault="00D101F7" w:rsidP="00D101F7">
      <w:pPr>
        <w:spacing w:after="0" w:line="360" w:lineRule="auto"/>
        <w:ind w:firstLine="709"/>
        <w:rPr>
          <w:rFonts w:ascii="Times New Roman" w:hAnsi="Times New Roman" w:cs="Times New Roman"/>
          <w:sz w:val="28"/>
          <w:szCs w:val="28"/>
          <w:lang w:val="uk-UA"/>
        </w:rPr>
      </w:pPr>
      <w:r w:rsidRPr="006E6A9C">
        <w:rPr>
          <w:rFonts w:ascii="Times New Roman" w:hAnsi="Times New Roman" w:cs="Times New Roman"/>
          <w:sz w:val="28"/>
          <w:szCs w:val="28"/>
          <w:lang w:val="uk-UA"/>
        </w:rPr>
        <w:t xml:space="preserve">Сформульовано визначення </w:t>
      </w:r>
      <w:r w:rsidRPr="006E6A9C">
        <w:rPr>
          <w:rFonts w:ascii="Times New Roman" w:eastAsia="Times New Roman" w:hAnsi="Times New Roman" w:cs="Times New Roman"/>
          <w:sz w:val="28"/>
          <w:szCs w:val="28"/>
          <w:lang w:val="uk-UA" w:eastAsia="ru-RU"/>
        </w:rPr>
        <w:t>фінансового контролю у сфері запобігання корупції як діяльності щодо</w:t>
      </w:r>
      <w:r w:rsidRPr="006E6A9C">
        <w:rPr>
          <w:rFonts w:ascii="Times New Roman" w:eastAsia="Times New Roman" w:hAnsi="Times New Roman" w:cs="Times New Roman"/>
          <w:iCs/>
          <w:sz w:val="28"/>
          <w:szCs w:val="28"/>
          <w:lang w:val="uk-UA" w:eastAsia="ru-RU"/>
        </w:rPr>
        <w:t xml:space="preserve"> спостереження та перевірки</w:t>
      </w:r>
      <w:r w:rsidR="006E6A9C" w:rsidRPr="006E6A9C">
        <w:rPr>
          <w:rFonts w:ascii="Times New Roman" w:eastAsia="Times New Roman" w:hAnsi="Times New Roman" w:cs="Times New Roman"/>
          <w:sz w:val="28"/>
          <w:szCs w:val="28"/>
          <w:lang w:val="uk-UA" w:eastAsia="ru-RU"/>
        </w:rPr>
        <w:t xml:space="preserve"> фінансового стану</w:t>
      </w:r>
      <w:r w:rsidRPr="006E6A9C">
        <w:rPr>
          <w:rFonts w:ascii="Times New Roman" w:eastAsia="Times New Roman" w:hAnsi="Times New Roman" w:cs="Times New Roman"/>
          <w:sz w:val="28"/>
          <w:szCs w:val="28"/>
          <w:lang w:val="uk-UA" w:eastAsia="ru-RU"/>
        </w:rPr>
        <w:t xml:space="preserve"> суб’єктів, на яких поширюється антикорупційне законодавство з метою забезпечення </w:t>
      </w:r>
      <w:r w:rsidRPr="006E6A9C">
        <w:rPr>
          <w:rFonts w:ascii="Times New Roman" w:hAnsi="Times New Roman" w:cs="Times New Roman"/>
          <w:sz w:val="28"/>
          <w:szCs w:val="28"/>
          <w:lang w:val="uk-UA"/>
        </w:rPr>
        <w:t xml:space="preserve">недопущення, відвернення </w:t>
      </w:r>
      <w:r w:rsidRPr="006E6A9C">
        <w:rPr>
          <w:rFonts w:ascii="Times New Roman" w:eastAsia="Times New Roman" w:hAnsi="Times New Roman" w:cs="Times New Roman"/>
          <w:sz w:val="28"/>
          <w:szCs w:val="28"/>
          <w:lang w:val="uk-UA" w:eastAsia="ru-RU"/>
        </w:rPr>
        <w:t xml:space="preserve">та сприяння виявленню ознак </w:t>
      </w:r>
      <w:r w:rsidRPr="006E6A9C">
        <w:rPr>
          <w:rFonts w:ascii="Times New Roman" w:hAnsi="Times New Roman" w:cs="Times New Roman"/>
          <w:sz w:val="28"/>
          <w:szCs w:val="28"/>
          <w:shd w:val="clear" w:color="auto" w:fill="FFFFFF"/>
          <w:lang w:val="uk-UA"/>
        </w:rPr>
        <w:t>корупції та порушень антикорупційних вимог, заборон, обмежень</w:t>
      </w:r>
      <w:r w:rsidRPr="006E6A9C">
        <w:rPr>
          <w:rFonts w:ascii="Times New Roman" w:hAnsi="Times New Roman" w:cs="Times New Roman"/>
          <w:sz w:val="28"/>
          <w:szCs w:val="28"/>
          <w:lang w:val="uk-UA"/>
        </w:rPr>
        <w:t>.</w:t>
      </w:r>
    </w:p>
    <w:p w:rsidR="00D101F7" w:rsidRPr="006E6A9C" w:rsidRDefault="0039229D" w:rsidP="0039229D">
      <w:pPr>
        <w:spacing w:after="0" w:line="360" w:lineRule="auto"/>
        <w:ind w:firstLine="709"/>
        <w:rPr>
          <w:rFonts w:ascii="Times New Roman" w:hAnsi="Times New Roman" w:cs="Times New Roman"/>
          <w:sz w:val="28"/>
          <w:szCs w:val="28"/>
          <w:lang w:val="uk-UA"/>
        </w:rPr>
      </w:pPr>
      <w:r w:rsidRPr="006E6A9C">
        <w:rPr>
          <w:rFonts w:ascii="Times New Roman" w:hAnsi="Times New Roman" w:cs="Times New Roman"/>
          <w:sz w:val="28"/>
          <w:szCs w:val="28"/>
          <w:lang w:val="uk-UA"/>
        </w:rPr>
        <w:t>Розкрито основні ознаки</w:t>
      </w:r>
      <w:r w:rsidR="00D101F7" w:rsidRPr="006E6A9C">
        <w:rPr>
          <w:rFonts w:ascii="Times New Roman" w:eastAsia="Times New Roman" w:hAnsi="Times New Roman" w:cs="Times New Roman"/>
          <w:sz w:val="28"/>
          <w:szCs w:val="28"/>
          <w:lang w:val="uk-UA" w:eastAsia="ru-RU"/>
        </w:rPr>
        <w:t xml:space="preserve">, які є притаманними антикорупційному декларуванню як засобу фінансового контролю, до яких віднесено:                                   1) спрямування на </w:t>
      </w:r>
      <w:r w:rsidR="00D101F7" w:rsidRPr="006E6A9C">
        <w:rPr>
          <w:rFonts w:ascii="Times New Roman" w:hAnsi="Times New Roman" w:cs="Times New Roman"/>
          <w:sz w:val="28"/>
          <w:szCs w:val="28"/>
          <w:lang w:val="uk-UA"/>
        </w:rPr>
        <w:t xml:space="preserve">недопущення, відвернення </w:t>
      </w:r>
      <w:r w:rsidR="00D101F7" w:rsidRPr="006E6A9C">
        <w:rPr>
          <w:rFonts w:ascii="Times New Roman" w:eastAsia="Times New Roman" w:hAnsi="Times New Roman" w:cs="Times New Roman"/>
          <w:sz w:val="28"/>
          <w:szCs w:val="28"/>
          <w:lang w:val="uk-UA" w:eastAsia="ru-RU"/>
        </w:rPr>
        <w:t xml:space="preserve">та сприяння виявленню ознак </w:t>
      </w:r>
      <w:r w:rsidR="00D101F7" w:rsidRPr="006E6A9C">
        <w:rPr>
          <w:rFonts w:ascii="Times New Roman" w:hAnsi="Times New Roman" w:cs="Times New Roman"/>
          <w:sz w:val="28"/>
          <w:szCs w:val="28"/>
          <w:shd w:val="clear" w:color="auto" w:fill="FFFFFF"/>
          <w:lang w:val="uk-UA"/>
        </w:rPr>
        <w:t>корупції та порушень антикорупційних вимог, заборон, обмежень;</w:t>
      </w:r>
      <w:r w:rsidR="00D101F7" w:rsidRPr="006E6A9C">
        <w:rPr>
          <w:rFonts w:ascii="Times New Roman" w:eastAsia="Times New Roman" w:hAnsi="Times New Roman" w:cs="Times New Roman"/>
          <w:sz w:val="28"/>
          <w:szCs w:val="28"/>
          <w:lang w:val="uk-UA" w:eastAsia="ru-RU"/>
        </w:rPr>
        <w:t xml:space="preserve">                                   2) застосування виключно на основі антикорупційного законодавства та виключно до суб’єктів, на яких поширюється його дія</w:t>
      </w:r>
      <w:r w:rsidR="00D101F7" w:rsidRPr="006E6A9C">
        <w:rPr>
          <w:rFonts w:ascii="Times New Roman" w:hAnsi="Times New Roman" w:cs="Times New Roman"/>
          <w:sz w:val="28"/>
          <w:szCs w:val="28"/>
          <w:lang w:val="uk-UA"/>
        </w:rPr>
        <w:t>;</w:t>
      </w:r>
      <w:r w:rsidR="00D101F7" w:rsidRPr="006E6A9C">
        <w:rPr>
          <w:rFonts w:ascii="Times New Roman" w:eastAsia="Times New Roman" w:hAnsi="Times New Roman" w:cs="Times New Roman"/>
          <w:sz w:val="28"/>
          <w:szCs w:val="28"/>
          <w:lang w:val="uk-UA" w:eastAsia="ru-RU"/>
        </w:rPr>
        <w:t xml:space="preserve"> 3) об’єктивізація через діяльність щодо верифікації стану фінансів суб’єктів, на яких поширюється антикорупційне законодавство; 4) </w:t>
      </w:r>
      <w:r w:rsidR="00D101F7" w:rsidRPr="006E6A9C">
        <w:rPr>
          <w:rFonts w:ascii="Times New Roman" w:hAnsi="Times New Roman" w:cs="Times New Roman"/>
          <w:sz w:val="28"/>
          <w:szCs w:val="28"/>
          <w:lang w:val="uk-UA"/>
        </w:rPr>
        <w:t>невиконання обов’язку з антикорупційного декларування передбачає застосування заходів державного примусу;                            5) застосування санкцій за неподання декларації не звільняє від виконання обов’язку з декларування тощо.</w:t>
      </w:r>
    </w:p>
    <w:p w:rsidR="0039229D" w:rsidRPr="006E6A9C" w:rsidRDefault="0039229D" w:rsidP="0039229D">
      <w:pPr>
        <w:spacing w:after="0" w:line="360" w:lineRule="auto"/>
        <w:ind w:firstLine="709"/>
        <w:rPr>
          <w:rFonts w:ascii="Times New Roman" w:eastAsia="Times New Roman" w:hAnsi="Times New Roman" w:cs="Times New Roman"/>
          <w:sz w:val="28"/>
          <w:szCs w:val="28"/>
          <w:lang w:val="uk-UA" w:eastAsia="ru-RU"/>
        </w:rPr>
      </w:pPr>
      <w:r w:rsidRPr="006E6A9C">
        <w:rPr>
          <w:rFonts w:ascii="Times New Roman" w:hAnsi="Times New Roman" w:cs="Times New Roman"/>
          <w:sz w:val="28"/>
          <w:szCs w:val="28"/>
          <w:lang w:val="uk-UA"/>
        </w:rPr>
        <w:t xml:space="preserve">Обґрунтовано, що в Україні функціонує система </w:t>
      </w:r>
      <w:r w:rsidRPr="006E6A9C">
        <w:rPr>
          <w:rFonts w:ascii="Times New Roman" w:eastAsia="Arial" w:hAnsi="Times New Roman" w:cs="Times New Roman"/>
          <w:noProof/>
          <w:sz w:val="28"/>
          <w:szCs w:val="28"/>
          <w:lang w:val="uk-UA"/>
        </w:rPr>
        <w:t>антикорупційного</w:t>
      </w:r>
      <w:r w:rsidRPr="006E6A9C">
        <w:rPr>
          <w:rFonts w:ascii="Times New Roman" w:hAnsi="Times New Roman" w:cs="Times New Roman"/>
          <w:sz w:val="28"/>
          <w:szCs w:val="28"/>
          <w:lang w:val="uk-UA"/>
        </w:rPr>
        <w:t xml:space="preserve"> декларування, якій притаманно наступних ознак: </w:t>
      </w:r>
      <w:r w:rsidRPr="006E6A9C">
        <w:rPr>
          <w:rFonts w:ascii="Times New Roman" w:eastAsia="Times New Roman" w:hAnsi="Times New Roman" w:cs="Times New Roman"/>
          <w:sz w:val="28"/>
          <w:szCs w:val="28"/>
          <w:lang w:val="uk-UA" w:eastAsia="ru-RU"/>
        </w:rPr>
        <w:t xml:space="preserve">1) об’єктом </w:t>
      </w:r>
      <w:r w:rsidR="006E6A9C" w:rsidRPr="006E6A9C">
        <w:rPr>
          <w:rFonts w:ascii="Times New Roman" w:eastAsia="Times New Roman" w:hAnsi="Times New Roman" w:cs="Times New Roman"/>
          <w:sz w:val="28"/>
          <w:szCs w:val="28"/>
          <w:lang w:val="uk-UA" w:eastAsia="ru-RU"/>
        </w:rPr>
        <w:t xml:space="preserve">призначення </w:t>
      </w:r>
      <w:r w:rsidRPr="006E6A9C">
        <w:rPr>
          <w:rFonts w:ascii="Times New Roman" w:eastAsia="Times New Roman" w:hAnsi="Times New Roman" w:cs="Times New Roman"/>
          <w:sz w:val="28"/>
          <w:szCs w:val="28"/>
          <w:lang w:val="uk-UA" w:eastAsia="ru-RU"/>
        </w:rPr>
        <w:t xml:space="preserve">декларування є </w:t>
      </w:r>
      <w:r w:rsidR="006E6A9C" w:rsidRPr="006E6A9C">
        <w:rPr>
          <w:rFonts w:ascii="Times New Roman" w:eastAsia="Times New Roman" w:hAnsi="Times New Roman" w:cs="Times New Roman"/>
          <w:sz w:val="28"/>
          <w:szCs w:val="28"/>
          <w:lang w:val="uk-UA" w:eastAsia="ru-RU"/>
        </w:rPr>
        <w:t xml:space="preserve">виявлення незаконного </w:t>
      </w:r>
      <w:r w:rsidRPr="006E6A9C">
        <w:rPr>
          <w:rFonts w:ascii="Times New Roman" w:eastAsia="Times New Roman" w:hAnsi="Times New Roman" w:cs="Times New Roman"/>
          <w:sz w:val="28"/>
          <w:szCs w:val="28"/>
          <w:lang w:val="uk-UA" w:eastAsia="ru-RU"/>
        </w:rPr>
        <w:t>збагачення, яке має прояв у відомостях про фінансовий стан суб’єкта декларування;</w:t>
      </w:r>
      <w:r w:rsidRPr="006E6A9C">
        <w:rPr>
          <w:rFonts w:ascii="Times New Roman" w:hAnsi="Times New Roman" w:cs="Times New Roman"/>
          <w:sz w:val="28"/>
          <w:szCs w:val="28"/>
          <w:lang w:val="uk-UA"/>
        </w:rPr>
        <w:t xml:space="preserve"> </w:t>
      </w:r>
      <w:r w:rsidRPr="006E6A9C">
        <w:rPr>
          <w:rFonts w:ascii="Times New Roman" w:eastAsia="Times New Roman" w:hAnsi="Times New Roman" w:cs="Times New Roman"/>
          <w:sz w:val="28"/>
          <w:szCs w:val="28"/>
          <w:lang w:val="uk-UA" w:eastAsia="ru-RU"/>
        </w:rPr>
        <w:t>2) форма декларування можлива як електронна, так і паперова;</w:t>
      </w:r>
      <w:r w:rsidRPr="006E6A9C">
        <w:rPr>
          <w:rFonts w:ascii="Times New Roman" w:hAnsi="Times New Roman" w:cs="Times New Roman"/>
          <w:sz w:val="28"/>
          <w:szCs w:val="28"/>
          <w:lang w:val="uk-UA"/>
        </w:rPr>
        <w:t xml:space="preserve"> </w:t>
      </w:r>
      <w:r w:rsidRPr="006E6A9C">
        <w:rPr>
          <w:rFonts w:ascii="Times New Roman" w:eastAsia="Times New Roman" w:hAnsi="Times New Roman" w:cs="Times New Roman"/>
          <w:sz w:val="28"/>
          <w:szCs w:val="28"/>
          <w:lang w:val="uk-UA" w:eastAsia="ru-RU"/>
        </w:rPr>
        <w:t>3) система декларування є єдиною для усіх гілок влади;</w:t>
      </w:r>
      <w:r w:rsidRPr="006E6A9C">
        <w:rPr>
          <w:rFonts w:ascii="Times New Roman" w:hAnsi="Times New Roman" w:cs="Times New Roman"/>
          <w:sz w:val="28"/>
          <w:szCs w:val="28"/>
          <w:lang w:val="uk-UA"/>
        </w:rPr>
        <w:t xml:space="preserve"> </w:t>
      </w:r>
      <w:r w:rsidRPr="006E6A9C">
        <w:rPr>
          <w:rFonts w:ascii="Times New Roman" w:eastAsia="Times New Roman" w:hAnsi="Times New Roman" w:cs="Times New Roman"/>
          <w:sz w:val="28"/>
          <w:szCs w:val="28"/>
          <w:lang w:val="uk-UA" w:eastAsia="ru-RU"/>
        </w:rPr>
        <w:t>4) основи правового регулювання суспільних відносин, яких пов’язано з антикорупційним декларуванням визначено законодавством про державну службу та окремим антикорупційним законом, що регулює єдину сферу запобігання корупції;</w:t>
      </w:r>
      <w:r w:rsidRPr="006E6A9C">
        <w:rPr>
          <w:rFonts w:ascii="Times New Roman" w:hAnsi="Times New Roman" w:cs="Times New Roman"/>
          <w:sz w:val="28"/>
          <w:szCs w:val="28"/>
          <w:lang w:val="uk-UA"/>
        </w:rPr>
        <w:t xml:space="preserve"> </w:t>
      </w:r>
      <w:r w:rsidRPr="006E6A9C">
        <w:rPr>
          <w:rFonts w:ascii="Times New Roman" w:eastAsia="Times New Roman" w:hAnsi="Times New Roman" w:cs="Times New Roman"/>
          <w:sz w:val="28"/>
          <w:szCs w:val="28"/>
          <w:lang w:val="uk-UA" w:eastAsia="ru-RU"/>
        </w:rPr>
        <w:t>5) декларації, осіб, яких уповноважено на виконання функцій держави та місцевого самоврядування, знаходяться у відкритому доступі;</w:t>
      </w:r>
      <w:r w:rsidRPr="006E6A9C">
        <w:rPr>
          <w:rFonts w:ascii="Times New Roman" w:hAnsi="Times New Roman" w:cs="Times New Roman"/>
          <w:sz w:val="28"/>
          <w:szCs w:val="28"/>
          <w:lang w:val="uk-UA"/>
        </w:rPr>
        <w:t xml:space="preserve"> </w:t>
      </w:r>
      <w:r w:rsidRPr="006E6A9C">
        <w:rPr>
          <w:rFonts w:ascii="Times New Roman" w:eastAsia="Times New Roman" w:hAnsi="Times New Roman" w:cs="Times New Roman"/>
          <w:sz w:val="28"/>
          <w:szCs w:val="28"/>
          <w:lang w:val="uk-UA" w:eastAsia="ru-RU"/>
        </w:rPr>
        <w:t xml:space="preserve">6) </w:t>
      </w:r>
      <w:r w:rsidRPr="006E6A9C">
        <w:rPr>
          <w:rFonts w:ascii="Times New Roman" w:eastAsia="Times New Roman" w:hAnsi="Times New Roman" w:cs="Times New Roman"/>
          <w:sz w:val="28"/>
          <w:szCs w:val="28"/>
          <w:lang w:val="uk-UA" w:eastAsia="ru-RU"/>
        </w:rPr>
        <w:lastRenderedPageBreak/>
        <w:t>декларуванню є притаманним зовнішній тип інституційного забезпечення через функціонування спеціалізованих органів боротьби з корупцією.</w:t>
      </w:r>
    </w:p>
    <w:p w:rsidR="00B979C7" w:rsidRPr="006E6A9C" w:rsidRDefault="0039229D" w:rsidP="00B979C7">
      <w:pPr>
        <w:spacing w:after="0" w:line="360" w:lineRule="auto"/>
        <w:ind w:firstLine="709"/>
        <w:rPr>
          <w:rFonts w:ascii="Times New Roman" w:hAnsi="Times New Roman" w:cs="Times New Roman"/>
          <w:bCs/>
          <w:sz w:val="28"/>
          <w:szCs w:val="28"/>
          <w:bdr w:val="none" w:sz="0" w:space="0" w:color="auto" w:frame="1"/>
          <w:shd w:val="clear" w:color="auto" w:fill="FFFFFF"/>
          <w:lang w:val="uk-UA"/>
        </w:rPr>
      </w:pPr>
      <w:r w:rsidRPr="006E6A9C">
        <w:rPr>
          <w:rFonts w:ascii="Times New Roman" w:eastAsia="Arial Unicode MS" w:hAnsi="Times New Roman" w:cs="Times New Roman"/>
          <w:sz w:val="28"/>
          <w:szCs w:val="28"/>
          <w:u w:color="000000"/>
          <w:bdr w:val="nil"/>
          <w:lang w:val="uk-UA"/>
        </w:rPr>
        <w:t>З</w:t>
      </w:r>
      <w:r w:rsidR="003A69F8" w:rsidRPr="006E6A9C">
        <w:rPr>
          <w:rFonts w:ascii="Times New Roman" w:eastAsia="Arial Unicode MS" w:hAnsi="Times New Roman" w:cs="Times New Roman"/>
          <w:sz w:val="28"/>
          <w:szCs w:val="28"/>
          <w:u w:color="000000"/>
          <w:bdr w:val="nil"/>
          <w:lang w:val="uk-UA"/>
        </w:rPr>
        <w:t xml:space="preserve">апропоновано </w:t>
      </w:r>
      <w:r w:rsidR="00B979C7" w:rsidRPr="006E6A9C">
        <w:rPr>
          <w:rFonts w:ascii="Times New Roman" w:eastAsia="Arial" w:hAnsi="Times New Roman" w:cs="Times New Roman"/>
          <w:sz w:val="28"/>
          <w:szCs w:val="28"/>
          <w:lang w:val="uk-UA"/>
        </w:rPr>
        <w:t xml:space="preserve">використання принципу інтероперабельності як основоположної ідеї антикорупційного декларування при системі електронної взаємодії державних електронних інформаційних ресурсів для: автентифікації особи; автоматичного формування та </w:t>
      </w:r>
      <w:r w:rsidR="003A69F8" w:rsidRPr="006E6A9C">
        <w:rPr>
          <w:rFonts w:ascii="Times New Roman" w:eastAsia="Arial" w:hAnsi="Times New Roman" w:cs="Times New Roman"/>
          <w:sz w:val="28"/>
          <w:szCs w:val="28"/>
          <w:lang w:val="uk-UA"/>
        </w:rPr>
        <w:t>заповнення</w:t>
      </w:r>
      <w:r w:rsidR="00B979C7" w:rsidRPr="006E6A9C">
        <w:rPr>
          <w:rFonts w:ascii="Times New Roman" w:eastAsia="Arial" w:hAnsi="Times New Roman" w:cs="Times New Roman"/>
          <w:sz w:val="28"/>
          <w:szCs w:val="28"/>
          <w:lang w:val="uk-UA"/>
        </w:rPr>
        <w:t xml:space="preserve"> декларацій шляхом отримання інформації за допомогою національної системи електронної взаємодії між державними інформаційними ресурсами, електронними реєстрами, інформаційними системами тощо; автоматичної верифікації у</w:t>
      </w:r>
      <w:r w:rsidR="003A69F8" w:rsidRPr="006E6A9C">
        <w:rPr>
          <w:rFonts w:ascii="Times New Roman" w:eastAsia="Arial" w:hAnsi="Times New Roman" w:cs="Times New Roman"/>
          <w:sz w:val="28"/>
          <w:szCs w:val="28"/>
          <w:lang w:val="uk-UA"/>
        </w:rPr>
        <w:t>же поданих декларацій</w:t>
      </w:r>
      <w:r w:rsidRPr="006E6A9C">
        <w:rPr>
          <w:rFonts w:ascii="Times New Roman" w:hAnsi="Times New Roman" w:cs="Times New Roman"/>
          <w:bCs/>
          <w:sz w:val="28"/>
          <w:szCs w:val="28"/>
          <w:bdr w:val="none" w:sz="0" w:space="0" w:color="auto" w:frame="1"/>
          <w:shd w:val="clear" w:color="auto" w:fill="FFFFFF"/>
          <w:lang w:val="uk-UA"/>
        </w:rPr>
        <w:t>.</w:t>
      </w:r>
    </w:p>
    <w:p w:rsidR="0039229D" w:rsidRPr="006E6A9C" w:rsidRDefault="0039229D" w:rsidP="0039229D">
      <w:pPr>
        <w:spacing w:after="0" w:line="360" w:lineRule="auto"/>
        <w:ind w:firstLine="708"/>
        <w:rPr>
          <w:rFonts w:ascii="Times New Roman" w:hAnsi="Times New Roman" w:cs="Times New Roman"/>
          <w:sz w:val="28"/>
          <w:szCs w:val="28"/>
          <w:lang w:val="uk-UA"/>
        </w:rPr>
      </w:pPr>
      <w:r w:rsidRPr="006E6A9C">
        <w:rPr>
          <w:rFonts w:ascii="Times New Roman" w:hAnsi="Times New Roman" w:cs="Times New Roman"/>
          <w:sz w:val="28"/>
          <w:szCs w:val="28"/>
          <w:lang w:val="uk-UA"/>
        </w:rPr>
        <w:t xml:space="preserve">Надано практичні рекомендації щодо використання в Україні досвіду США та Китаю щодо: а) впровадження контролю за доброчесністю публічних службовців на місцевому рівні; б) використання штрафних санкцій за несвоєчасне подання декларацій, якщо термін не перевищує 30 днів;                               в) порядку оприлюднення декларацій та виокремлення закритої та відкритої форм антикорупційної декларації; г) переоцінки взаємовідносин між публічними службовцями та органами, які уповноважені здійснювати забезпечення антикорупційного декларування, щоби була можливість консультацій щодо декларування майна, яке може викликати підозру у доброчесності особи. </w:t>
      </w:r>
    </w:p>
    <w:p w:rsidR="0039229D" w:rsidRPr="006E6A9C" w:rsidRDefault="0039229D" w:rsidP="0039229D">
      <w:pPr>
        <w:widowControl w:val="0"/>
        <w:spacing w:after="0" w:line="360" w:lineRule="auto"/>
        <w:ind w:firstLine="709"/>
        <w:contextualSpacing/>
        <w:rPr>
          <w:rFonts w:ascii="Times New Roman" w:eastAsia="Calibri" w:hAnsi="Times New Roman" w:cs="Times New Roman"/>
          <w:sz w:val="28"/>
          <w:szCs w:val="28"/>
          <w:lang w:val="uk-UA"/>
        </w:rPr>
      </w:pPr>
      <w:proofErr w:type="spellStart"/>
      <w:r w:rsidRPr="006E6A9C">
        <w:rPr>
          <w:rFonts w:ascii="Times New Roman" w:hAnsi="Times New Roman" w:cs="Times New Roman"/>
          <w:sz w:val="28"/>
          <w:szCs w:val="28"/>
        </w:rPr>
        <w:t>Вдосконалено</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теоретичні</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положення</w:t>
      </w:r>
      <w:proofErr w:type="spellEnd"/>
      <w:r w:rsidRPr="006E6A9C">
        <w:rPr>
          <w:rFonts w:ascii="Times New Roman" w:hAnsi="Times New Roman" w:cs="Times New Roman"/>
          <w:sz w:val="28"/>
          <w:szCs w:val="28"/>
        </w:rPr>
        <w:t xml:space="preserve"> </w:t>
      </w:r>
      <w:proofErr w:type="spellStart"/>
      <w:r w:rsidRPr="006E6A9C">
        <w:rPr>
          <w:rFonts w:ascii="Times New Roman" w:hAnsi="Times New Roman" w:cs="Times New Roman"/>
          <w:sz w:val="28"/>
          <w:szCs w:val="28"/>
        </w:rPr>
        <w:t>щодо</w:t>
      </w:r>
      <w:proofErr w:type="spellEnd"/>
      <w:r w:rsidRPr="006E6A9C">
        <w:rPr>
          <w:rFonts w:ascii="Times New Roman" w:hAnsi="Times New Roman" w:cs="Times New Roman"/>
          <w:sz w:val="28"/>
          <w:szCs w:val="28"/>
          <w:shd w:val="clear" w:color="auto" w:fill="FFFFFF"/>
          <w:lang w:val="uk-UA"/>
        </w:rPr>
        <w:t xml:space="preserve"> системи </w:t>
      </w:r>
      <w:r w:rsidRPr="006E6A9C">
        <w:rPr>
          <w:rFonts w:ascii="Times New Roman" w:eastAsia="Calibri" w:hAnsi="Times New Roman" w:cs="Times New Roman"/>
          <w:sz w:val="28"/>
          <w:szCs w:val="28"/>
          <w:lang w:val="uk-UA"/>
        </w:rPr>
        <w:t xml:space="preserve">суб’єктів, що забезпечують здійснення антикорупційного декларування. </w:t>
      </w:r>
      <w:r w:rsidRPr="006E6A9C">
        <w:rPr>
          <w:rFonts w:ascii="Times New Roman" w:hAnsi="Times New Roman" w:cs="Times New Roman"/>
          <w:sz w:val="28"/>
          <w:szCs w:val="28"/>
          <w:lang w:val="uk-UA"/>
        </w:rPr>
        <w:t xml:space="preserve">Встановлено, що коло суб’єктів забезпечення антикорупційного декларування є багаторівневою системою, що має спільну мету – недопущення, відвернення </w:t>
      </w:r>
      <w:r w:rsidRPr="006E6A9C">
        <w:rPr>
          <w:rFonts w:ascii="Times New Roman" w:eastAsia="Times New Roman" w:hAnsi="Times New Roman" w:cs="Times New Roman"/>
          <w:sz w:val="28"/>
          <w:szCs w:val="28"/>
          <w:lang w:val="uk-UA" w:eastAsia="ru-RU"/>
        </w:rPr>
        <w:t xml:space="preserve">та сприяння виявленню ознак </w:t>
      </w:r>
      <w:r w:rsidRPr="006E6A9C">
        <w:rPr>
          <w:rFonts w:ascii="Times New Roman" w:hAnsi="Times New Roman" w:cs="Times New Roman"/>
          <w:sz w:val="28"/>
          <w:szCs w:val="28"/>
          <w:shd w:val="clear" w:color="auto" w:fill="FFFFFF"/>
          <w:lang w:val="uk-UA"/>
        </w:rPr>
        <w:t xml:space="preserve">корупції та порушень антикорупційних вимог, заборон, обмежень під час виконання функцій держави або місцевого самоврядування за допомогою верифікації майнового стану осіб, які виконують функції держави або місцевого самоврядування. </w:t>
      </w:r>
      <w:r w:rsidRPr="006E6A9C">
        <w:rPr>
          <w:rFonts w:ascii="Times New Roman" w:eastAsia="Calibri" w:hAnsi="Times New Roman" w:cs="Times New Roman"/>
          <w:sz w:val="28"/>
          <w:szCs w:val="28"/>
          <w:lang w:val="uk-UA"/>
        </w:rPr>
        <w:t xml:space="preserve">Суб’єктів, які забезпечують здійснення антикорупційного декларування, класифіковано залежно від їх функціонального призначення в означеній сфері шляхом </w:t>
      </w:r>
      <w:r w:rsidRPr="006E6A9C">
        <w:rPr>
          <w:rFonts w:ascii="Times New Roman" w:eastAsia="Calibri" w:hAnsi="Times New Roman" w:cs="Times New Roman"/>
          <w:sz w:val="28"/>
          <w:szCs w:val="28"/>
          <w:lang w:val="uk-UA"/>
        </w:rPr>
        <w:lastRenderedPageBreak/>
        <w:t>виокремлення суб’єктів, яких уповноважено на: 1) встановлення нормативно-правових засад здійснення антикорупційного декларування;</w:t>
      </w:r>
      <w:r w:rsidRPr="006E6A9C">
        <w:rPr>
          <w:rFonts w:ascii="Times New Roman" w:hAnsi="Times New Roman" w:cs="Times New Roman"/>
          <w:sz w:val="28"/>
          <w:szCs w:val="28"/>
          <w:shd w:val="clear" w:color="auto" w:fill="FFFFFF"/>
          <w:lang w:val="uk-UA"/>
        </w:rPr>
        <w:t xml:space="preserve"> </w:t>
      </w:r>
      <w:r w:rsidRPr="006E6A9C">
        <w:rPr>
          <w:rFonts w:ascii="Times New Roman" w:eastAsia="Calibri" w:hAnsi="Times New Roman" w:cs="Times New Roman"/>
          <w:sz w:val="28"/>
          <w:szCs w:val="28"/>
          <w:lang w:val="uk-UA"/>
        </w:rPr>
        <w:t>2) здійснення контролю за своєчасністю подання декларацій;</w:t>
      </w:r>
      <w:r w:rsidRPr="006E6A9C">
        <w:rPr>
          <w:rFonts w:ascii="Times New Roman" w:hAnsi="Times New Roman" w:cs="Times New Roman"/>
          <w:sz w:val="28"/>
          <w:szCs w:val="28"/>
          <w:shd w:val="clear" w:color="auto" w:fill="FFFFFF"/>
          <w:lang w:val="uk-UA"/>
        </w:rPr>
        <w:t xml:space="preserve"> </w:t>
      </w:r>
      <w:r w:rsidRPr="006E6A9C">
        <w:rPr>
          <w:rFonts w:ascii="Times New Roman" w:eastAsia="Calibri" w:hAnsi="Times New Roman" w:cs="Times New Roman"/>
          <w:sz w:val="28"/>
          <w:szCs w:val="28"/>
          <w:lang w:val="uk-UA"/>
        </w:rPr>
        <w:t xml:space="preserve">3) здійснення контролю </w:t>
      </w:r>
      <w:r w:rsidRPr="006E6A9C">
        <w:rPr>
          <w:rFonts w:ascii="Times New Roman" w:eastAsia="Times New Roman" w:hAnsi="Times New Roman" w:cs="Times New Roman"/>
          <w:sz w:val="28"/>
          <w:szCs w:val="28"/>
          <w:lang w:val="uk-UA" w:eastAsia="ru-RU"/>
        </w:rPr>
        <w:t>щодо правильності та повноти заповнення декларацій</w:t>
      </w:r>
      <w:r w:rsidRPr="006E6A9C">
        <w:rPr>
          <w:rFonts w:ascii="Times New Roman" w:eastAsia="Calibri" w:hAnsi="Times New Roman" w:cs="Times New Roman"/>
          <w:sz w:val="28"/>
          <w:szCs w:val="28"/>
          <w:lang w:val="uk-UA"/>
        </w:rPr>
        <w:t>,</w:t>
      </w:r>
      <w:r w:rsidRPr="006E6A9C">
        <w:rPr>
          <w:rFonts w:ascii="Times New Roman" w:eastAsia="Times New Roman" w:hAnsi="Times New Roman" w:cs="Times New Roman"/>
          <w:sz w:val="28"/>
          <w:szCs w:val="28"/>
          <w:lang w:val="uk-UA" w:eastAsia="ru-RU"/>
        </w:rPr>
        <w:t xml:space="preserve"> логічного та арифметичного контролю</w:t>
      </w:r>
      <w:r w:rsidRPr="006E6A9C">
        <w:rPr>
          <w:rFonts w:ascii="Times New Roman" w:eastAsia="Calibri" w:hAnsi="Times New Roman" w:cs="Times New Roman"/>
          <w:sz w:val="28"/>
          <w:szCs w:val="28"/>
          <w:lang w:val="uk-UA"/>
        </w:rPr>
        <w:t>.</w:t>
      </w:r>
    </w:p>
    <w:p w:rsidR="00847605" w:rsidRPr="006E6A9C" w:rsidRDefault="00847605" w:rsidP="00847605">
      <w:pPr>
        <w:spacing w:after="0" w:line="360" w:lineRule="auto"/>
        <w:ind w:firstLine="709"/>
        <w:rPr>
          <w:rFonts w:ascii="Times New Roman" w:hAnsi="Times New Roman" w:cs="Times New Roman"/>
          <w:sz w:val="28"/>
          <w:szCs w:val="28"/>
          <w:lang w:val="uk-UA"/>
        </w:rPr>
      </w:pPr>
      <w:r w:rsidRPr="006E6A9C">
        <w:rPr>
          <w:rFonts w:ascii="Times New Roman" w:hAnsi="Times New Roman" w:cs="Times New Roman"/>
          <w:sz w:val="28"/>
          <w:szCs w:val="28"/>
          <w:lang w:val="uk-UA"/>
        </w:rPr>
        <w:t>Обґрунтовано тезу щодо необхідності розширення суб’єктів забезпечення антикорупційного декларування шляхом створення територіальних управлінь Національного агентства з питань запобігання корупції, до повноважень яких належатиме можливість здійснення повної перевірки декларацій</w:t>
      </w:r>
      <w:r w:rsidRPr="006E6A9C">
        <w:rPr>
          <w:rFonts w:ascii="Times New Roman" w:hAnsi="Times New Roman" w:cs="Times New Roman"/>
          <w:sz w:val="28"/>
          <w:szCs w:val="28"/>
          <w:shd w:val="clear" w:color="auto" w:fill="FFFFFF"/>
          <w:lang w:val="uk-UA"/>
        </w:rPr>
        <w:t xml:space="preserve"> осіб, уповноважених на виконання функцій держави або місцевого самоврядування</w:t>
      </w:r>
      <w:r w:rsidRPr="006E6A9C">
        <w:rPr>
          <w:rFonts w:ascii="Times New Roman" w:hAnsi="Times New Roman" w:cs="Times New Roman"/>
          <w:sz w:val="28"/>
          <w:szCs w:val="28"/>
          <w:lang w:val="uk-UA"/>
        </w:rPr>
        <w:t>.</w:t>
      </w:r>
    </w:p>
    <w:p w:rsidR="00847605" w:rsidRPr="006E6A9C" w:rsidRDefault="00847605" w:rsidP="00847605">
      <w:pPr>
        <w:spacing w:after="0" w:line="360" w:lineRule="auto"/>
        <w:ind w:firstLine="708"/>
        <w:rPr>
          <w:rFonts w:ascii="Times New Roman" w:hAnsi="Times New Roman" w:cs="Times New Roman"/>
          <w:sz w:val="28"/>
          <w:szCs w:val="28"/>
          <w:lang w:val="uk-UA"/>
        </w:rPr>
      </w:pPr>
      <w:r w:rsidRPr="006E6A9C">
        <w:rPr>
          <w:rFonts w:ascii="Times New Roman" w:hAnsi="Times New Roman" w:cs="Times New Roman"/>
          <w:sz w:val="28"/>
          <w:szCs w:val="28"/>
          <w:lang w:val="uk-UA"/>
        </w:rPr>
        <w:t>З’ясовано, що</w:t>
      </w:r>
      <w:r w:rsidRPr="006E6A9C">
        <w:rPr>
          <w:rFonts w:ascii="Times New Roman" w:eastAsia="Calibri" w:hAnsi="Times New Roman" w:cs="Times New Roman"/>
          <w:sz w:val="28"/>
          <w:szCs w:val="28"/>
          <w:lang w:val="uk-UA"/>
        </w:rPr>
        <w:t xml:space="preserve"> особливістю суб’єктно-інституційного виміру антикорупційного декларування є позиціонування одного і того ж учасника правовідносин як суб’єкта, який забезпечує можливість здійснення антикорупційного декларування та суб’єкта, який зобов’язаний подавати декларацію осіб, яких уповноважено на виконання функцій держави та місцевого самоврядування</w:t>
      </w:r>
      <w:r w:rsidRPr="006E6A9C">
        <w:rPr>
          <w:rFonts w:ascii="Times New Roman" w:hAnsi="Times New Roman" w:cs="Times New Roman"/>
          <w:sz w:val="28"/>
          <w:szCs w:val="28"/>
          <w:lang w:val="uk-UA"/>
        </w:rPr>
        <w:t xml:space="preserve">. </w:t>
      </w:r>
    </w:p>
    <w:p w:rsidR="00847605" w:rsidRPr="006E6A9C" w:rsidRDefault="00847605" w:rsidP="00847605">
      <w:pPr>
        <w:shd w:val="clear" w:color="auto" w:fill="FFFFFF"/>
        <w:spacing w:after="0" w:line="360" w:lineRule="auto"/>
        <w:ind w:firstLine="708"/>
        <w:rPr>
          <w:rFonts w:ascii="Times New Roman" w:eastAsia="Times New Roman" w:hAnsi="Times New Roman" w:cs="Times New Roman"/>
          <w:sz w:val="28"/>
          <w:szCs w:val="28"/>
          <w:shd w:val="clear" w:color="auto" w:fill="FFFFFF"/>
          <w:lang w:val="uk-UA" w:eastAsia="ru-RU"/>
        </w:rPr>
      </w:pPr>
      <w:r w:rsidRPr="006E6A9C">
        <w:rPr>
          <w:rFonts w:ascii="Times New Roman" w:hAnsi="Times New Roman" w:cs="Times New Roman"/>
          <w:sz w:val="28"/>
          <w:szCs w:val="28"/>
          <w:lang w:val="uk-UA"/>
        </w:rPr>
        <w:t xml:space="preserve">Сформульовано рекомендації щодо розуміння </w:t>
      </w:r>
      <w:r w:rsidRPr="006E6A9C">
        <w:rPr>
          <w:rFonts w:ascii="Times New Roman" w:eastAsia="Times New Roman" w:hAnsi="Times New Roman" w:cs="Times New Roman"/>
          <w:sz w:val="28"/>
          <w:szCs w:val="28"/>
          <w:shd w:val="clear" w:color="auto" w:fill="FFFFFF"/>
          <w:lang w:val="uk-UA" w:eastAsia="ru-RU"/>
        </w:rPr>
        <w:t xml:space="preserve">верифікації для цілей антикорупційного декларування як комплексу заходів щодо збору та перевірки інформації </w:t>
      </w:r>
      <w:r w:rsidRPr="006E6A9C">
        <w:rPr>
          <w:rFonts w:ascii="Times New Roman" w:eastAsia="Times New Roman" w:hAnsi="Times New Roman" w:cs="Times New Roman"/>
          <w:sz w:val="28"/>
          <w:szCs w:val="28"/>
          <w:lang w:val="uk-UA" w:eastAsia="ru-RU"/>
        </w:rPr>
        <w:t xml:space="preserve">стосовно наявних </w:t>
      </w:r>
      <w:r w:rsidRPr="006E6A9C">
        <w:rPr>
          <w:rFonts w:ascii="Times New Roman" w:eastAsia="Times New Roman" w:hAnsi="Times New Roman" w:cs="Times New Roman"/>
          <w:sz w:val="28"/>
          <w:szCs w:val="28"/>
          <w:shd w:val="clear" w:color="auto" w:fill="FFFFFF"/>
          <w:lang w:val="uk-UA" w:eastAsia="ru-RU"/>
        </w:rPr>
        <w:t>декларацій</w:t>
      </w:r>
      <w:r w:rsidRPr="006E6A9C">
        <w:rPr>
          <w:rFonts w:ascii="Times New Roman" w:eastAsia="Times New Roman" w:hAnsi="Times New Roman" w:cs="Times New Roman"/>
          <w:sz w:val="28"/>
          <w:szCs w:val="28"/>
          <w:lang w:val="uk-UA" w:eastAsia="ru-RU"/>
        </w:rPr>
        <w:t xml:space="preserve"> в </w:t>
      </w:r>
      <w:r w:rsidRPr="006E6A9C">
        <w:rPr>
          <w:rFonts w:ascii="Times New Roman" w:eastAsia="Times New Roman" w:hAnsi="Times New Roman" w:cs="Times New Roman"/>
          <w:sz w:val="28"/>
          <w:szCs w:val="28"/>
          <w:shd w:val="clear" w:color="auto" w:fill="FFFFFF"/>
          <w:lang w:val="uk-UA" w:eastAsia="ru-RU"/>
        </w:rPr>
        <w:t xml:space="preserve">Єдиному державному реєстрі декларацій осіб, уповноважених на виконання функцій держави або місцевого самоврядування, а також перевірки повноти та достовірності відомостей, які міститься в декларації з метою підтвердження даних, що дають змогу встановити дотримання суб’єктом декларування норм антикорупційного законодавства. </w:t>
      </w:r>
      <w:r w:rsidRPr="006E6A9C">
        <w:rPr>
          <w:rFonts w:ascii="Times New Roman" w:eastAsia="Times New Roman" w:hAnsi="Times New Roman" w:cs="Times New Roman"/>
          <w:sz w:val="28"/>
          <w:szCs w:val="28"/>
          <w:lang w:val="uk-UA" w:eastAsia="ru-RU"/>
        </w:rPr>
        <w:t>Визначено, що предметом верифікації при антикорупційному декл</w:t>
      </w:r>
      <w:r w:rsidR="006E6A9C" w:rsidRPr="006E6A9C">
        <w:rPr>
          <w:rFonts w:ascii="Times New Roman" w:eastAsia="Times New Roman" w:hAnsi="Times New Roman" w:cs="Times New Roman"/>
          <w:sz w:val="28"/>
          <w:szCs w:val="28"/>
          <w:lang w:val="uk-UA" w:eastAsia="ru-RU"/>
        </w:rPr>
        <w:t>аруванні є: 1) дані щодо наявності</w:t>
      </w:r>
      <w:r w:rsidRPr="006E6A9C">
        <w:rPr>
          <w:rFonts w:ascii="Times New Roman" w:eastAsia="Times New Roman" w:hAnsi="Times New Roman" w:cs="Times New Roman"/>
          <w:sz w:val="28"/>
          <w:szCs w:val="28"/>
          <w:lang w:val="uk-UA" w:eastAsia="ru-RU"/>
        </w:rPr>
        <w:t xml:space="preserve"> в </w:t>
      </w:r>
      <w:r w:rsidRPr="006E6A9C">
        <w:rPr>
          <w:rFonts w:ascii="Times New Roman" w:eastAsia="Times New Roman" w:hAnsi="Times New Roman" w:cs="Times New Roman"/>
          <w:sz w:val="28"/>
          <w:szCs w:val="28"/>
          <w:shd w:val="clear" w:color="auto" w:fill="FFFFFF"/>
          <w:lang w:val="uk-UA" w:eastAsia="ru-RU"/>
        </w:rPr>
        <w:t xml:space="preserve">Єдиному державному реєстрі декларацій осіб, уповноважених на виконання функцій держави або місцевого самоврядування; </w:t>
      </w:r>
      <w:r w:rsidRPr="006E6A9C">
        <w:rPr>
          <w:rFonts w:ascii="Times New Roman" w:eastAsia="Times New Roman" w:hAnsi="Times New Roman" w:cs="Times New Roman"/>
          <w:sz w:val="28"/>
          <w:szCs w:val="28"/>
          <w:lang w:val="uk-UA" w:eastAsia="ru-RU"/>
        </w:rPr>
        <w:t xml:space="preserve">2) інформація, яка відображається у змісті декларацій осіб, яких </w:t>
      </w:r>
      <w:r w:rsidRPr="006E6A9C">
        <w:rPr>
          <w:rFonts w:ascii="Times New Roman" w:eastAsia="Times New Roman" w:hAnsi="Times New Roman" w:cs="Times New Roman"/>
          <w:sz w:val="28"/>
          <w:szCs w:val="28"/>
          <w:shd w:val="clear" w:color="auto" w:fill="FFFFFF"/>
          <w:lang w:val="uk-UA" w:eastAsia="ru-RU"/>
        </w:rPr>
        <w:t>уповноважено на виконання функцій держави або місцевого самоврядування</w:t>
      </w:r>
      <w:r w:rsidRPr="006E6A9C">
        <w:rPr>
          <w:rFonts w:ascii="Times New Roman" w:eastAsia="Times New Roman" w:hAnsi="Times New Roman" w:cs="Times New Roman"/>
          <w:sz w:val="28"/>
          <w:szCs w:val="28"/>
          <w:lang w:val="uk-UA" w:eastAsia="ru-RU"/>
        </w:rPr>
        <w:t xml:space="preserve">. </w:t>
      </w:r>
    </w:p>
    <w:p w:rsidR="00647BF2" w:rsidRPr="006E6A9C" w:rsidRDefault="00847605" w:rsidP="00847605">
      <w:pPr>
        <w:widowControl w:val="0"/>
        <w:spacing w:after="0" w:line="360" w:lineRule="auto"/>
        <w:ind w:firstLine="708"/>
        <w:contextualSpacing/>
        <w:rPr>
          <w:rFonts w:ascii="Times New Roman" w:eastAsia="Calibri" w:hAnsi="Times New Roman" w:cs="Times New Roman"/>
          <w:sz w:val="28"/>
          <w:szCs w:val="28"/>
          <w:lang w:val="uk-UA"/>
        </w:rPr>
      </w:pPr>
      <w:r w:rsidRPr="006E6A9C">
        <w:rPr>
          <w:rFonts w:ascii="Times New Roman" w:hAnsi="Times New Roman" w:cs="Times New Roman"/>
          <w:sz w:val="28"/>
          <w:szCs w:val="28"/>
          <w:lang w:val="uk-UA"/>
        </w:rPr>
        <w:lastRenderedPageBreak/>
        <w:t xml:space="preserve">Аргументовано необхідність </w:t>
      </w:r>
      <w:r w:rsidRPr="006E6A9C">
        <w:rPr>
          <w:rFonts w:ascii="Times New Roman" w:eastAsia="Times New Roman" w:hAnsi="Times New Roman" w:cs="Times New Roman"/>
          <w:sz w:val="28"/>
          <w:szCs w:val="28"/>
          <w:lang w:val="uk-UA" w:eastAsia="ru-RU"/>
        </w:rPr>
        <w:t>вироблення належного</w:t>
      </w:r>
      <w:r w:rsidRPr="006E6A9C">
        <w:rPr>
          <w:rFonts w:ascii="Times New Roman" w:eastAsia="Times New Roman" w:hAnsi="Times New Roman" w:cs="Times New Roman"/>
          <w:sz w:val="28"/>
          <w:szCs w:val="28"/>
          <w:shd w:val="clear" w:color="auto" w:fill="FFFFFF"/>
          <w:lang w:val="uk-UA" w:eastAsia="ru-RU"/>
        </w:rPr>
        <w:t xml:space="preserve"> технічного забезпечення для автоматичного фіксування неподання декларацій з одночасним наданням повноважень </w:t>
      </w:r>
      <w:r w:rsidRPr="006E6A9C">
        <w:rPr>
          <w:rFonts w:ascii="Times New Roman" w:eastAsia="Times New Roman" w:hAnsi="Times New Roman" w:cs="Times New Roman"/>
          <w:sz w:val="28"/>
          <w:szCs w:val="28"/>
          <w:lang w:val="uk-UA" w:eastAsia="ru-RU"/>
        </w:rPr>
        <w:t>уповноваженому підрозділу (особі) з питань запобігання та виявлення корупції</w:t>
      </w:r>
      <w:r w:rsidRPr="006E6A9C">
        <w:rPr>
          <w:rFonts w:ascii="Times New Roman" w:eastAsia="Times New Roman" w:hAnsi="Times New Roman" w:cs="Times New Roman"/>
          <w:sz w:val="28"/>
          <w:szCs w:val="28"/>
          <w:shd w:val="clear" w:color="auto" w:fill="FFFFFF"/>
          <w:lang w:val="uk-UA" w:eastAsia="ru-RU"/>
        </w:rPr>
        <w:t xml:space="preserve"> щодо формування списку осіб, які є суб’єктами декларування в конкретній інституції.</w:t>
      </w:r>
    </w:p>
    <w:p w:rsidR="00647BF2" w:rsidRPr="006E6A9C" w:rsidRDefault="00647BF2" w:rsidP="003527DE">
      <w:pPr>
        <w:spacing w:after="0" w:line="360" w:lineRule="auto"/>
        <w:ind w:firstLine="709"/>
        <w:rPr>
          <w:rFonts w:ascii="Times New Roman" w:eastAsia="Times New Roman" w:hAnsi="Times New Roman" w:cs="Times New Roman"/>
          <w:bCs/>
          <w:iCs/>
          <w:sz w:val="28"/>
          <w:szCs w:val="28"/>
          <w:lang w:eastAsia="ru-RU"/>
        </w:rPr>
      </w:pPr>
      <w:r w:rsidRPr="006E6A9C">
        <w:rPr>
          <w:rFonts w:ascii="Times New Roman" w:eastAsia="Times New Roman" w:hAnsi="Times New Roman" w:cs="Times New Roman"/>
          <w:sz w:val="28"/>
          <w:szCs w:val="28"/>
          <w:lang w:val="uk-UA" w:eastAsia="ru-RU"/>
        </w:rPr>
        <w:t>Визначено п</w:t>
      </w:r>
      <w:r w:rsidRPr="006E6A9C">
        <w:rPr>
          <w:rFonts w:ascii="Times New Roman" w:eastAsia="Times New Roman" w:hAnsi="Times New Roman" w:cs="Times New Roman"/>
          <w:bCs/>
          <w:iCs/>
          <w:sz w:val="28"/>
          <w:szCs w:val="28"/>
          <w:shd w:val="clear" w:color="auto" w:fill="FFFFFF"/>
          <w:lang w:val="uk-UA" w:eastAsia="ru-RU"/>
        </w:rPr>
        <w:t xml:space="preserve">роцедуру контролю </w:t>
      </w:r>
      <w:r w:rsidRPr="006E6A9C">
        <w:rPr>
          <w:rFonts w:ascii="Times New Roman" w:hAnsi="Times New Roman" w:cs="Times New Roman"/>
          <w:sz w:val="28"/>
          <w:szCs w:val="28"/>
          <w:shd w:val="clear" w:color="auto" w:fill="FFFFFF"/>
          <w:lang w:val="uk-UA"/>
        </w:rPr>
        <w:t xml:space="preserve">за своєчасністю подання </w:t>
      </w:r>
      <w:r w:rsidRPr="006E6A9C">
        <w:rPr>
          <w:rFonts w:ascii="Times New Roman" w:hAnsi="Times New Roman" w:cs="Times New Roman"/>
          <w:sz w:val="28"/>
          <w:szCs w:val="28"/>
          <w:lang w:val="uk-UA"/>
        </w:rPr>
        <w:t xml:space="preserve">декларацій осіб, уповноважених на виконання функцій держави або місцевого самоврядування </w:t>
      </w:r>
      <w:r w:rsidRPr="006E6A9C">
        <w:rPr>
          <w:rFonts w:ascii="Times New Roman" w:eastAsia="Times New Roman" w:hAnsi="Times New Roman" w:cs="Times New Roman"/>
          <w:bCs/>
          <w:iCs/>
          <w:sz w:val="28"/>
          <w:szCs w:val="28"/>
          <w:shd w:val="clear" w:color="auto" w:fill="FFFFFF"/>
          <w:lang w:val="uk-UA" w:eastAsia="ru-RU"/>
        </w:rPr>
        <w:t xml:space="preserve">як </w:t>
      </w:r>
      <w:r w:rsidRPr="006E6A9C">
        <w:rPr>
          <w:rFonts w:ascii="Times New Roman" w:eastAsia="Times New Roman" w:hAnsi="Times New Roman" w:cs="Times New Roman"/>
          <w:bCs/>
          <w:iCs/>
          <w:sz w:val="28"/>
          <w:szCs w:val="28"/>
          <w:lang w:val="uk-UA" w:eastAsia="ru-RU"/>
        </w:rPr>
        <w:t>регламентовану нормами права послідовність дій у сфері публічного адміністрування, якої спрямовано на забезпечення належного рівня протидії корупції та досягнення публічного інтересу.</w:t>
      </w:r>
      <w:r w:rsidRPr="006E6A9C">
        <w:rPr>
          <w:rFonts w:ascii="Times New Roman" w:eastAsia="Times New Roman" w:hAnsi="Times New Roman" w:cs="Times New Roman"/>
          <w:sz w:val="28"/>
          <w:szCs w:val="28"/>
          <w:lang w:val="uk-UA" w:eastAsia="ru-RU"/>
        </w:rPr>
        <w:t xml:space="preserve"> </w:t>
      </w:r>
      <w:r w:rsidRPr="006E6A9C">
        <w:rPr>
          <w:rFonts w:ascii="Times New Roman" w:eastAsia="Times New Roman" w:hAnsi="Times New Roman" w:cs="Times New Roman"/>
          <w:bCs/>
          <w:iCs/>
          <w:sz w:val="28"/>
          <w:szCs w:val="28"/>
          <w:shd w:val="clear" w:color="auto" w:fill="FFFFFF"/>
          <w:lang w:val="uk-UA" w:eastAsia="ru-RU"/>
        </w:rPr>
        <w:t xml:space="preserve">Процедура контролю </w:t>
      </w:r>
      <w:r w:rsidRPr="006E6A9C">
        <w:rPr>
          <w:rFonts w:ascii="Times New Roman" w:hAnsi="Times New Roman" w:cs="Times New Roman"/>
          <w:sz w:val="28"/>
          <w:szCs w:val="28"/>
          <w:shd w:val="clear" w:color="auto" w:fill="FFFFFF"/>
          <w:lang w:val="uk-UA"/>
        </w:rPr>
        <w:t xml:space="preserve">за своєчасністю подання </w:t>
      </w:r>
      <w:r w:rsidRPr="006E6A9C">
        <w:rPr>
          <w:rFonts w:ascii="Times New Roman" w:hAnsi="Times New Roman" w:cs="Times New Roman"/>
          <w:sz w:val="28"/>
          <w:szCs w:val="28"/>
          <w:lang w:val="uk-UA"/>
        </w:rPr>
        <w:t xml:space="preserve">декларацій осіб, уповноважених на виконання функцій держави або місцевого самоврядування, </w:t>
      </w:r>
      <w:r w:rsidRPr="006E6A9C">
        <w:rPr>
          <w:rFonts w:ascii="Times New Roman" w:eastAsia="Times New Roman" w:hAnsi="Times New Roman" w:cs="Times New Roman"/>
          <w:bCs/>
          <w:iCs/>
          <w:sz w:val="28"/>
          <w:szCs w:val="28"/>
          <w:lang w:val="uk-UA" w:eastAsia="ru-RU"/>
        </w:rPr>
        <w:t>є</w:t>
      </w:r>
      <w:r w:rsidR="003527DE" w:rsidRPr="006E6A9C">
        <w:rPr>
          <w:rFonts w:ascii="Times New Roman" w:eastAsia="Times New Roman" w:hAnsi="Times New Roman" w:cs="Times New Roman"/>
          <w:bCs/>
          <w:iCs/>
          <w:sz w:val="28"/>
          <w:szCs w:val="28"/>
          <w:lang w:eastAsia="ru-RU"/>
        </w:rPr>
        <w:t xml:space="preserve">: </w:t>
      </w:r>
      <w:r w:rsidR="003527DE" w:rsidRPr="006E6A9C">
        <w:rPr>
          <w:rFonts w:ascii="Times New Roman" w:eastAsia="Times New Roman" w:hAnsi="Times New Roman" w:cs="Times New Roman"/>
          <w:bCs/>
          <w:iCs/>
          <w:sz w:val="28"/>
          <w:szCs w:val="28"/>
          <w:lang w:eastAsia="ru-RU"/>
        </w:rPr>
        <w:br/>
      </w:r>
      <w:r w:rsidR="003527DE" w:rsidRPr="006E6A9C">
        <w:rPr>
          <w:rFonts w:ascii="Times New Roman" w:eastAsia="Times New Roman" w:hAnsi="Times New Roman" w:cs="Times New Roman"/>
          <w:bCs/>
          <w:iCs/>
          <w:sz w:val="28"/>
          <w:szCs w:val="28"/>
          <w:lang w:val="uk-UA" w:eastAsia="ru-RU"/>
        </w:rPr>
        <w:t xml:space="preserve">а) </w:t>
      </w:r>
      <w:r w:rsidRPr="006E6A9C">
        <w:rPr>
          <w:rFonts w:ascii="Times New Roman" w:eastAsia="Times New Roman" w:hAnsi="Times New Roman" w:cs="Times New Roman"/>
          <w:bCs/>
          <w:iCs/>
          <w:sz w:val="28"/>
          <w:szCs w:val="28"/>
          <w:lang w:val="uk-UA" w:eastAsia="ru-RU"/>
        </w:rPr>
        <w:t xml:space="preserve">формалізованою, </w:t>
      </w:r>
      <w:r w:rsidR="003527DE" w:rsidRPr="006E6A9C">
        <w:rPr>
          <w:rFonts w:ascii="Times New Roman" w:eastAsia="Times New Roman" w:hAnsi="Times New Roman" w:cs="Times New Roman"/>
          <w:bCs/>
          <w:iCs/>
          <w:sz w:val="28"/>
          <w:szCs w:val="28"/>
          <w:lang w:val="uk-UA" w:eastAsia="ru-RU"/>
        </w:rPr>
        <w:t xml:space="preserve">б) </w:t>
      </w:r>
      <w:r w:rsidRPr="006E6A9C">
        <w:rPr>
          <w:rFonts w:ascii="Times New Roman" w:eastAsia="Times New Roman" w:hAnsi="Times New Roman" w:cs="Times New Roman"/>
          <w:bCs/>
          <w:iCs/>
          <w:sz w:val="28"/>
          <w:szCs w:val="28"/>
          <w:lang w:val="uk-UA" w:eastAsia="ru-RU"/>
        </w:rPr>
        <w:t>неюрисдикційною,</w:t>
      </w:r>
      <w:r w:rsidRPr="006E6A9C">
        <w:rPr>
          <w:rFonts w:ascii="Times New Roman" w:eastAsia="Times New Roman" w:hAnsi="Times New Roman" w:cs="Times New Roman"/>
          <w:bCs/>
          <w:iCs/>
          <w:sz w:val="28"/>
          <w:szCs w:val="28"/>
          <w:lang w:eastAsia="ru-RU"/>
        </w:rPr>
        <w:t> </w:t>
      </w:r>
      <w:r w:rsidR="003527DE" w:rsidRPr="006E6A9C">
        <w:rPr>
          <w:rFonts w:ascii="Times New Roman" w:eastAsia="Times New Roman" w:hAnsi="Times New Roman" w:cs="Times New Roman"/>
          <w:bCs/>
          <w:iCs/>
          <w:sz w:val="28"/>
          <w:szCs w:val="28"/>
          <w:lang w:val="uk-UA" w:eastAsia="ru-RU"/>
        </w:rPr>
        <w:t xml:space="preserve">в) </w:t>
      </w:r>
      <w:proofErr w:type="spellStart"/>
      <w:r w:rsidRPr="006E6A9C">
        <w:rPr>
          <w:rFonts w:ascii="Times New Roman" w:eastAsia="Times New Roman" w:hAnsi="Times New Roman" w:cs="Times New Roman"/>
          <w:bCs/>
          <w:iCs/>
          <w:sz w:val="28"/>
          <w:szCs w:val="28"/>
          <w:lang w:val="uk-UA" w:eastAsia="ru-RU"/>
        </w:rPr>
        <w:t>втручальною</w:t>
      </w:r>
      <w:proofErr w:type="spellEnd"/>
      <w:r w:rsidRPr="006E6A9C">
        <w:rPr>
          <w:rFonts w:ascii="Times New Roman" w:eastAsia="Times New Roman" w:hAnsi="Times New Roman" w:cs="Times New Roman"/>
          <w:bCs/>
          <w:iCs/>
          <w:sz w:val="28"/>
          <w:szCs w:val="28"/>
          <w:lang w:val="uk-UA" w:eastAsia="ru-RU"/>
        </w:rPr>
        <w:t xml:space="preserve"> процедурою.</w:t>
      </w:r>
    </w:p>
    <w:p w:rsidR="00647BF2" w:rsidRPr="006E6A9C" w:rsidRDefault="00647BF2" w:rsidP="00647BF2">
      <w:pPr>
        <w:spacing w:after="0" w:line="360" w:lineRule="auto"/>
        <w:ind w:firstLine="709"/>
        <w:rPr>
          <w:rFonts w:ascii="Times New Roman" w:eastAsia="Times New Roman" w:hAnsi="Times New Roman" w:cs="Times New Roman"/>
          <w:sz w:val="28"/>
          <w:szCs w:val="28"/>
          <w:lang w:val="uk-UA" w:eastAsia="ru-RU"/>
        </w:rPr>
      </w:pPr>
      <w:r w:rsidRPr="006E6A9C">
        <w:rPr>
          <w:rFonts w:ascii="Times New Roman" w:eastAsia="Times New Roman" w:hAnsi="Times New Roman" w:cs="Times New Roman"/>
          <w:sz w:val="28"/>
          <w:szCs w:val="28"/>
          <w:shd w:val="clear" w:color="auto" w:fill="FFFFFF"/>
          <w:lang w:val="uk-UA" w:eastAsia="ru-RU"/>
        </w:rPr>
        <w:t xml:space="preserve">Охарактеризовано процедуру повної перевірки </w:t>
      </w:r>
      <w:r w:rsidRPr="006E6A9C">
        <w:rPr>
          <w:rFonts w:ascii="Times New Roman" w:hAnsi="Times New Roman" w:cs="Times New Roman"/>
          <w:sz w:val="28"/>
          <w:szCs w:val="28"/>
          <w:lang w:val="uk-UA"/>
        </w:rPr>
        <w:t xml:space="preserve">декларацій осіб, уповноважених на виконання функцій держави або місцевого самоврядування та виокремлено </w:t>
      </w:r>
      <w:r w:rsidRPr="006E6A9C">
        <w:rPr>
          <w:rFonts w:ascii="Times New Roman" w:eastAsia="Times New Roman" w:hAnsi="Times New Roman" w:cs="Times New Roman"/>
          <w:sz w:val="28"/>
          <w:szCs w:val="28"/>
          <w:lang w:val="uk-UA" w:eastAsia="ru-RU"/>
        </w:rPr>
        <w:t>її стадії: 1)</w:t>
      </w:r>
      <w:r w:rsidRPr="006E6A9C">
        <w:rPr>
          <w:rFonts w:ascii="Times New Roman" w:eastAsia="Times New Roman" w:hAnsi="Times New Roman" w:cs="Times New Roman"/>
          <w:sz w:val="28"/>
          <w:szCs w:val="28"/>
          <w:lang w:eastAsia="ru-RU"/>
        </w:rPr>
        <w:t> </w:t>
      </w:r>
      <w:r w:rsidRPr="006E6A9C">
        <w:rPr>
          <w:rFonts w:ascii="Times New Roman" w:eastAsia="Times New Roman" w:hAnsi="Times New Roman" w:cs="Times New Roman"/>
          <w:sz w:val="28"/>
          <w:szCs w:val="28"/>
          <w:lang w:val="uk-UA" w:eastAsia="ru-RU"/>
        </w:rPr>
        <w:t xml:space="preserve"> підготовча, у межах якої визначаються об’єкт та предмет перевірки; здійснюється підбір (призначення) осіб, які будуть проводити перевірку та планування контрольної діяльності; 2) основна, у межах якої здійснюються дії щодо збору, обробки інформації, яка має бути піддана аналізові з позицій порівняння належного стану з існуючим станом об’єкта перевірки; 3) підсумкова, у межах якої приймається</w:t>
      </w:r>
      <w:r w:rsidRPr="006E6A9C">
        <w:rPr>
          <w:rFonts w:ascii="Times New Roman" w:eastAsia="Times New Roman" w:hAnsi="Times New Roman" w:cs="Times New Roman"/>
          <w:sz w:val="28"/>
          <w:szCs w:val="28"/>
          <w:lang w:eastAsia="ru-RU"/>
        </w:rPr>
        <w:t> </w:t>
      </w:r>
      <w:r w:rsidRPr="006E6A9C">
        <w:rPr>
          <w:rFonts w:ascii="Times New Roman" w:eastAsia="Times New Roman" w:hAnsi="Times New Roman" w:cs="Times New Roman"/>
          <w:sz w:val="28"/>
          <w:szCs w:val="28"/>
          <w:lang w:val="uk-UA" w:eastAsia="ru-RU"/>
        </w:rPr>
        <w:t>рішення на основі результатів перевірки (у визначених законом випадках результати має бути доведено до відома громадськості, правоохоронних органів, інших осіб, що зацікавлені у результатах перевірки); 4) факультативна, у межах якої відбувається оскарження рішення, прийнятого у ході перевірки.</w:t>
      </w:r>
    </w:p>
    <w:p w:rsidR="00647BF2" w:rsidRPr="006E6A9C" w:rsidRDefault="00847605" w:rsidP="00847605">
      <w:pPr>
        <w:spacing w:after="0" w:line="360" w:lineRule="auto"/>
        <w:ind w:firstLine="708"/>
        <w:rPr>
          <w:rFonts w:ascii="Times New Roman" w:hAnsi="Times New Roman" w:cs="Times New Roman"/>
          <w:sz w:val="28"/>
          <w:szCs w:val="28"/>
          <w:lang w:val="uk-UA"/>
        </w:rPr>
      </w:pPr>
      <w:r w:rsidRPr="006E6A9C">
        <w:rPr>
          <w:rFonts w:ascii="Times New Roman" w:hAnsi="Times New Roman" w:cs="Times New Roman"/>
          <w:sz w:val="28"/>
          <w:szCs w:val="28"/>
          <w:lang w:val="uk-UA"/>
        </w:rPr>
        <w:t xml:space="preserve">Аргументовано необхідність </w:t>
      </w:r>
      <w:r w:rsidRPr="006E6A9C">
        <w:rPr>
          <w:rFonts w:ascii="Times New Roman" w:eastAsia="Calibri" w:hAnsi="Times New Roman" w:cs="Times New Roman"/>
          <w:sz w:val="28"/>
          <w:szCs w:val="28"/>
          <w:shd w:val="clear" w:color="auto" w:fill="FFFFFF"/>
          <w:lang w:val="uk-UA"/>
        </w:rPr>
        <w:t xml:space="preserve">затвердження </w:t>
      </w:r>
      <w:r w:rsidRPr="006E6A9C">
        <w:rPr>
          <w:rFonts w:ascii="Times New Roman" w:eastAsia="Calibri" w:hAnsi="Times New Roman" w:cs="Times New Roman"/>
          <w:sz w:val="28"/>
          <w:szCs w:val="28"/>
          <w:lang w:val="uk-UA"/>
        </w:rPr>
        <w:t>центральним органом</w:t>
      </w:r>
      <w:r w:rsidR="00647BF2" w:rsidRPr="006E6A9C">
        <w:rPr>
          <w:rFonts w:ascii="Times New Roman" w:eastAsia="Calibri" w:hAnsi="Times New Roman" w:cs="Times New Roman"/>
          <w:sz w:val="28"/>
          <w:szCs w:val="28"/>
          <w:lang w:val="uk-UA"/>
        </w:rPr>
        <w:t xml:space="preserve"> виконавчої влади, що забезпечує формування та реалізує </w:t>
      </w:r>
      <w:r w:rsidR="00647BF2" w:rsidRPr="006E6A9C">
        <w:rPr>
          <w:rFonts w:ascii="Times New Roman" w:hAnsi="Times New Roman" w:cs="Times New Roman"/>
          <w:sz w:val="28"/>
          <w:szCs w:val="28"/>
          <w:shd w:val="clear" w:color="auto" w:fill="FFFFFF"/>
          <w:lang w:val="uk-UA"/>
        </w:rPr>
        <w:t>державну антикорупційну політику</w:t>
      </w:r>
      <w:r w:rsidR="00647BF2" w:rsidRPr="006E6A9C">
        <w:rPr>
          <w:rFonts w:ascii="Times New Roman" w:eastAsia="Calibri" w:hAnsi="Times New Roman" w:cs="Times New Roman"/>
          <w:sz w:val="28"/>
          <w:szCs w:val="28"/>
          <w:shd w:val="clear" w:color="auto" w:fill="FFFFFF"/>
          <w:lang w:val="uk-UA"/>
        </w:rPr>
        <w:t>:</w:t>
      </w:r>
      <w:r w:rsidRPr="006E6A9C">
        <w:rPr>
          <w:rFonts w:ascii="Times New Roman" w:hAnsi="Times New Roman" w:cs="Times New Roman"/>
          <w:sz w:val="28"/>
          <w:szCs w:val="28"/>
          <w:lang w:val="uk-UA"/>
        </w:rPr>
        <w:t xml:space="preserve"> п</w:t>
      </w:r>
      <w:r w:rsidRPr="006E6A9C">
        <w:rPr>
          <w:rFonts w:ascii="Times New Roman" w:eastAsia="Calibri" w:hAnsi="Times New Roman" w:cs="Times New Roman"/>
          <w:bCs/>
          <w:sz w:val="28"/>
          <w:szCs w:val="28"/>
          <w:lang w:val="uk-UA"/>
        </w:rPr>
        <w:t>оряд</w:t>
      </w:r>
      <w:r w:rsidR="00647BF2" w:rsidRPr="006E6A9C">
        <w:rPr>
          <w:rFonts w:ascii="Times New Roman" w:eastAsia="Calibri" w:hAnsi="Times New Roman" w:cs="Times New Roman"/>
          <w:bCs/>
          <w:sz w:val="28"/>
          <w:szCs w:val="28"/>
          <w:lang w:val="uk-UA"/>
        </w:rPr>
        <w:t>к</w:t>
      </w:r>
      <w:r w:rsidRPr="006E6A9C">
        <w:rPr>
          <w:rFonts w:ascii="Times New Roman" w:eastAsia="Calibri" w:hAnsi="Times New Roman" w:cs="Times New Roman"/>
          <w:bCs/>
          <w:sz w:val="28"/>
          <w:szCs w:val="28"/>
          <w:lang w:val="uk-UA"/>
        </w:rPr>
        <w:t>у</w:t>
      </w:r>
      <w:r w:rsidR="00647BF2" w:rsidRPr="006E6A9C">
        <w:rPr>
          <w:rFonts w:ascii="Times New Roman" w:eastAsia="Calibri" w:hAnsi="Times New Roman" w:cs="Times New Roman"/>
          <w:bCs/>
          <w:sz w:val="28"/>
          <w:szCs w:val="28"/>
          <w:lang w:val="uk-UA"/>
        </w:rPr>
        <w:t xml:space="preserve"> </w:t>
      </w:r>
      <w:r w:rsidR="00647BF2" w:rsidRPr="006E6A9C">
        <w:rPr>
          <w:rFonts w:ascii="Times New Roman" w:hAnsi="Times New Roman" w:cs="Times New Roman"/>
          <w:bCs/>
          <w:sz w:val="28"/>
          <w:szCs w:val="28"/>
          <w:shd w:val="clear" w:color="auto" w:fill="FFFFFF"/>
          <w:lang w:val="uk-UA"/>
        </w:rPr>
        <w:t xml:space="preserve">контролю за своєчасністю подання декларацій осіб, уповноважених на виконання функцій держави або </w:t>
      </w:r>
      <w:r w:rsidR="00647BF2" w:rsidRPr="006E6A9C">
        <w:rPr>
          <w:rFonts w:ascii="Times New Roman" w:hAnsi="Times New Roman" w:cs="Times New Roman"/>
          <w:bCs/>
          <w:sz w:val="28"/>
          <w:szCs w:val="28"/>
          <w:shd w:val="clear" w:color="auto" w:fill="FFFFFF"/>
          <w:lang w:val="uk-UA"/>
        </w:rPr>
        <w:lastRenderedPageBreak/>
        <w:t>місцевого самоврядування, шляхом автоматизованої перевірки</w:t>
      </w:r>
      <w:r w:rsidR="00647BF2" w:rsidRPr="006E6A9C">
        <w:rPr>
          <w:rFonts w:ascii="Times New Roman" w:eastAsia="Calibri" w:hAnsi="Times New Roman" w:cs="Times New Roman"/>
          <w:bCs/>
          <w:sz w:val="28"/>
          <w:szCs w:val="28"/>
          <w:lang w:val="uk-UA"/>
        </w:rPr>
        <w:t>;</w:t>
      </w:r>
      <w:r w:rsidRPr="006E6A9C">
        <w:rPr>
          <w:rFonts w:ascii="Times New Roman" w:hAnsi="Times New Roman" w:cs="Times New Roman"/>
          <w:sz w:val="28"/>
          <w:szCs w:val="28"/>
          <w:lang w:val="uk-UA"/>
        </w:rPr>
        <w:t xml:space="preserve"> п</w:t>
      </w:r>
      <w:r w:rsidRPr="006E6A9C">
        <w:rPr>
          <w:rFonts w:ascii="Times New Roman" w:eastAsia="Calibri" w:hAnsi="Times New Roman" w:cs="Times New Roman"/>
          <w:sz w:val="28"/>
          <w:szCs w:val="28"/>
          <w:lang w:val="uk-UA"/>
        </w:rPr>
        <w:t>оряд</w:t>
      </w:r>
      <w:r w:rsidR="00647BF2" w:rsidRPr="006E6A9C">
        <w:rPr>
          <w:rFonts w:ascii="Times New Roman" w:eastAsia="Calibri" w:hAnsi="Times New Roman" w:cs="Times New Roman"/>
          <w:sz w:val="28"/>
          <w:szCs w:val="28"/>
          <w:lang w:val="uk-UA"/>
        </w:rPr>
        <w:t>к</w:t>
      </w:r>
      <w:r w:rsidRPr="006E6A9C">
        <w:rPr>
          <w:rFonts w:ascii="Times New Roman" w:eastAsia="Calibri" w:hAnsi="Times New Roman" w:cs="Times New Roman"/>
          <w:sz w:val="28"/>
          <w:szCs w:val="28"/>
          <w:lang w:val="uk-UA"/>
        </w:rPr>
        <w:t>у</w:t>
      </w:r>
      <w:r w:rsidR="00647BF2" w:rsidRPr="006E6A9C">
        <w:rPr>
          <w:rFonts w:ascii="Times New Roman" w:eastAsia="Calibri" w:hAnsi="Times New Roman" w:cs="Times New Roman"/>
          <w:sz w:val="28"/>
          <w:szCs w:val="28"/>
          <w:lang w:val="uk-UA"/>
        </w:rPr>
        <w:t xml:space="preserve"> </w:t>
      </w:r>
      <w:r w:rsidR="00647BF2" w:rsidRPr="006E6A9C">
        <w:rPr>
          <w:rFonts w:ascii="Times New Roman" w:eastAsia="Arial Unicode MS" w:hAnsi="Times New Roman" w:cs="Times New Roman"/>
          <w:sz w:val="28"/>
          <w:szCs w:val="28"/>
          <w:u w:color="000000"/>
          <w:bdr w:val="nil"/>
          <w:lang w:val="uk-UA"/>
        </w:rPr>
        <w:t xml:space="preserve">автоматичного заповнення антикорупційної декларації на підставі даних, які містяться в державних реєстрах, </w:t>
      </w:r>
      <w:r w:rsidR="003527DE" w:rsidRPr="006E6A9C">
        <w:rPr>
          <w:rFonts w:ascii="Times New Roman" w:eastAsia="Arial Unicode MS" w:hAnsi="Times New Roman" w:cs="Times New Roman"/>
          <w:sz w:val="28"/>
          <w:szCs w:val="28"/>
          <w:u w:color="000000"/>
          <w:bdr w:val="nil"/>
          <w:lang w:val="uk-UA"/>
        </w:rPr>
        <w:t>а</w:t>
      </w:r>
      <w:r w:rsidR="003527DE" w:rsidRPr="006E6A9C">
        <w:rPr>
          <w:rFonts w:ascii="Times New Roman" w:hAnsi="Times New Roman" w:cs="Times New Roman"/>
          <w:sz w:val="28"/>
          <w:szCs w:val="28"/>
          <w:shd w:val="clear" w:color="auto" w:fill="FFFFFF"/>
          <w:lang w:val="uk-UA"/>
        </w:rPr>
        <w:t>втоматизованих</w:t>
      </w:r>
      <w:r w:rsidR="00647BF2" w:rsidRPr="006E6A9C">
        <w:rPr>
          <w:rFonts w:ascii="Times New Roman" w:hAnsi="Times New Roman" w:cs="Times New Roman"/>
          <w:sz w:val="28"/>
          <w:szCs w:val="28"/>
          <w:shd w:val="clear" w:color="auto" w:fill="FFFFFF"/>
          <w:lang w:val="uk-UA"/>
        </w:rPr>
        <w:t xml:space="preserve"> інформаційних системах, базах даних за принципом інтероперабельності функціонування реєстрів</w:t>
      </w:r>
      <w:r w:rsidRPr="006E6A9C">
        <w:rPr>
          <w:rFonts w:ascii="Times New Roman" w:eastAsia="Calibri" w:hAnsi="Times New Roman" w:cs="Times New Roman"/>
          <w:sz w:val="28"/>
          <w:szCs w:val="28"/>
          <w:lang w:val="uk-UA"/>
        </w:rPr>
        <w:t>.</w:t>
      </w:r>
    </w:p>
    <w:p w:rsidR="00B979C7" w:rsidRPr="006E6A9C" w:rsidRDefault="00847605" w:rsidP="00847605">
      <w:pPr>
        <w:spacing w:after="0" w:line="360" w:lineRule="auto"/>
        <w:ind w:firstLine="708"/>
        <w:rPr>
          <w:rFonts w:ascii="Times New Roman" w:hAnsi="Times New Roman" w:cs="Times New Roman"/>
          <w:sz w:val="28"/>
          <w:szCs w:val="28"/>
          <w:lang w:val="uk-UA"/>
        </w:rPr>
      </w:pPr>
      <w:r w:rsidRPr="006E6A9C">
        <w:rPr>
          <w:rFonts w:ascii="Times New Roman" w:hAnsi="Times New Roman" w:cs="Times New Roman"/>
          <w:sz w:val="28"/>
          <w:szCs w:val="28"/>
          <w:lang w:val="uk-UA"/>
        </w:rPr>
        <w:t>У дисертації сформульовані й інші теоретично обґрунтовані пропозиції про вдосконалення актів чинного антикорупційного законодавства в частині функціонування інституту антикорупційного декларування.</w:t>
      </w:r>
    </w:p>
    <w:p w:rsidR="00847605" w:rsidRPr="006E6A9C" w:rsidRDefault="00847605" w:rsidP="000F566B">
      <w:pPr>
        <w:spacing w:after="0" w:line="360" w:lineRule="auto"/>
        <w:ind w:firstLine="708"/>
        <w:rPr>
          <w:rFonts w:ascii="Times New Roman" w:eastAsia="Calibri" w:hAnsi="Times New Roman" w:cs="Times New Roman"/>
          <w:b/>
          <w:bCs/>
          <w:sz w:val="28"/>
          <w:szCs w:val="28"/>
          <w:lang w:val="uk-UA"/>
        </w:rPr>
      </w:pPr>
      <w:r w:rsidRPr="006E6A9C">
        <w:rPr>
          <w:rFonts w:ascii="Times New Roman" w:hAnsi="Times New Roman" w:cs="Times New Roman"/>
          <w:b/>
          <w:i/>
          <w:sz w:val="28"/>
          <w:szCs w:val="28"/>
          <w:lang w:val="uk-UA"/>
        </w:rPr>
        <w:t>Ключові слова</w:t>
      </w:r>
      <w:r w:rsidRPr="006E6A9C">
        <w:rPr>
          <w:rFonts w:ascii="Times New Roman" w:hAnsi="Times New Roman" w:cs="Times New Roman"/>
          <w:sz w:val="28"/>
          <w:szCs w:val="28"/>
          <w:lang w:val="uk-UA"/>
        </w:rPr>
        <w:t xml:space="preserve">: антикорупційне декларування, електронна форма, засіб фінансового антикорупційного контролю, </w:t>
      </w:r>
      <w:r w:rsidR="000F566B" w:rsidRPr="006E6A9C">
        <w:rPr>
          <w:rFonts w:ascii="Times New Roman" w:hAnsi="Times New Roman" w:cs="Times New Roman"/>
          <w:sz w:val="28"/>
          <w:szCs w:val="28"/>
          <w:lang w:val="uk-UA"/>
        </w:rPr>
        <w:t xml:space="preserve">функції держави або місцевого самоврядування, декларація, </w:t>
      </w:r>
      <w:r w:rsidR="000F566B" w:rsidRPr="006E6A9C">
        <w:rPr>
          <w:rFonts w:ascii="Times New Roman" w:eastAsia="Calibri" w:hAnsi="Times New Roman" w:cs="Times New Roman"/>
          <w:sz w:val="28"/>
          <w:szCs w:val="28"/>
          <w:lang w:val="uk-UA"/>
        </w:rPr>
        <w:t>суб’єктно-інституційний вимір</w:t>
      </w:r>
      <w:r w:rsidR="000F566B" w:rsidRPr="006E6A9C">
        <w:rPr>
          <w:rFonts w:ascii="Times New Roman" w:hAnsi="Times New Roman" w:cs="Times New Roman"/>
          <w:sz w:val="28"/>
          <w:szCs w:val="28"/>
          <w:lang w:val="uk-UA"/>
        </w:rPr>
        <w:t xml:space="preserve">, верифікація, процедура, принцип </w:t>
      </w:r>
      <w:r w:rsidR="000F566B" w:rsidRPr="006E6A9C">
        <w:rPr>
          <w:rFonts w:ascii="Times New Roman" w:eastAsia="Arial" w:hAnsi="Times New Roman" w:cs="Times New Roman"/>
          <w:sz w:val="28"/>
          <w:szCs w:val="28"/>
          <w:lang w:val="uk-UA"/>
        </w:rPr>
        <w:t xml:space="preserve">інтероперабельності, </w:t>
      </w:r>
      <w:r w:rsidR="000F566B" w:rsidRPr="006E6A9C">
        <w:rPr>
          <w:rFonts w:ascii="Times New Roman" w:hAnsi="Times New Roman" w:cs="Times New Roman"/>
          <w:sz w:val="28"/>
          <w:szCs w:val="28"/>
          <w:shd w:val="clear" w:color="auto" w:fill="FFFFFF"/>
          <w:lang w:val="uk-UA"/>
        </w:rPr>
        <w:t xml:space="preserve">своєчасність, </w:t>
      </w:r>
      <w:r w:rsidR="000F566B" w:rsidRPr="006E6A9C">
        <w:rPr>
          <w:rFonts w:ascii="Times New Roman" w:eastAsia="Times New Roman" w:hAnsi="Times New Roman" w:cs="Times New Roman"/>
          <w:sz w:val="28"/>
          <w:szCs w:val="28"/>
          <w:shd w:val="clear" w:color="auto" w:fill="FFFFFF"/>
          <w:lang w:val="uk-UA" w:eastAsia="ru-RU"/>
        </w:rPr>
        <w:t>повна перевірка.</w:t>
      </w:r>
    </w:p>
    <w:p w:rsidR="006E6A9C" w:rsidRPr="009B1208" w:rsidRDefault="006E6A9C" w:rsidP="006E6A9C">
      <w:pPr>
        <w:spacing w:after="0" w:line="360" w:lineRule="auto"/>
        <w:jc w:val="center"/>
        <w:rPr>
          <w:rFonts w:ascii="Times New Roman" w:eastAsia="Times New Roman" w:hAnsi="Times New Roman" w:cs="Times New Roman"/>
          <w:b/>
          <w:sz w:val="28"/>
          <w:szCs w:val="28"/>
          <w:lang w:val="uk-UA" w:eastAsia="ru-RU"/>
        </w:rPr>
      </w:pPr>
    </w:p>
    <w:p w:rsidR="006E6A9C" w:rsidRPr="006E6A9C" w:rsidRDefault="006E6A9C" w:rsidP="006E6A9C">
      <w:pPr>
        <w:spacing w:after="0" w:line="360" w:lineRule="auto"/>
        <w:jc w:val="center"/>
        <w:rPr>
          <w:rFonts w:ascii="Times New Roman" w:eastAsia="Times New Roman" w:hAnsi="Times New Roman" w:cs="Times New Roman"/>
          <w:b/>
          <w:sz w:val="28"/>
          <w:szCs w:val="28"/>
          <w:lang w:val="en-US" w:eastAsia="ru-RU"/>
        </w:rPr>
      </w:pPr>
      <w:r w:rsidRPr="006E6A9C">
        <w:rPr>
          <w:rFonts w:ascii="Times New Roman" w:eastAsia="Times New Roman" w:hAnsi="Times New Roman" w:cs="Times New Roman"/>
          <w:b/>
          <w:sz w:val="28"/>
          <w:szCs w:val="28"/>
          <w:lang w:val="en-US" w:eastAsia="ru-RU"/>
        </w:rPr>
        <w:t>SUMMARY</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proofErr w:type="spellStart"/>
      <w:r w:rsidRPr="006E6A9C">
        <w:rPr>
          <w:rFonts w:ascii="Times New Roman" w:eastAsia="Times New Roman" w:hAnsi="Times New Roman" w:cs="Times New Roman"/>
          <w:b/>
          <w:i/>
          <w:sz w:val="28"/>
          <w:szCs w:val="28"/>
          <w:lang w:val="en-US" w:eastAsia="ru-RU"/>
        </w:rPr>
        <w:t>Reva</w:t>
      </w:r>
      <w:proofErr w:type="spellEnd"/>
      <w:r w:rsidRPr="006E6A9C">
        <w:rPr>
          <w:rFonts w:ascii="Times New Roman" w:eastAsia="Times New Roman" w:hAnsi="Times New Roman" w:cs="Times New Roman"/>
          <w:b/>
          <w:i/>
          <w:sz w:val="28"/>
          <w:szCs w:val="28"/>
          <w:lang w:val="en-US" w:eastAsia="ru-RU"/>
        </w:rPr>
        <w:t xml:space="preserve"> </w:t>
      </w:r>
      <w:proofErr w:type="spellStart"/>
      <w:r w:rsidRPr="006E6A9C">
        <w:rPr>
          <w:rFonts w:ascii="Times New Roman" w:eastAsia="Times New Roman" w:hAnsi="Times New Roman" w:cs="Times New Roman"/>
          <w:b/>
          <w:i/>
          <w:sz w:val="28"/>
          <w:szCs w:val="28"/>
          <w:lang w:val="en-US" w:eastAsia="ru-RU"/>
        </w:rPr>
        <w:t>Yu.O</w:t>
      </w:r>
      <w:proofErr w:type="spellEnd"/>
      <w:r w:rsidRPr="006E6A9C">
        <w:rPr>
          <w:rFonts w:ascii="Times New Roman" w:eastAsia="Times New Roman" w:hAnsi="Times New Roman" w:cs="Times New Roman"/>
          <w:b/>
          <w:i/>
          <w:sz w:val="28"/>
          <w:szCs w:val="28"/>
          <w:lang w:val="en-US" w:eastAsia="ru-RU"/>
        </w:rPr>
        <w:t xml:space="preserve">. </w:t>
      </w:r>
      <w:r w:rsidRPr="006E6A9C">
        <w:rPr>
          <w:rFonts w:ascii="Times New Roman" w:eastAsia="Times New Roman" w:hAnsi="Times New Roman" w:cs="Times New Roman"/>
          <w:b/>
          <w:sz w:val="28"/>
          <w:szCs w:val="28"/>
          <w:lang w:val="en-US" w:eastAsia="ru-RU"/>
        </w:rPr>
        <w:t xml:space="preserve">Anti-corruption declaration: theory, legal regulation, practice. - </w:t>
      </w:r>
      <w:r w:rsidRPr="006E6A9C">
        <w:rPr>
          <w:rFonts w:ascii="Times New Roman" w:eastAsia="Times New Roman" w:hAnsi="Times New Roman" w:cs="Times New Roman"/>
          <w:sz w:val="28"/>
          <w:szCs w:val="28"/>
          <w:lang w:val="en-US" w:eastAsia="ru-RU"/>
        </w:rPr>
        <w:t xml:space="preserve">Qualification scientific paper, manuscript. Thesis for a PhD degree in </w:t>
      </w:r>
      <w:proofErr w:type="spellStart"/>
      <w:r w:rsidRPr="006E6A9C">
        <w:rPr>
          <w:rFonts w:ascii="Times New Roman" w:eastAsia="Times New Roman" w:hAnsi="Times New Roman" w:cs="Times New Roman"/>
          <w:sz w:val="28"/>
          <w:szCs w:val="28"/>
          <w:lang w:val="en-US" w:eastAsia="ru-RU"/>
        </w:rPr>
        <w:t>speciality</w:t>
      </w:r>
      <w:proofErr w:type="spellEnd"/>
      <w:r w:rsidRPr="006E6A9C">
        <w:rPr>
          <w:rFonts w:ascii="Times New Roman" w:eastAsia="Times New Roman" w:hAnsi="Times New Roman" w:cs="Times New Roman"/>
          <w:sz w:val="28"/>
          <w:szCs w:val="28"/>
          <w:lang w:val="en-US" w:eastAsia="ru-RU"/>
        </w:rPr>
        <w:t xml:space="preserve"> 081 – Law. – National University ‘Odesa Law Academy’, Odesa, 2020.</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The dissertation is the first unique, comprehensive study on the anti-corruption asset declaration as means of financial control over the activities of persons authorized to perform functions of the state or local government in the administrative and legal science.</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 xml:space="preserve">The research provides a comprehensive analysis of the institution of anti-corruption declaration, highlights the evolution of its formation, determines the legal nature and place in the system of financial control over the activities of persons </w:t>
      </w:r>
      <w:proofErr w:type="spellStart"/>
      <w:r w:rsidRPr="006E6A9C">
        <w:rPr>
          <w:rFonts w:ascii="Times New Roman" w:eastAsia="Times New Roman" w:hAnsi="Times New Roman" w:cs="Times New Roman"/>
          <w:sz w:val="28"/>
          <w:szCs w:val="28"/>
          <w:lang w:val="en-US" w:eastAsia="ru-RU"/>
        </w:rPr>
        <w:t>authorised</w:t>
      </w:r>
      <w:proofErr w:type="spellEnd"/>
      <w:r w:rsidRPr="006E6A9C">
        <w:rPr>
          <w:rFonts w:ascii="Times New Roman" w:eastAsia="Times New Roman" w:hAnsi="Times New Roman" w:cs="Times New Roman"/>
          <w:sz w:val="28"/>
          <w:szCs w:val="28"/>
          <w:lang w:val="en-US" w:eastAsia="ru-RU"/>
        </w:rPr>
        <w:t xml:space="preserve"> to perform state or local government functions and in administrative law, taking into account international standards and foreign experience.</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Theoretical principles of anti-corruption declaration are described, categories that constitute its essence are defined, preconditions for the introduction of the electronic form of the anti-corruption declaration are studied, peculiarities of fulfilling the obligation of submitting anti-corruption declarations are considered.</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lastRenderedPageBreak/>
        <w:t>Special emphasis is given to the legal procedure for conducting the anti-corruption declaration process, the procedure for verifying declarations of persons authorized to perform state or local government functions and determining the legal consequences of its implementation.</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Developed scientific ideas about the system of measures aimed at verifying the declarations of persons authorized to perform state or local government functions by identifying the following components: 1) control over the timeliness of declarations provision; 2) control over the correctness and completeness of filling out declarations; 3) application of logical and arithmetic control; 4) full verification of declarations.</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The definition of financial control in the field of anti-corruption prevention as an activity to monitor and verify the financial condition of individuals who are determined as actors of anti-corruption legislation in order to ensure the prevention, identification and assistance in detecting signs of corruption and violations of anti-corruption requirements, prohibitions, restrictions.</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The main features that are common to the anti-corruption declaration as a means of financial control are elucidated, which include: 1) aimed at prevention, identification and assistance in detecting signs of corruption and violations of anti-corruption requirements, prohibitions, restrictions; 2) application exclusively on the basis of anti-corruption legislation and exclusively to the individuals who are determined as actors of anti-corruption legislation; 3) objectification through activities to verify the financial condition of the individuals who are determined as actors of anti-corruption legislation; 4) non-fulfilment of the anti-corruption declaration duty provides the application of state coercive measures; 5) the application of sanctions for non-submission of asset declaration does not release from the obligation to declare, etc.</w:t>
      </w:r>
    </w:p>
    <w:p w:rsidR="006E6A9C" w:rsidRPr="006E6A9C" w:rsidRDefault="006E6A9C" w:rsidP="006E6A9C">
      <w:pPr>
        <w:spacing w:after="0" w:line="360" w:lineRule="auto"/>
        <w:ind w:firstLine="709"/>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 xml:space="preserve">It is substantiated that in Ukraine there is a system of anti-corruption declaration, which has the following features: 1) the object of the declaration is illicit enrichment, which is reflected in information about the financial condition of the individual; 2) the form of declaration is possible both electronic and paper; 3) </w:t>
      </w:r>
      <w:r w:rsidRPr="006E6A9C">
        <w:rPr>
          <w:rFonts w:ascii="Times New Roman" w:eastAsia="Times New Roman" w:hAnsi="Times New Roman" w:cs="Times New Roman"/>
          <w:sz w:val="28"/>
          <w:szCs w:val="28"/>
          <w:lang w:val="en-US" w:eastAsia="ru-RU"/>
        </w:rPr>
        <w:lastRenderedPageBreak/>
        <w:t>the declaration system is the same for all branches of power; 4) the basics of legal regulation of public relations, which are related to the anti-corruption declaration, are defined by the legislation on civil service and a separate anti-corruption law, which regulates an area of corruption prevention; 5) declarations of persons authorized to perform state and local government functions are publicly available; 6) asset declaration is characterized by the institutional support of declaration process through the functioning of specialized anti-corruption authorities.</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The use of the principle of interoperability has been proposed as a fundamental idea of anti-corruption declaration process in the system of electronic interaction of state electronic information resources for personal authentication; automatic generation and filling in declarations by obtaining information using the national system of electronic interaction between state information resources, electronic registers, information systems, etc.; automatic verification of already submitted asset declarations.</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Practical recommendations are given on the use of the experience of the USA and China in Ukraine on a) introduction of control over the integrity of civil servants at the local level; b) the use of penalties for late declaration submission if the term does not exceed 30 days; c) the procedure for publishing declarations and separating closed (private) and open (public)  parts of anti-corruption declarations; d) reassessment of the relationship between public officials and authorities authorized to ensure anti-corruption declaration process so that there is a possibility of consultations on the declaration of property that may raise suspicion of the integrity of the person.</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 xml:space="preserve">Theoretical provisions on the system of actors that ensure the implementation of anti-corruption declaration process have been improved. It is determined that the range of actors of anti-corruption declaration process is a multilevel system that has a common goal - to prevent, detect and assist in detecting signs of corruption and violations of anti-corruption requirements, prohibitions, restrictions during the performance of state or local government functions by means of verification of the property status of mentioned persons. The </w:t>
      </w:r>
      <w:r w:rsidRPr="006E6A9C">
        <w:rPr>
          <w:rFonts w:ascii="Times New Roman" w:eastAsia="Times New Roman" w:hAnsi="Times New Roman" w:cs="Times New Roman"/>
          <w:sz w:val="28"/>
          <w:szCs w:val="28"/>
          <w:lang w:val="en-US" w:eastAsia="ru-RU"/>
        </w:rPr>
        <w:lastRenderedPageBreak/>
        <w:t>actors that ensure the implementation of anti-corruption declarations process are classified according to their functional purpose in the specified area by separating the actors: 1) who are authorized to establish the legal framework for the implementation of anti-corruption declaration process; 2) who are authorized to control the timeliness of the e-declarations process; 3) who are authorized to control the correctness and completeness of filling in declarations, logical and arithmetic control.</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 xml:space="preserve">It has been justified the thesis concerning the need of expanding the actors who ensure the maintenance of the system of anti-corruption declarations by establishing territorial departments of the National Agency for the Prevention of Corruption, which will have the power to carry out a full check of the e-declarations of persons authorized to perform the state or local government functions. </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It has been established that a feature of the subject-institutional dimension of the system of the anti-corruption declaration is the positioning of the same participant in legal relations as an actor who provides the possibility of implementing the system of an anti-corruption declaration, and as an actor who is obliged to submit a declaration.</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 xml:space="preserve">Recommendations regarding the understanding of verification of anti-corruption declaration as a set of measures to collect and verify information on the availability of declaration in the Unified State Register of Declarations of Persons Authorized to Perform the Functions of the State or Local Government as well as checking the completeness and reliability of the information contained in the declaration to confirm the data, which will allow setting the compliance of the declaration process by the subjects with the norms of anti-corruption legislation, are formulated. It was determined that the matter of verification during anti-corruption declaration process are: 1) data on the submission of declaration in the Unified State Register of Declarations of Persons Authorized to Perform the Functions of the State or Local Government; 2) data that is displayed in the content </w:t>
      </w:r>
      <w:r w:rsidRPr="006E6A9C">
        <w:rPr>
          <w:rFonts w:ascii="Times New Roman" w:eastAsia="Times New Roman" w:hAnsi="Times New Roman" w:cs="Times New Roman"/>
          <w:sz w:val="28"/>
          <w:szCs w:val="28"/>
          <w:lang w:val="en-US" w:eastAsia="ru-RU"/>
        </w:rPr>
        <w:lastRenderedPageBreak/>
        <w:t>of declarations of a person authorized to perform the functions of the state and local government.</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Concluded the need to develop appropriate IT instruments for automatic recording of non-submission of declarations with the simultaneous empowerment of the unit (person), who in charge of the prevention and detection corruption, the authority to form a list of persons who are the actors of the e-declaration process in a specific authority.</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The procedure for monitoring the timeliness of submission declarations has been determined as a sequence of actions in the field of public administration regulated by the norms of law, which are aimed at ensuring an appropriate level of anti-corruption and achieving public interest. The procedure for monitoring the timeliness of filing declarations is:</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a) formalized, b) non-jurisdictional, c) interventional procedure.</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The procedure for full verification of declarations is characterized, and its stages are highlighted: 1) preparatory, within which the object and actor of verification are determined; selection (appointment) of persons who will carry out the verification and plan of the control measures is conducted; 2) main, within which conducted actions to collect, process, and to analyze information in comparison with the existing situation of the object of verification; 3) final, within the framework of which a decision based on the results of the verification is made (in cases stipulated by law, the results must be communicated to the public, law enforcement agencies, other persons interested in the results of the verification) 4) optional, within which the decision made in during the check may be appealed.</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t>Reasoned the need for approval by the central executive authority, which ensures the development and implementation of the state anti-corruption policy: the procedure for monitoring the timeliness of the submission of declarations through automated verification; the procedure for automatically filling out the content of anti-corruption declaration based on data contained in state registers, automated information systems, databases according to the principle of interoperability of the functioning of registers.</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sz w:val="28"/>
          <w:szCs w:val="28"/>
          <w:lang w:val="en-US" w:eastAsia="ru-RU"/>
        </w:rPr>
        <w:lastRenderedPageBreak/>
        <w:t>The dissertation also formulates other theoretically substantiated proposals on improving the acts of the current anti-corruption legislation in terms of the functioning of the system of anti-corruption declaration.</w:t>
      </w:r>
    </w:p>
    <w:p w:rsidR="006E6A9C" w:rsidRPr="006E6A9C" w:rsidRDefault="006E6A9C" w:rsidP="006E6A9C">
      <w:pPr>
        <w:spacing w:after="0" w:line="360" w:lineRule="auto"/>
        <w:ind w:firstLine="708"/>
        <w:rPr>
          <w:rFonts w:ascii="Times New Roman" w:eastAsia="Times New Roman" w:hAnsi="Times New Roman" w:cs="Times New Roman"/>
          <w:sz w:val="28"/>
          <w:szCs w:val="28"/>
          <w:lang w:val="en-US" w:eastAsia="ru-RU"/>
        </w:rPr>
      </w:pPr>
      <w:r w:rsidRPr="006E6A9C">
        <w:rPr>
          <w:rFonts w:ascii="Times New Roman" w:eastAsia="Times New Roman" w:hAnsi="Times New Roman" w:cs="Times New Roman"/>
          <w:b/>
          <w:i/>
          <w:sz w:val="28"/>
          <w:szCs w:val="28"/>
          <w:lang w:val="en-US" w:eastAsia="ru-RU"/>
        </w:rPr>
        <w:t xml:space="preserve">Keywords: </w:t>
      </w:r>
      <w:r w:rsidRPr="006E6A9C">
        <w:rPr>
          <w:rFonts w:ascii="Times New Roman" w:eastAsia="Times New Roman" w:hAnsi="Times New Roman" w:cs="Times New Roman"/>
          <w:sz w:val="28"/>
          <w:szCs w:val="28"/>
          <w:lang w:val="en-US" w:eastAsia="ru-RU"/>
        </w:rPr>
        <w:t>anti-corruption declaration, electronic form, means of financial anti-corruption control, functions of the state or local government, declaration, subject-institutional dimension, verification, procedure, the principle of interoperability, timeliness, full verification.</w:t>
      </w:r>
    </w:p>
    <w:p w:rsidR="000F566B" w:rsidRPr="006E6A9C" w:rsidRDefault="000F566B" w:rsidP="000F566B">
      <w:pPr>
        <w:pStyle w:val="docdata"/>
        <w:spacing w:before="0" w:beforeAutospacing="0" w:after="0" w:afterAutospacing="0" w:line="360" w:lineRule="auto"/>
        <w:jc w:val="center"/>
        <w:rPr>
          <w:b/>
          <w:bCs/>
          <w:sz w:val="28"/>
          <w:szCs w:val="28"/>
          <w:lang w:val="en-US"/>
        </w:rPr>
      </w:pPr>
    </w:p>
    <w:p w:rsidR="000F566B" w:rsidRPr="006E6A9C" w:rsidRDefault="000F566B" w:rsidP="006E6A9C">
      <w:pPr>
        <w:pStyle w:val="docdata"/>
        <w:spacing w:before="0" w:beforeAutospacing="0" w:after="0" w:afterAutospacing="0" w:line="360" w:lineRule="auto"/>
        <w:jc w:val="center"/>
        <w:rPr>
          <w:sz w:val="28"/>
          <w:szCs w:val="28"/>
          <w:lang w:val="uk-UA"/>
        </w:rPr>
      </w:pPr>
      <w:r w:rsidRPr="006E6A9C">
        <w:rPr>
          <w:b/>
          <w:bCs/>
          <w:sz w:val="28"/>
          <w:szCs w:val="28"/>
        </w:rPr>
        <w:t xml:space="preserve">СПИСОК ПУБЛІКАЦІЙ </w:t>
      </w:r>
      <w:r w:rsidRPr="006E6A9C">
        <w:rPr>
          <w:b/>
          <w:bCs/>
          <w:sz w:val="28"/>
          <w:szCs w:val="28"/>
          <w:lang w:val="uk-UA"/>
        </w:rPr>
        <w:t>ЗДОБУВАЧА:</w:t>
      </w:r>
      <w:bookmarkStart w:id="0" w:name="_GoBack"/>
      <w:bookmarkEnd w:id="0"/>
    </w:p>
    <w:p w:rsidR="000F566B" w:rsidRPr="006E6A9C" w:rsidRDefault="000F566B" w:rsidP="000F566B">
      <w:pPr>
        <w:pStyle w:val="a3"/>
        <w:spacing w:before="0" w:beforeAutospacing="0" w:after="0" w:afterAutospacing="0" w:line="360" w:lineRule="auto"/>
        <w:ind w:firstLine="720"/>
        <w:jc w:val="both"/>
        <w:rPr>
          <w:sz w:val="28"/>
          <w:szCs w:val="28"/>
        </w:rPr>
      </w:pPr>
      <w:r w:rsidRPr="006E6A9C">
        <w:rPr>
          <w:sz w:val="28"/>
          <w:szCs w:val="28"/>
        </w:rPr>
        <w:t xml:space="preserve">1. Рева Ю.О. </w:t>
      </w:r>
      <w:hyperlink r:id="rId4" w:history="1">
        <w:proofErr w:type="spellStart"/>
        <w:r w:rsidRPr="006E6A9C">
          <w:rPr>
            <w:rStyle w:val="a4"/>
            <w:color w:val="auto"/>
            <w:sz w:val="28"/>
            <w:szCs w:val="28"/>
            <w:shd w:val="clear" w:color="auto" w:fill="FFFFFF"/>
          </w:rPr>
          <w:t>О</w:t>
        </w:r>
        <w:r w:rsidRPr="006E6A9C">
          <w:rPr>
            <w:rStyle w:val="a4"/>
            <w:color w:val="auto"/>
            <w:sz w:val="28"/>
            <w:szCs w:val="28"/>
            <w:u w:val="none"/>
            <w:shd w:val="clear" w:color="auto" w:fill="FFFFFF"/>
          </w:rPr>
          <w:t>собливості</w:t>
        </w:r>
        <w:proofErr w:type="spellEnd"/>
        <w:r w:rsidRPr="006E6A9C">
          <w:rPr>
            <w:rStyle w:val="a4"/>
            <w:color w:val="auto"/>
            <w:sz w:val="28"/>
            <w:szCs w:val="28"/>
            <w:u w:val="none"/>
            <w:shd w:val="clear" w:color="auto" w:fill="FFFFFF"/>
          </w:rPr>
          <w:t xml:space="preserve"> </w:t>
        </w:r>
        <w:proofErr w:type="spellStart"/>
        <w:r w:rsidRPr="006E6A9C">
          <w:rPr>
            <w:rStyle w:val="a4"/>
            <w:color w:val="auto"/>
            <w:sz w:val="28"/>
            <w:szCs w:val="28"/>
            <w:u w:val="none"/>
            <w:shd w:val="clear" w:color="auto" w:fill="FFFFFF"/>
          </w:rPr>
          <w:t>притягнення</w:t>
        </w:r>
        <w:proofErr w:type="spellEnd"/>
        <w:r w:rsidRPr="006E6A9C">
          <w:rPr>
            <w:rStyle w:val="a4"/>
            <w:color w:val="auto"/>
            <w:sz w:val="28"/>
            <w:szCs w:val="28"/>
            <w:u w:val="none"/>
            <w:shd w:val="clear" w:color="auto" w:fill="FFFFFF"/>
          </w:rPr>
          <w:t xml:space="preserve"> до </w:t>
        </w:r>
        <w:proofErr w:type="spellStart"/>
        <w:r w:rsidRPr="006E6A9C">
          <w:rPr>
            <w:rStyle w:val="a4"/>
            <w:color w:val="auto"/>
            <w:sz w:val="28"/>
            <w:szCs w:val="28"/>
            <w:u w:val="none"/>
            <w:shd w:val="clear" w:color="auto" w:fill="FFFFFF"/>
          </w:rPr>
          <w:t>адміністративної</w:t>
        </w:r>
        <w:proofErr w:type="spellEnd"/>
        <w:r w:rsidRPr="006E6A9C">
          <w:rPr>
            <w:rStyle w:val="a4"/>
            <w:color w:val="auto"/>
            <w:sz w:val="28"/>
            <w:szCs w:val="28"/>
            <w:u w:val="none"/>
            <w:shd w:val="clear" w:color="auto" w:fill="FFFFFF"/>
          </w:rPr>
          <w:t xml:space="preserve"> </w:t>
        </w:r>
        <w:proofErr w:type="spellStart"/>
        <w:r w:rsidRPr="006E6A9C">
          <w:rPr>
            <w:rStyle w:val="a4"/>
            <w:color w:val="auto"/>
            <w:sz w:val="28"/>
            <w:szCs w:val="28"/>
            <w:u w:val="none"/>
            <w:shd w:val="clear" w:color="auto" w:fill="FFFFFF"/>
          </w:rPr>
          <w:t>відповідальності</w:t>
        </w:r>
        <w:proofErr w:type="spellEnd"/>
        <w:r w:rsidRPr="006E6A9C">
          <w:rPr>
            <w:rStyle w:val="a4"/>
            <w:color w:val="auto"/>
            <w:sz w:val="28"/>
            <w:szCs w:val="28"/>
            <w:u w:val="none"/>
            <w:shd w:val="clear" w:color="auto" w:fill="FFFFFF"/>
          </w:rPr>
          <w:t xml:space="preserve"> за </w:t>
        </w:r>
        <w:proofErr w:type="spellStart"/>
        <w:r w:rsidRPr="006E6A9C">
          <w:rPr>
            <w:rStyle w:val="a4"/>
            <w:color w:val="auto"/>
            <w:sz w:val="28"/>
            <w:szCs w:val="28"/>
            <w:u w:val="none"/>
            <w:shd w:val="clear" w:color="auto" w:fill="FFFFFF"/>
          </w:rPr>
          <w:t>порушення</w:t>
        </w:r>
        <w:proofErr w:type="spellEnd"/>
        <w:r w:rsidRPr="006E6A9C">
          <w:rPr>
            <w:rStyle w:val="a4"/>
            <w:color w:val="auto"/>
            <w:sz w:val="28"/>
            <w:szCs w:val="28"/>
            <w:u w:val="none"/>
            <w:shd w:val="clear" w:color="auto" w:fill="FFFFFF"/>
          </w:rPr>
          <w:t xml:space="preserve"> </w:t>
        </w:r>
        <w:proofErr w:type="spellStart"/>
        <w:r w:rsidRPr="006E6A9C">
          <w:rPr>
            <w:rStyle w:val="a4"/>
            <w:color w:val="auto"/>
            <w:sz w:val="28"/>
            <w:szCs w:val="28"/>
            <w:u w:val="none"/>
            <w:shd w:val="clear" w:color="auto" w:fill="FFFFFF"/>
          </w:rPr>
          <w:t>вимог</w:t>
        </w:r>
        <w:proofErr w:type="spellEnd"/>
        <w:r w:rsidRPr="006E6A9C">
          <w:rPr>
            <w:rStyle w:val="a4"/>
            <w:color w:val="auto"/>
            <w:sz w:val="28"/>
            <w:szCs w:val="28"/>
            <w:u w:val="none"/>
            <w:shd w:val="clear" w:color="auto" w:fill="FFFFFF"/>
          </w:rPr>
          <w:t> </w:t>
        </w:r>
        <w:proofErr w:type="spellStart"/>
        <w:r w:rsidRPr="006E6A9C">
          <w:rPr>
            <w:rStyle w:val="a4"/>
            <w:color w:val="auto"/>
            <w:sz w:val="28"/>
            <w:szCs w:val="28"/>
            <w:u w:val="none"/>
            <w:shd w:val="clear" w:color="auto" w:fill="FFFFFF"/>
          </w:rPr>
          <w:t>фінансового</w:t>
        </w:r>
        <w:proofErr w:type="spellEnd"/>
        <w:r w:rsidRPr="006E6A9C">
          <w:rPr>
            <w:rStyle w:val="a4"/>
            <w:color w:val="auto"/>
            <w:sz w:val="28"/>
            <w:szCs w:val="28"/>
            <w:u w:val="none"/>
            <w:shd w:val="clear" w:color="auto" w:fill="FFFFFF"/>
          </w:rPr>
          <w:t xml:space="preserve"> контролю</w:t>
        </w:r>
      </w:hyperlink>
      <w:r w:rsidRPr="006E6A9C">
        <w:rPr>
          <w:sz w:val="28"/>
          <w:szCs w:val="28"/>
        </w:rPr>
        <w:t xml:space="preserve">. </w:t>
      </w:r>
      <w:proofErr w:type="spellStart"/>
      <w:r w:rsidRPr="006E6A9C">
        <w:rPr>
          <w:i/>
          <w:iCs/>
          <w:sz w:val="28"/>
          <w:szCs w:val="28"/>
        </w:rPr>
        <w:t>Юридичний</w:t>
      </w:r>
      <w:proofErr w:type="spellEnd"/>
      <w:r w:rsidRPr="006E6A9C">
        <w:rPr>
          <w:i/>
          <w:iCs/>
          <w:sz w:val="28"/>
          <w:szCs w:val="28"/>
        </w:rPr>
        <w:t xml:space="preserve"> вісник</w:t>
      </w:r>
      <w:r w:rsidRPr="006E6A9C">
        <w:rPr>
          <w:sz w:val="28"/>
          <w:szCs w:val="28"/>
        </w:rPr>
        <w:t>. 2019. № 3. С.139-145.</w:t>
      </w:r>
    </w:p>
    <w:p w:rsidR="000F566B" w:rsidRPr="006E6A9C" w:rsidRDefault="000F566B" w:rsidP="000F566B">
      <w:pPr>
        <w:pStyle w:val="a3"/>
        <w:spacing w:before="0" w:beforeAutospacing="0" w:after="0" w:afterAutospacing="0" w:line="360" w:lineRule="auto"/>
        <w:ind w:firstLine="720"/>
        <w:jc w:val="both"/>
        <w:rPr>
          <w:sz w:val="28"/>
          <w:szCs w:val="28"/>
        </w:rPr>
      </w:pPr>
      <w:r w:rsidRPr="006E6A9C">
        <w:rPr>
          <w:sz w:val="28"/>
          <w:szCs w:val="28"/>
        </w:rPr>
        <w:t xml:space="preserve">2. Рева Ю.О. </w:t>
      </w:r>
      <w:proofErr w:type="spellStart"/>
      <w:r w:rsidRPr="006E6A9C">
        <w:rPr>
          <w:sz w:val="28"/>
          <w:szCs w:val="28"/>
        </w:rPr>
        <w:t>Деякі</w:t>
      </w:r>
      <w:proofErr w:type="spellEnd"/>
      <w:r w:rsidRPr="006E6A9C">
        <w:rPr>
          <w:sz w:val="28"/>
          <w:szCs w:val="28"/>
        </w:rPr>
        <w:t xml:space="preserve"> </w:t>
      </w:r>
      <w:proofErr w:type="spellStart"/>
      <w:r w:rsidRPr="006E6A9C">
        <w:rPr>
          <w:sz w:val="28"/>
          <w:szCs w:val="28"/>
        </w:rPr>
        <w:t>питання</w:t>
      </w:r>
      <w:proofErr w:type="spellEnd"/>
      <w:r w:rsidRPr="006E6A9C">
        <w:rPr>
          <w:sz w:val="28"/>
          <w:szCs w:val="28"/>
        </w:rPr>
        <w:t xml:space="preserve"> </w:t>
      </w:r>
      <w:proofErr w:type="spellStart"/>
      <w:r w:rsidRPr="006E6A9C">
        <w:rPr>
          <w:sz w:val="28"/>
          <w:szCs w:val="28"/>
        </w:rPr>
        <w:t>реалізації</w:t>
      </w:r>
      <w:proofErr w:type="spellEnd"/>
      <w:r w:rsidRPr="006E6A9C">
        <w:rPr>
          <w:sz w:val="28"/>
          <w:szCs w:val="28"/>
        </w:rPr>
        <w:t xml:space="preserve"> </w:t>
      </w:r>
      <w:proofErr w:type="spellStart"/>
      <w:r w:rsidRPr="006E6A9C">
        <w:rPr>
          <w:sz w:val="28"/>
          <w:szCs w:val="28"/>
        </w:rPr>
        <w:t>системи</w:t>
      </w:r>
      <w:proofErr w:type="spellEnd"/>
      <w:r w:rsidRPr="006E6A9C">
        <w:rPr>
          <w:sz w:val="28"/>
          <w:szCs w:val="28"/>
        </w:rPr>
        <w:t xml:space="preserve"> </w:t>
      </w:r>
      <w:proofErr w:type="spellStart"/>
      <w:r w:rsidRPr="006E6A9C">
        <w:rPr>
          <w:sz w:val="28"/>
          <w:szCs w:val="28"/>
        </w:rPr>
        <w:t>електронного</w:t>
      </w:r>
      <w:proofErr w:type="spellEnd"/>
      <w:r w:rsidRPr="006E6A9C">
        <w:rPr>
          <w:i/>
          <w:iCs/>
          <w:sz w:val="28"/>
          <w:szCs w:val="28"/>
        </w:rPr>
        <w:t xml:space="preserve"> </w:t>
      </w:r>
      <w:proofErr w:type="spellStart"/>
      <w:r w:rsidRPr="006E6A9C">
        <w:rPr>
          <w:sz w:val="28"/>
          <w:szCs w:val="28"/>
        </w:rPr>
        <w:t>декларування</w:t>
      </w:r>
      <w:proofErr w:type="spellEnd"/>
      <w:r w:rsidRPr="006E6A9C">
        <w:rPr>
          <w:sz w:val="28"/>
          <w:szCs w:val="28"/>
        </w:rPr>
        <w:t xml:space="preserve"> в </w:t>
      </w:r>
      <w:proofErr w:type="spellStart"/>
      <w:r w:rsidRPr="006E6A9C">
        <w:rPr>
          <w:sz w:val="28"/>
          <w:szCs w:val="28"/>
        </w:rPr>
        <w:t>Україні</w:t>
      </w:r>
      <w:proofErr w:type="spellEnd"/>
      <w:r w:rsidRPr="006E6A9C">
        <w:rPr>
          <w:sz w:val="28"/>
          <w:szCs w:val="28"/>
        </w:rPr>
        <w:t xml:space="preserve">. </w:t>
      </w:r>
      <w:r w:rsidRPr="006E6A9C">
        <w:rPr>
          <w:i/>
          <w:iCs/>
          <w:sz w:val="28"/>
          <w:szCs w:val="28"/>
        </w:rPr>
        <w:t>Вісник </w:t>
      </w:r>
      <w:proofErr w:type="spellStart"/>
      <w:r w:rsidRPr="006E6A9C">
        <w:rPr>
          <w:i/>
          <w:iCs/>
          <w:sz w:val="28"/>
          <w:szCs w:val="28"/>
        </w:rPr>
        <w:t>Чернівецького</w:t>
      </w:r>
      <w:proofErr w:type="spellEnd"/>
      <w:r w:rsidRPr="006E6A9C">
        <w:rPr>
          <w:i/>
          <w:iCs/>
          <w:sz w:val="28"/>
          <w:szCs w:val="28"/>
        </w:rPr>
        <w:t xml:space="preserve"> факультету </w:t>
      </w:r>
      <w:proofErr w:type="spellStart"/>
      <w:r w:rsidRPr="006E6A9C">
        <w:rPr>
          <w:i/>
          <w:iCs/>
          <w:sz w:val="28"/>
          <w:szCs w:val="28"/>
        </w:rPr>
        <w:t>Національного</w:t>
      </w:r>
      <w:proofErr w:type="spellEnd"/>
      <w:r w:rsidRPr="006E6A9C">
        <w:rPr>
          <w:i/>
          <w:iCs/>
          <w:sz w:val="28"/>
          <w:szCs w:val="28"/>
        </w:rPr>
        <w:t xml:space="preserve"> </w:t>
      </w:r>
      <w:proofErr w:type="spellStart"/>
      <w:r w:rsidRPr="006E6A9C">
        <w:rPr>
          <w:i/>
          <w:iCs/>
          <w:sz w:val="28"/>
          <w:szCs w:val="28"/>
        </w:rPr>
        <w:t>університету</w:t>
      </w:r>
      <w:proofErr w:type="spellEnd"/>
      <w:r w:rsidRPr="006E6A9C">
        <w:rPr>
          <w:i/>
          <w:iCs/>
          <w:sz w:val="28"/>
          <w:szCs w:val="28"/>
        </w:rPr>
        <w:t xml:space="preserve"> «</w:t>
      </w:r>
      <w:proofErr w:type="spellStart"/>
      <w:r w:rsidRPr="006E6A9C">
        <w:rPr>
          <w:i/>
          <w:iCs/>
          <w:sz w:val="28"/>
          <w:szCs w:val="28"/>
        </w:rPr>
        <w:t>Одеська</w:t>
      </w:r>
      <w:proofErr w:type="spellEnd"/>
      <w:r w:rsidRPr="006E6A9C">
        <w:rPr>
          <w:i/>
          <w:iCs/>
          <w:sz w:val="28"/>
          <w:szCs w:val="28"/>
        </w:rPr>
        <w:t> </w:t>
      </w:r>
      <w:proofErr w:type="spellStart"/>
      <w:r w:rsidRPr="006E6A9C">
        <w:rPr>
          <w:i/>
          <w:iCs/>
          <w:sz w:val="28"/>
          <w:szCs w:val="28"/>
        </w:rPr>
        <w:t>юридична</w:t>
      </w:r>
      <w:proofErr w:type="spellEnd"/>
      <w:r w:rsidRPr="006E6A9C">
        <w:rPr>
          <w:i/>
          <w:iCs/>
          <w:sz w:val="28"/>
          <w:szCs w:val="28"/>
        </w:rPr>
        <w:t> </w:t>
      </w:r>
      <w:proofErr w:type="spellStart"/>
      <w:r w:rsidRPr="006E6A9C">
        <w:rPr>
          <w:i/>
          <w:iCs/>
          <w:sz w:val="28"/>
          <w:szCs w:val="28"/>
        </w:rPr>
        <w:t>академія</w:t>
      </w:r>
      <w:proofErr w:type="spellEnd"/>
      <w:r w:rsidRPr="006E6A9C">
        <w:rPr>
          <w:i/>
          <w:iCs/>
          <w:sz w:val="28"/>
          <w:szCs w:val="28"/>
        </w:rPr>
        <w:t>»</w:t>
      </w:r>
      <w:r w:rsidRPr="006E6A9C">
        <w:rPr>
          <w:sz w:val="28"/>
          <w:szCs w:val="28"/>
        </w:rPr>
        <w:t>. 2019. № 4. С. 68-79.</w:t>
      </w:r>
    </w:p>
    <w:p w:rsidR="000F566B" w:rsidRPr="006E6A9C" w:rsidRDefault="000F566B" w:rsidP="000F566B">
      <w:pPr>
        <w:pStyle w:val="a3"/>
        <w:spacing w:before="0" w:beforeAutospacing="0" w:after="0" w:afterAutospacing="0" w:line="360" w:lineRule="auto"/>
        <w:ind w:firstLine="720"/>
        <w:jc w:val="both"/>
        <w:rPr>
          <w:sz w:val="28"/>
          <w:szCs w:val="28"/>
          <w:lang w:val="en-US"/>
        </w:rPr>
      </w:pPr>
      <w:r w:rsidRPr="006E6A9C">
        <w:rPr>
          <w:sz w:val="28"/>
          <w:szCs w:val="28"/>
        </w:rPr>
        <w:t>3.</w:t>
      </w:r>
      <w:r w:rsidRPr="006E6A9C">
        <w:rPr>
          <w:b/>
          <w:bCs/>
          <w:sz w:val="28"/>
          <w:szCs w:val="28"/>
          <w:lang w:val="en-US"/>
        </w:rPr>
        <w:t> </w:t>
      </w:r>
      <w:proofErr w:type="spellStart"/>
      <w:r w:rsidRPr="006E6A9C">
        <w:rPr>
          <w:sz w:val="28"/>
          <w:szCs w:val="28"/>
          <w:lang w:val="en-US"/>
        </w:rPr>
        <w:t>Liudmila</w:t>
      </w:r>
      <w:proofErr w:type="spellEnd"/>
      <w:r w:rsidRPr="006E6A9C">
        <w:rPr>
          <w:sz w:val="28"/>
          <w:szCs w:val="28"/>
          <w:lang w:val="en-US"/>
        </w:rPr>
        <w:t> </w:t>
      </w:r>
      <w:proofErr w:type="spellStart"/>
      <w:r w:rsidRPr="006E6A9C">
        <w:rPr>
          <w:sz w:val="28"/>
          <w:szCs w:val="28"/>
          <w:lang w:val="en-US"/>
        </w:rPr>
        <w:t>Kornuta</w:t>
      </w:r>
      <w:proofErr w:type="spellEnd"/>
      <w:r w:rsidRPr="006E6A9C">
        <w:rPr>
          <w:sz w:val="28"/>
          <w:szCs w:val="28"/>
        </w:rPr>
        <w:t xml:space="preserve">, </w:t>
      </w:r>
      <w:proofErr w:type="spellStart"/>
      <w:r w:rsidRPr="006E6A9C">
        <w:rPr>
          <w:sz w:val="28"/>
          <w:szCs w:val="28"/>
          <w:lang w:val="en-US"/>
        </w:rPr>
        <w:t>Yurii</w:t>
      </w:r>
      <w:proofErr w:type="spellEnd"/>
      <w:r w:rsidRPr="006E6A9C">
        <w:rPr>
          <w:sz w:val="28"/>
          <w:szCs w:val="28"/>
          <w:lang w:val="en-US"/>
        </w:rPr>
        <w:t> </w:t>
      </w:r>
      <w:proofErr w:type="spellStart"/>
      <w:r w:rsidRPr="006E6A9C">
        <w:rPr>
          <w:sz w:val="28"/>
          <w:szCs w:val="28"/>
          <w:lang w:val="en-US"/>
        </w:rPr>
        <w:t>Reva</w:t>
      </w:r>
      <w:proofErr w:type="spellEnd"/>
      <w:r w:rsidRPr="006E6A9C">
        <w:rPr>
          <w:sz w:val="28"/>
          <w:szCs w:val="28"/>
          <w:lang w:val="uk-UA"/>
        </w:rPr>
        <w:t>,</w:t>
      </w:r>
      <w:r w:rsidRPr="006E6A9C">
        <w:rPr>
          <w:sz w:val="28"/>
          <w:szCs w:val="28"/>
        </w:rPr>
        <w:t xml:space="preserve"> </w:t>
      </w:r>
      <w:proofErr w:type="spellStart"/>
      <w:r w:rsidRPr="006E6A9C">
        <w:rPr>
          <w:sz w:val="28"/>
          <w:szCs w:val="28"/>
          <w:lang w:val="en-US"/>
        </w:rPr>
        <w:t>Tetiana</w:t>
      </w:r>
      <w:proofErr w:type="spellEnd"/>
      <w:r w:rsidRPr="006E6A9C">
        <w:rPr>
          <w:sz w:val="28"/>
          <w:szCs w:val="28"/>
          <w:lang w:val="en-US"/>
        </w:rPr>
        <w:t> </w:t>
      </w:r>
      <w:proofErr w:type="spellStart"/>
      <w:r w:rsidRPr="006E6A9C">
        <w:rPr>
          <w:sz w:val="28"/>
          <w:szCs w:val="28"/>
          <w:lang w:val="en-US"/>
        </w:rPr>
        <w:t>Goloyadova</w:t>
      </w:r>
      <w:proofErr w:type="spellEnd"/>
      <w:r w:rsidRPr="006E6A9C">
        <w:rPr>
          <w:sz w:val="28"/>
          <w:szCs w:val="28"/>
        </w:rPr>
        <w:t xml:space="preserve">, </w:t>
      </w:r>
      <w:proofErr w:type="spellStart"/>
      <w:r w:rsidRPr="006E6A9C">
        <w:rPr>
          <w:sz w:val="28"/>
          <w:szCs w:val="28"/>
          <w:lang w:val="en-US"/>
        </w:rPr>
        <w:t>Yuliia</w:t>
      </w:r>
      <w:proofErr w:type="spellEnd"/>
      <w:r w:rsidRPr="006E6A9C">
        <w:rPr>
          <w:sz w:val="28"/>
          <w:szCs w:val="28"/>
          <w:lang w:val="en-US"/>
        </w:rPr>
        <w:t> </w:t>
      </w:r>
      <w:proofErr w:type="spellStart"/>
      <w:r w:rsidRPr="006E6A9C">
        <w:rPr>
          <w:sz w:val="28"/>
          <w:szCs w:val="28"/>
          <w:lang w:val="en-US"/>
        </w:rPr>
        <w:t>Zavhorodnia</w:t>
      </w:r>
      <w:proofErr w:type="spellEnd"/>
      <w:r w:rsidRPr="006E6A9C">
        <w:rPr>
          <w:sz w:val="28"/>
          <w:szCs w:val="28"/>
        </w:rPr>
        <w:t>, (2020)</w:t>
      </w:r>
      <w:r w:rsidRPr="006E6A9C">
        <w:rPr>
          <w:b/>
          <w:bCs/>
          <w:sz w:val="28"/>
          <w:szCs w:val="28"/>
          <w:lang w:val="en-US"/>
        </w:rPr>
        <w:t> </w:t>
      </w:r>
      <w:r w:rsidRPr="006E6A9C">
        <w:rPr>
          <w:sz w:val="28"/>
          <w:szCs w:val="28"/>
          <w:lang w:val="en-US"/>
        </w:rPr>
        <w:t>Anti</w:t>
      </w:r>
      <w:r w:rsidRPr="006E6A9C">
        <w:rPr>
          <w:sz w:val="28"/>
          <w:szCs w:val="28"/>
        </w:rPr>
        <w:t>-с</w:t>
      </w:r>
      <w:proofErr w:type="spellStart"/>
      <w:r w:rsidRPr="006E6A9C">
        <w:rPr>
          <w:sz w:val="28"/>
          <w:szCs w:val="28"/>
          <w:lang w:val="en-US"/>
        </w:rPr>
        <w:t>orruption</w:t>
      </w:r>
      <w:proofErr w:type="spellEnd"/>
      <w:r w:rsidRPr="006E6A9C">
        <w:rPr>
          <w:sz w:val="28"/>
          <w:szCs w:val="28"/>
        </w:rPr>
        <w:t xml:space="preserve"> </w:t>
      </w:r>
      <w:r w:rsidRPr="006E6A9C">
        <w:rPr>
          <w:sz w:val="28"/>
          <w:szCs w:val="28"/>
          <w:lang w:val="en-US"/>
        </w:rPr>
        <w:t>declaration</w:t>
      </w:r>
      <w:r w:rsidRPr="006E6A9C">
        <w:rPr>
          <w:sz w:val="28"/>
          <w:szCs w:val="28"/>
        </w:rPr>
        <w:t xml:space="preserve"> </w:t>
      </w:r>
      <w:r w:rsidRPr="006E6A9C">
        <w:rPr>
          <w:sz w:val="28"/>
          <w:szCs w:val="28"/>
          <w:lang w:val="en-US"/>
        </w:rPr>
        <w:t>as</w:t>
      </w:r>
      <w:r w:rsidRPr="006E6A9C">
        <w:rPr>
          <w:sz w:val="28"/>
          <w:szCs w:val="28"/>
        </w:rPr>
        <w:t xml:space="preserve"> </w:t>
      </w:r>
      <w:r w:rsidRPr="006E6A9C">
        <w:rPr>
          <w:sz w:val="28"/>
          <w:szCs w:val="28"/>
          <w:lang w:val="en-US"/>
        </w:rPr>
        <w:t>a</w:t>
      </w:r>
      <w:r w:rsidRPr="006E6A9C">
        <w:rPr>
          <w:sz w:val="28"/>
          <w:szCs w:val="28"/>
        </w:rPr>
        <w:t xml:space="preserve"> </w:t>
      </w:r>
      <w:r w:rsidRPr="006E6A9C">
        <w:rPr>
          <w:sz w:val="28"/>
          <w:szCs w:val="28"/>
          <w:lang w:val="en-US"/>
        </w:rPr>
        <w:t>measure</w:t>
      </w:r>
      <w:r w:rsidRPr="006E6A9C">
        <w:rPr>
          <w:sz w:val="28"/>
          <w:szCs w:val="28"/>
        </w:rPr>
        <w:t xml:space="preserve"> </w:t>
      </w:r>
      <w:r w:rsidRPr="006E6A9C">
        <w:rPr>
          <w:sz w:val="28"/>
          <w:szCs w:val="28"/>
          <w:lang w:val="en-US"/>
        </w:rPr>
        <w:t>of control</w:t>
      </w:r>
      <w:r w:rsidRPr="006E6A9C">
        <w:rPr>
          <w:sz w:val="28"/>
          <w:szCs w:val="28"/>
        </w:rPr>
        <w:t xml:space="preserve"> </w:t>
      </w:r>
      <w:r w:rsidRPr="006E6A9C">
        <w:rPr>
          <w:sz w:val="28"/>
          <w:szCs w:val="28"/>
          <w:lang w:val="en-US"/>
        </w:rPr>
        <w:t>for</w:t>
      </w:r>
      <w:r w:rsidRPr="006E6A9C">
        <w:rPr>
          <w:sz w:val="28"/>
          <w:szCs w:val="28"/>
        </w:rPr>
        <w:t xml:space="preserve"> </w:t>
      </w:r>
      <w:r w:rsidRPr="006E6A9C">
        <w:rPr>
          <w:sz w:val="28"/>
          <w:szCs w:val="28"/>
          <w:lang w:val="en-US"/>
        </w:rPr>
        <w:t>the</w:t>
      </w:r>
      <w:r w:rsidRPr="006E6A9C">
        <w:rPr>
          <w:sz w:val="28"/>
          <w:szCs w:val="28"/>
        </w:rPr>
        <w:t xml:space="preserve"> </w:t>
      </w:r>
      <w:r w:rsidRPr="006E6A9C">
        <w:rPr>
          <w:sz w:val="28"/>
          <w:szCs w:val="28"/>
          <w:lang w:val="en-US"/>
        </w:rPr>
        <w:t>activities</w:t>
      </w:r>
      <w:r w:rsidRPr="006E6A9C">
        <w:rPr>
          <w:sz w:val="28"/>
          <w:szCs w:val="28"/>
        </w:rPr>
        <w:t xml:space="preserve"> </w:t>
      </w:r>
      <w:r w:rsidRPr="006E6A9C">
        <w:rPr>
          <w:sz w:val="28"/>
          <w:szCs w:val="28"/>
          <w:lang w:val="en-US"/>
        </w:rPr>
        <w:t>of</w:t>
      </w:r>
      <w:r w:rsidRPr="006E6A9C">
        <w:rPr>
          <w:sz w:val="28"/>
          <w:szCs w:val="28"/>
        </w:rPr>
        <w:t xml:space="preserve"> </w:t>
      </w:r>
      <w:r w:rsidRPr="006E6A9C">
        <w:rPr>
          <w:sz w:val="28"/>
          <w:szCs w:val="28"/>
          <w:lang w:val="en-US"/>
        </w:rPr>
        <w:t>subjects</w:t>
      </w:r>
      <w:r w:rsidRPr="006E6A9C">
        <w:rPr>
          <w:sz w:val="28"/>
          <w:szCs w:val="28"/>
        </w:rPr>
        <w:t xml:space="preserve"> </w:t>
      </w:r>
      <w:r w:rsidRPr="006E6A9C">
        <w:rPr>
          <w:sz w:val="28"/>
          <w:szCs w:val="28"/>
          <w:lang w:val="en-US"/>
        </w:rPr>
        <w:t>of</w:t>
      </w:r>
      <w:r w:rsidRPr="006E6A9C">
        <w:rPr>
          <w:sz w:val="28"/>
          <w:szCs w:val="28"/>
        </w:rPr>
        <w:t xml:space="preserve"> </w:t>
      </w:r>
      <w:r w:rsidRPr="006E6A9C">
        <w:rPr>
          <w:sz w:val="28"/>
          <w:szCs w:val="28"/>
          <w:lang w:val="en-US"/>
        </w:rPr>
        <w:t>public authorities</w:t>
      </w:r>
      <w:r w:rsidRPr="006E6A9C">
        <w:rPr>
          <w:sz w:val="28"/>
          <w:szCs w:val="28"/>
        </w:rPr>
        <w:t xml:space="preserve">. </w:t>
      </w:r>
      <w:r w:rsidR="006E6A9C">
        <w:rPr>
          <w:i/>
          <w:iCs/>
          <w:sz w:val="28"/>
          <w:szCs w:val="28"/>
          <w:lang w:val="en-US"/>
        </w:rPr>
        <w:t xml:space="preserve">Journal of Environmental </w:t>
      </w:r>
      <w:r w:rsidRPr="006E6A9C">
        <w:rPr>
          <w:i/>
          <w:iCs/>
          <w:sz w:val="28"/>
          <w:szCs w:val="28"/>
          <w:lang w:val="en-US"/>
        </w:rPr>
        <w:t>Treatment Techniques.</w:t>
      </w:r>
      <w:r w:rsidRPr="006E6A9C">
        <w:rPr>
          <w:b/>
          <w:bCs/>
          <w:sz w:val="28"/>
          <w:szCs w:val="28"/>
          <w:lang w:val="en-US"/>
        </w:rPr>
        <w:t> </w:t>
      </w:r>
      <w:r w:rsidRPr="006E6A9C">
        <w:rPr>
          <w:sz w:val="28"/>
          <w:szCs w:val="28"/>
          <w:lang w:val="en-US"/>
        </w:rPr>
        <w:t>Vol. 8 (4). pp. 1504-1509.</w:t>
      </w:r>
    </w:p>
    <w:p w:rsidR="000F566B" w:rsidRPr="006E6A9C" w:rsidRDefault="000F566B" w:rsidP="000F566B">
      <w:pPr>
        <w:pStyle w:val="a3"/>
        <w:spacing w:before="0" w:beforeAutospacing="0" w:after="0" w:afterAutospacing="0" w:line="360" w:lineRule="auto"/>
        <w:ind w:firstLine="720"/>
        <w:jc w:val="both"/>
        <w:rPr>
          <w:sz w:val="28"/>
          <w:szCs w:val="28"/>
          <w:lang w:val="uk-UA"/>
        </w:rPr>
      </w:pPr>
      <w:r w:rsidRPr="009B1208">
        <w:rPr>
          <w:sz w:val="28"/>
          <w:szCs w:val="28"/>
        </w:rPr>
        <w:t xml:space="preserve">4. </w:t>
      </w:r>
      <w:r w:rsidRPr="006E6A9C">
        <w:rPr>
          <w:sz w:val="28"/>
          <w:szCs w:val="28"/>
        </w:rPr>
        <w:t>Рева</w:t>
      </w:r>
      <w:r w:rsidRPr="009B1208">
        <w:rPr>
          <w:sz w:val="28"/>
          <w:szCs w:val="28"/>
        </w:rPr>
        <w:t xml:space="preserve"> </w:t>
      </w:r>
      <w:r w:rsidRPr="006E6A9C">
        <w:rPr>
          <w:sz w:val="28"/>
          <w:szCs w:val="28"/>
        </w:rPr>
        <w:t>Ю</w:t>
      </w:r>
      <w:r w:rsidRPr="009B1208">
        <w:rPr>
          <w:sz w:val="28"/>
          <w:szCs w:val="28"/>
        </w:rPr>
        <w:t>.</w:t>
      </w:r>
      <w:r w:rsidRPr="006E6A9C">
        <w:rPr>
          <w:sz w:val="28"/>
          <w:szCs w:val="28"/>
        </w:rPr>
        <w:t>О</w:t>
      </w:r>
      <w:r w:rsidRPr="009B1208">
        <w:rPr>
          <w:sz w:val="28"/>
          <w:szCs w:val="28"/>
        </w:rPr>
        <w:t>.</w:t>
      </w:r>
      <w:r w:rsidRPr="006E6A9C">
        <w:rPr>
          <w:sz w:val="28"/>
          <w:szCs w:val="28"/>
          <w:lang w:val="en-US"/>
        </w:rPr>
        <w:t> </w:t>
      </w:r>
      <w:proofErr w:type="spellStart"/>
      <w:r w:rsidRPr="006E6A9C">
        <w:rPr>
          <w:sz w:val="28"/>
          <w:szCs w:val="28"/>
        </w:rPr>
        <w:t>Верифікація</w:t>
      </w:r>
      <w:proofErr w:type="spellEnd"/>
      <w:r w:rsidRPr="009B1208">
        <w:rPr>
          <w:sz w:val="28"/>
          <w:szCs w:val="28"/>
        </w:rPr>
        <w:t xml:space="preserve"> </w:t>
      </w:r>
      <w:proofErr w:type="spellStart"/>
      <w:r w:rsidRPr="006E6A9C">
        <w:rPr>
          <w:sz w:val="28"/>
          <w:szCs w:val="28"/>
        </w:rPr>
        <w:t>антикорупційної</w:t>
      </w:r>
      <w:proofErr w:type="spellEnd"/>
      <w:r w:rsidRPr="009B1208">
        <w:rPr>
          <w:sz w:val="28"/>
          <w:szCs w:val="28"/>
        </w:rPr>
        <w:t xml:space="preserve"> </w:t>
      </w:r>
      <w:proofErr w:type="spellStart"/>
      <w:r w:rsidRPr="006E6A9C">
        <w:rPr>
          <w:sz w:val="28"/>
          <w:szCs w:val="28"/>
        </w:rPr>
        <w:t>декларації</w:t>
      </w:r>
      <w:proofErr w:type="spellEnd"/>
      <w:r w:rsidRPr="009B1208">
        <w:rPr>
          <w:sz w:val="28"/>
          <w:szCs w:val="28"/>
        </w:rPr>
        <w:t xml:space="preserve">. </w:t>
      </w:r>
      <w:r w:rsidRPr="006E6A9C">
        <w:rPr>
          <w:i/>
          <w:iCs/>
          <w:sz w:val="28"/>
          <w:szCs w:val="28"/>
        </w:rPr>
        <w:t xml:space="preserve">Прикарпатський </w:t>
      </w:r>
      <w:proofErr w:type="spellStart"/>
      <w:r w:rsidRPr="006E6A9C">
        <w:rPr>
          <w:i/>
          <w:iCs/>
          <w:sz w:val="28"/>
          <w:szCs w:val="28"/>
        </w:rPr>
        <w:t>юридичний</w:t>
      </w:r>
      <w:proofErr w:type="spellEnd"/>
      <w:r w:rsidRPr="006E6A9C">
        <w:rPr>
          <w:i/>
          <w:iCs/>
          <w:sz w:val="28"/>
          <w:szCs w:val="28"/>
        </w:rPr>
        <w:t xml:space="preserve"> </w:t>
      </w:r>
      <w:proofErr w:type="gramStart"/>
      <w:r w:rsidRPr="006E6A9C">
        <w:rPr>
          <w:i/>
          <w:iCs/>
          <w:sz w:val="28"/>
          <w:szCs w:val="28"/>
        </w:rPr>
        <w:t>в</w:t>
      </w:r>
      <w:proofErr w:type="gramEnd"/>
      <w:r w:rsidRPr="006E6A9C">
        <w:rPr>
          <w:i/>
          <w:iCs/>
          <w:sz w:val="28"/>
          <w:szCs w:val="28"/>
        </w:rPr>
        <w:t>існик. </w:t>
      </w:r>
      <w:r w:rsidRPr="006E6A9C">
        <w:rPr>
          <w:sz w:val="28"/>
          <w:szCs w:val="28"/>
        </w:rPr>
        <w:t>2020.</w:t>
      </w:r>
      <w:r w:rsidRPr="006E6A9C">
        <w:rPr>
          <w:i/>
          <w:iCs/>
          <w:sz w:val="28"/>
          <w:szCs w:val="28"/>
        </w:rPr>
        <w:t> </w:t>
      </w:r>
      <w:r w:rsidRPr="006E6A9C">
        <w:rPr>
          <w:sz w:val="28"/>
          <w:szCs w:val="28"/>
        </w:rPr>
        <w:t>Том 2.</w:t>
      </w:r>
      <w:r w:rsidRPr="006E6A9C">
        <w:rPr>
          <w:i/>
          <w:iCs/>
          <w:sz w:val="28"/>
          <w:szCs w:val="28"/>
        </w:rPr>
        <w:t> </w:t>
      </w:r>
      <w:r w:rsidRPr="009B1208">
        <w:rPr>
          <w:sz w:val="28"/>
          <w:szCs w:val="28"/>
          <w:lang w:val="uk-UA"/>
        </w:rPr>
        <w:t>С.</w:t>
      </w:r>
      <w:r w:rsidR="009B1208">
        <w:rPr>
          <w:sz w:val="28"/>
          <w:szCs w:val="28"/>
          <w:lang w:val="uk-UA"/>
        </w:rPr>
        <w:t xml:space="preserve"> 45-49.</w:t>
      </w:r>
      <w:r w:rsidRPr="006E6A9C">
        <w:rPr>
          <w:sz w:val="28"/>
          <w:szCs w:val="28"/>
          <w:lang w:val="uk-UA"/>
        </w:rPr>
        <w:t xml:space="preserve"> </w:t>
      </w:r>
    </w:p>
    <w:p w:rsidR="000F566B" w:rsidRPr="006E6A9C" w:rsidRDefault="000F566B" w:rsidP="000F566B">
      <w:pPr>
        <w:pStyle w:val="a3"/>
        <w:spacing w:before="0" w:beforeAutospacing="0" w:after="0" w:afterAutospacing="0" w:line="360" w:lineRule="auto"/>
        <w:ind w:firstLine="720"/>
        <w:jc w:val="both"/>
        <w:rPr>
          <w:sz w:val="28"/>
          <w:szCs w:val="28"/>
        </w:rPr>
      </w:pPr>
      <w:r w:rsidRPr="006E6A9C">
        <w:rPr>
          <w:sz w:val="28"/>
          <w:szCs w:val="28"/>
        </w:rPr>
        <w:t xml:space="preserve">5. Рева Ю.О. Стан </w:t>
      </w:r>
      <w:proofErr w:type="spellStart"/>
      <w:r w:rsidRPr="006E6A9C">
        <w:rPr>
          <w:sz w:val="28"/>
          <w:szCs w:val="28"/>
        </w:rPr>
        <w:t>впровадження</w:t>
      </w:r>
      <w:proofErr w:type="spellEnd"/>
      <w:r w:rsidRPr="006E6A9C">
        <w:rPr>
          <w:sz w:val="28"/>
          <w:szCs w:val="28"/>
        </w:rPr>
        <w:t xml:space="preserve"> </w:t>
      </w:r>
      <w:proofErr w:type="spellStart"/>
      <w:r w:rsidRPr="006E6A9C">
        <w:rPr>
          <w:sz w:val="28"/>
          <w:szCs w:val="28"/>
        </w:rPr>
        <w:t>електронного</w:t>
      </w:r>
      <w:proofErr w:type="spellEnd"/>
      <w:r w:rsidRPr="006E6A9C">
        <w:rPr>
          <w:sz w:val="28"/>
          <w:szCs w:val="28"/>
        </w:rPr>
        <w:t xml:space="preserve"> </w:t>
      </w:r>
      <w:proofErr w:type="spellStart"/>
      <w:r w:rsidRPr="006E6A9C">
        <w:rPr>
          <w:sz w:val="28"/>
          <w:szCs w:val="28"/>
        </w:rPr>
        <w:t>антикорупційного</w:t>
      </w:r>
      <w:proofErr w:type="spellEnd"/>
      <w:r w:rsidRPr="006E6A9C">
        <w:rPr>
          <w:sz w:val="28"/>
          <w:szCs w:val="28"/>
        </w:rPr>
        <w:t xml:space="preserve"> </w:t>
      </w:r>
      <w:proofErr w:type="spellStart"/>
      <w:r w:rsidRPr="006E6A9C">
        <w:rPr>
          <w:sz w:val="28"/>
          <w:szCs w:val="28"/>
        </w:rPr>
        <w:t>декларування</w:t>
      </w:r>
      <w:proofErr w:type="spellEnd"/>
      <w:r w:rsidRPr="006E6A9C">
        <w:rPr>
          <w:sz w:val="28"/>
          <w:szCs w:val="28"/>
        </w:rPr>
        <w:t xml:space="preserve"> в </w:t>
      </w:r>
      <w:proofErr w:type="spellStart"/>
      <w:r w:rsidRPr="006E6A9C">
        <w:rPr>
          <w:sz w:val="28"/>
          <w:szCs w:val="28"/>
        </w:rPr>
        <w:t>Україні</w:t>
      </w:r>
      <w:proofErr w:type="spellEnd"/>
      <w:r w:rsidRPr="006E6A9C">
        <w:rPr>
          <w:sz w:val="28"/>
          <w:szCs w:val="28"/>
        </w:rPr>
        <w:t xml:space="preserve">. </w:t>
      </w:r>
      <w:proofErr w:type="spellStart"/>
      <w:r w:rsidRPr="006E6A9C">
        <w:rPr>
          <w:i/>
          <w:sz w:val="28"/>
          <w:szCs w:val="28"/>
        </w:rPr>
        <w:t>Правове</w:t>
      </w:r>
      <w:proofErr w:type="spellEnd"/>
      <w:r w:rsidRPr="006E6A9C">
        <w:rPr>
          <w:i/>
          <w:sz w:val="28"/>
          <w:szCs w:val="28"/>
        </w:rPr>
        <w:t xml:space="preserve"> </w:t>
      </w:r>
      <w:proofErr w:type="spellStart"/>
      <w:r w:rsidRPr="006E6A9C">
        <w:rPr>
          <w:i/>
          <w:sz w:val="28"/>
          <w:szCs w:val="28"/>
        </w:rPr>
        <w:t>життя</w:t>
      </w:r>
      <w:proofErr w:type="spellEnd"/>
      <w:r w:rsidRPr="006E6A9C">
        <w:rPr>
          <w:i/>
          <w:sz w:val="28"/>
          <w:szCs w:val="28"/>
          <w:lang w:val="uk-UA"/>
        </w:rPr>
        <w:t xml:space="preserve"> с</w:t>
      </w:r>
      <w:proofErr w:type="spellStart"/>
      <w:r w:rsidRPr="006E6A9C">
        <w:rPr>
          <w:i/>
          <w:sz w:val="28"/>
          <w:szCs w:val="28"/>
        </w:rPr>
        <w:t>учасної</w:t>
      </w:r>
      <w:proofErr w:type="spellEnd"/>
      <w:r w:rsidRPr="006E6A9C">
        <w:rPr>
          <w:i/>
          <w:sz w:val="28"/>
          <w:szCs w:val="28"/>
        </w:rPr>
        <w:t xml:space="preserve"> </w:t>
      </w:r>
      <w:proofErr w:type="spellStart"/>
      <w:r w:rsidRPr="006E6A9C">
        <w:rPr>
          <w:i/>
          <w:sz w:val="28"/>
          <w:szCs w:val="28"/>
        </w:rPr>
        <w:t>України</w:t>
      </w:r>
      <w:proofErr w:type="spellEnd"/>
      <w:r w:rsidRPr="006E6A9C">
        <w:rPr>
          <w:sz w:val="28"/>
          <w:szCs w:val="28"/>
        </w:rPr>
        <w:t xml:space="preserve">: у 3 т.: </w:t>
      </w:r>
      <w:proofErr w:type="spellStart"/>
      <w:r w:rsidRPr="006E6A9C">
        <w:rPr>
          <w:sz w:val="28"/>
          <w:szCs w:val="28"/>
        </w:rPr>
        <w:t>матеріали</w:t>
      </w:r>
      <w:proofErr w:type="spellEnd"/>
      <w:r w:rsidRPr="006E6A9C">
        <w:rPr>
          <w:sz w:val="28"/>
          <w:szCs w:val="28"/>
        </w:rPr>
        <w:t xml:space="preserve"> </w:t>
      </w:r>
      <w:proofErr w:type="spellStart"/>
      <w:r w:rsidRPr="006E6A9C">
        <w:rPr>
          <w:sz w:val="28"/>
          <w:szCs w:val="28"/>
        </w:rPr>
        <w:t>міжнар</w:t>
      </w:r>
      <w:proofErr w:type="spellEnd"/>
      <w:r w:rsidRPr="006E6A9C">
        <w:rPr>
          <w:sz w:val="28"/>
          <w:szCs w:val="28"/>
        </w:rPr>
        <w:t>. наук. -</w:t>
      </w:r>
      <w:proofErr w:type="spellStart"/>
      <w:r w:rsidRPr="006E6A9C">
        <w:rPr>
          <w:sz w:val="28"/>
          <w:szCs w:val="28"/>
        </w:rPr>
        <w:t>практ</w:t>
      </w:r>
      <w:proofErr w:type="spellEnd"/>
      <w:r w:rsidRPr="006E6A9C">
        <w:rPr>
          <w:sz w:val="28"/>
          <w:szCs w:val="28"/>
        </w:rPr>
        <w:t xml:space="preserve">. </w:t>
      </w:r>
      <w:proofErr w:type="spellStart"/>
      <w:r w:rsidRPr="006E6A9C">
        <w:rPr>
          <w:sz w:val="28"/>
          <w:szCs w:val="28"/>
        </w:rPr>
        <w:t>конф</w:t>
      </w:r>
      <w:proofErr w:type="spellEnd"/>
      <w:r w:rsidRPr="006E6A9C">
        <w:rPr>
          <w:sz w:val="28"/>
          <w:szCs w:val="28"/>
        </w:rPr>
        <w:t xml:space="preserve">. (м. Одеса, 15 трав. 2020 р.) / </w:t>
      </w:r>
      <w:proofErr w:type="spellStart"/>
      <w:r w:rsidRPr="006E6A9C">
        <w:rPr>
          <w:sz w:val="28"/>
          <w:szCs w:val="28"/>
        </w:rPr>
        <w:t>відп</w:t>
      </w:r>
      <w:proofErr w:type="spellEnd"/>
      <w:r w:rsidRPr="006E6A9C">
        <w:rPr>
          <w:sz w:val="28"/>
          <w:szCs w:val="28"/>
        </w:rPr>
        <w:t>. ред. М. Р. Аракелян. Одеса: Гельветика, 2020. Т. 2. С. 99-102.</w:t>
      </w:r>
    </w:p>
    <w:p w:rsidR="000C46FA" w:rsidRPr="00B979C7" w:rsidRDefault="009B1208">
      <w:pPr>
        <w:rPr>
          <w:lang w:val="uk-UA"/>
        </w:rPr>
      </w:pPr>
    </w:p>
    <w:sectPr w:rsidR="000C46FA" w:rsidRPr="00B979C7" w:rsidSect="00D24B8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27970"/>
    <w:rsid w:val="000B20A6"/>
    <w:rsid w:val="000F566B"/>
    <w:rsid w:val="00111345"/>
    <w:rsid w:val="003527DE"/>
    <w:rsid w:val="0039229D"/>
    <w:rsid w:val="003A69F8"/>
    <w:rsid w:val="003E4F43"/>
    <w:rsid w:val="00647BF2"/>
    <w:rsid w:val="006E6A9C"/>
    <w:rsid w:val="008164C8"/>
    <w:rsid w:val="00847605"/>
    <w:rsid w:val="00890180"/>
    <w:rsid w:val="009B0934"/>
    <w:rsid w:val="009B1208"/>
    <w:rsid w:val="00AB41F2"/>
    <w:rsid w:val="00B979C7"/>
    <w:rsid w:val="00C27970"/>
    <w:rsid w:val="00C4499B"/>
    <w:rsid w:val="00C80A46"/>
    <w:rsid w:val="00D101F7"/>
    <w:rsid w:val="00D24B8A"/>
    <w:rsid w:val="00E55A42"/>
    <w:rsid w:val="00F90BAE"/>
    <w:rsid w:val="00FD09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79C7"/>
    <w:pPr>
      <w:spacing w:after="200" w:line="276" w:lineRule="auto"/>
      <w:jc w:val="both"/>
    </w:pPr>
    <w:rPr>
      <w:rFonts w:eastAsiaTheme="minorEastAsia"/>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B979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data">
    <w:name w:val="docdata"/>
    <w:aliases w:val="docy,v5,13728,baiaagaaboqcaaadhzeaaautmqaaaaaaaaaaaaaaaaaaaaaaaaaaaaaaaaaaaaaaaaaaaaaaaaaaaaaaaaaaaaaaaaaaaaaaaaaaaaaaaaaaaaaaaaaaaaaaaaaaaaaaaaaaaaaaaaaaaaaaaaaaaaaaaaaaaaaaaaaaaaaaaaaaaaaaaaaaaaaaaaaaaaaaaaaaaaaaaaaaaaaaaaaaaaaaaaaaaaaaaaaaaaa"/>
    <w:basedOn w:val="a"/>
    <w:rsid w:val="000F566B"/>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0F566B"/>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0F566B"/>
    <w:rPr>
      <w:color w:val="0000FF"/>
      <w:u w:val="single"/>
    </w:rPr>
  </w:style>
</w:styles>
</file>

<file path=word/webSettings.xml><?xml version="1.0" encoding="utf-8"?>
<w:webSettings xmlns:r="http://schemas.openxmlformats.org/officeDocument/2006/relationships" xmlns:w="http://schemas.openxmlformats.org/wordprocessingml/2006/main">
  <w:divs>
    <w:div w:id="70010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yuv.onua.edu.ua/index.php/yuv/article/view/95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3290</Words>
  <Characters>18757</Characters>
  <Application>Microsoft Office Word</Application>
  <DocSecurity>0</DocSecurity>
  <Lines>156</Lines>
  <Paragraphs>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22003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 Windows</cp:lastModifiedBy>
  <cp:revision>2</cp:revision>
  <dcterms:created xsi:type="dcterms:W3CDTF">2020-12-14T05:12:00Z</dcterms:created>
  <dcterms:modified xsi:type="dcterms:W3CDTF">2020-12-14T05:12:00Z</dcterms:modified>
</cp:coreProperties>
</file>