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48567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УДК 159.922:159.942:159.953:616.89</w:t>
      </w:r>
    </w:p>
    <w:p w14:paraId="7F4E6D85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Татьянчиков</w:t>
      </w:r>
      <w:proofErr w:type="spellEnd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Андрій</w:t>
      </w:r>
      <w:proofErr w:type="spellEnd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Олександрович</w:t>
      </w:r>
      <w:proofErr w:type="spellEnd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,</w:t>
      </w:r>
    </w:p>
    <w:p w14:paraId="7ECC94DA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</w:pPr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кандидат </w:t>
      </w: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психологічних</w:t>
      </w:r>
      <w:proofErr w:type="spellEnd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кафедри</w:t>
      </w:r>
      <w:proofErr w:type="spellEnd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>психології</w:t>
      </w:r>
      <w:proofErr w:type="spellEnd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>,</w:t>
      </w:r>
    </w:p>
    <w:p w14:paraId="0977740C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</w:pP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>Національний</w:t>
      </w:r>
      <w:proofErr w:type="spellEnd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>університет</w:t>
      </w:r>
      <w:proofErr w:type="spellEnd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 xml:space="preserve"> «</w:t>
      </w: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>Одеська</w:t>
      </w:r>
      <w:proofErr w:type="spellEnd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>юридична</w:t>
      </w:r>
      <w:proofErr w:type="spellEnd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highlight w:val="white"/>
        </w:rPr>
        <w:t>академія</w:t>
      </w:r>
      <w:proofErr w:type="spellEnd"/>
    </w:p>
    <w:p w14:paraId="46ABA5C8" w14:textId="77777777" w:rsidR="0037555C" w:rsidRPr="0037555C" w:rsidRDefault="0037555C" w:rsidP="0037555C">
      <w:pPr>
        <w:spacing w:line="240" w:lineRule="auto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37555C">
        <w:rPr>
          <w:rStyle w:val="ae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  <w:shd w:val="clear" w:color="auto" w:fill="FFFFFF"/>
        </w:rPr>
        <w:t>ORCID</w:t>
      </w:r>
      <w:r w:rsidRPr="003755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5" w:history="1">
        <w:r w:rsidRPr="0037555C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</w:t>
        </w:r>
        <w:r w:rsidRPr="0037555C">
          <w:rPr>
            <w:rStyle w:val="ad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  <w:shd w:val="clear" w:color="auto" w:fill="FFFFFF"/>
          </w:rPr>
          <w:t>orcid</w:t>
        </w:r>
        <w:r w:rsidRPr="0037555C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.org/0000-0003-1721-0891</w:t>
        </w:r>
      </w:hyperlink>
    </w:p>
    <w:p w14:paraId="4203D70D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285DEF0E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755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ІНТЕРНЕТ-ЗАЛЕЖНІСТЬ МОЛОДІ ЯК АДАПТАЦІЙНА ВІДПОВІДЬ НА ХРОНІЧНИЙ СТРЕС У ВОЄННИЙ ПЕРІОД</w:t>
      </w:r>
    </w:p>
    <w:p w14:paraId="36A8C40D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3760A02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Повномасштабна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розпочата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2022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році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спричинила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безпрецедентний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хронічного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населення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Постійні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загрози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життю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економічна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нестабільність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втрата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близьких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вимушена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міграція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інформаційний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тиск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створюють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умови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молодь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шукає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механізми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реалій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Одним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таких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переростати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 форма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ескапізму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дозволяє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тимчасово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відволіктися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травматичних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подій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створює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нові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виклики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академічної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успішності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ізоляція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погіршення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ментального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Вивчення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феномену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критично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розробки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ефективних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молодого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покоління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26A95B0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Сучасна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молодь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перебуває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впливом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безпосередніх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загроз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й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інформаційної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посилює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потік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новин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дезінформацію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74%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українців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відчувають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молодь є особливо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вразливою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групою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активне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мереж і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цифрових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платформ.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одночасно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джерелом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засобом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уникнення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реальності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актуалізує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необхідність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зв’язку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хронічним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стресом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зв’язку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дозволить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розробити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превентивні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заходи,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спрямовані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підтримку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[1].</w:t>
      </w:r>
    </w:p>
    <w:p w14:paraId="2DFD6C29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Дослідження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відносно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новим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напрямом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іноземні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науковці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активно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вивчають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суміжні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аспекти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стійкість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стресоподолання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цифрових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ментальне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значну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приділено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аналізу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Так, Н.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Корольова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Л.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Матохнюк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А. Таран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дослідили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індивідуально-психологічні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ресурси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сприяють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Вони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виявили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фізична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активність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когнітивні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здібності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знижують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занурення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онлайн-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протилежний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ефект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Автори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підкреслюють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молодь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високим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рівнем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частіше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звертається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емоційних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включаючи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втечі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реальності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[2].</w:t>
      </w:r>
    </w:p>
    <w:p w14:paraId="6E2B37F5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Корольчук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вивчаючи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детермінанти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зазначає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хронічного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молодь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розвивати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дисфункціональні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копінг-стратегії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включаючи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[3].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висновки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підтверджуються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даними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Всеукраїнської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програми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ментального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як?» (2024–2025), яка показала,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60%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українців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відчувають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молодь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частіше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цифрові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платформи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Водночас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17%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звертаються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вказує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недостатню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підтримку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зростання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ролі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доступного,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потенційно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шкідливого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інструменту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[1].</w:t>
      </w:r>
    </w:p>
    <w:p w14:paraId="0B0EB4C2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Іноземні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також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цінний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контекст. Так D.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Kardefelt-Winther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своїй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роботі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копінг-стратегію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стверджує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адаптаційною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відповіддю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призводити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таких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ізоляція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самоконтролю [5]. У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подібні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висновки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підтверджуються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Anderson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Vogels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E. A.,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Turner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E.,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вивчали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тривалого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молодь </w:t>
      </w:r>
      <w:proofErr w:type="gram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 зонах</w:t>
      </w:r>
      <w:proofErr w:type="gram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Вони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зазначають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цифрові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мережі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основним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каналом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пошуку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водночас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сприяють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занурення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онлайн-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взаємодію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[6].</w:t>
      </w:r>
    </w:p>
    <w:p w14:paraId="4E39289A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Українські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джерела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також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звертають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специфіку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інформаційного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статті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порталі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Ресурсна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психотерапія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(2023)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зазначається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споживання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новин через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посилює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переростати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інформаційних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платформ.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Автори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рекомендують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обмежувати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у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мережі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звертатися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перевірених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джерел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зменшити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аспект особливо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актуальний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активно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мережі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Telegram та TikTok,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отримання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новин,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призводить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інформаційного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перевантаження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[4].</w:t>
      </w:r>
    </w:p>
    <w:p w14:paraId="01D789A5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Порівняння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іноземних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показує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період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комплексним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явищем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яке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поєднує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фактори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вчені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акцентують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специфіці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контексту,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іноземні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теоретичну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базу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адаптаційної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стратегії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бракує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емпіричних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даних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пряму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кореляцію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стресом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відкриває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простір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подальших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4C82F6C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власних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показали,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сьогодні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певні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прояви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спостерігаються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81%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підлітків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84%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здобувачів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вищої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освіти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20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19%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підлітків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дані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вказують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широке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поширення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яке часто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адаптаційною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реакцією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хронічний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спричинений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воєнними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реаліями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Водночас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високий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відсоток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помірними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проявами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(65%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підлітків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57%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студентів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свідчить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те,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цифрових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платформ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переважно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виконує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функцію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тимчасового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полегшення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психоемоційного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напруження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не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завжди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переростає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патологічну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форму.</w:t>
      </w:r>
    </w:p>
    <w:p w14:paraId="4ED009B8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Факторами,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сприяють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тривалий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час, проведений у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мережах (у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середньому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4-6</w:t>
      </w:r>
      <w:proofErr w:type="gram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годин на день),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доступність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гаджетів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відсутність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альтернативних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підлітки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проживають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 зонах</w:t>
      </w:r>
      <w:proofErr w:type="gram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активних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бойових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внутрішньо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переміщеними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особами,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демонструють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вищий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потребу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ескапізмі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підтримці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яку вони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шукають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онлайн.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здобувачів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вищої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освіти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додатковим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фактором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академічний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тиск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поєднується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воєнним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контекстом,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змушуючи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звертатися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джерела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відволікання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E11AD44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Таким чином,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адаптаційною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відповіддю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хронічний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водночас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створює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ризики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благополуччя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інтеграції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показують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молодь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механізм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надмірне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занурення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онлайн-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посилювати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знижувати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життєстійкість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викликів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необхідно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розробити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комплексні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програми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підтримки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поєднують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обмеження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цифрового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споживання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розвитком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альтернативних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730BFE1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143DDABB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755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Список </w:t>
      </w:r>
      <w:proofErr w:type="spellStart"/>
      <w:r w:rsidRPr="003755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використаних</w:t>
      </w:r>
      <w:proofErr w:type="spellEnd"/>
      <w:r w:rsidRPr="003755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джерел</w:t>
      </w:r>
      <w:proofErr w:type="spellEnd"/>
      <w:r w:rsidRPr="003755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:</w:t>
      </w:r>
    </w:p>
    <w:p w14:paraId="23FCF00F" w14:textId="77777777" w:rsidR="0037555C" w:rsidRPr="0037555C" w:rsidRDefault="0037555C" w:rsidP="0037555C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74%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українців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відчувають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проблеми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війну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звертаються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одиниці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Лівий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берег</w:t>
      </w: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2025. URL:  </w:t>
      </w:r>
      <w:hyperlink r:id="rId6">
        <w:r w:rsidRPr="0037555C">
          <w:rPr>
            <w:rFonts w:ascii="Times New Roman" w:hAnsi="Times New Roman" w:cs="Times New Roman"/>
            <w:color w:val="000000" w:themeColor="text1"/>
            <w:sz w:val="28"/>
            <w:szCs w:val="28"/>
          </w:rPr>
          <w:t>https://lb.ua/society/2025/02/07/74-ukrayintsiv-vidchuvayut-psykhologichni-problemy-cherez-viynu.html</w:t>
        </w:r>
      </w:hyperlink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(дата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15.04.2025).</w:t>
      </w:r>
    </w:p>
    <w:p w14:paraId="399224CD" w14:textId="77777777" w:rsidR="0037555C" w:rsidRPr="0037555C" w:rsidRDefault="0037555C" w:rsidP="0037555C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Корольова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Н.,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Матохнюк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Л., Таран А.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стійкість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молоді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військової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агресії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Вісник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Донецького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національного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університету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імені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Василя Стуса.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Серія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Психологічні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науки</w:t>
      </w: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 2025. № 1. С. 72–79.</w:t>
      </w:r>
    </w:p>
    <w:p w14:paraId="369A8C8A" w14:textId="77777777" w:rsidR="0037555C" w:rsidRPr="0037555C" w:rsidRDefault="0037555C" w:rsidP="0037555C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Корольчук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В.М.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детермінанти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стресогенних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факторів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Проблеми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екстремальної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кризової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2013. № 14 (1). С. </w:t>
      </w:r>
      <w:proofErr w:type="gram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152-161</w:t>
      </w:r>
      <w:proofErr w:type="gram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20E4938" w14:textId="77777777" w:rsidR="0037555C" w:rsidRPr="0037555C" w:rsidRDefault="0037555C" w:rsidP="0037555C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Ресурсна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психологія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та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психотерапія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2023. URL: https://arpp.com.ua/stres-pid-chas-vijny/ (дата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15.04.2025).</w:t>
      </w:r>
    </w:p>
    <w:p w14:paraId="591BE74C" w14:textId="77777777" w:rsidR="0037555C" w:rsidRPr="0037555C" w:rsidRDefault="0037555C" w:rsidP="0037555C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Anderson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Vogels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E. A.,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Turner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E. The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impact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technologies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youth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mental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health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conflict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zones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Pew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Research Center</w:t>
      </w: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 2022. URL:</w:t>
      </w:r>
      <w:hyperlink r:id="rId7"/>
      <w:hyperlink r:id="rId8">
        <w:r w:rsidRPr="0037555C">
          <w:rPr>
            <w:rFonts w:ascii="Times New Roman" w:hAnsi="Times New Roman" w:cs="Times New Roman"/>
            <w:color w:val="000000" w:themeColor="text1"/>
            <w:sz w:val="28"/>
            <w:szCs w:val="28"/>
          </w:rPr>
          <w:t>https://www.pewresearch.org/internet/2022/05/24/</w:t>
        </w:r>
      </w:hyperlink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15.04.2025).</w:t>
      </w:r>
    </w:p>
    <w:p w14:paraId="1E85356A" w14:textId="77777777" w:rsidR="0037555C" w:rsidRPr="0037555C" w:rsidRDefault="0037555C" w:rsidP="0037555C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Kardefelt-Winther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D. A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conceptual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methodological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critique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internet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research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Towards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model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compensatory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internetuse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Computers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in</w:t>
      </w:r>
      <w:proofErr w:type="spellEnd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lastRenderedPageBreak/>
        <w:t xml:space="preserve">Human </w:t>
      </w:r>
      <w:proofErr w:type="spellStart"/>
      <w:r w:rsidRPr="0037555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Behavior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 2023. URL:</w:t>
      </w:r>
      <w:hyperlink r:id="rId9"/>
      <w:hyperlink r:id="rId10">
        <w:r w:rsidRPr="0037555C">
          <w:rPr>
            <w:rFonts w:ascii="Times New Roman" w:hAnsi="Times New Roman" w:cs="Times New Roman"/>
            <w:color w:val="000000" w:themeColor="text1"/>
            <w:sz w:val="28"/>
            <w:szCs w:val="28"/>
          </w:rPr>
          <w:t>https://core.ac.uk/download/pdf/288231456.pdf</w:t>
        </w:r>
      </w:hyperlink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15.04.2025).</w:t>
      </w:r>
    </w:p>
    <w:p w14:paraId="775EDF13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DA0C541" w14:textId="77777777" w:rsidR="0037555C" w:rsidRPr="0037555C" w:rsidRDefault="0037555C" w:rsidP="0037555C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слова:</w:t>
      </w: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інтернет-залежність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хронічний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воєнний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адаптація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ескапізм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BBC1113" w14:textId="77777777" w:rsidR="0037555C" w:rsidRPr="008A47E8" w:rsidRDefault="0037555C" w:rsidP="0037555C">
      <w:pPr>
        <w:tabs>
          <w:tab w:val="left" w:pos="993"/>
          <w:tab w:val="left" w:pos="1134"/>
        </w:tabs>
        <w:spacing w:after="0" w:line="240" w:lineRule="auto"/>
        <w:ind w:firstLine="720"/>
        <w:jc w:val="both"/>
      </w:pPr>
      <w:proofErr w:type="spellStart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Keywords</w:t>
      </w:r>
      <w:proofErr w:type="spellEnd"/>
      <w:r w:rsidRPr="0037555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: </w:t>
      </w:r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Internet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chronic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stress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martiallaw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adaptation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escapism</w:t>
      </w:r>
      <w:proofErr w:type="spellEnd"/>
      <w:r w:rsidRPr="0037555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8E7E42A" w14:textId="77777777" w:rsidR="0037555C" w:rsidRPr="008A47E8" w:rsidRDefault="0037555C" w:rsidP="0037555C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eastAsia="Times New Roman"/>
        </w:rPr>
      </w:pPr>
    </w:p>
    <w:p w14:paraId="6328E637" w14:textId="77777777" w:rsidR="0037555C" w:rsidRPr="008A47E8" w:rsidRDefault="0037555C" w:rsidP="0037555C">
      <w:pPr>
        <w:tabs>
          <w:tab w:val="left" w:pos="993"/>
          <w:tab w:val="left" w:pos="1134"/>
        </w:tabs>
        <w:spacing w:after="0" w:line="276" w:lineRule="auto"/>
      </w:pPr>
    </w:p>
    <w:p w14:paraId="6D24AD96" w14:textId="77777777" w:rsidR="00942A5F" w:rsidRPr="00942A5F" w:rsidRDefault="00942A5F">
      <w:pPr>
        <w:rPr>
          <w:lang w:val="en-US"/>
        </w:rPr>
      </w:pPr>
    </w:p>
    <w:sectPr w:rsidR="00942A5F" w:rsidRPr="00942A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625F0D"/>
    <w:multiLevelType w:val="hybridMultilevel"/>
    <w:tmpl w:val="8E32A78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039600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6FB"/>
    <w:rsid w:val="00132903"/>
    <w:rsid w:val="00270F88"/>
    <w:rsid w:val="003105DD"/>
    <w:rsid w:val="003719D5"/>
    <w:rsid w:val="0037555C"/>
    <w:rsid w:val="003E6B90"/>
    <w:rsid w:val="004017FA"/>
    <w:rsid w:val="004646FB"/>
    <w:rsid w:val="00692E66"/>
    <w:rsid w:val="00942A5F"/>
    <w:rsid w:val="00B57C45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D27E5"/>
  <w15:chartTrackingRefBased/>
  <w15:docId w15:val="{3BAAFA39-8CE2-401E-9E5D-145242E08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2903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646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646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646F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646F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646F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646F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646F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646F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646F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646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646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646F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4646F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646F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646F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646F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646F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646FB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646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646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646FB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4646FB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4646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646FB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4646FB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4646FB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4646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4646FB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4646FB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132903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132903"/>
  </w:style>
  <w:style w:type="character" w:styleId="ae">
    <w:name w:val="Strong"/>
    <w:basedOn w:val="a0"/>
    <w:uiPriority w:val="22"/>
    <w:qFormat/>
    <w:rsid w:val="001329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ewresearch.org/internet/2022/05/24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ewresearch.org/internet/2022/05/24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b.ua/society/2025/02/07/74-ukrayintsiv-vidchuvayut-psykhologichni-problemy-cherez-viynu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orcid.org/0000-0003-1721-0891" TargetMode="External"/><Relationship Id="rId10" Type="http://schemas.openxmlformats.org/officeDocument/2006/relationships/hyperlink" Target="https://core.ac.uk/download/pdf/288231456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re.ac.uk/download/pdf/28823145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1089</Words>
  <Characters>7769</Characters>
  <Application>Microsoft Office Word</Application>
  <DocSecurity>0</DocSecurity>
  <Lines>121</Lines>
  <Paragraphs>28</Paragraphs>
  <ScaleCrop>false</ScaleCrop>
  <Company/>
  <LinksUpToDate>false</LinksUpToDate>
  <CharactersWithSpaces>8830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2026-01-27T21:28:00Z</dcterms:created>
  <dcterms:modified xsi:type="dcterms:W3CDTF">2026-02-04T23:36:00Z</dcterms:modified>
</cp:coreProperties>
</file>