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4BEC9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УДК 159.922:159.942:159.953:616.89</w:t>
      </w:r>
    </w:p>
    <w:p w14:paraId="7CB807B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Король Катерина </w:t>
      </w:r>
      <w:proofErr w:type="spellStart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Миколаївна</w:t>
      </w:r>
      <w:proofErr w:type="spellEnd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,</w:t>
      </w:r>
    </w:p>
    <w:p w14:paraId="3B0C4055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доктор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філософії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галузі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права, </w:t>
      </w:r>
      <w:proofErr w:type="spellStart"/>
      <w:proofErr w:type="gram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викладач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proofErr w:type="gram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</w:p>
    <w:p w14:paraId="600CE2B4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0821A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69620DD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ORCID: https://orcid.org/0000-0002-1178-9196</w:t>
      </w:r>
    </w:p>
    <w:p w14:paraId="71B929D9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7874DA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ВПЛИВ ІДЕНТИЧНОСТІ НА ФОРМУВАННЯ АДИКТИВНОЇ</w:t>
      </w:r>
    </w:p>
    <w:p w14:paraId="4CBA3DF5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ПОВЕДІНКИ ОСОБИСТОСТІ</w:t>
      </w:r>
    </w:p>
    <w:p w14:paraId="1FE7AE6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61998EE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Важливий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внесок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поняття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зробив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видатний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психолог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кінця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ХІХ – початку ХХ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століття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З. Фрейд.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наголошував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свідомості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прихованих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психіці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Фрейда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вважав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частин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психіки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також шляхом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дитячого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взаємин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батьками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оточенням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ранньому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віці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Фрейд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виділяє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типи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ідентифікації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захисну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виникає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страх перед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покаранням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агресивні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імпульси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розвиваючу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несвідомо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виражається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ототожненні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себе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іншою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особою через страх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втратити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любов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[1]. За Фрейдом,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аспектів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відбуваються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підсвідомості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значно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F0CA63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просто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усвідомлене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«я», 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складний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часто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</w:t>
      </w:r>
    </w:p>
    <w:p w14:paraId="5350ADCB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стосунки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людьми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дитинстві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Сучасні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підтверджують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батьками 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близькими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істотно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несвідомий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центральне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займають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емоційні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базових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моделей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прив’язаності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визначають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самооцінку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будувати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дорослому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житті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92838A9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науковців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пов’язують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свідчать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нестабільна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посилювати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схильність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способу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Незавершені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процесами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ідентифікації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дитинстві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самооцінки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відсутності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свою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є факторами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ризику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7128528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Американський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психолог і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психоаналітик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Еріксон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зробив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вагомий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внесок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розробку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8B409A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засновником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теорії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ввів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науковий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обіг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термін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заклавши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фундаментальні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засади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вивчення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Еріксон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розробив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теорію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психосоціального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якій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посідає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центральне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теорією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ключовим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завданням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особливо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юності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особа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усвідомлює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свою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унікальність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здобуває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стале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самосприйняття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інтегрує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власний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відчуття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цілісності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своєї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 [3].</w:t>
      </w:r>
    </w:p>
    <w:p w14:paraId="253A0B2B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Еріксон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виділив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вісім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стадій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психосоціального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кожна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супроводжується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певною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кризою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розв’язання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гармонійному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становленню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Успішне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криз веде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здорової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стабільної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невдача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спричинити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розгубленість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суперечності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складнощі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самовизначенням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3ECB4571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Особливо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важливою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Еріксон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вважав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стадію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рольової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плутанини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припадає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особа активно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шукає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відповіді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: «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хто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я?» та «яке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світі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?».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невирішеними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особа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переживати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розгубленість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нестабільність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самооцінки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відчуття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пустоти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такій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своєрідною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спробою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уникнути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полегшити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дискомфорт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компенсувати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брак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відчуття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стабільного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«я».</w:t>
      </w:r>
    </w:p>
    <w:p w14:paraId="1733CB35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Еріксоном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статична характеристика,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динамічний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світом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середовищем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[3].</w:t>
      </w:r>
    </w:p>
    <w:p w14:paraId="39076AD9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чинником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перебіг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дослідників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підкреслюють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незавершене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порушене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значно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підвищувати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уразливість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інтегруватися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 структуру</w:t>
      </w:r>
      <w:proofErr w:type="gram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стати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невід’ємною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частиною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Особа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починає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самоідентифікувати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себе через призму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«я -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алкоголік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«я -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наркозалежний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«я –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гравець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Такий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ідентифікації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поглиблює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патологічну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прив’язаність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об’єкта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ускладнює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одужання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Водночас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вагомий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перебуває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групи,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прийнятною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навіть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бажаною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нормою,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виступати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каталізатором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закріплення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моделей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особливо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активного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становлення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підлітковому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юнацькому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віці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C9AE251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той же час, сформована позитивна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слугувати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захисним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бар’єром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профілактиці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чіткими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життєвими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цілями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цінностями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високим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самоприйняття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самоповаги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схильна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пошуку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компенсації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нестабільностей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Тому в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одним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завдань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трансформація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нового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уявлення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себе як про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змогла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відмовитися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контролює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власне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акцентують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побудові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нової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є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центральним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елементом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самовизначення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CE93551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Отже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важливою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складовою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одним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ключових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виникненні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Нестабільність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розмитість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суперечності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створювати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передумови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цілісна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стабільна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позитивно сформована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здатна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виконувати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захисну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функцію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запобігаючи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адикцій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9AF0983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B0CE36B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Список </w:t>
      </w:r>
      <w:proofErr w:type="spellStart"/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використаних</w:t>
      </w:r>
      <w:proofErr w:type="spellEnd"/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джерел</w:t>
      </w:r>
      <w:proofErr w:type="spellEnd"/>
    </w:p>
    <w:p w14:paraId="387D713D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Жилін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Аналіз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погляду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індивідуалістичної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Вісник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Львівського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університету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Серія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науки. 2020. 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Вип. 6. С. 63–71. 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4" w:history="1">
        <w:r w:rsidRPr="000821A5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https://doi.org/10.30970/2522-1876-2020-6-10</w:t>
        </w:r>
      </w:hyperlink>
      <w:r w:rsidRPr="000821A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дата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зверненя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: 20.04.2025)</w:t>
      </w:r>
    </w:p>
    <w:p w14:paraId="3F6E0442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Заверуха О.Я.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Історичний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ракурс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Теоретичні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прикладні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зб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наук.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праць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proofErr w:type="gram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Сєвєродонецьк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СНУ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ім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В. Даля, 2020. № 3 (53), Т 2. С. </w:t>
      </w:r>
      <w:proofErr w:type="gram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88-101</w:t>
      </w:r>
      <w:proofErr w:type="gram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AA61C4F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Erikson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Erik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Х.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Identity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Life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Cycle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New York. </w:t>
      </w:r>
      <w:proofErr w:type="gram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London :</w:t>
      </w:r>
      <w:proofErr w:type="gram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W. W. Norton, 1994. 192 с.</w:t>
      </w:r>
    </w:p>
    <w:p w14:paraId="5198F5B7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417406C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слова: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B0F725C" w14:textId="77777777" w:rsidR="000821A5" w:rsidRPr="000821A5" w:rsidRDefault="000821A5" w:rsidP="000821A5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Key </w:t>
      </w:r>
      <w:proofErr w:type="spellStart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words</w:t>
      </w:r>
      <w:proofErr w:type="spellEnd"/>
      <w:r w:rsidRPr="000821A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:</w:t>
      </w:r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identity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conflict</w:t>
      </w:r>
      <w:proofErr w:type="spellEnd"/>
      <w:r w:rsidRPr="000821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AA30877" w14:textId="77777777" w:rsidR="000821A5" w:rsidRDefault="000821A5" w:rsidP="000821A5">
      <w:pPr>
        <w:spacing w:after="0" w:line="240" w:lineRule="auto"/>
      </w:pPr>
    </w:p>
    <w:p w14:paraId="56C7EE05" w14:textId="77777777" w:rsidR="004B660B" w:rsidRPr="004B660B" w:rsidRDefault="004B660B">
      <w:pPr>
        <w:rPr>
          <w:lang w:val="en-US"/>
        </w:rPr>
      </w:pPr>
    </w:p>
    <w:sectPr w:rsidR="004B660B" w:rsidRPr="004B66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72D"/>
    <w:rsid w:val="000821A5"/>
    <w:rsid w:val="00270F88"/>
    <w:rsid w:val="003719D5"/>
    <w:rsid w:val="003E6B90"/>
    <w:rsid w:val="004017FA"/>
    <w:rsid w:val="00484C39"/>
    <w:rsid w:val="004B660B"/>
    <w:rsid w:val="00692E66"/>
    <w:rsid w:val="00B3272D"/>
    <w:rsid w:val="00BB7F9A"/>
    <w:rsid w:val="00DF68B4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F229B"/>
  <w15:chartTrackingRefBased/>
  <w15:docId w15:val="{DE0ABAE0-DF2C-4103-81A4-A4825E5E8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8B4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3272D"/>
    <w:pPr>
      <w:keepNext/>
      <w:keepLines/>
      <w:spacing w:before="360" w:after="80" w:line="360" w:lineRule="auto"/>
      <w:ind w:firstLine="284"/>
      <w:jc w:val="both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uk-UA"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3272D"/>
    <w:pPr>
      <w:keepNext/>
      <w:keepLines/>
      <w:spacing w:before="160" w:after="80" w:line="360" w:lineRule="auto"/>
      <w:ind w:firstLine="284"/>
      <w:jc w:val="both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uk-UA"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3272D"/>
    <w:pPr>
      <w:keepNext/>
      <w:keepLines/>
      <w:spacing w:before="160" w:after="80" w:line="360" w:lineRule="auto"/>
      <w:ind w:firstLine="284"/>
      <w:jc w:val="both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3272D"/>
    <w:pPr>
      <w:keepNext/>
      <w:keepLines/>
      <w:spacing w:before="80" w:after="40" w:line="360" w:lineRule="auto"/>
      <w:ind w:firstLine="284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3272D"/>
    <w:pPr>
      <w:keepNext/>
      <w:keepLines/>
      <w:spacing w:before="80" w:after="40" w:line="360" w:lineRule="auto"/>
      <w:ind w:firstLine="284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272D"/>
    <w:pPr>
      <w:keepNext/>
      <w:keepLines/>
      <w:spacing w:before="40" w:after="0" w:line="360" w:lineRule="auto"/>
      <w:ind w:firstLine="284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3272D"/>
    <w:pPr>
      <w:keepNext/>
      <w:keepLines/>
      <w:spacing w:before="40" w:after="0" w:line="360" w:lineRule="auto"/>
      <w:ind w:firstLine="284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3272D"/>
    <w:pPr>
      <w:keepNext/>
      <w:keepLines/>
      <w:spacing w:after="0" w:line="360" w:lineRule="auto"/>
      <w:ind w:firstLine="284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3272D"/>
    <w:pPr>
      <w:keepNext/>
      <w:keepLines/>
      <w:spacing w:after="0" w:line="360" w:lineRule="auto"/>
      <w:ind w:firstLine="284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327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327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3272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B3272D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3272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3272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3272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3272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3272D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3272D"/>
    <w:pPr>
      <w:spacing w:after="80" w:line="240" w:lineRule="auto"/>
      <w:ind w:firstLine="284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B327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3272D"/>
    <w:pPr>
      <w:numPr>
        <w:ilvl w:val="1"/>
      </w:numPr>
      <w:spacing w:line="360" w:lineRule="auto"/>
      <w:ind w:firstLine="284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uk-UA"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B3272D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B3272D"/>
    <w:pPr>
      <w:spacing w:before="160" w:line="360" w:lineRule="auto"/>
      <w:ind w:firstLine="284"/>
      <w:jc w:val="center"/>
    </w:pPr>
    <w:rPr>
      <w:rFonts w:ascii="Times New Roman" w:eastAsiaTheme="minorHAnsi" w:hAnsi="Times New Roman" w:cs="Times New Roman"/>
      <w:i/>
      <w:iCs/>
      <w:color w:val="404040" w:themeColor="text1" w:themeTint="BF"/>
      <w:kern w:val="2"/>
      <w:sz w:val="28"/>
      <w:szCs w:val="28"/>
      <w:lang w:val="uk-UA"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B3272D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3272D"/>
    <w:pPr>
      <w:spacing w:after="0" w:line="360" w:lineRule="auto"/>
      <w:ind w:left="720" w:firstLine="284"/>
      <w:contextualSpacing/>
      <w:jc w:val="both"/>
    </w:pPr>
    <w:rPr>
      <w:rFonts w:ascii="Times New Roman" w:eastAsiaTheme="minorHAnsi" w:hAnsi="Times New Roman" w:cs="Times New Roman"/>
      <w:kern w:val="2"/>
      <w:sz w:val="28"/>
      <w:szCs w:val="28"/>
      <w:lang w:val="uk-UA"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B3272D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327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 w:firstLine="284"/>
      <w:jc w:val="center"/>
    </w:pPr>
    <w:rPr>
      <w:rFonts w:ascii="Times New Roman" w:eastAsiaTheme="minorHAnsi" w:hAnsi="Times New Roman" w:cs="Times New Roman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B3272D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B3272D"/>
    <w:rPr>
      <w:b/>
      <w:bCs/>
      <w:smallCaps/>
      <w:color w:val="0F4761" w:themeColor="accent1" w:themeShade="BF"/>
      <w:spacing w:val="5"/>
    </w:rPr>
  </w:style>
  <w:style w:type="character" w:styleId="ac">
    <w:name w:val="Strong"/>
    <w:basedOn w:val="a0"/>
    <w:uiPriority w:val="22"/>
    <w:qFormat/>
    <w:rsid w:val="004B660B"/>
    <w:rPr>
      <w:b/>
      <w:bCs/>
    </w:rPr>
  </w:style>
  <w:style w:type="character" w:styleId="ad">
    <w:name w:val="Hyperlink"/>
    <w:basedOn w:val="a0"/>
    <w:uiPriority w:val="99"/>
    <w:unhideWhenUsed/>
    <w:rsid w:val="000821A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30970/2522-1876-2020-6-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763</Words>
  <Characters>5829</Characters>
  <Application>Microsoft Office Word</Application>
  <DocSecurity>0</DocSecurity>
  <Lines>104</Lines>
  <Paragraphs>20</Paragraphs>
  <ScaleCrop>false</ScaleCrop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2026-01-27T21:26:00Z</dcterms:created>
  <dcterms:modified xsi:type="dcterms:W3CDTF">2026-02-04T23:30:00Z</dcterms:modified>
</cp:coreProperties>
</file>