
<file path=[Content_Types].xml><?xml version="1.0" encoding="utf-8"?>
<Types xmlns="http://schemas.openxmlformats.org/package/2006/content-types">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1341" w:rsidRPr="00D37228" w:rsidRDefault="00AF1341" w:rsidP="00AF1341">
      <w:pPr>
        <w:widowControl w:val="0"/>
        <w:spacing w:line="360" w:lineRule="auto"/>
        <w:jc w:val="center"/>
        <w:rPr>
          <w:b/>
          <w:sz w:val="28"/>
          <w:szCs w:val="28"/>
          <w:lang w:val="uk-UA"/>
        </w:rPr>
      </w:pPr>
      <w:r w:rsidRPr="00D37228">
        <w:rPr>
          <w:b/>
          <w:sz w:val="28"/>
          <w:szCs w:val="28"/>
          <w:lang w:val="uk-UA"/>
        </w:rPr>
        <w:t>АНОТАЦІЯ</w:t>
      </w:r>
    </w:p>
    <w:p w:rsidR="00AF1341" w:rsidRPr="00D37228" w:rsidRDefault="00AF1341" w:rsidP="00AF1341">
      <w:pPr>
        <w:tabs>
          <w:tab w:val="left" w:pos="2340"/>
        </w:tabs>
        <w:spacing w:line="360" w:lineRule="auto"/>
        <w:ind w:firstLine="709"/>
        <w:jc w:val="both"/>
        <w:rPr>
          <w:sz w:val="28"/>
          <w:szCs w:val="28"/>
          <w:lang w:val="uk-UA"/>
        </w:rPr>
      </w:pPr>
      <w:r>
        <w:rPr>
          <w:i/>
          <w:sz w:val="28"/>
          <w:szCs w:val="28"/>
          <w:lang w:val="uk-UA"/>
        </w:rPr>
        <w:t>Якіменко І.В.</w:t>
      </w:r>
      <w:r>
        <w:rPr>
          <w:b/>
          <w:sz w:val="28"/>
          <w:szCs w:val="28"/>
          <w:lang w:val="uk-UA"/>
        </w:rPr>
        <w:t xml:space="preserve"> </w:t>
      </w:r>
      <w:r w:rsidRPr="00CB13D5">
        <w:rPr>
          <w:b/>
          <w:sz w:val="28"/>
          <w:szCs w:val="28"/>
          <w:lang w:val="uk-UA"/>
        </w:rPr>
        <w:t xml:space="preserve"> </w:t>
      </w:r>
      <w:r w:rsidRPr="00DA6205">
        <w:rPr>
          <w:b/>
          <w:bCs/>
          <w:caps/>
          <w:spacing w:val="-4"/>
          <w:sz w:val="28"/>
          <w:szCs w:val="28"/>
          <w:lang w:val="uk-UA"/>
        </w:rPr>
        <w:t>Інститут дисциплінарної відповідальності державних службовців в українських губерніях Російської імперії ( друга половина XVIII –початок ХХ ст.)</w:t>
      </w:r>
      <w:r w:rsidRPr="00D37228">
        <w:rPr>
          <w:sz w:val="28"/>
          <w:szCs w:val="28"/>
          <w:lang w:val="uk-UA"/>
        </w:rPr>
        <w:t>. – Кваліфікаційна наукова праця на правах рукопису.</w:t>
      </w:r>
    </w:p>
    <w:p w:rsidR="00AF1341" w:rsidRPr="00A276DA" w:rsidRDefault="00AF1341" w:rsidP="00AF1341">
      <w:pPr>
        <w:widowControl w:val="0"/>
        <w:spacing w:line="360" w:lineRule="auto"/>
        <w:ind w:firstLine="709"/>
        <w:jc w:val="both"/>
        <w:rPr>
          <w:sz w:val="28"/>
          <w:szCs w:val="28"/>
          <w:lang w:val="uk-UA"/>
        </w:rPr>
      </w:pPr>
      <w:r w:rsidRPr="00A276DA">
        <w:rPr>
          <w:sz w:val="28"/>
          <w:szCs w:val="28"/>
          <w:lang w:val="uk-UA"/>
        </w:rPr>
        <w:t xml:space="preserve">Дисертація на здобуття наукового ступеня доктора філософії за </w:t>
      </w:r>
      <w:r w:rsidR="00E57272">
        <w:rPr>
          <w:sz w:val="28"/>
          <w:szCs w:val="28"/>
          <w:lang w:val="uk-UA"/>
        </w:rPr>
        <w:t xml:space="preserve">спеціальністю </w:t>
      </w:r>
      <w:r w:rsidRPr="00A276DA">
        <w:rPr>
          <w:sz w:val="28"/>
          <w:szCs w:val="28"/>
          <w:lang w:val="uk-UA"/>
        </w:rPr>
        <w:t xml:space="preserve">081 – Право. </w:t>
      </w:r>
    </w:p>
    <w:p w:rsidR="00AF1341" w:rsidRPr="00A276DA" w:rsidRDefault="00AF1341" w:rsidP="00AF1341">
      <w:pPr>
        <w:spacing w:line="360" w:lineRule="auto"/>
        <w:ind w:firstLine="567"/>
        <w:jc w:val="both"/>
        <w:rPr>
          <w:sz w:val="28"/>
          <w:szCs w:val="28"/>
          <w:lang w:val="uk-UA"/>
        </w:rPr>
      </w:pPr>
      <w:r w:rsidRPr="00A276DA">
        <w:rPr>
          <w:sz w:val="28"/>
          <w:szCs w:val="28"/>
          <w:lang w:val="uk-UA"/>
        </w:rPr>
        <w:t>У дисертації проведено історико-правовий аналіз розвитку інституту дисциплінарної відповідальності державних службовців Російської імперії та практики його застосування на українських землях у XVIII – на початку ХХ ст.</w:t>
      </w:r>
    </w:p>
    <w:p w:rsidR="00AF1341" w:rsidRPr="00023128" w:rsidRDefault="00AF1341" w:rsidP="00AF1341">
      <w:pPr>
        <w:spacing w:line="360" w:lineRule="auto"/>
        <w:ind w:firstLine="567"/>
        <w:jc w:val="both"/>
        <w:rPr>
          <w:spacing w:val="-4"/>
          <w:sz w:val="28"/>
          <w:szCs w:val="28"/>
          <w:lang w:val="uk-UA"/>
        </w:rPr>
      </w:pPr>
      <w:r w:rsidRPr="00052068">
        <w:rPr>
          <w:spacing w:val="-4"/>
          <w:sz w:val="28"/>
          <w:szCs w:val="28"/>
          <w:lang w:val="uk-UA"/>
        </w:rPr>
        <w:t xml:space="preserve">Одним з </w:t>
      </w:r>
      <w:r w:rsidR="00CB131D">
        <w:rPr>
          <w:spacing w:val="-4"/>
          <w:sz w:val="28"/>
          <w:szCs w:val="28"/>
          <w:lang w:val="uk-UA"/>
        </w:rPr>
        <w:t>актуальних</w:t>
      </w:r>
      <w:r w:rsidRPr="00052068">
        <w:rPr>
          <w:spacing w:val="-4"/>
          <w:sz w:val="28"/>
          <w:szCs w:val="28"/>
          <w:lang w:val="uk-UA"/>
        </w:rPr>
        <w:t xml:space="preserve"> питань сучасної України продовжує залишатися низький рівень довіри населення до державних інститутів та чиновників (згідно з останніми проведеними опитуваннями державному апарату (чиновникам) та судовій системі (суддям) недовіряють близько </w:t>
      </w:r>
      <w:r w:rsidR="00E57272">
        <w:rPr>
          <w:spacing w:val="-4"/>
          <w:sz w:val="28"/>
          <w:szCs w:val="28"/>
          <w:lang w:val="uk-UA"/>
        </w:rPr>
        <w:t>1</w:t>
      </w:r>
      <w:r w:rsidRPr="00052068">
        <w:rPr>
          <w:spacing w:val="-4"/>
          <w:sz w:val="28"/>
          <w:szCs w:val="28"/>
          <w:lang w:val="uk-UA"/>
        </w:rPr>
        <w:t>/</w:t>
      </w:r>
      <w:r w:rsidR="00E57272">
        <w:rPr>
          <w:spacing w:val="-4"/>
          <w:sz w:val="28"/>
          <w:szCs w:val="28"/>
          <w:lang w:val="uk-UA"/>
        </w:rPr>
        <w:t>2</w:t>
      </w:r>
      <w:r w:rsidRPr="00052068">
        <w:rPr>
          <w:spacing w:val="-4"/>
          <w:sz w:val="28"/>
          <w:szCs w:val="28"/>
          <w:lang w:val="uk-UA"/>
        </w:rPr>
        <w:t xml:space="preserve"> опитаних респондентів). Негативність оцінок зумовлюється не лише суб’єктивними переконаннями опитуваних в несправедливості рішення, прийнятого не на їх користь, а й чисельних фактах зловживаннями, порушеннями норм права, недбалим виконанням своїх обов’язків, а також негідною поведінкою, які свідомо чи несвідомо вчиняються українськими чиновниками та суддями. Подібні випадки, які часто стають предметом публікацій у різноманітних ЗМІ, ставлять під сумнів </w:t>
      </w:r>
      <w:r w:rsidRPr="00023128">
        <w:rPr>
          <w:spacing w:val="-4"/>
          <w:sz w:val="28"/>
          <w:szCs w:val="28"/>
          <w:lang w:val="uk-UA"/>
        </w:rPr>
        <w:t xml:space="preserve">дієвість існуючої системи юридичної відповідальності та вимагають розробки нових та удосконалення існуючих форм та методів впливу на порушників. Не випадково, що за таких обставин, проблематика удосконалення механізму державної служби та підвищення рівня ефективності діяльності чиновників та виховання у них відповідального відношення до своїх посадових обов’язків починає перебувати у фокусі уваги законодавця. В останніх законах прийнятих у цій сфері, зокрема «Про державну службу» (2015 р.) та «Про судоустрій і статус суддів» (2016 р.), значна увага приділяється питанням </w:t>
      </w:r>
      <w:r w:rsidRPr="00023128">
        <w:rPr>
          <w:spacing w:val="-4"/>
          <w:sz w:val="28"/>
          <w:szCs w:val="28"/>
          <w:lang w:val="uk-UA"/>
        </w:rPr>
        <w:lastRenderedPageBreak/>
        <w:t xml:space="preserve">дисциплінарної відповідальності державних чиновників та суддів: підстав та порядку накладення, видів дисциплінарних проступків і стягнень, тощо. </w:t>
      </w:r>
    </w:p>
    <w:p w:rsidR="00AF1341" w:rsidRPr="00023128" w:rsidRDefault="00AF1341" w:rsidP="00AF1341">
      <w:pPr>
        <w:widowControl w:val="0"/>
        <w:spacing w:line="360" w:lineRule="auto"/>
        <w:ind w:firstLine="567"/>
        <w:jc w:val="both"/>
        <w:rPr>
          <w:spacing w:val="-4"/>
          <w:sz w:val="28"/>
          <w:szCs w:val="28"/>
          <w:lang w:val="uk-UA"/>
        </w:rPr>
      </w:pPr>
      <w:r w:rsidRPr="00023128">
        <w:rPr>
          <w:spacing w:val="-4"/>
          <w:sz w:val="28"/>
          <w:szCs w:val="28"/>
          <w:lang w:val="uk-UA"/>
        </w:rPr>
        <w:t xml:space="preserve">Водночас, з прийняттям цих та інших нормативно-правових актів процес реформування інститут дисциплінарної відповідальності не завершився, а лише набув нової сили, оскільки продовжують існувати дискусійні питання щодо закріплених у законодавстві норм та можливості їх практичної реалізації. У </w:t>
      </w:r>
      <w:r w:rsidR="00D06928" w:rsidRPr="00023128">
        <w:rPr>
          <w:spacing w:val="-4"/>
          <w:sz w:val="28"/>
          <w:szCs w:val="28"/>
          <w:lang w:val="uk-UA"/>
        </w:rPr>
        <w:t>зв’язку</w:t>
      </w:r>
      <w:r w:rsidRPr="00023128">
        <w:rPr>
          <w:spacing w:val="-4"/>
          <w:sz w:val="28"/>
          <w:szCs w:val="28"/>
          <w:lang w:val="uk-UA"/>
        </w:rPr>
        <w:t xml:space="preserve"> з цим, аналіз дореволюційного законодавства про дисциплінарну відповідальність чиновників та суддів, а також дослідження практики його реалізації на українських землях у XVIII – на початку ХХ ст., дозволяє запозичити його корисні елементи з тим, щоб у подальшому втілити цей досвід у сучасне вітчизняне законодавство.</w:t>
      </w:r>
    </w:p>
    <w:p w:rsidR="00AF1341" w:rsidRPr="00023128" w:rsidRDefault="00AF1341" w:rsidP="00AF1341">
      <w:pPr>
        <w:spacing w:line="360" w:lineRule="auto"/>
        <w:ind w:firstLine="709"/>
        <w:jc w:val="both"/>
        <w:rPr>
          <w:sz w:val="28"/>
          <w:szCs w:val="28"/>
          <w:lang w:val="uk-UA"/>
        </w:rPr>
      </w:pPr>
      <w:r w:rsidRPr="00023128">
        <w:rPr>
          <w:sz w:val="28"/>
          <w:szCs w:val="28"/>
          <w:lang w:val="uk-UA"/>
        </w:rPr>
        <w:t xml:space="preserve"> Основними методами проведеного дослідження стали такі загальнонаукові та спеціально-наукові методи дослідження, як :</w:t>
      </w:r>
    </w:p>
    <w:p w:rsidR="00AF1341" w:rsidRPr="00023128" w:rsidRDefault="00AF1341" w:rsidP="00AF1341">
      <w:pPr>
        <w:spacing w:line="360" w:lineRule="auto"/>
        <w:ind w:firstLine="540"/>
        <w:jc w:val="both"/>
        <w:rPr>
          <w:spacing w:val="-6"/>
          <w:sz w:val="28"/>
          <w:szCs w:val="28"/>
          <w:lang w:val="uk-UA"/>
        </w:rPr>
      </w:pPr>
      <w:r w:rsidRPr="00023128">
        <w:rPr>
          <w:spacing w:val="-6"/>
          <w:sz w:val="28"/>
          <w:szCs w:val="28"/>
          <w:lang w:val="uk-UA"/>
        </w:rPr>
        <w:t>- формаль</w:t>
      </w:r>
      <w:r w:rsidRPr="00023128">
        <w:rPr>
          <w:spacing w:val="-6"/>
          <w:sz w:val="28"/>
          <w:szCs w:val="28"/>
          <w:lang w:val="uk-UA"/>
        </w:rPr>
        <w:softHyphen/>
        <w:t xml:space="preserve">но-логічний метод (дедукція, індукція, аналіз, синтез), який використовувався </w:t>
      </w:r>
      <w:r w:rsidRPr="00023128">
        <w:rPr>
          <w:spacing w:val="-4"/>
          <w:sz w:val="28"/>
          <w:szCs w:val="28"/>
          <w:lang w:val="uk-UA"/>
        </w:rPr>
        <w:t>при досліджені змісту правових норм, які закріплювали види дисциплінарних проступків та покарання, що застосовувалися до дореволюційних чиновників та суддів</w:t>
      </w:r>
      <w:r w:rsidRPr="00023128">
        <w:rPr>
          <w:spacing w:val="-6"/>
          <w:sz w:val="28"/>
          <w:szCs w:val="28"/>
          <w:lang w:val="uk-UA"/>
        </w:rPr>
        <w:t xml:space="preserve">. </w:t>
      </w:r>
    </w:p>
    <w:p w:rsidR="00AF1341" w:rsidRPr="00023128" w:rsidRDefault="00AF1341" w:rsidP="00AF1341">
      <w:pPr>
        <w:spacing w:line="360" w:lineRule="auto"/>
        <w:ind w:firstLine="540"/>
        <w:jc w:val="both"/>
        <w:rPr>
          <w:spacing w:val="-6"/>
          <w:sz w:val="28"/>
          <w:szCs w:val="28"/>
          <w:lang w:val="uk-UA"/>
        </w:rPr>
      </w:pPr>
      <w:r w:rsidRPr="00023128">
        <w:rPr>
          <w:spacing w:val="-6"/>
          <w:sz w:val="28"/>
          <w:szCs w:val="28"/>
          <w:lang w:val="uk-UA"/>
        </w:rPr>
        <w:t xml:space="preserve">- порівняльно-правовий метод, що використовувався при зіставленні </w:t>
      </w:r>
      <w:r w:rsidRPr="00023128">
        <w:rPr>
          <w:spacing w:val="-4"/>
          <w:sz w:val="28"/>
          <w:szCs w:val="28"/>
          <w:lang w:val="uk-UA"/>
        </w:rPr>
        <w:t xml:space="preserve">спільних та </w:t>
      </w:r>
      <w:r w:rsidR="00C3104A" w:rsidRPr="00023128">
        <w:rPr>
          <w:spacing w:val="-4"/>
          <w:sz w:val="28"/>
          <w:szCs w:val="28"/>
          <w:lang w:val="uk-UA"/>
        </w:rPr>
        <w:t>відмінних</w:t>
      </w:r>
      <w:r w:rsidRPr="00023128">
        <w:rPr>
          <w:spacing w:val="-4"/>
          <w:sz w:val="28"/>
          <w:szCs w:val="28"/>
          <w:lang w:val="uk-UA"/>
        </w:rPr>
        <w:t xml:space="preserve"> рис дисциплінарної відповідальності державних службовців та суддів, а також при </w:t>
      </w:r>
      <w:r w:rsidR="00C3104A" w:rsidRPr="00023128">
        <w:rPr>
          <w:spacing w:val="-4"/>
          <w:sz w:val="28"/>
          <w:szCs w:val="28"/>
          <w:lang w:val="uk-UA"/>
        </w:rPr>
        <w:t>співставленні</w:t>
      </w:r>
      <w:r w:rsidRPr="00023128">
        <w:rPr>
          <w:spacing w:val="-4"/>
          <w:sz w:val="28"/>
          <w:szCs w:val="28"/>
          <w:lang w:val="uk-UA"/>
        </w:rPr>
        <w:t xml:space="preserve"> російських </w:t>
      </w:r>
      <w:r w:rsidR="00C3104A" w:rsidRPr="00023128">
        <w:rPr>
          <w:spacing w:val="-4"/>
          <w:sz w:val="28"/>
          <w:szCs w:val="28"/>
          <w:lang w:val="uk-UA"/>
        </w:rPr>
        <w:t>нормативно-правових</w:t>
      </w:r>
      <w:r w:rsidRPr="00023128">
        <w:rPr>
          <w:spacing w:val="-4"/>
          <w:sz w:val="28"/>
          <w:szCs w:val="28"/>
          <w:lang w:val="uk-UA"/>
        </w:rPr>
        <w:t xml:space="preserve"> актів з їх відповідними іноземними аналогами</w:t>
      </w:r>
      <w:r w:rsidRPr="00023128">
        <w:rPr>
          <w:spacing w:val="-6"/>
          <w:sz w:val="28"/>
          <w:szCs w:val="28"/>
          <w:lang w:val="uk-UA"/>
        </w:rPr>
        <w:t>.</w:t>
      </w:r>
    </w:p>
    <w:p w:rsidR="00AF1341" w:rsidRPr="00023128" w:rsidRDefault="00AF1341" w:rsidP="00AF1341">
      <w:pPr>
        <w:spacing w:line="360" w:lineRule="auto"/>
        <w:ind w:firstLine="540"/>
        <w:jc w:val="both"/>
        <w:rPr>
          <w:spacing w:val="-6"/>
          <w:sz w:val="28"/>
          <w:szCs w:val="28"/>
          <w:lang w:val="uk-UA"/>
        </w:rPr>
      </w:pPr>
      <w:r w:rsidRPr="00023128">
        <w:rPr>
          <w:spacing w:val="-6"/>
          <w:sz w:val="28"/>
          <w:szCs w:val="28"/>
          <w:lang w:val="uk-UA"/>
        </w:rPr>
        <w:t>- статистичний метод, який використовувався для аналізу кількісних даних, що прямо чи опосередковано характеризували практику реалізації правових норм, а також дали можливість відобразити конкретні зміни, що відбулися внаслідок прийняття чи внесення змін до законодавства про дисциплінарну відповідальність;</w:t>
      </w:r>
    </w:p>
    <w:p w:rsidR="00AF1341" w:rsidRPr="00023128" w:rsidRDefault="00AF1341" w:rsidP="00AF1341">
      <w:pPr>
        <w:spacing w:line="360" w:lineRule="auto"/>
        <w:ind w:firstLine="540"/>
        <w:jc w:val="both"/>
        <w:rPr>
          <w:spacing w:val="-6"/>
          <w:sz w:val="28"/>
          <w:szCs w:val="28"/>
          <w:lang w:val="uk-UA"/>
        </w:rPr>
      </w:pPr>
      <w:r w:rsidRPr="00023128">
        <w:rPr>
          <w:spacing w:val="-4"/>
          <w:sz w:val="28"/>
          <w:szCs w:val="28"/>
          <w:lang w:val="uk-UA"/>
        </w:rPr>
        <w:t xml:space="preserve">- системно-структурний метод був використаний при аналізі інституту дисциплінарної відповідальності як цілісної єдиної системи, що спиралася на загальні принципи та методи, мала логічну внутрішню структуру та окремі компоненти </w:t>
      </w:r>
      <w:r w:rsidR="00C3104A" w:rsidRPr="00023128">
        <w:rPr>
          <w:spacing w:val="-4"/>
          <w:sz w:val="28"/>
          <w:szCs w:val="28"/>
          <w:lang w:val="uk-UA"/>
        </w:rPr>
        <w:t>взаємопов’язані</w:t>
      </w:r>
      <w:r w:rsidRPr="00023128">
        <w:rPr>
          <w:spacing w:val="-4"/>
          <w:sz w:val="28"/>
          <w:szCs w:val="28"/>
          <w:lang w:val="uk-UA"/>
        </w:rPr>
        <w:t xml:space="preserve"> між собою.</w:t>
      </w:r>
      <w:r w:rsidRPr="00023128">
        <w:rPr>
          <w:spacing w:val="-6"/>
          <w:sz w:val="28"/>
          <w:szCs w:val="28"/>
          <w:lang w:val="uk-UA"/>
        </w:rPr>
        <w:t xml:space="preserve"> </w:t>
      </w:r>
    </w:p>
    <w:p w:rsidR="00AF1341" w:rsidRPr="00023128" w:rsidRDefault="00AF1341" w:rsidP="00AF1341">
      <w:pPr>
        <w:spacing w:line="360" w:lineRule="auto"/>
        <w:ind w:firstLine="709"/>
        <w:jc w:val="both"/>
        <w:rPr>
          <w:spacing w:val="-6"/>
          <w:sz w:val="28"/>
          <w:szCs w:val="28"/>
          <w:lang w:val="uk-UA"/>
        </w:rPr>
      </w:pPr>
      <w:r w:rsidRPr="00023128">
        <w:rPr>
          <w:sz w:val="28"/>
          <w:szCs w:val="28"/>
          <w:lang w:val="uk-UA"/>
        </w:rPr>
        <w:t xml:space="preserve">На основі проведеного дослідження було встановлено, що починаючи з </w:t>
      </w:r>
      <w:r w:rsidRPr="00023128">
        <w:rPr>
          <w:spacing w:val="-4"/>
          <w:sz w:val="28"/>
          <w:szCs w:val="28"/>
          <w:lang w:val="uk-UA"/>
        </w:rPr>
        <w:t xml:space="preserve">XVIIIст. </w:t>
      </w:r>
      <w:r w:rsidRPr="00023128">
        <w:rPr>
          <w:sz w:val="28"/>
          <w:szCs w:val="28"/>
          <w:lang w:val="uk-UA"/>
        </w:rPr>
        <w:t>з</w:t>
      </w:r>
      <w:r w:rsidRPr="00023128">
        <w:rPr>
          <w:spacing w:val="-4"/>
          <w:sz w:val="28"/>
          <w:szCs w:val="28"/>
          <w:lang w:val="uk-UA"/>
        </w:rPr>
        <w:t>більшення чисельності працівників державного апарату в Російській імперії та зростанням їхньої ролі у регулюванні суспільних відносин обумовив потребу у нормативному визначенні їх правового статусу. Одним з актуальних завдань на цьому етапі ставала розробка правових норм, що визначили б специфіку юридичної відповідальності чиновників за вчинені правопорушення, насамперед у сфері їх безпосередньої діяльності. Наслідком активної правотворчої роботи, насамперед Правлячого Сенату, стає поява в російському законодавстві протягом X</w:t>
      </w:r>
      <w:r w:rsidRPr="00023128">
        <w:rPr>
          <w:spacing w:val="-4"/>
          <w:sz w:val="28"/>
          <w:szCs w:val="28"/>
          <w:lang w:val="en-US"/>
        </w:rPr>
        <w:t>V</w:t>
      </w:r>
      <w:r w:rsidRPr="00023128">
        <w:rPr>
          <w:spacing w:val="-4"/>
          <w:sz w:val="28"/>
          <w:szCs w:val="28"/>
          <w:lang w:val="uk-UA"/>
        </w:rPr>
        <w:t>IІІ – ХІХ ст. декількох десятків документів, які в том чи іншому аспекті зачіпали питання правового регулювання дисциплінарної відповідальності державних службовців. Закріплюючи основи дисциплінарної відповідальності, вони, водночас, мали серйозний недолік, оскільки носили несистематизований характер, досить часто дублювали або суперечили один одному, а також не забезпечували системний підхід при формуванні інституту дисциплінарної відповідальності, вирішуючи локальні, розрізненні, питання без дотримання єдиних підходів та принципів.</w:t>
      </w:r>
      <w:r w:rsidRPr="00023128">
        <w:rPr>
          <w:spacing w:val="-6"/>
          <w:sz w:val="28"/>
          <w:szCs w:val="28"/>
          <w:lang w:val="uk-UA"/>
        </w:rPr>
        <w:t>.</w:t>
      </w:r>
    </w:p>
    <w:p w:rsidR="00AF1341" w:rsidRPr="00023128" w:rsidRDefault="00AF1341" w:rsidP="00AF1341">
      <w:pPr>
        <w:spacing w:line="360" w:lineRule="auto"/>
        <w:ind w:firstLine="709"/>
        <w:jc w:val="both"/>
        <w:rPr>
          <w:spacing w:val="-6"/>
          <w:sz w:val="28"/>
          <w:szCs w:val="28"/>
          <w:lang w:val="uk-UA"/>
        </w:rPr>
      </w:pPr>
      <w:r w:rsidRPr="00023128">
        <w:rPr>
          <w:spacing w:val="-6"/>
          <w:sz w:val="28"/>
          <w:szCs w:val="28"/>
          <w:lang w:val="uk-UA"/>
        </w:rPr>
        <w:t xml:space="preserve">Зроблено висновок, що недосконалість законодавства про дисциплінарну відповідальність державних службовців на першому етапі його розвитку обумовлювалася </w:t>
      </w:r>
      <w:r w:rsidR="00C3104A" w:rsidRPr="00023128">
        <w:rPr>
          <w:spacing w:val="-6"/>
          <w:sz w:val="28"/>
          <w:szCs w:val="28"/>
          <w:lang w:val="uk-UA"/>
        </w:rPr>
        <w:t>об’єктивними</w:t>
      </w:r>
      <w:r w:rsidRPr="00023128">
        <w:rPr>
          <w:spacing w:val="-6"/>
          <w:sz w:val="28"/>
          <w:szCs w:val="28"/>
          <w:lang w:val="uk-UA"/>
        </w:rPr>
        <w:t xml:space="preserve"> причинами. Однією з таких причин, стала в</w:t>
      </w:r>
      <w:r w:rsidRPr="00023128">
        <w:rPr>
          <w:spacing w:val="-4"/>
          <w:sz w:val="28"/>
          <w:szCs w:val="28"/>
          <w:lang w:val="uk-UA"/>
        </w:rPr>
        <w:t>ідсутність сприйняття дисциплінарної відповідальності, як окремого правового інституту, що у свою чергу, зумовило відсутність нормативного визначення поняття «дисциплінарний проступок», а також загальних ознак притаманних такому виду протиправної поведінки. Спроби виробити відповідний понятійно-категоріальний апарат, як правило, завершувалися на теоретичному рівні і не знаходили свого практичного втілення у норми тогочасного законодавства.</w:t>
      </w:r>
    </w:p>
    <w:p w:rsidR="00AF1341" w:rsidRPr="00023128" w:rsidRDefault="00AF1341" w:rsidP="00AF1341">
      <w:pPr>
        <w:spacing w:line="360" w:lineRule="auto"/>
        <w:ind w:firstLine="709"/>
        <w:jc w:val="both"/>
        <w:rPr>
          <w:spacing w:val="-6"/>
          <w:sz w:val="28"/>
          <w:szCs w:val="28"/>
          <w:lang w:val="uk-UA"/>
        </w:rPr>
      </w:pPr>
      <w:r w:rsidRPr="00023128">
        <w:rPr>
          <w:spacing w:val="-6"/>
          <w:sz w:val="28"/>
          <w:szCs w:val="28"/>
          <w:lang w:val="uk-UA"/>
        </w:rPr>
        <w:t xml:space="preserve">Проведений аналіз основних нормативно-правовик актів, що закріплювали юридичну відповідальність чиновників цивільних відомств дозволив виділити основні </w:t>
      </w:r>
      <w:r w:rsidRPr="00023128">
        <w:rPr>
          <w:spacing w:val="-4"/>
          <w:sz w:val="28"/>
          <w:szCs w:val="28"/>
          <w:lang w:val="uk-UA"/>
        </w:rPr>
        <w:t xml:space="preserve">склади дисциплінарних поступків, закріплених у ХІХ – на початку ХХ ст. та класифікувати їх за сферою та характером вчиненого діяння. До першої групи дисциплінарних проступків входили порушення вимог щодо обмежень, які накладалися на чиновників при вступі чи під час перебування на державній службі. До другої групи слід віднести проступки, які були пов’язані з порушенням морально-етичних обов’язків чиновників. До третьої групи слід віднести проступки, які виявлялися у порушені внутрішньоорганізаційних обов’язків державного службовця і полягали у невиконанні чи неналежному виконанні ним своїх посадових обов’язків. </w:t>
      </w:r>
    </w:p>
    <w:p w:rsidR="00AF1341" w:rsidRDefault="00AF1341" w:rsidP="00AF1341">
      <w:pPr>
        <w:spacing w:line="360" w:lineRule="auto"/>
        <w:ind w:firstLine="709"/>
        <w:jc w:val="both"/>
        <w:rPr>
          <w:spacing w:val="-4"/>
          <w:sz w:val="28"/>
          <w:szCs w:val="28"/>
          <w:lang w:val="uk-UA"/>
        </w:rPr>
      </w:pPr>
      <w:r w:rsidRPr="00023128">
        <w:rPr>
          <w:spacing w:val="-6"/>
          <w:sz w:val="28"/>
          <w:szCs w:val="28"/>
          <w:lang w:val="uk-UA"/>
        </w:rPr>
        <w:t xml:space="preserve">В дисертаційній роботі проаналізовані основні </w:t>
      </w:r>
      <w:r w:rsidRPr="00023128">
        <w:rPr>
          <w:spacing w:val="-4"/>
          <w:sz w:val="28"/>
          <w:szCs w:val="28"/>
          <w:lang w:val="uk-UA"/>
        </w:rPr>
        <w:t xml:space="preserve">дисциплінарні санкції, закріплені у законодавстві ХІХ – на початку ХХ ст. та </w:t>
      </w:r>
      <w:r w:rsidR="00C3104A" w:rsidRPr="00023128">
        <w:rPr>
          <w:spacing w:val="-4"/>
          <w:sz w:val="28"/>
          <w:szCs w:val="28"/>
          <w:lang w:val="uk-UA"/>
        </w:rPr>
        <w:t>класифіковано</w:t>
      </w:r>
      <w:r w:rsidRPr="00023128">
        <w:rPr>
          <w:spacing w:val="-4"/>
          <w:sz w:val="28"/>
          <w:szCs w:val="28"/>
          <w:lang w:val="uk-UA"/>
        </w:rPr>
        <w:t xml:space="preserve"> їх за характером впливу та сферою застосування. До першої групи можуть бути віднесені майнові санкції, які фактично призводили до втрати чиновником матеріальних благ, які він отримав чи міг би отримати під час перебування на посаді. До другої групи необхідно віднести дисциплінарні санкції виховного характеру, які повинні були вказати чиновнику на недопустимість його поведінки та стимулювати до утримання від подібної поведінки у майбутньому. До третьої групи можуть бути віднесені кар’єрні санкції, тобто ті, що були пов’язані з процедурою проходження державної служби і могли негативно вплинути на подальше кар’єрне просування чиновника. До четвертої групи належать виключні санкції, які містили покарання у вигляді позбавлення особи надалі перебувати на посаді чиновника і переривали його кар’єру державного службовця. </w:t>
      </w:r>
    </w:p>
    <w:p w:rsidR="0045399D" w:rsidRPr="00023128" w:rsidRDefault="0045399D" w:rsidP="00AF1341">
      <w:pPr>
        <w:spacing w:line="360" w:lineRule="auto"/>
        <w:ind w:firstLine="709"/>
        <w:jc w:val="both"/>
        <w:rPr>
          <w:spacing w:val="-6"/>
          <w:sz w:val="28"/>
          <w:szCs w:val="28"/>
          <w:lang w:val="uk-UA"/>
        </w:rPr>
      </w:pPr>
      <w:r>
        <w:rPr>
          <w:spacing w:val="-4"/>
          <w:sz w:val="28"/>
          <w:szCs w:val="28"/>
          <w:lang w:val="uk-UA"/>
        </w:rPr>
        <w:t xml:space="preserve">У дисертаційному дослідженні здійснено порівняльний аналіз змісту актів законодавства Гетьманщини та  Російської імперії, в частині що відносилися до визначення та порядку накладення дисциплінарних санкцій. Встановлено, що зазначені акти мали суттєві відмінності, насамперед у визначені видів дисциплінарних проступків та характері дисциплінарних стягнень. </w:t>
      </w:r>
      <w:r w:rsidRPr="004B0760">
        <w:rPr>
          <w:spacing w:val="-4"/>
          <w:sz w:val="28"/>
          <w:szCs w:val="28"/>
          <w:lang w:val="uk-UA"/>
        </w:rPr>
        <w:t>Водночас</w:t>
      </w:r>
      <w:r w:rsidR="00B15AFA" w:rsidRPr="004B0760">
        <w:rPr>
          <w:spacing w:val="-4"/>
          <w:sz w:val="28"/>
          <w:szCs w:val="28"/>
          <w:lang w:val="uk-UA"/>
        </w:rPr>
        <w:t>,</w:t>
      </w:r>
      <w:r w:rsidRPr="004B0760">
        <w:rPr>
          <w:spacing w:val="-4"/>
          <w:sz w:val="28"/>
          <w:szCs w:val="28"/>
          <w:lang w:val="uk-UA"/>
        </w:rPr>
        <w:t xml:space="preserve"> констатовано, що внаслідок об’єктивних обставин: активний процес розбудови державного апарату нового типу, збільшення кількості державних службовців тощо, інститут дисциплінарної відповідальності </w:t>
      </w:r>
      <w:r w:rsidR="00B15AFA" w:rsidRPr="004B0760">
        <w:rPr>
          <w:spacing w:val="-4"/>
          <w:sz w:val="28"/>
          <w:szCs w:val="28"/>
          <w:lang w:val="uk-UA"/>
        </w:rPr>
        <w:t>був краще унормованим у актах Російської імперії, що полегшило їх проникнення на українські землі.</w:t>
      </w:r>
      <w:r w:rsidR="00B15AFA">
        <w:rPr>
          <w:spacing w:val="-4"/>
          <w:sz w:val="28"/>
          <w:szCs w:val="28"/>
          <w:lang w:val="uk-UA"/>
        </w:rPr>
        <w:t xml:space="preserve">  </w:t>
      </w:r>
      <w:r>
        <w:rPr>
          <w:spacing w:val="-4"/>
          <w:sz w:val="28"/>
          <w:szCs w:val="28"/>
          <w:lang w:val="uk-UA"/>
        </w:rPr>
        <w:t xml:space="preserve">       </w:t>
      </w:r>
    </w:p>
    <w:p w:rsidR="00AF1341" w:rsidRPr="00023128" w:rsidRDefault="00AF1341" w:rsidP="00AF1341">
      <w:pPr>
        <w:spacing w:line="360" w:lineRule="auto"/>
        <w:ind w:firstLine="709"/>
        <w:jc w:val="both"/>
        <w:rPr>
          <w:spacing w:val="-6"/>
          <w:sz w:val="28"/>
          <w:szCs w:val="28"/>
          <w:lang w:val="uk-UA"/>
        </w:rPr>
      </w:pPr>
      <w:r w:rsidRPr="00023128">
        <w:rPr>
          <w:spacing w:val="-6"/>
          <w:sz w:val="28"/>
          <w:szCs w:val="28"/>
          <w:lang w:val="uk-UA"/>
        </w:rPr>
        <w:t xml:space="preserve">В досліджені проводиться аналіз практичної реалізації норм, що закріплювали дисциплінарну відповідальність державних службовців та відзначається, що протягом тривалого періоду вони багато в чому носили формальний та </w:t>
      </w:r>
      <w:r w:rsidR="00C3104A" w:rsidRPr="00023128">
        <w:rPr>
          <w:spacing w:val="-6"/>
          <w:sz w:val="28"/>
          <w:szCs w:val="28"/>
          <w:lang w:val="uk-UA"/>
        </w:rPr>
        <w:t>суперечливий</w:t>
      </w:r>
      <w:r w:rsidRPr="00023128">
        <w:rPr>
          <w:spacing w:val="-6"/>
          <w:sz w:val="28"/>
          <w:szCs w:val="28"/>
          <w:lang w:val="uk-UA"/>
        </w:rPr>
        <w:t xml:space="preserve"> характер. Причиною цього явища слід вважати відсутність виокремлення норм, що закріплювали дисциплінарну відповідальність у рамках єдиного інституту, їх несистематизованість, а також відсутність єдиного, кодифікованого нормативно-правового акту, що </w:t>
      </w:r>
      <w:r w:rsidR="00C3104A" w:rsidRPr="00023128">
        <w:rPr>
          <w:spacing w:val="-6"/>
          <w:sz w:val="28"/>
          <w:szCs w:val="28"/>
          <w:lang w:val="uk-UA"/>
        </w:rPr>
        <w:t>об’єднував</w:t>
      </w:r>
      <w:r w:rsidRPr="00023128">
        <w:rPr>
          <w:spacing w:val="-6"/>
          <w:sz w:val="28"/>
          <w:szCs w:val="28"/>
          <w:lang w:val="uk-UA"/>
        </w:rPr>
        <w:t xml:space="preserve"> би норми дисциплінарної відповідальності державних службовців. В роботі відзначаються спроби провести кодифікаційні роботи у цьому напрямку, але у підсумку робиться висновок про їх незавершений характер.  </w:t>
      </w:r>
    </w:p>
    <w:p w:rsidR="00AF1341" w:rsidRPr="00023128" w:rsidRDefault="00AF1341" w:rsidP="00AF1341">
      <w:pPr>
        <w:spacing w:line="360" w:lineRule="auto"/>
        <w:ind w:firstLine="709"/>
        <w:jc w:val="both"/>
        <w:rPr>
          <w:spacing w:val="-6"/>
          <w:sz w:val="28"/>
          <w:szCs w:val="28"/>
          <w:lang w:val="uk-UA"/>
        </w:rPr>
      </w:pPr>
      <w:r w:rsidRPr="00023128">
        <w:rPr>
          <w:spacing w:val="-6"/>
          <w:sz w:val="28"/>
          <w:szCs w:val="28"/>
          <w:lang w:val="uk-UA"/>
        </w:rPr>
        <w:t xml:space="preserve">Окрема увага звертається на застосування до чиновників санкцій фінансового характеру, які були особливо поширені на першому етапі. Робиться висновок про їх суперечливий, і в окремих випадках шкідливий характер, що обумовлювалося низьким рівнем фінансово-матеріального забезпечення державних службовців. </w:t>
      </w:r>
    </w:p>
    <w:p w:rsidR="00AF1341" w:rsidRPr="00023128" w:rsidRDefault="00AF1341" w:rsidP="00AF1341">
      <w:pPr>
        <w:spacing w:line="360" w:lineRule="auto"/>
        <w:ind w:firstLine="709"/>
        <w:jc w:val="both"/>
        <w:rPr>
          <w:spacing w:val="-6"/>
          <w:sz w:val="28"/>
          <w:szCs w:val="28"/>
          <w:lang w:val="uk-UA"/>
        </w:rPr>
      </w:pPr>
      <w:r w:rsidRPr="00023128">
        <w:rPr>
          <w:spacing w:val="-6"/>
          <w:sz w:val="28"/>
          <w:szCs w:val="28"/>
          <w:lang w:val="uk-UA"/>
        </w:rPr>
        <w:t xml:space="preserve">В роботі проведений аналіз  специфіки притягнення до дисциплінарної відповідальності суддів та судових чиновників.  Відзначається, що </w:t>
      </w:r>
      <w:r w:rsidRPr="00023128">
        <w:rPr>
          <w:spacing w:val="-4"/>
          <w:sz w:val="28"/>
          <w:szCs w:val="28"/>
          <w:lang w:val="uk-UA"/>
        </w:rPr>
        <w:t>інститут дисциплінарної відповідальності суддів тривалий час не носив самостійного характеру, а розвиток системи правових норм, що закріплювали відповідальність судових чиновників, загалом відбувався у загальному контексті розвитку дисциплінарної відповідальності державних службовців.</w:t>
      </w:r>
    </w:p>
    <w:p w:rsidR="00AF1341" w:rsidRPr="00023128" w:rsidRDefault="00AF1341" w:rsidP="00AF1341">
      <w:pPr>
        <w:spacing w:line="360" w:lineRule="auto"/>
        <w:ind w:firstLine="709"/>
        <w:jc w:val="both"/>
        <w:rPr>
          <w:spacing w:val="-6"/>
          <w:sz w:val="28"/>
          <w:szCs w:val="28"/>
          <w:lang w:val="uk-UA"/>
        </w:rPr>
      </w:pPr>
      <w:r w:rsidRPr="00023128">
        <w:rPr>
          <w:spacing w:val="-6"/>
          <w:sz w:val="28"/>
          <w:szCs w:val="28"/>
          <w:lang w:val="uk-UA"/>
        </w:rPr>
        <w:t xml:space="preserve">За результатом проведеного дослідження зроблено висновок , що в середині XVIII – на початку  ХІХ ст. </w:t>
      </w:r>
      <w:r w:rsidRPr="00023128">
        <w:rPr>
          <w:spacing w:val="-4"/>
          <w:sz w:val="28"/>
          <w:szCs w:val="28"/>
          <w:lang w:val="uk-UA"/>
        </w:rPr>
        <w:t xml:space="preserve">спостерігається відсутність системного характеру формування нормативно-правової бази дисциплінарної відповідальності суддів, що призводило до постійних колізій та прогалин. На території українських губерній ця проблема ускладнювалася наявністю системи місцевих норм (Права за якими судиться малоросійський народ), що регулювали питання юридичної відповідальності суддів, які розходилися з загальноімперським законодавством. </w:t>
      </w:r>
    </w:p>
    <w:p w:rsidR="00AF1341" w:rsidRPr="00023128" w:rsidRDefault="00AF1341" w:rsidP="00AF1341">
      <w:pPr>
        <w:spacing w:line="360" w:lineRule="auto"/>
        <w:ind w:firstLine="567"/>
        <w:jc w:val="both"/>
        <w:rPr>
          <w:sz w:val="28"/>
          <w:szCs w:val="28"/>
          <w:lang w:val="uk-UA"/>
        </w:rPr>
      </w:pPr>
      <w:r w:rsidRPr="00023128">
        <w:rPr>
          <w:spacing w:val="-6"/>
          <w:sz w:val="28"/>
          <w:szCs w:val="28"/>
          <w:lang w:val="uk-UA"/>
        </w:rPr>
        <w:t xml:space="preserve">В дисертаційній роботі проаналізовано </w:t>
      </w:r>
      <w:r w:rsidRPr="00023128">
        <w:rPr>
          <w:sz w:val="28"/>
          <w:szCs w:val="28"/>
          <w:lang w:val="uk-UA"/>
        </w:rPr>
        <w:t xml:space="preserve">проблеми реформування інституту дисциплінарної відповідальності суддів у зв’язку з проведенням судової реформи 1864 року. Розглядаються передумови проведення реформування системи дисциплінарних стягнень, характеризуються основні зміни у законодавстві про дисциплінарну відповідальність суддів, аналізуються основні види дисциплінарних стягнень та практика їх застосування.  </w:t>
      </w:r>
      <w:r w:rsidRPr="00C3104A">
        <w:rPr>
          <w:sz w:val="28"/>
          <w:szCs w:val="28"/>
          <w:lang w:val="uk-UA"/>
        </w:rPr>
        <w:t>Висловлюється думка про неоднозначність, контроверсійність нововведень – більша частина з них дійсно була спрямована на вирішення об’єктивних проблем, що існували у судовій системі другої половини ХІХ ст., однак прагнення забезпечити максимальну недоторканність суддям у пореформений період призвело до послаблення контролю за належним виконанням суддями своїх обов’язків</w:t>
      </w:r>
      <w:r w:rsidRPr="00023128">
        <w:rPr>
          <w:sz w:val="28"/>
          <w:szCs w:val="28"/>
          <w:lang w:val="uk-UA"/>
        </w:rPr>
        <w:t xml:space="preserve">. Це, у свою чергу, мало наслідком прийняття наприкінці ХІХ – на початку ХХ століття низки нормативно-правових актів, що внесли зміни до діючого законодавства та посилили </w:t>
      </w:r>
      <w:r w:rsidRPr="00023128">
        <w:rPr>
          <w:rFonts w:eastAsia="Calibri"/>
          <w:spacing w:val="-4"/>
          <w:sz w:val="28"/>
          <w:szCs w:val="28"/>
          <w:lang w:val="uk-UA"/>
        </w:rPr>
        <w:t>контроль за належним виконанням суддею своїх обов’язків. Водночас залежність дисциплінарних органів від виконавчої влади та погляд на суд як карально-репресивний інструмент у руках держави, робили ці нововведення небезпечними та підривали принципи незалежності та недоторканності судів</w:t>
      </w:r>
      <w:r w:rsidRPr="00023128">
        <w:rPr>
          <w:spacing w:val="-4"/>
          <w:sz w:val="28"/>
          <w:szCs w:val="28"/>
          <w:lang w:val="uk-UA"/>
        </w:rPr>
        <w:t>. В подальшому, адміністративний контроль над судовою гілкою зростає, що призводить до посилення дисциплінарної відповідальності суддів. Політизація суспільного життя на початку ХХ ст. та втягнення суддів у політичну та громадську діяльність, змушує уряд розширити коло заборон для представників судового відомства та посилити санкції за їх порушення.</w:t>
      </w:r>
    </w:p>
    <w:p w:rsidR="00AF1341" w:rsidRPr="00AF1341" w:rsidRDefault="00AF1341" w:rsidP="00AF1341">
      <w:pPr>
        <w:spacing w:line="360" w:lineRule="auto"/>
        <w:ind w:firstLine="567"/>
        <w:jc w:val="both"/>
        <w:rPr>
          <w:spacing w:val="-4"/>
          <w:sz w:val="28"/>
          <w:szCs w:val="28"/>
          <w:lang w:val="uk-UA"/>
        </w:rPr>
      </w:pPr>
      <w:r w:rsidRPr="00AF1341">
        <w:rPr>
          <w:sz w:val="28"/>
          <w:szCs w:val="28"/>
          <w:lang w:val="uk-UA"/>
        </w:rPr>
        <w:t>Проведений аналіз дозвол</w:t>
      </w:r>
      <w:r>
        <w:rPr>
          <w:sz w:val="28"/>
          <w:szCs w:val="28"/>
          <w:lang w:val="uk-UA"/>
        </w:rPr>
        <w:t>ив</w:t>
      </w:r>
      <w:r w:rsidRPr="00AF1341">
        <w:rPr>
          <w:sz w:val="28"/>
          <w:szCs w:val="28"/>
          <w:lang w:val="uk-UA"/>
        </w:rPr>
        <w:t xml:space="preserve"> зробити ряд висновків та рекомендацій щодо сучасного стану законодавства та державної політики у сфері</w:t>
      </w:r>
      <w:r>
        <w:rPr>
          <w:sz w:val="28"/>
          <w:szCs w:val="28"/>
          <w:lang w:val="uk-UA"/>
        </w:rPr>
        <w:t xml:space="preserve"> правового регулювання дисциплінарної відповідальності державних службовців</w:t>
      </w:r>
      <w:r w:rsidRPr="00AF1341">
        <w:rPr>
          <w:sz w:val="28"/>
          <w:szCs w:val="28"/>
          <w:lang w:val="uk-UA"/>
        </w:rPr>
        <w:t>.</w:t>
      </w:r>
      <w:r>
        <w:rPr>
          <w:sz w:val="28"/>
          <w:szCs w:val="28"/>
          <w:lang w:val="uk-UA"/>
        </w:rPr>
        <w:t xml:space="preserve"> Основними пропозиціями виступають: створення окремого нормативного акту, що визначатиме підстави, види та порядок притягнення чиновників до дисциплінарної відповідальності; </w:t>
      </w:r>
      <w:r w:rsidRPr="00AF1341">
        <w:rPr>
          <w:spacing w:val="-4"/>
          <w:sz w:val="28"/>
          <w:szCs w:val="28"/>
          <w:lang w:val="uk-UA"/>
        </w:rPr>
        <w:t>розширити перелік</w:t>
      </w:r>
      <w:r>
        <w:rPr>
          <w:spacing w:val="-4"/>
          <w:sz w:val="28"/>
          <w:szCs w:val="28"/>
          <w:lang w:val="uk-UA"/>
        </w:rPr>
        <w:t>у</w:t>
      </w:r>
      <w:r w:rsidRPr="00AF1341">
        <w:rPr>
          <w:spacing w:val="-4"/>
          <w:sz w:val="28"/>
          <w:szCs w:val="28"/>
          <w:lang w:val="uk-UA"/>
        </w:rPr>
        <w:t xml:space="preserve"> </w:t>
      </w:r>
      <w:r>
        <w:rPr>
          <w:spacing w:val="-4"/>
          <w:sz w:val="28"/>
          <w:szCs w:val="28"/>
          <w:lang w:val="uk-UA"/>
        </w:rPr>
        <w:t xml:space="preserve">дисциплінарних </w:t>
      </w:r>
      <w:r w:rsidRPr="00AF1341">
        <w:rPr>
          <w:spacing w:val="-4"/>
          <w:sz w:val="28"/>
          <w:szCs w:val="28"/>
          <w:lang w:val="uk-UA"/>
        </w:rPr>
        <w:t>санкцій виховного характеру</w:t>
      </w:r>
      <w:r>
        <w:rPr>
          <w:spacing w:val="-4"/>
          <w:sz w:val="28"/>
          <w:szCs w:val="28"/>
          <w:lang w:val="uk-UA"/>
        </w:rPr>
        <w:t xml:space="preserve">, </w:t>
      </w:r>
      <w:r w:rsidRPr="00AF1341">
        <w:rPr>
          <w:spacing w:val="-4"/>
          <w:sz w:val="28"/>
          <w:szCs w:val="28"/>
          <w:lang w:val="uk-UA"/>
        </w:rPr>
        <w:t>часткове відновлення санкцій майнового характеру</w:t>
      </w:r>
      <w:r>
        <w:rPr>
          <w:spacing w:val="-4"/>
          <w:sz w:val="28"/>
          <w:szCs w:val="28"/>
          <w:lang w:val="uk-UA"/>
        </w:rPr>
        <w:t xml:space="preserve"> та ін. </w:t>
      </w:r>
      <w:r w:rsidRPr="00AF1341">
        <w:rPr>
          <w:spacing w:val="-4"/>
          <w:sz w:val="28"/>
          <w:szCs w:val="28"/>
          <w:lang w:val="uk-UA"/>
        </w:rPr>
        <w:t xml:space="preserve">Також, </w:t>
      </w:r>
      <w:r>
        <w:rPr>
          <w:spacing w:val="-4"/>
          <w:sz w:val="28"/>
          <w:szCs w:val="28"/>
          <w:lang w:val="uk-UA"/>
        </w:rPr>
        <w:t xml:space="preserve"> окремі пропозиції стосуються реформування </w:t>
      </w:r>
      <w:r w:rsidRPr="00AF1341">
        <w:rPr>
          <w:spacing w:val="-4"/>
          <w:sz w:val="28"/>
          <w:szCs w:val="28"/>
          <w:lang w:val="uk-UA"/>
        </w:rPr>
        <w:t>системи дисциплінарної відповідальності суддів</w:t>
      </w:r>
      <w:r>
        <w:rPr>
          <w:spacing w:val="-4"/>
          <w:sz w:val="28"/>
          <w:szCs w:val="28"/>
          <w:lang w:val="uk-UA"/>
        </w:rPr>
        <w:t>, а саме: запровадження нових видів захо</w:t>
      </w:r>
      <w:r w:rsidRPr="00AF1341">
        <w:rPr>
          <w:spacing w:val="-4"/>
          <w:sz w:val="28"/>
          <w:szCs w:val="28"/>
          <w:lang w:val="uk-UA"/>
        </w:rPr>
        <w:t>д</w:t>
      </w:r>
      <w:r>
        <w:rPr>
          <w:spacing w:val="-4"/>
          <w:sz w:val="28"/>
          <w:szCs w:val="28"/>
          <w:lang w:val="uk-UA"/>
        </w:rPr>
        <w:t>ів</w:t>
      </w:r>
      <w:r w:rsidRPr="00AF1341">
        <w:rPr>
          <w:spacing w:val="-4"/>
          <w:sz w:val="28"/>
          <w:szCs w:val="28"/>
          <w:lang w:val="uk-UA"/>
        </w:rPr>
        <w:t xml:space="preserve"> дисциплінарного впливу</w:t>
      </w:r>
      <w:r>
        <w:rPr>
          <w:spacing w:val="-4"/>
          <w:sz w:val="28"/>
          <w:szCs w:val="28"/>
          <w:lang w:val="uk-UA"/>
        </w:rPr>
        <w:t xml:space="preserve">, </w:t>
      </w:r>
      <w:r w:rsidRPr="00AF1341">
        <w:rPr>
          <w:spacing w:val="-4"/>
          <w:sz w:val="28"/>
          <w:szCs w:val="28"/>
          <w:lang w:val="uk-UA"/>
        </w:rPr>
        <w:t>поєднання участі вищих органів держави та суддівських корпорацій у призначені складу органів, що здійснюють дисциплінарне провадження</w:t>
      </w:r>
      <w:r>
        <w:rPr>
          <w:spacing w:val="-4"/>
          <w:sz w:val="28"/>
          <w:szCs w:val="28"/>
          <w:lang w:val="uk-UA"/>
        </w:rPr>
        <w:t>.</w:t>
      </w:r>
      <w:r w:rsidRPr="00AF1341">
        <w:rPr>
          <w:spacing w:val="-4"/>
          <w:sz w:val="28"/>
          <w:szCs w:val="28"/>
          <w:lang w:val="uk-UA"/>
        </w:rPr>
        <w:t xml:space="preserve"> </w:t>
      </w:r>
    </w:p>
    <w:p w:rsidR="00AF1341" w:rsidRPr="00023128" w:rsidRDefault="00AF1341" w:rsidP="00AF1341">
      <w:pPr>
        <w:spacing w:line="360" w:lineRule="auto"/>
        <w:ind w:firstLine="709"/>
        <w:jc w:val="both"/>
        <w:rPr>
          <w:sz w:val="28"/>
          <w:szCs w:val="28"/>
          <w:lang w:val="uk-UA"/>
        </w:rPr>
      </w:pPr>
      <w:r w:rsidRPr="00023128">
        <w:rPr>
          <w:b/>
          <w:sz w:val="28"/>
          <w:szCs w:val="28"/>
          <w:lang w:val="uk-UA"/>
        </w:rPr>
        <w:t>Ключові слова:</w:t>
      </w:r>
      <w:r w:rsidRPr="00023128">
        <w:rPr>
          <w:sz w:val="28"/>
          <w:szCs w:val="28"/>
          <w:lang w:val="uk-UA"/>
        </w:rPr>
        <w:t xml:space="preserve"> юридична відповідальність, дисциплінарна відповідальність, державний службовець, посадовий злочин, дисциплінарний проступок, недоторканність суддів, незалежність суддів, суддя, дисциплінарне стягнення</w:t>
      </w:r>
      <w:r>
        <w:rPr>
          <w:sz w:val="28"/>
          <w:szCs w:val="28"/>
          <w:lang w:val="uk-UA"/>
        </w:rPr>
        <w:t>, чиновник цивільного відомства</w:t>
      </w:r>
      <w:r w:rsidRPr="00023128">
        <w:rPr>
          <w:sz w:val="28"/>
          <w:szCs w:val="28"/>
          <w:lang w:val="uk-UA"/>
        </w:rPr>
        <w:t xml:space="preserve">. </w:t>
      </w:r>
    </w:p>
    <w:p w:rsidR="00052AE2" w:rsidRDefault="00052AE2">
      <w:pPr>
        <w:rPr>
          <w:lang w:val="uk-UA"/>
        </w:rPr>
      </w:pPr>
    </w:p>
    <w:p w:rsidR="004B0760" w:rsidRDefault="004B0760">
      <w:pPr>
        <w:rPr>
          <w:lang w:val="uk-UA"/>
        </w:rPr>
      </w:pPr>
    </w:p>
    <w:p w:rsidR="004B0760" w:rsidRPr="00B41CD3" w:rsidRDefault="004B0760" w:rsidP="004B0760">
      <w:pPr>
        <w:spacing w:line="360" w:lineRule="auto"/>
        <w:ind w:firstLine="567"/>
        <w:jc w:val="center"/>
        <w:rPr>
          <w:b/>
          <w:sz w:val="28"/>
          <w:szCs w:val="28"/>
          <w:lang w:val="en-GB"/>
        </w:rPr>
      </w:pPr>
      <w:r>
        <w:rPr>
          <w:b/>
          <w:sz w:val="28"/>
          <w:szCs w:val="28"/>
          <w:lang w:val="en-GB"/>
        </w:rPr>
        <w:t>ABSTRACT</w:t>
      </w:r>
    </w:p>
    <w:p w:rsidR="004B0760" w:rsidRPr="00B41CD3" w:rsidRDefault="004B0760" w:rsidP="004B0760">
      <w:pPr>
        <w:spacing w:line="360" w:lineRule="auto"/>
        <w:ind w:firstLine="567"/>
        <w:jc w:val="both"/>
        <w:rPr>
          <w:sz w:val="28"/>
          <w:szCs w:val="28"/>
          <w:lang w:val="en-GB"/>
        </w:rPr>
      </w:pPr>
      <w:proofErr w:type="gramStart"/>
      <w:r w:rsidRPr="00B41CD3">
        <w:rPr>
          <w:sz w:val="28"/>
          <w:szCs w:val="28"/>
          <w:lang w:val="en-GB"/>
        </w:rPr>
        <w:t xml:space="preserve">Yakimenko I. V. </w:t>
      </w:r>
      <w:r w:rsidRPr="00B41CD3">
        <w:rPr>
          <w:b/>
          <w:sz w:val="28"/>
          <w:szCs w:val="28"/>
          <w:lang w:val="en-GB"/>
        </w:rPr>
        <w:t xml:space="preserve">INSTITUTION OF DISCIPLINARY RESPONSIBILITY OF PUBLIC OFFICIALS IN THE UKRAINIAN HUBERNIIAS OF THE RUSSIAN EMPIRE (THE LATE 18th </w:t>
      </w:r>
      <w:r>
        <w:rPr>
          <w:b/>
          <w:sz w:val="28"/>
          <w:szCs w:val="28"/>
          <w:lang w:val="en-GB"/>
        </w:rPr>
        <w:t>–</w:t>
      </w:r>
      <w:r w:rsidRPr="00B41CD3">
        <w:rPr>
          <w:b/>
          <w:sz w:val="28"/>
          <w:szCs w:val="28"/>
          <w:lang w:val="en-GB"/>
        </w:rPr>
        <w:t xml:space="preserve"> </w:t>
      </w:r>
      <w:r>
        <w:rPr>
          <w:b/>
          <w:sz w:val="28"/>
          <w:szCs w:val="28"/>
          <w:lang w:val="en-GB"/>
        </w:rPr>
        <w:t xml:space="preserve">THE </w:t>
      </w:r>
      <w:r w:rsidRPr="00B41CD3">
        <w:rPr>
          <w:b/>
          <w:sz w:val="28"/>
          <w:szCs w:val="28"/>
          <w:lang w:val="en-GB"/>
        </w:rPr>
        <w:t>EARLY 20th CENTURIES).</w:t>
      </w:r>
      <w:proofErr w:type="gramEnd"/>
      <w:r w:rsidRPr="00B41CD3">
        <w:rPr>
          <w:sz w:val="28"/>
          <w:szCs w:val="28"/>
          <w:lang w:val="en-GB"/>
        </w:rPr>
        <w:t xml:space="preserve"> - Qualifying scientific paper manuscript.</w:t>
      </w:r>
    </w:p>
    <w:p w:rsidR="004B0760" w:rsidRPr="00B41CD3" w:rsidRDefault="004B0760" w:rsidP="004B0760">
      <w:pPr>
        <w:spacing w:line="360" w:lineRule="auto"/>
        <w:ind w:firstLine="567"/>
        <w:jc w:val="both"/>
        <w:rPr>
          <w:sz w:val="28"/>
          <w:szCs w:val="28"/>
          <w:lang w:val="en-GB"/>
        </w:rPr>
      </w:pPr>
      <w:proofErr w:type="gramStart"/>
      <w:r w:rsidRPr="00B41CD3">
        <w:rPr>
          <w:sz w:val="28"/>
          <w:szCs w:val="28"/>
          <w:lang w:val="en-GB"/>
        </w:rPr>
        <w:t>The dissertation to obtain the scientific degree of th</w:t>
      </w:r>
      <w:r>
        <w:rPr>
          <w:sz w:val="28"/>
          <w:szCs w:val="28"/>
          <w:lang w:val="en-GB"/>
        </w:rPr>
        <w:t>e Candidate of Legal S</w:t>
      </w:r>
      <w:r w:rsidRPr="00B41CD3">
        <w:rPr>
          <w:sz w:val="28"/>
          <w:szCs w:val="28"/>
          <w:lang w:val="en-GB"/>
        </w:rPr>
        <w:t xml:space="preserve">ciences (Doctor of Philosophy) in a </w:t>
      </w:r>
      <w:r>
        <w:rPr>
          <w:sz w:val="28"/>
          <w:szCs w:val="28"/>
          <w:lang w:val="en-GB"/>
        </w:rPr>
        <w:t>specialty 12.00.01 “</w:t>
      </w:r>
      <w:r w:rsidRPr="00B41CD3">
        <w:rPr>
          <w:sz w:val="28"/>
          <w:szCs w:val="28"/>
          <w:lang w:val="en-GB"/>
        </w:rPr>
        <w:t>Theory and History of State and Law; History of Political and Legal D</w:t>
      </w:r>
      <w:r>
        <w:rPr>
          <w:sz w:val="28"/>
          <w:szCs w:val="28"/>
          <w:lang w:val="en-GB"/>
        </w:rPr>
        <w:t>octrines “</w:t>
      </w:r>
      <w:r w:rsidRPr="00B41CD3">
        <w:rPr>
          <w:sz w:val="28"/>
          <w:szCs w:val="28"/>
          <w:lang w:val="en-GB"/>
        </w:rPr>
        <w:t>(081 - Law).</w:t>
      </w:r>
      <w:proofErr w:type="gramEnd"/>
    </w:p>
    <w:p w:rsidR="004B0760" w:rsidRDefault="004B0760" w:rsidP="004B0760">
      <w:pPr>
        <w:spacing w:line="360" w:lineRule="auto"/>
        <w:ind w:firstLine="567"/>
        <w:jc w:val="both"/>
        <w:rPr>
          <w:sz w:val="28"/>
          <w:szCs w:val="28"/>
          <w:lang w:val="en-GB"/>
        </w:rPr>
      </w:pPr>
      <w:r w:rsidRPr="00306BA2">
        <w:rPr>
          <w:sz w:val="28"/>
          <w:szCs w:val="28"/>
          <w:lang w:val="en-GB"/>
        </w:rPr>
        <w:t>The dissertation provides a historical and legal analysis of the development of the institute of</w:t>
      </w:r>
      <w:r>
        <w:rPr>
          <w:sz w:val="28"/>
          <w:szCs w:val="28"/>
          <w:lang w:val="en-GB"/>
        </w:rPr>
        <w:t xml:space="preserve"> public officials</w:t>
      </w:r>
      <w:r w:rsidRPr="00306BA2">
        <w:rPr>
          <w:sz w:val="28"/>
          <w:szCs w:val="28"/>
          <w:lang w:val="en-GB"/>
        </w:rPr>
        <w:t>` disciplinary responsibility in the Russian Empire as well as t</w:t>
      </w:r>
      <w:r>
        <w:rPr>
          <w:sz w:val="28"/>
          <w:szCs w:val="28"/>
          <w:lang w:val="en-GB"/>
        </w:rPr>
        <w:t>he practice of its application o</w:t>
      </w:r>
      <w:r w:rsidRPr="00306BA2">
        <w:rPr>
          <w:sz w:val="28"/>
          <w:szCs w:val="28"/>
          <w:lang w:val="en-GB"/>
        </w:rPr>
        <w:t xml:space="preserve">n </w:t>
      </w:r>
      <w:r>
        <w:rPr>
          <w:sz w:val="28"/>
          <w:szCs w:val="28"/>
          <w:lang w:val="en-GB"/>
        </w:rPr>
        <w:t>the Ukrainian territories from</w:t>
      </w:r>
      <w:r w:rsidRPr="00306BA2">
        <w:rPr>
          <w:sz w:val="28"/>
          <w:szCs w:val="28"/>
          <w:lang w:val="en-GB"/>
        </w:rPr>
        <w:t xml:space="preserve"> the 18th</w:t>
      </w:r>
      <w:r>
        <w:rPr>
          <w:sz w:val="28"/>
          <w:szCs w:val="28"/>
          <w:lang w:val="en-GB"/>
        </w:rPr>
        <w:t xml:space="preserve"> to</w:t>
      </w:r>
      <w:r w:rsidRPr="00306BA2">
        <w:rPr>
          <w:sz w:val="28"/>
          <w:szCs w:val="28"/>
          <w:lang w:val="en-GB"/>
        </w:rPr>
        <w:t xml:space="preserve"> early 20th centuries.</w:t>
      </w:r>
      <w:r>
        <w:rPr>
          <w:sz w:val="28"/>
          <w:szCs w:val="28"/>
          <w:lang w:val="en-GB"/>
        </w:rPr>
        <w:t xml:space="preserve"> </w:t>
      </w:r>
      <w:r w:rsidRPr="00306BA2">
        <w:rPr>
          <w:sz w:val="28"/>
          <w:szCs w:val="28"/>
          <w:lang w:val="en-GB"/>
        </w:rPr>
        <w:t>One of the prickly problems of modern Ukraine continues to be the low level of public confidence in state institut</w:t>
      </w:r>
      <w:r>
        <w:rPr>
          <w:sz w:val="28"/>
          <w:szCs w:val="28"/>
          <w:lang w:val="en-GB"/>
        </w:rPr>
        <w:t>ions and officials (the</w:t>
      </w:r>
      <w:r w:rsidRPr="00306BA2">
        <w:rPr>
          <w:sz w:val="28"/>
          <w:szCs w:val="28"/>
          <w:lang w:val="en-GB"/>
        </w:rPr>
        <w:t xml:space="preserve"> recent surveys </w:t>
      </w:r>
      <w:r>
        <w:rPr>
          <w:sz w:val="28"/>
          <w:szCs w:val="28"/>
          <w:lang w:val="en-GB"/>
        </w:rPr>
        <w:t>showed that</w:t>
      </w:r>
      <w:r w:rsidRPr="00306BA2">
        <w:rPr>
          <w:sz w:val="28"/>
          <w:szCs w:val="28"/>
          <w:lang w:val="en-GB"/>
        </w:rPr>
        <w:t xml:space="preserve"> </w:t>
      </w:r>
      <w:r>
        <w:rPr>
          <w:sz w:val="28"/>
          <w:szCs w:val="28"/>
          <w:lang w:val="en-GB"/>
        </w:rPr>
        <w:t>approximately</w:t>
      </w:r>
      <w:r w:rsidRPr="00306BA2">
        <w:rPr>
          <w:sz w:val="28"/>
          <w:szCs w:val="28"/>
          <w:lang w:val="en-GB"/>
        </w:rPr>
        <w:t xml:space="preserve"> 2/3 of the </w:t>
      </w:r>
      <w:r>
        <w:rPr>
          <w:sz w:val="28"/>
          <w:szCs w:val="28"/>
          <w:lang w:val="en-GB"/>
        </w:rPr>
        <w:t>respondents don`t trust the state</w:t>
      </w:r>
      <w:r w:rsidRPr="00306BA2">
        <w:rPr>
          <w:sz w:val="28"/>
          <w:szCs w:val="28"/>
          <w:lang w:val="en-GB"/>
        </w:rPr>
        <w:t xml:space="preserve"> (</w:t>
      </w:r>
      <w:r>
        <w:rPr>
          <w:sz w:val="28"/>
          <w:szCs w:val="28"/>
          <w:lang w:val="en-GB"/>
        </w:rPr>
        <w:t xml:space="preserve">public </w:t>
      </w:r>
      <w:r w:rsidRPr="00306BA2">
        <w:rPr>
          <w:sz w:val="28"/>
          <w:szCs w:val="28"/>
          <w:lang w:val="en-GB"/>
        </w:rPr>
        <w:t xml:space="preserve">officials) and </w:t>
      </w:r>
      <w:r>
        <w:rPr>
          <w:sz w:val="28"/>
          <w:szCs w:val="28"/>
          <w:lang w:val="en-GB"/>
        </w:rPr>
        <w:t>the judiciary (judges)</w:t>
      </w:r>
      <w:r w:rsidRPr="00306BA2">
        <w:rPr>
          <w:sz w:val="28"/>
          <w:szCs w:val="28"/>
          <w:lang w:val="en-GB"/>
        </w:rPr>
        <w:t xml:space="preserve">). </w:t>
      </w:r>
      <w:r>
        <w:rPr>
          <w:sz w:val="28"/>
          <w:szCs w:val="28"/>
          <w:lang w:val="en-GB"/>
        </w:rPr>
        <w:t>Negative perception is stipulated not only</w:t>
      </w:r>
      <w:r w:rsidRPr="00306BA2">
        <w:rPr>
          <w:sz w:val="28"/>
          <w:szCs w:val="28"/>
          <w:lang w:val="en-GB"/>
        </w:rPr>
        <w:t xml:space="preserve"> </w:t>
      </w:r>
      <w:r>
        <w:rPr>
          <w:sz w:val="28"/>
          <w:szCs w:val="28"/>
          <w:lang w:val="en-GB"/>
        </w:rPr>
        <w:t xml:space="preserve">by </w:t>
      </w:r>
      <w:r w:rsidRPr="00306BA2">
        <w:rPr>
          <w:sz w:val="28"/>
          <w:szCs w:val="28"/>
          <w:lang w:val="en-GB"/>
        </w:rPr>
        <w:t>the respondents</w:t>
      </w:r>
      <w:r>
        <w:rPr>
          <w:sz w:val="28"/>
          <w:szCs w:val="28"/>
          <w:lang w:val="en-GB"/>
        </w:rPr>
        <w:t>`</w:t>
      </w:r>
      <w:r w:rsidRPr="00306BA2">
        <w:rPr>
          <w:sz w:val="28"/>
          <w:szCs w:val="28"/>
          <w:lang w:val="en-GB"/>
        </w:rPr>
        <w:t xml:space="preserve"> subjective </w:t>
      </w:r>
      <w:r>
        <w:rPr>
          <w:sz w:val="28"/>
          <w:szCs w:val="28"/>
          <w:lang w:val="en-GB"/>
        </w:rPr>
        <w:t>beliefs</w:t>
      </w:r>
      <w:r w:rsidRPr="00306BA2">
        <w:rPr>
          <w:sz w:val="28"/>
          <w:szCs w:val="28"/>
          <w:lang w:val="en-GB"/>
        </w:rPr>
        <w:t xml:space="preserve"> </w:t>
      </w:r>
      <w:r>
        <w:rPr>
          <w:sz w:val="28"/>
          <w:szCs w:val="28"/>
          <w:lang w:val="en-GB"/>
        </w:rPr>
        <w:t>in the unfairness of judgements delivered not in their favour, but also by</w:t>
      </w:r>
      <w:r w:rsidRPr="00306BA2">
        <w:rPr>
          <w:sz w:val="28"/>
          <w:szCs w:val="28"/>
          <w:lang w:val="en-GB"/>
        </w:rPr>
        <w:t xml:space="preserve"> numerous facts of abuse</w:t>
      </w:r>
      <w:r>
        <w:rPr>
          <w:sz w:val="28"/>
          <w:szCs w:val="28"/>
          <w:lang w:val="en-GB"/>
        </w:rPr>
        <w:t xml:space="preserve"> of power</w:t>
      </w:r>
      <w:r w:rsidRPr="00306BA2">
        <w:rPr>
          <w:sz w:val="28"/>
          <w:szCs w:val="28"/>
          <w:lang w:val="en-GB"/>
        </w:rPr>
        <w:t>, violations of law, negli</w:t>
      </w:r>
      <w:r>
        <w:rPr>
          <w:sz w:val="28"/>
          <w:szCs w:val="28"/>
          <w:lang w:val="en-GB"/>
        </w:rPr>
        <w:t>gent performance of</w:t>
      </w:r>
      <w:r w:rsidRPr="00306BA2">
        <w:rPr>
          <w:sz w:val="28"/>
          <w:szCs w:val="28"/>
          <w:lang w:val="en-GB"/>
        </w:rPr>
        <w:t xml:space="preserve"> duties, as</w:t>
      </w:r>
      <w:r>
        <w:rPr>
          <w:sz w:val="28"/>
          <w:szCs w:val="28"/>
          <w:lang w:val="en-GB"/>
        </w:rPr>
        <w:t xml:space="preserve"> well as misconduct of</w:t>
      </w:r>
      <w:r w:rsidRPr="00306BA2">
        <w:rPr>
          <w:sz w:val="28"/>
          <w:szCs w:val="28"/>
          <w:lang w:val="en-GB"/>
        </w:rPr>
        <w:t xml:space="preserve"> Ukrainian officials and </w:t>
      </w:r>
      <w:r>
        <w:rPr>
          <w:sz w:val="28"/>
          <w:szCs w:val="28"/>
          <w:lang w:val="en-GB"/>
        </w:rPr>
        <w:t>judges, committed either intentionally or not. Being published</w:t>
      </w:r>
      <w:r w:rsidRPr="00306BA2">
        <w:rPr>
          <w:sz w:val="28"/>
          <w:szCs w:val="28"/>
          <w:lang w:val="en-GB"/>
        </w:rPr>
        <w:t xml:space="preserve"> in various </w:t>
      </w:r>
      <w:r>
        <w:rPr>
          <w:sz w:val="28"/>
          <w:szCs w:val="28"/>
          <w:lang w:val="en-GB"/>
        </w:rPr>
        <w:t xml:space="preserve">mass </w:t>
      </w:r>
      <w:r w:rsidRPr="00306BA2">
        <w:rPr>
          <w:sz w:val="28"/>
          <w:szCs w:val="28"/>
          <w:lang w:val="en-GB"/>
        </w:rPr>
        <w:t>media,</w:t>
      </w:r>
      <w:r>
        <w:rPr>
          <w:sz w:val="28"/>
          <w:szCs w:val="28"/>
          <w:lang w:val="en-GB"/>
        </w:rPr>
        <w:t xml:space="preserve"> such cases</w:t>
      </w:r>
      <w:r w:rsidRPr="00306BA2">
        <w:rPr>
          <w:sz w:val="28"/>
          <w:szCs w:val="28"/>
          <w:lang w:val="en-GB"/>
        </w:rPr>
        <w:t xml:space="preserve"> call into question the effectiveness of the ex</w:t>
      </w:r>
      <w:r>
        <w:rPr>
          <w:sz w:val="28"/>
          <w:szCs w:val="28"/>
          <w:lang w:val="en-GB"/>
        </w:rPr>
        <w:t>isting system of legal responsibility.</w:t>
      </w:r>
      <w:r w:rsidRPr="00306BA2">
        <w:rPr>
          <w:sz w:val="28"/>
          <w:szCs w:val="28"/>
          <w:lang w:val="en-GB"/>
        </w:rPr>
        <w:t xml:space="preserve"> </w:t>
      </w:r>
      <w:r>
        <w:rPr>
          <w:sz w:val="28"/>
          <w:szCs w:val="28"/>
          <w:lang w:val="en-GB"/>
        </w:rPr>
        <w:t>As a result,</w:t>
      </w:r>
      <w:r w:rsidRPr="00306BA2">
        <w:rPr>
          <w:sz w:val="28"/>
          <w:szCs w:val="28"/>
          <w:lang w:val="en-GB"/>
        </w:rPr>
        <w:t xml:space="preserve"> the developments of new methods as well as improvement of existing forms of influence on violators are</w:t>
      </w:r>
      <w:r>
        <w:rPr>
          <w:sz w:val="28"/>
          <w:szCs w:val="28"/>
          <w:lang w:val="en-GB"/>
        </w:rPr>
        <w:t xml:space="preserve"> required</w:t>
      </w:r>
      <w:r w:rsidRPr="00306BA2">
        <w:rPr>
          <w:sz w:val="28"/>
          <w:szCs w:val="28"/>
          <w:lang w:val="en-GB"/>
        </w:rPr>
        <w:t>.</w:t>
      </w:r>
      <w:r>
        <w:rPr>
          <w:sz w:val="28"/>
          <w:szCs w:val="28"/>
          <w:lang w:val="en-GB"/>
        </w:rPr>
        <w:t xml:space="preserve"> Thus</w:t>
      </w:r>
      <w:r w:rsidRPr="00306BA2">
        <w:rPr>
          <w:sz w:val="28"/>
          <w:szCs w:val="28"/>
          <w:lang w:val="en-GB"/>
        </w:rPr>
        <w:t xml:space="preserve">, </w:t>
      </w:r>
      <w:r>
        <w:rPr>
          <w:sz w:val="28"/>
          <w:szCs w:val="28"/>
          <w:lang w:val="en-GB"/>
        </w:rPr>
        <w:t xml:space="preserve">in such circumstances, legislature is starting to focus on </w:t>
      </w:r>
      <w:r w:rsidRPr="00306BA2">
        <w:rPr>
          <w:sz w:val="28"/>
          <w:szCs w:val="28"/>
          <w:lang w:val="en-GB"/>
        </w:rPr>
        <w:t>the issue of improving the mechanism of civil ser</w:t>
      </w:r>
      <w:r>
        <w:rPr>
          <w:sz w:val="28"/>
          <w:szCs w:val="28"/>
          <w:lang w:val="en-GB"/>
        </w:rPr>
        <w:t>vice and</w:t>
      </w:r>
      <w:r w:rsidRPr="00306BA2">
        <w:rPr>
          <w:sz w:val="28"/>
          <w:szCs w:val="28"/>
          <w:lang w:val="en-GB"/>
        </w:rPr>
        <w:t xml:space="preserve"> officials</w:t>
      </w:r>
      <w:r>
        <w:rPr>
          <w:sz w:val="28"/>
          <w:szCs w:val="28"/>
          <w:lang w:val="en-GB"/>
        </w:rPr>
        <w:t>`</w:t>
      </w:r>
      <w:r w:rsidRPr="00306BA2">
        <w:rPr>
          <w:sz w:val="28"/>
          <w:szCs w:val="28"/>
          <w:lang w:val="en-GB"/>
        </w:rPr>
        <w:t xml:space="preserve"> </w:t>
      </w:r>
      <w:r>
        <w:rPr>
          <w:sz w:val="28"/>
          <w:szCs w:val="28"/>
          <w:lang w:val="en-GB"/>
        </w:rPr>
        <w:t>efficiency</w:t>
      </w:r>
      <w:r w:rsidRPr="00306BA2">
        <w:rPr>
          <w:sz w:val="28"/>
          <w:szCs w:val="28"/>
          <w:lang w:val="en-GB"/>
        </w:rPr>
        <w:t xml:space="preserve"> </w:t>
      </w:r>
      <w:r>
        <w:rPr>
          <w:sz w:val="28"/>
          <w:szCs w:val="28"/>
          <w:lang w:val="en-GB"/>
        </w:rPr>
        <w:t xml:space="preserve">as well as their </w:t>
      </w:r>
      <w:r w:rsidRPr="00306BA2">
        <w:rPr>
          <w:sz w:val="28"/>
          <w:szCs w:val="28"/>
          <w:lang w:val="en-GB"/>
        </w:rPr>
        <w:t>r</w:t>
      </w:r>
      <w:r>
        <w:rPr>
          <w:sz w:val="28"/>
          <w:szCs w:val="28"/>
          <w:lang w:val="en-GB"/>
        </w:rPr>
        <w:t>esponsible attitude to their powers and duties</w:t>
      </w:r>
      <w:r w:rsidRPr="00306BA2">
        <w:rPr>
          <w:sz w:val="28"/>
          <w:szCs w:val="28"/>
          <w:lang w:val="en-GB"/>
        </w:rPr>
        <w:t xml:space="preserve">. </w:t>
      </w:r>
    </w:p>
    <w:p w:rsidR="004B0760" w:rsidRDefault="004B0760" w:rsidP="004B0760">
      <w:pPr>
        <w:spacing w:line="360" w:lineRule="auto"/>
        <w:ind w:firstLine="567"/>
        <w:jc w:val="both"/>
        <w:rPr>
          <w:sz w:val="28"/>
          <w:szCs w:val="28"/>
          <w:lang w:val="en-GB"/>
        </w:rPr>
      </w:pPr>
      <w:r w:rsidRPr="00306BA2">
        <w:rPr>
          <w:sz w:val="28"/>
          <w:szCs w:val="28"/>
          <w:lang w:val="en-GB"/>
        </w:rPr>
        <w:t xml:space="preserve">Recent laws adopted in this area, in particular </w:t>
      </w:r>
      <w:r>
        <w:rPr>
          <w:sz w:val="28"/>
          <w:szCs w:val="28"/>
          <w:lang w:val="en-GB"/>
        </w:rPr>
        <w:t xml:space="preserve">“The Law on </w:t>
      </w:r>
      <w:r w:rsidRPr="00306BA2">
        <w:rPr>
          <w:sz w:val="28"/>
          <w:szCs w:val="28"/>
          <w:lang w:val="en-GB"/>
        </w:rPr>
        <w:t>the Civil Service</w:t>
      </w:r>
      <w:r>
        <w:rPr>
          <w:sz w:val="28"/>
          <w:szCs w:val="28"/>
          <w:lang w:val="en-GB"/>
        </w:rPr>
        <w:t>”</w:t>
      </w:r>
      <w:r w:rsidRPr="00306BA2">
        <w:rPr>
          <w:sz w:val="28"/>
          <w:szCs w:val="28"/>
          <w:lang w:val="en-GB"/>
        </w:rPr>
        <w:t xml:space="preserve"> (2015) and </w:t>
      </w:r>
      <w:r>
        <w:rPr>
          <w:sz w:val="28"/>
          <w:szCs w:val="28"/>
          <w:lang w:val="en-GB"/>
        </w:rPr>
        <w:t>“T</w:t>
      </w:r>
      <w:r w:rsidRPr="00306BA2">
        <w:rPr>
          <w:sz w:val="28"/>
          <w:szCs w:val="28"/>
          <w:lang w:val="en-GB"/>
        </w:rPr>
        <w:t xml:space="preserve">he </w:t>
      </w:r>
      <w:r>
        <w:rPr>
          <w:sz w:val="28"/>
          <w:szCs w:val="28"/>
          <w:lang w:val="en-GB"/>
        </w:rPr>
        <w:t xml:space="preserve">Law on </w:t>
      </w:r>
      <w:r w:rsidRPr="00306BA2">
        <w:rPr>
          <w:sz w:val="28"/>
          <w:szCs w:val="28"/>
          <w:lang w:val="en-GB"/>
        </w:rPr>
        <w:t>Judiciary and the Status of Judges</w:t>
      </w:r>
      <w:r>
        <w:rPr>
          <w:sz w:val="28"/>
          <w:szCs w:val="28"/>
          <w:lang w:val="en-GB"/>
        </w:rPr>
        <w:t>”</w:t>
      </w:r>
      <w:r w:rsidRPr="00306BA2">
        <w:rPr>
          <w:sz w:val="28"/>
          <w:szCs w:val="28"/>
          <w:lang w:val="en-GB"/>
        </w:rPr>
        <w:t xml:space="preserve"> (2016), have paid considerable attenti</w:t>
      </w:r>
      <w:r>
        <w:rPr>
          <w:sz w:val="28"/>
          <w:szCs w:val="28"/>
          <w:lang w:val="en-GB"/>
        </w:rPr>
        <w:t>on to the disciplinary responsibility of public officials and judges, namely to</w:t>
      </w:r>
      <w:r w:rsidRPr="00306BA2">
        <w:rPr>
          <w:sz w:val="28"/>
          <w:szCs w:val="28"/>
          <w:lang w:val="en-GB"/>
        </w:rPr>
        <w:t xml:space="preserve"> </w:t>
      </w:r>
      <w:r>
        <w:rPr>
          <w:sz w:val="28"/>
          <w:szCs w:val="28"/>
          <w:lang w:val="en-GB"/>
        </w:rPr>
        <w:t xml:space="preserve">the </w:t>
      </w:r>
      <w:r w:rsidRPr="00306BA2">
        <w:rPr>
          <w:sz w:val="28"/>
          <w:szCs w:val="28"/>
          <w:lang w:val="en-GB"/>
        </w:rPr>
        <w:t>grounds and procedures</w:t>
      </w:r>
      <w:r>
        <w:rPr>
          <w:sz w:val="28"/>
          <w:szCs w:val="28"/>
          <w:lang w:val="en-GB"/>
        </w:rPr>
        <w:t xml:space="preserve"> of holding them liable </w:t>
      </w:r>
      <w:r w:rsidRPr="00306BA2">
        <w:rPr>
          <w:sz w:val="28"/>
          <w:szCs w:val="28"/>
          <w:lang w:val="en-GB"/>
        </w:rPr>
        <w:t>, types of dis</w:t>
      </w:r>
      <w:r>
        <w:rPr>
          <w:sz w:val="28"/>
          <w:szCs w:val="28"/>
          <w:lang w:val="en-GB"/>
        </w:rPr>
        <w:t>ciplinary offenses and punishments</w:t>
      </w:r>
      <w:r w:rsidRPr="00306BA2">
        <w:rPr>
          <w:sz w:val="28"/>
          <w:szCs w:val="28"/>
          <w:lang w:val="en-GB"/>
        </w:rPr>
        <w:t>, etc.</w:t>
      </w:r>
    </w:p>
    <w:p w:rsidR="004B0760" w:rsidRPr="00742EB1" w:rsidRDefault="004B0760" w:rsidP="004B0760">
      <w:pPr>
        <w:spacing w:line="360" w:lineRule="auto"/>
        <w:ind w:firstLine="567"/>
        <w:jc w:val="both"/>
        <w:rPr>
          <w:sz w:val="28"/>
          <w:szCs w:val="28"/>
          <w:lang w:val="en-GB"/>
        </w:rPr>
      </w:pPr>
      <w:r>
        <w:rPr>
          <w:sz w:val="28"/>
          <w:szCs w:val="28"/>
          <w:lang w:val="en-US"/>
        </w:rPr>
        <w:t xml:space="preserve"> Despite the </w:t>
      </w:r>
      <w:r w:rsidRPr="00742EB1">
        <w:rPr>
          <w:sz w:val="28"/>
          <w:szCs w:val="28"/>
          <w:lang w:val="en-GB"/>
        </w:rPr>
        <w:t>adoptio</w:t>
      </w:r>
      <w:r>
        <w:rPr>
          <w:sz w:val="28"/>
          <w:szCs w:val="28"/>
          <w:lang w:val="en-GB"/>
        </w:rPr>
        <w:t>n of these and other statutory instruments,</w:t>
      </w:r>
      <w:r w:rsidRPr="00931118">
        <w:rPr>
          <w:sz w:val="28"/>
          <w:szCs w:val="28"/>
          <w:lang w:val="en-GB"/>
        </w:rPr>
        <w:t xml:space="preserve"> </w:t>
      </w:r>
      <w:r>
        <w:rPr>
          <w:sz w:val="28"/>
          <w:szCs w:val="28"/>
          <w:lang w:val="en-GB"/>
        </w:rPr>
        <w:t xml:space="preserve">the </w:t>
      </w:r>
      <w:r w:rsidRPr="00742EB1">
        <w:rPr>
          <w:sz w:val="28"/>
          <w:szCs w:val="28"/>
          <w:lang w:val="en-GB"/>
        </w:rPr>
        <w:t>reform</w:t>
      </w:r>
      <w:r>
        <w:rPr>
          <w:sz w:val="28"/>
          <w:szCs w:val="28"/>
          <w:lang w:val="en-GB"/>
        </w:rPr>
        <w:t xml:space="preserve"> of </w:t>
      </w:r>
      <w:r w:rsidRPr="00742EB1">
        <w:rPr>
          <w:sz w:val="28"/>
          <w:szCs w:val="28"/>
          <w:lang w:val="en-GB"/>
        </w:rPr>
        <w:t>the institution of disciplin</w:t>
      </w:r>
      <w:r>
        <w:rPr>
          <w:sz w:val="28"/>
          <w:szCs w:val="28"/>
          <w:lang w:val="en-GB"/>
        </w:rPr>
        <w:t xml:space="preserve">ary responsibility is still in process. The </w:t>
      </w:r>
      <w:r w:rsidRPr="00742EB1">
        <w:rPr>
          <w:sz w:val="28"/>
          <w:szCs w:val="28"/>
          <w:lang w:val="en-GB"/>
        </w:rPr>
        <w:t xml:space="preserve">issues </w:t>
      </w:r>
      <w:r>
        <w:rPr>
          <w:sz w:val="28"/>
          <w:szCs w:val="28"/>
          <w:lang w:val="en-GB"/>
        </w:rPr>
        <w:t>that have caused the discussion regarding the rules, embodied</w:t>
      </w:r>
      <w:r w:rsidRPr="00742EB1">
        <w:rPr>
          <w:sz w:val="28"/>
          <w:szCs w:val="28"/>
          <w:lang w:val="en-GB"/>
        </w:rPr>
        <w:t xml:space="preserve"> in la</w:t>
      </w:r>
      <w:r>
        <w:rPr>
          <w:sz w:val="28"/>
          <w:szCs w:val="28"/>
          <w:lang w:val="en-GB"/>
        </w:rPr>
        <w:t>w as well as</w:t>
      </w:r>
      <w:r w:rsidRPr="00742EB1">
        <w:rPr>
          <w:sz w:val="28"/>
          <w:szCs w:val="28"/>
          <w:lang w:val="en-GB"/>
        </w:rPr>
        <w:t xml:space="preserve"> the possibility of</w:t>
      </w:r>
      <w:r>
        <w:rPr>
          <w:sz w:val="28"/>
          <w:szCs w:val="28"/>
          <w:lang w:val="en-GB"/>
        </w:rPr>
        <w:t xml:space="preserve"> their practical implementation are still a subject of debate.</w:t>
      </w:r>
      <w:r w:rsidRPr="00742EB1">
        <w:rPr>
          <w:sz w:val="28"/>
          <w:szCs w:val="28"/>
          <w:lang w:val="en-GB"/>
        </w:rPr>
        <w:t xml:space="preserve"> In this regard, the analysis of pre-revolutionary legis</w:t>
      </w:r>
      <w:r>
        <w:rPr>
          <w:sz w:val="28"/>
          <w:szCs w:val="28"/>
          <w:lang w:val="en-GB"/>
        </w:rPr>
        <w:t>lation on disciplinary responsibility</w:t>
      </w:r>
      <w:r w:rsidRPr="00742EB1">
        <w:rPr>
          <w:sz w:val="28"/>
          <w:szCs w:val="28"/>
          <w:lang w:val="en-GB"/>
        </w:rPr>
        <w:t xml:space="preserve"> of </w:t>
      </w:r>
      <w:r>
        <w:rPr>
          <w:sz w:val="28"/>
          <w:szCs w:val="28"/>
          <w:lang w:val="en-GB"/>
        </w:rPr>
        <w:t xml:space="preserve">public </w:t>
      </w:r>
      <w:r w:rsidRPr="00742EB1">
        <w:rPr>
          <w:sz w:val="28"/>
          <w:szCs w:val="28"/>
          <w:lang w:val="en-GB"/>
        </w:rPr>
        <w:t>officials and judges, as well as t</w:t>
      </w:r>
      <w:r>
        <w:rPr>
          <w:sz w:val="28"/>
          <w:szCs w:val="28"/>
          <w:lang w:val="en-GB"/>
        </w:rPr>
        <w:t>he study of its implementation o</w:t>
      </w:r>
      <w:r w:rsidRPr="00742EB1">
        <w:rPr>
          <w:sz w:val="28"/>
          <w:szCs w:val="28"/>
          <w:lang w:val="en-GB"/>
        </w:rPr>
        <w:t xml:space="preserve">n </w:t>
      </w:r>
      <w:r>
        <w:rPr>
          <w:sz w:val="28"/>
          <w:szCs w:val="28"/>
          <w:lang w:val="en-GB"/>
        </w:rPr>
        <w:t>the Ukrainian territories in the 18th</w:t>
      </w:r>
      <w:r w:rsidRPr="00742EB1">
        <w:rPr>
          <w:sz w:val="28"/>
          <w:szCs w:val="28"/>
          <w:lang w:val="en-GB"/>
        </w:rPr>
        <w:t xml:space="preserve"> - early</w:t>
      </w:r>
      <w:r>
        <w:rPr>
          <w:sz w:val="28"/>
          <w:szCs w:val="28"/>
          <w:lang w:val="en-GB"/>
        </w:rPr>
        <w:t xml:space="preserve"> 20th centuries provides an opportunity for borrowing its useful elements to be</w:t>
      </w:r>
      <w:r w:rsidRPr="00742EB1">
        <w:rPr>
          <w:sz w:val="28"/>
          <w:szCs w:val="28"/>
          <w:lang w:val="en-GB"/>
        </w:rPr>
        <w:t xml:space="preserve"> implement</w:t>
      </w:r>
      <w:r>
        <w:rPr>
          <w:sz w:val="28"/>
          <w:szCs w:val="28"/>
          <w:lang w:val="en-GB"/>
        </w:rPr>
        <w:t>ed</w:t>
      </w:r>
      <w:r w:rsidRPr="00742EB1">
        <w:rPr>
          <w:sz w:val="28"/>
          <w:szCs w:val="28"/>
          <w:lang w:val="en-GB"/>
        </w:rPr>
        <w:t xml:space="preserve"> in modern domestic legislation.</w:t>
      </w:r>
    </w:p>
    <w:p w:rsidR="004B0760" w:rsidRDefault="004B0760" w:rsidP="004B0760">
      <w:pPr>
        <w:spacing w:line="360" w:lineRule="auto"/>
        <w:ind w:firstLine="567"/>
        <w:jc w:val="both"/>
        <w:rPr>
          <w:sz w:val="28"/>
          <w:szCs w:val="28"/>
          <w:lang w:val="en-GB"/>
        </w:rPr>
      </w:pPr>
      <w:r>
        <w:rPr>
          <w:sz w:val="28"/>
          <w:szCs w:val="28"/>
          <w:lang w:val="en-GB"/>
        </w:rPr>
        <w:t>The following m</w:t>
      </w:r>
      <w:r w:rsidRPr="000459E6">
        <w:rPr>
          <w:sz w:val="28"/>
          <w:szCs w:val="28"/>
          <w:lang w:val="en-GB"/>
        </w:rPr>
        <w:t xml:space="preserve">ethods of </w:t>
      </w:r>
      <w:r>
        <w:rPr>
          <w:sz w:val="28"/>
          <w:szCs w:val="28"/>
          <w:lang w:val="en-GB"/>
        </w:rPr>
        <w:t>scientific research were</w:t>
      </w:r>
      <w:r w:rsidRPr="000459E6">
        <w:rPr>
          <w:sz w:val="28"/>
          <w:szCs w:val="28"/>
          <w:lang w:val="en-GB"/>
        </w:rPr>
        <w:t xml:space="preserve"> applied:</w:t>
      </w:r>
    </w:p>
    <w:p w:rsidR="004B0760" w:rsidRDefault="004B0760" w:rsidP="004B0760">
      <w:pPr>
        <w:spacing w:line="360" w:lineRule="auto"/>
        <w:ind w:firstLine="567"/>
        <w:jc w:val="both"/>
        <w:rPr>
          <w:sz w:val="28"/>
          <w:szCs w:val="28"/>
          <w:lang w:val="en-GB"/>
        </w:rPr>
      </w:pPr>
      <w:r w:rsidRPr="00742EB1">
        <w:rPr>
          <w:sz w:val="28"/>
          <w:szCs w:val="28"/>
          <w:lang w:val="en-GB"/>
        </w:rPr>
        <w:t xml:space="preserve">- </w:t>
      </w:r>
      <w:r>
        <w:rPr>
          <w:sz w:val="28"/>
          <w:szCs w:val="28"/>
          <w:lang w:val="en-GB"/>
        </w:rPr>
        <w:t xml:space="preserve">the </w:t>
      </w:r>
      <w:r w:rsidRPr="00742EB1">
        <w:rPr>
          <w:sz w:val="28"/>
          <w:szCs w:val="28"/>
          <w:lang w:val="en-GB"/>
        </w:rPr>
        <w:t>formal-logical method (deduction, induct</w:t>
      </w:r>
      <w:r>
        <w:rPr>
          <w:sz w:val="28"/>
          <w:szCs w:val="28"/>
          <w:lang w:val="en-GB"/>
        </w:rPr>
        <w:t>ion, analysis and synthesis) was applied</w:t>
      </w:r>
      <w:r w:rsidRPr="00742EB1">
        <w:rPr>
          <w:sz w:val="28"/>
          <w:szCs w:val="28"/>
          <w:lang w:val="en-GB"/>
        </w:rPr>
        <w:t xml:space="preserve"> in </w:t>
      </w:r>
      <w:r>
        <w:rPr>
          <w:sz w:val="28"/>
          <w:szCs w:val="28"/>
          <w:lang w:val="en-GB"/>
        </w:rPr>
        <w:t>order to study the content of legal rules, which</w:t>
      </w:r>
      <w:r w:rsidRPr="00742EB1">
        <w:rPr>
          <w:sz w:val="28"/>
          <w:szCs w:val="28"/>
          <w:lang w:val="en-GB"/>
        </w:rPr>
        <w:t xml:space="preserve"> </w:t>
      </w:r>
      <w:r>
        <w:rPr>
          <w:sz w:val="28"/>
          <w:szCs w:val="28"/>
          <w:lang w:val="en-GB"/>
        </w:rPr>
        <w:t xml:space="preserve">defined </w:t>
      </w:r>
      <w:r w:rsidRPr="00742EB1">
        <w:rPr>
          <w:sz w:val="28"/>
          <w:szCs w:val="28"/>
          <w:lang w:val="en-GB"/>
        </w:rPr>
        <w:t xml:space="preserve">the types of disciplinary offenses and punishments applied to </w:t>
      </w:r>
      <w:r>
        <w:rPr>
          <w:sz w:val="28"/>
          <w:szCs w:val="28"/>
          <w:lang w:val="en-GB"/>
        </w:rPr>
        <w:t xml:space="preserve">public </w:t>
      </w:r>
      <w:r w:rsidRPr="00742EB1">
        <w:rPr>
          <w:sz w:val="28"/>
          <w:szCs w:val="28"/>
          <w:lang w:val="en-GB"/>
        </w:rPr>
        <w:t>officials and judges</w:t>
      </w:r>
      <w:r>
        <w:rPr>
          <w:sz w:val="28"/>
          <w:szCs w:val="28"/>
          <w:lang w:val="en-GB"/>
        </w:rPr>
        <w:t xml:space="preserve"> in </w:t>
      </w:r>
      <w:r w:rsidRPr="00742EB1">
        <w:rPr>
          <w:sz w:val="28"/>
          <w:szCs w:val="28"/>
          <w:lang w:val="en-GB"/>
        </w:rPr>
        <w:t xml:space="preserve">pre-revolutionary </w:t>
      </w:r>
      <w:r>
        <w:rPr>
          <w:sz w:val="28"/>
          <w:szCs w:val="28"/>
          <w:lang w:val="en-GB"/>
        </w:rPr>
        <w:t>period</w:t>
      </w:r>
      <w:r w:rsidRPr="00742EB1">
        <w:rPr>
          <w:sz w:val="28"/>
          <w:szCs w:val="28"/>
          <w:lang w:val="en-GB"/>
        </w:rPr>
        <w:t>.</w:t>
      </w:r>
    </w:p>
    <w:p w:rsidR="004B0760" w:rsidRDefault="004B0760" w:rsidP="004B0760">
      <w:pPr>
        <w:spacing w:line="360" w:lineRule="auto"/>
        <w:ind w:firstLine="567"/>
        <w:jc w:val="both"/>
        <w:rPr>
          <w:sz w:val="28"/>
          <w:szCs w:val="28"/>
          <w:lang w:val="en-GB"/>
        </w:rPr>
      </w:pPr>
      <w:r w:rsidRPr="00742EB1">
        <w:rPr>
          <w:sz w:val="28"/>
          <w:szCs w:val="28"/>
          <w:lang w:val="en-GB"/>
        </w:rPr>
        <w:t xml:space="preserve">- </w:t>
      </w:r>
      <w:proofErr w:type="gramStart"/>
      <w:r>
        <w:rPr>
          <w:sz w:val="28"/>
          <w:szCs w:val="28"/>
          <w:lang w:val="en-GB"/>
        </w:rPr>
        <w:t>the</w:t>
      </w:r>
      <w:proofErr w:type="gramEnd"/>
      <w:r>
        <w:rPr>
          <w:sz w:val="28"/>
          <w:szCs w:val="28"/>
          <w:lang w:val="en-GB"/>
        </w:rPr>
        <w:t xml:space="preserve"> </w:t>
      </w:r>
      <w:r w:rsidRPr="00742EB1">
        <w:rPr>
          <w:sz w:val="28"/>
          <w:szCs w:val="28"/>
          <w:lang w:val="en-GB"/>
        </w:rPr>
        <w:t xml:space="preserve">method </w:t>
      </w:r>
      <w:r>
        <w:rPr>
          <w:sz w:val="28"/>
          <w:szCs w:val="28"/>
          <w:lang w:val="en-GB"/>
        </w:rPr>
        <w:t xml:space="preserve">of </w:t>
      </w:r>
      <w:r w:rsidRPr="00742EB1">
        <w:rPr>
          <w:sz w:val="28"/>
          <w:szCs w:val="28"/>
          <w:lang w:val="en-GB"/>
        </w:rPr>
        <w:t xml:space="preserve">comparative </w:t>
      </w:r>
      <w:r>
        <w:rPr>
          <w:sz w:val="28"/>
          <w:szCs w:val="28"/>
          <w:lang w:val="en-GB"/>
        </w:rPr>
        <w:t xml:space="preserve">and </w:t>
      </w:r>
      <w:r w:rsidRPr="00742EB1">
        <w:rPr>
          <w:sz w:val="28"/>
          <w:szCs w:val="28"/>
          <w:lang w:val="en-GB"/>
        </w:rPr>
        <w:t xml:space="preserve">legal </w:t>
      </w:r>
      <w:r>
        <w:rPr>
          <w:sz w:val="28"/>
          <w:szCs w:val="28"/>
          <w:lang w:val="en-GB"/>
        </w:rPr>
        <w:t>analysis was applied in order to</w:t>
      </w:r>
      <w:r w:rsidRPr="00742EB1">
        <w:rPr>
          <w:sz w:val="28"/>
          <w:szCs w:val="28"/>
          <w:lang w:val="en-GB"/>
        </w:rPr>
        <w:t xml:space="preserve"> comp</w:t>
      </w:r>
      <w:r>
        <w:rPr>
          <w:sz w:val="28"/>
          <w:szCs w:val="28"/>
          <w:lang w:val="en-GB"/>
        </w:rPr>
        <w:t>are</w:t>
      </w:r>
      <w:r w:rsidRPr="00742EB1">
        <w:rPr>
          <w:sz w:val="28"/>
          <w:szCs w:val="28"/>
          <w:lang w:val="en-GB"/>
        </w:rPr>
        <w:t xml:space="preserve"> the common and distinctive fe</w:t>
      </w:r>
      <w:r>
        <w:rPr>
          <w:sz w:val="28"/>
          <w:szCs w:val="28"/>
          <w:lang w:val="en-GB"/>
        </w:rPr>
        <w:t>atures of disciplinary responsibility of public officials and judges, as well as Russian statutory instrument with their foreign equivalents</w:t>
      </w:r>
      <w:r w:rsidRPr="00742EB1">
        <w:rPr>
          <w:sz w:val="28"/>
          <w:szCs w:val="28"/>
          <w:lang w:val="en-GB"/>
        </w:rPr>
        <w:t>.</w:t>
      </w:r>
    </w:p>
    <w:p w:rsidR="004B0760" w:rsidRDefault="004B0760" w:rsidP="004B0760">
      <w:pPr>
        <w:spacing w:line="360" w:lineRule="auto"/>
        <w:ind w:firstLine="567"/>
        <w:jc w:val="both"/>
        <w:rPr>
          <w:sz w:val="28"/>
          <w:szCs w:val="28"/>
          <w:lang w:val="en-GB"/>
        </w:rPr>
      </w:pPr>
      <w:r w:rsidRPr="00742EB1">
        <w:rPr>
          <w:sz w:val="28"/>
          <w:szCs w:val="28"/>
          <w:lang w:val="en-GB"/>
        </w:rPr>
        <w:t xml:space="preserve">- </w:t>
      </w:r>
      <w:r>
        <w:rPr>
          <w:sz w:val="28"/>
          <w:szCs w:val="28"/>
          <w:lang w:val="en-GB"/>
        </w:rPr>
        <w:t>the method of statistic analysis was applied in order to analyse the</w:t>
      </w:r>
      <w:r w:rsidRPr="00742EB1">
        <w:rPr>
          <w:sz w:val="28"/>
          <w:szCs w:val="28"/>
          <w:lang w:val="en-GB"/>
        </w:rPr>
        <w:t xml:space="preserve"> quantitative data</w:t>
      </w:r>
      <w:r>
        <w:rPr>
          <w:sz w:val="28"/>
          <w:szCs w:val="28"/>
          <w:lang w:val="en-GB"/>
        </w:rPr>
        <w:t>,</w:t>
      </w:r>
      <w:r w:rsidRPr="00742EB1">
        <w:rPr>
          <w:sz w:val="28"/>
          <w:szCs w:val="28"/>
          <w:lang w:val="en-GB"/>
        </w:rPr>
        <w:t xml:space="preserve"> that </w:t>
      </w:r>
      <w:r>
        <w:rPr>
          <w:sz w:val="28"/>
          <w:szCs w:val="28"/>
          <w:lang w:val="en-GB"/>
        </w:rPr>
        <w:t xml:space="preserve">either </w:t>
      </w:r>
      <w:r w:rsidRPr="00742EB1">
        <w:rPr>
          <w:sz w:val="28"/>
          <w:szCs w:val="28"/>
          <w:lang w:val="en-GB"/>
        </w:rPr>
        <w:t>directly or indirectly characterize</w:t>
      </w:r>
      <w:r>
        <w:rPr>
          <w:sz w:val="28"/>
          <w:szCs w:val="28"/>
          <w:lang w:val="en-GB"/>
        </w:rPr>
        <w:t>d the implementation of legal norms, providing the opportunities to reveal</w:t>
      </w:r>
      <w:r w:rsidRPr="00742EB1">
        <w:rPr>
          <w:sz w:val="28"/>
          <w:szCs w:val="28"/>
          <w:lang w:val="en-GB"/>
        </w:rPr>
        <w:t xml:space="preserve"> the spe</w:t>
      </w:r>
      <w:r>
        <w:rPr>
          <w:sz w:val="28"/>
          <w:szCs w:val="28"/>
          <w:lang w:val="en-GB"/>
        </w:rPr>
        <w:t xml:space="preserve">cific changes due to the adoption or introduction of changes to </w:t>
      </w:r>
      <w:r w:rsidRPr="00742EB1">
        <w:rPr>
          <w:sz w:val="28"/>
          <w:szCs w:val="28"/>
          <w:lang w:val="en-GB"/>
        </w:rPr>
        <w:t>legis</w:t>
      </w:r>
      <w:r>
        <w:rPr>
          <w:sz w:val="28"/>
          <w:szCs w:val="28"/>
          <w:lang w:val="en-GB"/>
        </w:rPr>
        <w:t>lation on disciplinary responsibility</w:t>
      </w:r>
      <w:r w:rsidRPr="00742EB1">
        <w:rPr>
          <w:sz w:val="28"/>
          <w:szCs w:val="28"/>
          <w:lang w:val="en-GB"/>
        </w:rPr>
        <w:t>;</w:t>
      </w:r>
    </w:p>
    <w:p w:rsidR="004B0760" w:rsidRDefault="004B0760" w:rsidP="004B0760">
      <w:pPr>
        <w:spacing w:line="360" w:lineRule="auto"/>
        <w:ind w:firstLine="567"/>
        <w:jc w:val="both"/>
        <w:rPr>
          <w:sz w:val="28"/>
          <w:szCs w:val="28"/>
          <w:lang w:val="en-GB"/>
        </w:rPr>
      </w:pPr>
      <w:r>
        <w:rPr>
          <w:sz w:val="28"/>
          <w:szCs w:val="28"/>
          <w:lang w:val="en-GB"/>
        </w:rPr>
        <w:t>- t</w:t>
      </w:r>
      <w:r w:rsidRPr="00742EB1">
        <w:rPr>
          <w:sz w:val="28"/>
          <w:szCs w:val="28"/>
          <w:lang w:val="en-GB"/>
        </w:rPr>
        <w:t xml:space="preserve">he </w:t>
      </w:r>
      <w:r>
        <w:rPr>
          <w:sz w:val="28"/>
          <w:szCs w:val="28"/>
          <w:lang w:val="en-GB"/>
        </w:rPr>
        <w:t>method of system and structural analysis was applied in order to analyse</w:t>
      </w:r>
      <w:r w:rsidRPr="00742EB1">
        <w:rPr>
          <w:sz w:val="28"/>
          <w:szCs w:val="28"/>
          <w:lang w:val="en-GB"/>
        </w:rPr>
        <w:t xml:space="preserve"> the institution of disciplinary res</w:t>
      </w:r>
      <w:r>
        <w:rPr>
          <w:sz w:val="28"/>
          <w:szCs w:val="28"/>
          <w:lang w:val="en-GB"/>
        </w:rPr>
        <w:t xml:space="preserve">ponsibility as </w:t>
      </w:r>
      <w:r w:rsidRPr="00D1288A">
        <w:rPr>
          <w:sz w:val="28"/>
          <w:szCs w:val="28"/>
          <w:lang w:val="en-GB"/>
        </w:rPr>
        <w:t>a whole</w:t>
      </w:r>
      <w:r w:rsidRPr="00742EB1">
        <w:rPr>
          <w:sz w:val="28"/>
          <w:szCs w:val="28"/>
          <w:lang w:val="en-GB"/>
        </w:rPr>
        <w:t xml:space="preserve">, </w:t>
      </w:r>
      <w:r>
        <w:rPr>
          <w:sz w:val="28"/>
          <w:szCs w:val="28"/>
          <w:lang w:val="en-GB"/>
        </w:rPr>
        <w:t xml:space="preserve">which is </w:t>
      </w:r>
      <w:r w:rsidRPr="00742EB1">
        <w:rPr>
          <w:sz w:val="28"/>
          <w:szCs w:val="28"/>
          <w:lang w:val="en-GB"/>
        </w:rPr>
        <w:t>based on gene</w:t>
      </w:r>
      <w:r>
        <w:rPr>
          <w:sz w:val="28"/>
          <w:szCs w:val="28"/>
          <w:lang w:val="en-GB"/>
        </w:rPr>
        <w:t xml:space="preserve">ral principles and methods and composed of </w:t>
      </w:r>
      <w:r w:rsidRPr="00742EB1">
        <w:rPr>
          <w:sz w:val="28"/>
          <w:szCs w:val="28"/>
          <w:lang w:val="en-GB"/>
        </w:rPr>
        <w:t>a logical i</w:t>
      </w:r>
      <w:r>
        <w:rPr>
          <w:sz w:val="28"/>
          <w:szCs w:val="28"/>
          <w:lang w:val="en-GB"/>
        </w:rPr>
        <w:t>nternal structure and separate interrelated components</w:t>
      </w:r>
      <w:r w:rsidRPr="00742EB1">
        <w:rPr>
          <w:sz w:val="28"/>
          <w:szCs w:val="28"/>
          <w:lang w:val="en-GB"/>
        </w:rPr>
        <w:t>.</w:t>
      </w:r>
    </w:p>
    <w:p w:rsidR="004B0760" w:rsidRDefault="004B0760" w:rsidP="004B0760">
      <w:pPr>
        <w:spacing w:line="360" w:lineRule="auto"/>
        <w:ind w:firstLine="567"/>
        <w:jc w:val="both"/>
        <w:rPr>
          <w:sz w:val="28"/>
          <w:szCs w:val="28"/>
          <w:lang w:val="en-GB"/>
        </w:rPr>
      </w:pPr>
      <w:r>
        <w:rPr>
          <w:sz w:val="28"/>
          <w:szCs w:val="28"/>
          <w:lang w:val="en-US"/>
        </w:rPr>
        <w:t>The research has proved</w:t>
      </w:r>
      <w:r>
        <w:rPr>
          <w:sz w:val="28"/>
          <w:szCs w:val="28"/>
          <w:lang w:val="en-GB"/>
        </w:rPr>
        <w:t xml:space="preserve"> that since the 18th century </w:t>
      </w:r>
      <w:r w:rsidRPr="00DB29A0">
        <w:rPr>
          <w:sz w:val="28"/>
          <w:szCs w:val="28"/>
          <w:lang w:val="en-GB"/>
        </w:rPr>
        <w:t>the number of employees of the state apparatus in the R</w:t>
      </w:r>
      <w:r>
        <w:rPr>
          <w:sz w:val="28"/>
          <w:szCs w:val="28"/>
          <w:lang w:val="en-GB"/>
        </w:rPr>
        <w:t xml:space="preserve">ussian Empire and </w:t>
      </w:r>
      <w:r w:rsidRPr="00DB29A0">
        <w:rPr>
          <w:sz w:val="28"/>
          <w:szCs w:val="28"/>
          <w:lang w:val="en-GB"/>
        </w:rPr>
        <w:t>their role in the public relations regulation</w:t>
      </w:r>
      <w:r>
        <w:rPr>
          <w:sz w:val="28"/>
          <w:szCs w:val="28"/>
          <w:lang w:val="en-GB"/>
        </w:rPr>
        <w:t xml:space="preserve"> increased. This caused a statutory</w:t>
      </w:r>
      <w:r w:rsidRPr="00DB29A0">
        <w:rPr>
          <w:sz w:val="28"/>
          <w:szCs w:val="28"/>
          <w:lang w:val="en-GB"/>
        </w:rPr>
        <w:t xml:space="preserve"> definition of their legal status.</w:t>
      </w:r>
      <w:r>
        <w:rPr>
          <w:sz w:val="28"/>
          <w:szCs w:val="28"/>
          <w:lang w:val="en-GB"/>
        </w:rPr>
        <w:t xml:space="preserve"> One of the urgent tasks at that</w:t>
      </w:r>
      <w:r w:rsidRPr="00DB29A0">
        <w:rPr>
          <w:sz w:val="28"/>
          <w:szCs w:val="28"/>
          <w:lang w:val="en-GB"/>
        </w:rPr>
        <w:t xml:space="preserve"> stage wa</w:t>
      </w:r>
      <w:r>
        <w:rPr>
          <w:sz w:val="28"/>
          <w:szCs w:val="28"/>
          <w:lang w:val="en-GB"/>
        </w:rPr>
        <w:t xml:space="preserve">s to frame laws that would specify public </w:t>
      </w:r>
      <w:r w:rsidRPr="00DB29A0">
        <w:rPr>
          <w:sz w:val="28"/>
          <w:szCs w:val="28"/>
          <w:lang w:val="en-GB"/>
        </w:rPr>
        <w:t>officials</w:t>
      </w:r>
      <w:r>
        <w:rPr>
          <w:sz w:val="28"/>
          <w:szCs w:val="28"/>
          <w:lang w:val="en-GB"/>
        </w:rPr>
        <w:t>`</w:t>
      </w:r>
      <w:r w:rsidRPr="00DB29A0">
        <w:rPr>
          <w:sz w:val="28"/>
          <w:szCs w:val="28"/>
          <w:lang w:val="en-GB"/>
        </w:rPr>
        <w:t xml:space="preserve"> </w:t>
      </w:r>
      <w:r>
        <w:rPr>
          <w:sz w:val="28"/>
          <w:szCs w:val="28"/>
          <w:lang w:val="en-GB"/>
        </w:rPr>
        <w:t>legal responsibility</w:t>
      </w:r>
      <w:r w:rsidRPr="00DB29A0">
        <w:rPr>
          <w:sz w:val="28"/>
          <w:szCs w:val="28"/>
          <w:lang w:val="en-GB"/>
        </w:rPr>
        <w:t xml:space="preserve"> for o</w:t>
      </w:r>
      <w:r>
        <w:rPr>
          <w:sz w:val="28"/>
          <w:szCs w:val="28"/>
          <w:lang w:val="en-GB"/>
        </w:rPr>
        <w:t>ffenses, especially within the scope</w:t>
      </w:r>
      <w:r w:rsidRPr="00DB29A0">
        <w:rPr>
          <w:sz w:val="28"/>
          <w:szCs w:val="28"/>
          <w:lang w:val="en-GB"/>
        </w:rPr>
        <w:t xml:space="preserve"> of their direct activities. </w:t>
      </w:r>
      <w:r>
        <w:rPr>
          <w:sz w:val="28"/>
          <w:szCs w:val="28"/>
          <w:lang w:val="en-GB"/>
        </w:rPr>
        <w:t>As a result</w:t>
      </w:r>
      <w:r w:rsidRPr="00DB29A0">
        <w:rPr>
          <w:sz w:val="28"/>
          <w:szCs w:val="28"/>
          <w:lang w:val="en-GB"/>
        </w:rPr>
        <w:t xml:space="preserve"> of active law-ma</w:t>
      </w:r>
      <w:r>
        <w:rPr>
          <w:sz w:val="28"/>
          <w:szCs w:val="28"/>
          <w:lang w:val="en-GB"/>
        </w:rPr>
        <w:t>king of the Directing</w:t>
      </w:r>
      <w:r w:rsidRPr="00DB29A0">
        <w:rPr>
          <w:sz w:val="28"/>
          <w:szCs w:val="28"/>
          <w:lang w:val="en-GB"/>
        </w:rPr>
        <w:t xml:space="preserve"> Senate, </w:t>
      </w:r>
      <w:r>
        <w:rPr>
          <w:sz w:val="28"/>
          <w:szCs w:val="28"/>
          <w:lang w:val="en-GB"/>
        </w:rPr>
        <w:t>several dozen acts</w:t>
      </w:r>
      <w:r w:rsidRPr="00DB29A0">
        <w:rPr>
          <w:sz w:val="28"/>
          <w:szCs w:val="28"/>
          <w:lang w:val="en-GB"/>
        </w:rPr>
        <w:t xml:space="preserve"> </w:t>
      </w:r>
      <w:r>
        <w:rPr>
          <w:sz w:val="28"/>
          <w:szCs w:val="28"/>
          <w:lang w:val="en-GB"/>
        </w:rPr>
        <w:t>were adopted</w:t>
      </w:r>
      <w:r w:rsidRPr="00DB29A0">
        <w:rPr>
          <w:sz w:val="28"/>
          <w:szCs w:val="28"/>
          <w:lang w:val="en-GB"/>
        </w:rPr>
        <w:t xml:space="preserve"> in the Russ</w:t>
      </w:r>
      <w:r>
        <w:rPr>
          <w:sz w:val="28"/>
          <w:szCs w:val="28"/>
          <w:lang w:val="en-GB"/>
        </w:rPr>
        <w:t>ian legislation during the 18th – 19th centuries. The acts affected different aspects of</w:t>
      </w:r>
      <w:r w:rsidRPr="00DB29A0">
        <w:rPr>
          <w:sz w:val="28"/>
          <w:szCs w:val="28"/>
          <w:lang w:val="en-GB"/>
        </w:rPr>
        <w:t xml:space="preserve"> the legal regu</w:t>
      </w:r>
      <w:r>
        <w:rPr>
          <w:sz w:val="28"/>
          <w:szCs w:val="28"/>
          <w:lang w:val="en-GB"/>
        </w:rPr>
        <w:t>lation of public officials`</w:t>
      </w:r>
      <w:r w:rsidRPr="0053052A">
        <w:rPr>
          <w:sz w:val="28"/>
          <w:szCs w:val="28"/>
          <w:lang w:val="en-GB"/>
        </w:rPr>
        <w:t xml:space="preserve"> </w:t>
      </w:r>
      <w:r>
        <w:rPr>
          <w:sz w:val="28"/>
          <w:szCs w:val="28"/>
          <w:lang w:val="en-GB"/>
        </w:rPr>
        <w:t>disciplinary responsibility</w:t>
      </w:r>
      <w:r w:rsidRPr="00DB29A0">
        <w:rPr>
          <w:sz w:val="28"/>
          <w:szCs w:val="28"/>
          <w:lang w:val="en-GB"/>
        </w:rPr>
        <w:t xml:space="preserve">. </w:t>
      </w:r>
      <w:r>
        <w:rPr>
          <w:sz w:val="28"/>
          <w:szCs w:val="28"/>
          <w:lang w:val="en-GB"/>
        </w:rPr>
        <w:t>Having embodied the basis of disciplinary responsibility, the acts had a serious gap due to their unstructured character.</w:t>
      </w:r>
      <w:r w:rsidRPr="00DB29A0">
        <w:rPr>
          <w:sz w:val="28"/>
          <w:szCs w:val="28"/>
          <w:lang w:val="en-GB"/>
        </w:rPr>
        <w:t xml:space="preserve"> </w:t>
      </w:r>
      <w:r>
        <w:rPr>
          <w:sz w:val="28"/>
          <w:szCs w:val="28"/>
          <w:lang w:val="en-GB"/>
        </w:rPr>
        <w:t xml:space="preserve">The acts </w:t>
      </w:r>
      <w:r w:rsidRPr="00DB29A0">
        <w:rPr>
          <w:sz w:val="28"/>
          <w:szCs w:val="28"/>
          <w:lang w:val="en-GB"/>
        </w:rPr>
        <w:t xml:space="preserve">often duplicated or contradicted each other, and did not provide a systematic approach to the institution of disciplinary responsibility, resolving local </w:t>
      </w:r>
      <w:r>
        <w:rPr>
          <w:sz w:val="28"/>
          <w:szCs w:val="28"/>
          <w:lang w:val="en-GB"/>
        </w:rPr>
        <w:t>separate problems by applying quite different approaches and principles.</w:t>
      </w:r>
    </w:p>
    <w:p w:rsidR="004B0760" w:rsidRPr="00DB29A0" w:rsidRDefault="004B0760" w:rsidP="004B0760">
      <w:pPr>
        <w:spacing w:line="360" w:lineRule="auto"/>
        <w:ind w:firstLine="567"/>
        <w:jc w:val="both"/>
        <w:rPr>
          <w:sz w:val="28"/>
          <w:szCs w:val="28"/>
          <w:lang w:val="en-GB"/>
        </w:rPr>
      </w:pPr>
      <w:r w:rsidRPr="00DB29A0">
        <w:rPr>
          <w:sz w:val="28"/>
          <w:szCs w:val="28"/>
          <w:lang w:val="en-GB"/>
        </w:rPr>
        <w:t>It is concluded that the imperfection of the legislation on</w:t>
      </w:r>
      <w:r>
        <w:rPr>
          <w:sz w:val="28"/>
          <w:szCs w:val="28"/>
          <w:lang w:val="en-GB"/>
        </w:rPr>
        <w:t xml:space="preserve"> disciplinary liability of public officials</w:t>
      </w:r>
      <w:r w:rsidRPr="00DB29A0">
        <w:rPr>
          <w:sz w:val="28"/>
          <w:szCs w:val="28"/>
          <w:lang w:val="en-GB"/>
        </w:rPr>
        <w:t xml:space="preserve"> at the first stage of its development was due to </w:t>
      </w:r>
      <w:r>
        <w:rPr>
          <w:sz w:val="28"/>
          <w:szCs w:val="28"/>
          <w:lang w:val="en-GB"/>
        </w:rPr>
        <w:t xml:space="preserve">some </w:t>
      </w:r>
      <w:r w:rsidRPr="00DB29A0">
        <w:rPr>
          <w:sz w:val="28"/>
          <w:szCs w:val="28"/>
          <w:lang w:val="en-GB"/>
        </w:rPr>
        <w:t>objective reasons. One of these re</w:t>
      </w:r>
      <w:r>
        <w:rPr>
          <w:sz w:val="28"/>
          <w:szCs w:val="28"/>
          <w:lang w:val="en-GB"/>
        </w:rPr>
        <w:t>asons was the rejection</w:t>
      </w:r>
      <w:r w:rsidRPr="00DB29A0">
        <w:rPr>
          <w:sz w:val="28"/>
          <w:szCs w:val="28"/>
          <w:lang w:val="en-GB"/>
        </w:rPr>
        <w:t xml:space="preserve"> </w:t>
      </w:r>
      <w:r>
        <w:rPr>
          <w:sz w:val="28"/>
          <w:szCs w:val="28"/>
          <w:lang w:val="en-GB"/>
        </w:rPr>
        <w:t>of disciplinary responsibility</w:t>
      </w:r>
      <w:r w:rsidRPr="00DB29A0">
        <w:rPr>
          <w:sz w:val="28"/>
          <w:szCs w:val="28"/>
          <w:lang w:val="en-GB"/>
        </w:rPr>
        <w:t xml:space="preserve"> as a separate legal institutio</w:t>
      </w:r>
      <w:r>
        <w:rPr>
          <w:sz w:val="28"/>
          <w:szCs w:val="28"/>
          <w:lang w:val="en-GB"/>
        </w:rPr>
        <w:t>n, which in turn led to the absence</w:t>
      </w:r>
      <w:r w:rsidRPr="00DB29A0">
        <w:rPr>
          <w:sz w:val="28"/>
          <w:szCs w:val="28"/>
          <w:lang w:val="en-GB"/>
        </w:rPr>
        <w:t xml:space="preserve"> of normative definition of "disciplinary misconduct", as well as general features inherent </w:t>
      </w:r>
      <w:r>
        <w:rPr>
          <w:sz w:val="28"/>
          <w:szCs w:val="28"/>
          <w:lang w:val="en-GB"/>
        </w:rPr>
        <w:t>in this type of a wrong-doing</w:t>
      </w:r>
      <w:r w:rsidRPr="00DB29A0">
        <w:rPr>
          <w:sz w:val="28"/>
          <w:szCs w:val="28"/>
          <w:lang w:val="en-GB"/>
        </w:rPr>
        <w:t xml:space="preserve">. Attempts </w:t>
      </w:r>
      <w:r>
        <w:rPr>
          <w:sz w:val="28"/>
          <w:szCs w:val="28"/>
          <w:lang w:val="en-GB"/>
        </w:rPr>
        <w:t xml:space="preserve">were made </w:t>
      </w:r>
      <w:r w:rsidRPr="00DB29A0">
        <w:rPr>
          <w:sz w:val="28"/>
          <w:szCs w:val="28"/>
          <w:lang w:val="en-GB"/>
        </w:rPr>
        <w:t>to develop an appropriate concept</w:t>
      </w:r>
      <w:r>
        <w:rPr>
          <w:sz w:val="28"/>
          <w:szCs w:val="28"/>
          <w:lang w:val="en-GB"/>
        </w:rPr>
        <w:t xml:space="preserve">ual framework theoretically </w:t>
      </w:r>
      <w:r w:rsidRPr="00DB29A0">
        <w:rPr>
          <w:sz w:val="28"/>
          <w:szCs w:val="28"/>
          <w:lang w:val="en-GB"/>
        </w:rPr>
        <w:t>and</w:t>
      </w:r>
      <w:r>
        <w:rPr>
          <w:sz w:val="28"/>
          <w:szCs w:val="28"/>
          <w:lang w:val="en-GB"/>
        </w:rPr>
        <w:t xml:space="preserve"> were not embodied in the norms of</w:t>
      </w:r>
      <w:r w:rsidRPr="00DB29A0">
        <w:rPr>
          <w:sz w:val="28"/>
          <w:szCs w:val="28"/>
          <w:lang w:val="en-GB"/>
        </w:rPr>
        <w:t xml:space="preserve"> legislation</w:t>
      </w:r>
      <w:r>
        <w:rPr>
          <w:sz w:val="28"/>
          <w:szCs w:val="28"/>
          <w:lang w:val="en-GB"/>
        </w:rPr>
        <w:t xml:space="preserve"> of that period</w:t>
      </w:r>
      <w:r w:rsidRPr="00DB29A0">
        <w:rPr>
          <w:sz w:val="28"/>
          <w:szCs w:val="28"/>
          <w:lang w:val="en-GB"/>
        </w:rPr>
        <w:t>.</w:t>
      </w:r>
    </w:p>
    <w:p w:rsidR="004B0760" w:rsidRDefault="004B0760" w:rsidP="004B0760">
      <w:pPr>
        <w:spacing w:line="360" w:lineRule="auto"/>
        <w:ind w:firstLine="567"/>
        <w:jc w:val="both"/>
        <w:rPr>
          <w:sz w:val="28"/>
          <w:szCs w:val="28"/>
          <w:lang w:val="en-GB"/>
        </w:rPr>
      </w:pPr>
      <w:r w:rsidRPr="00DB29A0">
        <w:rPr>
          <w:sz w:val="28"/>
          <w:szCs w:val="28"/>
          <w:lang w:val="en-GB"/>
        </w:rPr>
        <w:t>The</w:t>
      </w:r>
      <w:r>
        <w:rPr>
          <w:sz w:val="28"/>
          <w:szCs w:val="28"/>
          <w:lang w:val="en-GB"/>
        </w:rPr>
        <w:t xml:space="preserve"> analysis of the basic normative and legal acts that embodied</w:t>
      </w:r>
      <w:r w:rsidRPr="00DB29A0">
        <w:rPr>
          <w:sz w:val="28"/>
          <w:szCs w:val="28"/>
          <w:lang w:val="en-GB"/>
        </w:rPr>
        <w:t xml:space="preserve"> the </w:t>
      </w:r>
      <w:r>
        <w:rPr>
          <w:sz w:val="28"/>
          <w:szCs w:val="28"/>
          <w:lang w:val="en-GB"/>
        </w:rPr>
        <w:t>legal responsibility of public officials</w:t>
      </w:r>
      <w:r w:rsidRPr="00DB29A0">
        <w:rPr>
          <w:sz w:val="28"/>
          <w:szCs w:val="28"/>
          <w:lang w:val="en-GB"/>
        </w:rPr>
        <w:t xml:space="preserve"> allowed identifying</w:t>
      </w:r>
      <w:r>
        <w:rPr>
          <w:sz w:val="28"/>
          <w:szCs w:val="28"/>
          <w:lang w:val="en-GB"/>
        </w:rPr>
        <w:t xml:space="preserve"> the main </w:t>
      </w:r>
      <w:r w:rsidRPr="00DB29A0">
        <w:rPr>
          <w:sz w:val="28"/>
          <w:szCs w:val="28"/>
          <w:lang w:val="en-GB"/>
        </w:rPr>
        <w:t xml:space="preserve">disciplinary </w:t>
      </w:r>
      <w:r>
        <w:rPr>
          <w:sz w:val="28"/>
          <w:szCs w:val="28"/>
          <w:lang w:val="en-GB"/>
        </w:rPr>
        <w:t>offences elements assigned in the 19th – the early 20th centuries</w:t>
      </w:r>
      <w:r w:rsidRPr="00DB29A0">
        <w:rPr>
          <w:sz w:val="28"/>
          <w:szCs w:val="28"/>
          <w:lang w:val="en-GB"/>
        </w:rPr>
        <w:t xml:space="preserve"> and classify them according to the scope and nature of the act</w:t>
      </w:r>
      <w:r>
        <w:rPr>
          <w:sz w:val="28"/>
          <w:szCs w:val="28"/>
          <w:lang w:val="en-GB"/>
        </w:rPr>
        <w:t xml:space="preserve"> committed</w:t>
      </w:r>
      <w:r w:rsidRPr="00DB29A0">
        <w:rPr>
          <w:sz w:val="28"/>
          <w:szCs w:val="28"/>
          <w:lang w:val="en-GB"/>
        </w:rPr>
        <w:t>. The first group of disciplinary offenses included violations of the restri</w:t>
      </w:r>
      <w:r>
        <w:rPr>
          <w:sz w:val="28"/>
          <w:szCs w:val="28"/>
          <w:lang w:val="en-GB"/>
        </w:rPr>
        <w:t>ctions</w:t>
      </w:r>
      <w:r w:rsidRPr="00DB29A0">
        <w:rPr>
          <w:sz w:val="28"/>
          <w:szCs w:val="28"/>
          <w:lang w:val="en-GB"/>
        </w:rPr>
        <w:t xml:space="preserve"> </w:t>
      </w:r>
      <w:r>
        <w:rPr>
          <w:sz w:val="28"/>
          <w:szCs w:val="28"/>
          <w:lang w:val="en-GB"/>
        </w:rPr>
        <w:t>imposed on public officials while assuming or staying at the public</w:t>
      </w:r>
      <w:r w:rsidRPr="00DB29A0">
        <w:rPr>
          <w:sz w:val="28"/>
          <w:szCs w:val="28"/>
          <w:lang w:val="en-GB"/>
        </w:rPr>
        <w:t xml:space="preserve"> service.</w:t>
      </w:r>
    </w:p>
    <w:p w:rsidR="004B0760" w:rsidRDefault="004B0760" w:rsidP="004B0760">
      <w:pPr>
        <w:spacing w:line="360" w:lineRule="auto"/>
        <w:ind w:firstLine="567"/>
        <w:jc w:val="both"/>
        <w:rPr>
          <w:sz w:val="28"/>
          <w:szCs w:val="28"/>
          <w:lang w:val="en-GB"/>
        </w:rPr>
      </w:pPr>
      <w:r w:rsidRPr="00EE3EC9">
        <w:rPr>
          <w:sz w:val="28"/>
          <w:szCs w:val="28"/>
          <w:lang w:val="en-GB"/>
        </w:rPr>
        <w:t>The se</w:t>
      </w:r>
      <w:r>
        <w:rPr>
          <w:sz w:val="28"/>
          <w:szCs w:val="28"/>
          <w:lang w:val="en-GB"/>
        </w:rPr>
        <w:t>cond group includes offences,</w:t>
      </w:r>
      <w:r w:rsidRPr="00EE3EC9">
        <w:rPr>
          <w:sz w:val="28"/>
          <w:szCs w:val="28"/>
          <w:lang w:val="en-GB"/>
        </w:rPr>
        <w:t xml:space="preserve"> related to the violation of moral and ethical duties of officials. The t</w:t>
      </w:r>
      <w:r>
        <w:rPr>
          <w:sz w:val="28"/>
          <w:szCs w:val="28"/>
          <w:lang w:val="en-GB"/>
        </w:rPr>
        <w:t>hird group includes offences referred to</w:t>
      </w:r>
      <w:r w:rsidRPr="00EE3EC9">
        <w:rPr>
          <w:sz w:val="28"/>
          <w:szCs w:val="28"/>
          <w:lang w:val="en-GB"/>
        </w:rPr>
        <w:t xml:space="preserve"> violation of the internal organizational res</w:t>
      </w:r>
      <w:r>
        <w:rPr>
          <w:sz w:val="28"/>
          <w:szCs w:val="28"/>
          <w:lang w:val="en-GB"/>
        </w:rPr>
        <w:t>ponsibilities of a public officer</w:t>
      </w:r>
      <w:r w:rsidRPr="00EE3EC9">
        <w:rPr>
          <w:sz w:val="28"/>
          <w:szCs w:val="28"/>
          <w:lang w:val="en-GB"/>
        </w:rPr>
        <w:t xml:space="preserve"> and consisted o</w:t>
      </w:r>
      <w:r>
        <w:rPr>
          <w:sz w:val="28"/>
          <w:szCs w:val="28"/>
          <w:lang w:val="en-GB"/>
        </w:rPr>
        <w:t>f non-performance or professional misconduct</w:t>
      </w:r>
      <w:r w:rsidRPr="00EE3EC9">
        <w:rPr>
          <w:sz w:val="28"/>
          <w:szCs w:val="28"/>
          <w:lang w:val="en-GB"/>
        </w:rPr>
        <w:t>.</w:t>
      </w:r>
      <w:r>
        <w:rPr>
          <w:sz w:val="28"/>
          <w:szCs w:val="28"/>
          <w:lang w:val="en-GB"/>
        </w:rPr>
        <w:t xml:space="preserve"> </w:t>
      </w:r>
    </w:p>
    <w:p w:rsidR="004B0760" w:rsidRDefault="004B0760" w:rsidP="004B0760">
      <w:pPr>
        <w:spacing w:line="360" w:lineRule="auto"/>
        <w:ind w:firstLine="567"/>
        <w:jc w:val="both"/>
        <w:rPr>
          <w:sz w:val="28"/>
          <w:szCs w:val="28"/>
          <w:lang w:val="en-GB"/>
        </w:rPr>
      </w:pPr>
      <w:r>
        <w:rPr>
          <w:sz w:val="28"/>
          <w:szCs w:val="28"/>
          <w:lang w:val="en-GB"/>
        </w:rPr>
        <w:t>T</w:t>
      </w:r>
      <w:r w:rsidRPr="00EE3EC9">
        <w:rPr>
          <w:sz w:val="28"/>
          <w:szCs w:val="28"/>
          <w:lang w:val="en-GB"/>
        </w:rPr>
        <w:t xml:space="preserve">he main </w:t>
      </w:r>
      <w:r>
        <w:rPr>
          <w:sz w:val="28"/>
          <w:szCs w:val="28"/>
          <w:lang w:val="en-GB"/>
        </w:rPr>
        <w:t>disciplinary sanctions, embodied in the legislation of the 19th - early 20th</w:t>
      </w:r>
      <w:r w:rsidRPr="00EE3EC9">
        <w:rPr>
          <w:sz w:val="28"/>
          <w:szCs w:val="28"/>
          <w:lang w:val="en-GB"/>
        </w:rPr>
        <w:t xml:space="preserve"> centuries</w:t>
      </w:r>
      <w:r>
        <w:rPr>
          <w:sz w:val="28"/>
          <w:szCs w:val="28"/>
          <w:lang w:val="en-GB"/>
        </w:rPr>
        <w:t xml:space="preserve"> were analysed in the dissertation. The sanctions were </w:t>
      </w:r>
      <w:r w:rsidRPr="00EE3EC9">
        <w:rPr>
          <w:sz w:val="28"/>
          <w:szCs w:val="28"/>
          <w:lang w:val="en-GB"/>
        </w:rPr>
        <w:t>c</w:t>
      </w:r>
      <w:r>
        <w:rPr>
          <w:sz w:val="28"/>
          <w:szCs w:val="28"/>
          <w:lang w:val="en-GB"/>
        </w:rPr>
        <w:t>lassified by the nature of their impact and application field</w:t>
      </w:r>
      <w:r w:rsidRPr="00EE3EC9">
        <w:rPr>
          <w:sz w:val="28"/>
          <w:szCs w:val="28"/>
          <w:lang w:val="en-GB"/>
        </w:rPr>
        <w:t>. The first group may include property</w:t>
      </w:r>
      <w:r>
        <w:rPr>
          <w:sz w:val="28"/>
          <w:szCs w:val="28"/>
          <w:lang w:val="en-GB"/>
        </w:rPr>
        <w:t xml:space="preserve"> sanctions, which in fact caused</w:t>
      </w:r>
      <w:r w:rsidRPr="00EE3EC9">
        <w:rPr>
          <w:sz w:val="28"/>
          <w:szCs w:val="28"/>
          <w:lang w:val="en-GB"/>
        </w:rPr>
        <w:t xml:space="preserve"> the loss of the </w:t>
      </w:r>
      <w:r>
        <w:rPr>
          <w:sz w:val="28"/>
          <w:szCs w:val="28"/>
          <w:lang w:val="en-GB"/>
        </w:rPr>
        <w:t xml:space="preserve">public </w:t>
      </w:r>
      <w:r w:rsidRPr="00EE3EC9">
        <w:rPr>
          <w:sz w:val="28"/>
          <w:szCs w:val="28"/>
          <w:lang w:val="en-GB"/>
        </w:rPr>
        <w:t>official</w:t>
      </w:r>
      <w:r>
        <w:rPr>
          <w:sz w:val="28"/>
          <w:szCs w:val="28"/>
          <w:lang w:val="en-GB"/>
        </w:rPr>
        <w:t>s` material benefits that they</w:t>
      </w:r>
      <w:r w:rsidRPr="00EE3EC9">
        <w:rPr>
          <w:sz w:val="28"/>
          <w:szCs w:val="28"/>
          <w:lang w:val="en-GB"/>
        </w:rPr>
        <w:t xml:space="preserve"> received or</w:t>
      </w:r>
      <w:r>
        <w:rPr>
          <w:sz w:val="28"/>
          <w:szCs w:val="28"/>
          <w:lang w:val="en-GB"/>
        </w:rPr>
        <w:t xml:space="preserve"> could receive while holding the post.</w:t>
      </w:r>
      <w:r w:rsidRPr="00EE3EC9">
        <w:rPr>
          <w:sz w:val="28"/>
          <w:szCs w:val="28"/>
          <w:lang w:val="en-GB"/>
        </w:rPr>
        <w:t xml:space="preserve"> </w:t>
      </w:r>
    </w:p>
    <w:p w:rsidR="004B0760" w:rsidRDefault="004B0760" w:rsidP="004B0760">
      <w:pPr>
        <w:spacing w:line="360" w:lineRule="auto"/>
        <w:ind w:firstLine="567"/>
        <w:jc w:val="both"/>
        <w:rPr>
          <w:sz w:val="28"/>
          <w:szCs w:val="28"/>
          <w:lang w:val="en-GB"/>
        </w:rPr>
      </w:pPr>
      <w:r>
        <w:rPr>
          <w:sz w:val="28"/>
          <w:szCs w:val="28"/>
          <w:lang w:val="en-GB"/>
        </w:rPr>
        <w:t>The</w:t>
      </w:r>
      <w:r w:rsidRPr="00EE3EC9">
        <w:rPr>
          <w:sz w:val="28"/>
          <w:szCs w:val="28"/>
          <w:lang w:val="en-GB"/>
        </w:rPr>
        <w:t xml:space="preserve"> disciplinary sanctions of an educational nat</w:t>
      </w:r>
      <w:r>
        <w:rPr>
          <w:sz w:val="28"/>
          <w:szCs w:val="28"/>
          <w:lang w:val="en-GB"/>
        </w:rPr>
        <w:t>ure, which should have prevented</w:t>
      </w:r>
      <w:r w:rsidRPr="00EE3EC9">
        <w:rPr>
          <w:sz w:val="28"/>
          <w:szCs w:val="28"/>
          <w:lang w:val="en-GB"/>
        </w:rPr>
        <w:t xml:space="preserve"> the official </w:t>
      </w:r>
      <w:r>
        <w:rPr>
          <w:sz w:val="28"/>
          <w:szCs w:val="28"/>
          <w:lang w:val="en-GB"/>
        </w:rPr>
        <w:t xml:space="preserve">from </w:t>
      </w:r>
      <w:r w:rsidRPr="00EE3EC9">
        <w:rPr>
          <w:sz w:val="28"/>
          <w:szCs w:val="28"/>
          <w:lang w:val="en-GB"/>
        </w:rPr>
        <w:t xml:space="preserve">the inadmissibility of his </w:t>
      </w:r>
      <w:r>
        <w:rPr>
          <w:sz w:val="28"/>
          <w:szCs w:val="28"/>
          <w:lang w:val="en-GB"/>
        </w:rPr>
        <w:t xml:space="preserve">or her </w:t>
      </w:r>
      <w:r w:rsidRPr="00EE3EC9">
        <w:rPr>
          <w:sz w:val="28"/>
          <w:szCs w:val="28"/>
          <w:lang w:val="en-GB"/>
        </w:rPr>
        <w:t>behaviour</w:t>
      </w:r>
      <w:r>
        <w:rPr>
          <w:sz w:val="28"/>
          <w:szCs w:val="28"/>
          <w:lang w:val="en-GB"/>
        </w:rPr>
        <w:t xml:space="preserve"> and deter him or her</w:t>
      </w:r>
      <w:r w:rsidRPr="00EE3EC9">
        <w:rPr>
          <w:sz w:val="28"/>
          <w:szCs w:val="28"/>
          <w:lang w:val="en-GB"/>
        </w:rPr>
        <w:t xml:space="preserve"> from such behaviour</w:t>
      </w:r>
      <w:r>
        <w:rPr>
          <w:sz w:val="28"/>
          <w:szCs w:val="28"/>
          <w:lang w:val="en-GB"/>
        </w:rPr>
        <w:t xml:space="preserve"> in the future should be qualified as the second group.</w:t>
      </w:r>
      <w:r w:rsidRPr="00EE3EC9">
        <w:rPr>
          <w:sz w:val="28"/>
          <w:szCs w:val="28"/>
          <w:lang w:val="en-GB"/>
        </w:rPr>
        <w:t xml:space="preserve"> </w:t>
      </w:r>
    </w:p>
    <w:p w:rsidR="004B0760" w:rsidRDefault="004B0760" w:rsidP="004B0760">
      <w:pPr>
        <w:spacing w:line="360" w:lineRule="auto"/>
        <w:ind w:firstLine="567"/>
        <w:jc w:val="both"/>
        <w:rPr>
          <w:sz w:val="28"/>
          <w:szCs w:val="28"/>
          <w:lang w:val="en-GB"/>
        </w:rPr>
      </w:pPr>
      <w:r w:rsidRPr="00EE3EC9">
        <w:rPr>
          <w:sz w:val="28"/>
          <w:szCs w:val="28"/>
          <w:lang w:val="en-GB"/>
        </w:rPr>
        <w:t xml:space="preserve">The third group </w:t>
      </w:r>
      <w:r>
        <w:rPr>
          <w:sz w:val="28"/>
          <w:szCs w:val="28"/>
          <w:lang w:val="en-GB"/>
        </w:rPr>
        <w:t xml:space="preserve">may include career sanctions. The sanctions </w:t>
      </w:r>
      <w:r w:rsidRPr="00EE3EC9">
        <w:rPr>
          <w:sz w:val="28"/>
          <w:szCs w:val="28"/>
          <w:lang w:val="en-GB"/>
        </w:rPr>
        <w:t>were rela</w:t>
      </w:r>
      <w:r>
        <w:rPr>
          <w:sz w:val="28"/>
          <w:szCs w:val="28"/>
          <w:lang w:val="en-GB"/>
        </w:rPr>
        <w:t>ted to the</w:t>
      </w:r>
      <w:r w:rsidRPr="00EE3EC9">
        <w:rPr>
          <w:sz w:val="28"/>
          <w:szCs w:val="28"/>
          <w:lang w:val="en-GB"/>
        </w:rPr>
        <w:t xml:space="preserve"> civil service and could </w:t>
      </w:r>
      <w:r>
        <w:rPr>
          <w:sz w:val="28"/>
          <w:szCs w:val="28"/>
          <w:lang w:val="en-GB"/>
        </w:rPr>
        <w:t>have negative</w:t>
      </w:r>
      <w:r w:rsidRPr="00EE3EC9">
        <w:rPr>
          <w:sz w:val="28"/>
          <w:szCs w:val="28"/>
          <w:lang w:val="en-GB"/>
        </w:rPr>
        <w:t xml:space="preserve"> effect </w:t>
      </w:r>
      <w:r>
        <w:rPr>
          <w:sz w:val="28"/>
          <w:szCs w:val="28"/>
          <w:lang w:val="en-GB"/>
        </w:rPr>
        <w:t>on the further career development</w:t>
      </w:r>
      <w:r w:rsidRPr="00EE3EC9">
        <w:rPr>
          <w:sz w:val="28"/>
          <w:szCs w:val="28"/>
          <w:lang w:val="en-GB"/>
        </w:rPr>
        <w:t xml:space="preserve"> of an official. The fourth group includes </w:t>
      </w:r>
      <w:r>
        <w:rPr>
          <w:sz w:val="28"/>
          <w:szCs w:val="28"/>
          <w:lang w:val="en-GB"/>
        </w:rPr>
        <w:t>disqualifying</w:t>
      </w:r>
      <w:r w:rsidRPr="004B0654">
        <w:rPr>
          <w:sz w:val="28"/>
          <w:szCs w:val="28"/>
          <w:lang w:val="en-GB"/>
        </w:rPr>
        <w:t xml:space="preserve"> sanctions</w:t>
      </w:r>
      <w:r w:rsidRPr="00EE3EC9">
        <w:rPr>
          <w:sz w:val="28"/>
          <w:szCs w:val="28"/>
          <w:lang w:val="en-GB"/>
        </w:rPr>
        <w:t>, which included punishment in t</w:t>
      </w:r>
      <w:r>
        <w:rPr>
          <w:sz w:val="28"/>
          <w:szCs w:val="28"/>
          <w:lang w:val="en-GB"/>
        </w:rPr>
        <w:t>he form of occupation ban and interrupted a public official`s</w:t>
      </w:r>
      <w:r w:rsidRPr="004C73AB">
        <w:rPr>
          <w:sz w:val="28"/>
          <w:szCs w:val="28"/>
          <w:lang w:val="en-GB"/>
        </w:rPr>
        <w:t xml:space="preserve"> </w:t>
      </w:r>
      <w:r w:rsidRPr="00EE3EC9">
        <w:rPr>
          <w:sz w:val="28"/>
          <w:szCs w:val="28"/>
          <w:lang w:val="en-GB"/>
        </w:rPr>
        <w:t>career.</w:t>
      </w:r>
    </w:p>
    <w:p w:rsidR="004B0760" w:rsidRDefault="004B0760" w:rsidP="004B0760">
      <w:pPr>
        <w:spacing w:line="360" w:lineRule="auto"/>
        <w:ind w:firstLine="567"/>
        <w:jc w:val="both"/>
        <w:rPr>
          <w:sz w:val="28"/>
          <w:szCs w:val="28"/>
          <w:lang w:val="en-GB"/>
        </w:rPr>
      </w:pPr>
      <w:r>
        <w:rPr>
          <w:sz w:val="28"/>
          <w:szCs w:val="28"/>
          <w:lang w:val="en-GB"/>
        </w:rPr>
        <w:t xml:space="preserve"> T</w:t>
      </w:r>
      <w:r w:rsidRPr="00EE3EC9">
        <w:rPr>
          <w:sz w:val="28"/>
          <w:szCs w:val="28"/>
          <w:lang w:val="en-GB"/>
        </w:rPr>
        <w:t xml:space="preserve">he </w:t>
      </w:r>
      <w:r>
        <w:rPr>
          <w:sz w:val="28"/>
          <w:szCs w:val="28"/>
          <w:lang w:val="en-GB"/>
        </w:rPr>
        <w:t xml:space="preserve">method of comparative analysis was applied in order to compare the </w:t>
      </w:r>
      <w:r w:rsidRPr="00EE3EC9">
        <w:rPr>
          <w:sz w:val="28"/>
          <w:szCs w:val="28"/>
          <w:lang w:val="en-GB"/>
        </w:rPr>
        <w:t>legislation of the Hetmanate and th</w:t>
      </w:r>
      <w:r>
        <w:rPr>
          <w:sz w:val="28"/>
          <w:szCs w:val="28"/>
          <w:lang w:val="en-GB"/>
        </w:rPr>
        <w:t>e Russian empire concerning determination</w:t>
      </w:r>
      <w:r w:rsidRPr="00EE3EC9">
        <w:rPr>
          <w:sz w:val="28"/>
          <w:szCs w:val="28"/>
          <w:lang w:val="en-GB"/>
        </w:rPr>
        <w:t xml:space="preserve"> and the ord</w:t>
      </w:r>
      <w:r>
        <w:rPr>
          <w:sz w:val="28"/>
          <w:szCs w:val="28"/>
          <w:lang w:val="en-GB"/>
        </w:rPr>
        <w:t>er of</w:t>
      </w:r>
      <w:r w:rsidRPr="00EE3EC9">
        <w:rPr>
          <w:sz w:val="28"/>
          <w:szCs w:val="28"/>
          <w:lang w:val="en-GB"/>
        </w:rPr>
        <w:t xml:space="preserve"> disciplinary sanctions</w:t>
      </w:r>
      <w:r>
        <w:rPr>
          <w:sz w:val="28"/>
          <w:szCs w:val="28"/>
          <w:lang w:val="en-GB"/>
        </w:rPr>
        <w:t xml:space="preserve"> imposition</w:t>
      </w:r>
      <w:r w:rsidRPr="00EE3EC9">
        <w:rPr>
          <w:sz w:val="28"/>
          <w:szCs w:val="28"/>
          <w:lang w:val="en-GB"/>
        </w:rPr>
        <w:t>.</w:t>
      </w:r>
      <w:r>
        <w:rPr>
          <w:sz w:val="28"/>
          <w:szCs w:val="28"/>
          <w:lang w:val="en-GB"/>
        </w:rPr>
        <w:t xml:space="preserve"> It was found out that tho</w:t>
      </w:r>
      <w:r w:rsidRPr="00EE3EC9">
        <w:rPr>
          <w:sz w:val="28"/>
          <w:szCs w:val="28"/>
          <w:lang w:val="en-GB"/>
        </w:rPr>
        <w:t>se a</w:t>
      </w:r>
      <w:r>
        <w:rPr>
          <w:sz w:val="28"/>
          <w:szCs w:val="28"/>
          <w:lang w:val="en-GB"/>
        </w:rPr>
        <w:t>cts had significant differences. Primarily,</w:t>
      </w:r>
      <w:r w:rsidRPr="00EE3EC9">
        <w:rPr>
          <w:sz w:val="28"/>
          <w:szCs w:val="28"/>
          <w:lang w:val="en-GB"/>
        </w:rPr>
        <w:t xml:space="preserve"> certain types of disciplinary offenses and the nature of disciplinary sanctions</w:t>
      </w:r>
      <w:r>
        <w:rPr>
          <w:sz w:val="28"/>
          <w:szCs w:val="28"/>
          <w:lang w:val="en-GB"/>
        </w:rPr>
        <w:t xml:space="preserve"> were differentiated</w:t>
      </w:r>
      <w:r w:rsidRPr="00EE3EC9">
        <w:rPr>
          <w:sz w:val="28"/>
          <w:szCs w:val="28"/>
          <w:lang w:val="en-GB"/>
        </w:rPr>
        <w:t>.</w:t>
      </w:r>
    </w:p>
    <w:p w:rsidR="004B0760" w:rsidRPr="00483260" w:rsidRDefault="004B0760" w:rsidP="004B0760">
      <w:pPr>
        <w:spacing w:line="360" w:lineRule="auto"/>
        <w:ind w:firstLine="567"/>
        <w:jc w:val="both"/>
        <w:rPr>
          <w:sz w:val="28"/>
          <w:szCs w:val="28"/>
          <w:lang w:val="en-GB"/>
        </w:rPr>
      </w:pPr>
      <w:r>
        <w:rPr>
          <w:sz w:val="28"/>
          <w:szCs w:val="28"/>
          <w:lang w:val="en-GB"/>
        </w:rPr>
        <w:t xml:space="preserve"> At the same time, it was determined that</w:t>
      </w:r>
      <w:r w:rsidRPr="00EE3EC9">
        <w:rPr>
          <w:sz w:val="28"/>
          <w:szCs w:val="28"/>
          <w:lang w:val="en-GB"/>
        </w:rPr>
        <w:t xml:space="preserve"> </w:t>
      </w:r>
      <w:r>
        <w:rPr>
          <w:sz w:val="28"/>
          <w:szCs w:val="28"/>
          <w:lang w:val="en-GB"/>
        </w:rPr>
        <w:t xml:space="preserve">due to the </w:t>
      </w:r>
      <w:r w:rsidRPr="00EE3EC9">
        <w:rPr>
          <w:sz w:val="28"/>
          <w:szCs w:val="28"/>
          <w:lang w:val="en-GB"/>
        </w:rPr>
        <w:t>objective ci</w:t>
      </w:r>
      <w:r>
        <w:rPr>
          <w:sz w:val="28"/>
          <w:szCs w:val="28"/>
          <w:lang w:val="en-GB"/>
        </w:rPr>
        <w:t>rcumstances</w:t>
      </w:r>
      <w:r w:rsidRPr="00EE3EC9">
        <w:rPr>
          <w:sz w:val="28"/>
          <w:szCs w:val="28"/>
          <w:lang w:val="en-GB"/>
        </w:rPr>
        <w:t xml:space="preserve"> </w:t>
      </w:r>
      <w:r>
        <w:rPr>
          <w:sz w:val="28"/>
          <w:szCs w:val="28"/>
          <w:lang w:val="en-GB"/>
        </w:rPr>
        <w:t xml:space="preserve">such as </w:t>
      </w:r>
      <w:r w:rsidRPr="00EE3EC9">
        <w:rPr>
          <w:sz w:val="28"/>
          <w:szCs w:val="28"/>
          <w:lang w:val="en-GB"/>
        </w:rPr>
        <w:t>the active process of a new type of state apparatus</w:t>
      </w:r>
      <w:r w:rsidRPr="00550BFF">
        <w:rPr>
          <w:sz w:val="28"/>
          <w:szCs w:val="28"/>
          <w:lang w:val="en-GB"/>
        </w:rPr>
        <w:t xml:space="preserve"> </w:t>
      </w:r>
      <w:r>
        <w:rPr>
          <w:sz w:val="28"/>
          <w:szCs w:val="28"/>
          <w:lang w:val="en-GB"/>
        </w:rPr>
        <w:t>development, increasing number of public officials</w:t>
      </w:r>
      <w:r w:rsidRPr="00EE3EC9">
        <w:rPr>
          <w:sz w:val="28"/>
          <w:szCs w:val="28"/>
          <w:lang w:val="en-GB"/>
        </w:rPr>
        <w:t>, etc., the institution of disciplinary responsibility was</w:t>
      </w:r>
      <w:r>
        <w:rPr>
          <w:sz w:val="28"/>
          <w:szCs w:val="28"/>
          <w:lang w:val="en-GB"/>
        </w:rPr>
        <w:t xml:space="preserve"> better standardized in the acts of the Russian Empire that facilitated the expansion of its influence into Ukrainian territories. T</w:t>
      </w:r>
      <w:r w:rsidRPr="00812953">
        <w:rPr>
          <w:sz w:val="28"/>
          <w:szCs w:val="28"/>
          <w:lang w:val="en-GB"/>
        </w:rPr>
        <w:t>he practical implement</w:t>
      </w:r>
      <w:r>
        <w:rPr>
          <w:sz w:val="28"/>
          <w:szCs w:val="28"/>
          <w:lang w:val="en-GB"/>
        </w:rPr>
        <w:t>ation of the rules that embodied</w:t>
      </w:r>
      <w:r w:rsidRPr="00812953">
        <w:rPr>
          <w:sz w:val="28"/>
          <w:szCs w:val="28"/>
          <w:lang w:val="en-GB"/>
        </w:rPr>
        <w:t xml:space="preserve"> the </w:t>
      </w:r>
      <w:r>
        <w:rPr>
          <w:sz w:val="28"/>
          <w:szCs w:val="28"/>
          <w:lang w:val="en-GB"/>
        </w:rPr>
        <w:t>principles of</w:t>
      </w:r>
      <w:r w:rsidRPr="00FD4C63">
        <w:rPr>
          <w:sz w:val="28"/>
          <w:szCs w:val="28"/>
          <w:lang w:val="en-GB"/>
        </w:rPr>
        <w:t xml:space="preserve"> </w:t>
      </w:r>
      <w:r>
        <w:rPr>
          <w:sz w:val="28"/>
          <w:szCs w:val="28"/>
          <w:lang w:val="en-GB"/>
        </w:rPr>
        <w:t xml:space="preserve">public officials` </w:t>
      </w:r>
      <w:r w:rsidRPr="00812953">
        <w:rPr>
          <w:sz w:val="28"/>
          <w:szCs w:val="28"/>
          <w:lang w:val="en-GB"/>
        </w:rPr>
        <w:t xml:space="preserve">disciplinary </w:t>
      </w:r>
      <w:r>
        <w:rPr>
          <w:sz w:val="28"/>
          <w:szCs w:val="28"/>
          <w:lang w:val="en-GB"/>
        </w:rPr>
        <w:t>responsibility is analysed</w:t>
      </w:r>
      <w:r w:rsidRPr="00FD4C63">
        <w:rPr>
          <w:sz w:val="28"/>
          <w:szCs w:val="28"/>
          <w:lang w:val="en-GB"/>
        </w:rPr>
        <w:t xml:space="preserve"> </w:t>
      </w:r>
      <w:r>
        <w:rPr>
          <w:sz w:val="28"/>
          <w:szCs w:val="28"/>
          <w:lang w:val="en-GB"/>
        </w:rPr>
        <w:t>in the research. It has been noted that the rules were mostly of formal and controversial nature</w:t>
      </w:r>
      <w:r w:rsidRPr="00812953">
        <w:rPr>
          <w:sz w:val="28"/>
          <w:szCs w:val="28"/>
          <w:lang w:val="en-GB"/>
        </w:rPr>
        <w:t xml:space="preserve">. </w:t>
      </w:r>
    </w:p>
    <w:p w:rsidR="004B0760" w:rsidRPr="00812953" w:rsidRDefault="004B0760" w:rsidP="004B0760">
      <w:pPr>
        <w:spacing w:line="360" w:lineRule="auto"/>
        <w:ind w:firstLine="567"/>
        <w:jc w:val="both"/>
        <w:rPr>
          <w:sz w:val="28"/>
          <w:szCs w:val="28"/>
          <w:lang w:val="en-GB"/>
        </w:rPr>
      </w:pPr>
      <w:r>
        <w:rPr>
          <w:sz w:val="28"/>
          <w:szCs w:val="28"/>
          <w:lang w:val="en-GB"/>
        </w:rPr>
        <w:t>It should be considered, that t</w:t>
      </w:r>
      <w:r w:rsidRPr="00812953">
        <w:rPr>
          <w:sz w:val="28"/>
          <w:szCs w:val="28"/>
          <w:lang w:val="en-GB"/>
        </w:rPr>
        <w:t xml:space="preserve">his phenomenon </w:t>
      </w:r>
      <w:r>
        <w:rPr>
          <w:sz w:val="28"/>
          <w:szCs w:val="28"/>
          <w:lang w:val="en-GB"/>
        </w:rPr>
        <w:t>was caused by the absence of separate rules that would embody</w:t>
      </w:r>
      <w:r w:rsidRPr="00812953">
        <w:rPr>
          <w:sz w:val="28"/>
          <w:szCs w:val="28"/>
          <w:lang w:val="en-GB"/>
        </w:rPr>
        <w:t xml:space="preserve"> disciplinar</w:t>
      </w:r>
      <w:r>
        <w:rPr>
          <w:sz w:val="28"/>
          <w:szCs w:val="28"/>
          <w:lang w:val="en-GB"/>
        </w:rPr>
        <w:t>y responsibility within a universal</w:t>
      </w:r>
      <w:r w:rsidRPr="00812953">
        <w:rPr>
          <w:sz w:val="28"/>
          <w:szCs w:val="28"/>
          <w:lang w:val="en-GB"/>
        </w:rPr>
        <w:t xml:space="preserve"> institution</w:t>
      </w:r>
      <w:r>
        <w:rPr>
          <w:sz w:val="28"/>
          <w:szCs w:val="28"/>
          <w:lang w:val="en-GB"/>
        </w:rPr>
        <w:t>. At the same time, the rules had unstructured character</w:t>
      </w:r>
      <w:r w:rsidRPr="00812953">
        <w:rPr>
          <w:sz w:val="28"/>
          <w:szCs w:val="28"/>
          <w:lang w:val="en-GB"/>
        </w:rPr>
        <w:t>,</w:t>
      </w:r>
      <w:r>
        <w:rPr>
          <w:sz w:val="28"/>
          <w:szCs w:val="28"/>
          <w:lang w:val="en-GB"/>
        </w:rPr>
        <w:t xml:space="preserve"> as well as the lack of a unified</w:t>
      </w:r>
      <w:r w:rsidRPr="00812953">
        <w:rPr>
          <w:sz w:val="28"/>
          <w:szCs w:val="28"/>
          <w:lang w:val="en-GB"/>
        </w:rPr>
        <w:t xml:space="preserve">, codified legal act that would unite the rules of </w:t>
      </w:r>
      <w:r>
        <w:rPr>
          <w:sz w:val="28"/>
          <w:szCs w:val="28"/>
          <w:lang w:val="en-GB"/>
        </w:rPr>
        <w:t>public officials` disciplinary responsibility.</w:t>
      </w:r>
      <w:r w:rsidRPr="00812953">
        <w:rPr>
          <w:sz w:val="28"/>
          <w:szCs w:val="28"/>
          <w:lang w:val="en-GB"/>
        </w:rPr>
        <w:t xml:space="preserve"> </w:t>
      </w:r>
      <w:r>
        <w:rPr>
          <w:sz w:val="28"/>
          <w:szCs w:val="28"/>
          <w:lang w:val="en-GB"/>
        </w:rPr>
        <w:t>The attempts to perform some codification in this area were made, but as a result the process has been concluded to be</w:t>
      </w:r>
      <w:r w:rsidRPr="00812953">
        <w:rPr>
          <w:sz w:val="28"/>
          <w:szCs w:val="28"/>
          <w:lang w:val="en-GB"/>
        </w:rPr>
        <w:t xml:space="preserve"> incomplete.</w:t>
      </w:r>
      <w:r>
        <w:rPr>
          <w:sz w:val="28"/>
          <w:szCs w:val="28"/>
          <w:lang w:val="en-GB"/>
        </w:rPr>
        <w:t xml:space="preserve"> </w:t>
      </w:r>
      <w:r w:rsidRPr="00812953">
        <w:rPr>
          <w:sz w:val="28"/>
          <w:szCs w:val="28"/>
          <w:lang w:val="en-GB"/>
        </w:rPr>
        <w:t>Particular attenti</w:t>
      </w:r>
      <w:r>
        <w:rPr>
          <w:sz w:val="28"/>
          <w:szCs w:val="28"/>
          <w:lang w:val="en-GB"/>
        </w:rPr>
        <w:t>on is paid to the</w:t>
      </w:r>
      <w:r w:rsidRPr="00812953">
        <w:rPr>
          <w:sz w:val="28"/>
          <w:szCs w:val="28"/>
          <w:lang w:val="en-GB"/>
        </w:rPr>
        <w:t xml:space="preserve"> </w:t>
      </w:r>
      <w:r>
        <w:rPr>
          <w:sz w:val="28"/>
          <w:szCs w:val="28"/>
          <w:lang w:val="en-GB"/>
        </w:rPr>
        <w:t xml:space="preserve">practice of </w:t>
      </w:r>
      <w:r w:rsidRPr="00812953">
        <w:rPr>
          <w:sz w:val="28"/>
          <w:szCs w:val="28"/>
          <w:lang w:val="en-GB"/>
        </w:rPr>
        <w:t>financial sanctions</w:t>
      </w:r>
      <w:r>
        <w:rPr>
          <w:sz w:val="28"/>
          <w:szCs w:val="28"/>
          <w:lang w:val="en-GB"/>
        </w:rPr>
        <w:t xml:space="preserve"> imposition on officials, especially common at</w:t>
      </w:r>
      <w:r w:rsidRPr="00812953">
        <w:rPr>
          <w:sz w:val="28"/>
          <w:szCs w:val="28"/>
          <w:lang w:val="en-GB"/>
        </w:rPr>
        <w:t xml:space="preserve"> the first stage.</w:t>
      </w:r>
      <w:r>
        <w:rPr>
          <w:sz w:val="28"/>
          <w:szCs w:val="28"/>
          <w:lang w:val="en-GB"/>
        </w:rPr>
        <w:t xml:space="preserve"> It is concluded that the sanctions were</w:t>
      </w:r>
      <w:r w:rsidRPr="00812953">
        <w:rPr>
          <w:sz w:val="28"/>
          <w:szCs w:val="28"/>
          <w:lang w:val="en-GB"/>
        </w:rPr>
        <w:t xml:space="preserve"> contradictory, and in some cases harmful, due to the low level of financial and ma</w:t>
      </w:r>
      <w:r>
        <w:rPr>
          <w:sz w:val="28"/>
          <w:szCs w:val="28"/>
          <w:lang w:val="en-GB"/>
        </w:rPr>
        <w:t>terial support of public officials</w:t>
      </w:r>
      <w:r w:rsidRPr="00812953">
        <w:rPr>
          <w:sz w:val="28"/>
          <w:szCs w:val="28"/>
          <w:lang w:val="en-GB"/>
        </w:rPr>
        <w:t>.</w:t>
      </w:r>
    </w:p>
    <w:p w:rsidR="004B0760" w:rsidRPr="00812953" w:rsidRDefault="004B0760" w:rsidP="004B0760">
      <w:pPr>
        <w:spacing w:line="360" w:lineRule="auto"/>
        <w:ind w:firstLine="567"/>
        <w:jc w:val="both"/>
        <w:rPr>
          <w:sz w:val="28"/>
          <w:szCs w:val="28"/>
          <w:lang w:val="en-GB"/>
        </w:rPr>
      </w:pPr>
      <w:r w:rsidRPr="00812953">
        <w:rPr>
          <w:sz w:val="28"/>
          <w:szCs w:val="28"/>
          <w:lang w:val="en-GB"/>
        </w:rPr>
        <w:t>The</w:t>
      </w:r>
      <w:r>
        <w:rPr>
          <w:sz w:val="28"/>
          <w:szCs w:val="28"/>
          <w:lang w:val="en-GB"/>
        </w:rPr>
        <w:t xml:space="preserve"> paper deals with the</w:t>
      </w:r>
      <w:r w:rsidRPr="00812953">
        <w:rPr>
          <w:sz w:val="28"/>
          <w:szCs w:val="28"/>
          <w:lang w:val="en-GB"/>
        </w:rPr>
        <w:t xml:space="preserve"> </w:t>
      </w:r>
      <w:r>
        <w:rPr>
          <w:sz w:val="28"/>
          <w:szCs w:val="28"/>
          <w:lang w:val="en-GB"/>
        </w:rPr>
        <w:t xml:space="preserve">imposition of </w:t>
      </w:r>
      <w:r w:rsidRPr="00812953">
        <w:rPr>
          <w:sz w:val="28"/>
          <w:szCs w:val="28"/>
          <w:lang w:val="en-GB"/>
        </w:rPr>
        <w:t xml:space="preserve">disciplinary </w:t>
      </w:r>
      <w:r>
        <w:rPr>
          <w:sz w:val="28"/>
          <w:szCs w:val="28"/>
          <w:lang w:val="en-GB"/>
        </w:rPr>
        <w:t>responsibility on judges and judicial clerks</w:t>
      </w:r>
      <w:r w:rsidRPr="00812953">
        <w:rPr>
          <w:sz w:val="28"/>
          <w:szCs w:val="28"/>
          <w:lang w:val="en-GB"/>
        </w:rPr>
        <w:t xml:space="preserve">. </w:t>
      </w:r>
      <w:r>
        <w:rPr>
          <w:sz w:val="28"/>
          <w:szCs w:val="28"/>
          <w:lang w:val="en-GB"/>
        </w:rPr>
        <w:t>It was</w:t>
      </w:r>
      <w:r w:rsidRPr="00812953">
        <w:rPr>
          <w:sz w:val="28"/>
          <w:szCs w:val="28"/>
          <w:lang w:val="en-GB"/>
        </w:rPr>
        <w:t xml:space="preserve"> noted</w:t>
      </w:r>
      <w:r>
        <w:rPr>
          <w:sz w:val="28"/>
          <w:szCs w:val="28"/>
          <w:lang w:val="en-GB"/>
        </w:rPr>
        <w:t>,</w:t>
      </w:r>
      <w:r w:rsidRPr="00812953">
        <w:rPr>
          <w:sz w:val="28"/>
          <w:szCs w:val="28"/>
          <w:lang w:val="en-GB"/>
        </w:rPr>
        <w:t xml:space="preserve"> that the institution of disciplinary responsibility of </w:t>
      </w:r>
      <w:r>
        <w:rPr>
          <w:sz w:val="28"/>
          <w:szCs w:val="28"/>
          <w:lang w:val="en-GB"/>
        </w:rPr>
        <w:t>judges had not been separated for a long time</w:t>
      </w:r>
      <w:r w:rsidRPr="00812953">
        <w:rPr>
          <w:sz w:val="28"/>
          <w:szCs w:val="28"/>
          <w:lang w:val="en-GB"/>
        </w:rPr>
        <w:t>, and the development of a syst</w:t>
      </w:r>
      <w:r>
        <w:rPr>
          <w:sz w:val="28"/>
          <w:szCs w:val="28"/>
          <w:lang w:val="en-GB"/>
        </w:rPr>
        <w:t>em of legal rules that embodied the</w:t>
      </w:r>
      <w:r w:rsidRPr="00812953">
        <w:rPr>
          <w:sz w:val="28"/>
          <w:szCs w:val="28"/>
          <w:lang w:val="en-GB"/>
        </w:rPr>
        <w:t xml:space="preserve"> judicial officials</w:t>
      </w:r>
      <w:r>
        <w:rPr>
          <w:sz w:val="28"/>
          <w:szCs w:val="28"/>
          <w:lang w:val="en-GB"/>
        </w:rPr>
        <w:t>`</w:t>
      </w:r>
      <w:r w:rsidRPr="00074106">
        <w:rPr>
          <w:sz w:val="28"/>
          <w:szCs w:val="28"/>
          <w:lang w:val="en-GB"/>
        </w:rPr>
        <w:t xml:space="preserve"> </w:t>
      </w:r>
      <w:r w:rsidRPr="00812953">
        <w:rPr>
          <w:sz w:val="28"/>
          <w:szCs w:val="28"/>
          <w:lang w:val="en-GB"/>
        </w:rPr>
        <w:t>responsibility</w:t>
      </w:r>
      <w:r>
        <w:rPr>
          <w:sz w:val="28"/>
          <w:szCs w:val="28"/>
          <w:lang w:val="en-GB"/>
        </w:rPr>
        <w:t xml:space="preserve"> occurred</w:t>
      </w:r>
      <w:r w:rsidRPr="00812953">
        <w:rPr>
          <w:sz w:val="28"/>
          <w:szCs w:val="28"/>
          <w:lang w:val="en-GB"/>
        </w:rPr>
        <w:t xml:space="preserve"> </w:t>
      </w:r>
      <w:r>
        <w:rPr>
          <w:sz w:val="28"/>
          <w:szCs w:val="28"/>
          <w:lang w:val="en-GB"/>
        </w:rPr>
        <w:t xml:space="preserve">mostly </w:t>
      </w:r>
      <w:r w:rsidRPr="00812953">
        <w:rPr>
          <w:sz w:val="28"/>
          <w:szCs w:val="28"/>
          <w:lang w:val="en-GB"/>
        </w:rPr>
        <w:t xml:space="preserve">in the general context of the development of </w:t>
      </w:r>
      <w:r>
        <w:rPr>
          <w:sz w:val="28"/>
          <w:szCs w:val="28"/>
          <w:lang w:val="en-GB"/>
        </w:rPr>
        <w:t xml:space="preserve">public officials` </w:t>
      </w:r>
      <w:r w:rsidRPr="00812953">
        <w:rPr>
          <w:sz w:val="28"/>
          <w:szCs w:val="28"/>
          <w:lang w:val="en-GB"/>
        </w:rPr>
        <w:t xml:space="preserve">disciplinary </w:t>
      </w:r>
      <w:r>
        <w:rPr>
          <w:sz w:val="28"/>
          <w:szCs w:val="28"/>
          <w:lang w:val="en-GB"/>
        </w:rPr>
        <w:t>responsibility</w:t>
      </w:r>
      <w:r w:rsidRPr="00812953">
        <w:rPr>
          <w:sz w:val="28"/>
          <w:szCs w:val="28"/>
          <w:lang w:val="en-GB"/>
        </w:rPr>
        <w:t>.</w:t>
      </w:r>
    </w:p>
    <w:p w:rsidR="004B0760" w:rsidRDefault="004B0760" w:rsidP="004B0760">
      <w:pPr>
        <w:spacing w:line="360" w:lineRule="auto"/>
        <w:ind w:firstLine="567"/>
        <w:jc w:val="both"/>
        <w:rPr>
          <w:sz w:val="28"/>
          <w:szCs w:val="28"/>
          <w:lang w:val="en-GB"/>
        </w:rPr>
      </w:pPr>
      <w:r>
        <w:rPr>
          <w:sz w:val="28"/>
          <w:szCs w:val="28"/>
          <w:lang w:val="en-GB"/>
        </w:rPr>
        <w:t>The</w:t>
      </w:r>
      <w:r w:rsidRPr="00812953">
        <w:rPr>
          <w:sz w:val="28"/>
          <w:szCs w:val="28"/>
          <w:lang w:val="en-GB"/>
        </w:rPr>
        <w:t xml:space="preserve"> result</w:t>
      </w:r>
      <w:r>
        <w:rPr>
          <w:sz w:val="28"/>
          <w:szCs w:val="28"/>
          <w:lang w:val="en-GB"/>
        </w:rPr>
        <w:t xml:space="preserve">s of the research showed, that in the middle of the 18th – the early 19th centuries </w:t>
      </w:r>
      <w:r w:rsidRPr="00812953">
        <w:rPr>
          <w:sz w:val="28"/>
          <w:szCs w:val="28"/>
          <w:lang w:val="en-GB"/>
        </w:rPr>
        <w:t>the forma</w:t>
      </w:r>
      <w:r>
        <w:rPr>
          <w:sz w:val="28"/>
          <w:szCs w:val="28"/>
          <w:lang w:val="en-GB"/>
        </w:rPr>
        <w:t>tion of the regulatory basis</w:t>
      </w:r>
      <w:r w:rsidRPr="00812953">
        <w:rPr>
          <w:sz w:val="28"/>
          <w:szCs w:val="28"/>
          <w:lang w:val="en-GB"/>
        </w:rPr>
        <w:t xml:space="preserve"> for judges</w:t>
      </w:r>
      <w:r>
        <w:rPr>
          <w:sz w:val="28"/>
          <w:szCs w:val="28"/>
          <w:lang w:val="en-GB"/>
        </w:rPr>
        <w:t>`</w:t>
      </w:r>
      <w:r w:rsidRPr="00812953">
        <w:rPr>
          <w:sz w:val="28"/>
          <w:szCs w:val="28"/>
          <w:lang w:val="en-GB"/>
        </w:rPr>
        <w:t xml:space="preserve"> </w:t>
      </w:r>
      <w:r>
        <w:rPr>
          <w:sz w:val="28"/>
          <w:szCs w:val="28"/>
          <w:lang w:val="en-GB"/>
        </w:rPr>
        <w:t>disciplinary liability had been unstructured and led to constant collisions</w:t>
      </w:r>
      <w:r w:rsidRPr="00812953">
        <w:rPr>
          <w:sz w:val="28"/>
          <w:szCs w:val="28"/>
          <w:lang w:val="en-GB"/>
        </w:rPr>
        <w:t xml:space="preserve"> and gaps</w:t>
      </w:r>
      <w:r>
        <w:rPr>
          <w:sz w:val="28"/>
          <w:szCs w:val="28"/>
          <w:lang w:val="en-GB"/>
        </w:rPr>
        <w:t xml:space="preserve"> of law</w:t>
      </w:r>
      <w:r w:rsidRPr="00812953">
        <w:rPr>
          <w:sz w:val="28"/>
          <w:szCs w:val="28"/>
          <w:lang w:val="en-GB"/>
        </w:rPr>
        <w:t>. On the terr</w:t>
      </w:r>
      <w:r>
        <w:rPr>
          <w:sz w:val="28"/>
          <w:szCs w:val="28"/>
          <w:lang w:val="en-GB"/>
        </w:rPr>
        <w:t>itory of the Ukrainian Huberniias</w:t>
      </w:r>
      <w:r w:rsidRPr="00812953">
        <w:rPr>
          <w:sz w:val="28"/>
          <w:szCs w:val="28"/>
          <w:lang w:val="en-GB"/>
        </w:rPr>
        <w:t>, this problem was complicated by the existe</w:t>
      </w:r>
      <w:r>
        <w:rPr>
          <w:sz w:val="28"/>
          <w:szCs w:val="28"/>
          <w:lang w:val="en-GB"/>
        </w:rPr>
        <w:t xml:space="preserve">nce of a system of local rules, namely </w:t>
      </w:r>
      <w:r w:rsidRPr="00812953">
        <w:rPr>
          <w:sz w:val="28"/>
          <w:szCs w:val="28"/>
          <w:lang w:val="en-GB"/>
        </w:rPr>
        <w:t>the rights</w:t>
      </w:r>
      <w:r>
        <w:rPr>
          <w:sz w:val="28"/>
          <w:szCs w:val="28"/>
          <w:lang w:val="en-GB"/>
        </w:rPr>
        <w:t xml:space="preserve"> of the people of Little Russia to be tried. Those rules regulated the legal responsibility</w:t>
      </w:r>
      <w:r w:rsidRPr="00812953">
        <w:rPr>
          <w:sz w:val="28"/>
          <w:szCs w:val="28"/>
          <w:lang w:val="en-GB"/>
        </w:rPr>
        <w:t xml:space="preserve"> of j</w:t>
      </w:r>
      <w:r>
        <w:rPr>
          <w:sz w:val="28"/>
          <w:szCs w:val="28"/>
          <w:lang w:val="en-GB"/>
        </w:rPr>
        <w:t>udges and differed from the imperial legislation</w:t>
      </w:r>
      <w:r w:rsidRPr="00812953">
        <w:rPr>
          <w:sz w:val="28"/>
          <w:szCs w:val="28"/>
          <w:lang w:val="en-GB"/>
        </w:rPr>
        <w:t>.</w:t>
      </w:r>
    </w:p>
    <w:p w:rsidR="004B0760" w:rsidRDefault="004B0760" w:rsidP="004B0760">
      <w:pPr>
        <w:spacing w:line="360" w:lineRule="auto"/>
        <w:ind w:firstLine="567"/>
        <w:jc w:val="both"/>
        <w:rPr>
          <w:sz w:val="28"/>
          <w:szCs w:val="28"/>
          <w:lang w:val="en-GB"/>
        </w:rPr>
      </w:pPr>
      <w:r>
        <w:rPr>
          <w:sz w:val="28"/>
          <w:szCs w:val="28"/>
          <w:lang w:val="en-GB"/>
        </w:rPr>
        <w:t>T</w:t>
      </w:r>
      <w:r w:rsidRPr="008E7124">
        <w:rPr>
          <w:sz w:val="28"/>
          <w:szCs w:val="28"/>
          <w:lang w:val="en-GB"/>
        </w:rPr>
        <w:t>he</w:t>
      </w:r>
      <w:r w:rsidRPr="00D1288A">
        <w:rPr>
          <w:sz w:val="28"/>
          <w:szCs w:val="28"/>
          <w:lang w:val="en-GB"/>
        </w:rPr>
        <w:t xml:space="preserve"> problems of </w:t>
      </w:r>
      <w:r>
        <w:rPr>
          <w:sz w:val="28"/>
          <w:szCs w:val="28"/>
          <w:lang w:val="en-GB"/>
        </w:rPr>
        <w:t>the</w:t>
      </w:r>
      <w:r w:rsidRPr="008E7124">
        <w:rPr>
          <w:sz w:val="28"/>
          <w:szCs w:val="28"/>
          <w:lang w:val="en-GB"/>
        </w:rPr>
        <w:t xml:space="preserve"> </w:t>
      </w:r>
      <w:r>
        <w:rPr>
          <w:sz w:val="28"/>
          <w:szCs w:val="28"/>
          <w:lang w:val="en-GB"/>
        </w:rPr>
        <w:t>reform of institution of</w:t>
      </w:r>
      <w:r w:rsidRPr="00D1288A">
        <w:rPr>
          <w:sz w:val="28"/>
          <w:szCs w:val="28"/>
          <w:lang w:val="en-GB"/>
        </w:rPr>
        <w:t xml:space="preserve"> judges</w:t>
      </w:r>
      <w:r>
        <w:rPr>
          <w:sz w:val="28"/>
          <w:szCs w:val="28"/>
          <w:lang w:val="en-GB"/>
        </w:rPr>
        <w:t>`</w:t>
      </w:r>
      <w:r w:rsidRPr="00D1288A">
        <w:rPr>
          <w:sz w:val="28"/>
          <w:szCs w:val="28"/>
          <w:lang w:val="en-GB"/>
        </w:rPr>
        <w:t xml:space="preserve"> disciplinary responsibility in connection with the judicial reform of 1864</w:t>
      </w:r>
      <w:r>
        <w:rPr>
          <w:sz w:val="28"/>
          <w:szCs w:val="28"/>
          <w:lang w:val="en-GB"/>
        </w:rPr>
        <w:t xml:space="preserve"> were analyzed</w:t>
      </w:r>
      <w:r w:rsidRPr="00D1288A">
        <w:rPr>
          <w:sz w:val="28"/>
          <w:szCs w:val="28"/>
          <w:lang w:val="en-GB"/>
        </w:rPr>
        <w:t xml:space="preserve">. </w:t>
      </w:r>
    </w:p>
    <w:p w:rsidR="004B0760" w:rsidRDefault="004B0760" w:rsidP="004B0760">
      <w:pPr>
        <w:spacing w:line="360" w:lineRule="auto"/>
        <w:ind w:firstLine="567"/>
        <w:jc w:val="both"/>
        <w:rPr>
          <w:sz w:val="28"/>
          <w:szCs w:val="28"/>
          <w:lang w:val="en-GB"/>
        </w:rPr>
      </w:pPr>
      <w:r w:rsidRPr="00D1288A">
        <w:rPr>
          <w:sz w:val="28"/>
          <w:szCs w:val="28"/>
          <w:lang w:val="en-GB"/>
        </w:rPr>
        <w:t xml:space="preserve">The preconditions for reforming the </w:t>
      </w:r>
      <w:r>
        <w:rPr>
          <w:sz w:val="28"/>
          <w:szCs w:val="28"/>
          <w:lang w:val="en-GB"/>
        </w:rPr>
        <w:t>system of disciplinary punishment</w:t>
      </w:r>
      <w:r w:rsidRPr="00D1288A">
        <w:rPr>
          <w:sz w:val="28"/>
          <w:szCs w:val="28"/>
          <w:lang w:val="en-GB"/>
        </w:rPr>
        <w:t xml:space="preserve"> are </w:t>
      </w:r>
      <w:r>
        <w:rPr>
          <w:sz w:val="28"/>
          <w:szCs w:val="28"/>
          <w:lang w:val="en-GB"/>
        </w:rPr>
        <w:t xml:space="preserve">being </w:t>
      </w:r>
      <w:r w:rsidRPr="00D1288A">
        <w:rPr>
          <w:sz w:val="28"/>
          <w:szCs w:val="28"/>
          <w:lang w:val="en-GB"/>
        </w:rPr>
        <w:t>considered, the main changes in the legis</w:t>
      </w:r>
      <w:r>
        <w:rPr>
          <w:sz w:val="28"/>
          <w:szCs w:val="28"/>
          <w:lang w:val="en-GB"/>
        </w:rPr>
        <w:t>lation on disciplinary responsibility of judges are characterized. The basic</w:t>
      </w:r>
      <w:r w:rsidRPr="00D1288A">
        <w:rPr>
          <w:sz w:val="28"/>
          <w:szCs w:val="28"/>
          <w:lang w:val="en-GB"/>
        </w:rPr>
        <w:t xml:space="preserve"> typ</w:t>
      </w:r>
      <w:r>
        <w:rPr>
          <w:sz w:val="28"/>
          <w:szCs w:val="28"/>
          <w:lang w:val="en-GB"/>
        </w:rPr>
        <w:t>es of disciplinary punishment as well as</w:t>
      </w:r>
      <w:r w:rsidRPr="00D1288A">
        <w:rPr>
          <w:sz w:val="28"/>
          <w:szCs w:val="28"/>
          <w:lang w:val="en-GB"/>
        </w:rPr>
        <w:t xml:space="preserve"> the practice of their application are analyzed. </w:t>
      </w:r>
    </w:p>
    <w:p w:rsidR="004B0760" w:rsidRDefault="004B0760" w:rsidP="004B0760">
      <w:pPr>
        <w:spacing w:line="360" w:lineRule="auto"/>
        <w:ind w:firstLine="567"/>
        <w:jc w:val="both"/>
        <w:rPr>
          <w:sz w:val="28"/>
          <w:szCs w:val="28"/>
          <w:lang w:val="en-GB"/>
        </w:rPr>
      </w:pPr>
      <w:r>
        <w:rPr>
          <w:sz w:val="28"/>
          <w:szCs w:val="28"/>
          <w:lang w:val="en-GB"/>
        </w:rPr>
        <w:t>We suggest that such</w:t>
      </w:r>
      <w:r w:rsidRPr="00D1288A">
        <w:rPr>
          <w:sz w:val="28"/>
          <w:szCs w:val="28"/>
          <w:lang w:val="en-GB"/>
        </w:rPr>
        <w:t xml:space="preserve"> innovations</w:t>
      </w:r>
      <w:r w:rsidRPr="00734AC6">
        <w:rPr>
          <w:sz w:val="28"/>
          <w:szCs w:val="28"/>
          <w:lang w:val="en-GB"/>
        </w:rPr>
        <w:t xml:space="preserve"> </w:t>
      </w:r>
      <w:r>
        <w:rPr>
          <w:sz w:val="28"/>
          <w:szCs w:val="28"/>
          <w:lang w:val="en-GB"/>
        </w:rPr>
        <w:t>had the ambiguous and controversial character.</w:t>
      </w:r>
    </w:p>
    <w:p w:rsidR="004B0760" w:rsidRDefault="004B0760" w:rsidP="004B0760">
      <w:pPr>
        <w:spacing w:line="360" w:lineRule="auto"/>
        <w:ind w:firstLine="567"/>
        <w:jc w:val="both"/>
        <w:rPr>
          <w:sz w:val="28"/>
          <w:szCs w:val="28"/>
          <w:lang w:val="en-GB"/>
        </w:rPr>
      </w:pPr>
      <w:r>
        <w:rPr>
          <w:sz w:val="28"/>
          <w:szCs w:val="28"/>
          <w:lang w:val="en-GB"/>
        </w:rPr>
        <w:t xml:space="preserve"> Most of them</w:t>
      </w:r>
      <w:r w:rsidRPr="00D1288A">
        <w:rPr>
          <w:sz w:val="28"/>
          <w:szCs w:val="28"/>
          <w:lang w:val="en-GB"/>
        </w:rPr>
        <w:t xml:space="preserve"> really aimed at solving object</w:t>
      </w:r>
      <w:r>
        <w:rPr>
          <w:sz w:val="28"/>
          <w:szCs w:val="28"/>
          <w:lang w:val="en-GB"/>
        </w:rPr>
        <w:t>ive problems of</w:t>
      </w:r>
      <w:r w:rsidRPr="00D1288A">
        <w:rPr>
          <w:sz w:val="28"/>
          <w:szCs w:val="28"/>
          <w:lang w:val="en-GB"/>
        </w:rPr>
        <w:t xml:space="preserve"> judicial syst</w:t>
      </w:r>
      <w:r>
        <w:rPr>
          <w:sz w:val="28"/>
          <w:szCs w:val="28"/>
          <w:lang w:val="en-GB"/>
        </w:rPr>
        <w:t>em of the late 19th century, but the intention to provide</w:t>
      </w:r>
      <w:r w:rsidRPr="00D1288A">
        <w:rPr>
          <w:sz w:val="28"/>
          <w:szCs w:val="28"/>
          <w:lang w:val="en-GB"/>
        </w:rPr>
        <w:t xml:space="preserve"> judges </w:t>
      </w:r>
      <w:r>
        <w:rPr>
          <w:sz w:val="28"/>
          <w:szCs w:val="28"/>
          <w:lang w:val="en-GB"/>
        </w:rPr>
        <w:t xml:space="preserve">with </w:t>
      </w:r>
      <w:r w:rsidRPr="00D1288A">
        <w:rPr>
          <w:sz w:val="28"/>
          <w:szCs w:val="28"/>
          <w:lang w:val="en-GB"/>
        </w:rPr>
        <w:t xml:space="preserve">maximum inviolability in the post-reform period </w:t>
      </w:r>
      <w:r>
        <w:rPr>
          <w:sz w:val="28"/>
          <w:szCs w:val="28"/>
          <w:lang w:val="en-GB"/>
        </w:rPr>
        <w:t xml:space="preserve">weakened the control over </w:t>
      </w:r>
      <w:r w:rsidRPr="00D1288A">
        <w:rPr>
          <w:sz w:val="28"/>
          <w:szCs w:val="28"/>
          <w:lang w:val="en-GB"/>
        </w:rPr>
        <w:t xml:space="preserve">their responsibilities. </w:t>
      </w:r>
    </w:p>
    <w:p w:rsidR="004B0760" w:rsidRDefault="004B0760" w:rsidP="004B0760">
      <w:pPr>
        <w:spacing w:line="360" w:lineRule="auto"/>
        <w:ind w:firstLine="567"/>
        <w:jc w:val="both"/>
        <w:rPr>
          <w:sz w:val="28"/>
          <w:szCs w:val="28"/>
          <w:lang w:val="en-GB"/>
        </w:rPr>
      </w:pPr>
      <w:r>
        <w:rPr>
          <w:sz w:val="28"/>
          <w:szCs w:val="28"/>
          <w:lang w:val="en-GB"/>
        </w:rPr>
        <w:t>As a result, it caused</w:t>
      </w:r>
      <w:r w:rsidRPr="00D1288A">
        <w:rPr>
          <w:sz w:val="28"/>
          <w:szCs w:val="28"/>
          <w:lang w:val="en-GB"/>
        </w:rPr>
        <w:t xml:space="preserve"> the adoption</w:t>
      </w:r>
      <w:r>
        <w:rPr>
          <w:sz w:val="28"/>
          <w:szCs w:val="28"/>
          <w:lang w:val="en-GB"/>
        </w:rPr>
        <w:t xml:space="preserve"> of certain normative acts in the late 19th and the early 20</w:t>
      </w:r>
      <w:r w:rsidRPr="00D1288A">
        <w:rPr>
          <w:sz w:val="28"/>
          <w:szCs w:val="28"/>
          <w:lang w:val="en-GB"/>
        </w:rPr>
        <w:t>th cent</w:t>
      </w:r>
      <w:r>
        <w:rPr>
          <w:sz w:val="28"/>
          <w:szCs w:val="28"/>
          <w:lang w:val="en-GB"/>
        </w:rPr>
        <w:t>uries. The acts</w:t>
      </w:r>
      <w:r w:rsidRPr="00D1288A">
        <w:rPr>
          <w:sz w:val="28"/>
          <w:szCs w:val="28"/>
          <w:lang w:val="en-GB"/>
        </w:rPr>
        <w:t xml:space="preserve"> amended exist</w:t>
      </w:r>
      <w:r>
        <w:rPr>
          <w:sz w:val="28"/>
          <w:szCs w:val="28"/>
          <w:lang w:val="en-GB"/>
        </w:rPr>
        <w:t>ing legislation and toughened</w:t>
      </w:r>
      <w:r w:rsidRPr="00D1288A">
        <w:rPr>
          <w:sz w:val="28"/>
          <w:szCs w:val="28"/>
          <w:lang w:val="en-GB"/>
        </w:rPr>
        <w:t xml:space="preserve"> </w:t>
      </w:r>
      <w:r>
        <w:rPr>
          <w:sz w:val="28"/>
          <w:szCs w:val="28"/>
          <w:lang w:val="en-GB"/>
        </w:rPr>
        <w:t xml:space="preserve">the </w:t>
      </w:r>
      <w:r w:rsidRPr="00D1288A">
        <w:rPr>
          <w:sz w:val="28"/>
          <w:szCs w:val="28"/>
          <w:lang w:val="en-GB"/>
        </w:rPr>
        <w:t>control over th</w:t>
      </w:r>
      <w:r>
        <w:rPr>
          <w:sz w:val="28"/>
          <w:szCs w:val="28"/>
          <w:lang w:val="en-GB"/>
        </w:rPr>
        <w:t>e proper performance of a judge`</w:t>
      </w:r>
      <w:r w:rsidRPr="00D1288A">
        <w:rPr>
          <w:sz w:val="28"/>
          <w:szCs w:val="28"/>
          <w:lang w:val="en-GB"/>
        </w:rPr>
        <w:t xml:space="preserve">s duties. At </w:t>
      </w:r>
      <w:r>
        <w:rPr>
          <w:sz w:val="28"/>
          <w:szCs w:val="28"/>
          <w:lang w:val="en-GB"/>
        </w:rPr>
        <w:t>the same time, the</w:t>
      </w:r>
      <w:r w:rsidRPr="00D1288A">
        <w:rPr>
          <w:sz w:val="28"/>
          <w:szCs w:val="28"/>
          <w:lang w:val="en-GB"/>
        </w:rPr>
        <w:t xml:space="preserve"> disciplinary bodies </w:t>
      </w:r>
      <w:r>
        <w:rPr>
          <w:sz w:val="28"/>
          <w:szCs w:val="28"/>
          <w:lang w:val="en-GB"/>
        </w:rPr>
        <w:t xml:space="preserve">were dependent </w:t>
      </w:r>
      <w:r w:rsidRPr="00D1288A">
        <w:rPr>
          <w:sz w:val="28"/>
          <w:szCs w:val="28"/>
          <w:lang w:val="en-GB"/>
        </w:rPr>
        <w:t xml:space="preserve">on the executive </w:t>
      </w:r>
      <w:r>
        <w:rPr>
          <w:sz w:val="28"/>
          <w:szCs w:val="28"/>
          <w:lang w:val="en-GB"/>
        </w:rPr>
        <w:t>authority and a court perceived to be</w:t>
      </w:r>
      <w:r w:rsidRPr="00D1288A">
        <w:rPr>
          <w:sz w:val="28"/>
          <w:szCs w:val="28"/>
          <w:lang w:val="en-GB"/>
        </w:rPr>
        <w:t xml:space="preserve"> a punitive </w:t>
      </w:r>
      <w:r>
        <w:rPr>
          <w:sz w:val="28"/>
          <w:szCs w:val="28"/>
          <w:lang w:val="en-GB"/>
        </w:rPr>
        <w:t>and repressive instrument</w:t>
      </w:r>
      <w:r w:rsidRPr="00D1288A">
        <w:rPr>
          <w:sz w:val="28"/>
          <w:szCs w:val="28"/>
          <w:lang w:val="en-GB"/>
        </w:rPr>
        <w:t xml:space="preserve"> of the state</w:t>
      </w:r>
      <w:r>
        <w:rPr>
          <w:sz w:val="28"/>
          <w:szCs w:val="28"/>
          <w:lang w:val="en-GB"/>
        </w:rPr>
        <w:t>.</w:t>
      </w:r>
      <w:r w:rsidRPr="00D1288A">
        <w:rPr>
          <w:sz w:val="28"/>
          <w:szCs w:val="28"/>
          <w:lang w:val="en-GB"/>
        </w:rPr>
        <w:t xml:space="preserve"> </w:t>
      </w:r>
      <w:r>
        <w:rPr>
          <w:sz w:val="28"/>
          <w:szCs w:val="28"/>
          <w:lang w:val="en-GB"/>
        </w:rPr>
        <w:t>These factors made the</w:t>
      </w:r>
      <w:r w:rsidRPr="00D1288A">
        <w:rPr>
          <w:sz w:val="28"/>
          <w:szCs w:val="28"/>
          <w:lang w:val="en-GB"/>
        </w:rPr>
        <w:t xml:space="preserve"> innovations dangerous and undermined the principles o</w:t>
      </w:r>
      <w:r>
        <w:rPr>
          <w:sz w:val="28"/>
          <w:szCs w:val="28"/>
          <w:lang w:val="en-GB"/>
        </w:rPr>
        <w:t>f independence and immunity</w:t>
      </w:r>
      <w:r w:rsidRPr="00D1288A">
        <w:rPr>
          <w:sz w:val="28"/>
          <w:szCs w:val="28"/>
          <w:lang w:val="en-GB"/>
        </w:rPr>
        <w:t xml:space="preserve"> of the judiciary.</w:t>
      </w:r>
    </w:p>
    <w:p w:rsidR="004B0760" w:rsidRDefault="004B0760" w:rsidP="004B0760">
      <w:pPr>
        <w:spacing w:line="360" w:lineRule="auto"/>
        <w:ind w:firstLine="567"/>
        <w:jc w:val="both"/>
        <w:rPr>
          <w:sz w:val="28"/>
          <w:szCs w:val="28"/>
          <w:lang w:val="en-GB"/>
        </w:rPr>
      </w:pPr>
      <w:r>
        <w:rPr>
          <w:sz w:val="28"/>
          <w:szCs w:val="28"/>
          <w:lang w:val="en-GB"/>
        </w:rPr>
        <w:t xml:space="preserve"> In due course time</w:t>
      </w:r>
      <w:r w:rsidRPr="00D1288A">
        <w:rPr>
          <w:sz w:val="28"/>
          <w:szCs w:val="28"/>
          <w:lang w:val="en-GB"/>
        </w:rPr>
        <w:t>,</w:t>
      </w:r>
      <w:r>
        <w:rPr>
          <w:sz w:val="28"/>
          <w:szCs w:val="28"/>
          <w:lang w:val="en-GB"/>
        </w:rPr>
        <w:t xml:space="preserve"> the</w:t>
      </w:r>
      <w:r w:rsidRPr="00D1288A">
        <w:rPr>
          <w:sz w:val="28"/>
          <w:szCs w:val="28"/>
          <w:lang w:val="en-GB"/>
        </w:rPr>
        <w:t xml:space="preserve"> administrative control over the judicial branch </w:t>
      </w:r>
      <w:r>
        <w:rPr>
          <w:sz w:val="28"/>
          <w:szCs w:val="28"/>
          <w:lang w:val="en-GB"/>
        </w:rPr>
        <w:t>was increasing, which caused the strengthening of</w:t>
      </w:r>
      <w:r w:rsidRPr="00D1288A">
        <w:rPr>
          <w:sz w:val="28"/>
          <w:szCs w:val="28"/>
          <w:lang w:val="en-GB"/>
        </w:rPr>
        <w:t xml:space="preserve"> judges</w:t>
      </w:r>
      <w:r>
        <w:rPr>
          <w:sz w:val="28"/>
          <w:szCs w:val="28"/>
          <w:lang w:val="en-GB"/>
        </w:rPr>
        <w:t>`</w:t>
      </w:r>
      <w:r w:rsidRPr="00D1288A">
        <w:rPr>
          <w:sz w:val="28"/>
          <w:szCs w:val="28"/>
          <w:lang w:val="en-GB"/>
        </w:rPr>
        <w:t xml:space="preserve"> </w:t>
      </w:r>
      <w:r>
        <w:rPr>
          <w:sz w:val="28"/>
          <w:szCs w:val="28"/>
          <w:lang w:val="en-GB"/>
        </w:rPr>
        <w:t>disciplinary liability</w:t>
      </w:r>
      <w:r w:rsidRPr="00D1288A">
        <w:rPr>
          <w:sz w:val="28"/>
          <w:szCs w:val="28"/>
          <w:lang w:val="en-GB"/>
        </w:rPr>
        <w:t xml:space="preserve">. </w:t>
      </w:r>
    </w:p>
    <w:p w:rsidR="004B0760" w:rsidRPr="00D1288A" w:rsidRDefault="004B0760" w:rsidP="004B0760">
      <w:pPr>
        <w:spacing w:line="360" w:lineRule="auto"/>
        <w:ind w:firstLine="567"/>
        <w:jc w:val="both"/>
        <w:rPr>
          <w:sz w:val="28"/>
          <w:szCs w:val="28"/>
          <w:lang w:val="en-GB"/>
        </w:rPr>
      </w:pPr>
      <w:r w:rsidRPr="00D1288A">
        <w:rPr>
          <w:sz w:val="28"/>
          <w:szCs w:val="28"/>
          <w:lang w:val="en-GB"/>
        </w:rPr>
        <w:t xml:space="preserve">Politicization of </w:t>
      </w:r>
      <w:r>
        <w:rPr>
          <w:sz w:val="28"/>
          <w:szCs w:val="28"/>
          <w:lang w:val="en-GB"/>
        </w:rPr>
        <w:t>public life in the early 20</w:t>
      </w:r>
      <w:r w:rsidRPr="00D1288A">
        <w:rPr>
          <w:sz w:val="28"/>
          <w:szCs w:val="28"/>
          <w:lang w:val="en-GB"/>
        </w:rPr>
        <w:t>th ce</w:t>
      </w:r>
      <w:r>
        <w:rPr>
          <w:sz w:val="28"/>
          <w:szCs w:val="28"/>
          <w:lang w:val="en-GB"/>
        </w:rPr>
        <w:t>ntury</w:t>
      </w:r>
      <w:r w:rsidRPr="00D1288A">
        <w:rPr>
          <w:sz w:val="28"/>
          <w:szCs w:val="28"/>
          <w:lang w:val="en-GB"/>
        </w:rPr>
        <w:t xml:space="preserve"> and involving judges in politica</w:t>
      </w:r>
      <w:r>
        <w:rPr>
          <w:sz w:val="28"/>
          <w:szCs w:val="28"/>
          <w:lang w:val="en-GB"/>
        </w:rPr>
        <w:t>l and public activities caused</w:t>
      </w:r>
      <w:r w:rsidRPr="00D1288A">
        <w:rPr>
          <w:sz w:val="28"/>
          <w:szCs w:val="28"/>
          <w:lang w:val="en-GB"/>
        </w:rPr>
        <w:t xml:space="preserve"> the govern</w:t>
      </w:r>
      <w:r>
        <w:rPr>
          <w:sz w:val="28"/>
          <w:szCs w:val="28"/>
          <w:lang w:val="en-GB"/>
        </w:rPr>
        <w:t>ment to expand the range of proscriptions on the judiciary and set up</w:t>
      </w:r>
      <w:r w:rsidRPr="00D1288A">
        <w:rPr>
          <w:sz w:val="28"/>
          <w:szCs w:val="28"/>
          <w:lang w:val="en-GB"/>
        </w:rPr>
        <w:t xml:space="preserve"> sanctions for </w:t>
      </w:r>
      <w:r>
        <w:rPr>
          <w:sz w:val="28"/>
          <w:szCs w:val="28"/>
          <w:lang w:val="en-GB"/>
        </w:rPr>
        <w:t xml:space="preserve">their </w:t>
      </w:r>
      <w:r w:rsidRPr="00D1288A">
        <w:rPr>
          <w:sz w:val="28"/>
          <w:szCs w:val="28"/>
          <w:lang w:val="en-GB"/>
        </w:rPr>
        <w:t>violations.</w:t>
      </w:r>
    </w:p>
    <w:p w:rsidR="004B0760" w:rsidRDefault="004B0760" w:rsidP="004B0760">
      <w:pPr>
        <w:spacing w:line="360" w:lineRule="auto"/>
        <w:ind w:firstLine="567"/>
        <w:jc w:val="both"/>
        <w:rPr>
          <w:sz w:val="28"/>
          <w:szCs w:val="28"/>
          <w:lang w:val="en-GB"/>
        </w:rPr>
      </w:pPr>
      <w:r w:rsidRPr="00D1288A">
        <w:rPr>
          <w:sz w:val="28"/>
          <w:szCs w:val="28"/>
          <w:lang w:val="en-GB"/>
        </w:rPr>
        <w:t>The analysis allowed making conclusions and recommendations on the current state of legislation and pub</w:t>
      </w:r>
      <w:r>
        <w:rPr>
          <w:sz w:val="28"/>
          <w:szCs w:val="28"/>
          <w:lang w:val="en-GB"/>
        </w:rPr>
        <w:t>lic policy in the field of state</w:t>
      </w:r>
      <w:r w:rsidRPr="00D1288A">
        <w:rPr>
          <w:sz w:val="28"/>
          <w:szCs w:val="28"/>
          <w:lang w:val="en-GB"/>
        </w:rPr>
        <w:t xml:space="preserve"> regu</w:t>
      </w:r>
      <w:r>
        <w:rPr>
          <w:sz w:val="28"/>
          <w:szCs w:val="28"/>
          <w:lang w:val="en-GB"/>
        </w:rPr>
        <w:t>lation of disciplinary responsibility of public officials</w:t>
      </w:r>
      <w:r w:rsidRPr="00D1288A">
        <w:rPr>
          <w:sz w:val="28"/>
          <w:szCs w:val="28"/>
          <w:lang w:val="en-GB"/>
        </w:rPr>
        <w:t xml:space="preserve">. </w:t>
      </w:r>
    </w:p>
    <w:p w:rsidR="004B0760" w:rsidRDefault="004B0760" w:rsidP="004B0760">
      <w:pPr>
        <w:spacing w:line="360" w:lineRule="auto"/>
        <w:ind w:firstLine="567"/>
        <w:jc w:val="both"/>
        <w:rPr>
          <w:sz w:val="28"/>
          <w:szCs w:val="28"/>
          <w:lang w:val="en-GB"/>
        </w:rPr>
      </w:pPr>
      <w:r w:rsidRPr="00D1288A">
        <w:rPr>
          <w:sz w:val="28"/>
          <w:szCs w:val="28"/>
          <w:lang w:val="en-GB"/>
        </w:rPr>
        <w:t xml:space="preserve">The </w:t>
      </w:r>
      <w:r>
        <w:rPr>
          <w:sz w:val="28"/>
          <w:szCs w:val="28"/>
          <w:lang w:val="en-GB"/>
        </w:rPr>
        <w:t>main proposals are the following: to establish a separate enactment in order to</w:t>
      </w:r>
      <w:r w:rsidRPr="00D1288A">
        <w:rPr>
          <w:sz w:val="28"/>
          <w:szCs w:val="28"/>
          <w:lang w:val="en-GB"/>
        </w:rPr>
        <w:t xml:space="preserve"> determine the grounds, types and </w:t>
      </w:r>
      <w:r>
        <w:rPr>
          <w:sz w:val="28"/>
          <w:szCs w:val="28"/>
          <w:lang w:val="en-GB"/>
        </w:rPr>
        <w:t>order of holding public</w:t>
      </w:r>
      <w:r w:rsidRPr="00D1288A">
        <w:rPr>
          <w:sz w:val="28"/>
          <w:szCs w:val="28"/>
          <w:lang w:val="en-GB"/>
        </w:rPr>
        <w:t xml:space="preserve"> official</w:t>
      </w:r>
      <w:r>
        <w:rPr>
          <w:sz w:val="28"/>
          <w:szCs w:val="28"/>
          <w:lang w:val="en-GB"/>
        </w:rPr>
        <w:t>s responsible</w:t>
      </w:r>
      <w:r w:rsidRPr="00D1288A">
        <w:rPr>
          <w:sz w:val="28"/>
          <w:szCs w:val="28"/>
          <w:lang w:val="en-GB"/>
        </w:rPr>
        <w:t xml:space="preserve">; </w:t>
      </w:r>
      <w:r>
        <w:rPr>
          <w:sz w:val="28"/>
          <w:szCs w:val="28"/>
          <w:lang w:val="en-GB"/>
        </w:rPr>
        <w:t xml:space="preserve">to </w:t>
      </w:r>
      <w:r w:rsidRPr="00D1288A">
        <w:rPr>
          <w:sz w:val="28"/>
          <w:szCs w:val="28"/>
          <w:lang w:val="en-GB"/>
        </w:rPr>
        <w:t>expand th</w:t>
      </w:r>
      <w:r>
        <w:rPr>
          <w:sz w:val="28"/>
          <w:szCs w:val="28"/>
          <w:lang w:val="en-GB"/>
        </w:rPr>
        <w:t>e list of disciplinary punishment</w:t>
      </w:r>
      <w:r w:rsidRPr="00D1288A">
        <w:rPr>
          <w:sz w:val="28"/>
          <w:szCs w:val="28"/>
          <w:lang w:val="en-GB"/>
        </w:rPr>
        <w:t xml:space="preserve"> of an educationa</w:t>
      </w:r>
      <w:r>
        <w:rPr>
          <w:sz w:val="28"/>
          <w:szCs w:val="28"/>
          <w:lang w:val="en-GB"/>
        </w:rPr>
        <w:t>l nature, to renew</w:t>
      </w:r>
      <w:r w:rsidRPr="00D1288A">
        <w:rPr>
          <w:sz w:val="28"/>
          <w:szCs w:val="28"/>
          <w:lang w:val="en-GB"/>
        </w:rPr>
        <w:t xml:space="preserve"> property sanctions</w:t>
      </w:r>
      <w:r>
        <w:rPr>
          <w:sz w:val="28"/>
          <w:szCs w:val="28"/>
          <w:lang w:val="en-GB"/>
        </w:rPr>
        <w:t xml:space="preserve"> partially</w:t>
      </w:r>
      <w:r w:rsidRPr="00D1288A">
        <w:rPr>
          <w:sz w:val="28"/>
          <w:szCs w:val="28"/>
          <w:lang w:val="en-GB"/>
        </w:rPr>
        <w:t>, etc.</w:t>
      </w:r>
    </w:p>
    <w:p w:rsidR="004B0760" w:rsidRDefault="004B0760" w:rsidP="004B0760">
      <w:pPr>
        <w:spacing w:line="360" w:lineRule="auto"/>
        <w:ind w:firstLine="567"/>
        <w:jc w:val="both"/>
        <w:rPr>
          <w:sz w:val="28"/>
          <w:szCs w:val="28"/>
          <w:lang w:val="en-GB"/>
        </w:rPr>
      </w:pPr>
      <w:r w:rsidRPr="00D1288A">
        <w:rPr>
          <w:sz w:val="28"/>
          <w:szCs w:val="28"/>
          <w:lang w:val="en-GB"/>
        </w:rPr>
        <w:t xml:space="preserve"> Also, some proposals relate to the reform of the </w:t>
      </w:r>
      <w:r>
        <w:rPr>
          <w:sz w:val="28"/>
          <w:szCs w:val="28"/>
          <w:lang w:val="en-GB"/>
        </w:rPr>
        <w:t>system of disciplinary responsibility</w:t>
      </w:r>
      <w:r w:rsidRPr="00D1288A">
        <w:rPr>
          <w:sz w:val="28"/>
          <w:szCs w:val="28"/>
          <w:lang w:val="en-GB"/>
        </w:rPr>
        <w:t xml:space="preserve"> of judges, namely: the introduction of</w:t>
      </w:r>
      <w:r>
        <w:rPr>
          <w:sz w:val="28"/>
          <w:szCs w:val="28"/>
          <w:lang w:val="en-GB"/>
        </w:rPr>
        <w:t xml:space="preserve"> new types of disciplinary punishment, cooperation of the highest state authorities with</w:t>
      </w:r>
      <w:r w:rsidRPr="00D1288A">
        <w:rPr>
          <w:sz w:val="28"/>
          <w:szCs w:val="28"/>
          <w:lang w:val="en-GB"/>
        </w:rPr>
        <w:t xml:space="preserve"> judici</w:t>
      </w:r>
      <w:r>
        <w:rPr>
          <w:sz w:val="28"/>
          <w:szCs w:val="28"/>
          <w:lang w:val="en-GB"/>
        </w:rPr>
        <w:t>al corporations in the process of appointment of body</w:t>
      </w:r>
      <w:r w:rsidRPr="00890B3E">
        <w:rPr>
          <w:sz w:val="28"/>
          <w:szCs w:val="28"/>
          <w:lang w:val="en-GB"/>
        </w:rPr>
        <w:t xml:space="preserve"> </w:t>
      </w:r>
      <w:r>
        <w:rPr>
          <w:sz w:val="28"/>
          <w:szCs w:val="28"/>
          <w:lang w:val="en-GB"/>
        </w:rPr>
        <w:t xml:space="preserve">members that conduct </w:t>
      </w:r>
      <w:r w:rsidRPr="00D1288A">
        <w:rPr>
          <w:sz w:val="28"/>
          <w:szCs w:val="28"/>
          <w:lang w:val="en-GB"/>
        </w:rPr>
        <w:t>disciplinary proceedings.</w:t>
      </w:r>
    </w:p>
    <w:p w:rsidR="004B0760" w:rsidRDefault="004B0760" w:rsidP="004B0760">
      <w:pPr>
        <w:spacing w:line="360" w:lineRule="auto"/>
        <w:ind w:firstLine="567"/>
        <w:jc w:val="both"/>
        <w:rPr>
          <w:sz w:val="28"/>
          <w:szCs w:val="28"/>
          <w:lang w:val="uk-UA"/>
        </w:rPr>
      </w:pPr>
      <w:r w:rsidRPr="00892027">
        <w:rPr>
          <w:b/>
          <w:sz w:val="28"/>
          <w:szCs w:val="28"/>
          <w:lang w:val="en-GB"/>
        </w:rPr>
        <w:t>Key words</w:t>
      </w:r>
      <w:r w:rsidRPr="00D1288A">
        <w:rPr>
          <w:sz w:val="28"/>
          <w:szCs w:val="28"/>
          <w:lang w:val="en-GB"/>
        </w:rPr>
        <w:t>: legal responsibility, dis</w:t>
      </w:r>
      <w:r>
        <w:rPr>
          <w:sz w:val="28"/>
          <w:szCs w:val="28"/>
          <w:lang w:val="en-GB"/>
        </w:rPr>
        <w:t>ciplinary responsibility, public official,</w:t>
      </w:r>
      <w:r w:rsidRPr="00D1288A">
        <w:rPr>
          <w:sz w:val="28"/>
          <w:szCs w:val="28"/>
          <w:lang w:val="en-GB"/>
        </w:rPr>
        <w:t xml:space="preserve"> misconduct, inviolability of judges, independence of judg</w:t>
      </w:r>
      <w:r>
        <w:rPr>
          <w:sz w:val="28"/>
          <w:szCs w:val="28"/>
          <w:lang w:val="en-GB"/>
        </w:rPr>
        <w:t>es, judge, disciplinary punishment</w:t>
      </w:r>
      <w:r w:rsidRPr="00D1288A">
        <w:rPr>
          <w:sz w:val="28"/>
          <w:szCs w:val="28"/>
          <w:lang w:val="en-GB"/>
        </w:rPr>
        <w:t>, civil servant.</w:t>
      </w:r>
    </w:p>
    <w:p w:rsidR="004B0760" w:rsidRDefault="004B0760" w:rsidP="004B0760">
      <w:pPr>
        <w:spacing w:line="360" w:lineRule="auto"/>
        <w:ind w:firstLine="567"/>
        <w:jc w:val="both"/>
        <w:rPr>
          <w:sz w:val="28"/>
          <w:szCs w:val="28"/>
          <w:lang w:val="uk-UA"/>
        </w:rPr>
      </w:pPr>
    </w:p>
    <w:p w:rsidR="004B0760" w:rsidRPr="00023128" w:rsidRDefault="004B0760" w:rsidP="004B0760">
      <w:pPr>
        <w:spacing w:line="360" w:lineRule="auto"/>
        <w:jc w:val="center"/>
        <w:rPr>
          <w:sz w:val="28"/>
          <w:szCs w:val="28"/>
          <w:lang w:val="uk-UA"/>
        </w:rPr>
      </w:pPr>
      <w:r w:rsidRPr="00023128">
        <w:rPr>
          <w:b/>
          <w:sz w:val="28"/>
          <w:szCs w:val="28"/>
        </w:rPr>
        <w:t>СПИСОК ПУБЛІКАЦІЙ ЗДОБУВАЧА</w:t>
      </w:r>
    </w:p>
    <w:p w:rsidR="004B0760" w:rsidRPr="00023128" w:rsidRDefault="004B0760" w:rsidP="004B0760">
      <w:pPr>
        <w:spacing w:line="360" w:lineRule="auto"/>
        <w:ind w:firstLine="709"/>
        <w:jc w:val="both"/>
        <w:rPr>
          <w:i/>
          <w:sz w:val="28"/>
          <w:szCs w:val="28"/>
          <w:lang w:val="uk-UA"/>
        </w:rPr>
      </w:pPr>
      <w:bookmarkStart w:id="0" w:name="n43"/>
      <w:bookmarkEnd w:id="0"/>
      <w:r w:rsidRPr="00023128">
        <w:rPr>
          <w:b/>
          <w:sz w:val="28"/>
          <w:szCs w:val="28"/>
        </w:rPr>
        <w:t xml:space="preserve">Наукові праці, </w:t>
      </w:r>
      <w:bookmarkStart w:id="1" w:name="n42"/>
      <w:bookmarkEnd w:id="1"/>
      <w:r w:rsidRPr="00023128">
        <w:rPr>
          <w:b/>
          <w:sz w:val="28"/>
          <w:szCs w:val="28"/>
        </w:rPr>
        <w:t>в яких опубліковані основні наукові результати дисертації</w:t>
      </w:r>
      <w:r w:rsidRPr="00023128">
        <w:rPr>
          <w:b/>
          <w:sz w:val="28"/>
          <w:szCs w:val="28"/>
          <w:lang w:val="uk-UA"/>
        </w:rPr>
        <w:t>:</w:t>
      </w:r>
    </w:p>
    <w:p w:rsidR="004B0760" w:rsidRPr="00862231" w:rsidRDefault="004B0760" w:rsidP="004B0760">
      <w:pPr>
        <w:numPr>
          <w:ilvl w:val="0"/>
          <w:numId w:val="1"/>
        </w:numPr>
        <w:tabs>
          <w:tab w:val="left" w:pos="142"/>
        </w:tabs>
        <w:spacing w:line="360" w:lineRule="auto"/>
        <w:ind w:left="0" w:firstLine="414"/>
        <w:contextualSpacing/>
        <w:jc w:val="both"/>
        <w:rPr>
          <w:sz w:val="28"/>
          <w:szCs w:val="28"/>
          <w:lang w:val="uk-UA"/>
        </w:rPr>
      </w:pPr>
      <w:r w:rsidRPr="00862231">
        <w:rPr>
          <w:sz w:val="28"/>
          <w:szCs w:val="28"/>
          <w:lang w:val="uk-UA"/>
        </w:rPr>
        <w:t xml:space="preserve">Порушення морально-етичних норм, як підстава дисциплінарної відповідальності державних службовців Російської імперії </w:t>
      </w:r>
      <w:r w:rsidRPr="00862231">
        <w:rPr>
          <w:sz w:val="28"/>
          <w:szCs w:val="28"/>
          <w:lang w:val="en-US"/>
        </w:rPr>
        <w:t>XVIII</w:t>
      </w:r>
      <w:r w:rsidRPr="00862231">
        <w:rPr>
          <w:sz w:val="28"/>
          <w:szCs w:val="28"/>
          <w:lang w:val="uk-UA"/>
        </w:rPr>
        <w:t xml:space="preserve"> – поч. ХХ ст.</w:t>
      </w:r>
      <w:r>
        <w:rPr>
          <w:sz w:val="28"/>
          <w:szCs w:val="28"/>
          <w:lang w:val="uk-UA"/>
        </w:rPr>
        <w:t xml:space="preserve"> </w:t>
      </w:r>
      <w:r w:rsidRPr="00424AAA">
        <w:rPr>
          <w:i/>
          <w:sz w:val="28"/>
          <w:szCs w:val="28"/>
          <w:lang w:val="uk-UA"/>
        </w:rPr>
        <w:t>Актуальні проблеми політики: Збірник наукових праць</w:t>
      </w:r>
      <w:r w:rsidRPr="00862231">
        <w:rPr>
          <w:sz w:val="28"/>
          <w:szCs w:val="28"/>
          <w:lang w:val="uk-UA"/>
        </w:rPr>
        <w:t>. Випуск 62</w:t>
      </w:r>
      <w:r>
        <w:rPr>
          <w:sz w:val="28"/>
          <w:szCs w:val="28"/>
          <w:lang w:val="uk-UA"/>
        </w:rPr>
        <w:t>.</w:t>
      </w:r>
      <w:r w:rsidRPr="00862231">
        <w:rPr>
          <w:sz w:val="28"/>
          <w:szCs w:val="28"/>
          <w:lang w:val="uk-UA"/>
        </w:rPr>
        <w:t xml:space="preserve"> Одеса</w:t>
      </w:r>
      <w:r>
        <w:rPr>
          <w:sz w:val="28"/>
          <w:szCs w:val="28"/>
          <w:lang w:val="uk-UA"/>
        </w:rPr>
        <w:t>.</w:t>
      </w:r>
      <w:r w:rsidRPr="00862231">
        <w:rPr>
          <w:sz w:val="28"/>
          <w:szCs w:val="28"/>
          <w:lang w:val="uk-UA"/>
        </w:rPr>
        <w:t xml:space="preserve"> 2018</w:t>
      </w:r>
      <w:r>
        <w:rPr>
          <w:sz w:val="28"/>
          <w:szCs w:val="28"/>
          <w:lang w:val="uk-UA"/>
        </w:rPr>
        <w:t>.</w:t>
      </w:r>
      <w:r w:rsidRPr="00862231">
        <w:rPr>
          <w:sz w:val="28"/>
          <w:szCs w:val="28"/>
          <w:lang w:val="uk-UA"/>
        </w:rPr>
        <w:t xml:space="preserve"> </w:t>
      </w:r>
      <w:r>
        <w:rPr>
          <w:sz w:val="28"/>
          <w:szCs w:val="28"/>
          <w:lang w:val="uk-UA"/>
        </w:rPr>
        <w:t>С</w:t>
      </w:r>
      <w:r w:rsidRPr="00862231">
        <w:rPr>
          <w:sz w:val="28"/>
          <w:szCs w:val="28"/>
          <w:lang w:val="uk-UA"/>
        </w:rPr>
        <w:t>. 165-173.</w:t>
      </w:r>
    </w:p>
    <w:p w:rsidR="004B0760" w:rsidRPr="00862231" w:rsidRDefault="004B0760" w:rsidP="004B0760">
      <w:pPr>
        <w:numPr>
          <w:ilvl w:val="0"/>
          <w:numId w:val="1"/>
        </w:numPr>
        <w:tabs>
          <w:tab w:val="left" w:pos="142"/>
        </w:tabs>
        <w:spacing w:line="360" w:lineRule="auto"/>
        <w:ind w:left="0" w:firstLine="414"/>
        <w:contextualSpacing/>
        <w:jc w:val="both"/>
        <w:rPr>
          <w:sz w:val="28"/>
          <w:szCs w:val="28"/>
          <w:lang w:val="uk-UA"/>
        </w:rPr>
      </w:pPr>
      <w:r w:rsidRPr="00862231">
        <w:rPr>
          <w:sz w:val="28"/>
          <w:szCs w:val="28"/>
          <w:lang w:val="uk-UA"/>
        </w:rPr>
        <w:t xml:space="preserve">Обмеження та заборони, пов`язані з перебуванням на державній службі у законодавстві Російської імперії  </w:t>
      </w:r>
      <w:r w:rsidRPr="00862231">
        <w:rPr>
          <w:sz w:val="28"/>
          <w:szCs w:val="28"/>
          <w:lang w:val="en-US"/>
        </w:rPr>
        <w:t>XVIII</w:t>
      </w:r>
      <w:r w:rsidRPr="00862231">
        <w:rPr>
          <w:sz w:val="28"/>
          <w:szCs w:val="28"/>
          <w:lang w:val="uk-UA"/>
        </w:rPr>
        <w:t xml:space="preserve"> – поч. ХХ ст.</w:t>
      </w:r>
      <w:r>
        <w:rPr>
          <w:sz w:val="28"/>
          <w:szCs w:val="28"/>
          <w:lang w:val="uk-UA"/>
        </w:rPr>
        <w:t xml:space="preserve"> </w:t>
      </w:r>
      <w:r w:rsidRPr="00424AAA">
        <w:rPr>
          <w:i/>
          <w:sz w:val="28"/>
          <w:szCs w:val="28"/>
          <w:lang w:val="uk-UA"/>
        </w:rPr>
        <w:t>Юридичний вісник</w:t>
      </w:r>
      <w:r w:rsidRPr="00862231">
        <w:rPr>
          <w:sz w:val="28"/>
          <w:szCs w:val="28"/>
          <w:lang w:val="uk-UA"/>
        </w:rPr>
        <w:t xml:space="preserve"> </w:t>
      </w:r>
      <w:r>
        <w:rPr>
          <w:sz w:val="28"/>
          <w:szCs w:val="28"/>
          <w:lang w:val="uk-UA"/>
        </w:rPr>
        <w:t xml:space="preserve">№ </w:t>
      </w:r>
      <w:r w:rsidRPr="00862231">
        <w:rPr>
          <w:sz w:val="28"/>
          <w:szCs w:val="28"/>
          <w:lang w:val="uk-UA"/>
        </w:rPr>
        <w:t>1</w:t>
      </w:r>
      <w:r>
        <w:rPr>
          <w:sz w:val="28"/>
          <w:szCs w:val="28"/>
          <w:lang w:val="uk-UA"/>
        </w:rPr>
        <w:t xml:space="preserve">. </w:t>
      </w:r>
      <w:r w:rsidRPr="00862231">
        <w:rPr>
          <w:sz w:val="28"/>
          <w:szCs w:val="28"/>
          <w:lang w:val="uk-UA"/>
        </w:rPr>
        <w:t>2019</w:t>
      </w:r>
      <w:r>
        <w:rPr>
          <w:sz w:val="28"/>
          <w:szCs w:val="28"/>
          <w:lang w:val="uk-UA"/>
        </w:rPr>
        <w:t>.</w:t>
      </w:r>
      <w:r w:rsidRPr="00862231">
        <w:rPr>
          <w:sz w:val="28"/>
          <w:szCs w:val="28"/>
          <w:lang w:val="uk-UA"/>
        </w:rPr>
        <w:t xml:space="preserve"> Одеса</w:t>
      </w:r>
      <w:r>
        <w:rPr>
          <w:sz w:val="28"/>
          <w:szCs w:val="28"/>
          <w:lang w:val="uk-UA"/>
        </w:rPr>
        <w:t>. С</w:t>
      </w:r>
      <w:r w:rsidRPr="00862231">
        <w:rPr>
          <w:sz w:val="28"/>
          <w:szCs w:val="28"/>
          <w:lang w:val="uk-UA"/>
        </w:rPr>
        <w:t>. 93-100.</w:t>
      </w:r>
    </w:p>
    <w:p w:rsidR="004B0760" w:rsidRPr="00862231" w:rsidRDefault="004B0760" w:rsidP="004B0760">
      <w:pPr>
        <w:numPr>
          <w:ilvl w:val="0"/>
          <w:numId w:val="1"/>
        </w:numPr>
        <w:tabs>
          <w:tab w:val="left" w:pos="142"/>
        </w:tabs>
        <w:spacing w:line="360" w:lineRule="auto"/>
        <w:ind w:left="0" w:firstLine="414"/>
        <w:contextualSpacing/>
        <w:jc w:val="both"/>
        <w:rPr>
          <w:sz w:val="28"/>
          <w:szCs w:val="28"/>
          <w:lang w:val="uk-UA"/>
        </w:rPr>
      </w:pPr>
      <w:r w:rsidRPr="00862231">
        <w:rPr>
          <w:sz w:val="28"/>
          <w:szCs w:val="28"/>
          <w:lang w:val="uk-UA"/>
        </w:rPr>
        <w:t xml:space="preserve">Проблеми теоретичного та нормативного розмежування дисциплінарної та кримінальної відповідальності державних службовців у Російській імперії наприкінці  </w:t>
      </w:r>
      <w:r w:rsidRPr="00862231">
        <w:rPr>
          <w:sz w:val="28"/>
          <w:szCs w:val="28"/>
          <w:lang w:val="en-US"/>
        </w:rPr>
        <w:t>XVIII</w:t>
      </w:r>
      <w:r w:rsidRPr="00862231">
        <w:rPr>
          <w:sz w:val="28"/>
          <w:szCs w:val="28"/>
          <w:lang w:val="uk-UA"/>
        </w:rPr>
        <w:t xml:space="preserve"> – початку ХХ ст.</w:t>
      </w:r>
      <w:r>
        <w:rPr>
          <w:sz w:val="28"/>
          <w:szCs w:val="28"/>
          <w:lang w:val="uk-UA"/>
        </w:rPr>
        <w:t xml:space="preserve"> </w:t>
      </w:r>
      <w:r w:rsidRPr="00424AAA">
        <w:rPr>
          <w:i/>
          <w:sz w:val="28"/>
          <w:szCs w:val="28"/>
          <w:lang w:val="uk-UA"/>
        </w:rPr>
        <w:t>Держава і право: Збірник наукових праць. Серія Юридичні науки</w:t>
      </w:r>
      <w:r w:rsidRPr="00862231">
        <w:rPr>
          <w:sz w:val="28"/>
          <w:szCs w:val="28"/>
          <w:lang w:val="uk-UA"/>
        </w:rPr>
        <w:t>. Випуск 83/Інт. держави і права імені В. М. Корецького НАН України. Київ: Вид-во «Юридична думка</w:t>
      </w:r>
      <w:r>
        <w:rPr>
          <w:sz w:val="28"/>
          <w:szCs w:val="28"/>
          <w:lang w:val="uk-UA"/>
        </w:rPr>
        <w:t xml:space="preserve">. </w:t>
      </w:r>
      <w:r w:rsidRPr="00862231">
        <w:rPr>
          <w:sz w:val="28"/>
          <w:szCs w:val="28"/>
          <w:lang w:val="uk-UA"/>
        </w:rPr>
        <w:t xml:space="preserve"> 2019</w:t>
      </w:r>
      <w:r>
        <w:rPr>
          <w:sz w:val="28"/>
          <w:szCs w:val="28"/>
          <w:lang w:val="uk-UA"/>
        </w:rPr>
        <w:t>.</w:t>
      </w:r>
      <w:r w:rsidRPr="00862231">
        <w:rPr>
          <w:sz w:val="28"/>
          <w:szCs w:val="28"/>
          <w:lang w:val="uk-UA"/>
        </w:rPr>
        <w:t xml:space="preserve"> </w:t>
      </w:r>
      <w:r>
        <w:rPr>
          <w:sz w:val="28"/>
          <w:szCs w:val="28"/>
          <w:lang w:val="uk-UA"/>
        </w:rPr>
        <w:t>С</w:t>
      </w:r>
      <w:r w:rsidRPr="00862231">
        <w:rPr>
          <w:sz w:val="28"/>
          <w:szCs w:val="28"/>
          <w:lang w:val="uk-UA"/>
        </w:rPr>
        <w:t>. 64-76.</w:t>
      </w:r>
    </w:p>
    <w:p w:rsidR="004B0760" w:rsidRDefault="004B0760" w:rsidP="004B0760">
      <w:pPr>
        <w:numPr>
          <w:ilvl w:val="0"/>
          <w:numId w:val="1"/>
        </w:numPr>
        <w:tabs>
          <w:tab w:val="left" w:pos="142"/>
        </w:tabs>
        <w:spacing w:line="360" w:lineRule="auto"/>
        <w:ind w:left="0" w:firstLine="414"/>
        <w:contextualSpacing/>
        <w:jc w:val="both"/>
        <w:rPr>
          <w:sz w:val="28"/>
          <w:szCs w:val="28"/>
          <w:lang w:val="uk-UA"/>
        </w:rPr>
      </w:pPr>
      <w:r w:rsidRPr="00862231">
        <w:rPr>
          <w:sz w:val="28"/>
          <w:szCs w:val="28"/>
          <w:lang w:val="uk-UA"/>
        </w:rPr>
        <w:t xml:space="preserve">Закон від 20 травня 1885 року та проблеми розвитку інституту дисциплінарної відповідальності суддів у пореформений період </w:t>
      </w:r>
      <w:r w:rsidRPr="00424AAA">
        <w:rPr>
          <w:i/>
          <w:sz w:val="28"/>
          <w:szCs w:val="28"/>
          <w:lang w:val="uk-UA"/>
        </w:rPr>
        <w:t>Держава і право: Збірник наукових праць. Серія Юридичні науки</w:t>
      </w:r>
      <w:r w:rsidRPr="00862231">
        <w:rPr>
          <w:sz w:val="28"/>
          <w:szCs w:val="28"/>
          <w:lang w:val="uk-UA"/>
        </w:rPr>
        <w:t>. Випуск 87</w:t>
      </w:r>
      <w:r>
        <w:rPr>
          <w:sz w:val="28"/>
          <w:szCs w:val="28"/>
          <w:lang w:val="uk-UA"/>
        </w:rPr>
        <w:t xml:space="preserve"> </w:t>
      </w:r>
      <w:r w:rsidRPr="00862231">
        <w:rPr>
          <w:sz w:val="28"/>
          <w:szCs w:val="28"/>
          <w:lang w:val="uk-UA"/>
        </w:rPr>
        <w:t>/Інт. держави і права імені В. М. Корецького НАН України. Київ: Вид-во «Юридична думка</w:t>
      </w:r>
      <w:r>
        <w:rPr>
          <w:sz w:val="28"/>
          <w:szCs w:val="28"/>
          <w:lang w:val="uk-UA"/>
        </w:rPr>
        <w:t>.</w:t>
      </w:r>
      <w:r w:rsidRPr="00862231">
        <w:rPr>
          <w:sz w:val="28"/>
          <w:szCs w:val="28"/>
          <w:lang w:val="uk-UA"/>
        </w:rPr>
        <w:t xml:space="preserve"> 2020</w:t>
      </w:r>
      <w:r>
        <w:rPr>
          <w:sz w:val="28"/>
          <w:szCs w:val="28"/>
          <w:lang w:val="uk-UA"/>
        </w:rPr>
        <w:t>.</w:t>
      </w:r>
      <w:r w:rsidRPr="00862231">
        <w:rPr>
          <w:sz w:val="28"/>
          <w:szCs w:val="28"/>
          <w:lang w:val="uk-UA"/>
        </w:rPr>
        <w:t xml:space="preserve"> </w:t>
      </w:r>
      <w:r>
        <w:rPr>
          <w:sz w:val="28"/>
          <w:szCs w:val="28"/>
          <w:lang w:val="uk-UA"/>
        </w:rPr>
        <w:t>С</w:t>
      </w:r>
      <w:r w:rsidRPr="00862231">
        <w:rPr>
          <w:sz w:val="28"/>
          <w:szCs w:val="28"/>
          <w:lang w:val="uk-UA"/>
        </w:rPr>
        <w:t>. 31-41.</w:t>
      </w:r>
    </w:p>
    <w:p w:rsidR="004B0760" w:rsidRPr="00023128" w:rsidRDefault="004B0760" w:rsidP="004B0760">
      <w:pPr>
        <w:pStyle w:val="1"/>
        <w:spacing w:line="360" w:lineRule="auto"/>
        <w:ind w:left="0" w:firstLine="567"/>
        <w:jc w:val="both"/>
        <w:rPr>
          <w:rFonts w:ascii="Times New Roman" w:hAnsi="Times New Roman"/>
          <w:i/>
          <w:sz w:val="28"/>
          <w:szCs w:val="28"/>
          <w:lang w:val="uk-UA"/>
        </w:rPr>
      </w:pPr>
    </w:p>
    <w:p w:rsidR="004B0760" w:rsidRPr="00D37228" w:rsidRDefault="004B0760" w:rsidP="004B0760">
      <w:pPr>
        <w:pStyle w:val="1"/>
        <w:spacing w:after="0" w:line="360" w:lineRule="auto"/>
        <w:ind w:left="0" w:firstLine="709"/>
        <w:jc w:val="both"/>
        <w:rPr>
          <w:rFonts w:ascii="Times New Roman" w:hAnsi="Times New Roman"/>
          <w:i/>
          <w:sz w:val="28"/>
          <w:szCs w:val="28"/>
          <w:lang w:val="uk-UA"/>
        </w:rPr>
      </w:pPr>
      <w:r w:rsidRPr="00023128">
        <w:rPr>
          <w:rFonts w:ascii="Times New Roman" w:hAnsi="Times New Roman"/>
          <w:i/>
          <w:sz w:val="28"/>
          <w:szCs w:val="28"/>
          <w:lang w:val="uk-UA"/>
        </w:rPr>
        <w:t>Стаття у зарубіжному періодичному науковому виданні</w:t>
      </w:r>
    </w:p>
    <w:p w:rsidR="004B0760" w:rsidRDefault="004B0760" w:rsidP="004B0760">
      <w:pPr>
        <w:spacing w:line="360" w:lineRule="auto"/>
        <w:ind w:firstLine="709"/>
        <w:contextualSpacing/>
        <w:jc w:val="both"/>
        <w:rPr>
          <w:sz w:val="28"/>
          <w:szCs w:val="28"/>
          <w:lang w:val="uk-UA"/>
        </w:rPr>
      </w:pPr>
      <w:r>
        <w:rPr>
          <w:sz w:val="28"/>
          <w:szCs w:val="28"/>
          <w:lang w:val="uk-UA"/>
        </w:rPr>
        <w:t xml:space="preserve">5. </w:t>
      </w:r>
      <w:r w:rsidRPr="00801E39">
        <w:rPr>
          <w:sz w:val="28"/>
          <w:szCs w:val="28"/>
          <w:lang w:val="en-US"/>
        </w:rPr>
        <w:t xml:space="preserve">The impact of judicial reform in 1864 on reforming the system of disciplinary penalty of </w:t>
      </w:r>
      <w:proofErr w:type="gramStart"/>
      <w:r w:rsidRPr="00801E39">
        <w:rPr>
          <w:sz w:val="28"/>
          <w:szCs w:val="28"/>
          <w:lang w:val="en-US"/>
        </w:rPr>
        <w:t>judges</w:t>
      </w:r>
      <w:proofErr w:type="gramEnd"/>
      <w:r>
        <w:rPr>
          <w:sz w:val="28"/>
          <w:szCs w:val="28"/>
          <w:lang w:val="uk-UA"/>
        </w:rPr>
        <w:t xml:space="preserve"> </w:t>
      </w:r>
      <w:r w:rsidRPr="00801E39">
        <w:rPr>
          <w:sz w:val="28"/>
          <w:szCs w:val="28"/>
          <w:lang w:val="uk-UA"/>
        </w:rPr>
        <w:t>//</w:t>
      </w:r>
      <w:r w:rsidRPr="00424AAA">
        <w:rPr>
          <w:i/>
          <w:sz w:val="28"/>
          <w:szCs w:val="28"/>
          <w:lang w:val="en-US"/>
        </w:rPr>
        <w:t>Visegrad journal on human rights</w:t>
      </w:r>
      <w:r>
        <w:rPr>
          <w:i/>
          <w:sz w:val="28"/>
          <w:szCs w:val="28"/>
          <w:lang w:val="uk-UA"/>
        </w:rPr>
        <w:t>.</w:t>
      </w:r>
      <w:r w:rsidRPr="00801E39">
        <w:rPr>
          <w:sz w:val="28"/>
          <w:szCs w:val="28"/>
          <w:lang w:val="en-US"/>
        </w:rPr>
        <w:t xml:space="preserve"> </w:t>
      </w:r>
      <w:proofErr w:type="gramStart"/>
      <w:r w:rsidRPr="00801E39">
        <w:rPr>
          <w:sz w:val="28"/>
          <w:szCs w:val="28"/>
          <w:lang w:val="en-US"/>
        </w:rPr>
        <w:t>1 (volume 3) 2019</w:t>
      </w:r>
      <w:r w:rsidRPr="00801E39">
        <w:rPr>
          <w:sz w:val="28"/>
          <w:szCs w:val="28"/>
          <w:lang w:val="uk-UA"/>
        </w:rPr>
        <w:t>.</w:t>
      </w:r>
      <w:proofErr w:type="gramEnd"/>
      <w:r w:rsidRPr="00801E39">
        <w:rPr>
          <w:sz w:val="28"/>
          <w:szCs w:val="28"/>
          <w:lang w:val="uk-UA"/>
        </w:rPr>
        <w:t xml:space="preserve"> </w:t>
      </w:r>
      <w:r w:rsidRPr="002247B1">
        <w:rPr>
          <w:sz w:val="28"/>
          <w:szCs w:val="28"/>
          <w:lang w:val="uk-UA"/>
        </w:rPr>
        <w:t>3</w:t>
      </w:r>
      <w:r w:rsidRPr="00801E39">
        <w:rPr>
          <w:sz w:val="28"/>
          <w:szCs w:val="28"/>
          <w:lang w:val="uk-UA"/>
        </w:rPr>
        <w:t>60</w:t>
      </w:r>
      <w:r w:rsidRPr="002247B1">
        <w:rPr>
          <w:sz w:val="28"/>
          <w:szCs w:val="28"/>
          <w:lang w:val="uk-UA"/>
        </w:rPr>
        <w:t xml:space="preserve"> </w:t>
      </w:r>
      <w:r w:rsidRPr="00801E39">
        <w:rPr>
          <w:sz w:val="28"/>
          <w:szCs w:val="28"/>
          <w:lang w:val="en-US"/>
        </w:rPr>
        <w:t>pages</w:t>
      </w:r>
      <w:r w:rsidRPr="002247B1">
        <w:rPr>
          <w:sz w:val="28"/>
          <w:szCs w:val="28"/>
          <w:lang w:val="uk-UA"/>
        </w:rPr>
        <w:t xml:space="preserve">. – </w:t>
      </w:r>
      <w:r w:rsidRPr="00801E39">
        <w:rPr>
          <w:sz w:val="28"/>
          <w:szCs w:val="28"/>
          <w:lang w:val="en-US"/>
        </w:rPr>
        <w:t>p</w:t>
      </w:r>
      <w:r w:rsidRPr="002247B1">
        <w:rPr>
          <w:sz w:val="28"/>
          <w:szCs w:val="28"/>
          <w:lang w:val="uk-UA"/>
        </w:rPr>
        <w:t xml:space="preserve">. </w:t>
      </w:r>
      <w:r w:rsidRPr="00801E39">
        <w:rPr>
          <w:sz w:val="28"/>
          <w:szCs w:val="28"/>
          <w:lang w:val="uk-UA"/>
        </w:rPr>
        <w:t>354</w:t>
      </w:r>
      <w:r w:rsidRPr="002247B1">
        <w:rPr>
          <w:sz w:val="28"/>
          <w:szCs w:val="28"/>
          <w:lang w:val="uk-UA"/>
        </w:rPr>
        <w:t>-</w:t>
      </w:r>
      <w:r w:rsidRPr="00801E39">
        <w:rPr>
          <w:sz w:val="28"/>
          <w:szCs w:val="28"/>
          <w:lang w:val="uk-UA"/>
        </w:rPr>
        <w:t>359</w:t>
      </w:r>
    </w:p>
    <w:p w:rsidR="004B0760" w:rsidRPr="00D30621" w:rsidRDefault="004B0760" w:rsidP="004B0760">
      <w:pPr>
        <w:spacing w:line="360" w:lineRule="auto"/>
        <w:ind w:firstLine="709"/>
        <w:contextualSpacing/>
        <w:jc w:val="both"/>
        <w:rPr>
          <w:sz w:val="28"/>
          <w:szCs w:val="28"/>
          <w:lang w:val="uk-UA"/>
        </w:rPr>
      </w:pPr>
    </w:p>
    <w:p w:rsidR="004B0760" w:rsidRPr="00D37228" w:rsidRDefault="004B0760" w:rsidP="004B0760">
      <w:pPr>
        <w:pStyle w:val="1"/>
        <w:spacing w:after="0" w:line="360" w:lineRule="auto"/>
        <w:ind w:left="0" w:firstLine="709"/>
        <w:jc w:val="both"/>
        <w:rPr>
          <w:rFonts w:ascii="Times New Roman" w:hAnsi="Times New Roman"/>
          <w:i/>
          <w:sz w:val="28"/>
          <w:szCs w:val="28"/>
          <w:lang w:val="uk-UA"/>
        </w:rPr>
      </w:pPr>
      <w:r w:rsidRPr="00D37228">
        <w:rPr>
          <w:rFonts w:ascii="Times New Roman" w:hAnsi="Times New Roman"/>
          <w:b/>
          <w:sz w:val="28"/>
          <w:szCs w:val="28"/>
          <w:lang w:val="uk-UA"/>
        </w:rPr>
        <w:t xml:space="preserve">Наукові праці, які засвідчують апробацію матеріалів дисертації та </w:t>
      </w:r>
      <w:r w:rsidRPr="00D37228">
        <w:rPr>
          <w:rFonts w:ascii="Times New Roman" w:hAnsi="Times New Roman"/>
          <w:b/>
          <w:sz w:val="28"/>
          <w:szCs w:val="28"/>
          <w:shd w:val="clear" w:color="auto" w:fill="FFFFFF"/>
          <w:lang w:val="uk-UA"/>
        </w:rPr>
        <w:t>додатково відображають наукові результати дисертації:</w:t>
      </w:r>
    </w:p>
    <w:p w:rsidR="004B0760" w:rsidRDefault="004B0760" w:rsidP="004B0760">
      <w:pPr>
        <w:ind w:firstLine="142"/>
        <w:rPr>
          <w:b/>
          <w:caps/>
          <w:spacing w:val="-4"/>
          <w:sz w:val="28"/>
          <w:szCs w:val="28"/>
          <w:lang w:val="uk-UA"/>
        </w:rPr>
      </w:pPr>
    </w:p>
    <w:p w:rsidR="004B0760" w:rsidRDefault="004B0760" w:rsidP="004B0760">
      <w:pPr>
        <w:numPr>
          <w:ilvl w:val="0"/>
          <w:numId w:val="2"/>
        </w:numPr>
        <w:tabs>
          <w:tab w:val="left" w:pos="142"/>
        </w:tabs>
        <w:spacing w:after="200" w:line="360" w:lineRule="auto"/>
        <w:ind w:left="0" w:firstLine="414"/>
        <w:contextualSpacing/>
        <w:jc w:val="both"/>
        <w:rPr>
          <w:sz w:val="28"/>
          <w:szCs w:val="28"/>
          <w:lang w:val="uk-UA"/>
        </w:rPr>
      </w:pPr>
      <w:r w:rsidRPr="00862231">
        <w:rPr>
          <w:sz w:val="28"/>
          <w:szCs w:val="28"/>
          <w:lang w:val="uk-UA"/>
        </w:rPr>
        <w:t>Штраф як вид дисциплінарної відповідальності у Російській імперії (середина ХІХ ст.)</w:t>
      </w:r>
      <w:r>
        <w:rPr>
          <w:sz w:val="28"/>
          <w:szCs w:val="28"/>
          <w:lang w:val="uk-UA"/>
        </w:rPr>
        <w:t xml:space="preserve"> </w:t>
      </w:r>
      <w:r w:rsidRPr="00424AAA">
        <w:rPr>
          <w:i/>
          <w:sz w:val="28"/>
          <w:szCs w:val="28"/>
          <w:lang w:val="uk-UA"/>
        </w:rPr>
        <w:t>Міжнародна науково-практична конференція «Традиції та новації юридичної науки: минуле, сучасність, майбутнє»</w:t>
      </w:r>
      <w:r>
        <w:rPr>
          <w:sz w:val="28"/>
          <w:szCs w:val="28"/>
          <w:lang w:val="uk-UA"/>
        </w:rPr>
        <w:t xml:space="preserve"> </w:t>
      </w:r>
      <w:r w:rsidRPr="00862231">
        <w:rPr>
          <w:sz w:val="28"/>
          <w:szCs w:val="28"/>
          <w:lang w:val="uk-UA"/>
        </w:rPr>
        <w:t>/Національний університет «Одеська юридична академія» Південний регіональний центр Національної академії правових наук України</w:t>
      </w:r>
      <w:r>
        <w:rPr>
          <w:sz w:val="28"/>
          <w:szCs w:val="28"/>
          <w:lang w:val="uk-UA"/>
        </w:rPr>
        <w:t>.</w:t>
      </w:r>
      <w:r w:rsidRPr="00862231">
        <w:rPr>
          <w:sz w:val="28"/>
          <w:szCs w:val="28"/>
          <w:lang w:val="uk-UA"/>
        </w:rPr>
        <w:t xml:space="preserve"> Одеса</w:t>
      </w:r>
      <w:r>
        <w:rPr>
          <w:sz w:val="28"/>
          <w:szCs w:val="28"/>
          <w:lang w:val="uk-UA"/>
        </w:rPr>
        <w:t>.</w:t>
      </w:r>
      <w:r w:rsidRPr="00862231">
        <w:rPr>
          <w:sz w:val="28"/>
          <w:szCs w:val="28"/>
          <w:lang w:val="uk-UA"/>
        </w:rPr>
        <w:t xml:space="preserve"> 2017</w:t>
      </w:r>
      <w:r>
        <w:rPr>
          <w:sz w:val="28"/>
          <w:szCs w:val="28"/>
          <w:lang w:val="uk-UA"/>
        </w:rPr>
        <w:t>.</w:t>
      </w:r>
      <w:r w:rsidRPr="00862231">
        <w:rPr>
          <w:sz w:val="28"/>
          <w:szCs w:val="28"/>
          <w:lang w:val="uk-UA"/>
        </w:rPr>
        <w:t xml:space="preserve"> </w:t>
      </w:r>
      <w:r>
        <w:rPr>
          <w:sz w:val="28"/>
          <w:szCs w:val="28"/>
          <w:lang w:val="uk-UA"/>
        </w:rPr>
        <w:t xml:space="preserve">С. </w:t>
      </w:r>
      <w:r w:rsidRPr="00862231">
        <w:rPr>
          <w:sz w:val="28"/>
          <w:szCs w:val="28"/>
          <w:lang w:val="uk-UA"/>
        </w:rPr>
        <w:t>196-197.</w:t>
      </w:r>
    </w:p>
    <w:p w:rsidR="004B0760" w:rsidRDefault="004B0760" w:rsidP="004B0760">
      <w:pPr>
        <w:numPr>
          <w:ilvl w:val="0"/>
          <w:numId w:val="2"/>
        </w:numPr>
        <w:tabs>
          <w:tab w:val="left" w:pos="142"/>
        </w:tabs>
        <w:spacing w:after="200" w:line="360" w:lineRule="auto"/>
        <w:ind w:left="0" w:firstLine="414"/>
        <w:contextualSpacing/>
        <w:jc w:val="both"/>
        <w:rPr>
          <w:sz w:val="28"/>
          <w:szCs w:val="28"/>
          <w:lang w:val="uk-UA"/>
        </w:rPr>
      </w:pPr>
      <w:r w:rsidRPr="00862231">
        <w:rPr>
          <w:sz w:val="28"/>
          <w:szCs w:val="28"/>
          <w:lang w:val="uk-UA"/>
        </w:rPr>
        <w:t>Дисциплінарна відповідальність суддів за судовими статутами 1864 року</w:t>
      </w:r>
      <w:r>
        <w:rPr>
          <w:sz w:val="28"/>
          <w:szCs w:val="28"/>
          <w:lang w:val="uk-UA"/>
        </w:rPr>
        <w:t xml:space="preserve"> </w:t>
      </w:r>
      <w:r w:rsidRPr="00424AAA">
        <w:rPr>
          <w:i/>
          <w:sz w:val="28"/>
          <w:szCs w:val="28"/>
          <w:lang w:val="uk-UA"/>
        </w:rPr>
        <w:t>Актуальні проблеми формування громадського суспільства та становлення правової держави. Збірник матеріалів Всеукраїнської наук.-практ. інтернет-конф.</w:t>
      </w:r>
      <w:r w:rsidRPr="00862231">
        <w:rPr>
          <w:sz w:val="28"/>
          <w:szCs w:val="28"/>
          <w:lang w:val="uk-UA"/>
        </w:rPr>
        <w:t>, Черкаський національний університет ім. Б. Хмельницького</w:t>
      </w:r>
      <w:r>
        <w:rPr>
          <w:sz w:val="28"/>
          <w:szCs w:val="28"/>
          <w:lang w:val="uk-UA"/>
        </w:rPr>
        <w:t>.</w:t>
      </w:r>
      <w:r w:rsidRPr="00862231">
        <w:rPr>
          <w:sz w:val="28"/>
          <w:szCs w:val="28"/>
          <w:lang w:val="uk-UA"/>
        </w:rPr>
        <w:t xml:space="preserve"> Черкаси</w:t>
      </w:r>
      <w:r>
        <w:rPr>
          <w:sz w:val="28"/>
          <w:szCs w:val="28"/>
          <w:lang w:val="uk-UA"/>
        </w:rPr>
        <w:t>.</w:t>
      </w:r>
      <w:r w:rsidRPr="00862231">
        <w:rPr>
          <w:sz w:val="28"/>
          <w:szCs w:val="28"/>
          <w:lang w:val="uk-UA"/>
        </w:rPr>
        <w:t xml:space="preserve"> 2017</w:t>
      </w:r>
      <w:r>
        <w:rPr>
          <w:sz w:val="28"/>
          <w:szCs w:val="28"/>
          <w:lang w:val="uk-UA"/>
        </w:rPr>
        <w:t>.</w:t>
      </w:r>
      <w:r w:rsidRPr="00862231">
        <w:rPr>
          <w:sz w:val="28"/>
          <w:szCs w:val="28"/>
          <w:lang w:val="uk-UA"/>
        </w:rPr>
        <w:t xml:space="preserve"> </w:t>
      </w:r>
      <w:r>
        <w:rPr>
          <w:sz w:val="28"/>
          <w:szCs w:val="28"/>
          <w:lang w:val="uk-UA"/>
        </w:rPr>
        <w:t>С</w:t>
      </w:r>
      <w:r w:rsidRPr="00862231">
        <w:rPr>
          <w:sz w:val="28"/>
          <w:szCs w:val="28"/>
          <w:lang w:val="uk-UA"/>
        </w:rPr>
        <w:t>. 78-80.</w:t>
      </w:r>
    </w:p>
    <w:p w:rsidR="004B0760" w:rsidRDefault="004B0760" w:rsidP="004B0760">
      <w:pPr>
        <w:numPr>
          <w:ilvl w:val="0"/>
          <w:numId w:val="2"/>
        </w:numPr>
        <w:tabs>
          <w:tab w:val="left" w:pos="142"/>
        </w:tabs>
        <w:spacing w:after="200" w:line="360" w:lineRule="auto"/>
        <w:ind w:left="0" w:firstLine="414"/>
        <w:contextualSpacing/>
        <w:jc w:val="both"/>
        <w:rPr>
          <w:sz w:val="28"/>
          <w:szCs w:val="28"/>
          <w:lang w:val="uk-UA"/>
        </w:rPr>
      </w:pPr>
      <w:r w:rsidRPr="00DA6205">
        <w:rPr>
          <w:sz w:val="28"/>
          <w:szCs w:val="28"/>
          <w:lang w:val="uk-UA"/>
        </w:rPr>
        <w:t xml:space="preserve">Інститут дисциплінарної відповідальності державних службовців Російської імперії у </w:t>
      </w:r>
      <w:r w:rsidRPr="0003179A">
        <w:rPr>
          <w:sz w:val="28"/>
          <w:szCs w:val="28"/>
        </w:rPr>
        <w:t>XVIII</w:t>
      </w:r>
      <w:r w:rsidRPr="00DA6205">
        <w:rPr>
          <w:sz w:val="28"/>
          <w:szCs w:val="28"/>
          <w:lang w:val="uk-UA"/>
        </w:rPr>
        <w:t xml:space="preserve"> ст.</w:t>
      </w:r>
      <w:r>
        <w:rPr>
          <w:sz w:val="28"/>
          <w:szCs w:val="28"/>
          <w:lang w:val="uk-UA"/>
        </w:rPr>
        <w:t xml:space="preserve"> </w:t>
      </w:r>
      <w:r w:rsidRPr="00424AAA">
        <w:rPr>
          <w:i/>
          <w:sz w:val="28"/>
          <w:szCs w:val="28"/>
          <w:lang w:val="uk-UA"/>
        </w:rPr>
        <w:t>Актуальні проблеми формування громадського суспільства та становлення правової держави. Збірник матеріалів ІІ-ї Всеукраїнської наук.-практ. інтернет-конф.</w:t>
      </w:r>
      <w:r w:rsidRPr="00862231">
        <w:rPr>
          <w:sz w:val="28"/>
          <w:szCs w:val="28"/>
          <w:lang w:val="uk-UA"/>
        </w:rPr>
        <w:t>, Черкаський національний університет ім. Б. Хмельницького</w:t>
      </w:r>
      <w:r>
        <w:rPr>
          <w:sz w:val="28"/>
          <w:szCs w:val="28"/>
          <w:lang w:val="uk-UA"/>
        </w:rPr>
        <w:t>.</w:t>
      </w:r>
      <w:r w:rsidRPr="00862231">
        <w:rPr>
          <w:sz w:val="28"/>
          <w:szCs w:val="28"/>
          <w:lang w:val="uk-UA"/>
        </w:rPr>
        <w:t xml:space="preserve"> Черкаси</w:t>
      </w:r>
      <w:r>
        <w:rPr>
          <w:sz w:val="28"/>
          <w:szCs w:val="28"/>
          <w:lang w:val="uk-UA"/>
        </w:rPr>
        <w:t>.</w:t>
      </w:r>
      <w:r w:rsidRPr="00862231">
        <w:rPr>
          <w:sz w:val="28"/>
          <w:szCs w:val="28"/>
          <w:lang w:val="uk-UA"/>
        </w:rPr>
        <w:t xml:space="preserve"> 201</w:t>
      </w:r>
      <w:r>
        <w:rPr>
          <w:sz w:val="28"/>
          <w:szCs w:val="28"/>
          <w:lang w:val="uk-UA"/>
        </w:rPr>
        <w:t>9.</w:t>
      </w:r>
      <w:r w:rsidRPr="00862231">
        <w:rPr>
          <w:sz w:val="28"/>
          <w:szCs w:val="28"/>
          <w:lang w:val="uk-UA"/>
        </w:rPr>
        <w:t xml:space="preserve"> </w:t>
      </w:r>
      <w:r>
        <w:rPr>
          <w:sz w:val="28"/>
          <w:szCs w:val="28"/>
          <w:lang w:val="uk-UA"/>
        </w:rPr>
        <w:t>С</w:t>
      </w:r>
      <w:r w:rsidRPr="00862231">
        <w:rPr>
          <w:sz w:val="28"/>
          <w:szCs w:val="28"/>
          <w:lang w:val="uk-UA"/>
        </w:rPr>
        <w:t xml:space="preserve">. </w:t>
      </w:r>
      <w:r>
        <w:rPr>
          <w:sz w:val="28"/>
          <w:szCs w:val="28"/>
          <w:lang w:val="uk-UA"/>
        </w:rPr>
        <w:t>37</w:t>
      </w:r>
      <w:r w:rsidRPr="00862231">
        <w:rPr>
          <w:sz w:val="28"/>
          <w:szCs w:val="28"/>
          <w:lang w:val="uk-UA"/>
        </w:rPr>
        <w:t>-</w:t>
      </w:r>
      <w:r>
        <w:rPr>
          <w:sz w:val="28"/>
          <w:szCs w:val="28"/>
          <w:lang w:val="uk-UA"/>
        </w:rPr>
        <w:t>44</w:t>
      </w:r>
    </w:p>
    <w:p w:rsidR="004B0760" w:rsidRDefault="004B0760" w:rsidP="004B0760">
      <w:pPr>
        <w:numPr>
          <w:ilvl w:val="0"/>
          <w:numId w:val="2"/>
        </w:numPr>
        <w:tabs>
          <w:tab w:val="left" w:pos="142"/>
        </w:tabs>
        <w:spacing w:after="200" w:line="360" w:lineRule="auto"/>
        <w:ind w:left="0" w:firstLine="414"/>
        <w:contextualSpacing/>
        <w:jc w:val="both"/>
        <w:rPr>
          <w:sz w:val="28"/>
          <w:szCs w:val="28"/>
          <w:lang w:val="uk-UA"/>
        </w:rPr>
      </w:pPr>
      <w:r w:rsidRPr="00862231">
        <w:rPr>
          <w:sz w:val="28"/>
          <w:szCs w:val="28"/>
          <w:lang w:val="uk-UA"/>
        </w:rPr>
        <w:t>Формування системи покарань за дисциплінарні проступки державних службовців у Російській імперії в Х</w:t>
      </w:r>
      <w:r w:rsidRPr="00862231">
        <w:rPr>
          <w:sz w:val="28"/>
          <w:szCs w:val="28"/>
          <w:lang w:val="en-US"/>
        </w:rPr>
        <w:t>V</w:t>
      </w:r>
      <w:r w:rsidRPr="00862231">
        <w:rPr>
          <w:sz w:val="28"/>
          <w:szCs w:val="28"/>
          <w:lang w:val="uk-UA"/>
        </w:rPr>
        <w:t>ІІІ ст.</w:t>
      </w:r>
      <w:r>
        <w:rPr>
          <w:sz w:val="28"/>
          <w:szCs w:val="28"/>
          <w:lang w:val="uk-UA"/>
        </w:rPr>
        <w:t xml:space="preserve"> </w:t>
      </w:r>
      <w:r w:rsidRPr="00424AAA">
        <w:rPr>
          <w:i/>
          <w:sz w:val="28"/>
          <w:szCs w:val="28"/>
          <w:lang w:val="uk-UA"/>
        </w:rPr>
        <w:t>Правове життя сучасної України: у 2 т.: матеріали Міжнар. наук.-практ. конф. (м. Одеса, 17 трав. 2019 р.)</w:t>
      </w:r>
      <w:r w:rsidRPr="00862231">
        <w:rPr>
          <w:sz w:val="28"/>
          <w:szCs w:val="28"/>
          <w:lang w:val="uk-UA"/>
        </w:rPr>
        <w:t>/відп. ред. Г.О. Ульянова. Одеса: Видавничий дім «Гельветика», 2019. Т. 1</w:t>
      </w:r>
      <w:r>
        <w:rPr>
          <w:sz w:val="28"/>
          <w:szCs w:val="28"/>
          <w:lang w:val="uk-UA"/>
        </w:rPr>
        <w:t>.</w:t>
      </w:r>
      <w:r w:rsidRPr="00862231">
        <w:rPr>
          <w:sz w:val="28"/>
          <w:szCs w:val="28"/>
          <w:lang w:val="uk-UA"/>
        </w:rPr>
        <w:t xml:space="preserve"> </w:t>
      </w:r>
      <w:r>
        <w:rPr>
          <w:sz w:val="28"/>
          <w:szCs w:val="28"/>
          <w:lang w:val="uk-UA"/>
        </w:rPr>
        <w:t>С</w:t>
      </w:r>
      <w:r w:rsidRPr="00862231">
        <w:rPr>
          <w:sz w:val="28"/>
          <w:szCs w:val="28"/>
          <w:lang w:val="uk-UA"/>
        </w:rPr>
        <w:t>. 189-192.</w:t>
      </w:r>
    </w:p>
    <w:p w:rsidR="004B0760" w:rsidRDefault="004B0760" w:rsidP="004B0760">
      <w:pPr>
        <w:numPr>
          <w:ilvl w:val="0"/>
          <w:numId w:val="2"/>
        </w:numPr>
        <w:tabs>
          <w:tab w:val="left" w:pos="142"/>
        </w:tabs>
        <w:spacing w:after="200" w:line="360" w:lineRule="auto"/>
        <w:ind w:left="0" w:firstLine="414"/>
        <w:contextualSpacing/>
        <w:jc w:val="both"/>
        <w:rPr>
          <w:sz w:val="28"/>
          <w:szCs w:val="28"/>
          <w:lang w:val="uk-UA"/>
        </w:rPr>
      </w:pPr>
      <w:r w:rsidRPr="00862231">
        <w:rPr>
          <w:sz w:val="28"/>
          <w:szCs w:val="28"/>
          <w:lang w:val="uk-UA"/>
        </w:rPr>
        <w:t>Застереження як різновид дисциплінарного стягнення у судових статутах 1864 року</w:t>
      </w:r>
      <w:r>
        <w:rPr>
          <w:sz w:val="28"/>
          <w:szCs w:val="28"/>
          <w:lang w:val="uk-UA"/>
        </w:rPr>
        <w:t>.</w:t>
      </w:r>
      <w:r w:rsidRPr="00862231">
        <w:rPr>
          <w:sz w:val="28"/>
          <w:szCs w:val="28"/>
          <w:lang w:val="uk-UA"/>
        </w:rPr>
        <w:t xml:space="preserve"> </w:t>
      </w:r>
      <w:r w:rsidRPr="00424AAA">
        <w:rPr>
          <w:i/>
          <w:sz w:val="28"/>
          <w:szCs w:val="28"/>
          <w:lang w:val="uk-UA"/>
        </w:rPr>
        <w:t>Правове життя сучасної України: у 3 т.: матеріали Міжнар. наук.-практ. конф. (м. Одеса, 1 трав. 2020 р.)</w:t>
      </w:r>
      <w:r w:rsidRPr="00862231">
        <w:rPr>
          <w:sz w:val="28"/>
          <w:szCs w:val="28"/>
          <w:lang w:val="uk-UA"/>
        </w:rPr>
        <w:t>/відп. ред. М.Р. Аракелян. – Одеса: Видавничий дім «Гельветика»</w:t>
      </w:r>
      <w:r>
        <w:rPr>
          <w:sz w:val="28"/>
          <w:szCs w:val="28"/>
          <w:lang w:val="uk-UA"/>
        </w:rPr>
        <w:t>.</w:t>
      </w:r>
      <w:r w:rsidRPr="00862231">
        <w:rPr>
          <w:sz w:val="28"/>
          <w:szCs w:val="28"/>
          <w:lang w:val="uk-UA"/>
        </w:rPr>
        <w:t xml:space="preserve"> 2020. Т. 1</w:t>
      </w:r>
      <w:r>
        <w:rPr>
          <w:sz w:val="28"/>
          <w:szCs w:val="28"/>
          <w:lang w:val="uk-UA"/>
        </w:rPr>
        <w:t>.</w:t>
      </w:r>
      <w:r w:rsidRPr="00862231">
        <w:rPr>
          <w:sz w:val="28"/>
          <w:szCs w:val="28"/>
          <w:lang w:val="uk-UA"/>
        </w:rPr>
        <w:t xml:space="preserve"> </w:t>
      </w:r>
      <w:r>
        <w:rPr>
          <w:sz w:val="28"/>
          <w:szCs w:val="28"/>
          <w:lang w:val="uk-UA"/>
        </w:rPr>
        <w:t>С</w:t>
      </w:r>
      <w:r w:rsidRPr="00862231">
        <w:rPr>
          <w:sz w:val="28"/>
          <w:szCs w:val="28"/>
          <w:lang w:val="uk-UA"/>
        </w:rPr>
        <w:t>. 196-198.</w:t>
      </w:r>
    </w:p>
    <w:p w:rsidR="004B0760" w:rsidRDefault="004B0760" w:rsidP="004B0760">
      <w:pPr>
        <w:numPr>
          <w:ilvl w:val="0"/>
          <w:numId w:val="2"/>
        </w:numPr>
        <w:tabs>
          <w:tab w:val="left" w:pos="142"/>
        </w:tabs>
        <w:spacing w:after="200" w:line="360" w:lineRule="auto"/>
        <w:ind w:left="0" w:right="34" w:firstLine="414"/>
        <w:contextualSpacing/>
        <w:jc w:val="both"/>
        <w:rPr>
          <w:spacing w:val="-4"/>
          <w:sz w:val="28"/>
          <w:szCs w:val="28"/>
          <w:lang w:val="uk-UA"/>
        </w:rPr>
      </w:pPr>
      <w:r w:rsidRPr="00424AAA">
        <w:rPr>
          <w:sz w:val="28"/>
          <w:szCs w:val="28"/>
          <w:lang w:val="uk-UA"/>
        </w:rPr>
        <w:t xml:space="preserve">Інститут звільнення судді у пореформений період (1864-1885 р. р.): правове регулювання та проблеми реалізації// </w:t>
      </w:r>
      <w:r w:rsidRPr="00424AAA">
        <w:rPr>
          <w:i/>
          <w:sz w:val="28"/>
          <w:szCs w:val="28"/>
          <w:lang w:val="uk-UA"/>
        </w:rPr>
        <w:t>Міжнар. наук.-практ. конф. «Шляхи вдосконалення нормативно-правової бази України як основи сталого розвитку суспільства».</w:t>
      </w:r>
      <w:r w:rsidRPr="00424AAA">
        <w:rPr>
          <w:sz w:val="28"/>
          <w:szCs w:val="28"/>
          <w:lang w:val="uk-UA"/>
        </w:rPr>
        <w:t xml:space="preserve"> Східноукраїнська наукова юридична організація. Харків. 2020. С. 23-27.</w:t>
      </w:r>
    </w:p>
    <w:p w:rsidR="004B0760" w:rsidRPr="004D7FEC" w:rsidRDefault="004B0760" w:rsidP="004B0760">
      <w:pPr>
        <w:numPr>
          <w:ilvl w:val="0"/>
          <w:numId w:val="2"/>
        </w:numPr>
        <w:tabs>
          <w:tab w:val="left" w:pos="142"/>
        </w:tabs>
        <w:spacing w:after="200" w:line="360" w:lineRule="auto"/>
        <w:ind w:left="0" w:right="34" w:firstLine="414"/>
        <w:contextualSpacing/>
        <w:jc w:val="both"/>
        <w:rPr>
          <w:spacing w:val="-4"/>
          <w:sz w:val="28"/>
          <w:szCs w:val="28"/>
          <w:lang w:val="uk-UA"/>
        </w:rPr>
      </w:pPr>
      <w:r w:rsidRPr="004D7FEC">
        <w:rPr>
          <w:sz w:val="28"/>
          <w:szCs w:val="28"/>
          <w:lang w:val="uk-UA"/>
        </w:rPr>
        <w:t xml:space="preserve">Майнові санкції за дисциплінарні проступки державних службовців за законодавством Російської імперії ( </w:t>
      </w:r>
      <w:r w:rsidRPr="004D7FEC">
        <w:rPr>
          <w:sz w:val="28"/>
          <w:szCs w:val="28"/>
          <w:lang w:val="en-US"/>
        </w:rPr>
        <w:t>XVIII</w:t>
      </w:r>
      <w:r w:rsidRPr="004D7FEC">
        <w:rPr>
          <w:sz w:val="28"/>
          <w:szCs w:val="28"/>
          <w:lang w:val="uk-UA"/>
        </w:rPr>
        <w:t xml:space="preserve"> – початку ХХ ст.) </w:t>
      </w:r>
      <w:r w:rsidRPr="004D7FEC">
        <w:rPr>
          <w:i/>
          <w:sz w:val="28"/>
          <w:szCs w:val="28"/>
          <w:lang w:val="uk-UA"/>
        </w:rPr>
        <w:t>Матеріали  Міжнар. наук.-практ. конф. «Стан та перспективи розвитку юридичної науки».</w:t>
      </w:r>
      <w:r w:rsidRPr="004D7FEC">
        <w:rPr>
          <w:sz w:val="28"/>
          <w:szCs w:val="28"/>
          <w:lang w:val="uk-UA"/>
        </w:rPr>
        <w:t xml:space="preserve"> Правовий світ. Дніпро. 2020. С. 30-34.</w:t>
      </w:r>
    </w:p>
    <w:p w:rsidR="004B0760" w:rsidRPr="004B0760" w:rsidRDefault="004B0760" w:rsidP="004B0760">
      <w:pPr>
        <w:spacing w:line="360" w:lineRule="auto"/>
        <w:ind w:firstLine="567"/>
        <w:jc w:val="both"/>
        <w:rPr>
          <w:lang w:val="uk-UA"/>
        </w:rPr>
      </w:pPr>
    </w:p>
    <w:sectPr w:rsidR="004B0760" w:rsidRPr="004B0760" w:rsidSect="00052AE2">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FC47F61"/>
    <w:multiLevelType w:val="hybridMultilevel"/>
    <w:tmpl w:val="D67A91A6"/>
    <w:lvl w:ilvl="0" w:tplc="3C48E6E8">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888429D"/>
    <w:multiLevelType w:val="hybridMultilevel"/>
    <w:tmpl w:val="6736012A"/>
    <w:lvl w:ilvl="0" w:tplc="8A1CC34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characterSpacingControl w:val="doNotCompress"/>
  <w:savePreviewPicture/>
  <w:compat/>
  <w:rsids>
    <w:rsidRoot w:val="00AF1341"/>
    <w:rsid w:val="000266A9"/>
    <w:rsid w:val="00052AE2"/>
    <w:rsid w:val="00091427"/>
    <w:rsid w:val="0013178D"/>
    <w:rsid w:val="001E0C52"/>
    <w:rsid w:val="001F2ABC"/>
    <w:rsid w:val="002B187D"/>
    <w:rsid w:val="00301B0D"/>
    <w:rsid w:val="00360992"/>
    <w:rsid w:val="00375CB6"/>
    <w:rsid w:val="003A21E8"/>
    <w:rsid w:val="003A750D"/>
    <w:rsid w:val="0045399D"/>
    <w:rsid w:val="00466DA4"/>
    <w:rsid w:val="0047558A"/>
    <w:rsid w:val="004B0760"/>
    <w:rsid w:val="00576112"/>
    <w:rsid w:val="00610C08"/>
    <w:rsid w:val="00644848"/>
    <w:rsid w:val="00645B3E"/>
    <w:rsid w:val="006537CC"/>
    <w:rsid w:val="0071573F"/>
    <w:rsid w:val="00732C1B"/>
    <w:rsid w:val="007F7CEA"/>
    <w:rsid w:val="00843F2F"/>
    <w:rsid w:val="008A05D6"/>
    <w:rsid w:val="008C5FF3"/>
    <w:rsid w:val="008C7301"/>
    <w:rsid w:val="008F32E6"/>
    <w:rsid w:val="009234F4"/>
    <w:rsid w:val="00927AF8"/>
    <w:rsid w:val="00937377"/>
    <w:rsid w:val="009C511D"/>
    <w:rsid w:val="009D166E"/>
    <w:rsid w:val="00A712B0"/>
    <w:rsid w:val="00AA1BC8"/>
    <w:rsid w:val="00AF1341"/>
    <w:rsid w:val="00B0489D"/>
    <w:rsid w:val="00B15AFA"/>
    <w:rsid w:val="00B17F52"/>
    <w:rsid w:val="00B22473"/>
    <w:rsid w:val="00B76145"/>
    <w:rsid w:val="00B85656"/>
    <w:rsid w:val="00BC2568"/>
    <w:rsid w:val="00BD53C0"/>
    <w:rsid w:val="00BD63E2"/>
    <w:rsid w:val="00BF5356"/>
    <w:rsid w:val="00C3104A"/>
    <w:rsid w:val="00C3641B"/>
    <w:rsid w:val="00CB131D"/>
    <w:rsid w:val="00CE29A0"/>
    <w:rsid w:val="00D06310"/>
    <w:rsid w:val="00D06928"/>
    <w:rsid w:val="00D347A1"/>
    <w:rsid w:val="00DB2781"/>
    <w:rsid w:val="00DD5CB9"/>
    <w:rsid w:val="00DD631E"/>
    <w:rsid w:val="00E57272"/>
    <w:rsid w:val="00E93471"/>
    <w:rsid w:val="00EE0988"/>
    <w:rsid w:val="00F20926"/>
    <w:rsid w:val="00F24366"/>
    <w:rsid w:val="00F2723D"/>
    <w:rsid w:val="00F62646"/>
    <w:rsid w:val="00FD4794"/>
    <w:rsid w:val="00FE5C82"/>
    <w:rsid w:val="00FF3C3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ind w:firstLine="142"/>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1341"/>
    <w:pPr>
      <w:ind w:firstLine="0"/>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4B0760"/>
    <w:pPr>
      <w:spacing w:after="160" w:line="259" w:lineRule="auto"/>
      <w:ind w:left="720"/>
      <w:contextualSpacing/>
    </w:pPr>
    <w:rPr>
      <w:rFonts w:ascii="Calibri" w:hAnsi="Calibri"/>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2E9CA0-B210-4FE4-B94D-AD379CDCDD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TotalTime>
  <Pages>15</Pages>
  <Words>4305</Words>
  <Characters>24544</Characters>
  <Application>Microsoft Office Word</Application>
  <DocSecurity>0</DocSecurity>
  <Lines>204</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28792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Microsoft Office</cp:lastModifiedBy>
  <cp:revision>8</cp:revision>
  <dcterms:created xsi:type="dcterms:W3CDTF">2021-02-04T06:45:00Z</dcterms:created>
  <dcterms:modified xsi:type="dcterms:W3CDTF">2021-03-09T11:05:00Z</dcterms:modified>
</cp:coreProperties>
</file>