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6A7" w:rsidRPr="009A5FAE" w:rsidRDefault="00E026A7" w:rsidP="00E026A7">
      <w:pPr>
        <w:pStyle w:val="a3"/>
        <w:spacing w:line="240" w:lineRule="auto"/>
        <w:rPr>
          <w:rFonts w:ascii="Times New Roman" w:hAnsi="Times New Roman"/>
          <w:b/>
          <w:sz w:val="24"/>
          <w:szCs w:val="24"/>
          <w:lang w:val="uk-UA"/>
        </w:rPr>
      </w:pPr>
      <w:r>
        <w:rPr>
          <w:rFonts w:ascii="Times New Roman" w:hAnsi="Times New Roman"/>
          <w:szCs w:val="28"/>
          <w:lang w:val="uk-UA"/>
        </w:rPr>
        <w:t xml:space="preserve">                          </w:t>
      </w:r>
      <w:r w:rsidRPr="007559E5">
        <w:rPr>
          <w:rFonts w:ascii="Times New Roman" w:hAnsi="Times New Roman"/>
          <w:szCs w:val="28"/>
          <w:lang w:val="uk-UA"/>
        </w:rPr>
        <w:t xml:space="preserve">  </w:t>
      </w:r>
      <w:r w:rsidRPr="009A5FAE">
        <w:rPr>
          <w:rFonts w:ascii="Times New Roman" w:hAnsi="Times New Roman"/>
          <w:b/>
          <w:sz w:val="24"/>
          <w:szCs w:val="24"/>
          <w:lang w:val="uk-UA"/>
        </w:rPr>
        <w:t>МІНІСТЕРСТВО ОСВІТИ І НАУКИ УКРАЇНИ</w:t>
      </w:r>
    </w:p>
    <w:p w:rsidR="00E026A7" w:rsidRPr="009A5FAE" w:rsidRDefault="00E026A7" w:rsidP="00E026A7">
      <w:pPr>
        <w:spacing w:after="0"/>
        <w:jc w:val="center"/>
        <w:rPr>
          <w:rFonts w:ascii="Times New Roman" w:hAnsi="Times New Roman"/>
          <w:b/>
          <w:sz w:val="24"/>
          <w:szCs w:val="24"/>
          <w:lang w:val="uk-UA"/>
        </w:rPr>
      </w:pPr>
      <w:r w:rsidRPr="009A5FAE">
        <w:rPr>
          <w:rFonts w:ascii="Times New Roman" w:hAnsi="Times New Roman"/>
          <w:b/>
          <w:sz w:val="24"/>
          <w:szCs w:val="24"/>
          <w:lang w:val="uk-UA"/>
        </w:rPr>
        <w:t>НАЦІОНАЛЬНИЙ УНІВЕРСИТЕТ</w:t>
      </w:r>
    </w:p>
    <w:p w:rsidR="00E026A7" w:rsidRPr="009A5FAE" w:rsidRDefault="00E026A7" w:rsidP="00E026A7">
      <w:pPr>
        <w:spacing w:after="0"/>
        <w:jc w:val="center"/>
        <w:rPr>
          <w:rFonts w:ascii="Times New Roman" w:hAnsi="Times New Roman"/>
          <w:b/>
          <w:sz w:val="24"/>
          <w:szCs w:val="24"/>
          <w:lang w:val="uk-UA"/>
        </w:rPr>
      </w:pPr>
      <w:bookmarkStart w:id="0" w:name="_GoBack"/>
      <w:bookmarkEnd w:id="0"/>
      <w:r w:rsidRPr="009A5FAE">
        <w:rPr>
          <w:rFonts w:ascii="Times New Roman" w:hAnsi="Times New Roman"/>
          <w:b/>
          <w:sz w:val="24"/>
          <w:szCs w:val="24"/>
          <w:lang w:val="uk-UA"/>
        </w:rPr>
        <w:t>«ОДЕСЬКА ЮРИДИЧНА АКАДЕМІЯ»</w:t>
      </w:r>
    </w:p>
    <w:p w:rsidR="009A5FAE" w:rsidRPr="009A5FAE" w:rsidRDefault="009A5FAE" w:rsidP="00E026A7">
      <w:pPr>
        <w:keepNext/>
        <w:autoSpaceDE w:val="0"/>
        <w:autoSpaceDN w:val="0"/>
        <w:adjustRightInd w:val="0"/>
        <w:spacing w:after="0"/>
        <w:jc w:val="center"/>
        <w:rPr>
          <w:rFonts w:ascii="Times New Roman" w:hAnsi="Times New Roman"/>
          <w:b/>
          <w:caps/>
          <w:color w:val="000000"/>
          <w:sz w:val="24"/>
          <w:szCs w:val="24"/>
          <w:lang w:val="uk-UA"/>
        </w:rPr>
      </w:pPr>
    </w:p>
    <w:p w:rsidR="009A5FAE" w:rsidRPr="009A5FAE" w:rsidRDefault="009A5FAE" w:rsidP="00E026A7">
      <w:pPr>
        <w:keepNext/>
        <w:autoSpaceDE w:val="0"/>
        <w:autoSpaceDN w:val="0"/>
        <w:adjustRightInd w:val="0"/>
        <w:spacing w:after="0"/>
        <w:jc w:val="center"/>
        <w:rPr>
          <w:rFonts w:ascii="Times New Roman" w:hAnsi="Times New Roman"/>
          <w:b/>
          <w:caps/>
          <w:color w:val="000000"/>
          <w:sz w:val="24"/>
          <w:szCs w:val="24"/>
          <w:lang w:val="uk-UA"/>
        </w:rPr>
      </w:pPr>
      <w:r w:rsidRPr="009A5FAE">
        <w:rPr>
          <w:rFonts w:ascii="Times New Roman" w:hAnsi="Times New Roman"/>
          <w:b/>
          <w:caps/>
          <w:color w:val="000000"/>
          <w:sz w:val="24"/>
          <w:szCs w:val="24"/>
          <w:lang w:val="uk-UA"/>
        </w:rPr>
        <w:t xml:space="preserve">фаховий коледж </w:t>
      </w:r>
    </w:p>
    <w:p w:rsidR="00E026A7" w:rsidRDefault="009A5FAE" w:rsidP="00E026A7">
      <w:pPr>
        <w:keepNext/>
        <w:autoSpaceDE w:val="0"/>
        <w:autoSpaceDN w:val="0"/>
        <w:adjustRightInd w:val="0"/>
        <w:spacing w:after="0"/>
        <w:jc w:val="center"/>
        <w:rPr>
          <w:rFonts w:ascii="Times New Roman" w:hAnsi="Times New Roman"/>
          <w:b/>
          <w:caps/>
          <w:color w:val="000000"/>
          <w:sz w:val="24"/>
          <w:szCs w:val="24"/>
          <w:lang w:val="uk-UA"/>
        </w:rPr>
      </w:pPr>
      <w:r w:rsidRPr="009A5FAE">
        <w:rPr>
          <w:rFonts w:ascii="Times New Roman" w:hAnsi="Times New Roman"/>
          <w:b/>
          <w:caps/>
          <w:color w:val="000000"/>
          <w:sz w:val="24"/>
          <w:szCs w:val="24"/>
          <w:lang w:val="uk-UA"/>
        </w:rPr>
        <w:t>національного університету «Одеська юридична академія»</w:t>
      </w:r>
    </w:p>
    <w:p w:rsidR="009A5FAE" w:rsidRPr="009A5FAE" w:rsidRDefault="009A5FAE" w:rsidP="00E026A7">
      <w:pPr>
        <w:keepNext/>
        <w:autoSpaceDE w:val="0"/>
        <w:autoSpaceDN w:val="0"/>
        <w:adjustRightInd w:val="0"/>
        <w:spacing w:after="0"/>
        <w:jc w:val="center"/>
        <w:rPr>
          <w:rFonts w:ascii="Times New Roman" w:hAnsi="Times New Roman"/>
          <w:b/>
          <w:caps/>
          <w:color w:val="000000"/>
          <w:sz w:val="24"/>
          <w:szCs w:val="24"/>
          <w:lang w:val="uk-UA"/>
        </w:rPr>
      </w:pPr>
    </w:p>
    <w:p w:rsidR="00E026A7" w:rsidRPr="009A5FAE" w:rsidRDefault="00E026A7" w:rsidP="00E026A7">
      <w:pPr>
        <w:keepNext/>
        <w:autoSpaceDE w:val="0"/>
        <w:autoSpaceDN w:val="0"/>
        <w:adjustRightInd w:val="0"/>
        <w:spacing w:after="0"/>
        <w:jc w:val="center"/>
        <w:rPr>
          <w:rFonts w:ascii="Times New Roman" w:hAnsi="Times New Roman"/>
          <w:b/>
          <w:i/>
          <w:caps/>
          <w:color w:val="000000"/>
          <w:sz w:val="24"/>
          <w:szCs w:val="24"/>
          <w:lang w:val="uk-UA"/>
        </w:rPr>
      </w:pPr>
      <w:r w:rsidRPr="009A5FAE">
        <w:rPr>
          <w:rFonts w:ascii="Times New Roman" w:hAnsi="Times New Roman"/>
          <w:b/>
          <w:caps/>
          <w:color w:val="000000"/>
          <w:sz w:val="24"/>
          <w:szCs w:val="24"/>
          <w:lang w:val="uk-UA"/>
        </w:rPr>
        <w:t>Кафедра історії держави і права</w:t>
      </w:r>
    </w:p>
    <w:p w:rsidR="00E026A7" w:rsidRPr="009A5FAE" w:rsidRDefault="00E026A7" w:rsidP="00E026A7">
      <w:pPr>
        <w:keepNext/>
        <w:autoSpaceDE w:val="0"/>
        <w:autoSpaceDN w:val="0"/>
        <w:adjustRightInd w:val="0"/>
        <w:spacing w:after="0"/>
        <w:jc w:val="center"/>
        <w:rPr>
          <w:rFonts w:ascii="Times New Roman" w:hAnsi="Times New Roman"/>
          <w:b/>
          <w:caps/>
          <w:color w:val="000000"/>
          <w:sz w:val="24"/>
          <w:szCs w:val="24"/>
          <w:lang w:val="uk-UA"/>
        </w:rPr>
      </w:pPr>
      <w:r w:rsidRPr="009A5FAE">
        <w:rPr>
          <w:rFonts w:ascii="Times New Roman" w:hAnsi="Times New Roman"/>
          <w:b/>
          <w:caps/>
          <w:color w:val="000000"/>
          <w:sz w:val="24"/>
          <w:szCs w:val="24"/>
          <w:lang w:val="uk-UA"/>
        </w:rPr>
        <w:t>Серія «Навчально-методичні РЕКОМЕНДАЦІЇ»</w:t>
      </w:r>
    </w:p>
    <w:p w:rsidR="00E026A7" w:rsidRPr="00D13EB3" w:rsidRDefault="00E026A7" w:rsidP="00E026A7">
      <w:pPr>
        <w:keepNext/>
        <w:autoSpaceDE w:val="0"/>
        <w:autoSpaceDN w:val="0"/>
        <w:adjustRightInd w:val="0"/>
        <w:spacing w:after="0"/>
        <w:jc w:val="center"/>
        <w:rPr>
          <w:rFonts w:ascii="Times New Roman" w:hAnsi="Times New Roman"/>
          <w:b/>
          <w:i/>
          <w:caps/>
          <w:color w:val="000000"/>
          <w:sz w:val="28"/>
          <w:szCs w:val="28"/>
          <w:lang w:val="uk-UA"/>
        </w:rPr>
      </w:pPr>
    </w:p>
    <w:p w:rsidR="00E026A7" w:rsidRPr="00426917" w:rsidRDefault="00E026A7" w:rsidP="00E026A7">
      <w:pPr>
        <w:keepNext/>
        <w:autoSpaceDE w:val="0"/>
        <w:autoSpaceDN w:val="0"/>
        <w:adjustRightInd w:val="0"/>
        <w:spacing w:after="0"/>
        <w:jc w:val="center"/>
        <w:rPr>
          <w:rFonts w:ascii="Times New Roman" w:hAnsi="Times New Roman"/>
          <w:caps/>
          <w:sz w:val="32"/>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0"/>
      </w:tblGrid>
      <w:tr w:rsidR="00E026A7" w:rsidRPr="007559E5" w:rsidTr="008228C5">
        <w:trPr>
          <w:trHeight w:val="187"/>
        </w:trPr>
        <w:tc>
          <w:tcPr>
            <w:tcW w:w="9000" w:type="dxa"/>
            <w:tcBorders>
              <w:top w:val="nil"/>
              <w:left w:val="nil"/>
              <w:bottom w:val="nil"/>
              <w:right w:val="nil"/>
            </w:tcBorders>
            <w:vAlign w:val="bottom"/>
          </w:tcPr>
          <w:p w:rsidR="00E026A7" w:rsidRPr="007559E5" w:rsidRDefault="00E026A7" w:rsidP="008228C5">
            <w:pPr>
              <w:spacing w:after="0"/>
              <w:ind w:hanging="108"/>
              <w:jc w:val="center"/>
              <w:rPr>
                <w:rFonts w:ascii="Times New Roman" w:hAnsi="Times New Roman"/>
                <w:b/>
                <w:sz w:val="36"/>
                <w:szCs w:val="36"/>
                <w:lang w:val="uk-UA"/>
              </w:rPr>
            </w:pPr>
          </w:p>
          <w:p w:rsidR="00E026A7" w:rsidRPr="007559E5" w:rsidRDefault="00E026A7" w:rsidP="008228C5">
            <w:pPr>
              <w:spacing w:after="0"/>
              <w:ind w:hanging="108"/>
              <w:jc w:val="center"/>
              <w:rPr>
                <w:rFonts w:ascii="Times New Roman" w:hAnsi="Times New Roman"/>
                <w:b/>
                <w:sz w:val="36"/>
                <w:szCs w:val="36"/>
                <w:lang w:val="uk-UA"/>
              </w:rPr>
            </w:pPr>
          </w:p>
          <w:p w:rsidR="00E026A7" w:rsidRPr="007559E5" w:rsidRDefault="00E026A7" w:rsidP="008228C5">
            <w:pPr>
              <w:spacing w:after="0"/>
              <w:jc w:val="center"/>
              <w:rPr>
                <w:rFonts w:ascii="Times New Roman" w:hAnsi="Times New Roman"/>
                <w:sz w:val="32"/>
                <w:szCs w:val="32"/>
                <w:lang w:val="uk-UA"/>
              </w:rPr>
            </w:pPr>
            <w:r w:rsidRPr="00E026A7">
              <w:rPr>
                <w:rFonts w:ascii="Times New Roman" w:hAnsi="Times New Roman"/>
                <w:b/>
                <w:sz w:val="36"/>
                <w:szCs w:val="36"/>
                <w:lang w:val="uk-UA"/>
              </w:rPr>
              <w:t>ІСТОРІЯ ДЕРЖАВИ І ПРАВА УКРАЇНИ</w:t>
            </w:r>
          </w:p>
        </w:tc>
      </w:tr>
    </w:tbl>
    <w:p w:rsidR="00E026A7" w:rsidRPr="007559E5" w:rsidRDefault="00E026A7" w:rsidP="00E026A7">
      <w:pPr>
        <w:spacing w:after="0"/>
        <w:jc w:val="both"/>
        <w:rPr>
          <w:rFonts w:ascii="Times New Roman" w:hAnsi="Times New Roman"/>
          <w:sz w:val="26"/>
          <w:szCs w:val="26"/>
          <w:lang w:val="uk-UA"/>
        </w:rPr>
      </w:pPr>
      <w:r w:rsidRPr="007559E5">
        <w:rPr>
          <w:rFonts w:ascii="Times New Roman" w:hAnsi="Times New Roman"/>
          <w:sz w:val="26"/>
          <w:szCs w:val="26"/>
          <w:lang w:val="uk-UA"/>
        </w:rPr>
        <w:t xml:space="preserve"> </w:t>
      </w:r>
    </w:p>
    <w:p w:rsidR="00E026A7" w:rsidRPr="007559E5" w:rsidRDefault="00E026A7" w:rsidP="00E026A7">
      <w:pPr>
        <w:keepNext/>
        <w:autoSpaceDE w:val="0"/>
        <w:autoSpaceDN w:val="0"/>
        <w:adjustRightInd w:val="0"/>
        <w:spacing w:after="0"/>
        <w:jc w:val="center"/>
        <w:rPr>
          <w:rFonts w:ascii="Times New Roman" w:hAnsi="Times New Roman"/>
          <w:sz w:val="28"/>
          <w:szCs w:val="28"/>
          <w:lang w:val="uk-UA"/>
        </w:rPr>
      </w:pPr>
    </w:p>
    <w:p w:rsidR="00E026A7" w:rsidRPr="007559E5" w:rsidRDefault="00E026A7" w:rsidP="00E026A7">
      <w:pPr>
        <w:autoSpaceDE w:val="0"/>
        <w:autoSpaceDN w:val="0"/>
        <w:adjustRightInd w:val="0"/>
        <w:spacing w:after="0"/>
        <w:jc w:val="center"/>
        <w:rPr>
          <w:rFonts w:ascii="Times New Roman" w:hAnsi="Times New Roman"/>
          <w:b/>
          <w:sz w:val="20"/>
          <w:lang w:val="uk-UA"/>
        </w:rPr>
      </w:pPr>
    </w:p>
    <w:p w:rsidR="00E026A7"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Н</w:t>
      </w:r>
      <w:r w:rsidRPr="007559E5">
        <w:rPr>
          <w:rFonts w:ascii="Times New Roman" w:hAnsi="Times New Roman"/>
          <w:b/>
          <w:sz w:val="28"/>
          <w:szCs w:val="28"/>
          <w:lang w:val="uk-UA"/>
        </w:rPr>
        <w:t>авчально-методичн</w:t>
      </w:r>
      <w:r>
        <w:rPr>
          <w:rFonts w:ascii="Times New Roman" w:hAnsi="Times New Roman"/>
          <w:b/>
          <w:sz w:val="28"/>
          <w:szCs w:val="28"/>
          <w:lang w:val="uk-UA"/>
        </w:rPr>
        <w:t>і</w:t>
      </w:r>
      <w:r w:rsidRPr="007559E5">
        <w:rPr>
          <w:rFonts w:ascii="Times New Roman" w:hAnsi="Times New Roman"/>
          <w:b/>
          <w:sz w:val="28"/>
          <w:szCs w:val="28"/>
          <w:lang w:val="uk-UA"/>
        </w:rPr>
        <w:t xml:space="preserve"> </w:t>
      </w:r>
      <w:r>
        <w:rPr>
          <w:rFonts w:ascii="Times New Roman" w:hAnsi="Times New Roman"/>
          <w:b/>
          <w:sz w:val="28"/>
          <w:szCs w:val="28"/>
          <w:lang w:val="uk-UA"/>
        </w:rPr>
        <w:t xml:space="preserve">рекомендації </w:t>
      </w:r>
    </w:p>
    <w:p w:rsidR="00E026A7"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 xml:space="preserve">до вивчення дисципліни «Історія держави і права України» </w:t>
      </w:r>
    </w:p>
    <w:p w:rsidR="00E026A7" w:rsidRPr="00E026A7" w:rsidRDefault="00E026A7" w:rsidP="00E026A7">
      <w:pPr>
        <w:spacing w:after="0"/>
        <w:jc w:val="center"/>
        <w:rPr>
          <w:rFonts w:ascii="Times New Roman" w:hAnsi="Times New Roman"/>
          <w:b/>
          <w:sz w:val="28"/>
          <w:szCs w:val="28"/>
          <w:lang w:val="uk-UA"/>
        </w:rPr>
      </w:pPr>
      <w:r w:rsidRPr="007559E5">
        <w:rPr>
          <w:rFonts w:ascii="Times New Roman" w:hAnsi="Times New Roman"/>
          <w:sz w:val="28"/>
          <w:szCs w:val="28"/>
          <w:lang w:val="uk-UA"/>
        </w:rPr>
        <w:t>д</w:t>
      </w:r>
      <w:r w:rsidRPr="00023C29">
        <w:rPr>
          <w:rFonts w:ascii="Times New Roman" w:hAnsi="Times New Roman"/>
          <w:sz w:val="28"/>
          <w:szCs w:val="28"/>
          <w:lang w:val="uk-UA"/>
        </w:rPr>
        <w:t xml:space="preserve">ля </w:t>
      </w:r>
      <w:r w:rsidRPr="0073405A">
        <w:rPr>
          <w:rFonts w:ascii="Times New Roman" w:hAnsi="Times New Roman"/>
          <w:sz w:val="28"/>
          <w:szCs w:val="28"/>
          <w:lang w:val="uk-UA"/>
        </w:rPr>
        <w:t xml:space="preserve">здобувачів </w:t>
      </w:r>
      <w:r>
        <w:rPr>
          <w:rFonts w:ascii="Times New Roman" w:hAnsi="Times New Roman"/>
          <w:sz w:val="28"/>
          <w:szCs w:val="28"/>
          <w:lang w:val="uk-UA"/>
        </w:rPr>
        <w:t>фахової перед</w:t>
      </w:r>
      <w:r w:rsidRPr="0073405A">
        <w:rPr>
          <w:rFonts w:ascii="Times New Roman" w:hAnsi="Times New Roman"/>
          <w:sz w:val="28"/>
          <w:szCs w:val="28"/>
          <w:lang w:val="uk-UA"/>
        </w:rPr>
        <w:t>вищої</w:t>
      </w:r>
      <w:r>
        <w:rPr>
          <w:rFonts w:ascii="Times New Roman" w:hAnsi="Times New Roman"/>
          <w:sz w:val="28"/>
          <w:szCs w:val="28"/>
          <w:lang w:val="uk-UA"/>
        </w:rPr>
        <w:t xml:space="preserve"> освіти, </w:t>
      </w:r>
      <w:r w:rsidRPr="00403E92">
        <w:rPr>
          <w:rFonts w:ascii="Times New Roman" w:hAnsi="Times New Roman"/>
          <w:sz w:val="28"/>
          <w:szCs w:val="28"/>
          <w:lang w:val="uk-UA"/>
        </w:rPr>
        <w:t>освітнього ступеня</w:t>
      </w:r>
      <w:r w:rsidRPr="00C51FCB">
        <w:t xml:space="preserve"> </w:t>
      </w:r>
      <w:r w:rsidRPr="0073405A">
        <w:rPr>
          <w:rFonts w:ascii="Times New Roman" w:hAnsi="Times New Roman"/>
          <w:sz w:val="28"/>
          <w:szCs w:val="28"/>
          <w:lang w:val="uk-UA"/>
        </w:rPr>
        <w:t xml:space="preserve"> </w:t>
      </w:r>
      <w:r w:rsidRPr="00024EAC">
        <w:rPr>
          <w:rFonts w:ascii="Times New Roman" w:hAnsi="Times New Roman"/>
          <w:sz w:val="28"/>
          <w:szCs w:val="28"/>
          <w:lang w:val="uk-UA"/>
        </w:rPr>
        <w:t>«</w:t>
      </w:r>
      <w:r>
        <w:rPr>
          <w:rFonts w:ascii="Times New Roman" w:hAnsi="Times New Roman"/>
          <w:sz w:val="28"/>
          <w:szCs w:val="28"/>
          <w:lang w:val="uk-UA"/>
        </w:rPr>
        <w:t xml:space="preserve">фаховий молодший </w:t>
      </w:r>
      <w:r w:rsidRPr="00024EAC">
        <w:rPr>
          <w:rFonts w:ascii="Times New Roman" w:hAnsi="Times New Roman"/>
          <w:sz w:val="28"/>
          <w:szCs w:val="28"/>
          <w:lang w:val="uk-UA"/>
        </w:rPr>
        <w:t>ба</w:t>
      </w:r>
      <w:r>
        <w:rPr>
          <w:rFonts w:ascii="Times New Roman" w:hAnsi="Times New Roman"/>
          <w:sz w:val="28"/>
          <w:szCs w:val="28"/>
          <w:lang w:val="uk-UA"/>
        </w:rPr>
        <w:t>калавр»</w:t>
      </w:r>
      <w:r w:rsidRPr="00024EAC">
        <w:rPr>
          <w:rFonts w:ascii="Times New Roman" w:hAnsi="Times New Roman"/>
          <w:sz w:val="28"/>
          <w:szCs w:val="28"/>
          <w:lang w:val="uk-UA"/>
        </w:rPr>
        <w:t xml:space="preserve">, за спеціальністю </w:t>
      </w:r>
      <w:r w:rsidRPr="00E026A7">
        <w:rPr>
          <w:rFonts w:ascii="Times New Roman" w:hAnsi="Times New Roman"/>
          <w:sz w:val="28"/>
          <w:szCs w:val="28"/>
          <w:lang w:val="uk-UA"/>
        </w:rPr>
        <w:t>262  «Правоохоронна діяльність»</w:t>
      </w:r>
    </w:p>
    <w:p w:rsidR="00E026A7" w:rsidRDefault="00E026A7" w:rsidP="00E026A7">
      <w:pPr>
        <w:spacing w:after="0"/>
        <w:jc w:val="center"/>
        <w:rPr>
          <w:rFonts w:ascii="Times New Roman" w:hAnsi="Times New Roman"/>
          <w:sz w:val="28"/>
          <w:szCs w:val="28"/>
          <w:lang w:val="uk-UA"/>
        </w:rPr>
      </w:pPr>
      <w:r w:rsidRPr="00E026A7">
        <w:rPr>
          <w:rFonts w:ascii="Times New Roman" w:hAnsi="Times New Roman"/>
          <w:sz w:val="28"/>
          <w:szCs w:val="28"/>
          <w:lang w:val="uk-UA"/>
        </w:rPr>
        <w:t>Фахового коледжу</w:t>
      </w:r>
      <w:r>
        <w:rPr>
          <w:rFonts w:ascii="Times New Roman" w:hAnsi="Times New Roman"/>
          <w:sz w:val="28"/>
          <w:szCs w:val="28"/>
          <w:lang w:val="uk-UA"/>
        </w:rPr>
        <w:t xml:space="preserve"> </w:t>
      </w:r>
    </w:p>
    <w:p w:rsidR="00E026A7" w:rsidRPr="00024EAC" w:rsidRDefault="00E026A7" w:rsidP="00E026A7">
      <w:pPr>
        <w:spacing w:after="0"/>
        <w:jc w:val="center"/>
        <w:rPr>
          <w:rFonts w:ascii="Times New Roman" w:hAnsi="Times New Roman"/>
          <w:sz w:val="28"/>
          <w:szCs w:val="28"/>
          <w:lang w:val="uk-UA"/>
        </w:rPr>
      </w:pPr>
      <w:r w:rsidRPr="00024EAC">
        <w:rPr>
          <w:rFonts w:ascii="Times New Roman" w:hAnsi="Times New Roman"/>
          <w:sz w:val="28"/>
          <w:szCs w:val="28"/>
          <w:lang w:val="uk-UA"/>
        </w:rPr>
        <w:t>Національного університету «Одеська юридична академія»</w:t>
      </w:r>
    </w:p>
    <w:p w:rsidR="00E026A7" w:rsidRPr="007559E5" w:rsidRDefault="00E026A7" w:rsidP="00E026A7">
      <w:pPr>
        <w:keepNext/>
        <w:autoSpaceDE w:val="0"/>
        <w:autoSpaceDN w:val="0"/>
        <w:adjustRightInd w:val="0"/>
        <w:spacing w:after="0"/>
        <w:jc w:val="center"/>
        <w:rPr>
          <w:rFonts w:ascii="Times New Roman" w:hAnsi="Times New Roman"/>
          <w:b/>
          <w:caps/>
          <w:color w:val="000000"/>
          <w:sz w:val="28"/>
          <w:szCs w:val="28"/>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Pr="007559E5" w:rsidRDefault="00E026A7" w:rsidP="00E026A7">
      <w:pPr>
        <w:spacing w:after="0"/>
        <w:jc w:val="center"/>
        <w:rPr>
          <w:rFonts w:ascii="Times New Roman" w:hAnsi="Times New Roman"/>
          <w:i/>
          <w:lang w:val="uk-UA"/>
        </w:rPr>
      </w:pPr>
    </w:p>
    <w:p w:rsidR="00E026A7" w:rsidRDefault="00E026A7" w:rsidP="00E026A7">
      <w:pPr>
        <w:spacing w:after="0"/>
        <w:jc w:val="center"/>
        <w:rPr>
          <w:rFonts w:ascii="Times New Roman" w:hAnsi="Times New Roman"/>
          <w:i/>
          <w:lang w:val="uk-UA"/>
        </w:rPr>
      </w:pPr>
    </w:p>
    <w:p w:rsidR="00E026A7" w:rsidRPr="007559E5" w:rsidRDefault="00E026A7" w:rsidP="00E026A7">
      <w:pPr>
        <w:spacing w:after="0" w:line="240" w:lineRule="auto"/>
        <w:jc w:val="center"/>
        <w:rPr>
          <w:rFonts w:ascii="Times New Roman" w:hAnsi="Times New Roman"/>
          <w:sz w:val="28"/>
          <w:szCs w:val="28"/>
          <w:lang w:val="uk-UA"/>
        </w:rPr>
      </w:pPr>
      <w:r w:rsidRPr="007559E5">
        <w:rPr>
          <w:rFonts w:ascii="Times New Roman" w:hAnsi="Times New Roman"/>
          <w:sz w:val="28"/>
          <w:szCs w:val="28"/>
          <w:lang w:val="uk-UA"/>
        </w:rPr>
        <w:t>Одеса</w:t>
      </w:r>
    </w:p>
    <w:p w:rsidR="00E026A7" w:rsidRDefault="00E026A7" w:rsidP="00E026A7">
      <w:pPr>
        <w:spacing w:after="0" w:line="240" w:lineRule="auto"/>
        <w:jc w:val="center"/>
        <w:rPr>
          <w:rFonts w:ascii="Times New Roman" w:hAnsi="Times New Roman"/>
          <w:sz w:val="28"/>
          <w:szCs w:val="28"/>
          <w:lang w:val="uk-UA"/>
        </w:rPr>
      </w:pPr>
      <w:r>
        <w:rPr>
          <w:rFonts w:ascii="Times New Roman" w:hAnsi="Times New Roman"/>
          <w:sz w:val="28"/>
          <w:szCs w:val="28"/>
          <w:lang w:val="uk-UA"/>
        </w:rPr>
        <w:t>2024</w:t>
      </w:r>
    </w:p>
    <w:p w:rsidR="00E026A7" w:rsidRPr="007559E5" w:rsidRDefault="00E026A7" w:rsidP="00E026A7">
      <w:pPr>
        <w:spacing w:after="0" w:line="240" w:lineRule="auto"/>
        <w:jc w:val="center"/>
        <w:rPr>
          <w:rFonts w:ascii="Times New Roman" w:hAnsi="Times New Roman"/>
          <w:sz w:val="28"/>
          <w:szCs w:val="28"/>
          <w:lang w:val="uk-UA"/>
        </w:rPr>
      </w:pPr>
    </w:p>
    <w:p w:rsidR="00E026A7" w:rsidRPr="00C24707" w:rsidRDefault="00E026A7" w:rsidP="00E026A7">
      <w:pPr>
        <w:spacing w:after="0"/>
        <w:rPr>
          <w:rFonts w:ascii="Times New Roman" w:hAnsi="Times New Roman"/>
          <w:color w:val="000000"/>
          <w:sz w:val="28"/>
          <w:szCs w:val="28"/>
          <w:lang w:val="uk-UA"/>
        </w:rPr>
      </w:pPr>
      <w:r w:rsidRPr="00C24707">
        <w:rPr>
          <w:rFonts w:ascii="Times New Roman" w:hAnsi="Times New Roman"/>
          <w:color w:val="000000"/>
          <w:sz w:val="28"/>
          <w:szCs w:val="28"/>
          <w:shd w:val="clear" w:color="auto" w:fill="FFFFFF"/>
        </w:rPr>
        <w:t>УДК 340.15(477)(073)</w:t>
      </w:r>
    </w:p>
    <w:p w:rsidR="00E026A7" w:rsidRDefault="00E026A7" w:rsidP="00E026A7">
      <w:pPr>
        <w:keepNext/>
        <w:autoSpaceDE w:val="0"/>
        <w:autoSpaceDN w:val="0"/>
        <w:adjustRightInd w:val="0"/>
        <w:spacing w:after="0" w:line="240" w:lineRule="auto"/>
        <w:jc w:val="both"/>
        <w:rPr>
          <w:rFonts w:ascii="Times New Roman" w:hAnsi="Times New Roman"/>
          <w:b/>
          <w:sz w:val="26"/>
          <w:szCs w:val="26"/>
          <w:lang w:val="uk-UA"/>
        </w:rPr>
      </w:pPr>
    </w:p>
    <w:p w:rsidR="00E026A7" w:rsidRPr="00A803EE" w:rsidRDefault="00E026A7" w:rsidP="00E026A7">
      <w:pPr>
        <w:keepNext/>
        <w:autoSpaceDE w:val="0"/>
        <w:autoSpaceDN w:val="0"/>
        <w:adjustRightInd w:val="0"/>
        <w:spacing w:after="0" w:line="240" w:lineRule="auto"/>
        <w:jc w:val="both"/>
        <w:rPr>
          <w:rFonts w:ascii="Times New Roman" w:hAnsi="Times New Roman"/>
          <w:b/>
          <w:sz w:val="28"/>
          <w:szCs w:val="28"/>
          <w:lang w:val="uk-UA"/>
        </w:rPr>
      </w:pPr>
      <w:r w:rsidRPr="00A803EE">
        <w:rPr>
          <w:rFonts w:ascii="Times New Roman" w:hAnsi="Times New Roman"/>
          <w:b/>
          <w:sz w:val="28"/>
          <w:szCs w:val="28"/>
          <w:lang w:val="uk-UA"/>
        </w:rPr>
        <w:t>Автори-укладачі:</w:t>
      </w:r>
    </w:p>
    <w:p w:rsidR="00E026A7" w:rsidRPr="00A803EE" w:rsidRDefault="00E026A7" w:rsidP="00E026A7">
      <w:pPr>
        <w:keepNext/>
        <w:autoSpaceDE w:val="0"/>
        <w:autoSpaceDN w:val="0"/>
        <w:adjustRightInd w:val="0"/>
        <w:spacing w:after="0" w:line="240" w:lineRule="auto"/>
        <w:jc w:val="both"/>
        <w:rPr>
          <w:rFonts w:ascii="Times New Roman" w:hAnsi="Times New Roman"/>
          <w:sz w:val="28"/>
          <w:szCs w:val="28"/>
          <w:lang w:val="uk-UA"/>
        </w:rPr>
      </w:pPr>
      <w:r w:rsidRPr="00A803EE">
        <w:rPr>
          <w:rFonts w:ascii="Times New Roman" w:hAnsi="Times New Roman"/>
          <w:b/>
          <w:i/>
          <w:sz w:val="28"/>
          <w:szCs w:val="28"/>
          <w:lang w:val="uk-UA"/>
        </w:rPr>
        <w:t>Єфремова Наталя Володимирівна –</w:t>
      </w:r>
      <w:r w:rsidRPr="00A803EE">
        <w:rPr>
          <w:rFonts w:ascii="Times New Roman" w:hAnsi="Times New Roman"/>
          <w:sz w:val="28"/>
          <w:szCs w:val="28"/>
          <w:lang w:val="uk-UA"/>
        </w:rPr>
        <w:t xml:space="preserve"> кандидат юридичних наук, доцент, доцент кафедри історії держави і права Національного університету «Одеська юридична академія»</w:t>
      </w:r>
    </w:p>
    <w:p w:rsidR="00E026A7" w:rsidRPr="00A803EE" w:rsidRDefault="00E026A7" w:rsidP="00E026A7">
      <w:pPr>
        <w:keepNext/>
        <w:autoSpaceDE w:val="0"/>
        <w:autoSpaceDN w:val="0"/>
        <w:adjustRightInd w:val="0"/>
        <w:spacing w:after="0" w:line="240" w:lineRule="auto"/>
        <w:jc w:val="both"/>
        <w:rPr>
          <w:rFonts w:ascii="Times New Roman" w:hAnsi="Times New Roman"/>
          <w:sz w:val="28"/>
          <w:szCs w:val="28"/>
          <w:lang w:val="uk-UA"/>
        </w:rPr>
      </w:pPr>
      <w:r w:rsidRPr="00A803EE">
        <w:rPr>
          <w:rFonts w:ascii="Times New Roman" w:hAnsi="Times New Roman"/>
          <w:sz w:val="28"/>
          <w:szCs w:val="28"/>
          <w:lang w:val="uk-UA"/>
        </w:rPr>
        <w:t xml:space="preserve">ORCID </w:t>
      </w:r>
      <w:r w:rsidRPr="00A803EE">
        <w:rPr>
          <w:rFonts w:ascii="Times New Roman" w:hAnsi="Times New Roman"/>
          <w:sz w:val="28"/>
          <w:szCs w:val="28"/>
          <w:shd w:val="clear" w:color="auto" w:fill="FFFFFF"/>
          <w:lang w:val="uk-UA"/>
        </w:rPr>
        <w:t>ID:</w:t>
      </w:r>
      <w:r w:rsidRPr="00A803EE">
        <w:rPr>
          <w:rFonts w:ascii="Times New Roman" w:hAnsi="Times New Roman"/>
          <w:sz w:val="28"/>
          <w:szCs w:val="28"/>
          <w:lang w:val="uk-UA"/>
        </w:rPr>
        <w:t xml:space="preserve"> 0000-0003-0497-2619</w:t>
      </w:r>
    </w:p>
    <w:p w:rsidR="00E026A7" w:rsidRPr="005D4880" w:rsidRDefault="00E026A7" w:rsidP="00E026A7">
      <w:pPr>
        <w:spacing w:after="0" w:line="240" w:lineRule="auto"/>
        <w:ind w:left="280" w:right="524"/>
        <w:jc w:val="both"/>
        <w:rPr>
          <w:rFonts w:ascii="Times New Roman" w:hAnsi="Times New Roman"/>
          <w:b/>
          <w:sz w:val="24"/>
          <w:szCs w:val="24"/>
          <w:lang w:val="uk-UA"/>
        </w:rPr>
      </w:pPr>
      <w:r w:rsidRPr="005D4880">
        <w:rPr>
          <w:rFonts w:ascii="Times New Roman" w:hAnsi="Times New Roman"/>
          <w:b/>
          <w:sz w:val="24"/>
          <w:szCs w:val="24"/>
          <w:lang w:val="uk-UA"/>
        </w:rPr>
        <w:t xml:space="preserve">       </w:t>
      </w:r>
    </w:p>
    <w:p w:rsidR="00E026A7" w:rsidRPr="005D4880" w:rsidRDefault="00E026A7" w:rsidP="00E026A7">
      <w:pPr>
        <w:spacing w:after="0" w:line="240" w:lineRule="auto"/>
        <w:jc w:val="both"/>
        <w:rPr>
          <w:rFonts w:ascii="Times New Roman" w:hAnsi="Times New Roman"/>
          <w:sz w:val="24"/>
          <w:szCs w:val="24"/>
          <w:lang w:val="uk-UA"/>
        </w:rPr>
      </w:pPr>
      <w:r w:rsidRPr="005D4880">
        <w:rPr>
          <w:rFonts w:ascii="Times New Roman" w:hAnsi="Times New Roman"/>
          <w:b/>
          <w:sz w:val="24"/>
          <w:szCs w:val="24"/>
          <w:lang w:val="uk-UA"/>
        </w:rPr>
        <w:t>Рецензенти:</w:t>
      </w:r>
      <w:r w:rsidRPr="005D4880">
        <w:rPr>
          <w:rFonts w:ascii="Times New Roman" w:hAnsi="Times New Roman"/>
          <w:sz w:val="24"/>
          <w:szCs w:val="24"/>
          <w:lang w:val="uk-UA"/>
        </w:rPr>
        <w:t xml:space="preserve">    </w:t>
      </w:r>
    </w:p>
    <w:p w:rsidR="00E026A7" w:rsidRPr="005D4880" w:rsidRDefault="00E026A7" w:rsidP="00E026A7">
      <w:pPr>
        <w:spacing w:after="0" w:line="240" w:lineRule="auto"/>
        <w:jc w:val="both"/>
        <w:rPr>
          <w:rFonts w:ascii="Times New Roman" w:hAnsi="Times New Roman"/>
          <w:sz w:val="24"/>
          <w:szCs w:val="24"/>
          <w:lang w:val="uk-UA"/>
        </w:rPr>
      </w:pPr>
      <w:r w:rsidRPr="005D4880">
        <w:rPr>
          <w:rFonts w:ascii="Times New Roman" w:hAnsi="Times New Roman"/>
          <w:b/>
          <w:sz w:val="24"/>
          <w:szCs w:val="24"/>
          <w:lang w:val="uk-UA"/>
        </w:rPr>
        <w:t>Манько Д.Г.</w:t>
      </w:r>
      <w:r w:rsidRPr="005D4880">
        <w:rPr>
          <w:rFonts w:ascii="Times New Roman" w:hAnsi="Times New Roman"/>
          <w:sz w:val="24"/>
          <w:szCs w:val="24"/>
          <w:lang w:val="uk-UA"/>
        </w:rPr>
        <w:t xml:space="preserve"> д.ю.н., професор, завідувач кафедри державно-правових дисциплін факультету права та економіки Міжнародного гуманітарного університету   </w:t>
      </w:r>
    </w:p>
    <w:p w:rsidR="00E026A7" w:rsidRPr="005D4880" w:rsidRDefault="00E026A7" w:rsidP="00E026A7">
      <w:pPr>
        <w:keepNext/>
        <w:autoSpaceDE w:val="0"/>
        <w:autoSpaceDN w:val="0"/>
        <w:adjustRightInd w:val="0"/>
        <w:spacing w:after="0" w:line="240" w:lineRule="auto"/>
        <w:jc w:val="both"/>
        <w:rPr>
          <w:rFonts w:ascii="Times New Roman" w:hAnsi="Times New Roman"/>
          <w:b/>
          <w:color w:val="000000"/>
          <w:sz w:val="24"/>
          <w:szCs w:val="24"/>
          <w:lang w:val="uk-UA"/>
        </w:rPr>
      </w:pPr>
    </w:p>
    <w:p w:rsidR="00E026A7" w:rsidRPr="005D4880" w:rsidRDefault="00E026A7" w:rsidP="00E026A7">
      <w:pPr>
        <w:keepNext/>
        <w:autoSpaceDE w:val="0"/>
        <w:autoSpaceDN w:val="0"/>
        <w:adjustRightInd w:val="0"/>
        <w:spacing w:after="0" w:line="240" w:lineRule="auto"/>
        <w:jc w:val="both"/>
        <w:rPr>
          <w:rFonts w:ascii="Times New Roman" w:hAnsi="Times New Roman"/>
          <w:sz w:val="24"/>
          <w:szCs w:val="24"/>
          <w:lang w:val="uk-UA"/>
        </w:rPr>
      </w:pPr>
      <w:r w:rsidRPr="005D4880">
        <w:rPr>
          <w:rFonts w:ascii="Times New Roman" w:hAnsi="Times New Roman"/>
          <w:b/>
          <w:color w:val="000000"/>
          <w:sz w:val="24"/>
          <w:szCs w:val="24"/>
          <w:lang w:val="uk-UA"/>
        </w:rPr>
        <w:t>Бехруз Х.Н</w:t>
      </w:r>
      <w:r w:rsidRPr="005D4880">
        <w:rPr>
          <w:rFonts w:ascii="Times New Roman" w:hAnsi="Times New Roman"/>
          <w:color w:val="000000"/>
          <w:sz w:val="24"/>
          <w:szCs w:val="24"/>
          <w:lang w:val="uk-UA"/>
        </w:rPr>
        <w:t xml:space="preserve">. </w:t>
      </w:r>
      <w:r w:rsidRPr="005D4880">
        <w:rPr>
          <w:rFonts w:ascii="Times New Roman" w:hAnsi="Times New Roman"/>
          <w:sz w:val="24"/>
          <w:szCs w:val="24"/>
          <w:lang w:val="uk-UA"/>
        </w:rPr>
        <w:t xml:space="preserve">д.ю.н., професор, завідувач кафедри </w:t>
      </w:r>
      <w:r w:rsidRPr="005D4880">
        <w:rPr>
          <w:rStyle w:val="af1"/>
          <w:rFonts w:ascii="Times New Roman" w:hAnsi="Times New Roman"/>
          <w:b w:val="0"/>
          <w:sz w:val="24"/>
          <w:szCs w:val="24"/>
          <w:shd w:val="clear" w:color="auto" w:fill="FFFFFF"/>
        </w:rPr>
        <w:t>международного права и международных отношений</w:t>
      </w:r>
      <w:r w:rsidRPr="005D4880">
        <w:rPr>
          <w:rFonts w:ascii="Times New Roman" w:hAnsi="Times New Roman"/>
          <w:sz w:val="24"/>
          <w:szCs w:val="24"/>
          <w:lang w:val="uk-UA"/>
        </w:rPr>
        <w:t xml:space="preserve"> Національного університету «Одеська юридична академія»     </w:t>
      </w:r>
    </w:p>
    <w:p w:rsidR="00E026A7" w:rsidRPr="005D4880" w:rsidRDefault="00E026A7" w:rsidP="00E026A7">
      <w:pPr>
        <w:spacing w:after="0" w:line="240" w:lineRule="auto"/>
        <w:jc w:val="both"/>
        <w:rPr>
          <w:rFonts w:ascii="Times New Roman" w:hAnsi="Times New Roman"/>
          <w:color w:val="000000"/>
          <w:sz w:val="24"/>
          <w:szCs w:val="24"/>
          <w:lang w:val="uk-UA"/>
        </w:rPr>
      </w:pPr>
    </w:p>
    <w:p w:rsidR="00E026A7" w:rsidRPr="005D4880" w:rsidRDefault="00E026A7" w:rsidP="00E026A7">
      <w:pPr>
        <w:pBdr>
          <w:top w:val="nil"/>
          <w:left w:val="nil"/>
          <w:bottom w:val="nil"/>
          <w:right w:val="nil"/>
          <w:between w:val="nil"/>
        </w:pBdr>
        <w:ind w:hanging="3"/>
        <w:jc w:val="center"/>
        <w:rPr>
          <w:rFonts w:ascii="Times New Roman" w:hAnsi="Times New Roman"/>
          <w:i/>
          <w:color w:val="000000"/>
          <w:sz w:val="24"/>
          <w:szCs w:val="24"/>
          <w:lang w:val="uk-UA"/>
        </w:rPr>
      </w:pPr>
      <w:r w:rsidRPr="005D4880">
        <w:rPr>
          <w:rFonts w:ascii="Times New Roman" w:hAnsi="Times New Roman"/>
          <w:i/>
          <w:color w:val="000000"/>
          <w:sz w:val="24"/>
          <w:szCs w:val="24"/>
          <w:lang w:val="uk-UA"/>
        </w:rPr>
        <w:t xml:space="preserve">Рекомендовано до друку рішенням </w:t>
      </w:r>
      <w:r>
        <w:rPr>
          <w:rFonts w:ascii="Times New Roman" w:hAnsi="Times New Roman"/>
          <w:i/>
          <w:color w:val="000000"/>
          <w:sz w:val="24"/>
          <w:szCs w:val="24"/>
          <w:lang w:val="uk-UA"/>
        </w:rPr>
        <w:t>Ц</w:t>
      </w:r>
      <w:r w:rsidRPr="00E026A7">
        <w:rPr>
          <w:rFonts w:ascii="Times New Roman" w:hAnsi="Times New Roman"/>
          <w:i/>
          <w:color w:val="000000"/>
          <w:szCs w:val="28"/>
          <w:lang w:val="uk-UA"/>
        </w:rPr>
        <w:t>иклов</w:t>
      </w:r>
      <w:r>
        <w:rPr>
          <w:rFonts w:ascii="Times New Roman" w:hAnsi="Times New Roman"/>
          <w:i/>
          <w:color w:val="000000"/>
          <w:szCs w:val="28"/>
          <w:lang w:val="uk-UA"/>
        </w:rPr>
        <w:t>ої</w:t>
      </w:r>
      <w:r w:rsidRPr="00E026A7">
        <w:rPr>
          <w:rFonts w:ascii="Times New Roman" w:hAnsi="Times New Roman"/>
          <w:i/>
          <w:color w:val="000000"/>
          <w:szCs w:val="28"/>
          <w:lang w:val="uk-UA"/>
        </w:rPr>
        <w:t xml:space="preserve"> комісі</w:t>
      </w:r>
      <w:r>
        <w:rPr>
          <w:rFonts w:ascii="Times New Roman" w:hAnsi="Times New Roman"/>
          <w:i/>
          <w:color w:val="000000"/>
          <w:szCs w:val="28"/>
          <w:lang w:val="uk-UA"/>
        </w:rPr>
        <w:t>ї</w:t>
      </w:r>
      <w:r w:rsidRPr="00E026A7">
        <w:rPr>
          <w:rFonts w:ascii="Times New Roman" w:hAnsi="Times New Roman"/>
          <w:i/>
          <w:color w:val="000000"/>
          <w:szCs w:val="28"/>
          <w:lang w:val="uk-UA"/>
        </w:rPr>
        <w:t xml:space="preserve"> з права та правоохоронної діяльності </w:t>
      </w:r>
      <w:r>
        <w:rPr>
          <w:rFonts w:ascii="Times New Roman" w:hAnsi="Times New Roman"/>
          <w:i/>
          <w:color w:val="000000"/>
          <w:szCs w:val="28"/>
          <w:lang w:val="uk-UA"/>
        </w:rPr>
        <w:t xml:space="preserve">Фахового коледжу </w:t>
      </w:r>
      <w:r w:rsidRPr="005D4880">
        <w:rPr>
          <w:rFonts w:ascii="Times New Roman" w:hAnsi="Times New Roman"/>
          <w:i/>
          <w:color w:val="000000"/>
          <w:sz w:val="24"/>
          <w:szCs w:val="24"/>
          <w:lang w:val="uk-UA"/>
        </w:rPr>
        <w:t>Національного університету «Одеська ю</w:t>
      </w:r>
      <w:r>
        <w:rPr>
          <w:rFonts w:ascii="Times New Roman" w:hAnsi="Times New Roman"/>
          <w:i/>
          <w:color w:val="000000"/>
          <w:sz w:val="24"/>
          <w:szCs w:val="24"/>
          <w:lang w:val="uk-UA"/>
        </w:rPr>
        <w:t xml:space="preserve">ридична академія» </w:t>
      </w:r>
      <w:r>
        <w:rPr>
          <w:rFonts w:ascii="Times New Roman" w:hAnsi="Times New Roman"/>
          <w:i/>
          <w:color w:val="000000"/>
          <w:sz w:val="24"/>
          <w:szCs w:val="24"/>
          <w:lang w:val="uk-UA"/>
        </w:rPr>
        <w:br/>
        <w:t>(протокол № 1</w:t>
      </w:r>
      <w:r w:rsidRPr="005D4880">
        <w:rPr>
          <w:rFonts w:ascii="Times New Roman" w:hAnsi="Times New Roman"/>
          <w:i/>
          <w:color w:val="000000"/>
          <w:sz w:val="24"/>
          <w:szCs w:val="24"/>
          <w:lang w:val="uk-UA"/>
        </w:rPr>
        <w:t xml:space="preserve">  від </w:t>
      </w:r>
      <w:r>
        <w:rPr>
          <w:rFonts w:ascii="Times New Roman" w:hAnsi="Times New Roman"/>
          <w:i/>
          <w:color w:val="000000"/>
          <w:sz w:val="24"/>
          <w:szCs w:val="24"/>
          <w:lang w:val="uk-UA"/>
        </w:rPr>
        <w:t>03.09.</w:t>
      </w:r>
      <w:r w:rsidR="006028BF">
        <w:rPr>
          <w:rFonts w:ascii="Times New Roman" w:hAnsi="Times New Roman"/>
          <w:i/>
          <w:color w:val="000000"/>
          <w:sz w:val="24"/>
          <w:szCs w:val="24"/>
          <w:lang w:val="uk-UA"/>
        </w:rPr>
        <w:t>2024</w:t>
      </w:r>
      <w:r w:rsidRPr="005D4880">
        <w:rPr>
          <w:rFonts w:ascii="Times New Roman" w:hAnsi="Times New Roman"/>
          <w:i/>
          <w:color w:val="000000"/>
          <w:sz w:val="24"/>
          <w:szCs w:val="24"/>
          <w:lang w:val="uk-UA"/>
        </w:rPr>
        <w:t xml:space="preserve"> р.)</w:t>
      </w:r>
    </w:p>
    <w:p w:rsidR="00E026A7" w:rsidRPr="005D4880" w:rsidRDefault="00E026A7" w:rsidP="00E026A7">
      <w:pPr>
        <w:spacing w:after="0" w:line="240" w:lineRule="auto"/>
        <w:jc w:val="center"/>
        <w:rPr>
          <w:rFonts w:ascii="Times New Roman" w:hAnsi="Times New Roman"/>
          <w:i/>
          <w:sz w:val="24"/>
          <w:szCs w:val="24"/>
          <w:lang w:val="uk-UA"/>
        </w:rPr>
      </w:pPr>
    </w:p>
    <w:tbl>
      <w:tblPr>
        <w:tblW w:w="0" w:type="auto"/>
        <w:tblLook w:val="04A0" w:firstRow="1" w:lastRow="0" w:firstColumn="1" w:lastColumn="0" w:noHBand="0" w:noVBand="1"/>
      </w:tblPr>
      <w:tblGrid>
        <w:gridCol w:w="664"/>
        <w:gridCol w:w="8808"/>
      </w:tblGrid>
      <w:tr w:rsidR="00E026A7" w:rsidRPr="005D4880" w:rsidTr="008228C5">
        <w:tc>
          <w:tcPr>
            <w:tcW w:w="675" w:type="dxa"/>
            <w:shd w:val="clear" w:color="auto" w:fill="auto"/>
          </w:tcPr>
          <w:p w:rsidR="00E026A7" w:rsidRPr="005D4880" w:rsidRDefault="00E026A7" w:rsidP="008228C5">
            <w:pPr>
              <w:spacing w:after="0" w:line="240" w:lineRule="auto"/>
              <w:jc w:val="both"/>
              <w:rPr>
                <w:rFonts w:ascii="Times New Roman" w:hAnsi="Times New Roman"/>
                <w:sz w:val="24"/>
                <w:szCs w:val="24"/>
                <w:lang w:val="uk-UA"/>
              </w:rPr>
            </w:pPr>
          </w:p>
          <w:p w:rsidR="00E026A7" w:rsidRPr="005D4880" w:rsidRDefault="00E026A7" w:rsidP="008228C5">
            <w:pPr>
              <w:spacing w:after="0" w:line="240" w:lineRule="auto"/>
              <w:jc w:val="both"/>
              <w:rPr>
                <w:rFonts w:ascii="Times New Roman" w:hAnsi="Times New Roman"/>
                <w:sz w:val="24"/>
                <w:szCs w:val="24"/>
                <w:lang w:val="uk-UA"/>
              </w:rPr>
            </w:pPr>
            <w:r w:rsidRPr="005D4880">
              <w:rPr>
                <w:rFonts w:ascii="Times New Roman" w:hAnsi="Times New Roman"/>
                <w:sz w:val="24"/>
                <w:szCs w:val="24"/>
                <w:lang w:val="uk-UA"/>
              </w:rPr>
              <w:t>Є 92</w:t>
            </w:r>
          </w:p>
        </w:tc>
        <w:tc>
          <w:tcPr>
            <w:tcW w:w="9180" w:type="dxa"/>
            <w:shd w:val="clear" w:color="auto" w:fill="auto"/>
          </w:tcPr>
          <w:p w:rsidR="00E026A7" w:rsidRPr="00C34319" w:rsidRDefault="00E026A7" w:rsidP="008228C5">
            <w:pPr>
              <w:spacing w:after="0"/>
              <w:jc w:val="both"/>
              <w:rPr>
                <w:rFonts w:ascii="Times New Roman" w:hAnsi="Times New Roman"/>
                <w:sz w:val="24"/>
                <w:szCs w:val="24"/>
                <w:lang w:val="uk-UA"/>
              </w:rPr>
            </w:pPr>
            <w:r w:rsidRPr="005D4880">
              <w:rPr>
                <w:rFonts w:ascii="Times New Roman" w:hAnsi="Times New Roman"/>
                <w:sz w:val="24"/>
                <w:szCs w:val="24"/>
                <w:lang w:val="uk-UA"/>
              </w:rPr>
              <w:t xml:space="preserve">Історія держави і права України : навчально-методичні рекомендації до вивчення дисципліни для здобувачів </w:t>
            </w:r>
            <w:r>
              <w:rPr>
                <w:rFonts w:ascii="Times New Roman" w:hAnsi="Times New Roman"/>
                <w:sz w:val="24"/>
                <w:szCs w:val="24"/>
                <w:lang w:val="uk-UA"/>
              </w:rPr>
              <w:t>фахової перед</w:t>
            </w:r>
            <w:r w:rsidRPr="005D4880">
              <w:rPr>
                <w:rFonts w:ascii="Times New Roman" w:hAnsi="Times New Roman"/>
                <w:sz w:val="24"/>
                <w:szCs w:val="24"/>
                <w:lang w:val="uk-UA"/>
              </w:rPr>
              <w:t>вищої освіти ступеня «</w:t>
            </w:r>
            <w:r>
              <w:rPr>
                <w:rFonts w:ascii="Times New Roman" w:hAnsi="Times New Roman"/>
                <w:sz w:val="24"/>
                <w:szCs w:val="24"/>
                <w:lang w:val="uk-UA"/>
              </w:rPr>
              <w:t xml:space="preserve">фаховий молодший </w:t>
            </w:r>
            <w:r w:rsidRPr="005D4880">
              <w:rPr>
                <w:rFonts w:ascii="Times New Roman" w:hAnsi="Times New Roman"/>
                <w:sz w:val="24"/>
                <w:szCs w:val="24"/>
                <w:lang w:val="uk-UA"/>
              </w:rPr>
              <w:t xml:space="preserve">бакалавр», за спеціальністю </w:t>
            </w:r>
            <w:r w:rsidRPr="00E026A7">
              <w:rPr>
                <w:rFonts w:ascii="Times New Roman" w:hAnsi="Times New Roman"/>
                <w:sz w:val="24"/>
                <w:szCs w:val="24"/>
                <w:lang w:val="uk-UA"/>
              </w:rPr>
              <w:t>262  «Правоохоронна діяльність»</w:t>
            </w:r>
            <w:r>
              <w:rPr>
                <w:rFonts w:ascii="Times New Roman" w:hAnsi="Times New Roman"/>
                <w:sz w:val="24"/>
                <w:szCs w:val="24"/>
                <w:lang w:val="uk-UA"/>
              </w:rPr>
              <w:t xml:space="preserve"> у Фаховому коледжі</w:t>
            </w:r>
            <w:r w:rsidRPr="005D4880">
              <w:rPr>
                <w:rFonts w:ascii="Times New Roman" w:hAnsi="Times New Roman"/>
                <w:sz w:val="24"/>
                <w:szCs w:val="24"/>
                <w:lang w:val="uk-UA"/>
              </w:rPr>
              <w:t xml:space="preserve"> Національного університету «Одеська юридична академія» / Н. В. Єфремова</w:t>
            </w:r>
            <w:r>
              <w:rPr>
                <w:rFonts w:ascii="Times New Roman" w:hAnsi="Times New Roman"/>
                <w:sz w:val="24"/>
                <w:szCs w:val="24"/>
                <w:lang w:val="uk-UA"/>
              </w:rPr>
              <w:t>. Одеса</w:t>
            </w:r>
            <w:r w:rsidR="00C34319">
              <w:rPr>
                <w:rFonts w:ascii="Times New Roman" w:hAnsi="Times New Roman"/>
                <w:sz w:val="24"/>
                <w:szCs w:val="24"/>
                <w:lang w:val="uk-UA"/>
              </w:rPr>
              <w:t>, 2024</w:t>
            </w:r>
            <w:r w:rsidRPr="005D4880">
              <w:rPr>
                <w:rFonts w:ascii="Times New Roman" w:hAnsi="Times New Roman"/>
                <w:sz w:val="24"/>
                <w:szCs w:val="24"/>
                <w:lang w:val="uk-UA"/>
              </w:rPr>
              <w:t xml:space="preserve">. </w:t>
            </w:r>
            <w:r>
              <w:rPr>
                <w:rFonts w:ascii="Times New Roman" w:hAnsi="Times New Roman"/>
                <w:sz w:val="24"/>
                <w:szCs w:val="24"/>
                <w:lang w:val="uk-UA"/>
              </w:rPr>
              <w:t xml:space="preserve">Електронне видання. </w:t>
            </w:r>
            <w:r w:rsidR="0064552F">
              <w:rPr>
                <w:rFonts w:ascii="Times New Roman" w:hAnsi="Times New Roman"/>
                <w:sz w:val="24"/>
                <w:szCs w:val="24"/>
                <w:lang w:val="uk-UA"/>
              </w:rPr>
              <w:t>71</w:t>
            </w:r>
            <w:r w:rsidRPr="00D2309A">
              <w:rPr>
                <w:rFonts w:ascii="Times New Roman" w:hAnsi="Times New Roman"/>
                <w:sz w:val="24"/>
                <w:szCs w:val="24"/>
                <w:lang w:val="uk-UA"/>
              </w:rPr>
              <w:t xml:space="preserve"> с.</w:t>
            </w:r>
            <w:r w:rsidR="00C34319">
              <w:rPr>
                <w:rFonts w:ascii="Times New Roman" w:hAnsi="Times New Roman"/>
                <w:sz w:val="24"/>
                <w:szCs w:val="24"/>
                <w:lang w:val="uk-UA"/>
              </w:rPr>
              <w:t xml:space="preserve"> </w:t>
            </w:r>
            <w:r w:rsidR="00C34319">
              <w:rPr>
                <w:rFonts w:ascii="Times New Roman" w:hAnsi="Times New Roman"/>
                <w:sz w:val="24"/>
                <w:szCs w:val="24"/>
                <w:lang w:val="en-US"/>
              </w:rPr>
              <w:t>URL</w:t>
            </w:r>
            <w:r w:rsidR="00C34319" w:rsidRPr="00DE0CA0">
              <w:rPr>
                <w:rFonts w:ascii="Times New Roman" w:hAnsi="Times New Roman"/>
                <w:sz w:val="24"/>
                <w:szCs w:val="24"/>
                <w:lang w:val="uk-UA"/>
              </w:rPr>
              <w:t>:</w:t>
            </w:r>
          </w:p>
          <w:p w:rsidR="00E026A7" w:rsidRDefault="00E026A7" w:rsidP="008228C5">
            <w:pPr>
              <w:spacing w:after="0" w:line="240" w:lineRule="auto"/>
              <w:ind w:firstLine="319"/>
              <w:jc w:val="both"/>
              <w:rPr>
                <w:rFonts w:ascii="Times New Roman" w:hAnsi="Times New Roman"/>
                <w:sz w:val="24"/>
                <w:szCs w:val="24"/>
                <w:lang w:val="uk-UA"/>
              </w:rPr>
            </w:pPr>
          </w:p>
          <w:p w:rsidR="006028BF" w:rsidRPr="005D4880" w:rsidRDefault="006028BF" w:rsidP="008228C5">
            <w:pPr>
              <w:spacing w:after="0" w:line="240" w:lineRule="auto"/>
              <w:ind w:firstLine="319"/>
              <w:jc w:val="both"/>
              <w:rPr>
                <w:rFonts w:ascii="Times New Roman" w:hAnsi="Times New Roman"/>
                <w:sz w:val="24"/>
                <w:szCs w:val="24"/>
                <w:lang w:val="uk-UA"/>
              </w:rPr>
            </w:pPr>
          </w:p>
          <w:p w:rsidR="00E026A7" w:rsidRPr="005D4880" w:rsidRDefault="00E026A7" w:rsidP="008228C5">
            <w:pPr>
              <w:spacing w:after="0" w:line="240" w:lineRule="auto"/>
              <w:ind w:firstLine="319"/>
              <w:jc w:val="both"/>
              <w:rPr>
                <w:rFonts w:ascii="Times New Roman" w:hAnsi="Times New Roman"/>
                <w:sz w:val="24"/>
                <w:szCs w:val="24"/>
                <w:lang w:val="uk-UA"/>
              </w:rPr>
            </w:pPr>
            <w:r w:rsidRPr="005D4880">
              <w:rPr>
                <w:rFonts w:ascii="Times New Roman" w:hAnsi="Times New Roman"/>
                <w:sz w:val="24"/>
                <w:szCs w:val="24"/>
                <w:lang w:val="uk-UA"/>
              </w:rPr>
              <w:t xml:space="preserve">Навчально-методичні рекомендації до вивчення дисципліни «Історія держави і права України» складено </w:t>
            </w:r>
            <w:r>
              <w:rPr>
                <w:rFonts w:ascii="Times New Roman" w:hAnsi="Times New Roman"/>
                <w:sz w:val="24"/>
                <w:szCs w:val="24"/>
                <w:lang w:val="uk-UA"/>
              </w:rPr>
              <w:t xml:space="preserve">на основі попередніх видань навчально-методичної літератури кафедри історії держави і права Національного університету «Одеська юридична академія» та згідно з підготованим силабусом навчальної дисципліни </w:t>
            </w:r>
            <w:r w:rsidR="008228C5">
              <w:rPr>
                <w:rFonts w:ascii="Times New Roman" w:hAnsi="Times New Roman"/>
                <w:sz w:val="24"/>
                <w:szCs w:val="24"/>
                <w:lang w:val="uk-UA"/>
              </w:rPr>
              <w:t xml:space="preserve">у </w:t>
            </w:r>
            <w:r>
              <w:rPr>
                <w:rFonts w:ascii="Times New Roman" w:hAnsi="Times New Roman"/>
                <w:sz w:val="24"/>
                <w:szCs w:val="24"/>
                <w:lang w:val="uk-UA"/>
              </w:rPr>
              <w:t xml:space="preserve">2024 р. </w:t>
            </w:r>
            <w:r w:rsidRPr="005D4880">
              <w:rPr>
                <w:rFonts w:ascii="Times New Roman" w:hAnsi="Times New Roman"/>
                <w:sz w:val="24"/>
                <w:szCs w:val="24"/>
                <w:lang w:val="uk-UA"/>
              </w:rPr>
              <w:t xml:space="preserve">для допомоги здобувачам </w:t>
            </w:r>
            <w:r>
              <w:rPr>
                <w:rFonts w:ascii="Times New Roman" w:hAnsi="Times New Roman"/>
                <w:sz w:val="24"/>
                <w:szCs w:val="24"/>
                <w:lang w:val="uk-UA"/>
              </w:rPr>
              <w:t>фахової перед</w:t>
            </w:r>
            <w:r w:rsidRPr="005D4880">
              <w:rPr>
                <w:rFonts w:ascii="Times New Roman" w:hAnsi="Times New Roman"/>
                <w:sz w:val="24"/>
                <w:szCs w:val="24"/>
                <w:lang w:val="uk-UA"/>
              </w:rPr>
              <w:t>вищої освіти ступеня «</w:t>
            </w:r>
            <w:r>
              <w:rPr>
                <w:rFonts w:ascii="Times New Roman" w:hAnsi="Times New Roman"/>
                <w:sz w:val="24"/>
                <w:szCs w:val="24"/>
                <w:lang w:val="uk-UA"/>
              </w:rPr>
              <w:t xml:space="preserve">фаховий молодший </w:t>
            </w:r>
            <w:r w:rsidRPr="005D4880">
              <w:rPr>
                <w:rFonts w:ascii="Times New Roman" w:hAnsi="Times New Roman"/>
                <w:sz w:val="24"/>
                <w:szCs w:val="24"/>
                <w:lang w:val="uk-UA"/>
              </w:rPr>
              <w:t xml:space="preserve">бакалавр», за спеціальністю </w:t>
            </w:r>
            <w:r>
              <w:rPr>
                <w:rFonts w:ascii="Times New Roman" w:hAnsi="Times New Roman"/>
                <w:sz w:val="24"/>
                <w:szCs w:val="24"/>
                <w:lang w:val="uk-UA"/>
              </w:rPr>
              <w:t>262</w:t>
            </w:r>
            <w:r w:rsidRPr="005D4880">
              <w:rPr>
                <w:rFonts w:ascii="Times New Roman" w:hAnsi="Times New Roman"/>
                <w:sz w:val="24"/>
                <w:szCs w:val="24"/>
                <w:lang w:val="uk-UA"/>
              </w:rPr>
              <w:t xml:space="preserve"> «</w:t>
            </w:r>
            <w:r w:rsidRPr="00E026A7">
              <w:rPr>
                <w:rFonts w:ascii="Times New Roman" w:hAnsi="Times New Roman"/>
                <w:sz w:val="24"/>
                <w:szCs w:val="24"/>
                <w:lang w:val="uk-UA"/>
              </w:rPr>
              <w:t>Правоохоронна діяльність</w:t>
            </w:r>
            <w:r w:rsidRPr="005D4880">
              <w:rPr>
                <w:rFonts w:ascii="Times New Roman" w:hAnsi="Times New Roman"/>
                <w:sz w:val="24"/>
                <w:szCs w:val="24"/>
                <w:lang w:val="uk-UA"/>
              </w:rPr>
              <w:t xml:space="preserve">»  </w:t>
            </w:r>
            <w:r w:rsidR="006028BF">
              <w:rPr>
                <w:rFonts w:ascii="Times New Roman" w:hAnsi="Times New Roman"/>
                <w:sz w:val="24"/>
                <w:szCs w:val="24"/>
                <w:lang w:val="uk-UA"/>
              </w:rPr>
              <w:t>у Фаховому коледжі</w:t>
            </w:r>
            <w:r w:rsidR="006028BF" w:rsidRPr="005D4880">
              <w:rPr>
                <w:rFonts w:ascii="Times New Roman" w:hAnsi="Times New Roman"/>
                <w:sz w:val="24"/>
                <w:szCs w:val="24"/>
                <w:lang w:val="uk-UA"/>
              </w:rPr>
              <w:t xml:space="preserve"> Національного університету «Одеська юридична академія»</w:t>
            </w:r>
            <w:r w:rsidRPr="005D4880">
              <w:rPr>
                <w:rFonts w:ascii="Times New Roman" w:hAnsi="Times New Roman"/>
                <w:sz w:val="24"/>
                <w:szCs w:val="24"/>
                <w:lang w:val="uk-UA"/>
              </w:rPr>
              <w:t xml:space="preserve"> </w:t>
            </w:r>
            <w:r w:rsidR="008228C5">
              <w:rPr>
                <w:rFonts w:ascii="Times New Roman" w:hAnsi="Times New Roman"/>
                <w:sz w:val="24"/>
                <w:szCs w:val="24"/>
                <w:lang w:val="uk-UA"/>
              </w:rPr>
              <w:t xml:space="preserve">для їх </w:t>
            </w:r>
            <w:r w:rsidRPr="005D4880">
              <w:rPr>
                <w:rFonts w:ascii="Times New Roman" w:hAnsi="Times New Roman"/>
                <w:sz w:val="24"/>
                <w:szCs w:val="24"/>
                <w:lang w:val="uk-UA"/>
              </w:rPr>
              <w:t>підготов</w:t>
            </w:r>
            <w:r w:rsidR="008228C5">
              <w:rPr>
                <w:rFonts w:ascii="Times New Roman" w:hAnsi="Times New Roman"/>
                <w:sz w:val="24"/>
                <w:szCs w:val="24"/>
                <w:lang w:val="uk-UA"/>
              </w:rPr>
              <w:t>ки</w:t>
            </w:r>
            <w:r w:rsidRPr="005D4880">
              <w:rPr>
                <w:rFonts w:ascii="Times New Roman" w:hAnsi="Times New Roman"/>
                <w:sz w:val="24"/>
                <w:szCs w:val="24"/>
                <w:lang w:val="uk-UA"/>
              </w:rPr>
              <w:t xml:space="preserve"> до вивчення </w:t>
            </w:r>
            <w:r w:rsidR="008228C5">
              <w:rPr>
                <w:rFonts w:ascii="Times New Roman" w:hAnsi="Times New Roman"/>
                <w:sz w:val="24"/>
                <w:szCs w:val="24"/>
                <w:lang w:val="uk-UA"/>
              </w:rPr>
              <w:t>цієї дисципліни</w:t>
            </w:r>
            <w:r w:rsidRPr="005D4880">
              <w:rPr>
                <w:rFonts w:ascii="Times New Roman" w:hAnsi="Times New Roman"/>
                <w:sz w:val="24"/>
                <w:szCs w:val="24"/>
                <w:lang w:val="uk-UA"/>
              </w:rPr>
              <w:t>. Видання містить навчальні матер</w:t>
            </w:r>
            <w:r>
              <w:rPr>
                <w:rFonts w:ascii="Times New Roman" w:hAnsi="Times New Roman"/>
                <w:sz w:val="24"/>
                <w:szCs w:val="24"/>
                <w:lang w:val="uk-UA"/>
              </w:rPr>
              <w:t>іали, плани практичних занять та</w:t>
            </w:r>
            <w:r w:rsidRPr="005D4880">
              <w:rPr>
                <w:rFonts w:ascii="Times New Roman" w:hAnsi="Times New Roman"/>
                <w:sz w:val="24"/>
                <w:szCs w:val="24"/>
                <w:lang w:val="uk-UA"/>
              </w:rPr>
              <w:t xml:space="preserve"> списо</w:t>
            </w:r>
            <w:r>
              <w:rPr>
                <w:rFonts w:ascii="Times New Roman" w:hAnsi="Times New Roman"/>
                <w:sz w:val="24"/>
                <w:szCs w:val="24"/>
                <w:lang w:val="uk-UA"/>
              </w:rPr>
              <w:t>к</w:t>
            </w:r>
            <w:r w:rsidRPr="005D4880">
              <w:rPr>
                <w:rFonts w:ascii="Times New Roman" w:hAnsi="Times New Roman"/>
                <w:sz w:val="24"/>
                <w:szCs w:val="24"/>
                <w:lang w:val="uk-UA"/>
              </w:rPr>
              <w:t xml:space="preserve"> літератури, пояснення щодо змісту самостійної роботи здобувачів та питання до </w:t>
            </w:r>
            <w:r>
              <w:rPr>
                <w:rFonts w:ascii="Times New Roman" w:hAnsi="Times New Roman"/>
                <w:sz w:val="24"/>
                <w:szCs w:val="24"/>
                <w:lang w:val="uk-UA"/>
              </w:rPr>
              <w:t>екзамену</w:t>
            </w:r>
            <w:r w:rsidRPr="005D4880">
              <w:rPr>
                <w:rFonts w:ascii="Times New Roman" w:hAnsi="Times New Roman"/>
                <w:sz w:val="24"/>
                <w:szCs w:val="24"/>
                <w:lang w:val="uk-UA"/>
              </w:rPr>
              <w:t xml:space="preserve"> із зазначеної дисципліни.</w:t>
            </w:r>
            <w:r>
              <w:rPr>
                <w:rFonts w:ascii="Times New Roman" w:hAnsi="Times New Roman"/>
                <w:sz w:val="24"/>
                <w:szCs w:val="24"/>
                <w:lang w:val="uk-UA"/>
              </w:rPr>
              <w:t xml:space="preserve"> </w:t>
            </w:r>
            <w:r w:rsidRPr="005D4880">
              <w:rPr>
                <w:rFonts w:ascii="Times New Roman" w:hAnsi="Times New Roman"/>
                <w:sz w:val="24"/>
                <w:szCs w:val="24"/>
                <w:lang w:val="uk-UA"/>
              </w:rPr>
              <w:t>Навчально-методичні рекомендації стануть у нагоді всім, хто цікавиться питаннями історії держави і права України.</w:t>
            </w:r>
          </w:p>
        </w:tc>
      </w:tr>
    </w:tbl>
    <w:p w:rsidR="00E026A7" w:rsidRPr="007559E5" w:rsidRDefault="00E026A7" w:rsidP="00E026A7">
      <w:pPr>
        <w:tabs>
          <w:tab w:val="left" w:pos="3960"/>
          <w:tab w:val="left" w:pos="5160"/>
        </w:tabs>
        <w:spacing w:after="0"/>
        <w:jc w:val="both"/>
        <w:rPr>
          <w:rFonts w:ascii="Times New Roman" w:hAnsi="Times New Roman"/>
          <w:sz w:val="24"/>
          <w:szCs w:val="24"/>
          <w:lang w:val="uk-UA"/>
        </w:rPr>
      </w:pPr>
    </w:p>
    <w:p w:rsidR="00E026A7" w:rsidRDefault="00E026A7" w:rsidP="00E026A7">
      <w:pPr>
        <w:spacing w:after="0" w:line="240" w:lineRule="auto"/>
        <w:rPr>
          <w:rFonts w:ascii="Times New Roman" w:hAnsi="Times New Roman"/>
          <w:lang w:val="uk-UA"/>
        </w:rPr>
      </w:pPr>
      <w:r>
        <w:rPr>
          <w:rFonts w:ascii="Times New Roman" w:hAnsi="Times New Roman"/>
          <w:lang w:val="uk-UA"/>
        </w:rPr>
        <w:t xml:space="preserve">                                                                              </w:t>
      </w:r>
      <w:r w:rsidR="006028BF">
        <w:rPr>
          <w:rFonts w:ascii="Times New Roman" w:hAnsi="Times New Roman"/>
          <w:lang w:val="uk-UA"/>
        </w:rPr>
        <w:t xml:space="preserve">                                               </w:t>
      </w:r>
      <w:r w:rsidRPr="007559E5">
        <w:rPr>
          <w:rFonts w:ascii="Times New Roman" w:hAnsi="Times New Roman"/>
          <w:lang w:val="uk-UA"/>
        </w:rPr>
        <w:t>© Єфремова Н.</w:t>
      </w:r>
      <w:r>
        <w:rPr>
          <w:rFonts w:ascii="Times New Roman" w:hAnsi="Times New Roman"/>
          <w:lang w:val="uk-UA"/>
        </w:rPr>
        <w:t> </w:t>
      </w:r>
      <w:r w:rsidRPr="007559E5">
        <w:rPr>
          <w:rFonts w:ascii="Times New Roman" w:hAnsi="Times New Roman"/>
          <w:lang w:val="uk-UA"/>
        </w:rPr>
        <w:t>В.</w:t>
      </w:r>
      <w:r>
        <w:rPr>
          <w:rFonts w:ascii="Times New Roman" w:hAnsi="Times New Roman"/>
          <w:lang w:val="uk-UA"/>
        </w:rPr>
        <w:t xml:space="preserve"> </w:t>
      </w:r>
      <w:r w:rsidRPr="007559E5">
        <w:rPr>
          <w:rFonts w:ascii="Times New Roman" w:hAnsi="Times New Roman"/>
          <w:lang w:val="uk-UA"/>
        </w:rPr>
        <w:t>202</w:t>
      </w:r>
      <w:r w:rsidR="006028BF">
        <w:rPr>
          <w:rFonts w:ascii="Times New Roman" w:hAnsi="Times New Roman"/>
          <w:lang w:val="uk-UA"/>
        </w:rPr>
        <w:t>4</w:t>
      </w:r>
    </w:p>
    <w:p w:rsidR="00E026A7" w:rsidRDefault="00E026A7"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6028BF" w:rsidRDefault="006028BF" w:rsidP="00E026A7">
      <w:pPr>
        <w:spacing w:after="0"/>
        <w:jc w:val="center"/>
        <w:rPr>
          <w:rFonts w:ascii="Times New Roman" w:hAnsi="Times New Roman"/>
          <w:b/>
          <w:sz w:val="28"/>
          <w:szCs w:val="28"/>
          <w:lang w:val="uk-UA"/>
        </w:rPr>
      </w:pPr>
    </w:p>
    <w:p w:rsidR="005A1429" w:rsidRDefault="00E026A7" w:rsidP="005A1429">
      <w:pPr>
        <w:spacing w:after="0"/>
        <w:jc w:val="center"/>
        <w:rPr>
          <w:rFonts w:ascii="Times New Roman" w:hAnsi="Times New Roman"/>
          <w:b/>
          <w:sz w:val="28"/>
          <w:szCs w:val="28"/>
          <w:lang w:val="uk-UA"/>
        </w:rPr>
      </w:pPr>
      <w:r w:rsidRPr="007559E5">
        <w:rPr>
          <w:rFonts w:ascii="Times New Roman" w:hAnsi="Times New Roman"/>
          <w:b/>
          <w:sz w:val="28"/>
          <w:szCs w:val="28"/>
          <w:lang w:val="uk-UA"/>
        </w:rPr>
        <w:t>ПЕРЕДМОВА</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На початку знайомства з матеріалами нової для Вас дисципліни «Історія держави і права України» важливо нагадати про те, що тривалий час свого існування український народ був позбавлений можливості вивчати справжню історію. На заваді ставали різні обставини: відсутність незалежної держави, замовчування або відверте фальсифікування окремих історичних фактів, панування цензури, відсутність свободи наукової творчості та інші обставини, усе це негативно позначились на р</w:t>
      </w:r>
      <w:r w:rsidRPr="00743201">
        <w:rPr>
          <w:rFonts w:ascii="Times New Roman" w:hAnsi="Times New Roman"/>
          <w:sz w:val="28"/>
          <w:szCs w:val="28"/>
          <w:lang w:val="uk-UA"/>
        </w:rPr>
        <w:t>озвитк</w:t>
      </w:r>
      <w:r>
        <w:rPr>
          <w:rFonts w:ascii="Times New Roman" w:hAnsi="Times New Roman"/>
          <w:sz w:val="28"/>
          <w:szCs w:val="28"/>
          <w:lang w:val="uk-UA"/>
        </w:rPr>
        <w:t>у</w:t>
      </w:r>
      <w:r w:rsidRPr="00743201">
        <w:rPr>
          <w:rFonts w:ascii="Times New Roman" w:hAnsi="Times New Roman"/>
          <w:sz w:val="28"/>
          <w:szCs w:val="28"/>
          <w:lang w:val="uk-UA"/>
        </w:rPr>
        <w:t xml:space="preserve"> української істори</w:t>
      </w:r>
      <w:r>
        <w:rPr>
          <w:rFonts w:ascii="Times New Roman" w:hAnsi="Times New Roman"/>
          <w:sz w:val="28"/>
          <w:szCs w:val="28"/>
          <w:lang w:val="uk-UA"/>
        </w:rPr>
        <w:t xml:space="preserve">ко-правової </w:t>
      </w:r>
      <w:r w:rsidRPr="00743201">
        <w:rPr>
          <w:rFonts w:ascii="Times New Roman" w:hAnsi="Times New Roman"/>
          <w:sz w:val="28"/>
          <w:szCs w:val="28"/>
          <w:lang w:val="uk-UA"/>
        </w:rPr>
        <w:t>науки</w:t>
      </w:r>
      <w:r>
        <w:rPr>
          <w:rFonts w:ascii="Times New Roman" w:hAnsi="Times New Roman"/>
          <w:sz w:val="28"/>
          <w:szCs w:val="28"/>
          <w:lang w:val="uk-UA"/>
        </w:rPr>
        <w:t xml:space="preserve">. </w:t>
      </w:r>
    </w:p>
    <w:p w:rsidR="00E026A7" w:rsidRPr="00925CDF" w:rsidRDefault="00E026A7" w:rsidP="00E026A7">
      <w:pPr>
        <w:spacing w:after="0"/>
        <w:ind w:firstLine="539"/>
        <w:jc w:val="both"/>
        <w:rPr>
          <w:rFonts w:ascii="Times New Roman" w:hAnsi="Times New Roman"/>
          <w:sz w:val="28"/>
          <w:szCs w:val="28"/>
          <w:lang w:val="uk-UA"/>
        </w:rPr>
      </w:pPr>
      <w:r>
        <w:rPr>
          <w:rFonts w:ascii="Times New Roman" w:hAnsi="Times New Roman"/>
          <w:sz w:val="28"/>
          <w:szCs w:val="28"/>
          <w:lang w:val="uk-UA"/>
        </w:rPr>
        <w:t>З проголошенням Незалежної України з’явилась реальна св</w:t>
      </w:r>
      <w:r w:rsidRPr="00743201">
        <w:rPr>
          <w:rFonts w:ascii="Times New Roman" w:hAnsi="Times New Roman"/>
          <w:sz w:val="28"/>
          <w:szCs w:val="28"/>
          <w:lang w:val="uk-UA"/>
        </w:rPr>
        <w:t xml:space="preserve">обода </w:t>
      </w:r>
      <w:r>
        <w:rPr>
          <w:rFonts w:ascii="Times New Roman" w:hAnsi="Times New Roman"/>
          <w:sz w:val="28"/>
          <w:szCs w:val="28"/>
          <w:lang w:val="uk-UA"/>
        </w:rPr>
        <w:t>наукової</w:t>
      </w:r>
      <w:r w:rsidRPr="00743201">
        <w:rPr>
          <w:rFonts w:ascii="Times New Roman" w:hAnsi="Times New Roman"/>
          <w:sz w:val="28"/>
          <w:szCs w:val="28"/>
          <w:lang w:val="uk-UA"/>
        </w:rPr>
        <w:t xml:space="preserve"> думки</w:t>
      </w:r>
      <w:r>
        <w:rPr>
          <w:rFonts w:ascii="Times New Roman" w:hAnsi="Times New Roman"/>
          <w:sz w:val="28"/>
          <w:szCs w:val="28"/>
          <w:lang w:val="uk-UA"/>
        </w:rPr>
        <w:t xml:space="preserve"> та виникли</w:t>
      </w:r>
      <w:r w:rsidRPr="00743201">
        <w:rPr>
          <w:rFonts w:ascii="Times New Roman" w:hAnsi="Times New Roman"/>
          <w:sz w:val="28"/>
          <w:szCs w:val="28"/>
          <w:lang w:val="uk-UA"/>
        </w:rPr>
        <w:t xml:space="preserve"> політичні умови для переосмислення усього контексту</w:t>
      </w:r>
      <w:r>
        <w:rPr>
          <w:rFonts w:ascii="Times New Roman" w:hAnsi="Times New Roman"/>
          <w:sz w:val="28"/>
          <w:szCs w:val="28"/>
          <w:lang w:val="uk-UA"/>
        </w:rPr>
        <w:t xml:space="preserve"> історичної науки, але на заваді її успішного розвитку постали нові випробування. Не зважаючи на це, в сучасній</w:t>
      </w:r>
      <w:r w:rsidRPr="00925CDF">
        <w:rPr>
          <w:rFonts w:ascii="Times New Roman" w:hAnsi="Times New Roman"/>
          <w:sz w:val="28"/>
          <w:szCs w:val="28"/>
          <w:lang w:val="uk-UA"/>
        </w:rPr>
        <w:t xml:space="preserve"> Україн</w:t>
      </w:r>
      <w:r>
        <w:rPr>
          <w:rFonts w:ascii="Times New Roman" w:hAnsi="Times New Roman"/>
          <w:sz w:val="28"/>
          <w:szCs w:val="28"/>
          <w:lang w:val="uk-UA"/>
        </w:rPr>
        <w:t>і</w:t>
      </w:r>
      <w:r w:rsidRPr="00925CDF">
        <w:rPr>
          <w:rFonts w:ascii="Times New Roman" w:hAnsi="Times New Roman"/>
          <w:sz w:val="28"/>
          <w:szCs w:val="28"/>
          <w:lang w:val="uk-UA"/>
        </w:rPr>
        <w:t xml:space="preserve"> зростає потреба у </w:t>
      </w:r>
      <w:r w:rsidR="008228C5">
        <w:rPr>
          <w:rFonts w:ascii="Times New Roman" w:hAnsi="Times New Roman"/>
          <w:sz w:val="28"/>
          <w:szCs w:val="28"/>
          <w:lang w:val="uk-UA"/>
        </w:rPr>
        <w:t xml:space="preserve">об’єктивному </w:t>
      </w:r>
      <w:r w:rsidRPr="00925CDF">
        <w:rPr>
          <w:rFonts w:ascii="Times New Roman" w:hAnsi="Times New Roman"/>
          <w:sz w:val="28"/>
          <w:szCs w:val="28"/>
          <w:lang w:val="uk-UA"/>
        </w:rPr>
        <w:t>вивченні історії українського</w:t>
      </w:r>
      <w:r>
        <w:rPr>
          <w:rFonts w:ascii="Times New Roman" w:hAnsi="Times New Roman"/>
          <w:sz w:val="28"/>
          <w:szCs w:val="28"/>
          <w:lang w:val="uk-UA"/>
        </w:rPr>
        <w:t xml:space="preserve"> державотворення і</w:t>
      </w:r>
      <w:r w:rsidRPr="00925CDF">
        <w:rPr>
          <w:rFonts w:ascii="Times New Roman" w:hAnsi="Times New Roman"/>
          <w:sz w:val="28"/>
          <w:szCs w:val="28"/>
          <w:lang w:val="uk-UA"/>
        </w:rPr>
        <w:t xml:space="preserve"> права. </w:t>
      </w:r>
      <w:r>
        <w:rPr>
          <w:rFonts w:ascii="Times New Roman" w:hAnsi="Times New Roman"/>
          <w:sz w:val="28"/>
          <w:szCs w:val="28"/>
          <w:lang w:val="uk-UA"/>
        </w:rPr>
        <w:t>Це не є випадковістю, бо п</w:t>
      </w:r>
      <w:r w:rsidRPr="00925CDF">
        <w:rPr>
          <w:rFonts w:ascii="Times New Roman" w:hAnsi="Times New Roman"/>
          <w:sz w:val="28"/>
          <w:szCs w:val="28"/>
          <w:lang w:val="uk-UA"/>
        </w:rPr>
        <w:t>раво є частиною культури українського народу, тому вивчення його історії сприяти</w:t>
      </w:r>
      <w:r>
        <w:rPr>
          <w:rFonts w:ascii="Times New Roman" w:hAnsi="Times New Roman"/>
          <w:sz w:val="28"/>
          <w:szCs w:val="28"/>
          <w:lang w:val="uk-UA"/>
        </w:rPr>
        <w:t>ме</w:t>
      </w:r>
      <w:r w:rsidRPr="00925CDF">
        <w:rPr>
          <w:rFonts w:ascii="Times New Roman" w:hAnsi="Times New Roman"/>
          <w:sz w:val="28"/>
          <w:szCs w:val="28"/>
          <w:lang w:val="uk-UA"/>
        </w:rPr>
        <w:t xml:space="preserve"> підвищенню рівня </w:t>
      </w:r>
      <w:r>
        <w:rPr>
          <w:rFonts w:ascii="Times New Roman" w:hAnsi="Times New Roman"/>
          <w:sz w:val="28"/>
          <w:szCs w:val="28"/>
          <w:lang w:val="uk-UA"/>
        </w:rPr>
        <w:t xml:space="preserve">вашої </w:t>
      </w:r>
      <w:r w:rsidRPr="00925CDF">
        <w:rPr>
          <w:rFonts w:ascii="Times New Roman" w:hAnsi="Times New Roman"/>
          <w:sz w:val="28"/>
          <w:szCs w:val="28"/>
          <w:lang w:val="uk-UA"/>
        </w:rPr>
        <w:t>правосвідомості як частини самосвідомості народу.</w:t>
      </w:r>
    </w:p>
    <w:p w:rsidR="005A1429" w:rsidRDefault="005A1429" w:rsidP="005A1429">
      <w:pPr>
        <w:spacing w:after="0" w:line="240" w:lineRule="auto"/>
        <w:ind w:firstLine="700"/>
        <w:jc w:val="both"/>
        <w:rPr>
          <w:rFonts w:ascii="Times New Roman" w:hAnsi="Times New Roman"/>
          <w:sz w:val="28"/>
          <w:szCs w:val="28"/>
          <w:lang w:val="uk-UA"/>
        </w:rPr>
      </w:pPr>
      <w:r w:rsidRPr="007559E5">
        <w:rPr>
          <w:rFonts w:ascii="Times New Roman" w:hAnsi="Times New Roman"/>
          <w:sz w:val="28"/>
          <w:szCs w:val="28"/>
          <w:lang w:val="uk-UA"/>
        </w:rPr>
        <w:t xml:space="preserve">Проблемами розвитку </w:t>
      </w:r>
      <w:r>
        <w:rPr>
          <w:rFonts w:ascii="Times New Roman" w:hAnsi="Times New Roman"/>
          <w:sz w:val="28"/>
          <w:szCs w:val="28"/>
          <w:lang w:val="uk-UA"/>
        </w:rPr>
        <w:t>держави і права</w:t>
      </w:r>
      <w:r w:rsidRPr="007559E5">
        <w:rPr>
          <w:rFonts w:ascii="Times New Roman" w:hAnsi="Times New Roman"/>
          <w:sz w:val="28"/>
          <w:szCs w:val="28"/>
          <w:lang w:val="uk-UA"/>
        </w:rPr>
        <w:t xml:space="preserve"> в різні епохи займалися представники як історичної, так і теоретичної науки, зокрема Р. Ієрінг, П. М. Козюбра, Д. Мейєр, Ф. Морошкін, </w:t>
      </w:r>
      <w:r>
        <w:rPr>
          <w:rFonts w:ascii="Times New Roman" w:hAnsi="Times New Roman"/>
          <w:sz w:val="28"/>
          <w:szCs w:val="28"/>
          <w:lang w:val="uk-UA"/>
        </w:rPr>
        <w:t xml:space="preserve">Ю. Оборотов, О. Скакун </w:t>
      </w:r>
      <w:r w:rsidRPr="007559E5">
        <w:rPr>
          <w:rFonts w:ascii="Times New Roman" w:hAnsi="Times New Roman"/>
          <w:sz w:val="28"/>
          <w:szCs w:val="28"/>
          <w:lang w:val="uk-UA"/>
        </w:rPr>
        <w:t>та ін</w:t>
      </w:r>
      <w:r>
        <w:rPr>
          <w:rFonts w:ascii="Times New Roman" w:hAnsi="Times New Roman"/>
          <w:sz w:val="28"/>
          <w:szCs w:val="28"/>
          <w:lang w:val="uk-UA"/>
        </w:rPr>
        <w:t>ші</w:t>
      </w:r>
      <w:r w:rsidRPr="007559E5">
        <w:rPr>
          <w:rFonts w:ascii="Times New Roman" w:hAnsi="Times New Roman"/>
          <w:sz w:val="28"/>
          <w:szCs w:val="28"/>
          <w:lang w:val="uk-UA"/>
        </w:rPr>
        <w:t>. Їх розробки</w:t>
      </w:r>
      <w:r>
        <w:rPr>
          <w:rFonts w:ascii="Times New Roman" w:hAnsi="Times New Roman"/>
          <w:sz w:val="28"/>
          <w:szCs w:val="28"/>
          <w:lang w:val="uk-UA"/>
        </w:rPr>
        <w:t>,</w:t>
      </w:r>
      <w:r w:rsidRPr="007559E5">
        <w:rPr>
          <w:rFonts w:ascii="Times New Roman" w:hAnsi="Times New Roman"/>
          <w:sz w:val="28"/>
          <w:szCs w:val="28"/>
          <w:lang w:val="uk-UA"/>
        </w:rPr>
        <w:t xml:space="preserve"> безперечно</w:t>
      </w:r>
      <w:r>
        <w:rPr>
          <w:rFonts w:ascii="Times New Roman" w:hAnsi="Times New Roman"/>
          <w:sz w:val="28"/>
          <w:szCs w:val="28"/>
          <w:lang w:val="uk-UA"/>
        </w:rPr>
        <w:t>,</w:t>
      </w:r>
      <w:r w:rsidRPr="007559E5">
        <w:rPr>
          <w:rFonts w:ascii="Times New Roman" w:hAnsi="Times New Roman"/>
          <w:sz w:val="28"/>
          <w:szCs w:val="28"/>
          <w:lang w:val="uk-UA"/>
        </w:rPr>
        <w:t xml:space="preserve"> стали методологічною основою для розуміння процесів виникнення та розвитку права, проте малодослідженими залишаються окремі питання його змін у процесі еволюції, а також з’ясування взаємозв’язку юриспруденції з іншими складовими духовної культури суспільства. </w:t>
      </w:r>
    </w:p>
    <w:p w:rsidR="005A1429" w:rsidRPr="007559E5" w:rsidRDefault="005A1429" w:rsidP="005A1429">
      <w:pPr>
        <w:spacing w:after="0" w:line="240" w:lineRule="auto"/>
        <w:ind w:firstLine="700"/>
        <w:jc w:val="both"/>
        <w:rPr>
          <w:rFonts w:ascii="Times New Roman" w:hAnsi="Times New Roman"/>
          <w:sz w:val="28"/>
          <w:szCs w:val="28"/>
          <w:lang w:val="uk-UA"/>
        </w:rPr>
      </w:pPr>
      <w:r w:rsidRPr="007559E5">
        <w:rPr>
          <w:rFonts w:ascii="Times New Roman" w:hAnsi="Times New Roman"/>
          <w:sz w:val="28"/>
          <w:szCs w:val="28"/>
          <w:lang w:val="uk-UA"/>
        </w:rPr>
        <w:t xml:space="preserve">Історія </w:t>
      </w:r>
      <w:r>
        <w:rPr>
          <w:rFonts w:ascii="Times New Roman" w:hAnsi="Times New Roman"/>
          <w:sz w:val="28"/>
          <w:szCs w:val="28"/>
          <w:lang w:val="uk-UA"/>
        </w:rPr>
        <w:t>держави і права України</w:t>
      </w:r>
      <w:r w:rsidRPr="007559E5">
        <w:rPr>
          <w:rFonts w:ascii="Times New Roman" w:hAnsi="Times New Roman"/>
          <w:sz w:val="28"/>
          <w:szCs w:val="28"/>
          <w:lang w:val="uk-UA"/>
        </w:rPr>
        <w:t xml:space="preserve"> </w:t>
      </w:r>
      <w:r>
        <w:rPr>
          <w:rFonts w:ascii="Times New Roman" w:hAnsi="Times New Roman"/>
          <w:sz w:val="28"/>
          <w:szCs w:val="28"/>
          <w:lang w:val="uk-UA"/>
        </w:rPr>
        <w:t>уя</w:t>
      </w:r>
      <w:r w:rsidRPr="007559E5">
        <w:rPr>
          <w:rFonts w:ascii="Times New Roman" w:hAnsi="Times New Roman"/>
          <w:sz w:val="28"/>
          <w:szCs w:val="28"/>
          <w:lang w:val="uk-UA"/>
        </w:rPr>
        <w:t xml:space="preserve">вляє собою не лише засіб пізнання виникнення та подальшого розвитку правових явищ в межах українських кордонів, не просту сукупність теоретичних знань про право, а раціонально сформовану систему цих знань. Разом із тим, </w:t>
      </w:r>
      <w:r>
        <w:rPr>
          <w:rFonts w:ascii="Times New Roman" w:hAnsi="Times New Roman"/>
          <w:sz w:val="28"/>
          <w:szCs w:val="28"/>
          <w:lang w:val="uk-UA"/>
        </w:rPr>
        <w:t>мета цієї дисципліни полягає в отриманні</w:t>
      </w:r>
      <w:r w:rsidRPr="007559E5">
        <w:rPr>
          <w:rFonts w:ascii="Times New Roman" w:hAnsi="Times New Roman"/>
          <w:sz w:val="28"/>
          <w:szCs w:val="28"/>
          <w:lang w:val="uk-UA"/>
        </w:rPr>
        <w:t xml:space="preserve"> нових знань</w:t>
      </w:r>
      <w:r>
        <w:rPr>
          <w:rFonts w:ascii="Times New Roman" w:hAnsi="Times New Roman"/>
          <w:sz w:val="28"/>
          <w:szCs w:val="28"/>
          <w:lang w:val="uk-UA"/>
        </w:rPr>
        <w:t>,</w:t>
      </w:r>
      <w:r w:rsidRPr="007559E5">
        <w:rPr>
          <w:rFonts w:ascii="Times New Roman" w:hAnsi="Times New Roman"/>
          <w:sz w:val="28"/>
          <w:szCs w:val="28"/>
          <w:lang w:val="uk-UA"/>
        </w:rPr>
        <w:t xml:space="preserve"> а також на обслуговування конкретних практичних потреб, а саме: розуміння процесів правотворчості, вдосконалення правових норм, концептуалізаці</w:t>
      </w:r>
      <w:r>
        <w:rPr>
          <w:rFonts w:ascii="Times New Roman" w:hAnsi="Times New Roman"/>
          <w:sz w:val="28"/>
          <w:szCs w:val="28"/>
          <w:lang w:val="uk-UA"/>
        </w:rPr>
        <w:t>ю</w:t>
      </w:r>
      <w:r w:rsidRPr="007559E5">
        <w:rPr>
          <w:rFonts w:ascii="Times New Roman" w:hAnsi="Times New Roman"/>
          <w:sz w:val="28"/>
          <w:szCs w:val="28"/>
          <w:lang w:val="uk-UA"/>
        </w:rPr>
        <w:t xml:space="preserve"> історичних відомостей про вітчизняну правову традицію та особливості її формування, а також </w:t>
      </w:r>
      <w:r>
        <w:rPr>
          <w:rFonts w:ascii="Times New Roman" w:hAnsi="Times New Roman"/>
          <w:sz w:val="28"/>
          <w:szCs w:val="28"/>
          <w:lang w:val="uk-UA"/>
        </w:rPr>
        <w:t xml:space="preserve">має </w:t>
      </w:r>
      <w:r w:rsidRPr="007559E5">
        <w:rPr>
          <w:rFonts w:ascii="Times New Roman" w:hAnsi="Times New Roman"/>
          <w:sz w:val="28"/>
          <w:szCs w:val="28"/>
          <w:lang w:val="uk-UA"/>
        </w:rPr>
        <w:t>сприяти поширенню надбань української правової культури.</w:t>
      </w:r>
    </w:p>
    <w:p w:rsidR="00E026A7" w:rsidRPr="00925CDF" w:rsidRDefault="005A1429" w:rsidP="00E026A7">
      <w:pPr>
        <w:tabs>
          <w:tab w:val="left" w:pos="9600"/>
        </w:tabs>
        <w:spacing w:after="0"/>
        <w:ind w:firstLine="567"/>
        <w:jc w:val="both"/>
        <w:rPr>
          <w:rFonts w:ascii="Times New Roman" w:hAnsi="Times New Roman"/>
          <w:sz w:val="28"/>
          <w:szCs w:val="28"/>
          <w:lang w:val="uk-UA"/>
        </w:rPr>
      </w:pPr>
      <w:r>
        <w:rPr>
          <w:rFonts w:ascii="Times New Roman" w:hAnsi="Times New Roman"/>
          <w:sz w:val="28"/>
          <w:szCs w:val="28"/>
          <w:lang w:val="uk-UA"/>
        </w:rPr>
        <w:t>Отже, в</w:t>
      </w:r>
      <w:r w:rsidR="00E026A7" w:rsidRPr="00925CDF">
        <w:rPr>
          <w:rFonts w:ascii="Times New Roman" w:hAnsi="Times New Roman"/>
          <w:sz w:val="28"/>
          <w:szCs w:val="28"/>
          <w:lang w:val="uk-UA"/>
        </w:rPr>
        <w:t xml:space="preserve">ивчення </w:t>
      </w:r>
      <w:r>
        <w:rPr>
          <w:rFonts w:ascii="Times New Roman" w:hAnsi="Times New Roman"/>
          <w:sz w:val="28"/>
          <w:szCs w:val="28"/>
          <w:lang w:val="uk-UA"/>
        </w:rPr>
        <w:t>«</w:t>
      </w:r>
      <w:r w:rsidR="00E026A7">
        <w:rPr>
          <w:rFonts w:ascii="Times New Roman" w:hAnsi="Times New Roman"/>
          <w:sz w:val="28"/>
          <w:szCs w:val="28"/>
          <w:lang w:val="uk-UA"/>
        </w:rPr>
        <w:t>Історії держави і права України</w:t>
      </w:r>
      <w:r>
        <w:rPr>
          <w:rFonts w:ascii="Times New Roman" w:hAnsi="Times New Roman"/>
          <w:sz w:val="28"/>
          <w:szCs w:val="28"/>
          <w:lang w:val="uk-UA"/>
        </w:rPr>
        <w:t>»</w:t>
      </w:r>
      <w:r w:rsidR="00E026A7">
        <w:rPr>
          <w:rFonts w:ascii="Times New Roman" w:hAnsi="Times New Roman"/>
          <w:sz w:val="28"/>
          <w:szCs w:val="28"/>
          <w:lang w:val="uk-UA"/>
        </w:rPr>
        <w:t xml:space="preserve"> дозволить</w:t>
      </w:r>
      <w:r w:rsidR="00E026A7" w:rsidRPr="00925CDF">
        <w:rPr>
          <w:rFonts w:ascii="Times New Roman" w:hAnsi="Times New Roman"/>
          <w:sz w:val="28"/>
          <w:szCs w:val="28"/>
          <w:lang w:val="uk-UA"/>
        </w:rPr>
        <w:t xml:space="preserve"> не тільки задовольнити </w:t>
      </w:r>
      <w:r w:rsidR="00E026A7">
        <w:rPr>
          <w:rFonts w:ascii="Times New Roman" w:hAnsi="Times New Roman"/>
          <w:sz w:val="28"/>
          <w:szCs w:val="28"/>
          <w:lang w:val="uk-UA"/>
        </w:rPr>
        <w:t>ваші</w:t>
      </w:r>
      <w:r w:rsidR="00E026A7" w:rsidRPr="00925CDF">
        <w:rPr>
          <w:rFonts w:ascii="Times New Roman" w:hAnsi="Times New Roman"/>
          <w:sz w:val="28"/>
          <w:szCs w:val="28"/>
          <w:lang w:val="uk-UA"/>
        </w:rPr>
        <w:t xml:space="preserve"> пізнавальні потреби,</w:t>
      </w:r>
      <w:r w:rsidR="00E026A7">
        <w:rPr>
          <w:rFonts w:ascii="Times New Roman" w:hAnsi="Times New Roman"/>
          <w:sz w:val="28"/>
          <w:szCs w:val="28"/>
          <w:lang w:val="uk-UA"/>
        </w:rPr>
        <w:t xml:space="preserve"> а й</w:t>
      </w:r>
      <w:r w:rsidR="00E026A7" w:rsidRPr="00925CDF">
        <w:rPr>
          <w:rFonts w:ascii="Times New Roman" w:hAnsi="Times New Roman"/>
          <w:sz w:val="28"/>
          <w:szCs w:val="28"/>
          <w:lang w:val="uk-UA"/>
        </w:rPr>
        <w:t xml:space="preserve"> підве</w:t>
      </w:r>
      <w:r w:rsidR="00E026A7">
        <w:rPr>
          <w:rFonts w:ascii="Times New Roman" w:hAnsi="Times New Roman"/>
          <w:sz w:val="28"/>
          <w:szCs w:val="28"/>
          <w:lang w:val="uk-UA"/>
        </w:rPr>
        <w:t>де</w:t>
      </w:r>
      <w:r w:rsidR="00E026A7" w:rsidRPr="00925CDF">
        <w:rPr>
          <w:rFonts w:ascii="Times New Roman" w:hAnsi="Times New Roman"/>
          <w:sz w:val="28"/>
          <w:szCs w:val="28"/>
          <w:lang w:val="uk-UA"/>
        </w:rPr>
        <w:t xml:space="preserve"> до вивчення галузевих юридичних дисциплін</w:t>
      </w:r>
      <w:r w:rsidR="00E026A7">
        <w:rPr>
          <w:rFonts w:ascii="Times New Roman" w:hAnsi="Times New Roman"/>
          <w:sz w:val="28"/>
          <w:szCs w:val="28"/>
          <w:lang w:val="uk-UA"/>
        </w:rPr>
        <w:t xml:space="preserve">. </w:t>
      </w:r>
      <w:r>
        <w:rPr>
          <w:rFonts w:ascii="Times New Roman" w:hAnsi="Times New Roman"/>
          <w:sz w:val="28"/>
          <w:szCs w:val="28"/>
          <w:lang w:val="uk-UA"/>
        </w:rPr>
        <w:t xml:space="preserve">Також зазначимо, що </w:t>
      </w:r>
      <w:r w:rsidR="00E026A7">
        <w:rPr>
          <w:rFonts w:ascii="Times New Roman" w:hAnsi="Times New Roman"/>
          <w:sz w:val="28"/>
          <w:szCs w:val="28"/>
          <w:lang w:val="uk-UA"/>
        </w:rPr>
        <w:t>її</w:t>
      </w:r>
      <w:r w:rsidR="00E026A7" w:rsidRPr="00925CDF">
        <w:rPr>
          <w:rFonts w:ascii="Times New Roman" w:hAnsi="Times New Roman"/>
          <w:sz w:val="28"/>
          <w:szCs w:val="28"/>
          <w:lang w:val="uk-UA"/>
        </w:rPr>
        <w:t xml:space="preserve"> ґрунтовне вивчення, передусім, потрібне для всебічного глибокого усвідомлення г</w:t>
      </w:r>
      <w:r w:rsidR="008228C5">
        <w:rPr>
          <w:rFonts w:ascii="Times New Roman" w:hAnsi="Times New Roman"/>
          <w:sz w:val="28"/>
          <w:szCs w:val="28"/>
          <w:lang w:val="uk-UA"/>
        </w:rPr>
        <w:t>алузей діючого права в Україні</w:t>
      </w:r>
      <w:r w:rsidR="00E026A7">
        <w:rPr>
          <w:rFonts w:ascii="Times New Roman" w:hAnsi="Times New Roman"/>
          <w:sz w:val="28"/>
          <w:szCs w:val="28"/>
          <w:lang w:val="uk-UA"/>
        </w:rPr>
        <w:t>, а розроблені рекомендації</w:t>
      </w:r>
      <w:r w:rsidR="00E026A7" w:rsidRPr="00925CDF">
        <w:rPr>
          <w:rFonts w:ascii="Times New Roman" w:hAnsi="Times New Roman"/>
          <w:sz w:val="28"/>
          <w:szCs w:val="28"/>
          <w:lang w:val="uk-UA"/>
        </w:rPr>
        <w:t xml:space="preserve"> </w:t>
      </w:r>
      <w:r w:rsidR="00E026A7">
        <w:rPr>
          <w:rFonts w:ascii="Times New Roman" w:hAnsi="Times New Roman"/>
          <w:sz w:val="28"/>
          <w:szCs w:val="28"/>
          <w:lang w:val="uk-UA"/>
        </w:rPr>
        <w:t xml:space="preserve">допоможуть вам правильно зорганізувати роботу з матеріалами дисципліни та досягнути успіхів. </w:t>
      </w:r>
      <w:r w:rsidR="00E026A7" w:rsidRPr="00925CDF">
        <w:rPr>
          <w:rFonts w:ascii="Times New Roman" w:hAnsi="Times New Roman"/>
          <w:sz w:val="28"/>
          <w:szCs w:val="28"/>
          <w:lang w:val="uk-UA"/>
        </w:rPr>
        <w:t xml:space="preserve"> </w:t>
      </w:r>
    </w:p>
    <w:p w:rsidR="005A1429" w:rsidRPr="007559E5" w:rsidRDefault="00E026A7" w:rsidP="005A1429">
      <w:pPr>
        <w:pStyle w:val="20"/>
        <w:spacing w:after="0" w:line="240" w:lineRule="auto"/>
        <w:ind w:left="0" w:firstLine="600"/>
        <w:jc w:val="both"/>
        <w:rPr>
          <w:rFonts w:ascii="Times New Roman" w:hAnsi="Times New Roman"/>
          <w:sz w:val="28"/>
          <w:szCs w:val="28"/>
          <w:lang w:val="uk-UA"/>
        </w:rPr>
      </w:pPr>
      <w:r>
        <w:rPr>
          <w:rFonts w:ascii="Times New Roman" w:hAnsi="Times New Roman"/>
          <w:sz w:val="28"/>
          <w:szCs w:val="28"/>
          <w:lang w:val="uk-UA"/>
        </w:rPr>
        <w:t xml:space="preserve"> </w:t>
      </w:r>
    </w:p>
    <w:p w:rsidR="005A1429" w:rsidRDefault="005A1429" w:rsidP="0064552F">
      <w:pPr>
        <w:spacing w:after="0"/>
        <w:jc w:val="center"/>
        <w:rPr>
          <w:rFonts w:ascii="Times New Roman" w:hAnsi="Times New Roman"/>
          <w:b/>
          <w:sz w:val="28"/>
          <w:szCs w:val="28"/>
          <w:lang w:val="uk-UA"/>
        </w:rPr>
      </w:pPr>
    </w:p>
    <w:p w:rsidR="00E026A7" w:rsidRPr="007559E5" w:rsidRDefault="00E026A7" w:rsidP="0064552F">
      <w:pPr>
        <w:spacing w:after="0"/>
        <w:jc w:val="center"/>
        <w:rPr>
          <w:rFonts w:ascii="Times New Roman" w:hAnsi="Times New Roman"/>
          <w:b/>
          <w:sz w:val="28"/>
          <w:szCs w:val="28"/>
          <w:lang w:val="uk-UA"/>
        </w:rPr>
      </w:pPr>
      <w:r w:rsidRPr="007559E5">
        <w:rPr>
          <w:rFonts w:ascii="Times New Roman" w:hAnsi="Times New Roman"/>
          <w:b/>
          <w:sz w:val="28"/>
          <w:szCs w:val="28"/>
          <w:lang w:val="uk-UA"/>
        </w:rPr>
        <w:t>1. ІНФОРМАЦІЙНИЙ ОБСЯГ НАВЧАЛЬНОЇ ДИСЦИПЛІНИ</w:t>
      </w:r>
    </w:p>
    <w:p w:rsidR="00E026A7" w:rsidRPr="0073405A" w:rsidRDefault="00E026A7" w:rsidP="0064552F">
      <w:pPr>
        <w:spacing w:after="0"/>
        <w:jc w:val="center"/>
        <w:rPr>
          <w:rFonts w:ascii="Times New Roman" w:hAnsi="Times New Roman"/>
          <w:b/>
          <w:caps/>
          <w:sz w:val="28"/>
          <w:szCs w:val="28"/>
          <w:lang w:val="uk-UA"/>
        </w:rPr>
      </w:pPr>
      <w:r w:rsidRPr="0073405A">
        <w:rPr>
          <w:rFonts w:ascii="Times New Roman" w:hAnsi="Times New Roman"/>
          <w:b/>
          <w:caps/>
          <w:sz w:val="28"/>
          <w:szCs w:val="28"/>
          <w:lang w:val="uk-UA"/>
        </w:rPr>
        <w:t xml:space="preserve"> «І</w:t>
      </w:r>
      <w:r>
        <w:rPr>
          <w:rFonts w:ascii="Times New Roman" w:hAnsi="Times New Roman"/>
          <w:b/>
          <w:caps/>
          <w:sz w:val="28"/>
          <w:szCs w:val="28"/>
          <w:lang w:val="uk-UA"/>
        </w:rPr>
        <w:t>сторія ДЕРЖАВИ І ПРАВА УКРАЇНИ</w:t>
      </w:r>
      <w:r w:rsidRPr="0073405A">
        <w:rPr>
          <w:rFonts w:ascii="Times New Roman" w:hAnsi="Times New Roman"/>
          <w:b/>
          <w:caps/>
          <w:sz w:val="28"/>
          <w:szCs w:val="28"/>
          <w:lang w:val="uk-UA"/>
        </w:rPr>
        <w:t>»</w:t>
      </w:r>
    </w:p>
    <w:p w:rsidR="00E026A7" w:rsidRPr="007559E5" w:rsidRDefault="00E026A7" w:rsidP="0064552F">
      <w:pPr>
        <w:spacing w:after="0"/>
        <w:ind w:firstLine="600"/>
        <w:jc w:val="center"/>
        <w:rPr>
          <w:rFonts w:ascii="Times New Roman" w:hAnsi="Times New Roman"/>
          <w:b/>
          <w:sz w:val="28"/>
          <w:szCs w:val="28"/>
          <w:lang w:val="uk-UA"/>
        </w:rPr>
      </w:pPr>
    </w:p>
    <w:p w:rsidR="00E026A7" w:rsidRPr="007559E5" w:rsidRDefault="00E026A7" w:rsidP="0064552F">
      <w:pPr>
        <w:spacing w:after="0"/>
        <w:jc w:val="center"/>
        <w:rPr>
          <w:rFonts w:ascii="Times New Roman" w:hAnsi="Times New Roman"/>
          <w:b/>
          <w:sz w:val="28"/>
          <w:szCs w:val="28"/>
          <w:lang w:val="uk-UA"/>
        </w:rPr>
      </w:pPr>
      <w:r w:rsidRPr="007559E5">
        <w:rPr>
          <w:rFonts w:ascii="Times New Roman" w:hAnsi="Times New Roman"/>
          <w:b/>
          <w:sz w:val="28"/>
          <w:szCs w:val="28"/>
          <w:lang w:val="uk-UA"/>
        </w:rPr>
        <w:t>1.1. Анотація</w:t>
      </w:r>
    </w:p>
    <w:p w:rsidR="00E026A7" w:rsidRPr="00394E48"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sz w:val="28"/>
          <w:szCs w:val="28"/>
          <w:lang w:val="uk-UA"/>
        </w:rPr>
      </w:pPr>
      <w:r w:rsidRPr="00103D6D">
        <w:rPr>
          <w:rFonts w:ascii="Times New Roman" w:hAnsi="Times New Roman"/>
          <w:color w:val="000000"/>
          <w:sz w:val="28"/>
          <w:szCs w:val="28"/>
          <w:lang w:val="uk-UA" w:eastAsia="ru-RU"/>
        </w:rPr>
        <w:t>Історія держави і права України</w:t>
      </w:r>
      <w:r>
        <w:rPr>
          <w:rFonts w:ascii="Times New Roman" w:hAnsi="Times New Roman"/>
          <w:color w:val="000000"/>
          <w:sz w:val="28"/>
          <w:szCs w:val="28"/>
          <w:lang w:val="uk-UA" w:eastAsia="ru-RU"/>
        </w:rPr>
        <w:t xml:space="preserve"> </w:t>
      </w:r>
      <w:r>
        <w:rPr>
          <w:rFonts w:ascii="Times New Roman" w:hAnsi="Times New Roman"/>
          <w:sz w:val="28"/>
          <w:szCs w:val="28"/>
          <w:lang w:val="uk-UA"/>
        </w:rPr>
        <w:t>– обов’</w:t>
      </w:r>
      <w:r w:rsidRPr="00394E48">
        <w:rPr>
          <w:rFonts w:ascii="Times New Roman" w:hAnsi="Times New Roman"/>
          <w:sz w:val="28"/>
          <w:szCs w:val="28"/>
          <w:lang w:val="uk-UA"/>
        </w:rPr>
        <w:t xml:space="preserve">язкова фундаментальна юридична дисципліна, яка передбачає вивчення </w:t>
      </w:r>
      <w:r>
        <w:rPr>
          <w:rFonts w:ascii="Times New Roman" w:hAnsi="Times New Roman"/>
          <w:sz w:val="28"/>
          <w:szCs w:val="28"/>
          <w:lang w:val="uk-UA"/>
        </w:rPr>
        <w:t xml:space="preserve">здобувачами </w:t>
      </w:r>
      <w:r w:rsidR="00653358">
        <w:rPr>
          <w:rFonts w:ascii="Times New Roman" w:hAnsi="Times New Roman"/>
          <w:sz w:val="28"/>
          <w:szCs w:val="28"/>
          <w:lang w:val="uk-UA"/>
        </w:rPr>
        <w:t>фахової передвищої</w:t>
      </w:r>
      <w:r>
        <w:rPr>
          <w:rFonts w:ascii="Times New Roman" w:hAnsi="Times New Roman"/>
          <w:sz w:val="28"/>
          <w:szCs w:val="28"/>
          <w:lang w:val="uk-UA"/>
        </w:rPr>
        <w:t xml:space="preserve"> освіти </w:t>
      </w:r>
      <w:r w:rsidRPr="00394E48">
        <w:rPr>
          <w:rFonts w:ascii="Times New Roman" w:hAnsi="Times New Roman"/>
          <w:sz w:val="28"/>
          <w:szCs w:val="28"/>
          <w:lang w:val="uk-UA"/>
        </w:rPr>
        <w:t>ступеня «</w:t>
      </w:r>
      <w:r w:rsidR="00653358">
        <w:rPr>
          <w:rFonts w:ascii="Times New Roman" w:hAnsi="Times New Roman"/>
          <w:sz w:val="28"/>
          <w:szCs w:val="28"/>
          <w:lang w:val="uk-UA"/>
        </w:rPr>
        <w:t xml:space="preserve">фаховий молодший </w:t>
      </w:r>
      <w:r w:rsidRPr="00394E48">
        <w:rPr>
          <w:rFonts w:ascii="Times New Roman" w:hAnsi="Times New Roman"/>
          <w:sz w:val="28"/>
          <w:szCs w:val="28"/>
          <w:lang w:val="uk-UA"/>
        </w:rPr>
        <w:t xml:space="preserve">бакалавр», за спеціальністю </w:t>
      </w:r>
      <w:r w:rsidR="00653358" w:rsidRPr="00653358">
        <w:rPr>
          <w:rFonts w:ascii="Times New Roman" w:hAnsi="Times New Roman"/>
          <w:sz w:val="28"/>
          <w:szCs w:val="28"/>
          <w:lang w:val="uk-UA"/>
        </w:rPr>
        <w:t xml:space="preserve">262 «Правоохоронна діяльність» </w:t>
      </w:r>
      <w:r w:rsidRPr="00394E48">
        <w:rPr>
          <w:rFonts w:ascii="Times New Roman" w:hAnsi="Times New Roman"/>
          <w:sz w:val="28"/>
          <w:szCs w:val="28"/>
          <w:lang w:val="uk-UA"/>
        </w:rPr>
        <w:t xml:space="preserve">основних етапів, закономірностей та специфічних умов </w:t>
      </w:r>
      <w:r>
        <w:rPr>
          <w:rFonts w:ascii="Times New Roman" w:hAnsi="Times New Roman"/>
          <w:sz w:val="28"/>
          <w:szCs w:val="28"/>
          <w:lang w:val="uk-UA"/>
        </w:rPr>
        <w:t>виникнення, формування та подальшого</w:t>
      </w:r>
      <w:r w:rsidRPr="00394E48">
        <w:rPr>
          <w:rFonts w:ascii="Times New Roman" w:hAnsi="Times New Roman"/>
          <w:sz w:val="28"/>
          <w:szCs w:val="28"/>
          <w:lang w:val="uk-UA"/>
        </w:rPr>
        <w:t xml:space="preserve"> розвитку державності українського народу та права України з давн</w:t>
      </w:r>
      <w:r>
        <w:rPr>
          <w:rFonts w:ascii="Times New Roman" w:hAnsi="Times New Roman"/>
          <w:sz w:val="28"/>
          <w:szCs w:val="28"/>
          <w:lang w:val="uk-UA"/>
        </w:rPr>
        <w:t>і</w:t>
      </w:r>
      <w:r w:rsidRPr="00394E48">
        <w:rPr>
          <w:rFonts w:ascii="Times New Roman" w:hAnsi="Times New Roman"/>
          <w:sz w:val="28"/>
          <w:szCs w:val="28"/>
          <w:lang w:val="uk-UA"/>
        </w:rPr>
        <w:t xml:space="preserve">х часів до </w:t>
      </w:r>
      <w:r>
        <w:rPr>
          <w:rFonts w:ascii="Times New Roman" w:hAnsi="Times New Roman"/>
          <w:sz w:val="28"/>
          <w:szCs w:val="28"/>
          <w:lang w:val="uk-UA"/>
        </w:rPr>
        <w:t>сучасності</w:t>
      </w:r>
      <w:r w:rsidRPr="00394E48">
        <w:rPr>
          <w:rFonts w:ascii="Times New Roman" w:hAnsi="Times New Roman"/>
          <w:sz w:val="28"/>
          <w:szCs w:val="28"/>
          <w:lang w:val="uk-UA"/>
        </w:rPr>
        <w:t>.</w:t>
      </w:r>
    </w:p>
    <w:p w:rsidR="00E026A7" w:rsidRDefault="00E026A7" w:rsidP="0064552F">
      <w:pPr>
        <w:spacing w:after="0"/>
        <w:ind w:firstLine="540"/>
        <w:jc w:val="both"/>
        <w:rPr>
          <w:rFonts w:ascii="Times New Roman" w:hAnsi="Times New Roman"/>
          <w:sz w:val="28"/>
          <w:szCs w:val="28"/>
          <w:lang w:val="uk-UA"/>
        </w:rPr>
      </w:pPr>
      <w:r w:rsidRPr="00D139CC">
        <w:rPr>
          <w:rFonts w:ascii="Times New Roman" w:hAnsi="Times New Roman"/>
          <w:b/>
          <w:sz w:val="28"/>
          <w:szCs w:val="28"/>
          <w:lang w:val="uk-UA"/>
        </w:rPr>
        <w:t>Предметом</w:t>
      </w:r>
      <w:r w:rsidRPr="00D139CC">
        <w:rPr>
          <w:rFonts w:ascii="Times New Roman" w:hAnsi="Times New Roman"/>
          <w:sz w:val="28"/>
          <w:szCs w:val="28"/>
          <w:lang w:val="uk-UA"/>
        </w:rPr>
        <w:t xml:space="preserve"> </w:t>
      </w:r>
      <w:r w:rsidRPr="00B92435">
        <w:rPr>
          <w:rFonts w:ascii="Times New Roman" w:hAnsi="Times New Roman"/>
          <w:b/>
          <w:sz w:val="28"/>
          <w:szCs w:val="28"/>
          <w:lang w:val="uk-UA"/>
        </w:rPr>
        <w:t>навчальної дисципліни</w:t>
      </w:r>
      <w:r w:rsidRPr="00D139CC">
        <w:rPr>
          <w:rFonts w:ascii="Times New Roman" w:hAnsi="Times New Roman"/>
          <w:sz w:val="28"/>
          <w:szCs w:val="28"/>
          <w:lang w:val="uk-UA"/>
        </w:rPr>
        <w:t xml:space="preserve"> «Історія держави і права України»</w:t>
      </w:r>
      <w:r>
        <w:rPr>
          <w:rFonts w:ascii="Times New Roman" w:hAnsi="Times New Roman"/>
          <w:lang w:val="uk-UA"/>
        </w:rPr>
        <w:t xml:space="preserve"> </w:t>
      </w:r>
      <w:r w:rsidRPr="00D139CC">
        <w:rPr>
          <w:rFonts w:ascii="Times New Roman" w:hAnsi="Times New Roman"/>
          <w:sz w:val="28"/>
          <w:szCs w:val="28"/>
          <w:lang w:val="uk-UA"/>
        </w:rPr>
        <w:t>є</w:t>
      </w:r>
      <w:r>
        <w:rPr>
          <w:rFonts w:ascii="Times New Roman" w:hAnsi="Times New Roman"/>
          <w:sz w:val="28"/>
          <w:szCs w:val="28"/>
          <w:lang w:val="uk-UA"/>
        </w:rPr>
        <w:t xml:space="preserve"> процеси</w:t>
      </w:r>
      <w:r w:rsidRPr="00D139CC">
        <w:rPr>
          <w:rFonts w:ascii="Times New Roman" w:hAnsi="Times New Roman"/>
          <w:sz w:val="28"/>
          <w:szCs w:val="28"/>
          <w:lang w:val="uk-UA"/>
        </w:rPr>
        <w:t xml:space="preserve"> виникнення, становлення, розвитку різноманітних типів і форм держави та права, а також державно-правових інститутів і суспільно-політичних систем, що функціонували на території України, у їхній історичній конкретності та хронологічній послідовності</w:t>
      </w:r>
      <w:r>
        <w:rPr>
          <w:rFonts w:ascii="Times New Roman" w:hAnsi="Times New Roman"/>
          <w:sz w:val="28"/>
          <w:szCs w:val="28"/>
          <w:lang w:val="uk-UA"/>
        </w:rPr>
        <w:t xml:space="preserve"> до сучасності.</w:t>
      </w:r>
    </w:p>
    <w:p w:rsidR="00E026A7" w:rsidRDefault="00E026A7" w:rsidP="0064552F">
      <w:pPr>
        <w:spacing w:after="0"/>
        <w:ind w:firstLine="540"/>
        <w:jc w:val="both"/>
        <w:rPr>
          <w:rFonts w:ascii="Times New Roman" w:hAnsi="Times New Roman"/>
          <w:sz w:val="28"/>
          <w:szCs w:val="28"/>
          <w:lang w:val="uk-UA"/>
        </w:rPr>
      </w:pPr>
      <w:r w:rsidRPr="00B92435">
        <w:rPr>
          <w:rFonts w:ascii="Times New Roman" w:hAnsi="Times New Roman"/>
          <w:b/>
          <w:sz w:val="28"/>
          <w:szCs w:val="28"/>
          <w:lang w:val="uk-UA"/>
        </w:rPr>
        <w:t>Мета вивчення дисципліни</w:t>
      </w:r>
      <w:r>
        <w:rPr>
          <w:rFonts w:ascii="Times New Roman" w:hAnsi="Times New Roman"/>
          <w:sz w:val="28"/>
          <w:szCs w:val="28"/>
          <w:lang w:val="uk-UA"/>
        </w:rPr>
        <w:t xml:space="preserve"> «Історії держави і права України»</w:t>
      </w:r>
      <w:r w:rsidRPr="00B92435">
        <w:rPr>
          <w:rFonts w:ascii="Times New Roman" w:hAnsi="Times New Roman"/>
          <w:sz w:val="28"/>
          <w:szCs w:val="28"/>
          <w:lang w:val="uk-UA"/>
        </w:rPr>
        <w:t xml:space="preserve"> </w:t>
      </w:r>
      <w:r>
        <w:rPr>
          <w:rFonts w:ascii="Times New Roman" w:hAnsi="Times New Roman"/>
          <w:sz w:val="28"/>
          <w:szCs w:val="28"/>
          <w:lang w:val="uk-UA"/>
        </w:rPr>
        <w:t>полягає</w:t>
      </w:r>
      <w:r w:rsidRPr="00B92435">
        <w:rPr>
          <w:rFonts w:ascii="Times New Roman" w:hAnsi="Times New Roman"/>
          <w:sz w:val="28"/>
          <w:szCs w:val="28"/>
          <w:lang w:val="uk-UA"/>
        </w:rPr>
        <w:t xml:space="preserve">  в тому, щоб майбутні </w:t>
      </w:r>
      <w:r w:rsidR="00653358">
        <w:rPr>
          <w:rFonts w:ascii="Times New Roman" w:hAnsi="Times New Roman"/>
          <w:sz w:val="28"/>
          <w:szCs w:val="28"/>
          <w:lang w:val="uk-UA"/>
        </w:rPr>
        <w:t>працівники  сфери правоохоронної діяльності</w:t>
      </w:r>
      <w:r w:rsidRPr="00B92435">
        <w:rPr>
          <w:rFonts w:ascii="Times New Roman" w:hAnsi="Times New Roman"/>
          <w:sz w:val="28"/>
          <w:szCs w:val="28"/>
          <w:lang w:val="uk-UA"/>
        </w:rPr>
        <w:t xml:space="preserve"> володіли знанн</w:t>
      </w:r>
      <w:r>
        <w:rPr>
          <w:rFonts w:ascii="Times New Roman" w:hAnsi="Times New Roman"/>
          <w:sz w:val="28"/>
          <w:szCs w:val="28"/>
          <w:lang w:val="uk-UA"/>
        </w:rPr>
        <w:t>ями про загальні закономірності, особливості та тенденції</w:t>
      </w:r>
      <w:r w:rsidRPr="00B92435">
        <w:rPr>
          <w:rFonts w:ascii="Times New Roman" w:hAnsi="Times New Roman"/>
          <w:sz w:val="28"/>
          <w:szCs w:val="28"/>
          <w:lang w:val="uk-UA"/>
        </w:rPr>
        <w:t xml:space="preserve"> становлення і розвитку державно-правових інститутів України у хронологічній послідовності. </w:t>
      </w:r>
      <w:r>
        <w:rPr>
          <w:rFonts w:ascii="Times New Roman" w:hAnsi="Times New Roman"/>
          <w:sz w:val="28"/>
          <w:szCs w:val="28"/>
          <w:lang w:val="uk-UA"/>
        </w:rPr>
        <w:t>Також, оволодіння матеріалами дисципліни сприяє</w:t>
      </w:r>
      <w:r w:rsidRPr="00103D6D">
        <w:rPr>
          <w:rFonts w:ascii="Times New Roman" w:hAnsi="Times New Roman"/>
          <w:color w:val="000000"/>
          <w:sz w:val="28"/>
          <w:szCs w:val="28"/>
          <w:lang w:val="uk-UA" w:eastAsia="ru-RU"/>
        </w:rPr>
        <w:t xml:space="preserve"> формуванн</w:t>
      </w:r>
      <w:r>
        <w:rPr>
          <w:rFonts w:ascii="Times New Roman" w:hAnsi="Times New Roman"/>
          <w:color w:val="000000"/>
          <w:sz w:val="28"/>
          <w:szCs w:val="28"/>
          <w:lang w:val="uk-UA" w:eastAsia="ru-RU"/>
        </w:rPr>
        <w:t>ю</w:t>
      </w:r>
      <w:r w:rsidRPr="00103D6D">
        <w:rPr>
          <w:rFonts w:ascii="Times New Roman" w:hAnsi="Times New Roman"/>
          <w:color w:val="000000"/>
          <w:sz w:val="28"/>
          <w:szCs w:val="28"/>
          <w:lang w:val="uk-UA" w:eastAsia="ru-RU"/>
        </w:rPr>
        <w:t xml:space="preserve"> широкого загальнокуль</w:t>
      </w:r>
      <w:r w:rsidRPr="00103D6D">
        <w:rPr>
          <w:rFonts w:ascii="Times New Roman" w:hAnsi="Times New Roman"/>
          <w:color w:val="000000"/>
          <w:sz w:val="28"/>
          <w:szCs w:val="28"/>
          <w:lang w:val="uk-UA" w:eastAsia="ru-RU"/>
        </w:rPr>
        <w:softHyphen/>
        <w:t xml:space="preserve">турного світогляду, професійної </w:t>
      </w:r>
      <w:r w:rsidRPr="00103D6D">
        <w:rPr>
          <w:rFonts w:ascii="Times New Roman" w:hAnsi="Times New Roman"/>
          <w:sz w:val="28"/>
          <w:szCs w:val="28"/>
          <w:lang w:val="uk-UA" w:eastAsia="ru-RU"/>
        </w:rPr>
        <w:t>правосвідомості</w:t>
      </w:r>
      <w:r>
        <w:rPr>
          <w:rFonts w:ascii="Times New Roman" w:hAnsi="Times New Roman"/>
          <w:sz w:val="28"/>
          <w:szCs w:val="28"/>
          <w:lang w:val="uk-UA" w:eastAsia="ru-RU"/>
        </w:rPr>
        <w:t>,</w:t>
      </w:r>
      <w:r w:rsidRPr="00103D6D">
        <w:rPr>
          <w:rFonts w:ascii="Times New Roman" w:hAnsi="Times New Roman"/>
          <w:sz w:val="28"/>
          <w:szCs w:val="28"/>
          <w:lang w:val="uk-UA" w:eastAsia="ru-RU"/>
        </w:rPr>
        <w:t xml:space="preserve"> правової культу</w:t>
      </w:r>
      <w:r w:rsidRPr="00103D6D">
        <w:rPr>
          <w:rFonts w:ascii="Times New Roman" w:hAnsi="Times New Roman"/>
          <w:sz w:val="28"/>
          <w:szCs w:val="28"/>
          <w:lang w:val="uk-UA" w:eastAsia="ru-RU"/>
        </w:rPr>
        <w:softHyphen/>
        <w:t>ри майбутнього юриста,  вихову</w:t>
      </w:r>
      <w:r>
        <w:rPr>
          <w:rFonts w:ascii="Times New Roman" w:hAnsi="Times New Roman"/>
          <w:sz w:val="28"/>
          <w:szCs w:val="28"/>
          <w:lang w:val="uk-UA" w:eastAsia="ru-RU"/>
        </w:rPr>
        <w:t>є патріотизм</w:t>
      </w:r>
      <w:r w:rsidRPr="00103D6D">
        <w:rPr>
          <w:rFonts w:ascii="Times New Roman" w:hAnsi="Times New Roman"/>
          <w:sz w:val="28"/>
          <w:szCs w:val="28"/>
          <w:lang w:val="uk-UA" w:eastAsia="ru-RU"/>
        </w:rPr>
        <w:t xml:space="preserve"> та поваг</w:t>
      </w:r>
      <w:r>
        <w:rPr>
          <w:rFonts w:ascii="Times New Roman" w:hAnsi="Times New Roman"/>
          <w:sz w:val="28"/>
          <w:szCs w:val="28"/>
          <w:lang w:val="uk-UA" w:eastAsia="ru-RU"/>
        </w:rPr>
        <w:t>у</w:t>
      </w:r>
      <w:r w:rsidRPr="00103D6D">
        <w:rPr>
          <w:rFonts w:ascii="Times New Roman" w:hAnsi="Times New Roman"/>
          <w:sz w:val="28"/>
          <w:szCs w:val="28"/>
          <w:lang w:val="uk-UA" w:eastAsia="ru-RU"/>
        </w:rPr>
        <w:t xml:space="preserve"> до Батьківщини</w:t>
      </w:r>
      <w:r w:rsidRPr="00103D6D">
        <w:rPr>
          <w:rFonts w:ascii="Times New Roman" w:hAnsi="Times New Roman"/>
          <w:color w:val="000000"/>
          <w:sz w:val="28"/>
          <w:szCs w:val="28"/>
          <w:lang w:val="uk-UA" w:eastAsia="ru-RU"/>
        </w:rPr>
        <w:t xml:space="preserve"> тощо.</w:t>
      </w:r>
    </w:p>
    <w:p w:rsidR="00E026A7"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color w:val="000000"/>
          <w:sz w:val="28"/>
          <w:szCs w:val="28"/>
          <w:lang w:val="uk-UA" w:eastAsia="ru-RU"/>
        </w:rPr>
      </w:pPr>
      <w:r w:rsidRPr="00B92435">
        <w:rPr>
          <w:rFonts w:ascii="Times New Roman" w:hAnsi="Times New Roman"/>
          <w:sz w:val="28"/>
          <w:szCs w:val="28"/>
          <w:lang w:val="uk-UA"/>
        </w:rPr>
        <w:t xml:space="preserve">Відповідно до мети </w:t>
      </w:r>
      <w:r w:rsidRPr="00431EB6">
        <w:rPr>
          <w:rFonts w:ascii="Times New Roman" w:hAnsi="Times New Roman"/>
          <w:b/>
          <w:sz w:val="28"/>
          <w:szCs w:val="28"/>
          <w:lang w:val="uk-UA"/>
        </w:rPr>
        <w:t>головним завданням дисципліни</w:t>
      </w:r>
      <w:r w:rsidRPr="00B92435">
        <w:rPr>
          <w:rFonts w:ascii="Times New Roman" w:hAnsi="Times New Roman"/>
          <w:sz w:val="28"/>
          <w:szCs w:val="28"/>
          <w:lang w:val="uk-UA"/>
        </w:rPr>
        <w:t xml:space="preserve"> «Історія держави і права України» </w:t>
      </w:r>
      <w:r w:rsidRPr="00103D6D">
        <w:rPr>
          <w:rFonts w:ascii="Times New Roman" w:hAnsi="Times New Roman"/>
          <w:color w:val="000000"/>
          <w:sz w:val="28"/>
          <w:szCs w:val="28"/>
          <w:lang w:val="uk-UA" w:eastAsia="ru-RU"/>
        </w:rPr>
        <w:t>є вивчення еволюції української державної традиції, а та</w:t>
      </w:r>
      <w:r w:rsidRPr="00103D6D">
        <w:rPr>
          <w:rFonts w:ascii="Times New Roman" w:hAnsi="Times New Roman"/>
          <w:color w:val="000000"/>
          <w:sz w:val="28"/>
          <w:szCs w:val="28"/>
          <w:lang w:val="uk-UA" w:eastAsia="ru-RU"/>
        </w:rPr>
        <w:softHyphen/>
        <w:t xml:space="preserve">кож розвитку механізмів державної влади в Україні та зародження і функціонування правової системи в цілому і окремих галузей права. </w:t>
      </w:r>
    </w:p>
    <w:p w:rsidR="00E026A7" w:rsidRDefault="00E026A7" w:rsidP="0064552F">
      <w:pPr>
        <w:spacing w:after="0"/>
        <w:ind w:firstLine="540"/>
        <w:jc w:val="both"/>
        <w:rPr>
          <w:rFonts w:ascii="Times New Roman" w:hAnsi="Times New Roman"/>
          <w:sz w:val="28"/>
          <w:szCs w:val="28"/>
          <w:lang w:val="uk-UA"/>
        </w:rPr>
      </w:pPr>
      <w:r>
        <w:rPr>
          <w:rFonts w:ascii="Times New Roman" w:hAnsi="Times New Roman"/>
          <w:sz w:val="28"/>
          <w:szCs w:val="28"/>
          <w:lang w:val="uk-UA"/>
        </w:rPr>
        <w:t>У процесі опанування здобувачами цією дисципліною, вони набудуть знання</w:t>
      </w:r>
      <w:r w:rsidRPr="00B92435">
        <w:rPr>
          <w:rFonts w:ascii="Times New Roman" w:hAnsi="Times New Roman"/>
          <w:sz w:val="28"/>
          <w:szCs w:val="28"/>
          <w:lang w:val="uk-UA"/>
        </w:rPr>
        <w:t xml:space="preserve"> </w:t>
      </w:r>
      <w:r>
        <w:rPr>
          <w:rFonts w:ascii="Times New Roman" w:hAnsi="Times New Roman"/>
          <w:sz w:val="28"/>
          <w:szCs w:val="28"/>
          <w:lang w:val="uk-UA"/>
        </w:rPr>
        <w:t>про</w:t>
      </w:r>
      <w:r w:rsidRPr="00B92435">
        <w:rPr>
          <w:rFonts w:ascii="Times New Roman" w:hAnsi="Times New Roman"/>
          <w:sz w:val="28"/>
          <w:szCs w:val="28"/>
          <w:lang w:val="uk-UA"/>
        </w:rPr>
        <w:t xml:space="preserve">: </w:t>
      </w:r>
    </w:p>
    <w:p w:rsidR="00E026A7" w:rsidRDefault="00E026A7" w:rsidP="0064552F">
      <w:pPr>
        <w:spacing w:after="0"/>
        <w:ind w:firstLine="540"/>
        <w:jc w:val="both"/>
        <w:rPr>
          <w:rFonts w:ascii="Times New Roman" w:hAnsi="Times New Roman"/>
          <w:sz w:val="28"/>
          <w:szCs w:val="28"/>
          <w:lang w:val="uk-UA"/>
        </w:rPr>
      </w:pPr>
      <w:r w:rsidRPr="00B92435">
        <w:rPr>
          <w:rFonts w:ascii="Times New Roman" w:hAnsi="Times New Roman"/>
          <w:sz w:val="28"/>
          <w:szCs w:val="28"/>
          <w:lang w:val="uk-UA"/>
        </w:rPr>
        <w:t>– закономірност</w:t>
      </w:r>
      <w:r>
        <w:rPr>
          <w:rFonts w:ascii="Times New Roman" w:hAnsi="Times New Roman"/>
          <w:sz w:val="28"/>
          <w:szCs w:val="28"/>
          <w:lang w:val="uk-UA"/>
        </w:rPr>
        <w:t>і</w:t>
      </w:r>
      <w:r w:rsidRPr="00B92435">
        <w:rPr>
          <w:rFonts w:ascii="Times New Roman" w:hAnsi="Times New Roman"/>
          <w:sz w:val="28"/>
          <w:szCs w:val="28"/>
          <w:lang w:val="uk-UA"/>
        </w:rPr>
        <w:t xml:space="preserve"> та тенденці</w:t>
      </w:r>
      <w:r>
        <w:rPr>
          <w:rFonts w:ascii="Times New Roman" w:hAnsi="Times New Roman"/>
          <w:sz w:val="28"/>
          <w:szCs w:val="28"/>
          <w:lang w:val="uk-UA"/>
        </w:rPr>
        <w:t>ї</w:t>
      </w:r>
      <w:r w:rsidRPr="00B92435">
        <w:rPr>
          <w:rFonts w:ascii="Times New Roman" w:hAnsi="Times New Roman"/>
          <w:sz w:val="28"/>
          <w:szCs w:val="28"/>
          <w:lang w:val="uk-UA"/>
        </w:rPr>
        <w:t xml:space="preserve"> становлення і розвитку державно-правових інститутів України, а також історичн</w:t>
      </w:r>
      <w:r>
        <w:rPr>
          <w:rFonts w:ascii="Times New Roman" w:hAnsi="Times New Roman"/>
          <w:sz w:val="28"/>
          <w:szCs w:val="28"/>
          <w:lang w:val="uk-UA"/>
        </w:rPr>
        <w:t>і</w:t>
      </w:r>
      <w:r w:rsidRPr="00B92435">
        <w:rPr>
          <w:rFonts w:ascii="Times New Roman" w:hAnsi="Times New Roman"/>
          <w:sz w:val="28"/>
          <w:szCs w:val="28"/>
          <w:lang w:val="uk-UA"/>
        </w:rPr>
        <w:t xml:space="preserve"> тип</w:t>
      </w:r>
      <w:r>
        <w:rPr>
          <w:rFonts w:ascii="Times New Roman" w:hAnsi="Times New Roman"/>
          <w:sz w:val="28"/>
          <w:szCs w:val="28"/>
          <w:lang w:val="uk-UA"/>
        </w:rPr>
        <w:t>и</w:t>
      </w:r>
      <w:r w:rsidRPr="00B92435">
        <w:rPr>
          <w:rFonts w:ascii="Times New Roman" w:hAnsi="Times New Roman"/>
          <w:sz w:val="28"/>
          <w:szCs w:val="28"/>
          <w:lang w:val="uk-UA"/>
        </w:rPr>
        <w:t>, форм</w:t>
      </w:r>
      <w:r>
        <w:rPr>
          <w:rFonts w:ascii="Times New Roman" w:hAnsi="Times New Roman"/>
          <w:sz w:val="28"/>
          <w:szCs w:val="28"/>
          <w:lang w:val="uk-UA"/>
        </w:rPr>
        <w:t>и</w:t>
      </w:r>
      <w:r w:rsidRPr="00B92435">
        <w:rPr>
          <w:rFonts w:ascii="Times New Roman" w:hAnsi="Times New Roman"/>
          <w:sz w:val="28"/>
          <w:szCs w:val="28"/>
          <w:lang w:val="uk-UA"/>
        </w:rPr>
        <w:t xml:space="preserve"> держави і права в Україні у хронологічній послідовності; </w:t>
      </w:r>
    </w:p>
    <w:p w:rsidR="00E026A7" w:rsidRDefault="00E026A7" w:rsidP="0064552F">
      <w:pPr>
        <w:spacing w:after="0"/>
        <w:ind w:firstLine="540"/>
        <w:jc w:val="both"/>
        <w:rPr>
          <w:rFonts w:ascii="Times New Roman" w:hAnsi="Times New Roman"/>
          <w:sz w:val="28"/>
          <w:szCs w:val="28"/>
          <w:lang w:val="uk-UA"/>
        </w:rPr>
      </w:pPr>
      <w:r w:rsidRPr="00B92435">
        <w:rPr>
          <w:rFonts w:ascii="Times New Roman" w:hAnsi="Times New Roman"/>
          <w:sz w:val="28"/>
          <w:szCs w:val="28"/>
          <w:lang w:val="uk-UA"/>
        </w:rPr>
        <w:t>– особливост</w:t>
      </w:r>
      <w:r>
        <w:rPr>
          <w:rFonts w:ascii="Times New Roman" w:hAnsi="Times New Roman"/>
          <w:sz w:val="28"/>
          <w:szCs w:val="28"/>
          <w:lang w:val="uk-UA"/>
        </w:rPr>
        <w:t>і</w:t>
      </w:r>
      <w:r w:rsidRPr="00B92435">
        <w:rPr>
          <w:rFonts w:ascii="Times New Roman" w:hAnsi="Times New Roman"/>
          <w:sz w:val="28"/>
          <w:szCs w:val="28"/>
          <w:lang w:val="uk-UA"/>
        </w:rPr>
        <w:t xml:space="preserve"> становлення і розвитку механізму держави та правових інститутів в Україні у хронологічній послідовності; </w:t>
      </w:r>
    </w:p>
    <w:p w:rsidR="00E026A7" w:rsidRPr="00B92435" w:rsidRDefault="00E026A7" w:rsidP="0064552F">
      <w:pPr>
        <w:spacing w:after="0"/>
        <w:ind w:firstLine="540"/>
        <w:jc w:val="both"/>
        <w:rPr>
          <w:rFonts w:ascii="Times New Roman" w:hAnsi="Times New Roman"/>
          <w:b/>
          <w:sz w:val="28"/>
          <w:szCs w:val="28"/>
          <w:lang w:val="uk-UA"/>
        </w:rPr>
      </w:pPr>
      <w:r w:rsidRPr="00B92435">
        <w:rPr>
          <w:rFonts w:ascii="Times New Roman" w:hAnsi="Times New Roman"/>
          <w:sz w:val="28"/>
          <w:szCs w:val="28"/>
          <w:lang w:val="uk-UA"/>
        </w:rPr>
        <w:t>– еволюції вітчизняної державно-правової традиції і формування правосвідомості українського народу.</w:t>
      </w:r>
    </w:p>
    <w:p w:rsidR="00E026A7"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lastRenderedPageBreak/>
        <w:t>Д</w:t>
      </w:r>
      <w:r w:rsidRPr="00103D6D">
        <w:rPr>
          <w:rFonts w:ascii="Times New Roman" w:hAnsi="Times New Roman"/>
          <w:color w:val="000000"/>
          <w:sz w:val="28"/>
          <w:szCs w:val="28"/>
          <w:lang w:val="uk-UA" w:eastAsia="ru-RU"/>
        </w:rPr>
        <w:t xml:space="preserve">исципліна «Історія держави і права України» охоплює розвиток усіх галузей права, всі аспекти еволюції держави, її механізм, форму державної єдності та ін. Її призначення полягає не лише в тому, щоб задовольнити пізнавальні потреби студентів, а й виховати в них дух національної свідомості. </w:t>
      </w:r>
    </w:p>
    <w:p w:rsidR="00E026A7" w:rsidRPr="00103D6D"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sz w:val="28"/>
          <w:szCs w:val="28"/>
          <w:lang w:val="uk-UA" w:eastAsia="ru-RU"/>
        </w:rPr>
      </w:pPr>
      <w:r>
        <w:rPr>
          <w:rFonts w:ascii="Times New Roman" w:hAnsi="Times New Roman"/>
          <w:color w:val="000000"/>
          <w:sz w:val="28"/>
          <w:szCs w:val="28"/>
          <w:lang w:val="uk-UA" w:eastAsia="ru-RU"/>
        </w:rPr>
        <w:t>Знання «історії держави і права України»</w:t>
      </w:r>
      <w:r w:rsidRPr="00103D6D">
        <w:rPr>
          <w:rFonts w:ascii="Times New Roman" w:hAnsi="Times New Roman"/>
          <w:color w:val="000000"/>
          <w:sz w:val="28"/>
          <w:szCs w:val="28"/>
          <w:lang w:val="uk-UA" w:eastAsia="ru-RU"/>
        </w:rPr>
        <w:t xml:space="preserve"> сприяють кращому </w:t>
      </w:r>
      <w:r>
        <w:rPr>
          <w:rFonts w:ascii="Times New Roman" w:hAnsi="Times New Roman"/>
          <w:color w:val="000000"/>
          <w:sz w:val="28"/>
          <w:szCs w:val="28"/>
          <w:lang w:val="uk-UA" w:eastAsia="ru-RU"/>
        </w:rPr>
        <w:t>розумінню</w:t>
      </w:r>
      <w:r w:rsidRPr="00103D6D">
        <w:rPr>
          <w:rFonts w:ascii="Times New Roman" w:hAnsi="Times New Roman"/>
          <w:color w:val="000000"/>
          <w:sz w:val="28"/>
          <w:szCs w:val="28"/>
          <w:lang w:val="uk-UA" w:eastAsia="ru-RU"/>
        </w:rPr>
        <w:t xml:space="preserve"> спеціальних юридичних дис</w:t>
      </w:r>
      <w:r w:rsidRPr="00103D6D">
        <w:rPr>
          <w:rFonts w:ascii="Times New Roman" w:hAnsi="Times New Roman"/>
          <w:color w:val="000000"/>
          <w:sz w:val="28"/>
          <w:szCs w:val="28"/>
          <w:lang w:val="uk-UA" w:eastAsia="ru-RU"/>
        </w:rPr>
        <w:softHyphen/>
        <w:t>циплін, таких як: конституційне, цивільне, трудове, кримінальне, процесуальне право та ін. Їх ґрунтовне вивчення, у тому числі, глибокий аналіз важливих за</w:t>
      </w:r>
      <w:r w:rsidRPr="00103D6D">
        <w:rPr>
          <w:rFonts w:ascii="Times New Roman" w:hAnsi="Times New Roman"/>
          <w:color w:val="000000"/>
          <w:sz w:val="28"/>
          <w:szCs w:val="28"/>
          <w:lang w:val="uk-UA" w:eastAsia="ru-RU"/>
        </w:rPr>
        <w:softHyphen/>
        <w:t>конодавчих актів, потрібні не лише для підвищення якості істо</w:t>
      </w:r>
      <w:r>
        <w:rPr>
          <w:rFonts w:ascii="Times New Roman" w:hAnsi="Times New Roman"/>
          <w:color w:val="000000"/>
          <w:sz w:val="28"/>
          <w:szCs w:val="28"/>
          <w:lang w:val="uk-UA" w:eastAsia="ru-RU"/>
        </w:rPr>
        <w:t>рико-правової підготовки здобувач</w:t>
      </w:r>
      <w:r w:rsidRPr="00103D6D">
        <w:rPr>
          <w:rFonts w:ascii="Times New Roman" w:hAnsi="Times New Roman"/>
          <w:color w:val="000000"/>
          <w:sz w:val="28"/>
          <w:szCs w:val="28"/>
          <w:lang w:val="uk-UA" w:eastAsia="ru-RU"/>
        </w:rPr>
        <w:t>ів та формування їх загальної правової культури, але й для всебічного глибокого усвідомлення галузей дію</w:t>
      </w:r>
      <w:r w:rsidRPr="00103D6D">
        <w:rPr>
          <w:rFonts w:ascii="Times New Roman" w:hAnsi="Times New Roman"/>
          <w:color w:val="000000"/>
          <w:sz w:val="28"/>
          <w:szCs w:val="28"/>
          <w:lang w:val="uk-UA" w:eastAsia="ru-RU"/>
        </w:rPr>
        <w:softHyphen/>
        <w:t xml:space="preserve">чого права. </w:t>
      </w:r>
    </w:p>
    <w:p w:rsidR="00E026A7" w:rsidRPr="007E7963"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Навчальна дисципліна </w:t>
      </w:r>
      <w:r w:rsidRPr="00103D6D">
        <w:rPr>
          <w:rFonts w:ascii="Times New Roman" w:hAnsi="Times New Roman"/>
          <w:color w:val="000000"/>
          <w:sz w:val="28"/>
          <w:szCs w:val="28"/>
          <w:lang w:val="uk-UA" w:eastAsia="ru-RU"/>
        </w:rPr>
        <w:t xml:space="preserve">«Історія держави і права України» </w:t>
      </w:r>
      <w:r>
        <w:rPr>
          <w:rFonts w:ascii="Times New Roman" w:hAnsi="Times New Roman"/>
          <w:color w:val="000000"/>
          <w:sz w:val="28"/>
          <w:szCs w:val="28"/>
          <w:lang w:val="uk-UA" w:eastAsia="ru-RU"/>
        </w:rPr>
        <w:t>вивчається</w:t>
      </w:r>
      <w:r w:rsidRPr="00A30E3E">
        <w:rPr>
          <w:sz w:val="24"/>
          <w:lang w:val="uk-UA"/>
        </w:rPr>
        <w:t xml:space="preserve"> </w:t>
      </w:r>
      <w:r w:rsidRPr="007E7963">
        <w:rPr>
          <w:rFonts w:ascii="Times New Roman" w:hAnsi="Times New Roman"/>
          <w:sz w:val="28"/>
          <w:szCs w:val="28"/>
          <w:lang w:val="uk-UA"/>
        </w:rPr>
        <w:t>підчас засвоєння циклу забезпечення загальнонаукових (філософських) компетентностей</w:t>
      </w:r>
      <w:r>
        <w:rPr>
          <w:rFonts w:ascii="Times New Roman" w:hAnsi="Times New Roman"/>
          <w:sz w:val="28"/>
          <w:szCs w:val="28"/>
          <w:lang w:val="uk-UA"/>
        </w:rPr>
        <w:t xml:space="preserve"> і</w:t>
      </w:r>
      <w:r w:rsidRPr="00DB3A49">
        <w:rPr>
          <w:rFonts w:ascii="Times New Roman" w:hAnsi="Times New Roman"/>
          <w:sz w:val="28"/>
          <w:szCs w:val="28"/>
          <w:lang w:val="uk-UA" w:eastAsia="ru-RU"/>
        </w:rPr>
        <w:t xml:space="preserve"> є</w:t>
      </w:r>
      <w:r w:rsidRPr="00DB3A49">
        <w:rPr>
          <w:rFonts w:ascii="Times New Roman" w:hAnsi="Times New Roman"/>
          <w:sz w:val="28"/>
          <w:szCs w:val="28"/>
          <w:lang w:val="uk-UA"/>
        </w:rPr>
        <w:t xml:space="preserve"> підґрунтям</w:t>
      </w:r>
      <w:r>
        <w:rPr>
          <w:rFonts w:ascii="Times New Roman" w:hAnsi="Times New Roman"/>
          <w:sz w:val="28"/>
          <w:szCs w:val="28"/>
          <w:lang w:val="uk-UA"/>
        </w:rPr>
        <w:t xml:space="preserve"> </w:t>
      </w:r>
      <w:r w:rsidRPr="007E7963">
        <w:rPr>
          <w:rFonts w:ascii="Times New Roman" w:hAnsi="Times New Roman"/>
          <w:sz w:val="28"/>
          <w:szCs w:val="28"/>
          <w:lang w:val="uk-UA"/>
        </w:rPr>
        <w:t>для переходу до засвоєння спеціальних (фахових) компетентностей за обраною спеціалізацією</w:t>
      </w:r>
      <w:r>
        <w:rPr>
          <w:rFonts w:ascii="Times New Roman" w:hAnsi="Times New Roman"/>
          <w:sz w:val="28"/>
          <w:szCs w:val="28"/>
          <w:lang w:val="uk-UA"/>
        </w:rPr>
        <w:t>.</w:t>
      </w:r>
    </w:p>
    <w:p w:rsidR="00E026A7" w:rsidRPr="00037F00"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sz w:val="28"/>
          <w:szCs w:val="28"/>
          <w:lang w:val="uk-UA" w:eastAsia="ru-RU"/>
        </w:rPr>
      </w:pPr>
      <w:r w:rsidRPr="00037F00">
        <w:rPr>
          <w:rFonts w:ascii="Times New Roman" w:hAnsi="Times New Roman"/>
          <w:sz w:val="28"/>
          <w:szCs w:val="28"/>
          <w:lang w:val="uk-UA"/>
        </w:rPr>
        <w:t xml:space="preserve">Значення </w:t>
      </w:r>
      <w:r>
        <w:rPr>
          <w:rFonts w:ascii="Times New Roman" w:hAnsi="Times New Roman"/>
          <w:sz w:val="28"/>
          <w:szCs w:val="28"/>
          <w:lang w:val="uk-UA"/>
        </w:rPr>
        <w:t>дисципліни «Історія</w:t>
      </w:r>
      <w:r w:rsidRPr="00037F00">
        <w:rPr>
          <w:rFonts w:ascii="Times New Roman" w:hAnsi="Times New Roman"/>
          <w:sz w:val="28"/>
          <w:szCs w:val="28"/>
          <w:lang w:val="uk-UA"/>
        </w:rPr>
        <w:t xml:space="preserve"> держави і права України</w:t>
      </w:r>
      <w:r>
        <w:rPr>
          <w:rFonts w:ascii="Times New Roman" w:hAnsi="Times New Roman"/>
          <w:sz w:val="28"/>
          <w:szCs w:val="28"/>
          <w:lang w:val="uk-UA"/>
        </w:rPr>
        <w:t>» є надзвичайно важливим з різних причин. Її вивчення</w:t>
      </w:r>
      <w:r w:rsidRPr="00037F00">
        <w:rPr>
          <w:rFonts w:ascii="Times New Roman" w:hAnsi="Times New Roman"/>
          <w:sz w:val="28"/>
          <w:szCs w:val="28"/>
          <w:lang w:val="uk-UA"/>
        </w:rPr>
        <w:t xml:space="preserve"> сприяє формуванню глибокої особистої поваги до загальновизнаних моральних і правових цінностей</w:t>
      </w:r>
      <w:r>
        <w:rPr>
          <w:rFonts w:ascii="Times New Roman" w:hAnsi="Times New Roman"/>
          <w:sz w:val="28"/>
          <w:szCs w:val="28"/>
          <w:lang w:val="uk-UA"/>
        </w:rPr>
        <w:t xml:space="preserve"> майбутнього юриста</w:t>
      </w:r>
      <w:r w:rsidRPr="00037F00">
        <w:rPr>
          <w:rFonts w:ascii="Times New Roman" w:hAnsi="Times New Roman"/>
          <w:sz w:val="28"/>
          <w:szCs w:val="28"/>
          <w:lang w:val="uk-UA"/>
        </w:rPr>
        <w:t>, багатовікових традицій розвитку вітчизняної державності, правових інститутів та сучасного конституційного статусу України як суверенної, незалежної, демократичної держави, що</w:t>
      </w:r>
      <w:r>
        <w:rPr>
          <w:rFonts w:ascii="Times New Roman" w:hAnsi="Times New Roman"/>
          <w:sz w:val="28"/>
          <w:szCs w:val="28"/>
          <w:lang w:val="uk-UA"/>
        </w:rPr>
        <w:t xml:space="preserve"> є</w:t>
      </w:r>
      <w:r w:rsidRPr="00037F00">
        <w:rPr>
          <w:rFonts w:ascii="Times New Roman" w:hAnsi="Times New Roman"/>
          <w:sz w:val="28"/>
          <w:szCs w:val="28"/>
          <w:lang w:val="uk-UA"/>
        </w:rPr>
        <w:t xml:space="preserve"> вкрай необхідн</w:t>
      </w:r>
      <w:r>
        <w:rPr>
          <w:rFonts w:ascii="Times New Roman" w:hAnsi="Times New Roman"/>
          <w:sz w:val="28"/>
          <w:szCs w:val="28"/>
          <w:lang w:val="uk-UA"/>
        </w:rPr>
        <w:t>им</w:t>
      </w:r>
      <w:r w:rsidRPr="00037F00">
        <w:rPr>
          <w:rFonts w:ascii="Times New Roman" w:hAnsi="Times New Roman"/>
          <w:sz w:val="28"/>
          <w:szCs w:val="28"/>
          <w:lang w:val="uk-UA"/>
        </w:rPr>
        <w:t xml:space="preserve"> сучасному</w:t>
      </w:r>
      <w:r>
        <w:rPr>
          <w:rFonts w:ascii="Times New Roman" w:hAnsi="Times New Roman"/>
          <w:sz w:val="28"/>
          <w:szCs w:val="28"/>
          <w:lang w:val="uk-UA"/>
        </w:rPr>
        <w:t xml:space="preserve"> юристу.</w:t>
      </w:r>
    </w:p>
    <w:p w:rsidR="00E026A7" w:rsidRPr="00103D6D" w:rsidRDefault="00E026A7" w:rsidP="0064552F">
      <w:pPr>
        <w:shd w:val="clear" w:color="auto" w:fill="FFFFFF"/>
        <w:tabs>
          <w:tab w:val="left" w:pos="9600"/>
        </w:tabs>
        <w:autoSpaceDE w:val="0"/>
        <w:autoSpaceDN w:val="0"/>
        <w:adjustRightInd w:val="0"/>
        <w:spacing w:after="0"/>
        <w:ind w:firstLine="567"/>
        <w:jc w:val="both"/>
        <w:rPr>
          <w:rFonts w:ascii="Times New Roman" w:hAnsi="Times New Roman"/>
          <w:sz w:val="28"/>
          <w:szCs w:val="28"/>
          <w:lang w:val="uk-UA" w:eastAsia="ru-RU"/>
        </w:rPr>
      </w:pPr>
      <w:r w:rsidRPr="00103D6D">
        <w:rPr>
          <w:rFonts w:ascii="Times New Roman" w:hAnsi="Times New Roman"/>
          <w:sz w:val="28"/>
          <w:szCs w:val="28"/>
          <w:lang w:val="uk-UA" w:eastAsia="ru-RU"/>
        </w:rPr>
        <w:t xml:space="preserve">Під час навчання </w:t>
      </w:r>
      <w:r>
        <w:rPr>
          <w:rFonts w:ascii="Times New Roman" w:hAnsi="Times New Roman"/>
          <w:b/>
          <w:bCs/>
          <w:sz w:val="28"/>
          <w:szCs w:val="28"/>
          <w:lang w:val="uk-UA" w:eastAsia="ru-RU"/>
        </w:rPr>
        <w:t xml:space="preserve">здобувачі </w:t>
      </w:r>
      <w:r w:rsidR="006028BF">
        <w:rPr>
          <w:rFonts w:ascii="Times New Roman" w:hAnsi="Times New Roman"/>
          <w:b/>
          <w:bCs/>
          <w:sz w:val="28"/>
          <w:szCs w:val="28"/>
          <w:lang w:val="uk-UA" w:eastAsia="ru-RU"/>
        </w:rPr>
        <w:t>фахової передвищо</w:t>
      </w:r>
      <w:r>
        <w:rPr>
          <w:rFonts w:ascii="Times New Roman" w:hAnsi="Times New Roman"/>
          <w:b/>
          <w:bCs/>
          <w:sz w:val="28"/>
          <w:szCs w:val="28"/>
          <w:lang w:val="uk-UA" w:eastAsia="ru-RU"/>
        </w:rPr>
        <w:t>ї освіти</w:t>
      </w:r>
      <w:r w:rsidRPr="00103D6D">
        <w:rPr>
          <w:rFonts w:ascii="Times New Roman" w:hAnsi="Times New Roman"/>
          <w:b/>
          <w:bCs/>
          <w:sz w:val="28"/>
          <w:szCs w:val="28"/>
          <w:lang w:val="uk-UA" w:eastAsia="ru-RU"/>
        </w:rPr>
        <w:t xml:space="preserve"> мають виробити вміння: </w:t>
      </w:r>
      <w:r w:rsidRPr="00103D6D">
        <w:rPr>
          <w:rFonts w:ascii="Times New Roman" w:hAnsi="Times New Roman"/>
          <w:sz w:val="28"/>
          <w:szCs w:val="28"/>
          <w:lang w:val="uk-UA" w:eastAsia="ru-RU"/>
        </w:rPr>
        <w:t>аналізува</w:t>
      </w:r>
      <w:r w:rsidRPr="00103D6D">
        <w:rPr>
          <w:rFonts w:ascii="Times New Roman" w:hAnsi="Times New Roman"/>
          <w:sz w:val="28"/>
          <w:szCs w:val="28"/>
          <w:lang w:val="uk-UA" w:eastAsia="ru-RU"/>
        </w:rPr>
        <w:softHyphen/>
        <w:t>ти історико-правові документи, державні</w:t>
      </w:r>
      <w:r w:rsidRPr="00103D6D">
        <w:rPr>
          <w:rFonts w:ascii="Times New Roman" w:hAnsi="Times New Roman"/>
          <w:color w:val="000000"/>
          <w:sz w:val="28"/>
          <w:szCs w:val="28"/>
          <w:lang w:val="uk-UA" w:eastAsia="ru-RU"/>
        </w:rPr>
        <w:t xml:space="preserve"> реформи у сфері організації органів влади й управління, суду та судочинства, права, які здійснювались на українських теренах у минулому; про</w:t>
      </w:r>
      <w:r w:rsidRPr="00103D6D">
        <w:rPr>
          <w:rFonts w:ascii="Times New Roman" w:hAnsi="Times New Roman"/>
          <w:color w:val="000000"/>
          <w:sz w:val="28"/>
          <w:szCs w:val="28"/>
          <w:lang w:val="uk-UA" w:eastAsia="ru-RU"/>
        </w:rPr>
        <w:softHyphen/>
        <w:t>водити порівняльну характеристику рівня та якості кодифікаційних робіт, які відбувалися в історії української державності; застосову</w:t>
      </w:r>
      <w:r w:rsidRPr="00103D6D">
        <w:rPr>
          <w:rFonts w:ascii="Times New Roman" w:hAnsi="Times New Roman"/>
          <w:color w:val="000000"/>
          <w:sz w:val="28"/>
          <w:szCs w:val="28"/>
          <w:lang w:val="uk-UA" w:eastAsia="ru-RU"/>
        </w:rPr>
        <w:softHyphen/>
        <w:t>вати знання з історії держави і права України для оцінки сучасної системи права, суду, діяльності прокуратури та адвокатури, політич</w:t>
      </w:r>
      <w:r w:rsidRPr="00103D6D">
        <w:rPr>
          <w:rFonts w:ascii="Times New Roman" w:hAnsi="Times New Roman"/>
          <w:color w:val="000000"/>
          <w:sz w:val="28"/>
          <w:szCs w:val="28"/>
          <w:lang w:val="uk-UA" w:eastAsia="ru-RU"/>
        </w:rPr>
        <w:softHyphen/>
        <w:t xml:space="preserve">ної дійсності. Слід також відзначити, що навчити </w:t>
      </w:r>
      <w:r w:rsidR="006028BF">
        <w:rPr>
          <w:rFonts w:ascii="Times New Roman" w:hAnsi="Times New Roman"/>
          <w:color w:val="000000"/>
          <w:sz w:val="28"/>
          <w:szCs w:val="28"/>
          <w:lang w:val="uk-UA" w:eastAsia="ru-RU"/>
        </w:rPr>
        <w:t>здобувач</w:t>
      </w:r>
      <w:r w:rsidRPr="00103D6D">
        <w:rPr>
          <w:rFonts w:ascii="Times New Roman" w:hAnsi="Times New Roman"/>
          <w:color w:val="000000"/>
          <w:sz w:val="28"/>
          <w:szCs w:val="28"/>
          <w:lang w:val="uk-UA" w:eastAsia="ru-RU"/>
        </w:rPr>
        <w:t xml:space="preserve">ів умінню самостійно здобувати знання – одне з найважливіших </w:t>
      </w:r>
      <w:r w:rsidRPr="00103D6D">
        <w:rPr>
          <w:rFonts w:ascii="Times New Roman" w:hAnsi="Times New Roman"/>
          <w:sz w:val="28"/>
          <w:szCs w:val="28"/>
          <w:lang w:val="uk-UA" w:eastAsia="ru-RU"/>
        </w:rPr>
        <w:t xml:space="preserve">завдань </w:t>
      </w:r>
      <w:r w:rsidR="006028BF">
        <w:rPr>
          <w:rFonts w:ascii="Times New Roman" w:hAnsi="Times New Roman"/>
          <w:sz w:val="28"/>
          <w:szCs w:val="28"/>
          <w:lang w:val="uk-UA" w:eastAsia="ru-RU"/>
        </w:rPr>
        <w:t>навчального закладу</w:t>
      </w:r>
      <w:r w:rsidRPr="00103D6D">
        <w:rPr>
          <w:rFonts w:ascii="Times New Roman" w:hAnsi="Times New Roman"/>
          <w:sz w:val="28"/>
          <w:szCs w:val="28"/>
          <w:lang w:val="uk-UA" w:eastAsia="ru-RU"/>
        </w:rPr>
        <w:t>.</w:t>
      </w:r>
    </w:p>
    <w:p w:rsidR="00E026A7" w:rsidRDefault="00E026A7" w:rsidP="0064552F">
      <w:pPr>
        <w:tabs>
          <w:tab w:val="left" w:pos="9600"/>
        </w:tabs>
        <w:spacing w:after="0"/>
        <w:ind w:firstLine="567"/>
        <w:jc w:val="both"/>
        <w:rPr>
          <w:rFonts w:ascii="Times New Roman" w:hAnsi="Times New Roman"/>
          <w:color w:val="000000"/>
          <w:sz w:val="28"/>
          <w:szCs w:val="28"/>
          <w:lang w:val="uk-UA" w:eastAsia="ru-RU"/>
        </w:rPr>
      </w:pPr>
      <w:r w:rsidRPr="00103D6D">
        <w:rPr>
          <w:rFonts w:ascii="Times New Roman" w:hAnsi="Times New Roman"/>
          <w:b/>
          <w:bCs/>
          <w:sz w:val="28"/>
          <w:szCs w:val="28"/>
          <w:lang w:val="uk-UA" w:eastAsia="ru-RU"/>
        </w:rPr>
        <w:t>Форми вивчення навчальної</w:t>
      </w:r>
      <w:r w:rsidRPr="00103D6D">
        <w:rPr>
          <w:rFonts w:ascii="Times New Roman" w:hAnsi="Times New Roman"/>
          <w:b/>
          <w:bCs/>
          <w:color w:val="000000"/>
          <w:sz w:val="28"/>
          <w:szCs w:val="28"/>
          <w:lang w:val="uk-UA" w:eastAsia="ru-RU"/>
        </w:rPr>
        <w:t xml:space="preserve"> дисципліни: </w:t>
      </w:r>
      <w:r w:rsidRPr="00D41921">
        <w:rPr>
          <w:rFonts w:ascii="Times New Roman" w:hAnsi="Times New Roman"/>
          <w:i/>
          <w:color w:val="000000"/>
          <w:sz w:val="28"/>
          <w:szCs w:val="28"/>
          <w:lang w:val="uk-UA" w:eastAsia="ru-RU"/>
        </w:rPr>
        <w:t xml:space="preserve">лекції, практичні заняття, самостійна робота </w:t>
      </w:r>
      <w:r>
        <w:rPr>
          <w:rFonts w:ascii="Times New Roman" w:hAnsi="Times New Roman"/>
          <w:i/>
          <w:color w:val="000000"/>
          <w:sz w:val="28"/>
          <w:szCs w:val="28"/>
          <w:lang w:val="uk-UA" w:eastAsia="ru-RU"/>
        </w:rPr>
        <w:t>здобувач</w:t>
      </w:r>
      <w:r w:rsidRPr="00D41921">
        <w:rPr>
          <w:rFonts w:ascii="Times New Roman" w:hAnsi="Times New Roman"/>
          <w:i/>
          <w:color w:val="000000"/>
          <w:sz w:val="28"/>
          <w:szCs w:val="28"/>
          <w:lang w:val="uk-UA" w:eastAsia="ru-RU"/>
        </w:rPr>
        <w:t>ів</w:t>
      </w:r>
      <w:r w:rsidRPr="00103D6D">
        <w:rPr>
          <w:rFonts w:ascii="Times New Roman" w:hAnsi="Times New Roman"/>
          <w:color w:val="000000"/>
          <w:sz w:val="28"/>
          <w:szCs w:val="28"/>
          <w:lang w:val="uk-UA" w:eastAsia="ru-RU"/>
        </w:rPr>
        <w:t>. Згідно з навчаль</w:t>
      </w:r>
      <w:r w:rsidRPr="00103D6D">
        <w:rPr>
          <w:rFonts w:ascii="Times New Roman" w:hAnsi="Times New Roman"/>
          <w:color w:val="000000"/>
          <w:sz w:val="28"/>
          <w:szCs w:val="28"/>
          <w:lang w:val="uk-UA" w:eastAsia="ru-RU"/>
        </w:rPr>
        <w:softHyphen/>
        <w:t>ним планом, крім лекційного курсу з історії держави і права Украї</w:t>
      </w:r>
      <w:r w:rsidRPr="00103D6D">
        <w:rPr>
          <w:rFonts w:ascii="Times New Roman" w:hAnsi="Times New Roman"/>
          <w:color w:val="000000"/>
          <w:sz w:val="28"/>
          <w:szCs w:val="28"/>
          <w:lang w:val="uk-UA" w:eastAsia="ru-RU"/>
        </w:rPr>
        <w:softHyphen/>
        <w:t xml:space="preserve">ни проводяться </w:t>
      </w:r>
      <w:r>
        <w:rPr>
          <w:rFonts w:ascii="Times New Roman" w:hAnsi="Times New Roman"/>
          <w:color w:val="000000"/>
          <w:sz w:val="28"/>
          <w:szCs w:val="28"/>
          <w:lang w:val="uk-UA" w:eastAsia="ru-RU"/>
        </w:rPr>
        <w:t>практичн</w:t>
      </w:r>
      <w:r w:rsidRPr="00103D6D">
        <w:rPr>
          <w:rFonts w:ascii="Times New Roman" w:hAnsi="Times New Roman"/>
          <w:color w:val="000000"/>
          <w:sz w:val="28"/>
          <w:szCs w:val="28"/>
          <w:lang w:val="uk-UA" w:eastAsia="ru-RU"/>
        </w:rPr>
        <w:t xml:space="preserve">і заняття. Їх мета – </w:t>
      </w:r>
      <w:r>
        <w:rPr>
          <w:rFonts w:ascii="Times New Roman" w:hAnsi="Times New Roman"/>
          <w:color w:val="000000"/>
          <w:sz w:val="28"/>
          <w:szCs w:val="28"/>
          <w:lang w:val="uk-UA" w:eastAsia="ru-RU"/>
        </w:rPr>
        <w:t>виробити у здобувач</w:t>
      </w:r>
      <w:r w:rsidRPr="00103D6D">
        <w:rPr>
          <w:rFonts w:ascii="Times New Roman" w:hAnsi="Times New Roman"/>
          <w:color w:val="000000"/>
          <w:sz w:val="28"/>
          <w:szCs w:val="28"/>
          <w:lang w:val="uk-UA" w:eastAsia="ru-RU"/>
        </w:rPr>
        <w:t xml:space="preserve">ів уміння самостійно вивчати питання історії держави і права, аналізувати законодавчі акти, формулювати і обґрунтовувати історико-теоретичні висновки та узагальнення. При цьому, </w:t>
      </w:r>
      <w:r>
        <w:rPr>
          <w:rFonts w:ascii="Times New Roman" w:hAnsi="Times New Roman"/>
          <w:color w:val="000000"/>
          <w:sz w:val="28"/>
          <w:szCs w:val="28"/>
          <w:lang w:val="uk-UA" w:eastAsia="ru-RU"/>
        </w:rPr>
        <w:t>практичні</w:t>
      </w:r>
      <w:r w:rsidRPr="00103D6D">
        <w:rPr>
          <w:rFonts w:ascii="Times New Roman" w:hAnsi="Times New Roman"/>
          <w:color w:val="000000"/>
          <w:sz w:val="28"/>
          <w:szCs w:val="28"/>
          <w:lang w:val="uk-UA" w:eastAsia="ru-RU"/>
        </w:rPr>
        <w:t xml:space="preserve"> заняття не повторюють, а доповнюють і </w:t>
      </w:r>
      <w:r w:rsidRPr="00103D6D">
        <w:rPr>
          <w:rFonts w:ascii="Times New Roman" w:hAnsi="Times New Roman"/>
          <w:sz w:val="28"/>
          <w:szCs w:val="28"/>
          <w:lang w:val="uk-UA" w:eastAsia="ru-RU"/>
        </w:rPr>
        <w:t xml:space="preserve">поглиблюють теми </w:t>
      </w:r>
      <w:r w:rsidRPr="00103D6D">
        <w:rPr>
          <w:rFonts w:ascii="Times New Roman" w:hAnsi="Times New Roman"/>
          <w:sz w:val="28"/>
          <w:szCs w:val="28"/>
          <w:lang w:val="uk-UA" w:eastAsia="ru-RU"/>
        </w:rPr>
        <w:lastRenderedPageBreak/>
        <w:t>лекційного кур</w:t>
      </w:r>
      <w:r w:rsidRPr="00103D6D">
        <w:rPr>
          <w:rFonts w:ascii="Times New Roman" w:hAnsi="Times New Roman"/>
          <w:sz w:val="28"/>
          <w:szCs w:val="28"/>
          <w:lang w:val="uk-UA" w:eastAsia="ru-RU"/>
        </w:rPr>
        <w:softHyphen/>
        <w:t xml:space="preserve">су. Готуючись до </w:t>
      </w:r>
      <w:r>
        <w:rPr>
          <w:rFonts w:ascii="Times New Roman" w:hAnsi="Times New Roman"/>
          <w:sz w:val="28"/>
          <w:szCs w:val="28"/>
          <w:lang w:val="uk-UA" w:eastAsia="ru-RU"/>
        </w:rPr>
        <w:t>практичного заняття</w:t>
      </w:r>
      <w:r w:rsidRPr="00103D6D">
        <w:rPr>
          <w:rFonts w:ascii="Times New Roman" w:hAnsi="Times New Roman"/>
          <w:sz w:val="28"/>
          <w:szCs w:val="28"/>
          <w:lang w:val="uk-UA" w:eastAsia="ru-RU"/>
        </w:rPr>
        <w:t xml:space="preserve">, </w:t>
      </w:r>
      <w:r>
        <w:rPr>
          <w:rFonts w:ascii="Times New Roman" w:hAnsi="Times New Roman"/>
          <w:sz w:val="28"/>
          <w:szCs w:val="28"/>
          <w:lang w:val="uk-UA" w:eastAsia="ru-RU"/>
        </w:rPr>
        <w:t>здобувач</w:t>
      </w:r>
      <w:r w:rsidRPr="00103D6D">
        <w:rPr>
          <w:rFonts w:ascii="Times New Roman" w:hAnsi="Times New Roman"/>
          <w:sz w:val="28"/>
          <w:szCs w:val="28"/>
          <w:lang w:val="uk-UA" w:eastAsia="ru-RU"/>
        </w:rPr>
        <w:t xml:space="preserve"> учиться обґрунтов</w:t>
      </w:r>
      <w:r>
        <w:rPr>
          <w:rFonts w:ascii="Times New Roman" w:hAnsi="Times New Roman"/>
          <w:sz w:val="28"/>
          <w:szCs w:val="28"/>
          <w:lang w:val="uk-UA" w:eastAsia="ru-RU"/>
        </w:rPr>
        <w:t>увати і форму</w:t>
      </w:r>
      <w:r>
        <w:rPr>
          <w:rFonts w:ascii="Times New Roman" w:hAnsi="Times New Roman"/>
          <w:sz w:val="28"/>
          <w:szCs w:val="28"/>
          <w:lang w:val="uk-UA" w:eastAsia="ru-RU"/>
        </w:rPr>
        <w:softHyphen/>
        <w:t>лювати свої думки, а у процесі такого заняття</w:t>
      </w:r>
      <w:r w:rsidRPr="00103D6D">
        <w:rPr>
          <w:rFonts w:ascii="Times New Roman" w:hAnsi="Times New Roman"/>
          <w:sz w:val="28"/>
          <w:szCs w:val="28"/>
          <w:lang w:val="uk-UA" w:eastAsia="ru-RU"/>
        </w:rPr>
        <w:t xml:space="preserve"> набуває навичок публічних виступів, проведення дискусій, демонструє свої знання</w:t>
      </w:r>
      <w:r w:rsidRPr="00103D6D">
        <w:rPr>
          <w:rFonts w:ascii="Times New Roman" w:hAnsi="Times New Roman"/>
          <w:color w:val="000000"/>
          <w:sz w:val="28"/>
          <w:szCs w:val="28"/>
          <w:lang w:val="uk-UA" w:eastAsia="ru-RU"/>
        </w:rPr>
        <w:t xml:space="preserve"> та вчиться їх відстоювати, зміцнює впевненість у своїх знаннях, переко</w:t>
      </w:r>
      <w:r w:rsidRPr="00103D6D">
        <w:rPr>
          <w:rFonts w:ascii="Times New Roman" w:hAnsi="Times New Roman"/>
          <w:color w:val="000000"/>
          <w:sz w:val="28"/>
          <w:szCs w:val="28"/>
          <w:lang w:val="uk-UA" w:eastAsia="ru-RU"/>
        </w:rPr>
        <w:softHyphen/>
        <w:t xml:space="preserve">наннях і свідомості. </w:t>
      </w:r>
    </w:p>
    <w:p w:rsidR="00E026A7" w:rsidRDefault="00E026A7" w:rsidP="0064552F">
      <w:pPr>
        <w:spacing w:after="0"/>
        <w:ind w:firstLine="709"/>
        <w:jc w:val="both"/>
        <w:rPr>
          <w:rFonts w:ascii="Times New Roman" w:hAnsi="Times New Roman"/>
          <w:b/>
          <w:bCs/>
          <w:sz w:val="28"/>
          <w:szCs w:val="28"/>
          <w:lang w:val="uk-UA"/>
        </w:rPr>
      </w:pPr>
      <w:r w:rsidRPr="00103D6D">
        <w:rPr>
          <w:rFonts w:ascii="Times New Roman" w:hAnsi="Times New Roman"/>
          <w:b/>
          <w:sz w:val="28"/>
          <w:szCs w:val="28"/>
          <w:lang w:val="uk-UA"/>
        </w:rPr>
        <w:t xml:space="preserve">У результаті вивчення дисципліни </w:t>
      </w:r>
      <w:r w:rsidRPr="00103D6D">
        <w:rPr>
          <w:rFonts w:ascii="Times New Roman" w:hAnsi="Times New Roman"/>
          <w:sz w:val="28"/>
          <w:szCs w:val="28"/>
          <w:lang w:val="uk-UA"/>
        </w:rPr>
        <w:t xml:space="preserve">«Історія </w:t>
      </w:r>
      <w:r>
        <w:rPr>
          <w:rFonts w:ascii="Times New Roman" w:hAnsi="Times New Roman"/>
          <w:sz w:val="28"/>
          <w:szCs w:val="28"/>
          <w:lang w:val="uk-UA"/>
        </w:rPr>
        <w:t>держави і права України</w:t>
      </w:r>
      <w:r w:rsidRPr="007559E5">
        <w:rPr>
          <w:rFonts w:ascii="Times New Roman" w:hAnsi="Times New Roman"/>
          <w:sz w:val="28"/>
          <w:szCs w:val="28"/>
          <w:lang w:val="uk-UA"/>
        </w:rPr>
        <w:t>»</w:t>
      </w:r>
      <w:r>
        <w:rPr>
          <w:rFonts w:ascii="Times New Roman" w:hAnsi="Times New Roman"/>
          <w:sz w:val="28"/>
          <w:szCs w:val="28"/>
          <w:lang w:val="uk-UA"/>
        </w:rPr>
        <w:t xml:space="preserve"> </w:t>
      </w:r>
      <w:r w:rsidRPr="007559E5">
        <w:rPr>
          <w:rFonts w:ascii="Times New Roman" w:hAnsi="Times New Roman"/>
          <w:sz w:val="28"/>
          <w:szCs w:val="28"/>
          <w:lang w:val="uk-UA"/>
        </w:rPr>
        <w:t xml:space="preserve">здобувач </w:t>
      </w:r>
      <w:r w:rsidR="00653358">
        <w:rPr>
          <w:rFonts w:ascii="Times New Roman" w:hAnsi="Times New Roman"/>
          <w:sz w:val="28"/>
          <w:szCs w:val="28"/>
          <w:lang w:val="uk-UA"/>
        </w:rPr>
        <w:t>фахової перед</w:t>
      </w:r>
      <w:r w:rsidRPr="007559E5">
        <w:rPr>
          <w:rFonts w:ascii="Times New Roman" w:hAnsi="Times New Roman"/>
          <w:sz w:val="28"/>
          <w:szCs w:val="28"/>
          <w:lang w:val="uk-UA"/>
        </w:rPr>
        <w:t>вищої освіти</w:t>
      </w:r>
      <w:r w:rsidRPr="007559E5">
        <w:rPr>
          <w:rFonts w:ascii="Times New Roman" w:hAnsi="Times New Roman"/>
          <w:b/>
          <w:bCs/>
          <w:sz w:val="28"/>
          <w:szCs w:val="28"/>
          <w:lang w:val="uk-UA"/>
        </w:rPr>
        <w:t xml:space="preserve"> </w:t>
      </w:r>
    </w:p>
    <w:p w:rsidR="00E026A7" w:rsidRPr="00CA4C83" w:rsidRDefault="00E026A7" w:rsidP="0064552F">
      <w:pPr>
        <w:spacing w:after="0"/>
        <w:ind w:firstLine="709"/>
        <w:jc w:val="both"/>
        <w:rPr>
          <w:rFonts w:ascii="Times New Roman" w:hAnsi="Times New Roman"/>
          <w:b/>
          <w:bCs/>
          <w:i/>
          <w:sz w:val="28"/>
          <w:szCs w:val="28"/>
          <w:lang w:val="uk-UA"/>
        </w:rPr>
      </w:pPr>
      <w:r w:rsidRPr="00CA4C83">
        <w:rPr>
          <w:rFonts w:ascii="Times New Roman" w:hAnsi="Times New Roman"/>
          <w:b/>
          <w:bCs/>
          <w:i/>
          <w:sz w:val="28"/>
          <w:szCs w:val="28"/>
          <w:lang w:val="uk-UA"/>
        </w:rPr>
        <w:t>має знати:</w:t>
      </w:r>
    </w:p>
    <w:p w:rsidR="00E026A7" w:rsidRPr="006406A5" w:rsidRDefault="00E026A7" w:rsidP="0064552F">
      <w:pPr>
        <w:shd w:val="clear" w:color="auto" w:fill="FFFFFF"/>
        <w:autoSpaceDE w:val="0"/>
        <w:autoSpaceDN w:val="0"/>
        <w:adjustRightInd w:val="0"/>
        <w:spacing w:after="0"/>
        <w:jc w:val="both"/>
        <w:rPr>
          <w:rFonts w:ascii="Times New Roman" w:hAnsi="Times New Roman"/>
          <w:sz w:val="28"/>
          <w:szCs w:val="28"/>
          <w:lang w:val="uk-UA"/>
        </w:rPr>
      </w:pPr>
      <w:r>
        <w:rPr>
          <w:rFonts w:ascii="Times New Roman" w:hAnsi="Times New Roman"/>
          <w:sz w:val="28"/>
          <w:szCs w:val="28"/>
          <w:lang w:val="uk-UA"/>
        </w:rPr>
        <w:t xml:space="preserve">     </w:t>
      </w:r>
      <w:r w:rsidRPr="00B92435">
        <w:rPr>
          <w:rFonts w:ascii="Times New Roman" w:hAnsi="Times New Roman"/>
          <w:sz w:val="28"/>
          <w:szCs w:val="28"/>
          <w:lang w:val="uk-UA"/>
        </w:rPr>
        <w:t>–</w:t>
      </w:r>
      <w:r>
        <w:rPr>
          <w:rFonts w:ascii="Times New Roman" w:hAnsi="Times New Roman"/>
          <w:sz w:val="28"/>
          <w:szCs w:val="28"/>
          <w:lang w:val="uk-UA"/>
        </w:rPr>
        <w:t xml:space="preserve"> </w:t>
      </w:r>
      <w:r w:rsidRPr="006406A5">
        <w:rPr>
          <w:rFonts w:ascii="Times New Roman" w:hAnsi="Times New Roman"/>
          <w:sz w:val="28"/>
          <w:szCs w:val="28"/>
          <w:lang w:val="uk-UA"/>
        </w:rPr>
        <w:t>питання</w:t>
      </w:r>
      <w:r>
        <w:rPr>
          <w:rFonts w:ascii="Times New Roman" w:hAnsi="Times New Roman"/>
          <w:sz w:val="28"/>
          <w:szCs w:val="28"/>
          <w:lang w:val="uk-UA"/>
        </w:rPr>
        <w:t xml:space="preserve"> з</w:t>
      </w:r>
      <w:r w:rsidRPr="006406A5">
        <w:rPr>
          <w:rFonts w:ascii="Times New Roman" w:hAnsi="Times New Roman"/>
          <w:sz w:val="28"/>
          <w:szCs w:val="28"/>
          <w:lang w:val="uk-UA"/>
        </w:rPr>
        <w:t xml:space="preserve"> </w:t>
      </w:r>
      <w:r>
        <w:rPr>
          <w:rFonts w:ascii="Times New Roman" w:hAnsi="Times New Roman"/>
          <w:sz w:val="28"/>
          <w:szCs w:val="28"/>
          <w:lang w:val="uk-UA"/>
        </w:rPr>
        <w:t>І</w:t>
      </w:r>
      <w:r w:rsidRPr="006406A5">
        <w:rPr>
          <w:rFonts w:ascii="Times New Roman" w:hAnsi="Times New Roman"/>
          <w:sz w:val="28"/>
          <w:szCs w:val="28"/>
          <w:lang w:val="uk-UA"/>
        </w:rPr>
        <w:t>сторії держави і права</w:t>
      </w:r>
      <w:r>
        <w:rPr>
          <w:rFonts w:ascii="Times New Roman" w:hAnsi="Times New Roman"/>
          <w:sz w:val="28"/>
          <w:szCs w:val="28"/>
          <w:lang w:val="uk-UA"/>
        </w:rPr>
        <w:t xml:space="preserve"> України</w:t>
      </w:r>
      <w:r w:rsidRPr="006406A5">
        <w:rPr>
          <w:rFonts w:ascii="Times New Roman" w:hAnsi="Times New Roman"/>
          <w:sz w:val="28"/>
          <w:szCs w:val="28"/>
          <w:lang w:val="uk-UA"/>
        </w:rPr>
        <w:t>, тому що п</w:t>
      </w:r>
      <w:r w:rsidRPr="006406A5">
        <w:rPr>
          <w:rFonts w:ascii="Times New Roman" w:hAnsi="Times New Roman"/>
          <w:iCs/>
          <w:color w:val="000000"/>
          <w:sz w:val="28"/>
          <w:szCs w:val="28"/>
          <w:lang w:val="uk-UA"/>
        </w:rPr>
        <w:t>раво є частиною духовної культури українського народу і вивчення історії його розвитку сприя</w:t>
      </w:r>
      <w:r>
        <w:rPr>
          <w:rFonts w:ascii="Times New Roman" w:hAnsi="Times New Roman"/>
          <w:iCs/>
          <w:color w:val="000000"/>
          <w:sz w:val="28"/>
          <w:szCs w:val="28"/>
          <w:lang w:val="uk-UA"/>
        </w:rPr>
        <w:t>є</w:t>
      </w:r>
      <w:r w:rsidRPr="006406A5">
        <w:rPr>
          <w:rFonts w:ascii="Times New Roman" w:hAnsi="Times New Roman"/>
          <w:iCs/>
          <w:color w:val="000000"/>
          <w:sz w:val="28"/>
          <w:szCs w:val="28"/>
          <w:lang w:val="uk-UA"/>
        </w:rPr>
        <w:t xml:space="preserve"> підвищенню рівня правосвідо</w:t>
      </w:r>
      <w:r w:rsidRPr="006406A5">
        <w:rPr>
          <w:rFonts w:ascii="Times New Roman" w:hAnsi="Times New Roman"/>
          <w:iCs/>
          <w:color w:val="000000"/>
          <w:sz w:val="28"/>
          <w:szCs w:val="28"/>
          <w:lang w:val="uk-UA"/>
        </w:rPr>
        <w:softHyphen/>
        <w:t>мості як частини самосвідомості народу;</w:t>
      </w:r>
    </w:p>
    <w:p w:rsidR="00E026A7" w:rsidRPr="006406A5"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sidRPr="006406A5">
        <w:rPr>
          <w:rFonts w:ascii="Times New Roman" w:hAnsi="Times New Roman"/>
          <w:sz w:val="28"/>
          <w:szCs w:val="28"/>
          <w:lang w:val="uk-UA"/>
        </w:rPr>
        <w:t xml:space="preserve">  історико-правові явища, які дозволяють увійти до професійного юридичного середовища;</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sidRPr="006406A5">
        <w:rPr>
          <w:rFonts w:ascii="Times New Roman" w:hAnsi="Times New Roman"/>
          <w:sz w:val="28"/>
          <w:szCs w:val="28"/>
          <w:lang w:val="uk-UA"/>
        </w:rPr>
        <w:t xml:space="preserve"> закони та інші нормативні акти, які хоча і втратили свою силу, але дають цінні відомості про суспільний і державно-правовий лад, що існував на укра</w:t>
      </w:r>
      <w:r>
        <w:rPr>
          <w:rFonts w:ascii="Times New Roman" w:hAnsi="Times New Roman"/>
          <w:sz w:val="28"/>
          <w:szCs w:val="28"/>
          <w:lang w:val="uk-UA"/>
        </w:rPr>
        <w:t>їнських теренах у різні періоди;</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краще розуміти специфіку кримінальної та кримінально-процесуальної діяльності та професійної діяльності </w:t>
      </w:r>
      <w:r w:rsidR="006028BF">
        <w:rPr>
          <w:rFonts w:ascii="Times New Roman" w:hAnsi="Times New Roman"/>
          <w:sz w:val="28"/>
          <w:szCs w:val="28"/>
          <w:lang w:val="uk-UA"/>
        </w:rPr>
        <w:t xml:space="preserve">правоохоронних </w:t>
      </w:r>
      <w:r>
        <w:rPr>
          <w:rFonts w:ascii="Times New Roman" w:hAnsi="Times New Roman"/>
          <w:sz w:val="28"/>
          <w:szCs w:val="28"/>
          <w:lang w:val="uk-UA"/>
        </w:rPr>
        <w:t>органів;</w:t>
      </w:r>
    </w:p>
    <w:p w:rsidR="00E026A7" w:rsidRPr="006406A5" w:rsidRDefault="00E026A7" w:rsidP="0064552F">
      <w:pPr>
        <w:spacing w:after="0"/>
        <w:ind w:firstLine="360"/>
        <w:jc w:val="both"/>
        <w:rPr>
          <w:rFonts w:ascii="Times New Roman" w:hAnsi="Times New Roman"/>
          <w:b/>
          <w:i/>
          <w:iCs/>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знати і розуміти ретроспективи формування правових та державних інститутів;</w:t>
      </w:r>
    </w:p>
    <w:p w:rsidR="00E026A7" w:rsidRPr="006406A5" w:rsidRDefault="00E026A7" w:rsidP="0064552F">
      <w:pPr>
        <w:spacing w:after="0"/>
        <w:ind w:firstLine="360"/>
        <w:jc w:val="both"/>
        <w:rPr>
          <w:rFonts w:ascii="Times New Roman" w:hAnsi="Times New Roman"/>
          <w:b/>
          <w:sz w:val="28"/>
          <w:szCs w:val="28"/>
          <w:lang w:val="uk-UA"/>
        </w:rPr>
      </w:pPr>
      <w:r w:rsidRPr="006406A5">
        <w:rPr>
          <w:rFonts w:ascii="Times New Roman" w:hAnsi="Times New Roman"/>
          <w:b/>
          <w:i/>
          <w:iCs/>
          <w:sz w:val="28"/>
          <w:szCs w:val="28"/>
          <w:lang w:val="uk-UA"/>
        </w:rPr>
        <w:t>вміти</w:t>
      </w:r>
      <w:r w:rsidRPr="006406A5">
        <w:rPr>
          <w:rFonts w:ascii="Times New Roman" w:hAnsi="Times New Roman"/>
          <w:b/>
          <w:sz w:val="28"/>
          <w:szCs w:val="28"/>
          <w:lang w:val="uk-UA"/>
        </w:rPr>
        <w:t xml:space="preserve"> :</w:t>
      </w:r>
    </w:p>
    <w:p w:rsidR="00E026A7" w:rsidRPr="006406A5"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w:t>
      </w:r>
      <w:r w:rsidRPr="006406A5">
        <w:rPr>
          <w:rFonts w:ascii="Times New Roman" w:hAnsi="Times New Roman"/>
          <w:sz w:val="28"/>
          <w:szCs w:val="28"/>
          <w:lang w:val="uk-UA"/>
        </w:rPr>
        <w:t xml:space="preserve">аналізувати </w:t>
      </w:r>
      <w:r>
        <w:rPr>
          <w:rFonts w:ascii="Times New Roman" w:hAnsi="Times New Roman"/>
          <w:sz w:val="28"/>
          <w:szCs w:val="28"/>
          <w:lang w:val="uk-UA"/>
        </w:rPr>
        <w:t>і об’єктивно</w:t>
      </w:r>
      <w:r w:rsidRPr="006406A5">
        <w:rPr>
          <w:rFonts w:ascii="Times New Roman" w:hAnsi="Times New Roman"/>
          <w:sz w:val="28"/>
          <w:szCs w:val="28"/>
          <w:lang w:val="uk-UA"/>
        </w:rPr>
        <w:t xml:space="preserve"> </w:t>
      </w:r>
      <w:r>
        <w:rPr>
          <w:rFonts w:ascii="Times New Roman" w:hAnsi="Times New Roman"/>
          <w:sz w:val="28"/>
          <w:szCs w:val="28"/>
          <w:lang w:val="uk-UA"/>
        </w:rPr>
        <w:t>оціню</w:t>
      </w:r>
      <w:r w:rsidRPr="006406A5">
        <w:rPr>
          <w:rFonts w:ascii="Times New Roman" w:hAnsi="Times New Roman"/>
          <w:sz w:val="28"/>
          <w:szCs w:val="28"/>
          <w:lang w:val="uk-UA"/>
        </w:rPr>
        <w:t xml:space="preserve">вати історико-правові документи, </w:t>
      </w:r>
      <w:r>
        <w:rPr>
          <w:rFonts w:ascii="Times New Roman" w:hAnsi="Times New Roman"/>
          <w:sz w:val="28"/>
          <w:szCs w:val="28"/>
          <w:lang w:val="uk-UA"/>
        </w:rPr>
        <w:t xml:space="preserve">загальний розвиток вітчизняного права, його кодифікації, формування </w:t>
      </w:r>
      <w:r w:rsidR="006028BF">
        <w:rPr>
          <w:rFonts w:ascii="Times New Roman" w:hAnsi="Times New Roman"/>
          <w:sz w:val="28"/>
          <w:szCs w:val="28"/>
          <w:lang w:val="uk-UA"/>
        </w:rPr>
        <w:t xml:space="preserve">правоохоронних </w:t>
      </w:r>
      <w:r w:rsidRPr="006406A5">
        <w:rPr>
          <w:rFonts w:ascii="Times New Roman" w:hAnsi="Times New Roman"/>
          <w:sz w:val="28"/>
          <w:szCs w:val="28"/>
          <w:lang w:val="uk-UA"/>
        </w:rPr>
        <w:t>органів</w:t>
      </w:r>
      <w:r w:rsidR="006028BF">
        <w:rPr>
          <w:rFonts w:ascii="Times New Roman" w:hAnsi="Times New Roman"/>
          <w:sz w:val="28"/>
          <w:szCs w:val="28"/>
          <w:lang w:val="uk-UA"/>
        </w:rPr>
        <w:t>, оргінів</w:t>
      </w:r>
      <w:r w:rsidRPr="006406A5">
        <w:rPr>
          <w:rFonts w:ascii="Times New Roman" w:hAnsi="Times New Roman"/>
          <w:sz w:val="28"/>
          <w:szCs w:val="28"/>
          <w:lang w:val="uk-UA"/>
        </w:rPr>
        <w:t xml:space="preserve"> влади і управління</w:t>
      </w:r>
      <w:r>
        <w:rPr>
          <w:rFonts w:ascii="Times New Roman" w:hAnsi="Times New Roman"/>
          <w:sz w:val="28"/>
          <w:szCs w:val="28"/>
          <w:lang w:val="uk-UA"/>
        </w:rPr>
        <w:t xml:space="preserve"> що існували</w:t>
      </w:r>
      <w:r w:rsidRPr="006406A5">
        <w:rPr>
          <w:rFonts w:ascii="Times New Roman" w:hAnsi="Times New Roman"/>
          <w:sz w:val="28"/>
          <w:szCs w:val="28"/>
          <w:lang w:val="uk-UA"/>
        </w:rPr>
        <w:t xml:space="preserve"> на українських теренах у минулому; </w:t>
      </w:r>
    </w:p>
    <w:p w:rsidR="00E026A7" w:rsidRPr="006406A5"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w:t>
      </w:r>
      <w:r w:rsidRPr="006406A5">
        <w:rPr>
          <w:rFonts w:ascii="Times New Roman" w:hAnsi="Times New Roman"/>
          <w:sz w:val="28"/>
          <w:szCs w:val="28"/>
          <w:lang w:val="uk-UA"/>
        </w:rPr>
        <w:t xml:space="preserve">проводити порівняльну характеристику рівня та якості кодифікаційних робіт що мали місце в історії української державності; </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w:t>
      </w:r>
      <w:r w:rsidRPr="006406A5">
        <w:rPr>
          <w:rFonts w:ascii="Times New Roman" w:hAnsi="Times New Roman"/>
          <w:sz w:val="28"/>
          <w:szCs w:val="28"/>
          <w:lang w:val="uk-UA"/>
        </w:rPr>
        <w:t xml:space="preserve">застосовувати знання з історії </w:t>
      </w:r>
      <w:r>
        <w:rPr>
          <w:rFonts w:ascii="Times New Roman" w:hAnsi="Times New Roman"/>
          <w:sz w:val="28"/>
          <w:szCs w:val="28"/>
          <w:lang w:val="uk-UA"/>
        </w:rPr>
        <w:t>правоохоронних органів у процесі удосконалення їх роботи на сучасному етапі реформування;</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цінувати та поважати різноманітності і мультикультурності;</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цінувати та поважати честь і гідність людини як найвищу соціальну цінність, розуміти їх правову природу;</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працювати у групі, формуючи власний внесок для виконання спільного завдання;</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застосовувати в професійній діяльності основні сучасні правові доктрини, цінності та принципи функціонування національної правової системи;</w:t>
      </w:r>
    </w:p>
    <w:p w:rsidR="00E026A7" w:rsidRPr="006406A5" w:rsidRDefault="00E026A7" w:rsidP="0064552F">
      <w:pPr>
        <w:pStyle w:val="Default"/>
        <w:spacing w:line="276" w:lineRule="auto"/>
        <w:ind w:firstLine="540"/>
        <w:jc w:val="both"/>
        <w:rPr>
          <w:sz w:val="28"/>
          <w:szCs w:val="28"/>
        </w:rPr>
      </w:pPr>
      <w:r w:rsidRPr="00CA4C83">
        <w:rPr>
          <w:b/>
          <w:i/>
          <w:sz w:val="28"/>
          <w:szCs w:val="28"/>
        </w:rPr>
        <w:t>буде спроможний</w:t>
      </w:r>
      <w:r w:rsidRPr="006406A5">
        <w:rPr>
          <w:sz w:val="28"/>
          <w:szCs w:val="28"/>
        </w:rPr>
        <w:t xml:space="preserve">: </w:t>
      </w:r>
    </w:p>
    <w:p w:rsidR="00E026A7" w:rsidRDefault="00E026A7" w:rsidP="0064552F">
      <w:pPr>
        <w:pStyle w:val="Default"/>
        <w:spacing w:line="276" w:lineRule="auto"/>
        <w:ind w:firstLine="360"/>
        <w:jc w:val="both"/>
        <w:rPr>
          <w:sz w:val="28"/>
          <w:szCs w:val="28"/>
        </w:rPr>
      </w:pPr>
      <w:r w:rsidRPr="00B92435">
        <w:rPr>
          <w:sz w:val="28"/>
          <w:szCs w:val="28"/>
        </w:rPr>
        <w:lastRenderedPageBreak/>
        <w:t>–</w:t>
      </w:r>
      <w:r w:rsidRPr="006406A5">
        <w:rPr>
          <w:sz w:val="28"/>
          <w:szCs w:val="28"/>
        </w:rPr>
        <w:t xml:space="preserve"> </w:t>
      </w:r>
      <w:r>
        <w:rPr>
          <w:sz w:val="28"/>
          <w:szCs w:val="28"/>
        </w:rPr>
        <w:t>удосконалювати здатність до абстрактного мислення, аналізу та синтезу;</w:t>
      </w:r>
    </w:p>
    <w:p w:rsidR="00E026A7" w:rsidRPr="006406A5" w:rsidRDefault="00E026A7" w:rsidP="0064552F">
      <w:pPr>
        <w:pStyle w:val="Default"/>
        <w:spacing w:line="276" w:lineRule="auto"/>
        <w:ind w:firstLine="360"/>
        <w:jc w:val="both"/>
        <w:rPr>
          <w:sz w:val="28"/>
          <w:szCs w:val="28"/>
        </w:rPr>
      </w:pPr>
      <w:r w:rsidRPr="00B92435">
        <w:rPr>
          <w:sz w:val="28"/>
          <w:szCs w:val="28"/>
        </w:rPr>
        <w:t>–</w:t>
      </w:r>
      <w:r>
        <w:rPr>
          <w:sz w:val="28"/>
          <w:szCs w:val="28"/>
        </w:rPr>
        <w:t xml:space="preserve"> </w:t>
      </w:r>
      <w:r w:rsidRPr="000874B7">
        <w:rPr>
          <w:sz w:val="28"/>
          <w:szCs w:val="28"/>
        </w:rPr>
        <w:t>давати короткий правовий висновок щодо окремих фактичних обставин з достатньою обґрунтованістю;</w:t>
      </w:r>
    </w:p>
    <w:p w:rsidR="00E026A7" w:rsidRPr="006406A5" w:rsidRDefault="00E026A7" w:rsidP="0064552F">
      <w:pPr>
        <w:spacing w:after="0"/>
        <w:ind w:left="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бути критичним і самокритичним, а також здатним працювати в команді;</w:t>
      </w:r>
    </w:p>
    <w:p w:rsidR="00E026A7" w:rsidRPr="006406A5" w:rsidRDefault="00E026A7" w:rsidP="0064552F">
      <w:pPr>
        <w:spacing w:after="0"/>
        <w:ind w:firstLine="360"/>
        <w:contextualSpacing/>
        <w:jc w:val="both"/>
        <w:rPr>
          <w:rFonts w:ascii="Times New Roman" w:hAnsi="Times New Roman"/>
          <w:sz w:val="28"/>
          <w:szCs w:val="28"/>
          <w:lang w:val="uk-UA"/>
        </w:rPr>
      </w:pPr>
      <w:r w:rsidRPr="00B92435">
        <w:rPr>
          <w:rFonts w:ascii="Times New Roman" w:hAnsi="Times New Roman"/>
          <w:sz w:val="28"/>
          <w:szCs w:val="28"/>
          <w:lang w:val="uk-UA"/>
        </w:rPr>
        <w:t>–</w:t>
      </w:r>
      <w:r w:rsidRPr="006406A5">
        <w:rPr>
          <w:rFonts w:ascii="Times New Roman" w:hAnsi="Times New Roman"/>
          <w:sz w:val="28"/>
          <w:szCs w:val="28"/>
          <w:lang w:val="uk-UA"/>
        </w:rPr>
        <w:t xml:space="preserve"> </w:t>
      </w:r>
      <w:r>
        <w:rPr>
          <w:rFonts w:ascii="Times New Roman" w:hAnsi="Times New Roman"/>
          <w:sz w:val="28"/>
          <w:szCs w:val="28"/>
          <w:lang w:val="uk-UA"/>
        </w:rPr>
        <w:t>поважати</w:t>
      </w:r>
      <w:r w:rsidRPr="006406A5">
        <w:rPr>
          <w:rFonts w:ascii="Times New Roman" w:hAnsi="Times New Roman"/>
          <w:sz w:val="28"/>
          <w:szCs w:val="28"/>
          <w:lang w:val="uk-UA"/>
        </w:rPr>
        <w:t xml:space="preserve"> вітчизняну правову традицію;</w:t>
      </w:r>
    </w:p>
    <w:p w:rsidR="00E026A7" w:rsidRDefault="00E026A7" w:rsidP="0064552F">
      <w:pPr>
        <w:spacing w:after="0"/>
        <w:ind w:firstLine="360"/>
        <w:jc w:val="both"/>
        <w:rPr>
          <w:rFonts w:ascii="Times New Roman" w:hAnsi="Times New Roman"/>
          <w:sz w:val="28"/>
          <w:szCs w:val="28"/>
          <w:lang w:val="uk-UA"/>
        </w:rPr>
      </w:pPr>
      <w:r w:rsidRPr="00B92435">
        <w:rPr>
          <w:rFonts w:ascii="Times New Roman" w:hAnsi="Times New Roman"/>
          <w:sz w:val="28"/>
          <w:szCs w:val="28"/>
          <w:lang w:val="uk-UA"/>
        </w:rPr>
        <w:t>–</w:t>
      </w:r>
      <w:r>
        <w:rPr>
          <w:rFonts w:ascii="Times New Roman" w:hAnsi="Times New Roman"/>
          <w:sz w:val="28"/>
          <w:szCs w:val="28"/>
          <w:lang w:val="uk-UA"/>
        </w:rPr>
        <w:t xml:space="preserve"> пояснювати природу та зміст основних правових явищ і процесів у сфері </w:t>
      </w:r>
      <w:r w:rsidRPr="00313005">
        <w:rPr>
          <w:rFonts w:ascii="Times New Roman" w:hAnsi="Times New Roman"/>
          <w:sz w:val="28"/>
          <w:szCs w:val="28"/>
          <w:lang w:val="uk-UA"/>
        </w:rPr>
        <w:t>цивільної та господарської</w:t>
      </w:r>
      <w:r>
        <w:rPr>
          <w:rFonts w:ascii="Times New Roman" w:hAnsi="Times New Roman"/>
          <w:sz w:val="28"/>
          <w:szCs w:val="28"/>
          <w:lang w:val="uk-UA"/>
        </w:rPr>
        <w:t xml:space="preserve"> юстиції.</w:t>
      </w:r>
    </w:p>
    <w:p w:rsidR="00E026A7" w:rsidRPr="00D541D8" w:rsidRDefault="00E026A7" w:rsidP="0064552F">
      <w:pPr>
        <w:autoSpaceDE w:val="0"/>
        <w:autoSpaceDN w:val="0"/>
        <w:adjustRightInd w:val="0"/>
        <w:spacing w:after="0"/>
        <w:ind w:firstLine="540"/>
        <w:jc w:val="both"/>
        <w:rPr>
          <w:rFonts w:ascii="Times New Roman" w:hAnsi="Times New Roman"/>
          <w:color w:val="000000"/>
          <w:sz w:val="28"/>
          <w:szCs w:val="28"/>
          <w:lang w:val="uk-UA" w:eastAsia="uk-UA"/>
        </w:rPr>
      </w:pPr>
      <w:r w:rsidRPr="00D541D8">
        <w:rPr>
          <w:rFonts w:ascii="Times New Roman" w:hAnsi="Times New Roman"/>
          <w:color w:val="000000"/>
          <w:sz w:val="28"/>
          <w:szCs w:val="28"/>
          <w:lang w:val="uk-UA" w:eastAsia="uk-UA"/>
        </w:rPr>
        <w:t xml:space="preserve">Особливу увагу в процесі вивчення дисципліни слід привернути </w:t>
      </w:r>
      <w:r>
        <w:rPr>
          <w:rFonts w:ascii="Times New Roman" w:hAnsi="Times New Roman"/>
          <w:color w:val="000000"/>
          <w:sz w:val="28"/>
          <w:szCs w:val="28"/>
          <w:lang w:val="uk-UA" w:eastAsia="uk-UA"/>
        </w:rPr>
        <w:t xml:space="preserve">практичним заняттям, де відбувається </w:t>
      </w:r>
      <w:r w:rsidRPr="00D541D8">
        <w:rPr>
          <w:rFonts w:ascii="Times New Roman" w:hAnsi="Times New Roman"/>
          <w:sz w:val="28"/>
          <w:szCs w:val="28"/>
          <w:lang w:val="uk-UA"/>
        </w:rPr>
        <w:t>поточн</w:t>
      </w:r>
      <w:r>
        <w:rPr>
          <w:rFonts w:ascii="Times New Roman" w:hAnsi="Times New Roman"/>
          <w:sz w:val="28"/>
          <w:szCs w:val="28"/>
          <w:lang w:val="uk-UA"/>
        </w:rPr>
        <w:t>ий контроль знань здобувач</w:t>
      </w:r>
      <w:r w:rsidRPr="00D541D8">
        <w:rPr>
          <w:rFonts w:ascii="Times New Roman" w:hAnsi="Times New Roman"/>
          <w:sz w:val="28"/>
          <w:szCs w:val="28"/>
          <w:lang w:val="uk-UA"/>
        </w:rPr>
        <w:t>ів. Тому підготовка до н</w:t>
      </w:r>
      <w:r>
        <w:rPr>
          <w:rFonts w:ascii="Times New Roman" w:hAnsi="Times New Roman"/>
          <w:sz w:val="28"/>
          <w:szCs w:val="28"/>
          <w:lang w:val="uk-UA"/>
        </w:rPr>
        <w:t xml:space="preserve">их, </w:t>
      </w:r>
      <w:r w:rsidRPr="00D541D8">
        <w:rPr>
          <w:rFonts w:ascii="Times New Roman" w:hAnsi="Times New Roman"/>
          <w:sz w:val="28"/>
          <w:szCs w:val="28"/>
          <w:lang w:val="uk-UA"/>
        </w:rPr>
        <w:t>висту</w:t>
      </w:r>
      <w:r>
        <w:rPr>
          <w:rFonts w:ascii="Times New Roman" w:hAnsi="Times New Roman"/>
          <w:sz w:val="28"/>
          <w:szCs w:val="28"/>
          <w:lang w:val="uk-UA"/>
        </w:rPr>
        <w:t>пи з доповідями чи презентаціями</w:t>
      </w:r>
      <w:r w:rsidRPr="00D541D8">
        <w:rPr>
          <w:rFonts w:ascii="Times New Roman" w:hAnsi="Times New Roman"/>
          <w:sz w:val="28"/>
          <w:szCs w:val="28"/>
          <w:lang w:val="uk-UA"/>
        </w:rPr>
        <w:t xml:space="preserve"> є важливим етапом у здобутті якісних знань.  </w:t>
      </w:r>
      <w:r w:rsidRPr="00D541D8">
        <w:rPr>
          <w:rFonts w:ascii="Times New Roman" w:hAnsi="Times New Roman"/>
          <w:color w:val="000000"/>
          <w:sz w:val="28"/>
          <w:szCs w:val="28"/>
          <w:lang w:val="uk-UA" w:eastAsia="uk-UA"/>
        </w:rPr>
        <w:t xml:space="preserve"> </w:t>
      </w:r>
    </w:p>
    <w:p w:rsidR="00E026A7" w:rsidRDefault="00E026A7" w:rsidP="0064552F">
      <w:pPr>
        <w:spacing w:after="0"/>
        <w:ind w:firstLine="720"/>
        <w:jc w:val="both"/>
        <w:rPr>
          <w:rFonts w:ascii="Times New Roman" w:hAnsi="Times New Roman"/>
          <w:sz w:val="28"/>
          <w:szCs w:val="28"/>
          <w:lang w:val="uk-UA"/>
        </w:rPr>
      </w:pPr>
      <w:r w:rsidRPr="00033AF0">
        <w:rPr>
          <w:rFonts w:ascii="Times New Roman" w:hAnsi="Times New Roman"/>
          <w:b/>
          <w:sz w:val="28"/>
          <w:szCs w:val="28"/>
          <w:lang w:val="uk-UA"/>
        </w:rPr>
        <w:t>Для підготовки до практичного заняття</w:t>
      </w:r>
      <w:r w:rsidRPr="007559E5">
        <w:rPr>
          <w:rFonts w:ascii="Times New Roman" w:hAnsi="Times New Roman"/>
          <w:sz w:val="28"/>
          <w:szCs w:val="28"/>
          <w:lang w:val="uk-UA"/>
        </w:rPr>
        <w:t xml:space="preserve"> здобувачам пропону</w:t>
      </w:r>
      <w:r>
        <w:rPr>
          <w:rFonts w:ascii="Times New Roman" w:hAnsi="Times New Roman"/>
          <w:sz w:val="28"/>
          <w:szCs w:val="28"/>
          <w:lang w:val="uk-UA"/>
        </w:rPr>
        <w:t>є</w:t>
      </w:r>
      <w:r w:rsidRPr="007559E5">
        <w:rPr>
          <w:rFonts w:ascii="Times New Roman" w:hAnsi="Times New Roman"/>
          <w:sz w:val="28"/>
          <w:szCs w:val="28"/>
          <w:lang w:val="uk-UA"/>
        </w:rPr>
        <w:t xml:space="preserve">ться тема, план практичного заняття, методичні </w:t>
      </w:r>
      <w:r>
        <w:rPr>
          <w:rFonts w:ascii="Times New Roman" w:hAnsi="Times New Roman"/>
          <w:sz w:val="28"/>
          <w:szCs w:val="28"/>
          <w:lang w:val="uk-UA"/>
        </w:rPr>
        <w:t>рекомендації</w:t>
      </w:r>
      <w:r w:rsidRPr="007559E5">
        <w:rPr>
          <w:rFonts w:ascii="Times New Roman" w:hAnsi="Times New Roman"/>
          <w:sz w:val="28"/>
          <w:szCs w:val="28"/>
          <w:lang w:val="uk-UA"/>
        </w:rPr>
        <w:t xml:space="preserve"> та список літератури. Особлив</w:t>
      </w:r>
      <w:r>
        <w:rPr>
          <w:rFonts w:ascii="Times New Roman" w:hAnsi="Times New Roman"/>
          <w:sz w:val="28"/>
          <w:szCs w:val="28"/>
          <w:lang w:val="uk-UA"/>
        </w:rPr>
        <w:t>ої</w:t>
      </w:r>
      <w:r w:rsidRPr="007559E5">
        <w:rPr>
          <w:rFonts w:ascii="Times New Roman" w:hAnsi="Times New Roman"/>
          <w:sz w:val="28"/>
          <w:szCs w:val="28"/>
          <w:lang w:val="uk-UA"/>
        </w:rPr>
        <w:t xml:space="preserve"> уваг</w:t>
      </w:r>
      <w:r>
        <w:rPr>
          <w:rFonts w:ascii="Times New Roman" w:hAnsi="Times New Roman"/>
          <w:sz w:val="28"/>
          <w:szCs w:val="28"/>
          <w:lang w:val="uk-UA"/>
        </w:rPr>
        <w:t>и</w:t>
      </w:r>
      <w:r w:rsidRPr="007559E5">
        <w:rPr>
          <w:rFonts w:ascii="Times New Roman" w:hAnsi="Times New Roman"/>
          <w:sz w:val="28"/>
          <w:szCs w:val="28"/>
          <w:lang w:val="uk-UA"/>
        </w:rPr>
        <w:t xml:space="preserve"> </w:t>
      </w:r>
      <w:r>
        <w:rPr>
          <w:rFonts w:ascii="Times New Roman" w:hAnsi="Times New Roman"/>
          <w:sz w:val="28"/>
          <w:szCs w:val="28"/>
          <w:lang w:val="uk-UA"/>
        </w:rPr>
        <w:t xml:space="preserve">з боку здобувача </w:t>
      </w:r>
      <w:r w:rsidRPr="007559E5">
        <w:rPr>
          <w:rFonts w:ascii="Times New Roman" w:hAnsi="Times New Roman"/>
          <w:sz w:val="28"/>
          <w:szCs w:val="28"/>
          <w:lang w:val="uk-UA"/>
        </w:rPr>
        <w:t xml:space="preserve">в процесі вивчення дисципліни </w:t>
      </w:r>
      <w:r>
        <w:rPr>
          <w:rFonts w:ascii="Times New Roman" w:hAnsi="Times New Roman"/>
          <w:sz w:val="28"/>
          <w:szCs w:val="28"/>
          <w:lang w:val="uk-UA"/>
        </w:rPr>
        <w:t>потребує ретельне вивчення хрестоматійних джерел</w:t>
      </w:r>
      <w:r w:rsidRPr="007559E5">
        <w:rPr>
          <w:rFonts w:ascii="Times New Roman" w:hAnsi="Times New Roman"/>
          <w:sz w:val="28"/>
          <w:szCs w:val="28"/>
          <w:lang w:val="uk-UA"/>
        </w:rPr>
        <w:t xml:space="preserve">. </w:t>
      </w:r>
    </w:p>
    <w:p w:rsidR="006028BF" w:rsidRDefault="006028BF" w:rsidP="0064552F">
      <w:pPr>
        <w:pStyle w:val="Pa23"/>
        <w:spacing w:line="276" w:lineRule="auto"/>
        <w:ind w:firstLine="540"/>
        <w:jc w:val="both"/>
        <w:rPr>
          <w:b/>
          <w:bCs/>
          <w:color w:val="000000"/>
          <w:sz w:val="28"/>
          <w:szCs w:val="28"/>
        </w:rPr>
      </w:pPr>
    </w:p>
    <w:p w:rsidR="00E026A7" w:rsidRPr="00E92DC5" w:rsidRDefault="00E026A7" w:rsidP="0064552F">
      <w:pPr>
        <w:pStyle w:val="Pa23"/>
        <w:spacing w:line="276" w:lineRule="auto"/>
        <w:ind w:firstLine="540"/>
        <w:jc w:val="both"/>
        <w:rPr>
          <w:rStyle w:val="A40"/>
          <w:b/>
          <w:sz w:val="28"/>
          <w:szCs w:val="28"/>
        </w:rPr>
      </w:pPr>
      <w:r w:rsidRPr="003B16B5">
        <w:rPr>
          <w:b/>
          <w:bCs/>
          <w:color w:val="000000"/>
          <w:sz w:val="28"/>
          <w:szCs w:val="28"/>
        </w:rPr>
        <w:t>Форми вивчення для осіб з особливими освітніми потре</w:t>
      </w:r>
      <w:r>
        <w:rPr>
          <w:b/>
          <w:bCs/>
          <w:color w:val="000000"/>
          <w:sz w:val="28"/>
          <w:szCs w:val="28"/>
        </w:rPr>
        <w:t xml:space="preserve">бами </w:t>
      </w:r>
      <w:r w:rsidRPr="00E92DC5">
        <w:rPr>
          <w:rStyle w:val="A40"/>
          <w:b/>
          <w:sz w:val="28"/>
          <w:szCs w:val="28"/>
        </w:rPr>
        <w:t>(ООП з вадами зору).</w:t>
      </w:r>
    </w:p>
    <w:p w:rsidR="00E026A7" w:rsidRPr="003B16B5" w:rsidRDefault="00E026A7" w:rsidP="0064552F">
      <w:pPr>
        <w:pStyle w:val="Default"/>
        <w:spacing w:line="276" w:lineRule="auto"/>
        <w:ind w:firstLine="540"/>
        <w:jc w:val="both"/>
      </w:pPr>
      <w:r w:rsidRPr="003B16B5">
        <w:rPr>
          <w:rStyle w:val="A40"/>
          <w:sz w:val="28"/>
          <w:szCs w:val="28"/>
        </w:rPr>
        <w:t>Такі здобувачі повинні відвідувати заняття разом з іншими здобувачами групи. Їм рекомендовано вести конспекти за допомогою техніки Брайля</w:t>
      </w:r>
      <w:r>
        <w:rPr>
          <w:rStyle w:val="A40"/>
          <w:sz w:val="28"/>
          <w:szCs w:val="28"/>
        </w:rPr>
        <w:t xml:space="preserve"> </w:t>
      </w:r>
      <w:r w:rsidRPr="005A1AC4">
        <w:rPr>
          <w:rStyle w:val="A40"/>
          <w:sz w:val="28"/>
          <w:szCs w:val="28"/>
          <w:lang w:val="ru-RU"/>
        </w:rPr>
        <w:t>[</w:t>
      </w:r>
      <w:r>
        <w:rPr>
          <w:rStyle w:val="A40"/>
          <w:sz w:val="28"/>
          <w:szCs w:val="28"/>
          <w:lang w:val="ru-RU"/>
        </w:rPr>
        <w:t>1</w:t>
      </w:r>
      <w:r w:rsidRPr="005A1AC4">
        <w:rPr>
          <w:rStyle w:val="A40"/>
          <w:sz w:val="28"/>
          <w:szCs w:val="28"/>
          <w:lang w:val="ru-RU"/>
        </w:rPr>
        <w:t>]</w:t>
      </w:r>
      <w:r w:rsidRPr="003B16B5">
        <w:rPr>
          <w:rStyle w:val="A10"/>
          <w:sz w:val="28"/>
          <w:szCs w:val="28"/>
        </w:rPr>
        <w:t xml:space="preserve"> </w:t>
      </w:r>
      <w:r w:rsidRPr="003B16B5">
        <w:rPr>
          <w:rStyle w:val="A40"/>
          <w:sz w:val="28"/>
          <w:szCs w:val="28"/>
        </w:rPr>
        <w:t>або за допомогою ведення аудіозапису на технічному приладі (ґаджеті). Набір тек</w:t>
      </w:r>
      <w:r w:rsidRPr="003B16B5">
        <w:rPr>
          <w:rStyle w:val="A40"/>
          <w:sz w:val="28"/>
          <w:szCs w:val="28"/>
        </w:rPr>
        <w:softHyphen/>
        <w:t>сту</w:t>
      </w:r>
      <w:r>
        <w:rPr>
          <w:rStyle w:val="A40"/>
          <w:sz w:val="28"/>
          <w:szCs w:val="28"/>
        </w:rPr>
        <w:t xml:space="preserve"> </w:t>
      </w:r>
      <w:r w:rsidRPr="003B16B5">
        <w:rPr>
          <w:rStyle w:val="A40"/>
          <w:sz w:val="28"/>
          <w:szCs w:val="28"/>
        </w:rPr>
        <w:t xml:space="preserve">шрифтом Брайля також є можливим безпосередньо на екрані </w:t>
      </w:r>
      <w:r w:rsidRPr="003B16B5">
        <w:rPr>
          <w:rStyle w:val="A40"/>
          <w:i/>
          <w:iCs/>
          <w:sz w:val="28"/>
          <w:szCs w:val="28"/>
        </w:rPr>
        <w:t xml:space="preserve">iPhone, </w:t>
      </w:r>
      <w:r w:rsidRPr="003B16B5">
        <w:rPr>
          <w:rStyle w:val="A40"/>
          <w:sz w:val="28"/>
          <w:szCs w:val="28"/>
        </w:rPr>
        <w:t xml:space="preserve">за допомогою додатку </w:t>
      </w:r>
      <w:r w:rsidRPr="003B16B5">
        <w:rPr>
          <w:rStyle w:val="A40"/>
          <w:i/>
          <w:iCs/>
          <w:sz w:val="28"/>
          <w:szCs w:val="28"/>
        </w:rPr>
        <w:t>VoiceOver.</w:t>
      </w:r>
      <w:r w:rsidRPr="003B16B5">
        <w:rPr>
          <w:rStyle w:val="A40"/>
          <w:sz w:val="28"/>
          <w:szCs w:val="28"/>
        </w:rPr>
        <w:t xml:space="preserve"> Активізувавши функцію «Шифр екрана Брайля» здобувач може вводити пальцями символи шеститочкової або скороченої версії шрифту Брайля прямо на екрані </w:t>
      </w:r>
      <w:r w:rsidRPr="003B16B5">
        <w:rPr>
          <w:rStyle w:val="A40"/>
          <w:i/>
          <w:iCs/>
          <w:sz w:val="28"/>
          <w:szCs w:val="28"/>
        </w:rPr>
        <w:t xml:space="preserve">iPhone, </w:t>
      </w:r>
      <w:r w:rsidRPr="003B16B5">
        <w:rPr>
          <w:rStyle w:val="A40"/>
          <w:sz w:val="28"/>
          <w:szCs w:val="28"/>
        </w:rPr>
        <w:t>без використання фізичної клавіатури Брайля</w:t>
      </w:r>
      <w:r>
        <w:rPr>
          <w:rStyle w:val="A40"/>
          <w:sz w:val="28"/>
          <w:szCs w:val="28"/>
        </w:rPr>
        <w:t xml:space="preserve"> </w:t>
      </w:r>
      <w:r w:rsidRPr="005A1AC4">
        <w:rPr>
          <w:rStyle w:val="A40"/>
          <w:sz w:val="28"/>
          <w:szCs w:val="28"/>
        </w:rPr>
        <w:t>[</w:t>
      </w:r>
      <w:r>
        <w:rPr>
          <w:rStyle w:val="A40"/>
          <w:sz w:val="28"/>
          <w:szCs w:val="28"/>
        </w:rPr>
        <w:t>2</w:t>
      </w:r>
      <w:r w:rsidRPr="005A1AC4">
        <w:rPr>
          <w:rStyle w:val="A40"/>
          <w:sz w:val="28"/>
          <w:szCs w:val="28"/>
        </w:rPr>
        <w:t>]</w:t>
      </w:r>
      <w:r>
        <w:rPr>
          <w:rStyle w:val="A10"/>
          <w:sz w:val="28"/>
          <w:szCs w:val="28"/>
        </w:rPr>
        <w:t>.</w:t>
      </w:r>
    </w:p>
    <w:p w:rsidR="00E026A7" w:rsidRPr="003B16B5" w:rsidRDefault="00E026A7" w:rsidP="0064552F">
      <w:pPr>
        <w:pStyle w:val="Pa23"/>
        <w:spacing w:line="276" w:lineRule="auto"/>
        <w:ind w:firstLine="440"/>
        <w:jc w:val="both"/>
        <w:rPr>
          <w:color w:val="000000"/>
          <w:sz w:val="28"/>
          <w:szCs w:val="28"/>
        </w:rPr>
      </w:pPr>
      <w:r w:rsidRPr="003B16B5">
        <w:rPr>
          <w:color w:val="000000"/>
          <w:sz w:val="28"/>
          <w:szCs w:val="28"/>
        </w:rPr>
        <w:t xml:space="preserve">Якщо здобувач з ООП потребує адаптації або модифікації освітньої програми, для нього складають </w:t>
      </w:r>
      <w:r w:rsidRPr="003B16B5">
        <w:rPr>
          <w:b/>
          <w:bCs/>
          <w:color w:val="000000"/>
          <w:sz w:val="28"/>
          <w:szCs w:val="28"/>
        </w:rPr>
        <w:t xml:space="preserve">індивідуальну освітню програму </w:t>
      </w:r>
      <w:r w:rsidRPr="003B16B5">
        <w:rPr>
          <w:color w:val="000000"/>
          <w:sz w:val="28"/>
          <w:szCs w:val="28"/>
        </w:rPr>
        <w:t xml:space="preserve">(далі – </w:t>
      </w:r>
      <w:r w:rsidRPr="00E92DC5">
        <w:rPr>
          <w:b/>
          <w:color w:val="000000"/>
          <w:sz w:val="28"/>
          <w:szCs w:val="28"/>
        </w:rPr>
        <w:t>ІОП</w:t>
      </w:r>
      <w:r w:rsidRPr="003B16B5">
        <w:rPr>
          <w:color w:val="000000"/>
          <w:sz w:val="28"/>
          <w:szCs w:val="28"/>
        </w:rPr>
        <w:t>).</w:t>
      </w:r>
      <w:r>
        <w:rPr>
          <w:color w:val="000000"/>
          <w:sz w:val="28"/>
          <w:szCs w:val="28"/>
        </w:rPr>
        <w:t xml:space="preserve"> </w:t>
      </w:r>
      <w:r w:rsidRPr="003B16B5">
        <w:rPr>
          <w:color w:val="000000"/>
          <w:sz w:val="28"/>
          <w:szCs w:val="28"/>
        </w:rPr>
        <w:t>Індивідуальна освітня програма складається на основі освітньої програми закладу освіти, має бути схвалена педрадою і затверджена директором. Крім звичних для освітньої програми закладу навчального плану, переліку модельних навчальних про</w:t>
      </w:r>
      <w:r w:rsidRPr="003B16B5">
        <w:rPr>
          <w:color w:val="000000"/>
          <w:sz w:val="28"/>
          <w:szCs w:val="28"/>
        </w:rPr>
        <w:softHyphen/>
        <w:t>грам, опису форм організації освітнього процесу й інструментарію оцінювання індивідуальна освітня програма для здобувача з ООП містить корекційно-розвивальний складник.</w:t>
      </w:r>
    </w:p>
    <w:p w:rsidR="00E026A7" w:rsidRPr="00AB343F" w:rsidRDefault="00E026A7" w:rsidP="0064552F">
      <w:pPr>
        <w:pStyle w:val="Pa23"/>
        <w:spacing w:line="276" w:lineRule="auto"/>
        <w:jc w:val="both"/>
      </w:pPr>
      <w:r w:rsidRPr="003B16B5">
        <w:rPr>
          <w:color w:val="000000"/>
          <w:sz w:val="28"/>
          <w:szCs w:val="28"/>
        </w:rPr>
        <w:t xml:space="preserve">Законодавство дає два тижні на складання річної </w:t>
      </w:r>
      <w:r w:rsidRPr="003B16B5">
        <w:rPr>
          <w:b/>
          <w:bCs/>
          <w:color w:val="000000"/>
          <w:sz w:val="28"/>
          <w:szCs w:val="28"/>
        </w:rPr>
        <w:t xml:space="preserve">індивідуальної програми розвитку </w:t>
      </w:r>
      <w:r w:rsidRPr="003B16B5">
        <w:rPr>
          <w:color w:val="000000"/>
          <w:sz w:val="28"/>
          <w:szCs w:val="28"/>
        </w:rPr>
        <w:t xml:space="preserve">(далі – </w:t>
      </w:r>
      <w:r w:rsidRPr="00E92DC5">
        <w:rPr>
          <w:b/>
          <w:color w:val="000000"/>
          <w:sz w:val="28"/>
          <w:szCs w:val="28"/>
        </w:rPr>
        <w:t>ІПР</w:t>
      </w:r>
      <w:r w:rsidRPr="003B16B5">
        <w:rPr>
          <w:color w:val="000000"/>
          <w:sz w:val="28"/>
          <w:szCs w:val="28"/>
        </w:rPr>
        <w:t xml:space="preserve">). За цей час необхідно переконатись, чи правильно ІРЦ підібрав тип навчальної програми, зіставити його з освітньою програмою навчального закладу та Держстандартами початкової, базової чи </w:t>
      </w:r>
      <w:r w:rsidRPr="003B16B5">
        <w:rPr>
          <w:color w:val="000000"/>
          <w:sz w:val="28"/>
          <w:szCs w:val="28"/>
        </w:rPr>
        <w:lastRenderedPageBreak/>
        <w:t>старшої школи і зрозуміти, наскільки ця освітня програма відповідає індивідуальним потребам здобувача</w:t>
      </w:r>
      <w:r>
        <w:rPr>
          <w:color w:val="000000"/>
          <w:sz w:val="28"/>
          <w:szCs w:val="28"/>
        </w:rPr>
        <w:t xml:space="preserve"> </w:t>
      </w:r>
      <w:r w:rsidRPr="005A1AC4">
        <w:rPr>
          <w:rStyle w:val="A40"/>
          <w:sz w:val="28"/>
          <w:szCs w:val="28"/>
        </w:rPr>
        <w:t>[</w:t>
      </w:r>
      <w:r>
        <w:rPr>
          <w:rStyle w:val="A40"/>
          <w:sz w:val="28"/>
          <w:szCs w:val="28"/>
        </w:rPr>
        <w:t xml:space="preserve">3, </w:t>
      </w:r>
      <w:r>
        <w:rPr>
          <w:sz w:val="28"/>
          <w:szCs w:val="28"/>
        </w:rPr>
        <w:t>с</w:t>
      </w:r>
      <w:r w:rsidRPr="00AB343F">
        <w:rPr>
          <w:sz w:val="28"/>
          <w:szCs w:val="28"/>
        </w:rPr>
        <w:t>. 7-8.</w:t>
      </w:r>
      <w:r w:rsidRPr="00AB343F">
        <w:rPr>
          <w:rStyle w:val="A40"/>
          <w:sz w:val="28"/>
          <w:szCs w:val="28"/>
        </w:rPr>
        <w:t>]</w:t>
      </w:r>
      <w:r w:rsidRPr="00AB343F">
        <w:rPr>
          <w:color w:val="000000"/>
          <w:sz w:val="28"/>
          <w:szCs w:val="28"/>
        </w:rPr>
        <w:t>.</w:t>
      </w:r>
    </w:p>
    <w:p w:rsidR="00E026A7" w:rsidRPr="00487AF2" w:rsidRDefault="00E026A7" w:rsidP="0064552F">
      <w:pPr>
        <w:pStyle w:val="Default"/>
        <w:spacing w:line="276" w:lineRule="auto"/>
        <w:ind w:firstLine="540"/>
        <w:jc w:val="both"/>
        <w:rPr>
          <w:sz w:val="28"/>
          <w:szCs w:val="28"/>
        </w:rPr>
      </w:pPr>
      <w:r w:rsidRPr="003B16B5">
        <w:rPr>
          <w:sz w:val="28"/>
          <w:szCs w:val="28"/>
        </w:rPr>
        <w:t xml:space="preserve">На думку сучасних українських фахівців, «У сучасній освітній політиці розрізняють декілька підходів до навчання </w:t>
      </w:r>
      <w:r w:rsidR="00653358">
        <w:rPr>
          <w:sz w:val="28"/>
          <w:szCs w:val="28"/>
        </w:rPr>
        <w:t>осіб</w:t>
      </w:r>
      <w:r w:rsidRPr="003B16B5">
        <w:rPr>
          <w:sz w:val="28"/>
          <w:szCs w:val="28"/>
        </w:rPr>
        <w:t xml:space="preserve"> з особливими освітніми потребами. Основними серед них є </w:t>
      </w:r>
      <w:r w:rsidRPr="003B16B5">
        <w:rPr>
          <w:b/>
          <w:bCs/>
          <w:sz w:val="28"/>
          <w:szCs w:val="28"/>
        </w:rPr>
        <w:t>інтеграція та інклюзія</w:t>
      </w:r>
      <w:r>
        <w:rPr>
          <w:b/>
          <w:bCs/>
          <w:sz w:val="28"/>
          <w:szCs w:val="28"/>
        </w:rPr>
        <w:t xml:space="preserve"> </w:t>
      </w:r>
      <w:r w:rsidRPr="00E026A7">
        <w:rPr>
          <w:rStyle w:val="A40"/>
          <w:sz w:val="28"/>
          <w:szCs w:val="28"/>
        </w:rPr>
        <w:t>[4, с. 10-12]</w:t>
      </w:r>
      <w:r>
        <w:rPr>
          <w:sz w:val="28"/>
          <w:szCs w:val="28"/>
        </w:rPr>
        <w:t>. У педагогіці термін «</w:t>
      </w:r>
      <w:r w:rsidRPr="003B16B5">
        <w:rPr>
          <w:sz w:val="28"/>
          <w:szCs w:val="28"/>
        </w:rPr>
        <w:t>соціальна ін</w:t>
      </w:r>
      <w:r>
        <w:rPr>
          <w:sz w:val="28"/>
          <w:szCs w:val="28"/>
        </w:rPr>
        <w:t>теграція»</w:t>
      </w:r>
      <w:r w:rsidRPr="003B16B5">
        <w:rPr>
          <w:sz w:val="28"/>
          <w:szCs w:val="28"/>
        </w:rPr>
        <w:t xml:space="preserve"> з’явився у ХХ ст. і застосовувався переважно </w:t>
      </w:r>
      <w:r>
        <w:rPr>
          <w:sz w:val="28"/>
          <w:szCs w:val="28"/>
        </w:rPr>
        <w:t>віднос</w:t>
      </w:r>
      <w:r w:rsidRPr="003B16B5">
        <w:rPr>
          <w:sz w:val="28"/>
          <w:szCs w:val="28"/>
        </w:rPr>
        <w:t xml:space="preserve">но проблем етнічних меншин, а з 60-х років термін </w:t>
      </w:r>
      <w:r>
        <w:rPr>
          <w:sz w:val="28"/>
          <w:szCs w:val="28"/>
        </w:rPr>
        <w:t>«інтеграція»</w:t>
      </w:r>
      <w:r w:rsidRPr="003B16B5">
        <w:rPr>
          <w:sz w:val="28"/>
          <w:szCs w:val="28"/>
        </w:rPr>
        <w:t xml:space="preserve"> почав означати зусилля, спрямовані на залучення дітей з особливими освітніми потребами до навчання у звичайних школах та пристосування їх до </w:t>
      </w:r>
      <w:r w:rsidRPr="00487AF2">
        <w:rPr>
          <w:rStyle w:val="A40"/>
          <w:sz w:val="28"/>
          <w:szCs w:val="28"/>
        </w:rPr>
        <w:t>умов загальноосвітніх навчальних закладів. Розрізняють декілька типів інтеграції:</w:t>
      </w:r>
    </w:p>
    <w:p w:rsidR="00E026A7" w:rsidRPr="00830895" w:rsidRDefault="00E026A7" w:rsidP="0064552F">
      <w:pPr>
        <w:pStyle w:val="a5"/>
        <w:spacing w:line="276" w:lineRule="auto"/>
        <w:ind w:firstLine="540"/>
        <w:jc w:val="both"/>
        <w:rPr>
          <w:rFonts w:ascii="Times New Roman" w:hAnsi="Times New Roman"/>
          <w:sz w:val="28"/>
          <w:szCs w:val="28"/>
          <w:lang w:val="uk-UA"/>
        </w:rPr>
      </w:pPr>
      <w:r w:rsidRPr="00830895">
        <w:rPr>
          <w:rFonts w:ascii="Times New Roman" w:hAnsi="Times New Roman"/>
          <w:i/>
          <w:iCs/>
          <w:sz w:val="28"/>
          <w:szCs w:val="28"/>
          <w:lang w:val="uk-UA"/>
        </w:rPr>
        <w:t xml:space="preserve">Соціальна інтеграція </w:t>
      </w:r>
      <w:r w:rsidRPr="00830895">
        <w:rPr>
          <w:rFonts w:ascii="Times New Roman" w:hAnsi="Times New Roman"/>
          <w:sz w:val="28"/>
          <w:szCs w:val="28"/>
          <w:lang w:val="uk-UA"/>
        </w:rPr>
        <w:t xml:space="preserve">– це залучення </w:t>
      </w:r>
      <w:r w:rsidR="00653358">
        <w:rPr>
          <w:rFonts w:ascii="Times New Roman" w:hAnsi="Times New Roman"/>
          <w:sz w:val="28"/>
          <w:szCs w:val="28"/>
          <w:lang w:val="uk-UA"/>
        </w:rPr>
        <w:t>осіб</w:t>
      </w:r>
      <w:r w:rsidRPr="00830895">
        <w:rPr>
          <w:rFonts w:ascii="Times New Roman" w:hAnsi="Times New Roman"/>
          <w:sz w:val="28"/>
          <w:szCs w:val="28"/>
          <w:lang w:val="uk-UA"/>
        </w:rPr>
        <w:t xml:space="preserve"> з особливими освітніми потребами до участі разом з іншими </w:t>
      </w:r>
      <w:r w:rsidR="00653358">
        <w:rPr>
          <w:rFonts w:ascii="Times New Roman" w:hAnsi="Times New Roman"/>
          <w:sz w:val="28"/>
          <w:szCs w:val="28"/>
          <w:lang w:val="uk-UA"/>
        </w:rPr>
        <w:t>особам</w:t>
      </w:r>
      <w:r w:rsidRPr="00830895">
        <w:rPr>
          <w:rFonts w:ascii="Times New Roman" w:hAnsi="Times New Roman"/>
          <w:sz w:val="28"/>
          <w:szCs w:val="28"/>
          <w:lang w:val="uk-UA"/>
        </w:rPr>
        <w:t xml:space="preserve">и у позакласній діяльності, однак вони не навчаються разом </w:t>
      </w:r>
      <w:r w:rsidRPr="00830895">
        <w:rPr>
          <w:rStyle w:val="A40"/>
          <w:rFonts w:ascii="Times New Roman" w:hAnsi="Times New Roman"/>
          <w:sz w:val="28"/>
          <w:szCs w:val="28"/>
          <w:lang w:val="uk-UA"/>
        </w:rPr>
        <w:t xml:space="preserve">[5, </w:t>
      </w:r>
      <w:r w:rsidRPr="00830895">
        <w:rPr>
          <w:rFonts w:ascii="Times New Roman" w:hAnsi="Times New Roman"/>
          <w:color w:val="333333"/>
          <w:sz w:val="28"/>
          <w:szCs w:val="28"/>
          <w:shd w:val="clear" w:color="auto" w:fill="FFFFFF"/>
          <w:lang w:val="uk-UA"/>
        </w:rPr>
        <w:t>С. 73-80.</w:t>
      </w:r>
      <w:r w:rsidRPr="00830895">
        <w:rPr>
          <w:rStyle w:val="A40"/>
          <w:rFonts w:ascii="Times New Roman" w:hAnsi="Times New Roman"/>
          <w:sz w:val="28"/>
          <w:szCs w:val="28"/>
          <w:lang w:val="uk-UA"/>
        </w:rPr>
        <w:t>]</w:t>
      </w:r>
      <w:r w:rsidRPr="00830895">
        <w:rPr>
          <w:rFonts w:ascii="Times New Roman" w:hAnsi="Times New Roman"/>
          <w:sz w:val="28"/>
          <w:szCs w:val="28"/>
          <w:lang w:val="uk-UA"/>
        </w:rPr>
        <w:t>.</w:t>
      </w:r>
    </w:p>
    <w:p w:rsidR="00E026A7" w:rsidRPr="00487AF2" w:rsidRDefault="00E026A7" w:rsidP="0064552F">
      <w:pPr>
        <w:pStyle w:val="Pa23"/>
        <w:spacing w:line="276" w:lineRule="auto"/>
        <w:ind w:firstLine="540"/>
        <w:jc w:val="both"/>
        <w:rPr>
          <w:color w:val="000000"/>
          <w:sz w:val="28"/>
          <w:szCs w:val="28"/>
        </w:rPr>
      </w:pPr>
      <w:r w:rsidRPr="00830895">
        <w:rPr>
          <w:i/>
          <w:iCs/>
          <w:color w:val="000000"/>
          <w:sz w:val="28"/>
          <w:szCs w:val="28"/>
        </w:rPr>
        <w:t xml:space="preserve">Функціональна інтеграція </w:t>
      </w:r>
      <w:r w:rsidRPr="00830895">
        <w:rPr>
          <w:color w:val="000000"/>
          <w:sz w:val="28"/>
          <w:szCs w:val="28"/>
        </w:rPr>
        <w:t>– це</w:t>
      </w:r>
      <w:r w:rsidRPr="00487AF2">
        <w:rPr>
          <w:color w:val="000000"/>
          <w:sz w:val="28"/>
          <w:szCs w:val="28"/>
        </w:rPr>
        <w:t xml:space="preserve"> такий тип інтеграції, коли </w:t>
      </w:r>
      <w:r w:rsidR="00653358">
        <w:rPr>
          <w:color w:val="000000"/>
          <w:sz w:val="28"/>
          <w:szCs w:val="28"/>
        </w:rPr>
        <w:t>здобувачі</w:t>
      </w:r>
      <w:r w:rsidRPr="00487AF2">
        <w:rPr>
          <w:color w:val="000000"/>
          <w:sz w:val="28"/>
          <w:szCs w:val="28"/>
        </w:rPr>
        <w:t xml:space="preserve"> з особливими освітніми потре</w:t>
      </w:r>
      <w:r w:rsidR="00653358">
        <w:rPr>
          <w:color w:val="000000"/>
          <w:sz w:val="28"/>
          <w:szCs w:val="28"/>
        </w:rPr>
        <w:t>бами навчаються спільно з іншими</w:t>
      </w:r>
      <w:r w:rsidRPr="00487AF2">
        <w:rPr>
          <w:color w:val="000000"/>
          <w:sz w:val="28"/>
          <w:szCs w:val="28"/>
        </w:rPr>
        <w:t xml:space="preserve"> з типов</w:t>
      </w:r>
      <w:r w:rsidR="00653358">
        <w:rPr>
          <w:color w:val="000000"/>
          <w:sz w:val="28"/>
          <w:szCs w:val="28"/>
        </w:rPr>
        <w:t>им рівнем розвитку в одному навальному закладі</w:t>
      </w:r>
      <w:r w:rsidRPr="00487AF2">
        <w:rPr>
          <w:color w:val="000000"/>
          <w:sz w:val="28"/>
          <w:szCs w:val="28"/>
        </w:rPr>
        <w:t>. Існує два типи такої інтеграції: часткова і абсолютна.</w:t>
      </w:r>
    </w:p>
    <w:p w:rsidR="00E026A7" w:rsidRPr="00487AF2" w:rsidRDefault="00653358" w:rsidP="0064552F">
      <w:pPr>
        <w:pStyle w:val="Pa23"/>
        <w:spacing w:line="276" w:lineRule="auto"/>
        <w:ind w:firstLine="540"/>
        <w:jc w:val="both"/>
        <w:rPr>
          <w:color w:val="000000"/>
          <w:sz w:val="28"/>
          <w:szCs w:val="28"/>
        </w:rPr>
      </w:pPr>
      <w:r>
        <w:rPr>
          <w:color w:val="000000"/>
          <w:sz w:val="28"/>
          <w:szCs w:val="28"/>
        </w:rPr>
        <w:t>За часткової інтеграції здобувачі</w:t>
      </w:r>
      <w:r w:rsidR="00E026A7" w:rsidRPr="00487AF2">
        <w:rPr>
          <w:color w:val="000000"/>
          <w:sz w:val="28"/>
          <w:szCs w:val="28"/>
        </w:rPr>
        <w:t xml:space="preserve"> з особливими освітніми потребами навчаються в окремому спеціальному класі і відвідують лише окремі загальноосвітні заходи, тоді як за абсолютної інтеграції діти проводять увесь час у загальноосвітніх класах. Але інклюзивне навчання – це не лише навчання </w:t>
      </w:r>
      <w:r>
        <w:rPr>
          <w:color w:val="000000"/>
          <w:sz w:val="28"/>
          <w:szCs w:val="28"/>
        </w:rPr>
        <w:t>особи</w:t>
      </w:r>
      <w:r w:rsidR="00E026A7" w:rsidRPr="00487AF2">
        <w:rPr>
          <w:color w:val="000000"/>
          <w:sz w:val="28"/>
          <w:szCs w:val="28"/>
        </w:rPr>
        <w:t xml:space="preserve"> з ООП, а навчання всіх </w:t>
      </w:r>
      <w:r>
        <w:rPr>
          <w:color w:val="000000"/>
          <w:sz w:val="28"/>
          <w:szCs w:val="28"/>
        </w:rPr>
        <w:t>здобувачів</w:t>
      </w:r>
      <w:r w:rsidR="00E026A7" w:rsidRPr="00487AF2">
        <w:rPr>
          <w:color w:val="000000"/>
          <w:sz w:val="28"/>
          <w:szCs w:val="28"/>
        </w:rPr>
        <w:t xml:space="preserve"> у класі із забезпеченням гнучкості навчання, також із застосуванням технології індивідуального планування: </w:t>
      </w:r>
      <w:r w:rsidR="00E026A7" w:rsidRPr="009C7625">
        <w:rPr>
          <w:bCs/>
          <w:color w:val="000000"/>
          <w:sz w:val="28"/>
          <w:szCs w:val="28"/>
        </w:rPr>
        <w:t>адаптації чи модифікації»</w:t>
      </w:r>
      <w:r w:rsidR="00E026A7" w:rsidRPr="005A1AC4">
        <w:rPr>
          <w:rStyle w:val="A40"/>
          <w:sz w:val="28"/>
          <w:szCs w:val="28"/>
        </w:rPr>
        <w:t xml:space="preserve"> [</w:t>
      </w:r>
      <w:r w:rsidR="00E026A7">
        <w:rPr>
          <w:rStyle w:val="A40"/>
          <w:sz w:val="28"/>
          <w:szCs w:val="28"/>
        </w:rPr>
        <w:t>6</w:t>
      </w:r>
      <w:r w:rsidR="00E026A7" w:rsidRPr="005A1AC4">
        <w:rPr>
          <w:rStyle w:val="A40"/>
          <w:sz w:val="28"/>
          <w:szCs w:val="28"/>
        </w:rPr>
        <w:t>]</w:t>
      </w:r>
      <w:r w:rsidR="00E026A7" w:rsidRPr="00C555F1">
        <w:rPr>
          <w:color w:val="000000"/>
          <w:sz w:val="28"/>
          <w:szCs w:val="28"/>
        </w:rPr>
        <w:t>.</w:t>
      </w:r>
      <w:r w:rsidR="00E026A7">
        <w:rPr>
          <w:color w:val="000000"/>
          <w:sz w:val="28"/>
          <w:szCs w:val="28"/>
        </w:rPr>
        <w:t xml:space="preserve"> </w:t>
      </w:r>
      <w:r w:rsidR="00E026A7" w:rsidRPr="00487AF2">
        <w:rPr>
          <w:color w:val="000000"/>
          <w:sz w:val="28"/>
          <w:szCs w:val="28"/>
        </w:rPr>
        <w:t>Так, на думку кандидата педагогічних наук, доцента Віри Ремажевської: «</w:t>
      </w:r>
      <w:r w:rsidR="00E026A7" w:rsidRPr="00487AF2">
        <w:rPr>
          <w:b/>
          <w:bCs/>
          <w:color w:val="000000"/>
          <w:sz w:val="28"/>
          <w:szCs w:val="28"/>
        </w:rPr>
        <w:t xml:space="preserve">Адаптація </w:t>
      </w:r>
      <w:r w:rsidR="00E026A7" w:rsidRPr="00487AF2">
        <w:rPr>
          <w:color w:val="000000"/>
          <w:sz w:val="28"/>
          <w:szCs w:val="28"/>
        </w:rPr>
        <w:t>ніколи не стосується змісту. Вона лише змінює методи подавання інформації. Самі ж завдання залишаються без змін, складність навчального заняття залишається такою ж, як і в решти учнів класу. Адаптація стосується:</w:t>
      </w:r>
    </w:p>
    <w:p w:rsidR="00E026A7" w:rsidRPr="00487AF2" w:rsidRDefault="00E026A7" w:rsidP="0064552F">
      <w:pPr>
        <w:pStyle w:val="Default"/>
        <w:spacing w:line="276" w:lineRule="auto"/>
        <w:ind w:firstLine="540"/>
        <w:jc w:val="both"/>
        <w:rPr>
          <w:sz w:val="28"/>
          <w:szCs w:val="28"/>
        </w:rPr>
      </w:pPr>
      <w:r w:rsidRPr="00487AF2">
        <w:rPr>
          <w:sz w:val="28"/>
          <w:szCs w:val="28"/>
        </w:rPr>
        <w:t>–</w:t>
      </w:r>
      <w:r>
        <w:rPr>
          <w:sz w:val="28"/>
          <w:szCs w:val="28"/>
        </w:rPr>
        <w:t xml:space="preserve"> технічне </w:t>
      </w:r>
      <w:r w:rsidRPr="00487AF2">
        <w:rPr>
          <w:sz w:val="28"/>
          <w:szCs w:val="28"/>
        </w:rPr>
        <w:t>пристосування навчального середовища;</w:t>
      </w:r>
    </w:p>
    <w:p w:rsidR="00E026A7" w:rsidRPr="00487AF2" w:rsidRDefault="00E026A7" w:rsidP="0064552F">
      <w:pPr>
        <w:pStyle w:val="Default"/>
        <w:spacing w:line="276" w:lineRule="auto"/>
        <w:ind w:firstLine="540"/>
        <w:jc w:val="both"/>
        <w:rPr>
          <w:sz w:val="28"/>
          <w:szCs w:val="28"/>
        </w:rPr>
      </w:pPr>
      <w:r w:rsidRPr="00487AF2">
        <w:rPr>
          <w:sz w:val="28"/>
          <w:szCs w:val="28"/>
        </w:rPr>
        <w:t>–</w:t>
      </w:r>
      <w:r>
        <w:rPr>
          <w:sz w:val="28"/>
          <w:szCs w:val="28"/>
        </w:rPr>
        <w:t xml:space="preserve"> </w:t>
      </w:r>
      <w:r w:rsidRPr="00487AF2">
        <w:rPr>
          <w:sz w:val="28"/>
          <w:szCs w:val="28"/>
        </w:rPr>
        <w:t>навчальних підходів (рівень складності, виконання за зразком, додаткові паузи, зміна часу на виконання й темпу, чергування різної діяльності;</w:t>
      </w:r>
    </w:p>
    <w:p w:rsidR="00E026A7" w:rsidRPr="00487AF2" w:rsidRDefault="00E026A7" w:rsidP="0064552F">
      <w:pPr>
        <w:pStyle w:val="Default"/>
        <w:spacing w:line="276" w:lineRule="auto"/>
        <w:ind w:firstLine="540"/>
        <w:jc w:val="both"/>
        <w:rPr>
          <w:sz w:val="28"/>
          <w:szCs w:val="28"/>
        </w:rPr>
      </w:pPr>
      <w:r w:rsidRPr="00487AF2">
        <w:rPr>
          <w:sz w:val="28"/>
          <w:szCs w:val="28"/>
        </w:rPr>
        <w:t>–</w:t>
      </w:r>
      <w:r>
        <w:rPr>
          <w:sz w:val="28"/>
          <w:szCs w:val="28"/>
        </w:rPr>
        <w:t xml:space="preserve"> </w:t>
      </w:r>
      <w:r w:rsidRPr="00487AF2">
        <w:rPr>
          <w:sz w:val="28"/>
          <w:szCs w:val="28"/>
        </w:rPr>
        <w:t>матеріалів, способів і форм оцінювання (врахування правильності виконання завдання за зменшеного обсягу, інші критерії).</w:t>
      </w:r>
    </w:p>
    <w:p w:rsidR="00E026A7" w:rsidRPr="00EF6C1C" w:rsidRDefault="00E026A7" w:rsidP="0064552F">
      <w:pPr>
        <w:pStyle w:val="Pa23"/>
        <w:spacing w:line="276" w:lineRule="auto"/>
        <w:ind w:firstLine="540"/>
        <w:jc w:val="both"/>
        <w:rPr>
          <w:color w:val="000000"/>
          <w:sz w:val="28"/>
          <w:szCs w:val="28"/>
        </w:rPr>
      </w:pPr>
      <w:r w:rsidRPr="00EF6C1C">
        <w:rPr>
          <w:sz w:val="28"/>
          <w:szCs w:val="28"/>
        </w:rPr>
        <w:t xml:space="preserve">Наприклад, якщо ми хочемо скористатися шрифтом Брайля для </w:t>
      </w:r>
      <w:r>
        <w:rPr>
          <w:sz w:val="28"/>
          <w:szCs w:val="28"/>
        </w:rPr>
        <w:t>людин</w:t>
      </w:r>
      <w:r w:rsidRPr="00EF6C1C">
        <w:rPr>
          <w:sz w:val="28"/>
          <w:szCs w:val="28"/>
        </w:rPr>
        <w:t>и з порушеннями зору, то будемо адаптувати програму з «Історії</w:t>
      </w:r>
      <w:r>
        <w:rPr>
          <w:sz w:val="28"/>
          <w:szCs w:val="28"/>
        </w:rPr>
        <w:t xml:space="preserve"> держави і права</w:t>
      </w:r>
      <w:r w:rsidRPr="00EF6C1C">
        <w:rPr>
          <w:sz w:val="28"/>
          <w:szCs w:val="28"/>
        </w:rPr>
        <w:t xml:space="preserve"> У</w:t>
      </w:r>
      <w:r>
        <w:rPr>
          <w:sz w:val="28"/>
          <w:szCs w:val="28"/>
        </w:rPr>
        <w:t>країни» для виконання</w:t>
      </w:r>
      <w:r w:rsidRPr="00EF6C1C">
        <w:rPr>
          <w:sz w:val="28"/>
          <w:szCs w:val="28"/>
        </w:rPr>
        <w:t xml:space="preserve"> самостійної роботи. На лекції більш доцільним є застосування диктофону, враховуючи великий обсяг матеріалів.</w:t>
      </w:r>
    </w:p>
    <w:p w:rsidR="00E026A7" w:rsidRPr="00830895" w:rsidRDefault="00E026A7" w:rsidP="0064552F">
      <w:pPr>
        <w:autoSpaceDE w:val="0"/>
        <w:autoSpaceDN w:val="0"/>
        <w:adjustRightInd w:val="0"/>
        <w:spacing w:after="0"/>
        <w:ind w:firstLine="540"/>
        <w:jc w:val="both"/>
        <w:rPr>
          <w:rFonts w:ascii="Times New Roman" w:hAnsi="Times New Roman"/>
          <w:color w:val="000000"/>
          <w:sz w:val="28"/>
          <w:szCs w:val="28"/>
          <w:lang w:val="uk-UA" w:eastAsia="uk-UA"/>
        </w:rPr>
      </w:pPr>
      <w:r w:rsidRPr="00EF6C1C">
        <w:rPr>
          <w:rFonts w:ascii="Times New Roman" w:hAnsi="Times New Roman"/>
          <w:b/>
          <w:bCs/>
          <w:color w:val="000000"/>
          <w:sz w:val="28"/>
          <w:szCs w:val="28"/>
          <w:lang w:val="uk-UA" w:eastAsia="uk-UA"/>
        </w:rPr>
        <w:lastRenderedPageBreak/>
        <w:t xml:space="preserve">Модифікація </w:t>
      </w:r>
      <w:r w:rsidRPr="00EF6C1C">
        <w:rPr>
          <w:rFonts w:ascii="Times New Roman" w:hAnsi="Times New Roman"/>
          <w:color w:val="000000"/>
          <w:sz w:val="28"/>
          <w:szCs w:val="28"/>
          <w:lang w:val="uk-UA" w:eastAsia="uk-UA"/>
        </w:rPr>
        <w:t>змінює зміст</w:t>
      </w:r>
      <w:r w:rsidRPr="00487AF2">
        <w:rPr>
          <w:rFonts w:ascii="Times New Roman" w:hAnsi="Times New Roman"/>
          <w:color w:val="000000"/>
          <w:sz w:val="28"/>
          <w:szCs w:val="28"/>
          <w:lang w:val="uk-UA" w:eastAsia="uk-UA"/>
        </w:rPr>
        <w:t xml:space="preserve"> або понятійну складність навчального завдання. Водночас </w:t>
      </w:r>
      <w:r>
        <w:rPr>
          <w:rFonts w:ascii="Times New Roman" w:hAnsi="Times New Roman"/>
          <w:color w:val="000000"/>
          <w:sz w:val="28"/>
          <w:szCs w:val="28"/>
          <w:lang w:val="uk-UA" w:eastAsia="uk-UA"/>
        </w:rPr>
        <w:t>здобувач</w:t>
      </w:r>
      <w:r w:rsidRPr="00487AF2">
        <w:rPr>
          <w:rFonts w:ascii="Times New Roman" w:hAnsi="Times New Roman"/>
          <w:color w:val="000000"/>
          <w:sz w:val="28"/>
          <w:szCs w:val="28"/>
          <w:lang w:val="uk-UA" w:eastAsia="uk-UA"/>
        </w:rPr>
        <w:t xml:space="preserve"> має свої цілі навчання,</w:t>
      </w:r>
      <w:r>
        <w:rPr>
          <w:rFonts w:ascii="Times New Roman" w:hAnsi="Times New Roman"/>
          <w:color w:val="000000"/>
          <w:sz w:val="28"/>
          <w:szCs w:val="28"/>
          <w:lang w:val="uk-UA" w:eastAsia="uk-UA"/>
        </w:rPr>
        <w:t xml:space="preserve"> може вивчати не те, що всі здобувачі</w:t>
      </w:r>
      <w:r w:rsidRPr="00487AF2">
        <w:rPr>
          <w:rFonts w:ascii="Times New Roman" w:hAnsi="Times New Roman"/>
          <w:color w:val="000000"/>
          <w:sz w:val="28"/>
          <w:szCs w:val="28"/>
          <w:lang w:val="uk-UA" w:eastAsia="uk-UA"/>
        </w:rPr>
        <w:t xml:space="preserve"> в класі</w:t>
      </w:r>
      <w:r w:rsidRPr="00830895">
        <w:rPr>
          <w:rFonts w:ascii="Times New Roman" w:hAnsi="Times New Roman"/>
          <w:color w:val="000000"/>
          <w:sz w:val="28"/>
          <w:szCs w:val="28"/>
          <w:lang w:val="uk-UA" w:eastAsia="uk-UA"/>
        </w:rPr>
        <w:t>»</w:t>
      </w:r>
      <w:r w:rsidRPr="00830895">
        <w:rPr>
          <w:rStyle w:val="A40"/>
          <w:rFonts w:ascii="Times New Roman" w:hAnsi="Times New Roman"/>
          <w:sz w:val="28"/>
          <w:szCs w:val="28"/>
        </w:rPr>
        <w:t xml:space="preserve"> [</w:t>
      </w:r>
      <w:r w:rsidRPr="00830895">
        <w:rPr>
          <w:rStyle w:val="A40"/>
          <w:rFonts w:ascii="Times New Roman" w:hAnsi="Times New Roman"/>
          <w:sz w:val="28"/>
          <w:szCs w:val="28"/>
          <w:lang w:val="uk-UA"/>
        </w:rPr>
        <w:t>7</w:t>
      </w:r>
      <w:r w:rsidRPr="00830895">
        <w:rPr>
          <w:rStyle w:val="A40"/>
          <w:rFonts w:ascii="Times New Roman" w:hAnsi="Times New Roman"/>
          <w:sz w:val="28"/>
          <w:szCs w:val="28"/>
        </w:rPr>
        <w:t>]</w:t>
      </w:r>
      <w:r w:rsidRPr="00830895">
        <w:rPr>
          <w:rFonts w:ascii="Times New Roman" w:hAnsi="Times New Roman"/>
          <w:color w:val="000000"/>
          <w:sz w:val="28"/>
          <w:szCs w:val="28"/>
          <w:lang w:val="uk-UA" w:eastAsia="uk-UA"/>
        </w:rPr>
        <w:t>.</w:t>
      </w:r>
    </w:p>
    <w:p w:rsidR="00E026A7" w:rsidRDefault="00E026A7" w:rsidP="0064552F">
      <w:pPr>
        <w:pStyle w:val="a5"/>
        <w:spacing w:line="276" w:lineRule="auto"/>
        <w:ind w:firstLine="540"/>
        <w:jc w:val="both"/>
        <w:rPr>
          <w:rFonts w:ascii="Times New Roman" w:hAnsi="Times New Roman"/>
          <w:sz w:val="28"/>
          <w:szCs w:val="28"/>
          <w:lang w:val="uk-UA"/>
        </w:rPr>
      </w:pPr>
      <w:r w:rsidRPr="00C01B06">
        <w:rPr>
          <w:rFonts w:ascii="Times New Roman" w:hAnsi="Times New Roman"/>
          <w:sz w:val="28"/>
          <w:szCs w:val="28"/>
          <w:lang w:val="uk-UA"/>
        </w:rPr>
        <w:t xml:space="preserve">Також у роботі зі здобувачами з </w:t>
      </w:r>
      <w:r>
        <w:rPr>
          <w:rFonts w:ascii="Times New Roman" w:hAnsi="Times New Roman"/>
          <w:sz w:val="28"/>
          <w:szCs w:val="28"/>
          <w:lang w:val="uk-UA"/>
        </w:rPr>
        <w:t>ООП</w:t>
      </w:r>
      <w:r w:rsidRPr="00C01B06">
        <w:rPr>
          <w:rFonts w:ascii="Times New Roman" w:hAnsi="Times New Roman"/>
          <w:sz w:val="28"/>
          <w:szCs w:val="28"/>
          <w:lang w:val="uk-UA"/>
        </w:rPr>
        <w:t xml:space="preserve"> в умовах підвищеної небезпеки, професорсько-викладацький склад</w:t>
      </w:r>
      <w:r>
        <w:rPr>
          <w:rFonts w:ascii="Times New Roman" w:hAnsi="Times New Roman"/>
          <w:sz w:val="28"/>
          <w:szCs w:val="28"/>
          <w:lang w:val="uk-UA"/>
        </w:rPr>
        <w:t xml:space="preserve"> </w:t>
      </w:r>
      <w:r w:rsidR="006028BF">
        <w:rPr>
          <w:rFonts w:ascii="Times New Roman" w:hAnsi="Times New Roman"/>
          <w:sz w:val="28"/>
          <w:szCs w:val="28"/>
          <w:lang w:val="uk-UA"/>
        </w:rPr>
        <w:t>навчального закладу</w:t>
      </w:r>
      <w:r w:rsidRPr="00C01B06">
        <w:rPr>
          <w:rFonts w:ascii="Times New Roman" w:hAnsi="Times New Roman"/>
          <w:sz w:val="28"/>
          <w:szCs w:val="28"/>
          <w:lang w:val="uk-UA"/>
        </w:rPr>
        <w:t xml:space="preserve"> керується Методичними рекомендаціями</w:t>
      </w:r>
      <w:r>
        <w:rPr>
          <w:rFonts w:ascii="Times New Roman" w:hAnsi="Times New Roman"/>
          <w:sz w:val="28"/>
          <w:szCs w:val="28"/>
          <w:lang w:val="uk-UA"/>
        </w:rPr>
        <w:t xml:space="preserve"> </w:t>
      </w:r>
      <w:r w:rsidRPr="00C01B06">
        <w:rPr>
          <w:rFonts w:ascii="Times New Roman" w:hAnsi="Times New Roman"/>
          <w:sz w:val="28"/>
          <w:szCs w:val="28"/>
          <w:lang w:val="uk-UA"/>
        </w:rPr>
        <w:t>«Безпечне освітнє середовище: Надання індивідуальної підтримки учням з особливими освітніми потребами під час підготовки для реагування на надзвичайні ситуації»</w:t>
      </w:r>
      <w:r w:rsidRPr="00F85886">
        <w:rPr>
          <w:rStyle w:val="A40"/>
          <w:rFonts w:ascii="Times New Roman" w:hAnsi="Times New Roman"/>
          <w:sz w:val="28"/>
          <w:szCs w:val="28"/>
          <w:lang w:val="uk-UA"/>
        </w:rPr>
        <w:t xml:space="preserve"> </w:t>
      </w:r>
      <w:r w:rsidRPr="005A1AC4">
        <w:rPr>
          <w:rStyle w:val="A40"/>
          <w:rFonts w:ascii="Times New Roman" w:hAnsi="Times New Roman"/>
          <w:sz w:val="28"/>
          <w:szCs w:val="28"/>
          <w:lang w:val="uk-UA"/>
        </w:rPr>
        <w:t>[</w:t>
      </w:r>
      <w:r>
        <w:rPr>
          <w:rStyle w:val="A40"/>
          <w:rFonts w:ascii="Times New Roman" w:hAnsi="Times New Roman"/>
          <w:sz w:val="28"/>
          <w:szCs w:val="28"/>
          <w:lang w:val="uk-UA"/>
        </w:rPr>
        <w:t>8</w:t>
      </w:r>
      <w:r w:rsidRPr="005A1AC4">
        <w:rPr>
          <w:rStyle w:val="A40"/>
          <w:rFonts w:ascii="Times New Roman" w:hAnsi="Times New Roman"/>
          <w:sz w:val="28"/>
          <w:szCs w:val="28"/>
          <w:lang w:val="uk-UA"/>
        </w:rPr>
        <w:t>]</w:t>
      </w:r>
      <w:r w:rsidRPr="00C01B06">
        <w:rPr>
          <w:rFonts w:ascii="Times New Roman" w:hAnsi="Times New Roman"/>
          <w:sz w:val="28"/>
          <w:szCs w:val="28"/>
          <w:lang w:val="uk-UA"/>
        </w:rPr>
        <w:t>, розроблен</w:t>
      </w:r>
      <w:r>
        <w:rPr>
          <w:rFonts w:ascii="Times New Roman" w:hAnsi="Times New Roman"/>
          <w:sz w:val="28"/>
          <w:szCs w:val="28"/>
          <w:lang w:val="uk-UA"/>
        </w:rPr>
        <w:t>ими</w:t>
      </w:r>
      <w:r w:rsidRPr="00C01B06">
        <w:rPr>
          <w:rFonts w:ascii="Times New Roman" w:hAnsi="Times New Roman"/>
          <w:sz w:val="28"/>
          <w:szCs w:val="28"/>
          <w:lang w:val="uk-UA"/>
        </w:rPr>
        <w:t xml:space="preserve"> Українським інститутом розвитку освіти» та схваленими  Міністерств</w:t>
      </w:r>
      <w:r>
        <w:rPr>
          <w:rFonts w:ascii="Times New Roman" w:hAnsi="Times New Roman"/>
          <w:sz w:val="28"/>
          <w:szCs w:val="28"/>
          <w:lang w:val="uk-UA"/>
        </w:rPr>
        <w:t>ом</w:t>
      </w:r>
      <w:r w:rsidRPr="00C01B06">
        <w:rPr>
          <w:rFonts w:ascii="Times New Roman" w:hAnsi="Times New Roman"/>
          <w:sz w:val="28"/>
          <w:szCs w:val="28"/>
          <w:lang w:val="uk-UA"/>
        </w:rPr>
        <w:t xml:space="preserve"> освіти і науки України</w:t>
      </w:r>
      <w:r>
        <w:rPr>
          <w:rFonts w:ascii="Times New Roman" w:hAnsi="Times New Roman"/>
          <w:sz w:val="28"/>
          <w:szCs w:val="28"/>
          <w:lang w:val="uk-UA"/>
        </w:rPr>
        <w:t>.</w:t>
      </w:r>
    </w:p>
    <w:p w:rsidR="00E026A7" w:rsidRDefault="00E026A7" w:rsidP="0064552F">
      <w:pPr>
        <w:pStyle w:val="a5"/>
        <w:spacing w:line="276" w:lineRule="auto"/>
        <w:ind w:firstLine="540"/>
        <w:jc w:val="both"/>
        <w:rPr>
          <w:rFonts w:ascii="Times New Roman" w:hAnsi="Times New Roman"/>
          <w:sz w:val="28"/>
          <w:szCs w:val="28"/>
          <w:lang w:val="uk-UA"/>
        </w:rPr>
      </w:pPr>
      <w:r>
        <w:rPr>
          <w:rFonts w:ascii="Times New Roman" w:hAnsi="Times New Roman"/>
          <w:sz w:val="28"/>
          <w:szCs w:val="28"/>
          <w:lang w:val="uk-UA"/>
        </w:rPr>
        <w:t xml:space="preserve">Частково, у навчальному процесі для здобувачів </w:t>
      </w:r>
      <w:r w:rsidR="00653358">
        <w:rPr>
          <w:rFonts w:ascii="Times New Roman" w:hAnsi="Times New Roman"/>
          <w:sz w:val="28"/>
          <w:szCs w:val="28"/>
          <w:lang w:val="uk-UA"/>
        </w:rPr>
        <w:t>фахової перед</w:t>
      </w:r>
      <w:r>
        <w:rPr>
          <w:rFonts w:ascii="Times New Roman" w:hAnsi="Times New Roman"/>
          <w:sz w:val="28"/>
          <w:szCs w:val="28"/>
          <w:lang w:val="uk-UA"/>
        </w:rPr>
        <w:t xml:space="preserve">вищої освіти </w:t>
      </w:r>
      <w:r w:rsidRPr="00995C34">
        <w:rPr>
          <w:rFonts w:ascii="Times New Roman" w:hAnsi="Times New Roman"/>
          <w:bCs/>
          <w:color w:val="000000"/>
          <w:sz w:val="28"/>
          <w:szCs w:val="28"/>
        </w:rPr>
        <w:t>з особливими освітніми потребами</w:t>
      </w:r>
      <w:r>
        <w:rPr>
          <w:b/>
          <w:bCs/>
          <w:color w:val="000000"/>
          <w:sz w:val="28"/>
          <w:szCs w:val="28"/>
        </w:rPr>
        <w:t xml:space="preserve"> </w:t>
      </w:r>
      <w:r>
        <w:rPr>
          <w:rFonts w:ascii="Times New Roman" w:hAnsi="Times New Roman"/>
          <w:sz w:val="28"/>
          <w:szCs w:val="28"/>
          <w:lang w:val="uk-UA"/>
        </w:rPr>
        <w:t>застосовуються матеріали наступних джерел:</w:t>
      </w:r>
    </w:p>
    <w:p w:rsidR="00E026A7" w:rsidRDefault="00E026A7" w:rsidP="0064552F">
      <w:pPr>
        <w:pStyle w:val="a5"/>
        <w:spacing w:line="276" w:lineRule="auto"/>
        <w:ind w:firstLine="540"/>
        <w:jc w:val="both"/>
        <w:rPr>
          <w:rFonts w:ascii="Times New Roman" w:hAnsi="Times New Roman"/>
          <w:sz w:val="28"/>
          <w:szCs w:val="28"/>
          <w:lang w:val="uk-UA"/>
        </w:rPr>
      </w:pPr>
      <w:r w:rsidRPr="00B92435">
        <w:rPr>
          <w:rFonts w:ascii="Times New Roman" w:hAnsi="Times New Roman"/>
          <w:sz w:val="28"/>
          <w:szCs w:val="28"/>
          <w:lang w:val="uk-UA"/>
        </w:rPr>
        <w:t>–</w:t>
      </w:r>
      <w:r w:rsidRPr="00995C34">
        <w:rPr>
          <w:rFonts w:ascii="Times New Roman" w:hAnsi="Times New Roman"/>
          <w:sz w:val="28"/>
          <w:szCs w:val="28"/>
          <w:lang w:val="uk-UA"/>
        </w:rPr>
        <w:t xml:space="preserve"> матеріали щодо організації дистанційного навчання в умовах воєнного стану для дітей із порушеннями слуху, підготовлені КЗО «Криворізька спеціальна школа «Сузір’я» ДОР» (</w:t>
      </w:r>
      <w:hyperlink r:id="rId8" w:history="1">
        <w:r w:rsidRPr="00995C34">
          <w:rPr>
            <w:rStyle w:val="ab"/>
            <w:rFonts w:ascii="Times New Roman" w:hAnsi="Times New Roman"/>
            <w:sz w:val="28"/>
            <w:szCs w:val="28"/>
          </w:rPr>
          <w:t>https</w:t>
        </w:r>
        <w:r w:rsidRPr="00995C34">
          <w:rPr>
            <w:rStyle w:val="ab"/>
            <w:rFonts w:ascii="Times New Roman" w:hAnsi="Times New Roman"/>
            <w:sz w:val="28"/>
            <w:szCs w:val="28"/>
            <w:lang w:val="uk-UA"/>
          </w:rPr>
          <w:t>://</w:t>
        </w:r>
        <w:r w:rsidRPr="00995C34">
          <w:rPr>
            <w:rStyle w:val="ab"/>
            <w:rFonts w:ascii="Times New Roman" w:hAnsi="Times New Roman"/>
            <w:sz w:val="28"/>
            <w:szCs w:val="28"/>
          </w:rPr>
          <w:t>mon</w:t>
        </w:r>
        <w:r w:rsidRPr="00995C34">
          <w:rPr>
            <w:rStyle w:val="ab"/>
            <w:rFonts w:ascii="Times New Roman" w:hAnsi="Times New Roman"/>
            <w:sz w:val="28"/>
            <w:szCs w:val="28"/>
            <w:lang w:val="uk-UA"/>
          </w:rPr>
          <w:t>.</w:t>
        </w:r>
        <w:r w:rsidRPr="00995C34">
          <w:rPr>
            <w:rStyle w:val="ab"/>
            <w:rFonts w:ascii="Times New Roman" w:hAnsi="Times New Roman"/>
            <w:sz w:val="28"/>
            <w:szCs w:val="28"/>
          </w:rPr>
          <w:t>gov</w:t>
        </w:r>
        <w:r w:rsidRPr="00995C34">
          <w:rPr>
            <w:rStyle w:val="ab"/>
            <w:rFonts w:ascii="Times New Roman" w:hAnsi="Times New Roman"/>
            <w:sz w:val="28"/>
            <w:szCs w:val="28"/>
            <w:lang w:val="uk-UA"/>
          </w:rPr>
          <w:t>.</w:t>
        </w:r>
        <w:r w:rsidRPr="00995C34">
          <w:rPr>
            <w:rStyle w:val="ab"/>
            <w:rFonts w:ascii="Times New Roman" w:hAnsi="Times New Roman"/>
            <w:sz w:val="28"/>
            <w:szCs w:val="28"/>
          </w:rPr>
          <w:t>ua</w:t>
        </w:r>
        <w:r w:rsidRPr="00995C34">
          <w:rPr>
            <w:rStyle w:val="ab"/>
            <w:rFonts w:ascii="Times New Roman" w:hAnsi="Times New Roman"/>
            <w:sz w:val="28"/>
            <w:szCs w:val="28"/>
            <w:lang w:val="uk-UA"/>
          </w:rPr>
          <w:t>/</w:t>
        </w:r>
        <w:r w:rsidRPr="00995C34">
          <w:rPr>
            <w:rStyle w:val="ab"/>
            <w:rFonts w:ascii="Times New Roman" w:hAnsi="Times New Roman"/>
            <w:sz w:val="28"/>
            <w:szCs w:val="28"/>
          </w:rPr>
          <w:t>ua</w:t>
        </w:r>
        <w:r w:rsidRPr="00995C34">
          <w:rPr>
            <w:rStyle w:val="ab"/>
            <w:rFonts w:ascii="Times New Roman" w:hAnsi="Times New Roman"/>
            <w:sz w:val="28"/>
            <w:szCs w:val="28"/>
            <w:lang w:val="uk-UA"/>
          </w:rPr>
          <w:t>/</w:t>
        </w:r>
        <w:r w:rsidRPr="00995C34">
          <w:rPr>
            <w:rStyle w:val="ab"/>
            <w:rFonts w:ascii="Times New Roman" w:hAnsi="Times New Roman"/>
            <w:sz w:val="28"/>
            <w:szCs w:val="28"/>
          </w:rPr>
          <w:t>news</w:t>
        </w:r>
        <w:r w:rsidRPr="00995C34">
          <w:rPr>
            <w:rStyle w:val="ab"/>
            <w:rFonts w:ascii="Times New Roman" w:hAnsi="Times New Roman"/>
            <w:sz w:val="28"/>
            <w:szCs w:val="28"/>
            <w:lang w:val="uk-UA"/>
          </w:rPr>
          <w:t>/</w:t>
        </w:r>
        <w:r w:rsidRPr="00995C34">
          <w:rPr>
            <w:rStyle w:val="ab"/>
            <w:rFonts w:ascii="Times New Roman" w:hAnsi="Times New Roman"/>
            <w:sz w:val="28"/>
            <w:szCs w:val="28"/>
          </w:rPr>
          <w:t>pedagogam</w:t>
        </w:r>
        <w:r w:rsidRPr="00995C34">
          <w:rPr>
            <w:rStyle w:val="ab"/>
            <w:rFonts w:ascii="Times New Roman" w:hAnsi="Times New Roman"/>
            <w:sz w:val="28"/>
            <w:szCs w:val="28"/>
            <w:lang w:val="uk-UA"/>
          </w:rPr>
          <w:t xml:space="preserve"> </w:t>
        </w:r>
        <w:r w:rsidRPr="00995C34">
          <w:rPr>
            <w:rStyle w:val="ab"/>
            <w:rFonts w:ascii="Times New Roman" w:hAnsi="Times New Roman"/>
            <w:sz w:val="28"/>
            <w:szCs w:val="28"/>
          </w:rPr>
          <w:t>organiza</w:t>
        </w:r>
      </w:hyperlink>
      <w:r w:rsidRPr="00995C34">
        <w:rPr>
          <w:rFonts w:ascii="Times New Roman" w:hAnsi="Times New Roman"/>
          <w:sz w:val="28"/>
          <w:szCs w:val="28"/>
        </w:rPr>
        <w:t>ciya</w:t>
      </w:r>
      <w:r w:rsidRPr="00995C34">
        <w:rPr>
          <w:rFonts w:ascii="Times New Roman" w:hAnsi="Times New Roman"/>
          <w:sz w:val="28"/>
          <w:szCs w:val="28"/>
          <w:lang w:val="uk-UA"/>
        </w:rPr>
        <w:t>-</w:t>
      </w:r>
      <w:r w:rsidRPr="00995C34">
        <w:rPr>
          <w:rFonts w:ascii="Times New Roman" w:hAnsi="Times New Roman"/>
          <w:sz w:val="28"/>
          <w:szCs w:val="28"/>
        </w:rPr>
        <w:t>distancijnogo</w:t>
      </w:r>
      <w:r w:rsidRPr="00995C34">
        <w:rPr>
          <w:rFonts w:ascii="Times New Roman" w:hAnsi="Times New Roman"/>
          <w:sz w:val="28"/>
          <w:szCs w:val="28"/>
          <w:lang w:val="uk-UA"/>
        </w:rPr>
        <w:t>-</w:t>
      </w:r>
      <w:r w:rsidRPr="00995C34">
        <w:rPr>
          <w:rFonts w:ascii="Times New Roman" w:hAnsi="Times New Roman"/>
          <w:sz w:val="28"/>
          <w:szCs w:val="28"/>
        </w:rPr>
        <w:t>navchannya</w:t>
      </w:r>
      <w:r w:rsidRPr="00995C34">
        <w:rPr>
          <w:rFonts w:ascii="Times New Roman" w:hAnsi="Times New Roman"/>
          <w:sz w:val="28"/>
          <w:szCs w:val="28"/>
          <w:lang w:val="uk-UA"/>
        </w:rPr>
        <w:t>-</w:t>
      </w:r>
      <w:r w:rsidRPr="00995C34">
        <w:rPr>
          <w:rFonts w:ascii="Times New Roman" w:hAnsi="Times New Roman"/>
          <w:sz w:val="28"/>
          <w:szCs w:val="28"/>
        </w:rPr>
        <w:t>v</w:t>
      </w:r>
      <w:r w:rsidRPr="00995C34">
        <w:rPr>
          <w:rFonts w:ascii="Times New Roman" w:hAnsi="Times New Roman"/>
          <w:sz w:val="28"/>
          <w:szCs w:val="28"/>
          <w:lang w:val="uk-UA"/>
        </w:rPr>
        <w:t>-</w:t>
      </w:r>
      <w:r w:rsidRPr="00995C34">
        <w:rPr>
          <w:rFonts w:ascii="Times New Roman" w:hAnsi="Times New Roman"/>
          <w:sz w:val="28"/>
          <w:szCs w:val="28"/>
        </w:rPr>
        <w:t>umovah</w:t>
      </w:r>
      <w:r w:rsidRPr="00995C34">
        <w:rPr>
          <w:rFonts w:ascii="Times New Roman" w:hAnsi="Times New Roman"/>
          <w:sz w:val="28"/>
          <w:szCs w:val="28"/>
          <w:lang w:val="uk-UA"/>
        </w:rPr>
        <w:t>-</w:t>
      </w:r>
      <w:r w:rsidRPr="00995C34">
        <w:rPr>
          <w:rFonts w:ascii="Times New Roman" w:hAnsi="Times New Roman"/>
          <w:sz w:val="28"/>
          <w:szCs w:val="28"/>
        </w:rPr>
        <w:t>voyennogo</w:t>
      </w:r>
      <w:r w:rsidRPr="00995C34">
        <w:rPr>
          <w:rFonts w:ascii="Times New Roman" w:hAnsi="Times New Roman"/>
          <w:sz w:val="28"/>
          <w:szCs w:val="28"/>
          <w:lang w:val="uk-UA"/>
        </w:rPr>
        <w:t>-</w:t>
      </w:r>
      <w:r w:rsidRPr="00995C34">
        <w:rPr>
          <w:rFonts w:ascii="Times New Roman" w:hAnsi="Times New Roman"/>
          <w:sz w:val="28"/>
          <w:szCs w:val="28"/>
        </w:rPr>
        <w:t>stanu</w:t>
      </w:r>
      <w:r w:rsidRPr="00995C34">
        <w:rPr>
          <w:rFonts w:ascii="Times New Roman" w:hAnsi="Times New Roman"/>
          <w:sz w:val="28"/>
          <w:szCs w:val="28"/>
          <w:lang w:val="uk-UA"/>
        </w:rPr>
        <w:t>-</w:t>
      </w:r>
      <w:r w:rsidRPr="00995C34">
        <w:rPr>
          <w:rFonts w:ascii="Times New Roman" w:hAnsi="Times New Roman"/>
          <w:sz w:val="28"/>
          <w:szCs w:val="28"/>
        </w:rPr>
        <w:t>dlya</w:t>
      </w:r>
      <w:r w:rsidRPr="00995C34">
        <w:rPr>
          <w:rFonts w:ascii="Times New Roman" w:hAnsi="Times New Roman"/>
          <w:sz w:val="28"/>
          <w:szCs w:val="28"/>
          <w:lang w:val="uk-UA"/>
        </w:rPr>
        <w:t>-</w:t>
      </w:r>
      <w:r w:rsidRPr="00995C34">
        <w:rPr>
          <w:rFonts w:ascii="Times New Roman" w:hAnsi="Times New Roman"/>
          <w:sz w:val="28"/>
          <w:szCs w:val="28"/>
        </w:rPr>
        <w:t>ditej</w:t>
      </w:r>
      <w:r w:rsidRPr="00995C34">
        <w:rPr>
          <w:rFonts w:ascii="Times New Roman" w:hAnsi="Times New Roman"/>
          <w:sz w:val="28"/>
          <w:szCs w:val="28"/>
          <w:lang w:val="uk-UA"/>
        </w:rPr>
        <w:t>-</w:t>
      </w:r>
      <w:r w:rsidRPr="00995C34">
        <w:rPr>
          <w:rFonts w:ascii="Times New Roman" w:hAnsi="Times New Roman"/>
          <w:sz w:val="28"/>
          <w:szCs w:val="28"/>
        </w:rPr>
        <w:t>izporushennyam</w:t>
      </w:r>
      <w:r w:rsidRPr="00995C34">
        <w:rPr>
          <w:rFonts w:ascii="Times New Roman" w:hAnsi="Times New Roman"/>
          <w:sz w:val="28"/>
          <w:szCs w:val="28"/>
          <w:lang w:val="uk-UA"/>
        </w:rPr>
        <w:t xml:space="preserve"> -</w:t>
      </w:r>
      <w:r w:rsidRPr="00995C34">
        <w:rPr>
          <w:rFonts w:ascii="Times New Roman" w:hAnsi="Times New Roman"/>
          <w:sz w:val="28"/>
          <w:szCs w:val="28"/>
        </w:rPr>
        <w:t>sluhu</w:t>
      </w:r>
      <w:r w:rsidRPr="00995C34">
        <w:rPr>
          <w:rFonts w:ascii="Times New Roman" w:hAnsi="Times New Roman"/>
          <w:sz w:val="28"/>
          <w:szCs w:val="28"/>
          <w:lang w:val="uk-UA"/>
        </w:rPr>
        <w:t xml:space="preserve">); </w:t>
      </w:r>
    </w:p>
    <w:p w:rsidR="00E026A7" w:rsidRDefault="00E026A7" w:rsidP="0064552F">
      <w:pPr>
        <w:pStyle w:val="a5"/>
        <w:spacing w:line="276" w:lineRule="auto"/>
        <w:ind w:firstLine="540"/>
        <w:jc w:val="both"/>
        <w:rPr>
          <w:rFonts w:ascii="Times New Roman" w:hAnsi="Times New Roman"/>
          <w:sz w:val="28"/>
          <w:szCs w:val="28"/>
          <w:lang w:val="uk-UA"/>
        </w:rPr>
      </w:pPr>
      <w:r w:rsidRPr="00B92435">
        <w:rPr>
          <w:rFonts w:ascii="Times New Roman" w:hAnsi="Times New Roman"/>
          <w:sz w:val="28"/>
          <w:szCs w:val="28"/>
          <w:lang w:val="uk-UA"/>
        </w:rPr>
        <w:t>–</w:t>
      </w:r>
      <w:r w:rsidRPr="00995C34">
        <w:rPr>
          <w:rFonts w:ascii="Times New Roman" w:hAnsi="Times New Roman"/>
          <w:sz w:val="28"/>
          <w:szCs w:val="28"/>
          <w:lang w:val="uk-UA"/>
        </w:rPr>
        <w:t xml:space="preserve"> матеріали щодо організації освітнього процесу для дітей із порушеннями зору, слуху та інтелектуального розвитку, підготовлені Інститутом спеціальної педагогіки і психології імені Миколи Ярмаченка НАПН України (</w:t>
      </w:r>
      <w:r w:rsidRPr="00995C34">
        <w:rPr>
          <w:rFonts w:ascii="Times New Roman" w:hAnsi="Times New Roman"/>
          <w:sz w:val="28"/>
          <w:szCs w:val="28"/>
        </w:rPr>
        <w:t>https</w:t>
      </w:r>
      <w:r w:rsidRPr="00995C34">
        <w:rPr>
          <w:rFonts w:ascii="Times New Roman" w:hAnsi="Times New Roman"/>
          <w:sz w:val="28"/>
          <w:szCs w:val="28"/>
          <w:lang w:val="uk-UA"/>
        </w:rPr>
        <w:t>://</w:t>
      </w:r>
      <w:r w:rsidRPr="00995C34">
        <w:rPr>
          <w:rFonts w:ascii="Times New Roman" w:hAnsi="Times New Roman"/>
          <w:sz w:val="28"/>
          <w:szCs w:val="28"/>
        </w:rPr>
        <w:t>mon</w:t>
      </w:r>
      <w:r w:rsidRPr="00995C34">
        <w:rPr>
          <w:rFonts w:ascii="Times New Roman" w:hAnsi="Times New Roman"/>
          <w:sz w:val="28"/>
          <w:szCs w:val="28"/>
          <w:lang w:val="uk-UA"/>
        </w:rPr>
        <w:t xml:space="preserve">. </w:t>
      </w:r>
      <w:proofErr w:type="gramStart"/>
      <w:r w:rsidRPr="00995C34">
        <w:rPr>
          <w:rFonts w:ascii="Times New Roman" w:hAnsi="Times New Roman"/>
          <w:sz w:val="28"/>
          <w:szCs w:val="28"/>
        </w:rPr>
        <w:t>gov</w:t>
      </w:r>
      <w:r w:rsidRPr="00995C34">
        <w:rPr>
          <w:rFonts w:ascii="Times New Roman" w:hAnsi="Times New Roman"/>
          <w:sz w:val="28"/>
          <w:szCs w:val="28"/>
          <w:lang w:val="uk-UA"/>
        </w:rPr>
        <w:t>.</w:t>
      </w:r>
      <w:r w:rsidRPr="00995C34">
        <w:rPr>
          <w:rFonts w:ascii="Times New Roman" w:hAnsi="Times New Roman"/>
          <w:sz w:val="28"/>
          <w:szCs w:val="28"/>
        </w:rPr>
        <w:t>ua</w:t>
      </w:r>
      <w:r w:rsidRPr="00995C34">
        <w:rPr>
          <w:rFonts w:ascii="Times New Roman" w:hAnsi="Times New Roman"/>
          <w:sz w:val="28"/>
          <w:szCs w:val="28"/>
          <w:lang w:val="uk-UA"/>
        </w:rPr>
        <w:t>/</w:t>
      </w:r>
      <w:r w:rsidRPr="00995C34">
        <w:rPr>
          <w:rFonts w:ascii="Times New Roman" w:hAnsi="Times New Roman"/>
          <w:sz w:val="28"/>
          <w:szCs w:val="28"/>
        </w:rPr>
        <w:t>ua</w:t>
      </w:r>
      <w:r w:rsidRPr="00995C34">
        <w:rPr>
          <w:rFonts w:ascii="Times New Roman" w:hAnsi="Times New Roman"/>
          <w:sz w:val="28"/>
          <w:szCs w:val="28"/>
          <w:lang w:val="uk-UA"/>
        </w:rPr>
        <w:t>/</w:t>
      </w:r>
      <w:r w:rsidRPr="00995C34">
        <w:rPr>
          <w:rFonts w:ascii="Times New Roman" w:hAnsi="Times New Roman"/>
          <w:sz w:val="28"/>
          <w:szCs w:val="28"/>
        </w:rPr>
        <w:t>news</w:t>
      </w:r>
      <w:r w:rsidRPr="00995C34">
        <w:rPr>
          <w:rFonts w:ascii="Times New Roman" w:hAnsi="Times New Roman"/>
          <w:sz w:val="28"/>
          <w:szCs w:val="28"/>
          <w:lang w:val="uk-UA"/>
        </w:rPr>
        <w:t>/</w:t>
      </w:r>
      <w:r w:rsidRPr="00995C34">
        <w:rPr>
          <w:rFonts w:ascii="Times New Roman" w:hAnsi="Times New Roman"/>
          <w:sz w:val="28"/>
          <w:szCs w:val="28"/>
        </w:rPr>
        <w:t>rozrobleno</w:t>
      </w:r>
      <w:r w:rsidRPr="00995C34">
        <w:rPr>
          <w:rFonts w:ascii="Times New Roman" w:hAnsi="Times New Roman"/>
          <w:sz w:val="28"/>
          <w:szCs w:val="28"/>
          <w:lang w:val="uk-UA"/>
        </w:rPr>
        <w:t>-</w:t>
      </w:r>
      <w:r w:rsidRPr="00995C34">
        <w:rPr>
          <w:rFonts w:ascii="Times New Roman" w:hAnsi="Times New Roman"/>
          <w:sz w:val="28"/>
          <w:szCs w:val="28"/>
        </w:rPr>
        <w:t>poradi</w:t>
      </w:r>
      <w:r w:rsidRPr="00995C34">
        <w:rPr>
          <w:rFonts w:ascii="Times New Roman" w:hAnsi="Times New Roman"/>
          <w:sz w:val="28"/>
          <w:szCs w:val="28"/>
          <w:lang w:val="uk-UA"/>
        </w:rPr>
        <w:t>-</w:t>
      </w:r>
      <w:r w:rsidRPr="00995C34">
        <w:rPr>
          <w:rFonts w:ascii="Times New Roman" w:hAnsi="Times New Roman"/>
          <w:sz w:val="28"/>
          <w:szCs w:val="28"/>
        </w:rPr>
        <w:t>dlya</w:t>
      </w:r>
      <w:r w:rsidRPr="00995C34">
        <w:rPr>
          <w:rFonts w:ascii="Times New Roman" w:hAnsi="Times New Roman"/>
          <w:sz w:val="28"/>
          <w:szCs w:val="28"/>
          <w:lang w:val="uk-UA"/>
        </w:rPr>
        <w:t>-</w:t>
      </w:r>
      <w:r w:rsidRPr="00995C34">
        <w:rPr>
          <w:rFonts w:ascii="Times New Roman" w:hAnsi="Times New Roman"/>
          <w:sz w:val="28"/>
          <w:szCs w:val="28"/>
        </w:rPr>
        <w:t>organizaciyi</w:t>
      </w:r>
      <w:r w:rsidRPr="00995C34">
        <w:rPr>
          <w:rFonts w:ascii="Times New Roman" w:hAnsi="Times New Roman"/>
          <w:sz w:val="28"/>
          <w:szCs w:val="28"/>
          <w:lang w:val="uk-UA"/>
        </w:rPr>
        <w:t>-</w:t>
      </w:r>
      <w:r w:rsidRPr="00995C34">
        <w:rPr>
          <w:rFonts w:ascii="Times New Roman" w:hAnsi="Times New Roman"/>
          <w:sz w:val="28"/>
          <w:szCs w:val="28"/>
        </w:rPr>
        <w:t>inklyuzivnogonavchannya</w:t>
      </w:r>
      <w:r w:rsidRPr="00995C34">
        <w:rPr>
          <w:rFonts w:ascii="Times New Roman" w:hAnsi="Times New Roman"/>
          <w:sz w:val="28"/>
          <w:szCs w:val="28"/>
          <w:lang w:val="uk-UA"/>
        </w:rPr>
        <w:t>-</w:t>
      </w:r>
      <w:r w:rsidRPr="00995C34">
        <w:rPr>
          <w:rFonts w:ascii="Times New Roman" w:hAnsi="Times New Roman"/>
          <w:sz w:val="28"/>
          <w:szCs w:val="28"/>
        </w:rPr>
        <w:t>pidchas</w:t>
      </w:r>
      <w:r w:rsidRPr="00995C34">
        <w:rPr>
          <w:rFonts w:ascii="Times New Roman" w:hAnsi="Times New Roman"/>
          <w:sz w:val="28"/>
          <w:szCs w:val="28"/>
          <w:lang w:val="uk-UA"/>
        </w:rPr>
        <w:t>-</w:t>
      </w:r>
      <w:r w:rsidRPr="00995C34">
        <w:rPr>
          <w:rFonts w:ascii="Times New Roman" w:hAnsi="Times New Roman"/>
          <w:sz w:val="28"/>
          <w:szCs w:val="28"/>
        </w:rPr>
        <w:t>vijni</w:t>
      </w:r>
      <w:r w:rsidRPr="00995C34">
        <w:rPr>
          <w:rFonts w:ascii="Times New Roman" w:hAnsi="Times New Roman"/>
          <w:sz w:val="28"/>
          <w:szCs w:val="28"/>
          <w:lang w:val="uk-UA"/>
        </w:rPr>
        <w:t xml:space="preserve">); </w:t>
      </w:r>
      <w:proofErr w:type="gramEnd"/>
    </w:p>
    <w:p w:rsidR="00E026A7" w:rsidRPr="00995C34" w:rsidRDefault="00E026A7" w:rsidP="0064552F">
      <w:pPr>
        <w:pStyle w:val="a5"/>
        <w:spacing w:line="276" w:lineRule="auto"/>
        <w:ind w:firstLine="540"/>
        <w:jc w:val="both"/>
        <w:rPr>
          <w:rFonts w:ascii="Times New Roman" w:hAnsi="Times New Roman"/>
          <w:sz w:val="28"/>
          <w:szCs w:val="28"/>
          <w:lang w:val="uk-UA"/>
        </w:rPr>
      </w:pPr>
      <w:r w:rsidRPr="00B92435">
        <w:rPr>
          <w:rFonts w:ascii="Times New Roman" w:hAnsi="Times New Roman"/>
          <w:sz w:val="28"/>
          <w:szCs w:val="28"/>
          <w:lang w:val="uk-UA"/>
        </w:rPr>
        <w:t>–</w:t>
      </w:r>
      <w:r w:rsidRPr="00995C34">
        <w:rPr>
          <w:rFonts w:ascii="Times New Roman" w:hAnsi="Times New Roman"/>
          <w:sz w:val="28"/>
          <w:szCs w:val="28"/>
          <w:lang w:val="uk-UA"/>
        </w:rPr>
        <w:t xml:space="preserve"> матеріали щодо роботи із дітьми з ООП (</w:t>
      </w:r>
      <w:r w:rsidRPr="00995C34">
        <w:rPr>
          <w:rFonts w:ascii="Times New Roman" w:hAnsi="Times New Roman"/>
          <w:sz w:val="28"/>
          <w:szCs w:val="28"/>
        </w:rPr>
        <w:t>https</w:t>
      </w:r>
      <w:r w:rsidRPr="00995C34">
        <w:rPr>
          <w:rFonts w:ascii="Times New Roman" w:hAnsi="Times New Roman"/>
          <w:sz w:val="28"/>
          <w:szCs w:val="28"/>
          <w:lang w:val="uk-UA"/>
        </w:rPr>
        <w:t>://</w:t>
      </w:r>
      <w:r w:rsidRPr="00995C34">
        <w:rPr>
          <w:rFonts w:ascii="Times New Roman" w:hAnsi="Times New Roman"/>
          <w:sz w:val="28"/>
          <w:szCs w:val="28"/>
        </w:rPr>
        <w:t>mon</w:t>
      </w:r>
      <w:r w:rsidRPr="00995C34">
        <w:rPr>
          <w:rFonts w:ascii="Times New Roman" w:hAnsi="Times New Roman"/>
          <w:sz w:val="28"/>
          <w:szCs w:val="28"/>
          <w:lang w:val="uk-UA"/>
        </w:rPr>
        <w:t>.</w:t>
      </w:r>
      <w:r w:rsidRPr="00995C34">
        <w:rPr>
          <w:rFonts w:ascii="Times New Roman" w:hAnsi="Times New Roman"/>
          <w:sz w:val="28"/>
          <w:szCs w:val="28"/>
        </w:rPr>
        <w:t>gov</w:t>
      </w:r>
      <w:r w:rsidRPr="00995C34">
        <w:rPr>
          <w:rFonts w:ascii="Times New Roman" w:hAnsi="Times New Roman"/>
          <w:sz w:val="28"/>
          <w:szCs w:val="28"/>
          <w:lang w:val="uk-UA"/>
        </w:rPr>
        <w:t>.</w:t>
      </w:r>
      <w:r w:rsidRPr="00995C34">
        <w:rPr>
          <w:rFonts w:ascii="Times New Roman" w:hAnsi="Times New Roman"/>
          <w:sz w:val="28"/>
          <w:szCs w:val="28"/>
        </w:rPr>
        <w:t>ua</w:t>
      </w:r>
      <w:r w:rsidRPr="00995C34">
        <w:rPr>
          <w:rFonts w:ascii="Times New Roman" w:hAnsi="Times New Roman"/>
          <w:sz w:val="28"/>
          <w:szCs w:val="28"/>
          <w:lang w:val="uk-UA"/>
        </w:rPr>
        <w:t>/</w:t>
      </w:r>
      <w:r w:rsidRPr="00995C34">
        <w:rPr>
          <w:rFonts w:ascii="Times New Roman" w:hAnsi="Times New Roman"/>
          <w:sz w:val="28"/>
          <w:szCs w:val="28"/>
        </w:rPr>
        <w:t>ua</w:t>
      </w:r>
      <w:r w:rsidRPr="00995C34">
        <w:rPr>
          <w:rFonts w:ascii="Times New Roman" w:hAnsi="Times New Roman"/>
          <w:sz w:val="28"/>
          <w:szCs w:val="28"/>
          <w:lang w:val="uk-UA"/>
        </w:rPr>
        <w:t>/</w:t>
      </w:r>
      <w:r w:rsidRPr="00995C34">
        <w:rPr>
          <w:rFonts w:ascii="Times New Roman" w:hAnsi="Times New Roman"/>
          <w:sz w:val="28"/>
          <w:szCs w:val="28"/>
        </w:rPr>
        <w:t>news</w:t>
      </w:r>
      <w:r w:rsidRPr="00995C34">
        <w:rPr>
          <w:rFonts w:ascii="Times New Roman" w:hAnsi="Times New Roman"/>
          <w:sz w:val="28"/>
          <w:szCs w:val="28"/>
          <w:lang w:val="uk-UA"/>
        </w:rPr>
        <w:t xml:space="preserve">/ </w:t>
      </w:r>
      <w:r w:rsidRPr="00995C34">
        <w:rPr>
          <w:rFonts w:ascii="Times New Roman" w:hAnsi="Times New Roman"/>
          <w:sz w:val="28"/>
          <w:szCs w:val="28"/>
        </w:rPr>
        <w:t>poradikomandi</w:t>
      </w:r>
      <w:r w:rsidRPr="00995C34">
        <w:rPr>
          <w:rFonts w:ascii="Times New Roman" w:hAnsi="Times New Roman"/>
          <w:sz w:val="28"/>
          <w:szCs w:val="28"/>
          <w:lang w:val="uk-UA"/>
        </w:rPr>
        <w:t>-</w:t>
      </w:r>
      <w:r w:rsidRPr="00995C34">
        <w:rPr>
          <w:rFonts w:ascii="Times New Roman" w:hAnsi="Times New Roman"/>
          <w:sz w:val="28"/>
          <w:szCs w:val="28"/>
        </w:rPr>
        <w:t>pidtrimaj</w:t>
      </w:r>
      <w:r w:rsidRPr="00995C34">
        <w:rPr>
          <w:rFonts w:ascii="Times New Roman" w:hAnsi="Times New Roman"/>
          <w:sz w:val="28"/>
          <w:szCs w:val="28"/>
          <w:lang w:val="uk-UA"/>
        </w:rPr>
        <w:t>-</w:t>
      </w:r>
      <w:r w:rsidRPr="00995C34">
        <w:rPr>
          <w:rFonts w:ascii="Times New Roman" w:hAnsi="Times New Roman"/>
          <w:sz w:val="28"/>
          <w:szCs w:val="28"/>
        </w:rPr>
        <w:t>ditinu</w:t>
      </w:r>
      <w:r w:rsidRPr="00995C34">
        <w:rPr>
          <w:rFonts w:ascii="Times New Roman" w:hAnsi="Times New Roman"/>
          <w:sz w:val="28"/>
          <w:szCs w:val="28"/>
          <w:lang w:val="uk-UA"/>
        </w:rPr>
        <w:t>-</w:t>
      </w:r>
      <w:r w:rsidRPr="00995C34">
        <w:rPr>
          <w:rFonts w:ascii="Times New Roman" w:hAnsi="Times New Roman"/>
          <w:sz w:val="28"/>
          <w:szCs w:val="28"/>
        </w:rPr>
        <w:t>yak</w:t>
      </w:r>
      <w:r w:rsidRPr="00995C34">
        <w:rPr>
          <w:rFonts w:ascii="Times New Roman" w:hAnsi="Times New Roman"/>
          <w:sz w:val="28"/>
          <w:szCs w:val="28"/>
          <w:lang w:val="uk-UA"/>
        </w:rPr>
        <w:t>-</w:t>
      </w:r>
      <w:r w:rsidRPr="00995C34">
        <w:rPr>
          <w:rFonts w:ascii="Times New Roman" w:hAnsi="Times New Roman"/>
          <w:sz w:val="28"/>
          <w:szCs w:val="28"/>
        </w:rPr>
        <w:t>dopomogti</w:t>
      </w:r>
      <w:r w:rsidRPr="00995C34">
        <w:rPr>
          <w:rFonts w:ascii="Times New Roman" w:hAnsi="Times New Roman"/>
          <w:sz w:val="28"/>
          <w:szCs w:val="28"/>
          <w:lang w:val="uk-UA"/>
        </w:rPr>
        <w:t>-</w:t>
      </w:r>
      <w:r w:rsidRPr="00995C34">
        <w:rPr>
          <w:rFonts w:ascii="Times New Roman" w:hAnsi="Times New Roman"/>
          <w:sz w:val="28"/>
          <w:szCs w:val="28"/>
        </w:rPr>
        <w:t>dityam</w:t>
      </w:r>
      <w:r w:rsidRPr="00995C34">
        <w:rPr>
          <w:rFonts w:ascii="Times New Roman" w:hAnsi="Times New Roman"/>
          <w:sz w:val="28"/>
          <w:szCs w:val="28"/>
          <w:lang w:val="uk-UA"/>
        </w:rPr>
        <w:t>-</w:t>
      </w:r>
      <w:r w:rsidRPr="00995C34">
        <w:rPr>
          <w:rFonts w:ascii="Times New Roman" w:hAnsi="Times New Roman"/>
          <w:sz w:val="28"/>
          <w:szCs w:val="28"/>
        </w:rPr>
        <w:t>z</w:t>
      </w:r>
      <w:r w:rsidRPr="00995C34">
        <w:rPr>
          <w:rFonts w:ascii="Times New Roman" w:hAnsi="Times New Roman"/>
          <w:sz w:val="28"/>
          <w:szCs w:val="28"/>
          <w:lang w:val="uk-UA"/>
        </w:rPr>
        <w:t>-</w:t>
      </w:r>
      <w:r w:rsidRPr="00995C34">
        <w:rPr>
          <w:rFonts w:ascii="Times New Roman" w:hAnsi="Times New Roman"/>
          <w:sz w:val="28"/>
          <w:szCs w:val="28"/>
        </w:rPr>
        <w:t>oop</w:t>
      </w:r>
      <w:r w:rsidRPr="00995C34">
        <w:rPr>
          <w:rFonts w:ascii="Times New Roman" w:hAnsi="Times New Roman"/>
          <w:sz w:val="28"/>
          <w:szCs w:val="28"/>
          <w:lang w:val="uk-UA"/>
        </w:rPr>
        <w:t>-</w:t>
      </w:r>
      <w:r w:rsidRPr="00995C34">
        <w:rPr>
          <w:rFonts w:ascii="Times New Roman" w:hAnsi="Times New Roman"/>
          <w:sz w:val="28"/>
          <w:szCs w:val="28"/>
        </w:rPr>
        <w:t>opanuvati</w:t>
      </w:r>
      <w:r w:rsidRPr="00995C34">
        <w:rPr>
          <w:rFonts w:ascii="Times New Roman" w:hAnsi="Times New Roman"/>
          <w:sz w:val="28"/>
          <w:szCs w:val="28"/>
          <w:lang w:val="uk-UA"/>
        </w:rPr>
        <w:t>-</w:t>
      </w:r>
      <w:r w:rsidRPr="00995C34">
        <w:rPr>
          <w:rFonts w:ascii="Times New Roman" w:hAnsi="Times New Roman"/>
          <w:sz w:val="28"/>
          <w:szCs w:val="28"/>
        </w:rPr>
        <w:t>novunavichku</w:t>
      </w:r>
      <w:r w:rsidRPr="00995C34">
        <w:rPr>
          <w:rFonts w:ascii="Times New Roman" w:hAnsi="Times New Roman"/>
          <w:sz w:val="28"/>
          <w:szCs w:val="28"/>
          <w:lang w:val="uk-UA"/>
        </w:rPr>
        <w:t>)</w:t>
      </w:r>
      <w:r w:rsidRPr="005A1AC4">
        <w:rPr>
          <w:rStyle w:val="A40"/>
          <w:sz w:val="28"/>
          <w:szCs w:val="28"/>
          <w:lang w:val="uk-UA"/>
        </w:rPr>
        <w:t xml:space="preserve"> </w:t>
      </w:r>
      <w:r w:rsidRPr="005A1AC4">
        <w:rPr>
          <w:rStyle w:val="A40"/>
          <w:rFonts w:ascii="Times New Roman" w:hAnsi="Times New Roman"/>
          <w:sz w:val="28"/>
          <w:szCs w:val="28"/>
          <w:lang w:val="uk-UA"/>
        </w:rPr>
        <w:t>[</w:t>
      </w:r>
      <w:r>
        <w:rPr>
          <w:rStyle w:val="A40"/>
          <w:rFonts w:ascii="Times New Roman" w:hAnsi="Times New Roman"/>
          <w:sz w:val="28"/>
          <w:szCs w:val="28"/>
          <w:lang w:val="uk-UA"/>
        </w:rPr>
        <w:t>9, с. 126</w:t>
      </w:r>
      <w:r w:rsidRPr="005A1AC4">
        <w:rPr>
          <w:rStyle w:val="A40"/>
          <w:rFonts w:ascii="Times New Roman" w:hAnsi="Times New Roman"/>
          <w:sz w:val="28"/>
          <w:szCs w:val="28"/>
          <w:lang w:val="uk-UA"/>
        </w:rPr>
        <w:t>]</w:t>
      </w:r>
      <w:r w:rsidRPr="00995C34">
        <w:rPr>
          <w:rFonts w:ascii="Times New Roman" w:hAnsi="Times New Roman"/>
          <w:sz w:val="28"/>
          <w:szCs w:val="28"/>
          <w:lang w:val="uk-UA"/>
        </w:rPr>
        <w:t>.</w:t>
      </w:r>
    </w:p>
    <w:p w:rsidR="00E026A7" w:rsidRDefault="00E026A7" w:rsidP="0064552F">
      <w:pPr>
        <w:autoSpaceDE w:val="0"/>
        <w:autoSpaceDN w:val="0"/>
        <w:adjustRightInd w:val="0"/>
        <w:spacing w:after="0"/>
        <w:ind w:firstLine="540"/>
        <w:jc w:val="both"/>
        <w:rPr>
          <w:rFonts w:ascii="Times New Roman" w:hAnsi="Times New Roman"/>
          <w:sz w:val="28"/>
          <w:szCs w:val="28"/>
          <w:lang w:val="uk-UA"/>
        </w:rPr>
      </w:pPr>
      <w:r>
        <w:rPr>
          <w:rFonts w:ascii="Times New Roman" w:hAnsi="Times New Roman"/>
          <w:sz w:val="28"/>
          <w:szCs w:val="28"/>
          <w:lang w:val="uk-UA"/>
        </w:rPr>
        <w:t>З</w:t>
      </w:r>
      <w:r w:rsidRPr="00933E52">
        <w:rPr>
          <w:rFonts w:ascii="Times New Roman" w:hAnsi="Times New Roman"/>
          <w:sz w:val="28"/>
          <w:szCs w:val="28"/>
          <w:lang w:val="uk-UA"/>
        </w:rPr>
        <w:t xml:space="preserve"> метою забезпечення умов для навчання осіб з ООП під час війни постановою Кабінету Міністрів України від 26.04.2022 № 483 було внесено зміни до Порядку організації інклюзивного навчання у закладах освіти та Порядку організації інклюзивного навчання у закладах загальної середньої освіти</w:t>
      </w:r>
      <w:r>
        <w:rPr>
          <w:rFonts w:ascii="Times New Roman" w:hAnsi="Times New Roman"/>
          <w:sz w:val="28"/>
          <w:szCs w:val="28"/>
          <w:lang w:val="uk-UA"/>
        </w:rPr>
        <w:t xml:space="preserve"> </w:t>
      </w:r>
      <w:r w:rsidRPr="005A1AC4">
        <w:rPr>
          <w:rStyle w:val="A40"/>
          <w:rFonts w:ascii="Times New Roman" w:hAnsi="Times New Roman"/>
          <w:sz w:val="28"/>
          <w:szCs w:val="28"/>
          <w:lang w:val="uk-UA"/>
        </w:rPr>
        <w:t>[</w:t>
      </w:r>
      <w:r>
        <w:rPr>
          <w:rStyle w:val="A40"/>
          <w:rFonts w:ascii="Times New Roman" w:hAnsi="Times New Roman"/>
          <w:sz w:val="28"/>
          <w:szCs w:val="28"/>
          <w:lang w:val="uk-UA"/>
        </w:rPr>
        <w:t>9, с. 125</w:t>
      </w:r>
      <w:r w:rsidRPr="005A1AC4">
        <w:rPr>
          <w:rStyle w:val="A40"/>
          <w:rFonts w:ascii="Times New Roman" w:hAnsi="Times New Roman"/>
          <w:sz w:val="28"/>
          <w:szCs w:val="28"/>
          <w:lang w:val="uk-UA"/>
        </w:rPr>
        <w:t>]</w:t>
      </w:r>
      <w:r w:rsidRPr="00933E52">
        <w:rPr>
          <w:rFonts w:ascii="Times New Roman" w:hAnsi="Times New Roman"/>
          <w:sz w:val="28"/>
          <w:szCs w:val="28"/>
          <w:lang w:val="uk-UA"/>
        </w:rPr>
        <w:t xml:space="preserve">. Зокрема, на період дії воєнного стану було розширено можливості щодо організації інклюзивного навчання </w:t>
      </w:r>
      <w:r>
        <w:rPr>
          <w:rFonts w:ascii="Times New Roman" w:hAnsi="Times New Roman"/>
          <w:sz w:val="28"/>
          <w:szCs w:val="28"/>
          <w:lang w:val="uk-UA"/>
        </w:rPr>
        <w:t>здобувачів</w:t>
      </w:r>
      <w:r w:rsidRPr="00933E52">
        <w:rPr>
          <w:rFonts w:ascii="Times New Roman" w:hAnsi="Times New Roman"/>
          <w:sz w:val="28"/>
          <w:szCs w:val="28"/>
          <w:lang w:val="uk-UA"/>
        </w:rPr>
        <w:t xml:space="preserve"> з ООП, а саме: </w:t>
      </w:r>
      <w:r w:rsidRPr="00B92435">
        <w:rPr>
          <w:rFonts w:ascii="Times New Roman" w:hAnsi="Times New Roman"/>
          <w:sz w:val="28"/>
          <w:szCs w:val="28"/>
          <w:lang w:val="uk-UA"/>
        </w:rPr>
        <w:t>–</w:t>
      </w:r>
      <w:r w:rsidRPr="00933E52">
        <w:rPr>
          <w:rFonts w:ascii="Times New Roman" w:hAnsi="Times New Roman"/>
          <w:sz w:val="28"/>
          <w:szCs w:val="28"/>
          <w:lang w:val="uk-UA"/>
        </w:rPr>
        <w:t xml:space="preserve"> надано можливість застосування дистанційно-очної (з</w:t>
      </w:r>
      <w:r>
        <w:rPr>
          <w:rFonts w:ascii="Times New Roman" w:hAnsi="Times New Roman"/>
          <w:sz w:val="28"/>
          <w:szCs w:val="28"/>
          <w:lang w:val="uk-UA"/>
        </w:rPr>
        <w:t>мішаної) форми здобуття освіти у спільних групах</w:t>
      </w:r>
      <w:r w:rsidRPr="00933E52">
        <w:rPr>
          <w:rFonts w:ascii="Times New Roman" w:hAnsi="Times New Roman"/>
          <w:sz w:val="28"/>
          <w:szCs w:val="28"/>
          <w:lang w:val="uk-UA"/>
        </w:rPr>
        <w:t xml:space="preserve">; </w:t>
      </w:r>
    </w:p>
    <w:p w:rsidR="00E026A7" w:rsidRDefault="00E026A7" w:rsidP="0064552F">
      <w:pPr>
        <w:autoSpaceDE w:val="0"/>
        <w:autoSpaceDN w:val="0"/>
        <w:adjustRightInd w:val="0"/>
        <w:spacing w:after="0"/>
        <w:ind w:firstLine="540"/>
        <w:jc w:val="both"/>
        <w:rPr>
          <w:rFonts w:ascii="Times New Roman" w:hAnsi="Times New Roman"/>
          <w:sz w:val="28"/>
          <w:szCs w:val="28"/>
          <w:lang w:val="uk-UA"/>
        </w:rPr>
      </w:pPr>
      <w:r w:rsidRPr="00B92435">
        <w:rPr>
          <w:rFonts w:ascii="Times New Roman" w:hAnsi="Times New Roman"/>
          <w:sz w:val="28"/>
          <w:szCs w:val="28"/>
          <w:lang w:val="uk-UA"/>
        </w:rPr>
        <w:t>–</w:t>
      </w:r>
      <w:r w:rsidRPr="00933E52">
        <w:rPr>
          <w:rFonts w:ascii="Times New Roman" w:hAnsi="Times New Roman"/>
          <w:sz w:val="28"/>
          <w:szCs w:val="28"/>
          <w:lang w:val="uk-UA"/>
        </w:rPr>
        <w:t xml:space="preserve"> знято обмеження щодо </w:t>
      </w:r>
      <w:r>
        <w:rPr>
          <w:rFonts w:ascii="Times New Roman" w:hAnsi="Times New Roman"/>
          <w:sz w:val="28"/>
          <w:szCs w:val="28"/>
          <w:lang w:val="uk-UA"/>
        </w:rPr>
        <w:t xml:space="preserve">кількості здобувачів </w:t>
      </w:r>
      <w:r w:rsidR="00653358">
        <w:rPr>
          <w:rFonts w:ascii="Times New Roman" w:hAnsi="Times New Roman"/>
          <w:sz w:val="28"/>
          <w:szCs w:val="28"/>
          <w:lang w:val="uk-UA"/>
        </w:rPr>
        <w:t>фахової перед</w:t>
      </w:r>
      <w:r>
        <w:rPr>
          <w:rFonts w:ascii="Times New Roman" w:hAnsi="Times New Roman"/>
          <w:sz w:val="28"/>
          <w:szCs w:val="28"/>
          <w:lang w:val="uk-UA"/>
        </w:rPr>
        <w:t>вищої освіти з ООП у</w:t>
      </w:r>
      <w:r w:rsidRPr="00933E52">
        <w:rPr>
          <w:rFonts w:ascii="Times New Roman" w:hAnsi="Times New Roman"/>
          <w:sz w:val="28"/>
          <w:szCs w:val="28"/>
          <w:lang w:val="uk-UA"/>
        </w:rPr>
        <w:t xml:space="preserve"> одн</w:t>
      </w:r>
      <w:r>
        <w:rPr>
          <w:rFonts w:ascii="Times New Roman" w:hAnsi="Times New Roman"/>
          <w:sz w:val="28"/>
          <w:szCs w:val="28"/>
          <w:lang w:val="uk-UA"/>
        </w:rPr>
        <w:t xml:space="preserve">ій </w:t>
      </w:r>
      <w:r w:rsidRPr="00933E52">
        <w:rPr>
          <w:rFonts w:ascii="Times New Roman" w:hAnsi="Times New Roman"/>
          <w:sz w:val="28"/>
          <w:szCs w:val="28"/>
          <w:lang w:val="uk-UA"/>
        </w:rPr>
        <w:t xml:space="preserve">групі; </w:t>
      </w:r>
    </w:p>
    <w:p w:rsidR="00E026A7" w:rsidRDefault="00E026A7" w:rsidP="0064552F">
      <w:pPr>
        <w:autoSpaceDE w:val="0"/>
        <w:autoSpaceDN w:val="0"/>
        <w:adjustRightInd w:val="0"/>
        <w:spacing w:after="0"/>
        <w:ind w:firstLine="540"/>
        <w:jc w:val="both"/>
        <w:rPr>
          <w:rFonts w:ascii="Times New Roman" w:hAnsi="Times New Roman"/>
          <w:color w:val="000000"/>
          <w:sz w:val="28"/>
          <w:szCs w:val="28"/>
          <w:lang w:val="uk-UA" w:eastAsia="uk-UA"/>
        </w:rPr>
      </w:pPr>
      <w:r w:rsidRPr="00B92435">
        <w:rPr>
          <w:rFonts w:ascii="Times New Roman" w:hAnsi="Times New Roman"/>
          <w:sz w:val="28"/>
          <w:szCs w:val="28"/>
          <w:lang w:val="uk-UA"/>
        </w:rPr>
        <w:t>–</w:t>
      </w:r>
      <w:r w:rsidRPr="00933E52">
        <w:rPr>
          <w:rFonts w:ascii="Times New Roman" w:hAnsi="Times New Roman"/>
          <w:sz w:val="28"/>
          <w:szCs w:val="28"/>
          <w:lang w:val="uk-UA"/>
        </w:rPr>
        <w:t xml:space="preserve"> надано можливість залучати до надання психолого-педагогічних і корекційно-розвиткових послуг фахівців інклюзивно-ресурсних центрів, педагогічних працівників закладу освіти</w:t>
      </w:r>
      <w:r>
        <w:rPr>
          <w:rFonts w:ascii="Times New Roman" w:hAnsi="Times New Roman"/>
          <w:sz w:val="28"/>
          <w:szCs w:val="28"/>
          <w:lang w:val="uk-UA"/>
        </w:rPr>
        <w:t xml:space="preserve"> </w:t>
      </w:r>
      <w:r w:rsidRPr="005A1AC4">
        <w:rPr>
          <w:rStyle w:val="A40"/>
          <w:rFonts w:ascii="Times New Roman" w:hAnsi="Times New Roman"/>
          <w:sz w:val="28"/>
          <w:szCs w:val="28"/>
          <w:lang w:val="uk-UA"/>
        </w:rPr>
        <w:t>[</w:t>
      </w:r>
      <w:r>
        <w:rPr>
          <w:rStyle w:val="A40"/>
          <w:rFonts w:ascii="Times New Roman" w:hAnsi="Times New Roman"/>
          <w:sz w:val="28"/>
          <w:szCs w:val="28"/>
          <w:lang w:val="uk-UA"/>
        </w:rPr>
        <w:t>9. с. 125</w:t>
      </w:r>
      <w:r w:rsidRPr="005A1AC4">
        <w:rPr>
          <w:rStyle w:val="A40"/>
          <w:rFonts w:ascii="Times New Roman" w:hAnsi="Times New Roman"/>
          <w:sz w:val="28"/>
          <w:szCs w:val="28"/>
          <w:lang w:val="uk-UA"/>
        </w:rPr>
        <w:t>]</w:t>
      </w:r>
      <w:r w:rsidRPr="00933E52">
        <w:rPr>
          <w:rFonts w:ascii="Times New Roman" w:hAnsi="Times New Roman"/>
          <w:sz w:val="28"/>
          <w:szCs w:val="28"/>
          <w:lang w:val="uk-UA"/>
        </w:rPr>
        <w:t>.</w:t>
      </w:r>
    </w:p>
    <w:p w:rsidR="00E026A7" w:rsidRPr="0068565E" w:rsidRDefault="00E026A7" w:rsidP="0064552F">
      <w:pPr>
        <w:autoSpaceDE w:val="0"/>
        <w:autoSpaceDN w:val="0"/>
        <w:adjustRightInd w:val="0"/>
        <w:spacing w:after="0"/>
        <w:ind w:firstLine="540"/>
        <w:jc w:val="both"/>
        <w:rPr>
          <w:rFonts w:ascii="Times New Roman" w:hAnsi="Times New Roman"/>
          <w:color w:val="000000"/>
          <w:sz w:val="28"/>
          <w:szCs w:val="28"/>
          <w:lang w:val="uk-UA" w:eastAsia="uk-UA"/>
        </w:rPr>
      </w:pPr>
    </w:p>
    <w:p w:rsidR="0064552F" w:rsidRDefault="0064552F" w:rsidP="0064552F">
      <w:pPr>
        <w:spacing w:after="0"/>
        <w:jc w:val="center"/>
        <w:rPr>
          <w:rFonts w:ascii="Times New Roman" w:hAnsi="Times New Roman"/>
          <w:b/>
          <w:sz w:val="28"/>
          <w:szCs w:val="28"/>
          <w:lang w:val="uk-UA"/>
        </w:rPr>
      </w:pPr>
    </w:p>
    <w:p w:rsidR="0064552F" w:rsidRDefault="0064552F" w:rsidP="0064552F">
      <w:pPr>
        <w:spacing w:after="0"/>
        <w:jc w:val="center"/>
        <w:rPr>
          <w:rFonts w:ascii="Times New Roman" w:hAnsi="Times New Roman"/>
          <w:b/>
          <w:sz w:val="28"/>
          <w:szCs w:val="28"/>
          <w:lang w:val="uk-UA"/>
        </w:rPr>
      </w:pPr>
    </w:p>
    <w:p w:rsidR="0064552F" w:rsidRDefault="0064552F" w:rsidP="0064552F">
      <w:pPr>
        <w:spacing w:after="0"/>
        <w:jc w:val="center"/>
        <w:rPr>
          <w:rFonts w:ascii="Times New Roman" w:hAnsi="Times New Roman"/>
          <w:b/>
          <w:sz w:val="28"/>
          <w:szCs w:val="28"/>
          <w:lang w:val="uk-UA"/>
        </w:rPr>
      </w:pPr>
    </w:p>
    <w:p w:rsidR="00E026A7" w:rsidRDefault="00E026A7" w:rsidP="0064552F">
      <w:pPr>
        <w:spacing w:after="0"/>
        <w:jc w:val="center"/>
        <w:rPr>
          <w:rFonts w:ascii="Times New Roman" w:hAnsi="Times New Roman"/>
          <w:b/>
          <w:sz w:val="28"/>
          <w:szCs w:val="28"/>
          <w:lang w:val="uk-UA"/>
        </w:rPr>
      </w:pPr>
      <w:r w:rsidRPr="00FF588E">
        <w:rPr>
          <w:rFonts w:ascii="Times New Roman" w:hAnsi="Times New Roman"/>
          <w:b/>
          <w:sz w:val="28"/>
          <w:szCs w:val="28"/>
          <w:lang w:val="uk-UA"/>
        </w:rPr>
        <w:t xml:space="preserve">1.2. </w:t>
      </w:r>
      <w:r>
        <w:rPr>
          <w:rFonts w:ascii="Times New Roman" w:hAnsi="Times New Roman"/>
          <w:b/>
          <w:sz w:val="28"/>
          <w:szCs w:val="28"/>
          <w:lang w:val="uk-UA"/>
        </w:rPr>
        <w:t>О</w:t>
      </w:r>
      <w:r w:rsidRPr="00FF588E">
        <w:rPr>
          <w:rFonts w:ascii="Times New Roman" w:hAnsi="Times New Roman"/>
          <w:b/>
          <w:sz w:val="28"/>
          <w:szCs w:val="28"/>
          <w:lang w:val="uk-UA"/>
        </w:rPr>
        <w:t xml:space="preserve">цінювання </w:t>
      </w:r>
      <w:r>
        <w:rPr>
          <w:rFonts w:ascii="Times New Roman" w:hAnsi="Times New Roman"/>
          <w:b/>
          <w:sz w:val="28"/>
          <w:szCs w:val="28"/>
          <w:lang w:val="uk-UA"/>
        </w:rPr>
        <w:t xml:space="preserve">успішності </w:t>
      </w:r>
      <w:r w:rsidRPr="00FF588E">
        <w:rPr>
          <w:rFonts w:ascii="Times New Roman" w:hAnsi="Times New Roman"/>
          <w:b/>
          <w:sz w:val="28"/>
          <w:szCs w:val="28"/>
          <w:lang w:val="uk-UA"/>
        </w:rPr>
        <w:t>та технології</w:t>
      </w:r>
      <w:r w:rsidRPr="004D37FD">
        <w:rPr>
          <w:rFonts w:ascii="Times New Roman" w:hAnsi="Times New Roman"/>
          <w:b/>
          <w:sz w:val="28"/>
          <w:szCs w:val="28"/>
          <w:lang w:val="uk-UA"/>
        </w:rPr>
        <w:t xml:space="preserve"> викладання</w:t>
      </w:r>
    </w:p>
    <w:p w:rsidR="00E026A7" w:rsidRPr="00C44B6E" w:rsidRDefault="00E026A7" w:rsidP="0064552F">
      <w:pPr>
        <w:spacing w:after="0"/>
        <w:ind w:firstLine="539"/>
        <w:jc w:val="both"/>
        <w:rPr>
          <w:rFonts w:ascii="Times New Roman" w:hAnsi="Times New Roman"/>
          <w:sz w:val="28"/>
          <w:szCs w:val="28"/>
          <w:lang w:val="uk-UA"/>
        </w:rPr>
      </w:pPr>
      <w:r w:rsidRPr="00F414D6">
        <w:rPr>
          <w:rFonts w:ascii="Times New Roman" w:hAnsi="Times New Roman"/>
          <w:sz w:val="28"/>
          <w:szCs w:val="28"/>
          <w:lang w:val="uk-UA"/>
        </w:rPr>
        <w:t xml:space="preserve">Процес контролю як комплексна система діяльності </w:t>
      </w:r>
      <w:r>
        <w:rPr>
          <w:rFonts w:ascii="Times New Roman" w:hAnsi="Times New Roman"/>
          <w:sz w:val="28"/>
          <w:szCs w:val="28"/>
          <w:lang w:val="uk-UA"/>
        </w:rPr>
        <w:t>у</w:t>
      </w:r>
      <w:r w:rsidRPr="00F414D6">
        <w:rPr>
          <w:rFonts w:ascii="Times New Roman" w:hAnsi="Times New Roman"/>
          <w:sz w:val="28"/>
          <w:szCs w:val="28"/>
          <w:lang w:val="uk-UA"/>
        </w:rPr>
        <w:t xml:space="preserve"> навчальному процесі охоплює ряд елементів: стандартизація цілей, перевірка, оцін</w:t>
      </w:r>
      <w:r>
        <w:rPr>
          <w:rFonts w:ascii="Times New Roman" w:hAnsi="Times New Roman"/>
          <w:sz w:val="28"/>
          <w:szCs w:val="28"/>
          <w:lang w:val="uk-UA"/>
        </w:rPr>
        <w:t>юван</w:t>
      </w:r>
      <w:r w:rsidR="0064552F">
        <w:rPr>
          <w:rFonts w:ascii="Times New Roman" w:hAnsi="Times New Roman"/>
          <w:sz w:val="28"/>
          <w:szCs w:val="28"/>
          <w:lang w:val="uk-UA"/>
        </w:rPr>
        <w:t>-</w:t>
      </w:r>
      <w:r>
        <w:rPr>
          <w:rFonts w:ascii="Times New Roman" w:hAnsi="Times New Roman"/>
          <w:sz w:val="28"/>
          <w:szCs w:val="28"/>
          <w:lang w:val="uk-UA"/>
        </w:rPr>
        <w:t>ня</w:t>
      </w:r>
      <w:r w:rsidRPr="00F414D6">
        <w:rPr>
          <w:rFonts w:ascii="Times New Roman" w:hAnsi="Times New Roman"/>
          <w:sz w:val="28"/>
          <w:szCs w:val="28"/>
          <w:lang w:val="uk-UA"/>
        </w:rPr>
        <w:t xml:space="preserve">, </w:t>
      </w:r>
      <w:r>
        <w:rPr>
          <w:rFonts w:ascii="Times New Roman" w:hAnsi="Times New Roman"/>
          <w:sz w:val="28"/>
          <w:szCs w:val="28"/>
          <w:lang w:val="uk-UA"/>
        </w:rPr>
        <w:t>аналіз</w:t>
      </w:r>
      <w:r w:rsidRPr="00F414D6">
        <w:rPr>
          <w:rFonts w:ascii="Times New Roman" w:hAnsi="Times New Roman"/>
          <w:sz w:val="28"/>
          <w:szCs w:val="28"/>
          <w:lang w:val="uk-UA"/>
        </w:rPr>
        <w:t xml:space="preserve">. Враховуючи надзвичайно важливе значення контрольних заходів </w:t>
      </w:r>
      <w:r>
        <w:rPr>
          <w:rFonts w:ascii="Times New Roman" w:hAnsi="Times New Roman"/>
          <w:sz w:val="28"/>
          <w:szCs w:val="28"/>
          <w:lang w:val="uk-UA"/>
        </w:rPr>
        <w:t>для</w:t>
      </w:r>
      <w:r w:rsidRPr="00F414D6">
        <w:rPr>
          <w:rFonts w:ascii="Times New Roman" w:hAnsi="Times New Roman"/>
          <w:sz w:val="28"/>
          <w:szCs w:val="28"/>
          <w:lang w:val="uk-UA"/>
        </w:rPr>
        <w:t xml:space="preserve"> забезпеченні якості навчання в системі історичної освіти, насамперед увага зосереджується на питаннях комплексної діагностики успішності </w:t>
      </w:r>
      <w:r>
        <w:rPr>
          <w:rFonts w:ascii="Times New Roman" w:hAnsi="Times New Roman"/>
          <w:sz w:val="28"/>
          <w:szCs w:val="28"/>
          <w:lang w:val="uk-UA"/>
        </w:rPr>
        <w:t>здобувачі</w:t>
      </w:r>
      <w:r w:rsidRPr="00F414D6">
        <w:rPr>
          <w:rFonts w:ascii="Times New Roman" w:hAnsi="Times New Roman"/>
          <w:sz w:val="28"/>
          <w:szCs w:val="28"/>
          <w:lang w:val="uk-UA"/>
        </w:rPr>
        <w:t>в</w:t>
      </w:r>
      <w:r>
        <w:rPr>
          <w:rFonts w:ascii="Times New Roman" w:hAnsi="Times New Roman"/>
          <w:sz w:val="28"/>
          <w:szCs w:val="28"/>
          <w:lang w:val="uk-UA"/>
        </w:rPr>
        <w:t xml:space="preserve"> вищої освіти</w:t>
      </w:r>
      <w:r w:rsidRPr="00F414D6">
        <w:rPr>
          <w:rFonts w:ascii="Times New Roman" w:hAnsi="Times New Roman"/>
          <w:sz w:val="28"/>
          <w:szCs w:val="28"/>
          <w:lang w:val="uk-UA"/>
        </w:rPr>
        <w:t>. Комплексна діагностика результат</w:t>
      </w:r>
      <w:r>
        <w:rPr>
          <w:rFonts w:ascii="Times New Roman" w:hAnsi="Times New Roman"/>
          <w:sz w:val="28"/>
          <w:szCs w:val="28"/>
          <w:lang w:val="uk-UA"/>
        </w:rPr>
        <w:t>ів навчальної діяльності здобувач</w:t>
      </w:r>
      <w:r w:rsidRPr="00F414D6">
        <w:rPr>
          <w:rFonts w:ascii="Times New Roman" w:hAnsi="Times New Roman"/>
          <w:sz w:val="28"/>
          <w:szCs w:val="28"/>
          <w:lang w:val="uk-UA"/>
        </w:rPr>
        <w:t>ів – це теоретично обґрунтована та практично апробована педагогічна система встановлення основних ознак, які характеризують</w:t>
      </w:r>
      <w:r w:rsidRPr="00BC5C59">
        <w:rPr>
          <w:rFonts w:ascii="Times New Roman" w:hAnsi="Times New Roman"/>
          <w:sz w:val="28"/>
          <w:szCs w:val="28"/>
          <w:lang w:val="uk-UA"/>
        </w:rPr>
        <w:t xml:space="preserve"> </w:t>
      </w:r>
      <w:r w:rsidRPr="00F414D6">
        <w:rPr>
          <w:rFonts w:ascii="Times New Roman" w:hAnsi="Times New Roman"/>
          <w:sz w:val="28"/>
          <w:szCs w:val="28"/>
          <w:lang w:val="uk-UA"/>
        </w:rPr>
        <w:t>компетентності</w:t>
      </w:r>
      <w:r>
        <w:rPr>
          <w:rFonts w:ascii="Times New Roman" w:hAnsi="Times New Roman"/>
          <w:sz w:val="28"/>
          <w:szCs w:val="28"/>
          <w:lang w:val="uk-UA"/>
        </w:rPr>
        <w:t>,</w:t>
      </w:r>
      <w:r w:rsidRPr="00F414D6">
        <w:rPr>
          <w:rFonts w:ascii="Times New Roman" w:hAnsi="Times New Roman"/>
          <w:sz w:val="28"/>
          <w:szCs w:val="28"/>
          <w:lang w:val="uk-UA"/>
        </w:rPr>
        <w:t xml:space="preserve"> сформовані в процесі навчання </w:t>
      </w:r>
      <w:r>
        <w:rPr>
          <w:rFonts w:ascii="Times New Roman" w:hAnsi="Times New Roman"/>
          <w:sz w:val="28"/>
          <w:szCs w:val="28"/>
          <w:lang w:val="uk-UA"/>
        </w:rPr>
        <w:t>здобувача</w:t>
      </w:r>
      <w:r w:rsidRPr="00F414D6">
        <w:rPr>
          <w:rFonts w:ascii="Times New Roman" w:hAnsi="Times New Roman"/>
          <w:sz w:val="28"/>
          <w:szCs w:val="28"/>
          <w:lang w:val="uk-UA"/>
        </w:rPr>
        <w:t xml:space="preserve"> – майбутнього фахівця</w:t>
      </w:r>
      <w:r>
        <w:rPr>
          <w:rFonts w:ascii="Times New Roman" w:hAnsi="Times New Roman"/>
          <w:sz w:val="28"/>
          <w:szCs w:val="28"/>
          <w:lang w:val="uk-UA"/>
        </w:rPr>
        <w:t xml:space="preserve"> </w:t>
      </w:r>
      <w:r w:rsidRPr="005A1AC4">
        <w:rPr>
          <w:rStyle w:val="A40"/>
          <w:rFonts w:ascii="Times New Roman" w:hAnsi="Times New Roman"/>
          <w:sz w:val="28"/>
          <w:szCs w:val="28"/>
          <w:lang w:val="uk-UA"/>
        </w:rPr>
        <w:t>[</w:t>
      </w:r>
      <w:r>
        <w:rPr>
          <w:rStyle w:val="A40"/>
          <w:rFonts w:ascii="Times New Roman" w:hAnsi="Times New Roman"/>
          <w:sz w:val="28"/>
          <w:szCs w:val="28"/>
          <w:lang w:val="uk-UA"/>
        </w:rPr>
        <w:t>10, с. 7</w:t>
      </w:r>
      <w:r w:rsidRPr="005A1AC4">
        <w:rPr>
          <w:rStyle w:val="A40"/>
          <w:rFonts w:ascii="Times New Roman" w:hAnsi="Times New Roman"/>
          <w:sz w:val="28"/>
          <w:szCs w:val="28"/>
          <w:lang w:val="uk-UA"/>
        </w:rPr>
        <w:t>]</w:t>
      </w:r>
      <w:r w:rsidRPr="00F414D6">
        <w:rPr>
          <w:rFonts w:ascii="Times New Roman" w:hAnsi="Times New Roman"/>
          <w:sz w:val="28"/>
          <w:szCs w:val="28"/>
          <w:lang w:val="uk-UA"/>
        </w:rPr>
        <w:t xml:space="preserve">. </w:t>
      </w:r>
      <w:r w:rsidRPr="00C44B6E">
        <w:rPr>
          <w:rFonts w:ascii="Times New Roman" w:hAnsi="Times New Roman"/>
          <w:sz w:val="28"/>
          <w:szCs w:val="28"/>
          <w:lang w:val="uk-UA"/>
        </w:rPr>
        <w:t xml:space="preserve">Проведення контролю та оцінювання знань, умінь і навичок із дисципліни «Історія </w:t>
      </w:r>
      <w:r>
        <w:rPr>
          <w:rFonts w:ascii="Times New Roman" w:hAnsi="Times New Roman"/>
          <w:sz w:val="28"/>
          <w:szCs w:val="28"/>
          <w:lang w:val="uk-UA"/>
        </w:rPr>
        <w:t>держави і права України</w:t>
      </w:r>
      <w:r w:rsidRPr="00C44B6E">
        <w:rPr>
          <w:rFonts w:ascii="Times New Roman" w:hAnsi="Times New Roman"/>
          <w:sz w:val="28"/>
          <w:szCs w:val="28"/>
          <w:lang w:val="uk-UA"/>
        </w:rPr>
        <w:t xml:space="preserve">» передбачає наступні </w:t>
      </w:r>
      <w:r>
        <w:rPr>
          <w:rFonts w:ascii="Times New Roman" w:hAnsi="Times New Roman"/>
          <w:sz w:val="28"/>
          <w:szCs w:val="28"/>
          <w:lang w:val="uk-UA"/>
        </w:rPr>
        <w:t xml:space="preserve">можливі </w:t>
      </w:r>
      <w:r w:rsidRPr="00C44B6E">
        <w:rPr>
          <w:rFonts w:ascii="Times New Roman" w:hAnsi="Times New Roman"/>
          <w:sz w:val="28"/>
          <w:szCs w:val="28"/>
          <w:lang w:val="uk-UA"/>
        </w:rPr>
        <w:t>індивідуальні засоби діагностики успішності та навчання:</w:t>
      </w:r>
    </w:p>
    <w:p w:rsidR="00E026A7" w:rsidRPr="00F414D6" w:rsidRDefault="00E026A7" w:rsidP="0064552F">
      <w:pPr>
        <w:spacing w:after="0"/>
        <w:ind w:firstLine="54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bCs/>
          <w:sz w:val="28"/>
          <w:szCs w:val="28"/>
          <w:lang w:val="uk-UA"/>
        </w:rPr>
        <w:t>т</w:t>
      </w:r>
      <w:r w:rsidRPr="00F414D6">
        <w:rPr>
          <w:rFonts w:ascii="Times New Roman" w:hAnsi="Times New Roman"/>
          <w:b/>
          <w:bCs/>
          <w:sz w:val="28"/>
          <w:szCs w:val="28"/>
          <w:lang w:val="uk-UA"/>
        </w:rPr>
        <w:t>еоретичні:</w:t>
      </w:r>
      <w:r w:rsidRPr="00F414D6">
        <w:rPr>
          <w:rFonts w:ascii="Times New Roman" w:hAnsi="Times New Roman"/>
          <w:sz w:val="28"/>
          <w:szCs w:val="28"/>
          <w:lang w:val="uk-UA"/>
        </w:rPr>
        <w:t xml:space="preserve"> тести, ситуативні завдання, усна відповідь</w:t>
      </w:r>
      <w:r>
        <w:rPr>
          <w:rFonts w:ascii="Times New Roman" w:hAnsi="Times New Roman"/>
          <w:sz w:val="28"/>
          <w:szCs w:val="28"/>
          <w:lang w:val="uk-UA"/>
        </w:rPr>
        <w:t>;</w:t>
      </w:r>
    </w:p>
    <w:p w:rsidR="00E026A7" w:rsidRPr="00F414D6" w:rsidRDefault="00E026A7" w:rsidP="0064552F">
      <w:pPr>
        <w:spacing w:after="0"/>
        <w:ind w:firstLine="540"/>
        <w:jc w:val="both"/>
        <w:rPr>
          <w:rFonts w:ascii="Times New Roman" w:hAnsi="Times New Roman"/>
          <w:sz w:val="28"/>
          <w:szCs w:val="28"/>
          <w:lang w:val="uk-UA"/>
        </w:rPr>
      </w:pPr>
      <w:r>
        <w:rPr>
          <w:rFonts w:ascii="Times New Roman" w:hAnsi="Times New Roman"/>
          <w:sz w:val="28"/>
          <w:szCs w:val="28"/>
          <w:lang w:val="uk-UA"/>
        </w:rPr>
        <w:t>-</w:t>
      </w:r>
      <w:r w:rsidRPr="00F414D6">
        <w:rPr>
          <w:rFonts w:ascii="Times New Roman" w:hAnsi="Times New Roman"/>
          <w:sz w:val="28"/>
          <w:szCs w:val="28"/>
          <w:lang w:val="uk-UA"/>
        </w:rPr>
        <w:t xml:space="preserve"> </w:t>
      </w:r>
      <w:r>
        <w:rPr>
          <w:rFonts w:ascii="Times New Roman" w:hAnsi="Times New Roman"/>
          <w:b/>
          <w:bCs/>
          <w:sz w:val="28"/>
          <w:szCs w:val="28"/>
          <w:lang w:val="uk-UA"/>
        </w:rPr>
        <w:t>п</w:t>
      </w:r>
      <w:r w:rsidRPr="00F414D6">
        <w:rPr>
          <w:rFonts w:ascii="Times New Roman" w:hAnsi="Times New Roman"/>
          <w:b/>
          <w:bCs/>
          <w:sz w:val="28"/>
          <w:szCs w:val="28"/>
          <w:lang w:val="uk-UA"/>
        </w:rPr>
        <w:t>рактичні:</w:t>
      </w:r>
      <w:r w:rsidRPr="00F414D6">
        <w:rPr>
          <w:rFonts w:ascii="Times New Roman" w:hAnsi="Times New Roman"/>
          <w:sz w:val="28"/>
          <w:szCs w:val="28"/>
          <w:lang w:val="uk-UA"/>
        </w:rPr>
        <w:t xml:space="preserve"> робота з наочним і дидактичним матеріалом</w:t>
      </w:r>
      <w:r>
        <w:rPr>
          <w:rFonts w:ascii="Times New Roman" w:hAnsi="Times New Roman"/>
          <w:sz w:val="28"/>
          <w:szCs w:val="28"/>
          <w:lang w:val="uk-UA"/>
        </w:rPr>
        <w:t>,</w:t>
      </w:r>
      <w:r w:rsidRPr="00F414D6">
        <w:rPr>
          <w:rFonts w:ascii="Times New Roman" w:hAnsi="Times New Roman"/>
          <w:sz w:val="28"/>
          <w:szCs w:val="28"/>
          <w:lang w:val="uk-UA"/>
        </w:rPr>
        <w:t xml:space="preserve"> джерелами і літературою, складання таблиць</w:t>
      </w:r>
      <w:r>
        <w:rPr>
          <w:rFonts w:ascii="Times New Roman" w:hAnsi="Times New Roman"/>
          <w:sz w:val="28"/>
          <w:szCs w:val="28"/>
          <w:lang w:val="uk-UA"/>
        </w:rPr>
        <w:t>;</w:t>
      </w:r>
    </w:p>
    <w:p w:rsidR="00E026A7" w:rsidRPr="00F414D6" w:rsidRDefault="00E026A7" w:rsidP="0064552F">
      <w:pPr>
        <w:spacing w:after="0"/>
        <w:ind w:firstLine="540"/>
        <w:jc w:val="both"/>
        <w:rPr>
          <w:rFonts w:ascii="Times New Roman" w:hAnsi="Times New Roman"/>
          <w:sz w:val="28"/>
          <w:szCs w:val="28"/>
          <w:lang w:val="uk-UA"/>
        </w:rPr>
      </w:pPr>
      <w:r>
        <w:rPr>
          <w:rFonts w:ascii="Times New Roman" w:hAnsi="Times New Roman"/>
          <w:sz w:val="28"/>
          <w:szCs w:val="28"/>
          <w:lang w:val="uk-UA"/>
        </w:rPr>
        <w:t>-</w:t>
      </w:r>
      <w:r w:rsidRPr="00F414D6">
        <w:rPr>
          <w:rFonts w:ascii="Times New Roman" w:hAnsi="Times New Roman"/>
          <w:sz w:val="28"/>
          <w:szCs w:val="28"/>
          <w:lang w:val="uk-UA"/>
        </w:rPr>
        <w:t xml:space="preserve"> </w:t>
      </w:r>
      <w:r>
        <w:rPr>
          <w:rFonts w:ascii="Times New Roman" w:hAnsi="Times New Roman"/>
          <w:b/>
          <w:bCs/>
          <w:sz w:val="28"/>
          <w:szCs w:val="28"/>
          <w:lang w:val="uk-UA"/>
        </w:rPr>
        <w:t>т</w:t>
      </w:r>
      <w:r w:rsidRPr="00F414D6">
        <w:rPr>
          <w:rFonts w:ascii="Times New Roman" w:hAnsi="Times New Roman"/>
          <w:b/>
          <w:bCs/>
          <w:sz w:val="28"/>
          <w:szCs w:val="28"/>
          <w:lang w:val="uk-UA"/>
        </w:rPr>
        <w:t>ворчі:</w:t>
      </w:r>
      <w:r w:rsidRPr="00F414D6">
        <w:rPr>
          <w:rFonts w:ascii="Times New Roman" w:hAnsi="Times New Roman"/>
          <w:sz w:val="28"/>
          <w:szCs w:val="28"/>
          <w:lang w:val="uk-UA"/>
        </w:rPr>
        <w:t xml:space="preserve"> повідомлення, реферат, доповідь, наукове есе, презентація</w:t>
      </w:r>
      <w:r>
        <w:rPr>
          <w:rFonts w:ascii="Times New Roman" w:hAnsi="Times New Roman"/>
          <w:sz w:val="28"/>
          <w:szCs w:val="28"/>
          <w:lang w:val="uk-UA"/>
        </w:rPr>
        <w:t xml:space="preserve"> доповіді</w:t>
      </w:r>
      <w:r w:rsidRPr="00F414D6">
        <w:rPr>
          <w:rFonts w:ascii="Times New Roman" w:hAnsi="Times New Roman"/>
          <w:sz w:val="28"/>
          <w:szCs w:val="28"/>
          <w:lang w:val="uk-UA"/>
        </w:rPr>
        <w:t>.</w:t>
      </w:r>
    </w:p>
    <w:p w:rsidR="00E026A7" w:rsidRPr="00F414D6" w:rsidRDefault="00E026A7" w:rsidP="0064552F">
      <w:pPr>
        <w:spacing w:after="0"/>
        <w:ind w:firstLine="540"/>
        <w:jc w:val="both"/>
        <w:rPr>
          <w:rFonts w:ascii="Times New Roman" w:hAnsi="Times New Roman"/>
          <w:sz w:val="28"/>
          <w:szCs w:val="28"/>
          <w:lang w:val="uk-UA"/>
        </w:rPr>
      </w:pPr>
      <w:r w:rsidRPr="00F414D6">
        <w:rPr>
          <w:rFonts w:ascii="Times New Roman" w:hAnsi="Times New Roman"/>
          <w:sz w:val="28"/>
          <w:szCs w:val="28"/>
          <w:lang w:val="uk-UA"/>
        </w:rPr>
        <w:t>Одним із важливих засобів підвищення ефективності навчального процесу є створення регулярної, активної, стимулюючої с</w:t>
      </w:r>
      <w:r>
        <w:rPr>
          <w:rFonts w:ascii="Times New Roman" w:hAnsi="Times New Roman"/>
          <w:sz w:val="28"/>
          <w:szCs w:val="28"/>
          <w:lang w:val="uk-UA"/>
        </w:rPr>
        <w:t>истеми навчальної роботи здобувач</w:t>
      </w:r>
      <w:r w:rsidRPr="00F414D6">
        <w:rPr>
          <w:rFonts w:ascii="Times New Roman" w:hAnsi="Times New Roman"/>
          <w:sz w:val="28"/>
          <w:szCs w:val="28"/>
          <w:lang w:val="uk-UA"/>
        </w:rPr>
        <w:t>ів</w:t>
      </w:r>
      <w:r w:rsidR="0064552F">
        <w:rPr>
          <w:rFonts w:ascii="Times New Roman" w:hAnsi="Times New Roman"/>
          <w:sz w:val="28"/>
          <w:szCs w:val="28"/>
          <w:lang w:val="uk-UA"/>
        </w:rPr>
        <w:t>, яка</w:t>
      </w:r>
      <w:r w:rsidRPr="00F414D6">
        <w:rPr>
          <w:rFonts w:ascii="Times New Roman" w:hAnsi="Times New Roman"/>
          <w:sz w:val="28"/>
          <w:szCs w:val="28"/>
          <w:lang w:val="uk-UA"/>
        </w:rPr>
        <w:t xml:space="preserve"> </w:t>
      </w:r>
      <w:r>
        <w:rPr>
          <w:rFonts w:ascii="Times New Roman" w:hAnsi="Times New Roman"/>
          <w:sz w:val="28"/>
          <w:szCs w:val="28"/>
          <w:lang w:val="uk-UA"/>
        </w:rPr>
        <w:t xml:space="preserve">полягає </w:t>
      </w:r>
      <w:r w:rsidRPr="00F414D6">
        <w:rPr>
          <w:rFonts w:ascii="Times New Roman" w:hAnsi="Times New Roman"/>
          <w:sz w:val="28"/>
          <w:szCs w:val="28"/>
          <w:lang w:val="uk-UA"/>
        </w:rPr>
        <w:t>в застосуванні різних видів контролю: поточн</w:t>
      </w:r>
      <w:r>
        <w:rPr>
          <w:rFonts w:ascii="Times New Roman" w:hAnsi="Times New Roman"/>
          <w:sz w:val="28"/>
          <w:szCs w:val="28"/>
          <w:lang w:val="uk-UA"/>
        </w:rPr>
        <w:t>ого</w:t>
      </w:r>
      <w:r w:rsidRPr="00F414D6">
        <w:rPr>
          <w:rFonts w:ascii="Times New Roman" w:hAnsi="Times New Roman"/>
          <w:sz w:val="28"/>
          <w:szCs w:val="28"/>
          <w:lang w:val="uk-UA"/>
        </w:rPr>
        <w:t>, модульн</w:t>
      </w:r>
      <w:r>
        <w:rPr>
          <w:rFonts w:ascii="Times New Roman" w:hAnsi="Times New Roman"/>
          <w:sz w:val="28"/>
          <w:szCs w:val="28"/>
          <w:lang w:val="uk-UA"/>
        </w:rPr>
        <w:t>ого</w:t>
      </w:r>
      <w:r w:rsidRPr="00F414D6">
        <w:rPr>
          <w:rFonts w:ascii="Times New Roman" w:hAnsi="Times New Roman"/>
          <w:sz w:val="28"/>
          <w:szCs w:val="28"/>
          <w:lang w:val="uk-UA"/>
        </w:rPr>
        <w:t>, підсумков</w:t>
      </w:r>
      <w:r>
        <w:rPr>
          <w:rFonts w:ascii="Times New Roman" w:hAnsi="Times New Roman"/>
          <w:sz w:val="28"/>
          <w:szCs w:val="28"/>
          <w:lang w:val="uk-UA"/>
        </w:rPr>
        <w:t>ого</w:t>
      </w:r>
      <w:r w:rsidRPr="00F414D6">
        <w:rPr>
          <w:rFonts w:ascii="Times New Roman" w:hAnsi="Times New Roman"/>
          <w:sz w:val="28"/>
          <w:szCs w:val="28"/>
          <w:lang w:val="uk-UA"/>
        </w:rPr>
        <w:t xml:space="preserve"> контрол</w:t>
      </w:r>
      <w:r>
        <w:rPr>
          <w:rFonts w:ascii="Times New Roman" w:hAnsi="Times New Roman"/>
          <w:sz w:val="28"/>
          <w:szCs w:val="28"/>
          <w:lang w:val="uk-UA"/>
        </w:rPr>
        <w:t>ю</w:t>
      </w:r>
      <w:r w:rsidRPr="00F414D6">
        <w:rPr>
          <w:rFonts w:ascii="Times New Roman" w:hAnsi="Times New Roman"/>
          <w:sz w:val="28"/>
          <w:szCs w:val="28"/>
          <w:lang w:val="uk-UA"/>
        </w:rPr>
        <w:t xml:space="preserve"> знань.</w:t>
      </w:r>
    </w:p>
    <w:p w:rsidR="00E026A7" w:rsidRPr="00F414D6" w:rsidRDefault="00E026A7" w:rsidP="0064552F">
      <w:pPr>
        <w:spacing w:after="0"/>
        <w:ind w:firstLine="540"/>
        <w:jc w:val="both"/>
        <w:rPr>
          <w:rFonts w:ascii="Times New Roman" w:hAnsi="Times New Roman"/>
          <w:sz w:val="28"/>
          <w:szCs w:val="28"/>
          <w:lang w:val="uk-UA"/>
        </w:rPr>
      </w:pPr>
      <w:r w:rsidRPr="00F414D6">
        <w:rPr>
          <w:rFonts w:ascii="Times New Roman" w:hAnsi="Times New Roman"/>
          <w:b/>
          <w:bCs/>
          <w:sz w:val="28"/>
          <w:szCs w:val="28"/>
          <w:lang w:val="uk-UA"/>
        </w:rPr>
        <w:t xml:space="preserve">Форми контролю. </w:t>
      </w:r>
      <w:r w:rsidRPr="00F414D6">
        <w:rPr>
          <w:rFonts w:ascii="Times New Roman" w:hAnsi="Times New Roman"/>
          <w:sz w:val="28"/>
          <w:szCs w:val="28"/>
          <w:lang w:val="uk-UA"/>
        </w:rPr>
        <w:t xml:space="preserve">Контроль знань здійснюється з метою встановлення рівня засвоєння </w:t>
      </w:r>
      <w:r>
        <w:rPr>
          <w:rFonts w:ascii="Times New Roman" w:hAnsi="Times New Roman"/>
          <w:sz w:val="28"/>
          <w:szCs w:val="28"/>
          <w:lang w:val="uk-UA"/>
        </w:rPr>
        <w:t>здобувачами</w:t>
      </w:r>
      <w:r w:rsidRPr="00F414D6">
        <w:rPr>
          <w:rFonts w:ascii="Times New Roman" w:hAnsi="Times New Roman"/>
          <w:sz w:val="28"/>
          <w:szCs w:val="28"/>
          <w:lang w:val="uk-UA"/>
        </w:rPr>
        <w:t xml:space="preserve"> теоретичного матеріалу та практичних навичок, передбачен</w:t>
      </w:r>
      <w:r>
        <w:rPr>
          <w:rFonts w:ascii="Times New Roman" w:hAnsi="Times New Roman"/>
          <w:sz w:val="28"/>
          <w:szCs w:val="28"/>
          <w:lang w:val="uk-UA"/>
        </w:rPr>
        <w:t>их</w:t>
      </w:r>
      <w:r w:rsidRPr="00F414D6">
        <w:rPr>
          <w:rFonts w:ascii="Times New Roman" w:hAnsi="Times New Roman"/>
          <w:sz w:val="28"/>
          <w:szCs w:val="28"/>
          <w:lang w:val="uk-UA"/>
        </w:rPr>
        <w:t xml:space="preserve"> навчальною програмою дисципліни</w:t>
      </w:r>
      <w:r>
        <w:rPr>
          <w:rFonts w:ascii="Times New Roman" w:hAnsi="Times New Roman"/>
          <w:sz w:val="28"/>
          <w:szCs w:val="28"/>
          <w:lang w:val="uk-UA"/>
        </w:rPr>
        <w:t>,</w:t>
      </w:r>
      <w:r w:rsidRPr="00F414D6">
        <w:rPr>
          <w:rFonts w:ascii="Times New Roman" w:hAnsi="Times New Roman"/>
          <w:sz w:val="28"/>
          <w:szCs w:val="28"/>
          <w:lang w:val="uk-UA"/>
        </w:rPr>
        <w:t xml:space="preserve"> і включає такі форми:</w:t>
      </w:r>
      <w:r>
        <w:rPr>
          <w:rFonts w:ascii="Times New Roman" w:hAnsi="Times New Roman"/>
          <w:sz w:val="28"/>
          <w:szCs w:val="28"/>
          <w:lang w:val="uk-UA"/>
        </w:rPr>
        <w:t xml:space="preserve"> </w:t>
      </w:r>
      <w:r w:rsidRPr="00F414D6">
        <w:rPr>
          <w:rFonts w:ascii="Times New Roman" w:hAnsi="Times New Roman"/>
          <w:sz w:val="28"/>
          <w:szCs w:val="28"/>
          <w:lang w:val="uk-UA"/>
        </w:rPr>
        <w:t>поточний контроль</w:t>
      </w:r>
      <w:r>
        <w:rPr>
          <w:rFonts w:ascii="Times New Roman" w:hAnsi="Times New Roman"/>
          <w:sz w:val="28"/>
          <w:szCs w:val="28"/>
          <w:lang w:val="uk-UA"/>
        </w:rPr>
        <w:t xml:space="preserve">, проміжків контроль, </w:t>
      </w:r>
      <w:r w:rsidRPr="00F414D6">
        <w:rPr>
          <w:rFonts w:ascii="Times New Roman" w:hAnsi="Times New Roman"/>
          <w:sz w:val="28"/>
          <w:szCs w:val="28"/>
          <w:lang w:val="uk-UA"/>
        </w:rPr>
        <w:t>підсумковий контроль</w:t>
      </w:r>
      <w:r>
        <w:rPr>
          <w:rFonts w:ascii="Times New Roman" w:hAnsi="Times New Roman"/>
          <w:sz w:val="28"/>
          <w:szCs w:val="28"/>
          <w:lang w:val="uk-UA"/>
        </w:rPr>
        <w:t>.</w:t>
      </w:r>
    </w:p>
    <w:p w:rsidR="00E026A7" w:rsidRDefault="00E026A7" w:rsidP="0064552F">
      <w:pPr>
        <w:spacing w:after="0"/>
        <w:ind w:firstLine="540"/>
        <w:jc w:val="both"/>
        <w:rPr>
          <w:rFonts w:ascii="Times New Roman" w:hAnsi="Times New Roman"/>
          <w:sz w:val="28"/>
          <w:szCs w:val="28"/>
          <w:lang w:val="uk-UA"/>
        </w:rPr>
      </w:pPr>
      <w:r w:rsidRPr="00BC5416">
        <w:rPr>
          <w:rFonts w:ascii="Times New Roman" w:hAnsi="Times New Roman"/>
          <w:b/>
          <w:bCs/>
          <w:i/>
          <w:iCs/>
          <w:sz w:val="28"/>
          <w:szCs w:val="28"/>
          <w:lang w:val="uk-UA"/>
        </w:rPr>
        <w:t>Поточний контроль</w:t>
      </w:r>
      <w:r w:rsidRPr="00F414D6">
        <w:rPr>
          <w:rFonts w:ascii="Times New Roman" w:hAnsi="Times New Roman"/>
          <w:sz w:val="28"/>
          <w:szCs w:val="28"/>
          <w:lang w:val="uk-UA"/>
        </w:rPr>
        <w:t xml:space="preserve"> передбачає перевірку знань на практичних заняттях (обговорення, повідомлення, </w:t>
      </w:r>
      <w:r>
        <w:rPr>
          <w:rFonts w:ascii="Times New Roman" w:hAnsi="Times New Roman"/>
          <w:sz w:val="28"/>
          <w:szCs w:val="28"/>
          <w:lang w:val="uk-UA"/>
        </w:rPr>
        <w:t xml:space="preserve">доповіді, </w:t>
      </w:r>
      <w:r w:rsidRPr="00F414D6">
        <w:rPr>
          <w:rFonts w:ascii="Times New Roman" w:hAnsi="Times New Roman"/>
          <w:sz w:val="28"/>
          <w:szCs w:val="28"/>
          <w:lang w:val="uk-UA"/>
        </w:rPr>
        <w:t>реферати, тести тощо) або проведення контрольних робіт.</w:t>
      </w:r>
    </w:p>
    <w:p w:rsidR="00E026A7" w:rsidRPr="00E650D2" w:rsidRDefault="00E026A7" w:rsidP="0064552F">
      <w:pPr>
        <w:spacing w:after="0"/>
        <w:ind w:firstLine="540"/>
        <w:jc w:val="both"/>
        <w:rPr>
          <w:rFonts w:ascii="Times New Roman" w:hAnsi="Times New Roman"/>
          <w:sz w:val="28"/>
          <w:szCs w:val="28"/>
          <w:lang w:val="uk-UA"/>
        </w:rPr>
      </w:pPr>
      <w:r w:rsidRPr="00BC5416">
        <w:rPr>
          <w:rFonts w:ascii="Times New Roman" w:hAnsi="Times New Roman"/>
          <w:b/>
          <w:i/>
          <w:sz w:val="28"/>
          <w:szCs w:val="28"/>
          <w:lang w:val="uk-UA"/>
        </w:rPr>
        <w:t>Проміжний контроль</w:t>
      </w:r>
      <w:r w:rsidRPr="00E650D2">
        <w:rPr>
          <w:rFonts w:ascii="Times New Roman" w:hAnsi="Times New Roman"/>
          <w:sz w:val="28"/>
          <w:szCs w:val="28"/>
          <w:lang w:val="uk-UA"/>
        </w:rPr>
        <w:t xml:space="preserve"> проводиться після вивчення відповідних тем або блоку тем з метою з’ясування ступеню засвоюваності здобувачами вищої освіти відповідного об’єму опрацьованого та вивчення матеріалу та подальшої оцінки рівня отриманих знань. </w:t>
      </w:r>
    </w:p>
    <w:p w:rsidR="00E026A7" w:rsidRPr="00F414D6" w:rsidRDefault="00E026A7" w:rsidP="0064552F">
      <w:pPr>
        <w:spacing w:after="0"/>
        <w:ind w:firstLine="540"/>
        <w:jc w:val="both"/>
        <w:rPr>
          <w:rFonts w:ascii="Times New Roman" w:hAnsi="Times New Roman"/>
          <w:sz w:val="28"/>
          <w:szCs w:val="28"/>
          <w:lang w:val="uk-UA"/>
        </w:rPr>
      </w:pPr>
      <w:r w:rsidRPr="00BC5416">
        <w:rPr>
          <w:rFonts w:ascii="Times New Roman" w:hAnsi="Times New Roman"/>
          <w:b/>
          <w:bCs/>
          <w:i/>
          <w:iCs/>
          <w:sz w:val="28"/>
          <w:szCs w:val="28"/>
          <w:lang w:val="uk-UA"/>
        </w:rPr>
        <w:t>Підсумковий контроль</w:t>
      </w:r>
      <w:r w:rsidRPr="00F414D6">
        <w:rPr>
          <w:rFonts w:ascii="Times New Roman" w:hAnsi="Times New Roman"/>
          <w:sz w:val="28"/>
          <w:szCs w:val="28"/>
          <w:lang w:val="uk-UA"/>
        </w:rPr>
        <w:t xml:space="preserve"> передбачає екзамен у </w:t>
      </w:r>
      <w:r>
        <w:rPr>
          <w:rFonts w:ascii="Times New Roman" w:hAnsi="Times New Roman"/>
          <w:sz w:val="28"/>
          <w:szCs w:val="28"/>
          <w:lang w:val="uk-UA"/>
        </w:rPr>
        <w:t>1</w:t>
      </w:r>
      <w:r w:rsidRPr="00F414D6">
        <w:rPr>
          <w:rFonts w:ascii="Times New Roman" w:hAnsi="Times New Roman"/>
          <w:sz w:val="28"/>
          <w:szCs w:val="28"/>
          <w:lang w:val="uk-UA"/>
        </w:rPr>
        <w:t xml:space="preserve">-му семестрі. </w:t>
      </w:r>
    </w:p>
    <w:p w:rsidR="00E026A7" w:rsidRPr="00BC5416" w:rsidRDefault="00E026A7" w:rsidP="0064552F">
      <w:pPr>
        <w:spacing w:after="0"/>
        <w:ind w:firstLine="567"/>
        <w:rPr>
          <w:rFonts w:ascii="Times New Roman" w:hAnsi="Times New Roman"/>
          <w:b/>
          <w:sz w:val="28"/>
          <w:szCs w:val="28"/>
          <w:lang w:val="uk-UA"/>
        </w:rPr>
      </w:pPr>
      <w:r w:rsidRPr="00BC5416">
        <w:rPr>
          <w:rFonts w:ascii="Times New Roman" w:hAnsi="Times New Roman"/>
          <w:b/>
          <w:sz w:val="28"/>
          <w:szCs w:val="28"/>
          <w:lang w:val="uk-UA"/>
        </w:rPr>
        <w:t>Під час оцінювання враховуються наступні критерії:</w:t>
      </w:r>
    </w:p>
    <w:p w:rsidR="00E026A7" w:rsidRPr="00F414D6" w:rsidRDefault="00E026A7" w:rsidP="0064552F">
      <w:pPr>
        <w:numPr>
          <w:ilvl w:val="0"/>
          <w:numId w:val="1"/>
        </w:numPr>
        <w:tabs>
          <w:tab w:val="left" w:pos="0"/>
          <w:tab w:val="num" w:pos="360"/>
        </w:tabs>
        <w:spacing w:after="0"/>
        <w:ind w:left="0" w:firstLine="0"/>
        <w:jc w:val="both"/>
        <w:rPr>
          <w:rFonts w:ascii="Times New Roman" w:hAnsi="Times New Roman"/>
          <w:sz w:val="28"/>
          <w:szCs w:val="28"/>
          <w:lang w:val="uk-UA"/>
        </w:rPr>
      </w:pPr>
      <w:r w:rsidRPr="00F414D6">
        <w:rPr>
          <w:rFonts w:ascii="Times New Roman" w:hAnsi="Times New Roman"/>
          <w:sz w:val="28"/>
          <w:szCs w:val="28"/>
          <w:lang w:val="uk-UA"/>
        </w:rPr>
        <w:t xml:space="preserve">характеристики відповіді: елементарна, фрагментарна, повна, логічна, доказова, обґрунтована, творча; </w:t>
      </w:r>
    </w:p>
    <w:p w:rsidR="00E026A7" w:rsidRPr="00F414D6" w:rsidRDefault="00E026A7" w:rsidP="0064552F">
      <w:pPr>
        <w:numPr>
          <w:ilvl w:val="0"/>
          <w:numId w:val="1"/>
        </w:numPr>
        <w:tabs>
          <w:tab w:val="left" w:pos="0"/>
          <w:tab w:val="num" w:pos="360"/>
        </w:tabs>
        <w:spacing w:after="0"/>
        <w:ind w:left="0" w:firstLine="0"/>
        <w:jc w:val="both"/>
        <w:rPr>
          <w:rFonts w:ascii="Times New Roman" w:hAnsi="Times New Roman"/>
          <w:sz w:val="28"/>
          <w:szCs w:val="28"/>
          <w:lang w:val="uk-UA"/>
        </w:rPr>
      </w:pPr>
      <w:r w:rsidRPr="00F414D6">
        <w:rPr>
          <w:rFonts w:ascii="Times New Roman" w:hAnsi="Times New Roman"/>
          <w:sz w:val="28"/>
          <w:szCs w:val="28"/>
          <w:lang w:val="uk-UA"/>
        </w:rPr>
        <w:lastRenderedPageBreak/>
        <w:t>якість знань: правильність, повнота, осмисленість, глибина, системність, узагальненість;</w:t>
      </w:r>
    </w:p>
    <w:p w:rsidR="00E026A7" w:rsidRDefault="00E026A7" w:rsidP="0064552F">
      <w:pPr>
        <w:numPr>
          <w:ilvl w:val="0"/>
          <w:numId w:val="1"/>
        </w:numPr>
        <w:tabs>
          <w:tab w:val="left" w:pos="0"/>
          <w:tab w:val="num" w:pos="360"/>
        </w:tabs>
        <w:spacing w:after="0"/>
        <w:ind w:left="0" w:firstLine="0"/>
        <w:jc w:val="both"/>
        <w:rPr>
          <w:rFonts w:ascii="Times New Roman" w:hAnsi="Times New Roman"/>
          <w:sz w:val="28"/>
          <w:szCs w:val="28"/>
          <w:lang w:val="uk-UA"/>
        </w:rPr>
      </w:pPr>
      <w:r w:rsidRPr="00F414D6">
        <w:rPr>
          <w:rFonts w:ascii="Times New Roman" w:hAnsi="Times New Roman"/>
          <w:sz w:val="28"/>
          <w:szCs w:val="28"/>
          <w:lang w:val="uk-UA"/>
        </w:rPr>
        <w:t>рівень володіння розумовими операціями: вміння аналізувати, синтезувати, порівнювати, абстрагувати, узагальнювати, робити висн</w:t>
      </w:r>
      <w:r>
        <w:rPr>
          <w:rFonts w:ascii="Times New Roman" w:hAnsi="Times New Roman"/>
          <w:sz w:val="28"/>
          <w:szCs w:val="28"/>
          <w:lang w:val="uk-UA"/>
        </w:rPr>
        <w:t>овки;</w:t>
      </w:r>
    </w:p>
    <w:p w:rsidR="00E026A7" w:rsidRDefault="00E026A7" w:rsidP="0064552F">
      <w:pPr>
        <w:numPr>
          <w:ilvl w:val="0"/>
          <w:numId w:val="1"/>
        </w:numPr>
        <w:tabs>
          <w:tab w:val="left" w:pos="0"/>
          <w:tab w:val="num" w:pos="360"/>
        </w:tabs>
        <w:spacing w:after="0"/>
        <w:ind w:left="0" w:firstLine="0"/>
        <w:jc w:val="both"/>
        <w:rPr>
          <w:rFonts w:ascii="Times New Roman" w:hAnsi="Times New Roman"/>
          <w:sz w:val="28"/>
          <w:szCs w:val="28"/>
          <w:lang w:val="uk-UA"/>
        </w:rPr>
      </w:pPr>
      <w:r>
        <w:rPr>
          <w:rFonts w:ascii="Times New Roman" w:hAnsi="Times New Roman"/>
          <w:sz w:val="28"/>
          <w:szCs w:val="28"/>
          <w:lang w:val="uk-UA"/>
        </w:rPr>
        <w:t>досвід творчої діяльності: вміння виявляти проблеми, формулювати гіпотези, розв’язувати проблеми.</w:t>
      </w:r>
    </w:p>
    <w:p w:rsidR="00387FEA" w:rsidRDefault="00387FEA" w:rsidP="0064552F">
      <w:pPr>
        <w:ind w:firstLine="540"/>
        <w:jc w:val="center"/>
        <w:rPr>
          <w:rFonts w:ascii="Times New Roman" w:hAnsi="Times New Roman"/>
          <w:b/>
          <w:sz w:val="28"/>
          <w:szCs w:val="28"/>
          <w:lang w:val="uk-UA"/>
        </w:rPr>
      </w:pPr>
    </w:p>
    <w:p w:rsidR="00E026A7" w:rsidRDefault="00E026A7" w:rsidP="0064552F">
      <w:pPr>
        <w:ind w:firstLine="540"/>
        <w:jc w:val="center"/>
        <w:rPr>
          <w:rFonts w:ascii="Times New Roman" w:hAnsi="Times New Roman"/>
          <w:b/>
          <w:sz w:val="28"/>
          <w:szCs w:val="28"/>
          <w:lang w:val="uk-UA"/>
        </w:rPr>
      </w:pPr>
      <w:r>
        <w:rPr>
          <w:rFonts w:ascii="Times New Roman" w:hAnsi="Times New Roman"/>
          <w:b/>
          <w:sz w:val="28"/>
          <w:szCs w:val="28"/>
          <w:lang w:val="uk-UA"/>
        </w:rPr>
        <w:t xml:space="preserve">1.3. </w:t>
      </w:r>
      <w:r w:rsidRPr="004D37FD">
        <w:rPr>
          <w:rFonts w:ascii="Times New Roman" w:hAnsi="Times New Roman"/>
          <w:b/>
          <w:sz w:val="28"/>
          <w:szCs w:val="28"/>
          <w:lang w:val="uk-UA"/>
        </w:rPr>
        <w:t>Застосування сучасних те</w:t>
      </w:r>
      <w:r>
        <w:rPr>
          <w:rFonts w:ascii="Times New Roman" w:hAnsi="Times New Roman"/>
          <w:b/>
          <w:sz w:val="28"/>
          <w:szCs w:val="28"/>
          <w:lang w:val="uk-UA"/>
        </w:rPr>
        <w:t>хнологій викладання та навчання</w:t>
      </w:r>
    </w:p>
    <w:p w:rsidR="00E026A7" w:rsidRPr="00387FEA" w:rsidRDefault="00E026A7" w:rsidP="00387FEA">
      <w:pPr>
        <w:spacing w:after="0"/>
        <w:ind w:firstLine="567"/>
        <w:jc w:val="both"/>
        <w:rPr>
          <w:rFonts w:ascii="Times New Roman" w:hAnsi="Times New Roman"/>
          <w:b/>
          <w:sz w:val="28"/>
          <w:szCs w:val="28"/>
          <w:lang w:val="uk-UA"/>
        </w:rPr>
      </w:pPr>
      <w:r w:rsidRPr="00F8438F">
        <w:rPr>
          <w:rFonts w:ascii="Times New Roman" w:hAnsi="Times New Roman"/>
          <w:sz w:val="28"/>
          <w:szCs w:val="28"/>
          <w:lang w:val="uk-UA"/>
        </w:rPr>
        <w:t xml:space="preserve">Підготовка фахівців </w:t>
      </w:r>
      <w:r>
        <w:rPr>
          <w:rFonts w:ascii="Times New Roman" w:hAnsi="Times New Roman"/>
          <w:sz w:val="28"/>
          <w:szCs w:val="28"/>
          <w:lang w:val="uk-UA"/>
        </w:rPr>
        <w:t>освітньо-наукового ступеня</w:t>
      </w:r>
      <w:r w:rsidRPr="00F8438F">
        <w:rPr>
          <w:rFonts w:ascii="Times New Roman" w:hAnsi="Times New Roman"/>
          <w:sz w:val="28"/>
          <w:szCs w:val="28"/>
          <w:lang w:val="uk-UA"/>
        </w:rPr>
        <w:t xml:space="preserve"> </w:t>
      </w:r>
      <w:r>
        <w:rPr>
          <w:rFonts w:ascii="Times New Roman" w:hAnsi="Times New Roman"/>
          <w:sz w:val="28"/>
          <w:szCs w:val="28"/>
          <w:lang w:val="uk-UA"/>
        </w:rPr>
        <w:t>«</w:t>
      </w:r>
      <w:r w:rsidR="00387FEA">
        <w:rPr>
          <w:rFonts w:ascii="Times New Roman" w:hAnsi="Times New Roman"/>
          <w:sz w:val="28"/>
          <w:szCs w:val="28"/>
          <w:lang w:val="uk-UA"/>
        </w:rPr>
        <w:t xml:space="preserve">фаховий молодший </w:t>
      </w:r>
      <w:r>
        <w:rPr>
          <w:rFonts w:ascii="Times New Roman" w:hAnsi="Times New Roman"/>
          <w:sz w:val="28"/>
          <w:szCs w:val="28"/>
          <w:lang w:val="uk-UA"/>
        </w:rPr>
        <w:t xml:space="preserve">бакалавр» за спеціальністю </w:t>
      </w:r>
      <w:r w:rsidR="00387FEA" w:rsidRPr="00E026A7">
        <w:rPr>
          <w:rFonts w:ascii="Times New Roman" w:hAnsi="Times New Roman"/>
          <w:sz w:val="28"/>
          <w:szCs w:val="28"/>
          <w:lang w:val="uk-UA"/>
        </w:rPr>
        <w:t>262  «Правоохоронна діяльність</w:t>
      </w:r>
      <w:r w:rsidR="00387FEA" w:rsidRPr="00387FEA">
        <w:rPr>
          <w:rFonts w:ascii="Times New Roman" w:hAnsi="Times New Roman"/>
          <w:sz w:val="28"/>
          <w:szCs w:val="28"/>
          <w:lang w:val="uk-UA"/>
        </w:rPr>
        <w:t>»</w:t>
      </w:r>
      <w:r w:rsidRPr="00387FEA">
        <w:rPr>
          <w:rFonts w:ascii="Times New Roman" w:hAnsi="Times New Roman"/>
          <w:sz w:val="28"/>
          <w:szCs w:val="28"/>
          <w:lang w:val="uk-UA"/>
        </w:rPr>
        <w:t>,</w:t>
      </w:r>
      <w:r w:rsidR="00387FEA" w:rsidRPr="00387FEA">
        <w:rPr>
          <w:rFonts w:ascii="Times New Roman" w:hAnsi="Times New Roman"/>
          <w:sz w:val="28"/>
          <w:szCs w:val="28"/>
          <w:lang w:val="uk-UA"/>
        </w:rPr>
        <w:t xml:space="preserve"> галузь</w:t>
      </w:r>
      <w:r w:rsidR="00387FEA" w:rsidRPr="00387FEA">
        <w:rPr>
          <w:rFonts w:ascii="Times New Roman" w:hAnsi="Times New Roman"/>
          <w:color w:val="FF0000"/>
          <w:sz w:val="28"/>
          <w:szCs w:val="28"/>
          <w:lang w:val="uk-UA"/>
        </w:rPr>
        <w:t xml:space="preserve"> </w:t>
      </w:r>
      <w:r w:rsidR="00387FEA" w:rsidRPr="00387FEA">
        <w:rPr>
          <w:rFonts w:ascii="Times New Roman" w:hAnsi="Times New Roman"/>
          <w:sz w:val="28"/>
          <w:szCs w:val="28"/>
          <w:lang w:val="uk-UA"/>
        </w:rPr>
        <w:t>знань</w:t>
      </w:r>
      <w:r w:rsidR="00387FEA">
        <w:rPr>
          <w:rFonts w:ascii="Times New Roman" w:hAnsi="Times New Roman"/>
          <w:sz w:val="28"/>
          <w:szCs w:val="28"/>
          <w:lang w:val="uk-UA"/>
        </w:rPr>
        <w:t xml:space="preserve"> </w:t>
      </w:r>
      <w:r w:rsidR="00387FEA" w:rsidRPr="00387FEA">
        <w:rPr>
          <w:rFonts w:ascii="Times New Roman" w:hAnsi="Times New Roman"/>
          <w:sz w:val="28"/>
          <w:szCs w:val="28"/>
          <w:lang w:val="uk-UA"/>
        </w:rPr>
        <w:t>26 «Цивільна безпека»</w:t>
      </w:r>
      <w:r w:rsidR="00387FEA">
        <w:rPr>
          <w:rFonts w:ascii="Times New Roman" w:hAnsi="Times New Roman"/>
          <w:sz w:val="28"/>
          <w:szCs w:val="28"/>
          <w:lang w:val="uk-UA"/>
        </w:rPr>
        <w:t xml:space="preserve"> </w:t>
      </w:r>
      <w:r w:rsidRPr="00F8438F">
        <w:rPr>
          <w:rFonts w:ascii="Times New Roman" w:hAnsi="Times New Roman"/>
          <w:sz w:val="28"/>
          <w:szCs w:val="28"/>
          <w:lang w:val="uk-UA"/>
        </w:rPr>
        <w:t>здійснюється шляхом ефективного поєднання традиційних методик навчання та сучасних педагогічних технологій</w:t>
      </w:r>
      <w:r>
        <w:rPr>
          <w:rFonts w:ascii="Times New Roman" w:hAnsi="Times New Roman"/>
          <w:sz w:val="28"/>
          <w:szCs w:val="28"/>
          <w:lang w:val="uk-UA"/>
        </w:rPr>
        <w:t>,</w:t>
      </w:r>
      <w:r w:rsidRPr="00F8438F">
        <w:rPr>
          <w:rFonts w:ascii="Times New Roman" w:hAnsi="Times New Roman"/>
          <w:sz w:val="28"/>
          <w:szCs w:val="28"/>
          <w:lang w:val="uk-UA"/>
        </w:rPr>
        <w:t xml:space="preserve"> таких як інформаційно-комунікаційне навчання, навчання із залученням</w:t>
      </w:r>
      <w:r>
        <w:rPr>
          <w:rFonts w:ascii="Times New Roman" w:hAnsi="Times New Roman"/>
          <w:sz w:val="28"/>
          <w:szCs w:val="28"/>
          <w:lang w:val="uk-UA"/>
        </w:rPr>
        <w:t xml:space="preserve"> інтерактивних методик, навчання за технологію тренінгу. </w:t>
      </w:r>
      <w:r w:rsidRPr="00EC1F06">
        <w:rPr>
          <w:rFonts w:ascii="Times New Roman" w:hAnsi="Times New Roman"/>
          <w:sz w:val="28"/>
          <w:szCs w:val="28"/>
          <w:lang w:val="uk-UA"/>
        </w:rPr>
        <w:t>Найчастіше використовуються ін</w:t>
      </w:r>
      <w:r>
        <w:rPr>
          <w:rFonts w:ascii="Times New Roman" w:hAnsi="Times New Roman"/>
          <w:sz w:val="28"/>
          <w:szCs w:val="28"/>
          <w:lang w:val="uk-UA"/>
        </w:rPr>
        <w:t>терактивні, проєктні технології,</w:t>
      </w:r>
      <w:r w:rsidRPr="00EC1F06">
        <w:rPr>
          <w:rFonts w:ascii="Times New Roman" w:hAnsi="Times New Roman"/>
          <w:sz w:val="28"/>
          <w:szCs w:val="28"/>
          <w:lang w:val="uk-UA"/>
        </w:rPr>
        <w:t xml:space="preserve"> </w:t>
      </w:r>
      <w:r>
        <w:rPr>
          <w:rFonts w:ascii="Times New Roman" w:hAnsi="Times New Roman"/>
          <w:sz w:val="28"/>
          <w:szCs w:val="28"/>
          <w:lang w:val="uk-UA"/>
        </w:rPr>
        <w:t xml:space="preserve">вітагенне навчання, </w:t>
      </w:r>
      <w:r w:rsidRPr="00E87258">
        <w:rPr>
          <w:rFonts w:ascii="Times New Roman" w:hAnsi="Times New Roman"/>
          <w:sz w:val="28"/>
          <w:szCs w:val="28"/>
          <w:shd w:val="clear" w:color="auto" w:fill="FFFFFF"/>
          <w:lang w:val="uk-UA"/>
        </w:rPr>
        <w:t>засноване на актуалізації життєвого досвіду особистості</w:t>
      </w:r>
      <w:r>
        <w:rPr>
          <w:rFonts w:ascii="Times New Roman" w:hAnsi="Times New Roman"/>
          <w:sz w:val="28"/>
          <w:szCs w:val="28"/>
          <w:shd w:val="clear" w:color="auto" w:fill="FFFFFF"/>
          <w:lang w:val="uk-UA"/>
        </w:rPr>
        <w:t xml:space="preserve"> та</w:t>
      </w:r>
      <w:r w:rsidRPr="00E87258">
        <w:rPr>
          <w:rFonts w:ascii="Times New Roman" w:hAnsi="Times New Roman"/>
          <w:sz w:val="28"/>
          <w:szCs w:val="28"/>
          <w:shd w:val="clear" w:color="auto" w:fill="FFFFFF"/>
          <w:lang w:val="uk-UA"/>
        </w:rPr>
        <w:t xml:space="preserve"> її інтелектуально-психологічного потенціалу в освітніх цілях. </w:t>
      </w:r>
    </w:p>
    <w:p w:rsidR="00E026A7" w:rsidRDefault="00E026A7" w:rsidP="00387FEA">
      <w:pPr>
        <w:spacing w:after="0"/>
        <w:ind w:firstLine="54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Слід погодитися з О. С. Івановою, яка вважає: «В</w:t>
      </w:r>
      <w:r w:rsidRPr="005141C9">
        <w:rPr>
          <w:rFonts w:ascii="Times New Roman" w:hAnsi="Times New Roman"/>
          <w:sz w:val="28"/>
          <w:szCs w:val="28"/>
          <w:shd w:val="clear" w:color="auto" w:fill="FFFFFF"/>
          <w:lang w:val="uk-UA"/>
        </w:rPr>
        <w:t>ітагенне навчання заснован</w:t>
      </w:r>
      <w:r>
        <w:rPr>
          <w:rFonts w:ascii="Times New Roman" w:hAnsi="Times New Roman"/>
          <w:sz w:val="28"/>
          <w:szCs w:val="28"/>
          <w:shd w:val="clear" w:color="auto" w:fill="FFFFFF"/>
          <w:lang w:val="uk-UA"/>
        </w:rPr>
        <w:t>о</w:t>
      </w:r>
      <w:r w:rsidRPr="005141C9">
        <w:rPr>
          <w:rFonts w:ascii="Times New Roman" w:hAnsi="Times New Roman"/>
          <w:sz w:val="28"/>
          <w:szCs w:val="28"/>
          <w:shd w:val="clear" w:color="auto" w:fill="FFFFFF"/>
          <w:lang w:val="uk-UA"/>
        </w:rPr>
        <w:t xml:space="preserve"> на актуалізації життєвого досвіду особистості, її інтелектуально-психологічного потенціалу в освітніх цілях. Життєвий досвід </w:t>
      </w:r>
      <w:r>
        <w:rPr>
          <w:rFonts w:ascii="Times New Roman" w:hAnsi="Times New Roman"/>
          <w:sz w:val="28"/>
          <w:szCs w:val="28"/>
          <w:shd w:val="clear" w:color="auto" w:fill="FFFFFF"/>
          <w:lang w:val="uk-UA"/>
        </w:rPr>
        <w:t>–</w:t>
      </w:r>
      <w:r w:rsidRPr="005141C9">
        <w:rPr>
          <w:rFonts w:ascii="Times New Roman" w:hAnsi="Times New Roman"/>
          <w:sz w:val="28"/>
          <w:szCs w:val="28"/>
          <w:shd w:val="clear" w:color="auto" w:fill="FFFFFF"/>
          <w:lang w:val="uk-UA"/>
        </w:rPr>
        <w:t xml:space="preserve"> це інформація, що стала надбанням особистості, налагоджена в резервах довгостр</w:t>
      </w:r>
      <w:r>
        <w:rPr>
          <w:rFonts w:ascii="Times New Roman" w:hAnsi="Times New Roman"/>
          <w:sz w:val="28"/>
          <w:szCs w:val="28"/>
          <w:shd w:val="clear" w:color="auto" w:fill="FFFFFF"/>
          <w:lang w:val="uk-UA"/>
        </w:rPr>
        <w:t>окової пам’</w:t>
      </w:r>
      <w:r w:rsidRPr="005141C9">
        <w:rPr>
          <w:rFonts w:ascii="Times New Roman" w:hAnsi="Times New Roman"/>
          <w:sz w:val="28"/>
          <w:szCs w:val="28"/>
          <w:shd w:val="clear" w:color="auto" w:fill="FFFFFF"/>
          <w:lang w:val="uk-UA"/>
        </w:rPr>
        <w:t>яті, що знаходиться у стані постійної готовності до актуалізації в адекватних ситуаціях. Вона являє собою сплав думок, почуттів, учинків, прожитих людиною, які являют</w:t>
      </w:r>
      <w:r>
        <w:rPr>
          <w:rFonts w:ascii="Times New Roman" w:hAnsi="Times New Roman"/>
          <w:sz w:val="28"/>
          <w:szCs w:val="28"/>
          <w:shd w:val="clear" w:color="auto" w:fill="FFFFFF"/>
          <w:lang w:val="uk-UA"/>
        </w:rPr>
        <w:t>ь для неї самодостатню цінність» </w:t>
      </w:r>
      <w:r w:rsidRPr="005A1AC4">
        <w:rPr>
          <w:rStyle w:val="A40"/>
          <w:rFonts w:ascii="Times New Roman" w:hAnsi="Times New Roman"/>
          <w:sz w:val="28"/>
          <w:szCs w:val="28"/>
        </w:rPr>
        <w:t>[</w:t>
      </w:r>
      <w:r>
        <w:rPr>
          <w:rStyle w:val="A40"/>
          <w:rFonts w:ascii="Times New Roman" w:hAnsi="Times New Roman"/>
          <w:sz w:val="28"/>
          <w:szCs w:val="28"/>
          <w:lang w:val="uk-UA"/>
        </w:rPr>
        <w:t>11, с 87</w:t>
      </w:r>
      <w:r w:rsidRPr="005A1AC4">
        <w:rPr>
          <w:rStyle w:val="A40"/>
          <w:rFonts w:ascii="Times New Roman" w:hAnsi="Times New Roman"/>
          <w:sz w:val="28"/>
          <w:szCs w:val="28"/>
        </w:rPr>
        <w:t>]</w:t>
      </w:r>
      <w:r>
        <w:rPr>
          <w:rFonts w:ascii="Times New Roman" w:hAnsi="Times New Roman"/>
          <w:sz w:val="28"/>
          <w:szCs w:val="28"/>
          <w:shd w:val="clear" w:color="auto" w:fill="FFFFFF"/>
          <w:lang w:val="uk-UA"/>
        </w:rPr>
        <w:t>.</w:t>
      </w:r>
    </w:p>
    <w:p w:rsidR="00E026A7" w:rsidRPr="007725ED" w:rsidRDefault="00E026A7" w:rsidP="00387FEA">
      <w:pPr>
        <w:spacing w:after="0"/>
        <w:ind w:firstLine="540"/>
        <w:jc w:val="both"/>
        <w:rPr>
          <w:rFonts w:ascii="Times New Roman" w:hAnsi="Times New Roman"/>
          <w:color w:val="000000"/>
          <w:sz w:val="28"/>
          <w:szCs w:val="28"/>
          <w:lang w:val="uk-UA"/>
        </w:rPr>
      </w:pPr>
      <w:r w:rsidRPr="007725ED">
        <w:rPr>
          <w:rFonts w:ascii="Times New Roman" w:hAnsi="Times New Roman"/>
          <w:color w:val="000000"/>
          <w:sz w:val="28"/>
          <w:szCs w:val="28"/>
          <w:lang w:val="uk-UA"/>
        </w:rPr>
        <w:t xml:space="preserve">З метою підвищення ефективності та якості навчання здобувачів вищої освіти у Національному університеті «Одеська юридична академія» застосовуються </w:t>
      </w:r>
      <w:r>
        <w:rPr>
          <w:rFonts w:ascii="Times New Roman" w:hAnsi="Times New Roman"/>
          <w:color w:val="000000"/>
          <w:sz w:val="28"/>
          <w:szCs w:val="28"/>
          <w:lang w:val="uk-UA"/>
        </w:rPr>
        <w:t xml:space="preserve">освітні </w:t>
      </w:r>
      <w:r w:rsidRPr="007725ED">
        <w:rPr>
          <w:rFonts w:ascii="Times New Roman" w:hAnsi="Times New Roman"/>
          <w:color w:val="000000"/>
          <w:sz w:val="28"/>
          <w:szCs w:val="28"/>
          <w:lang w:val="uk-UA"/>
        </w:rPr>
        <w:t>дистанційні технології</w:t>
      </w:r>
      <w:r>
        <w:rPr>
          <w:rFonts w:ascii="Times New Roman" w:hAnsi="Times New Roman"/>
          <w:color w:val="000000"/>
          <w:sz w:val="28"/>
          <w:szCs w:val="28"/>
          <w:lang w:val="uk-UA"/>
        </w:rPr>
        <w:t xml:space="preserve">, які </w:t>
      </w:r>
      <w:r w:rsidRPr="00694D85">
        <w:rPr>
          <w:rFonts w:ascii="Times New Roman" w:hAnsi="Times New Roman"/>
          <w:sz w:val="28"/>
          <w:szCs w:val="28"/>
          <w:lang w:val="uk-UA"/>
        </w:rPr>
        <w:t>забезпечують доступ здобувачів освіти до електронних навчальних матеріалів</w:t>
      </w:r>
      <w:r>
        <w:rPr>
          <w:rFonts w:ascii="Times New Roman" w:hAnsi="Times New Roman"/>
          <w:sz w:val="28"/>
          <w:szCs w:val="28"/>
          <w:lang w:val="uk-UA"/>
        </w:rPr>
        <w:t xml:space="preserve"> у процесі навчання.</w:t>
      </w:r>
      <w:r w:rsidRPr="00694D85">
        <w:rPr>
          <w:rFonts w:ascii="Times New Roman" w:hAnsi="Times New Roman"/>
          <w:sz w:val="28"/>
          <w:szCs w:val="28"/>
          <w:lang w:val="uk-UA"/>
        </w:rPr>
        <w:t xml:space="preserve"> </w:t>
      </w:r>
    </w:p>
    <w:p w:rsidR="00E026A7" w:rsidRDefault="00E026A7" w:rsidP="00387FEA">
      <w:pPr>
        <w:spacing w:after="0"/>
        <w:ind w:firstLine="540"/>
        <w:jc w:val="both"/>
        <w:rPr>
          <w:rFonts w:ascii="Times New Roman" w:hAnsi="Times New Roman"/>
          <w:sz w:val="28"/>
          <w:szCs w:val="28"/>
          <w:lang w:val="uk-UA"/>
        </w:rPr>
      </w:pPr>
      <w:r>
        <w:rPr>
          <w:rFonts w:ascii="Times New Roman" w:hAnsi="Times New Roman"/>
          <w:sz w:val="28"/>
          <w:szCs w:val="28"/>
          <w:lang w:val="uk-UA" w:eastAsia="ru-RU"/>
        </w:rPr>
        <w:t>Спільним напрямком</w:t>
      </w:r>
      <w:r w:rsidRPr="00A139FC">
        <w:rPr>
          <w:rFonts w:ascii="Times New Roman" w:hAnsi="Times New Roman"/>
          <w:sz w:val="28"/>
          <w:szCs w:val="28"/>
          <w:lang w:val="uk-UA" w:eastAsia="ru-RU"/>
        </w:rPr>
        <w:t xml:space="preserve"> діяльності </w:t>
      </w:r>
      <w:r>
        <w:rPr>
          <w:rFonts w:ascii="Times New Roman" w:hAnsi="Times New Roman"/>
          <w:sz w:val="28"/>
          <w:szCs w:val="28"/>
          <w:lang w:val="uk-UA" w:eastAsia="ru-RU"/>
        </w:rPr>
        <w:t xml:space="preserve">кафедр університету та </w:t>
      </w:r>
      <w:r w:rsidRPr="00A139FC">
        <w:rPr>
          <w:rFonts w:ascii="Times New Roman" w:hAnsi="Times New Roman"/>
          <w:sz w:val="28"/>
          <w:szCs w:val="28"/>
          <w:lang w:val="uk-UA" w:eastAsia="ru-RU"/>
        </w:rPr>
        <w:t xml:space="preserve">відділу </w:t>
      </w:r>
      <w:r>
        <w:rPr>
          <w:rFonts w:ascii="Times New Roman" w:hAnsi="Times New Roman"/>
          <w:sz w:val="28"/>
          <w:szCs w:val="28"/>
          <w:lang w:val="uk-UA" w:eastAsia="ru-RU"/>
        </w:rPr>
        <w:t xml:space="preserve">тестології Центру організації освітньої підготовки та інформаційно-аналітичної роботи </w:t>
      </w:r>
      <w:r w:rsidRPr="00A139FC">
        <w:rPr>
          <w:rFonts w:ascii="Times New Roman" w:hAnsi="Times New Roman"/>
          <w:sz w:val="28"/>
          <w:szCs w:val="28"/>
          <w:lang w:val="uk-UA" w:eastAsia="ru-RU"/>
        </w:rPr>
        <w:t xml:space="preserve">є </w:t>
      </w:r>
      <w:r>
        <w:rPr>
          <w:rFonts w:ascii="Times New Roman" w:hAnsi="Times New Roman"/>
          <w:sz w:val="28"/>
          <w:szCs w:val="28"/>
          <w:lang w:val="uk-UA"/>
        </w:rPr>
        <w:t>формування</w:t>
      </w:r>
      <w:r w:rsidRPr="007725ED">
        <w:rPr>
          <w:rFonts w:ascii="Times New Roman" w:hAnsi="Times New Roman"/>
          <w:sz w:val="28"/>
          <w:szCs w:val="28"/>
          <w:lang w:val="uk-UA"/>
        </w:rPr>
        <w:t xml:space="preserve"> системи електронних ресурсів з </w:t>
      </w:r>
      <w:r>
        <w:rPr>
          <w:rFonts w:ascii="Times New Roman" w:hAnsi="Times New Roman"/>
          <w:sz w:val="28"/>
          <w:szCs w:val="28"/>
          <w:lang w:val="uk-UA"/>
        </w:rPr>
        <w:t xml:space="preserve">навчальних </w:t>
      </w:r>
      <w:r w:rsidRPr="007725ED">
        <w:rPr>
          <w:rFonts w:ascii="Times New Roman" w:hAnsi="Times New Roman"/>
          <w:sz w:val="28"/>
          <w:szCs w:val="28"/>
          <w:lang w:val="uk-UA"/>
        </w:rPr>
        <w:t xml:space="preserve">дисциплін </w:t>
      </w:r>
      <w:r>
        <w:rPr>
          <w:rFonts w:ascii="Times New Roman" w:hAnsi="Times New Roman"/>
          <w:sz w:val="28"/>
          <w:szCs w:val="28"/>
          <w:lang w:val="uk-UA"/>
        </w:rPr>
        <w:t>(</w:t>
      </w:r>
      <w:r w:rsidRPr="007725ED">
        <w:rPr>
          <w:rFonts w:ascii="Times New Roman" w:hAnsi="Times New Roman"/>
          <w:sz w:val="28"/>
          <w:szCs w:val="28"/>
          <w:lang w:val="uk-UA"/>
        </w:rPr>
        <w:t>розпорядження № 12-3 від 11.03.2020 р.</w:t>
      </w:r>
      <w:r>
        <w:rPr>
          <w:rFonts w:ascii="Times New Roman" w:hAnsi="Times New Roman"/>
          <w:sz w:val="28"/>
          <w:szCs w:val="28"/>
          <w:lang w:val="uk-UA"/>
        </w:rPr>
        <w:t>)</w:t>
      </w:r>
      <w:r w:rsidRPr="0006743A">
        <w:rPr>
          <w:rStyle w:val="A40"/>
          <w:sz w:val="28"/>
          <w:szCs w:val="28"/>
          <w:lang w:val="uk-UA"/>
        </w:rPr>
        <w:t xml:space="preserve"> </w:t>
      </w:r>
      <w:r w:rsidRPr="00E026A7">
        <w:rPr>
          <w:rStyle w:val="A40"/>
          <w:rFonts w:ascii="Times New Roman" w:hAnsi="Times New Roman"/>
          <w:sz w:val="28"/>
          <w:szCs w:val="28"/>
          <w:lang w:val="uk-UA"/>
        </w:rPr>
        <w:t>[</w:t>
      </w:r>
      <w:r>
        <w:rPr>
          <w:rStyle w:val="A40"/>
          <w:rFonts w:ascii="Times New Roman" w:hAnsi="Times New Roman"/>
          <w:sz w:val="28"/>
          <w:szCs w:val="28"/>
          <w:lang w:val="uk-UA"/>
        </w:rPr>
        <w:t>12</w:t>
      </w:r>
      <w:r w:rsidRPr="00E026A7">
        <w:rPr>
          <w:rStyle w:val="A40"/>
          <w:rFonts w:ascii="Times New Roman" w:hAnsi="Times New Roman"/>
          <w:sz w:val="28"/>
          <w:szCs w:val="28"/>
          <w:lang w:val="uk-UA"/>
        </w:rPr>
        <w:t>]</w:t>
      </w:r>
      <w:r>
        <w:rPr>
          <w:rFonts w:ascii="Times New Roman" w:hAnsi="Times New Roman"/>
          <w:sz w:val="28"/>
          <w:szCs w:val="28"/>
          <w:lang w:val="uk-UA"/>
        </w:rPr>
        <w:t>.</w:t>
      </w:r>
    </w:p>
    <w:p w:rsidR="00E026A7" w:rsidRPr="007725ED" w:rsidRDefault="00E026A7" w:rsidP="00387FEA">
      <w:pPr>
        <w:spacing w:after="0"/>
        <w:ind w:firstLine="540"/>
        <w:jc w:val="both"/>
        <w:rPr>
          <w:rFonts w:ascii="Times New Roman" w:hAnsi="Times New Roman"/>
          <w:sz w:val="28"/>
          <w:szCs w:val="28"/>
          <w:lang w:val="uk-UA"/>
        </w:rPr>
      </w:pPr>
      <w:r w:rsidRPr="007725ED">
        <w:rPr>
          <w:rFonts w:ascii="Times New Roman" w:hAnsi="Times New Roman"/>
          <w:color w:val="000000"/>
          <w:sz w:val="28"/>
          <w:szCs w:val="28"/>
          <w:lang w:val="uk-UA"/>
        </w:rPr>
        <w:t xml:space="preserve">Цифрові освітні технології дозволяють зробити процес підготовки кваліфікованих фахівців мобільним і забезпечують безперервність процесу </w:t>
      </w:r>
      <w:r w:rsidRPr="00694D85">
        <w:rPr>
          <w:rFonts w:ascii="Times New Roman" w:hAnsi="Times New Roman"/>
          <w:sz w:val="28"/>
          <w:szCs w:val="28"/>
          <w:lang w:val="uk-UA"/>
        </w:rPr>
        <w:t xml:space="preserve">навчання. Використання електронних навчальних ресурсів сприяє можливості отримувати додаткову інформацію, самостійно вивчати </w:t>
      </w:r>
      <w:r w:rsidRPr="00694D85">
        <w:rPr>
          <w:rFonts w:ascii="Times New Roman" w:hAnsi="Times New Roman"/>
          <w:sz w:val="28"/>
          <w:szCs w:val="28"/>
          <w:lang w:val="uk-UA"/>
        </w:rPr>
        <w:lastRenderedPageBreak/>
        <w:t>матеріал, відпрацьовувати пропущені заняття, виконувати завдання, спілкуватися засобами інформаційних технологій тощо.</w:t>
      </w:r>
    </w:p>
    <w:p w:rsidR="00E026A7" w:rsidRDefault="00E026A7" w:rsidP="00387FEA">
      <w:pPr>
        <w:spacing w:after="0"/>
        <w:ind w:firstLine="540"/>
        <w:jc w:val="both"/>
        <w:rPr>
          <w:rFonts w:ascii="Times New Roman" w:hAnsi="Times New Roman"/>
          <w:sz w:val="28"/>
          <w:szCs w:val="28"/>
          <w:lang w:val="uk-UA"/>
        </w:rPr>
      </w:pPr>
      <w:r w:rsidRPr="007725ED">
        <w:rPr>
          <w:rFonts w:ascii="Times New Roman" w:hAnsi="Times New Roman"/>
          <w:sz w:val="28"/>
          <w:szCs w:val="28"/>
          <w:lang w:val="uk-UA"/>
        </w:rPr>
        <w:t>В</w:t>
      </w:r>
      <w:r>
        <w:rPr>
          <w:rFonts w:ascii="Times New Roman" w:hAnsi="Times New Roman"/>
          <w:sz w:val="28"/>
          <w:szCs w:val="28"/>
          <w:lang w:val="uk-UA"/>
        </w:rPr>
        <w:t>икладачі кафедри історії держави і права</w:t>
      </w:r>
      <w:r w:rsidRPr="007725ED">
        <w:rPr>
          <w:rFonts w:ascii="Times New Roman" w:hAnsi="Times New Roman"/>
          <w:sz w:val="28"/>
          <w:szCs w:val="28"/>
          <w:lang w:val="uk-UA"/>
        </w:rPr>
        <w:t xml:space="preserve"> </w:t>
      </w:r>
      <w:r>
        <w:rPr>
          <w:rFonts w:ascii="Times New Roman" w:hAnsi="Times New Roman"/>
          <w:sz w:val="28"/>
          <w:szCs w:val="28"/>
          <w:lang w:val="uk-UA"/>
        </w:rPr>
        <w:t xml:space="preserve">забезпечують подання матеріалів навчальних дисциплін </w:t>
      </w:r>
      <w:r w:rsidRPr="00A139FC">
        <w:rPr>
          <w:rFonts w:ascii="Times New Roman" w:hAnsi="Times New Roman"/>
          <w:sz w:val="28"/>
          <w:szCs w:val="28"/>
          <w:lang w:val="uk-UA" w:eastAsia="ru-RU"/>
        </w:rPr>
        <w:t xml:space="preserve">із застосуванням </w:t>
      </w:r>
      <w:r w:rsidRPr="005D12CF">
        <w:rPr>
          <w:rFonts w:ascii="Times New Roman" w:hAnsi="Times New Roman"/>
          <w:sz w:val="28"/>
          <w:szCs w:val="28"/>
          <w:lang w:val="uk-UA" w:eastAsia="ru-RU"/>
        </w:rPr>
        <w:t xml:space="preserve">освітньої платформи </w:t>
      </w:r>
      <w:r w:rsidRPr="00694D85">
        <w:rPr>
          <w:rFonts w:ascii="Times New Roman" w:hAnsi="Times New Roman"/>
          <w:sz w:val="28"/>
          <w:szCs w:val="28"/>
          <w:lang w:val="uk-UA" w:eastAsia="ru-RU"/>
        </w:rPr>
        <w:t>Moodle</w:t>
      </w:r>
      <w:r w:rsidRPr="007725ED">
        <w:rPr>
          <w:rFonts w:ascii="Times New Roman" w:hAnsi="Times New Roman"/>
          <w:sz w:val="28"/>
          <w:szCs w:val="28"/>
          <w:lang w:val="uk-UA" w:eastAsia="ru-RU"/>
        </w:rPr>
        <w:t xml:space="preserve"> з</w:t>
      </w:r>
      <w:r w:rsidRPr="007725ED">
        <w:rPr>
          <w:rFonts w:ascii="Times New Roman" w:hAnsi="Times New Roman"/>
          <w:sz w:val="28"/>
          <w:szCs w:val="28"/>
          <w:lang w:val="uk-UA"/>
        </w:rPr>
        <w:t xml:space="preserve"> доступом через мережу Інтернет (http://moodle.onua.edu.ua/)</w:t>
      </w:r>
      <w:r>
        <w:rPr>
          <w:rFonts w:ascii="Times New Roman" w:hAnsi="Times New Roman"/>
          <w:sz w:val="28"/>
          <w:szCs w:val="28"/>
          <w:lang w:val="uk-UA"/>
        </w:rPr>
        <w:t>.</w:t>
      </w:r>
    </w:p>
    <w:p w:rsidR="00E026A7" w:rsidRDefault="00E026A7" w:rsidP="00387FEA">
      <w:pPr>
        <w:spacing w:after="0"/>
        <w:ind w:firstLine="540"/>
        <w:jc w:val="both"/>
        <w:rPr>
          <w:rFonts w:ascii="Times New Roman" w:hAnsi="Times New Roman"/>
          <w:sz w:val="28"/>
          <w:szCs w:val="28"/>
          <w:lang w:val="uk-UA"/>
        </w:rPr>
      </w:pPr>
      <w:r>
        <w:rPr>
          <w:rFonts w:ascii="Times New Roman" w:hAnsi="Times New Roman"/>
          <w:sz w:val="28"/>
          <w:szCs w:val="28"/>
          <w:lang w:val="uk-UA"/>
        </w:rPr>
        <w:t>Для покращення якості вивчення дисципліни «Історія держави і права України» фахівцями кафедри було підготовано колекцію візуальних матеріалів, яка стала складовим елементом електронного курсу</w:t>
      </w:r>
      <w:r w:rsidRPr="008843E3">
        <w:rPr>
          <w:rFonts w:ascii="Times New Roman" w:hAnsi="Times New Roman"/>
          <w:sz w:val="28"/>
          <w:szCs w:val="28"/>
          <w:lang w:val="uk-UA"/>
        </w:rPr>
        <w:t xml:space="preserve"> </w:t>
      </w:r>
      <w:r>
        <w:rPr>
          <w:rFonts w:ascii="Times New Roman" w:hAnsi="Times New Roman"/>
          <w:sz w:val="28"/>
          <w:szCs w:val="28"/>
          <w:lang w:val="uk-UA"/>
        </w:rPr>
        <w:t>для засвоєння історико-правових знань. Матеріали колекції відносяться до наступних тем:</w:t>
      </w:r>
    </w:p>
    <w:p w:rsidR="00E026A7" w:rsidRDefault="00E026A7" w:rsidP="00387FEA">
      <w:pPr>
        <w:numPr>
          <w:ilvl w:val="0"/>
          <w:numId w:val="28"/>
        </w:numPr>
        <w:tabs>
          <w:tab w:val="clear" w:pos="1741"/>
          <w:tab w:val="num" w:pos="720"/>
        </w:tabs>
        <w:spacing w:after="0"/>
        <w:ind w:left="720" w:hanging="180"/>
        <w:jc w:val="both"/>
        <w:rPr>
          <w:rFonts w:ascii="Times New Roman" w:hAnsi="Times New Roman"/>
          <w:sz w:val="28"/>
          <w:szCs w:val="28"/>
          <w:lang w:val="uk-UA"/>
        </w:rPr>
      </w:pPr>
      <w:r>
        <w:rPr>
          <w:rFonts w:ascii="Times New Roman" w:hAnsi="Times New Roman"/>
          <w:sz w:val="28"/>
          <w:szCs w:val="28"/>
          <w:lang w:val="uk-UA"/>
        </w:rPr>
        <w:t xml:space="preserve"> «</w:t>
      </w:r>
      <w:r w:rsidRPr="00033AF0">
        <w:rPr>
          <w:rFonts w:ascii="Times New Roman" w:hAnsi="Times New Roman"/>
          <w:sz w:val="28"/>
          <w:szCs w:val="28"/>
          <w:lang w:val="uk-UA"/>
        </w:rPr>
        <w:t>Суспільно-політичний лад і право на українських землях під іноземною зверхністю</w:t>
      </w:r>
      <w:r>
        <w:rPr>
          <w:rFonts w:ascii="Times New Roman" w:hAnsi="Times New Roman"/>
          <w:sz w:val="28"/>
          <w:szCs w:val="28"/>
          <w:lang w:val="uk-UA"/>
        </w:rPr>
        <w:t>» (41 слайд),</w:t>
      </w:r>
    </w:p>
    <w:p w:rsidR="00E026A7" w:rsidRDefault="00E026A7" w:rsidP="00387FEA">
      <w:pPr>
        <w:numPr>
          <w:ilvl w:val="0"/>
          <w:numId w:val="28"/>
        </w:numPr>
        <w:tabs>
          <w:tab w:val="clear" w:pos="1741"/>
        </w:tabs>
        <w:spacing w:after="0"/>
        <w:ind w:left="720" w:hanging="180"/>
        <w:jc w:val="both"/>
        <w:rPr>
          <w:rFonts w:ascii="Times New Roman" w:hAnsi="Times New Roman"/>
          <w:sz w:val="28"/>
          <w:szCs w:val="28"/>
          <w:lang w:val="uk-UA"/>
        </w:rPr>
      </w:pPr>
      <w:r>
        <w:rPr>
          <w:rFonts w:ascii="Times New Roman" w:hAnsi="Times New Roman"/>
          <w:sz w:val="28"/>
          <w:szCs w:val="28"/>
          <w:lang w:val="uk-UA"/>
        </w:rPr>
        <w:t xml:space="preserve"> «</w:t>
      </w:r>
      <w:r w:rsidRPr="004A7D54">
        <w:rPr>
          <w:rFonts w:ascii="Times New Roman" w:hAnsi="Times New Roman"/>
          <w:sz w:val="28"/>
          <w:szCs w:val="28"/>
          <w:lang w:val="uk-UA"/>
        </w:rPr>
        <w:t>Держава і право УНР та Української Держави (березень 1917 р. – листопад 1918 р.)»</w:t>
      </w:r>
      <w:r>
        <w:rPr>
          <w:rFonts w:ascii="Times New Roman" w:hAnsi="Times New Roman"/>
          <w:sz w:val="28"/>
          <w:szCs w:val="28"/>
          <w:lang w:val="uk-UA"/>
        </w:rPr>
        <w:t xml:space="preserve"> (108 слайдів)</w:t>
      </w:r>
      <w:r w:rsidRPr="004A7D54">
        <w:rPr>
          <w:rFonts w:ascii="Times New Roman" w:hAnsi="Times New Roman"/>
          <w:sz w:val="28"/>
          <w:szCs w:val="28"/>
          <w:lang w:val="uk-UA"/>
        </w:rPr>
        <w:t xml:space="preserve">, </w:t>
      </w:r>
    </w:p>
    <w:p w:rsidR="00E026A7" w:rsidRDefault="00E026A7" w:rsidP="00387FEA">
      <w:pPr>
        <w:numPr>
          <w:ilvl w:val="0"/>
          <w:numId w:val="28"/>
        </w:numPr>
        <w:tabs>
          <w:tab w:val="clear" w:pos="1741"/>
        </w:tabs>
        <w:spacing w:after="0"/>
        <w:ind w:left="0" w:firstLine="540"/>
        <w:jc w:val="both"/>
        <w:rPr>
          <w:rFonts w:ascii="Times New Roman" w:hAnsi="Times New Roman"/>
          <w:sz w:val="28"/>
          <w:szCs w:val="28"/>
          <w:lang w:val="uk-UA"/>
        </w:rPr>
      </w:pPr>
      <w:r>
        <w:rPr>
          <w:rFonts w:ascii="Times New Roman" w:hAnsi="Times New Roman"/>
          <w:sz w:val="28"/>
          <w:szCs w:val="28"/>
          <w:lang w:val="uk-UA"/>
        </w:rPr>
        <w:t xml:space="preserve"> </w:t>
      </w:r>
      <w:r w:rsidRPr="004A7D54">
        <w:rPr>
          <w:rFonts w:ascii="Times New Roman" w:hAnsi="Times New Roman"/>
          <w:sz w:val="28"/>
          <w:szCs w:val="28"/>
          <w:lang w:val="uk-UA"/>
        </w:rPr>
        <w:t xml:space="preserve">«Проголошення ЗУНР ТА УНР доби </w:t>
      </w:r>
      <w:r>
        <w:rPr>
          <w:rFonts w:ascii="Times New Roman" w:hAnsi="Times New Roman"/>
          <w:sz w:val="28"/>
          <w:szCs w:val="28"/>
          <w:lang w:val="uk-UA"/>
        </w:rPr>
        <w:t>Д</w:t>
      </w:r>
      <w:r w:rsidRPr="004A7D54">
        <w:rPr>
          <w:rFonts w:ascii="Times New Roman" w:hAnsi="Times New Roman"/>
          <w:sz w:val="28"/>
          <w:szCs w:val="28"/>
          <w:lang w:val="uk-UA"/>
        </w:rPr>
        <w:t>иректорії»</w:t>
      </w:r>
      <w:r>
        <w:rPr>
          <w:rFonts w:ascii="Times New Roman" w:hAnsi="Times New Roman"/>
          <w:sz w:val="28"/>
          <w:szCs w:val="28"/>
          <w:lang w:val="uk-UA"/>
        </w:rPr>
        <w:t xml:space="preserve"> (46 слайдів)</w:t>
      </w:r>
      <w:r w:rsidRPr="004A7D54">
        <w:rPr>
          <w:rFonts w:ascii="Times New Roman" w:hAnsi="Times New Roman"/>
          <w:sz w:val="28"/>
          <w:szCs w:val="28"/>
          <w:lang w:val="uk-UA"/>
        </w:rPr>
        <w:t>.</w:t>
      </w:r>
      <w:r>
        <w:rPr>
          <w:rFonts w:ascii="Times New Roman" w:hAnsi="Times New Roman"/>
          <w:sz w:val="28"/>
          <w:szCs w:val="28"/>
          <w:lang w:val="uk-UA"/>
        </w:rPr>
        <w:t xml:space="preserve"> Колекція постійно поповнюється та зазвичай використовується у матеріалах презентацій.</w:t>
      </w:r>
    </w:p>
    <w:p w:rsidR="00E026A7" w:rsidRDefault="00E026A7" w:rsidP="00387FEA">
      <w:pPr>
        <w:spacing w:after="0"/>
        <w:ind w:firstLine="540"/>
        <w:jc w:val="both"/>
        <w:rPr>
          <w:rFonts w:ascii="Times New Roman" w:hAnsi="Times New Roman"/>
          <w:sz w:val="28"/>
          <w:szCs w:val="28"/>
          <w:lang w:val="uk-UA"/>
        </w:rPr>
      </w:pPr>
      <w:r>
        <w:rPr>
          <w:rFonts w:ascii="Times New Roman" w:hAnsi="Times New Roman"/>
          <w:sz w:val="28"/>
          <w:szCs w:val="28"/>
          <w:lang w:val="uk-UA"/>
        </w:rPr>
        <w:t xml:space="preserve">Освітня платформа </w:t>
      </w:r>
      <w:r w:rsidRPr="00694D85">
        <w:rPr>
          <w:rFonts w:ascii="Times New Roman" w:hAnsi="Times New Roman"/>
          <w:sz w:val="28"/>
          <w:szCs w:val="28"/>
          <w:lang w:val="uk-UA"/>
        </w:rPr>
        <w:t>Moodle</w:t>
      </w:r>
      <w:r>
        <w:rPr>
          <w:rFonts w:ascii="Times New Roman" w:hAnsi="Times New Roman"/>
          <w:sz w:val="28"/>
          <w:szCs w:val="28"/>
          <w:lang w:val="uk-UA"/>
        </w:rPr>
        <w:t xml:space="preserve"> надає розширені можливості використання візуальних матеріалів у формуванні предметних компетенцій. Застосування комплексного підходу створює умови досконалого оволодіння здобувачами навчальною дисципліною та інформаційними технологіями.</w:t>
      </w:r>
    </w:p>
    <w:p w:rsidR="00E026A7" w:rsidRPr="00EC1F06" w:rsidRDefault="00E026A7" w:rsidP="00387FEA">
      <w:pPr>
        <w:spacing w:after="0"/>
        <w:ind w:firstLine="567"/>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Отже, застосування таких сучасних технологій навчання сприятиме </w:t>
      </w:r>
      <w:r w:rsidRPr="00EC1F06">
        <w:rPr>
          <w:rFonts w:ascii="Times New Roman" w:hAnsi="Times New Roman"/>
          <w:sz w:val="28"/>
          <w:szCs w:val="28"/>
          <w:lang w:val="uk-UA"/>
        </w:rPr>
        <w:t>формуванн</w:t>
      </w:r>
      <w:r>
        <w:rPr>
          <w:rFonts w:ascii="Times New Roman" w:hAnsi="Times New Roman"/>
          <w:sz w:val="28"/>
          <w:szCs w:val="28"/>
          <w:lang w:val="uk-UA"/>
        </w:rPr>
        <w:t>ю</w:t>
      </w:r>
      <w:r w:rsidRPr="00EC1F06">
        <w:rPr>
          <w:rFonts w:ascii="Times New Roman" w:hAnsi="Times New Roman"/>
          <w:sz w:val="28"/>
          <w:szCs w:val="28"/>
          <w:lang w:val="uk-UA"/>
        </w:rPr>
        <w:t xml:space="preserve"> тво</w:t>
      </w:r>
      <w:r>
        <w:rPr>
          <w:rFonts w:ascii="Times New Roman" w:hAnsi="Times New Roman"/>
          <w:sz w:val="28"/>
          <w:szCs w:val="28"/>
          <w:lang w:val="uk-UA"/>
        </w:rPr>
        <w:t xml:space="preserve">рчої особистості здобувача </w:t>
      </w:r>
      <w:r w:rsidR="00821A1A">
        <w:rPr>
          <w:rFonts w:ascii="Times New Roman" w:hAnsi="Times New Roman"/>
          <w:sz w:val="28"/>
          <w:szCs w:val="28"/>
          <w:lang w:val="uk-UA"/>
        </w:rPr>
        <w:t>фахової перед</w:t>
      </w:r>
      <w:r>
        <w:rPr>
          <w:rFonts w:ascii="Times New Roman" w:hAnsi="Times New Roman"/>
          <w:sz w:val="28"/>
          <w:szCs w:val="28"/>
          <w:lang w:val="uk-UA"/>
        </w:rPr>
        <w:t>вищої освіти, розвиватиме його вміння критично мислити</w:t>
      </w:r>
      <w:r w:rsidRPr="00EC1F06">
        <w:rPr>
          <w:rFonts w:ascii="Times New Roman" w:hAnsi="Times New Roman"/>
          <w:sz w:val="28"/>
          <w:szCs w:val="28"/>
          <w:lang w:val="uk-UA"/>
        </w:rPr>
        <w:t xml:space="preserve"> тощо.</w:t>
      </w:r>
      <w:r>
        <w:rPr>
          <w:rFonts w:ascii="Times New Roman" w:hAnsi="Times New Roman"/>
          <w:sz w:val="28"/>
          <w:szCs w:val="28"/>
          <w:lang w:val="uk-UA"/>
        </w:rPr>
        <w:t xml:space="preserve"> </w:t>
      </w:r>
      <w:r w:rsidRPr="00EC1F06">
        <w:rPr>
          <w:rFonts w:ascii="Times New Roman" w:hAnsi="Times New Roman"/>
          <w:sz w:val="28"/>
          <w:szCs w:val="28"/>
          <w:lang w:val="uk-UA"/>
        </w:rPr>
        <w:t>Інтерактивне навчання ще називають самонавчанням, яке забезпечує ґрунтовність формування знань</w:t>
      </w:r>
      <w:r w:rsidR="00387FEA">
        <w:rPr>
          <w:rFonts w:ascii="Times New Roman" w:hAnsi="Times New Roman"/>
          <w:sz w:val="28"/>
          <w:szCs w:val="28"/>
          <w:lang w:val="uk-UA"/>
        </w:rPr>
        <w:t xml:space="preserve"> у здобувачів</w:t>
      </w:r>
      <w:r w:rsidRPr="00EC1F06">
        <w:rPr>
          <w:rFonts w:ascii="Times New Roman" w:hAnsi="Times New Roman"/>
          <w:sz w:val="28"/>
          <w:szCs w:val="28"/>
          <w:lang w:val="uk-UA"/>
        </w:rPr>
        <w:t>, їх засвоюваність порівняно з традиційним навчальним процесом, що підтверджує піраміда запам’ятовування.</w:t>
      </w:r>
    </w:p>
    <w:p w:rsidR="00E026A7" w:rsidRDefault="00E026A7" w:rsidP="00387FEA">
      <w:pPr>
        <w:spacing w:after="0"/>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64552F" w:rsidRDefault="0064552F" w:rsidP="00E026A7">
      <w:pPr>
        <w:spacing w:after="0" w:line="240" w:lineRule="auto"/>
        <w:jc w:val="center"/>
        <w:rPr>
          <w:rFonts w:ascii="Times New Roman" w:hAnsi="Times New Roman"/>
          <w:b/>
          <w:sz w:val="24"/>
          <w:szCs w:val="24"/>
          <w:lang w:val="uk-UA"/>
        </w:rPr>
      </w:pPr>
    </w:p>
    <w:p w:rsidR="00E026A7" w:rsidRDefault="00E026A7" w:rsidP="00E026A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 НАВЧАЛЬНИЙ</w:t>
      </w:r>
      <w:r w:rsidRPr="007559E5">
        <w:rPr>
          <w:rFonts w:ascii="Times New Roman" w:hAnsi="Times New Roman"/>
          <w:b/>
          <w:sz w:val="24"/>
          <w:szCs w:val="24"/>
          <w:lang w:val="uk-UA"/>
        </w:rPr>
        <w:t xml:space="preserve"> ПЛАН ДИСЦИПЛІНИ</w:t>
      </w:r>
    </w:p>
    <w:p w:rsidR="00E026A7" w:rsidRPr="0073405A" w:rsidRDefault="00E026A7" w:rsidP="00E026A7">
      <w:pPr>
        <w:spacing w:after="0" w:line="240" w:lineRule="auto"/>
        <w:jc w:val="center"/>
        <w:rPr>
          <w:rFonts w:ascii="Times New Roman" w:hAnsi="Times New Roman"/>
          <w:b/>
          <w:caps/>
          <w:sz w:val="24"/>
          <w:szCs w:val="24"/>
          <w:lang w:val="uk-UA"/>
        </w:rPr>
      </w:pPr>
      <w:r w:rsidRPr="0073405A">
        <w:rPr>
          <w:rFonts w:ascii="Times New Roman" w:hAnsi="Times New Roman"/>
          <w:b/>
          <w:caps/>
          <w:sz w:val="24"/>
          <w:szCs w:val="24"/>
          <w:lang w:val="uk-UA"/>
        </w:rPr>
        <w:t xml:space="preserve"> «Історія </w:t>
      </w:r>
      <w:r>
        <w:rPr>
          <w:rFonts w:ascii="Times New Roman" w:hAnsi="Times New Roman"/>
          <w:b/>
          <w:caps/>
          <w:sz w:val="24"/>
          <w:szCs w:val="24"/>
          <w:lang w:val="uk-UA"/>
        </w:rPr>
        <w:t xml:space="preserve">ДЕРЖАВИ І ПРАВА </w:t>
      </w:r>
      <w:r w:rsidRPr="0073405A">
        <w:rPr>
          <w:rFonts w:ascii="Times New Roman" w:hAnsi="Times New Roman"/>
          <w:b/>
          <w:caps/>
          <w:sz w:val="24"/>
          <w:szCs w:val="24"/>
          <w:lang w:val="uk-UA"/>
        </w:rPr>
        <w:t>україни»</w:t>
      </w:r>
    </w:p>
    <w:p w:rsidR="00E026A7" w:rsidRPr="00AA0E86" w:rsidRDefault="00E026A7" w:rsidP="00387FEA">
      <w:pPr>
        <w:spacing w:after="0" w:line="240" w:lineRule="auto"/>
        <w:jc w:val="center"/>
        <w:rPr>
          <w:rFonts w:ascii="Times New Roman" w:hAnsi="Times New Roman"/>
          <w:lang w:val="uk-UA"/>
        </w:rPr>
      </w:pPr>
      <w:r w:rsidRPr="00AA0E86">
        <w:rPr>
          <w:rFonts w:ascii="Times New Roman" w:hAnsi="Times New Roman"/>
          <w:lang w:val="uk-UA"/>
        </w:rPr>
        <w:t xml:space="preserve">для здобувачів </w:t>
      </w:r>
      <w:r w:rsidR="00387FEA" w:rsidRPr="00AA0E86">
        <w:rPr>
          <w:rFonts w:ascii="Times New Roman" w:hAnsi="Times New Roman"/>
          <w:lang w:val="uk-UA"/>
        </w:rPr>
        <w:t>фахової передвищої</w:t>
      </w:r>
      <w:r w:rsidRPr="00AA0E86">
        <w:rPr>
          <w:rFonts w:ascii="Times New Roman" w:hAnsi="Times New Roman"/>
          <w:lang w:val="uk-UA"/>
        </w:rPr>
        <w:t xml:space="preserve"> освіти 1 курсу освітнього ступеня</w:t>
      </w:r>
      <w:r w:rsidRPr="00AA0E86">
        <w:rPr>
          <w:lang w:val="uk-UA"/>
        </w:rPr>
        <w:t xml:space="preserve"> </w:t>
      </w:r>
      <w:r w:rsidRPr="00AA0E86">
        <w:rPr>
          <w:rFonts w:ascii="Times New Roman" w:hAnsi="Times New Roman"/>
          <w:lang w:val="uk-UA"/>
        </w:rPr>
        <w:t xml:space="preserve"> «</w:t>
      </w:r>
      <w:r w:rsidR="00387FEA" w:rsidRPr="00AA0E86">
        <w:rPr>
          <w:rFonts w:ascii="Times New Roman" w:hAnsi="Times New Roman"/>
          <w:lang w:val="uk-UA"/>
        </w:rPr>
        <w:t xml:space="preserve">фаховий молодший </w:t>
      </w:r>
      <w:r w:rsidRPr="00AA0E86">
        <w:rPr>
          <w:rFonts w:ascii="Times New Roman" w:hAnsi="Times New Roman"/>
          <w:lang w:val="uk-UA"/>
        </w:rPr>
        <w:t xml:space="preserve">бакалавр», </w:t>
      </w:r>
      <w:r w:rsidR="00387FEA" w:rsidRPr="00AA0E86">
        <w:rPr>
          <w:rFonts w:ascii="Times New Roman" w:hAnsi="Times New Roman"/>
          <w:lang w:val="uk-UA"/>
        </w:rPr>
        <w:t>з галузі знань 26 «Цивільна безпека» за спеціальністю 262 «Правоохоронна діяльність» Ф</w:t>
      </w:r>
      <w:r w:rsidRPr="00AA0E86">
        <w:rPr>
          <w:rFonts w:ascii="Times New Roman" w:hAnsi="Times New Roman"/>
          <w:lang w:val="uk-UA"/>
        </w:rPr>
        <w:t>а</w:t>
      </w:r>
      <w:r w:rsidR="00387FEA" w:rsidRPr="00AA0E86">
        <w:rPr>
          <w:rFonts w:ascii="Times New Roman" w:hAnsi="Times New Roman"/>
          <w:lang w:val="uk-UA"/>
        </w:rPr>
        <w:t>хового коледжу Національного університету «Одеська юридична академія»</w:t>
      </w:r>
    </w:p>
    <w:p w:rsidR="00E026A7" w:rsidRPr="007559E5" w:rsidRDefault="00E026A7" w:rsidP="00E026A7">
      <w:pPr>
        <w:spacing w:after="0"/>
        <w:jc w:val="center"/>
        <w:rPr>
          <w:rFonts w:ascii="Times New Roman" w:hAnsi="Times New Roman"/>
          <w:b/>
          <w:sz w:val="24"/>
          <w:szCs w:val="24"/>
          <w:lang w:val="uk-UA"/>
        </w:rPr>
      </w:pP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1"/>
        <w:gridCol w:w="567"/>
        <w:gridCol w:w="426"/>
        <w:gridCol w:w="708"/>
        <w:gridCol w:w="851"/>
        <w:gridCol w:w="709"/>
        <w:gridCol w:w="850"/>
        <w:gridCol w:w="1134"/>
        <w:gridCol w:w="1134"/>
      </w:tblGrid>
      <w:tr w:rsidR="00AA0E86" w:rsidRPr="007559E5" w:rsidTr="00AA0E86">
        <w:trPr>
          <w:cantSplit/>
          <w:trHeight w:val="1799"/>
        </w:trPr>
        <w:tc>
          <w:tcPr>
            <w:tcW w:w="2551" w:type="dxa"/>
            <w:tcBorders>
              <w:top w:val="single" w:sz="4" w:space="0" w:color="auto"/>
              <w:left w:val="single" w:sz="4" w:space="0" w:color="auto"/>
              <w:bottom w:val="single" w:sz="4" w:space="0" w:color="auto"/>
              <w:right w:val="single" w:sz="4" w:space="0" w:color="auto"/>
            </w:tcBorders>
          </w:tcPr>
          <w:p w:rsidR="00AA0E86" w:rsidRPr="0073405A" w:rsidRDefault="00AA0E86" w:rsidP="008228C5">
            <w:pPr>
              <w:spacing w:after="0"/>
              <w:jc w:val="center"/>
              <w:rPr>
                <w:rFonts w:ascii="Times New Roman" w:hAnsi="Times New Roman"/>
                <w:b/>
                <w:sz w:val="20"/>
                <w:szCs w:val="20"/>
                <w:lang w:val="uk-UA"/>
              </w:rPr>
            </w:pPr>
          </w:p>
          <w:p w:rsidR="00AA0E86" w:rsidRPr="0073405A" w:rsidRDefault="00AA0E86" w:rsidP="008228C5">
            <w:pPr>
              <w:spacing w:after="0"/>
              <w:jc w:val="center"/>
              <w:rPr>
                <w:rFonts w:ascii="Times New Roman" w:hAnsi="Times New Roman"/>
                <w:b/>
                <w:sz w:val="20"/>
                <w:szCs w:val="20"/>
                <w:lang w:val="uk-UA"/>
              </w:rPr>
            </w:pPr>
          </w:p>
          <w:p w:rsidR="00AA0E86" w:rsidRPr="0073405A" w:rsidRDefault="00AA0E86" w:rsidP="00AA0E86">
            <w:pPr>
              <w:spacing w:after="0"/>
              <w:ind w:left="233"/>
              <w:jc w:val="center"/>
              <w:rPr>
                <w:rFonts w:ascii="Times New Roman" w:hAnsi="Times New Roman"/>
                <w:b/>
                <w:sz w:val="20"/>
                <w:szCs w:val="20"/>
                <w:lang w:val="uk-UA"/>
              </w:rPr>
            </w:pPr>
            <w:r w:rsidRPr="0073405A">
              <w:rPr>
                <w:rFonts w:ascii="Times New Roman" w:hAnsi="Times New Roman"/>
                <w:b/>
                <w:color w:val="000000"/>
                <w:sz w:val="20"/>
                <w:szCs w:val="20"/>
                <w:lang w:val="uk-UA" w:eastAsia="ru-RU"/>
              </w:rPr>
              <w:t xml:space="preserve">Третій освітньо-науковий рівень </w:t>
            </w:r>
          </w:p>
          <w:p w:rsidR="00AA0E86" w:rsidRPr="0073405A" w:rsidRDefault="00AA0E86" w:rsidP="008228C5">
            <w:pPr>
              <w:spacing w:after="0"/>
              <w:jc w:val="center"/>
              <w:rPr>
                <w:rFonts w:ascii="Times New Roman" w:hAnsi="Times New Roman"/>
                <w:b/>
                <w:sz w:val="20"/>
                <w:szCs w:val="20"/>
                <w:lang w:val="uk-UA"/>
              </w:rPr>
            </w:pP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 xml:space="preserve">Курс </w:t>
            </w:r>
            <w:r>
              <w:rPr>
                <w:rFonts w:ascii="Times New Roman" w:hAnsi="Times New Roman"/>
                <w:b/>
                <w:sz w:val="20"/>
                <w:szCs w:val="20"/>
                <w:lang w:val="uk-UA"/>
              </w:rPr>
              <w:t xml:space="preserve"> </w:t>
            </w:r>
          </w:p>
        </w:tc>
        <w:tc>
          <w:tcPr>
            <w:tcW w:w="426" w:type="dxa"/>
            <w:tcBorders>
              <w:top w:val="single" w:sz="4" w:space="0" w:color="auto"/>
              <w:left w:val="single" w:sz="4" w:space="0" w:color="auto"/>
              <w:bottom w:val="single" w:sz="4" w:space="0" w:color="auto"/>
              <w:right w:val="single" w:sz="4" w:space="0" w:color="auto"/>
            </w:tcBorders>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Семестр</w:t>
            </w:r>
          </w:p>
        </w:tc>
        <w:tc>
          <w:tcPr>
            <w:tcW w:w="708" w:type="dxa"/>
            <w:tcBorders>
              <w:top w:val="single" w:sz="4" w:space="0" w:color="auto"/>
              <w:left w:val="single" w:sz="4" w:space="0" w:color="auto"/>
              <w:bottom w:val="single" w:sz="4" w:space="0" w:color="auto"/>
              <w:right w:val="single" w:sz="4" w:space="0" w:color="auto"/>
            </w:tcBorders>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Лекції</w:t>
            </w:r>
            <w:r>
              <w:rPr>
                <w:rFonts w:ascii="Times New Roman" w:hAnsi="Times New Roman"/>
                <w:b/>
                <w:sz w:val="20"/>
                <w:szCs w:val="20"/>
                <w:lang w:val="uk-UA"/>
              </w:rPr>
              <w:t>, год</w:t>
            </w:r>
          </w:p>
        </w:tc>
        <w:tc>
          <w:tcPr>
            <w:tcW w:w="851" w:type="dxa"/>
            <w:tcBorders>
              <w:top w:val="single" w:sz="4" w:space="0" w:color="auto"/>
              <w:left w:val="single" w:sz="4" w:space="0" w:color="auto"/>
              <w:bottom w:val="single" w:sz="4" w:space="0" w:color="auto"/>
              <w:right w:val="single" w:sz="4" w:space="0" w:color="auto"/>
            </w:tcBorders>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Практичні заняття</w:t>
            </w:r>
            <w:r>
              <w:rPr>
                <w:rFonts w:ascii="Times New Roman" w:hAnsi="Times New Roman"/>
                <w:b/>
                <w:sz w:val="20"/>
                <w:szCs w:val="20"/>
                <w:lang w:val="uk-UA"/>
              </w:rPr>
              <w:t>, год</w:t>
            </w:r>
          </w:p>
        </w:tc>
        <w:tc>
          <w:tcPr>
            <w:tcW w:w="709" w:type="dxa"/>
            <w:tcBorders>
              <w:top w:val="single" w:sz="4" w:space="0" w:color="auto"/>
              <w:left w:val="single" w:sz="4" w:space="0" w:color="auto"/>
              <w:bottom w:val="single" w:sz="4" w:space="0" w:color="auto"/>
              <w:right w:val="single" w:sz="4" w:space="0" w:color="auto"/>
            </w:tcBorders>
            <w:textDirection w:val="btL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Всього ауд. год.</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Самостійна робота, год.</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Всього годин</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extDirection w:val="btLr"/>
            <w:vAlign w:val="center"/>
          </w:tcPr>
          <w:p w:rsidR="00AA0E86" w:rsidRPr="0073405A" w:rsidRDefault="00AA0E86" w:rsidP="008228C5">
            <w:pPr>
              <w:spacing w:after="0"/>
              <w:jc w:val="center"/>
              <w:rPr>
                <w:rFonts w:ascii="Times New Roman" w:hAnsi="Times New Roman"/>
                <w:b/>
                <w:sz w:val="20"/>
                <w:szCs w:val="20"/>
                <w:lang w:val="uk-UA"/>
              </w:rPr>
            </w:pPr>
            <w:r w:rsidRPr="0073405A">
              <w:rPr>
                <w:rFonts w:ascii="Times New Roman" w:hAnsi="Times New Roman"/>
                <w:b/>
                <w:sz w:val="20"/>
                <w:szCs w:val="20"/>
                <w:lang w:val="uk-UA"/>
              </w:rPr>
              <w:t>Форма контролю</w:t>
            </w:r>
          </w:p>
        </w:tc>
      </w:tr>
      <w:tr w:rsidR="00AA0E86" w:rsidRPr="007559E5" w:rsidTr="00AA0E86">
        <w:trPr>
          <w:trHeight w:val="268"/>
        </w:trPr>
        <w:tc>
          <w:tcPr>
            <w:tcW w:w="2551" w:type="dxa"/>
            <w:tcBorders>
              <w:left w:val="single" w:sz="4" w:space="0" w:color="auto"/>
              <w:right w:val="single" w:sz="4" w:space="0" w:color="auto"/>
            </w:tcBorders>
            <w:vAlign w:val="center"/>
          </w:tcPr>
          <w:p w:rsidR="00AA0E86" w:rsidRPr="007559E5" w:rsidRDefault="00AA0E86" w:rsidP="008228C5">
            <w:pPr>
              <w:spacing w:after="0" w:line="240" w:lineRule="auto"/>
              <w:jc w:val="center"/>
              <w:rPr>
                <w:rFonts w:ascii="Times New Roman" w:hAnsi="Times New Roman"/>
                <w:lang w:val="uk-UA"/>
              </w:rPr>
            </w:pPr>
            <w:r w:rsidRPr="007559E5">
              <w:rPr>
                <w:rFonts w:ascii="Times New Roman" w:hAnsi="Times New Roman"/>
                <w:lang w:val="uk-UA"/>
              </w:rPr>
              <w:t>Денна форма навчання</w:t>
            </w:r>
          </w:p>
        </w:tc>
        <w:tc>
          <w:tcPr>
            <w:tcW w:w="567" w:type="dxa"/>
            <w:tcBorders>
              <w:left w:val="single" w:sz="4" w:space="0" w:color="auto"/>
              <w:right w:val="single" w:sz="4" w:space="0" w:color="auto"/>
            </w:tcBorders>
            <w:vAlign w:val="center"/>
          </w:tcPr>
          <w:p w:rsidR="00AA0E86" w:rsidRPr="007559E5" w:rsidRDefault="00AA0E86" w:rsidP="008228C5">
            <w:pPr>
              <w:spacing w:after="0" w:line="240" w:lineRule="auto"/>
              <w:jc w:val="center"/>
              <w:rPr>
                <w:rFonts w:ascii="Times New Roman" w:hAnsi="Times New Roman"/>
                <w:lang w:val="uk-UA"/>
              </w:rPr>
            </w:pPr>
            <w:r>
              <w:rPr>
                <w:rFonts w:ascii="Times New Roman" w:hAnsi="Times New Roman"/>
                <w:lang w:val="uk-UA"/>
              </w:rPr>
              <w:t>1</w:t>
            </w:r>
          </w:p>
        </w:tc>
        <w:tc>
          <w:tcPr>
            <w:tcW w:w="426" w:type="dxa"/>
            <w:tcBorders>
              <w:top w:val="single" w:sz="4" w:space="0" w:color="auto"/>
              <w:left w:val="single" w:sz="4" w:space="0" w:color="auto"/>
              <w:bottom w:val="single" w:sz="4" w:space="0" w:color="auto"/>
              <w:right w:val="single" w:sz="4" w:space="0" w:color="auto"/>
            </w:tcBorders>
            <w:vAlign w:val="center"/>
          </w:tcPr>
          <w:p w:rsidR="00AA0E86" w:rsidRPr="007559E5" w:rsidRDefault="00AA0E86" w:rsidP="008228C5">
            <w:pPr>
              <w:spacing w:after="0" w:line="240" w:lineRule="auto"/>
              <w:jc w:val="center"/>
              <w:rPr>
                <w:rFonts w:ascii="Times New Roman" w:hAnsi="Times New Roman"/>
                <w:lang w:val="uk-UA"/>
              </w:rPr>
            </w:pPr>
            <w:r>
              <w:rPr>
                <w:rFonts w:ascii="Times New Roman" w:hAnsi="Times New Roman"/>
                <w:lang w:val="uk-UA"/>
              </w:rPr>
              <w:t>1</w:t>
            </w:r>
          </w:p>
        </w:tc>
        <w:tc>
          <w:tcPr>
            <w:tcW w:w="708" w:type="dxa"/>
            <w:tcBorders>
              <w:top w:val="single" w:sz="4" w:space="0" w:color="auto"/>
              <w:left w:val="single" w:sz="4" w:space="0" w:color="auto"/>
              <w:bottom w:val="single" w:sz="4" w:space="0" w:color="auto"/>
              <w:right w:val="single" w:sz="4" w:space="0" w:color="auto"/>
            </w:tcBorders>
            <w:vAlign w:val="center"/>
          </w:tcPr>
          <w:p w:rsidR="00AA0E86" w:rsidRPr="00681360" w:rsidRDefault="00AA0E86" w:rsidP="008228C5">
            <w:pPr>
              <w:spacing w:after="0" w:line="240" w:lineRule="auto"/>
              <w:jc w:val="center"/>
              <w:rPr>
                <w:rFonts w:ascii="Times New Roman" w:hAnsi="Times New Roman"/>
                <w:lang w:val="uk-UA"/>
              </w:rPr>
            </w:pPr>
            <w:r>
              <w:rPr>
                <w:rFonts w:ascii="Times New Roman" w:hAnsi="Times New Roman"/>
                <w:lang w:val="uk-UA"/>
              </w:rPr>
              <w:t>20</w:t>
            </w:r>
          </w:p>
        </w:tc>
        <w:tc>
          <w:tcPr>
            <w:tcW w:w="851" w:type="dxa"/>
            <w:tcBorders>
              <w:top w:val="single" w:sz="4" w:space="0" w:color="auto"/>
              <w:left w:val="single" w:sz="4" w:space="0" w:color="auto"/>
              <w:bottom w:val="single" w:sz="4" w:space="0" w:color="auto"/>
              <w:right w:val="single" w:sz="4" w:space="0" w:color="auto"/>
            </w:tcBorders>
            <w:vAlign w:val="center"/>
          </w:tcPr>
          <w:p w:rsidR="00AA0E86" w:rsidRPr="007559E5" w:rsidRDefault="00AA0E86" w:rsidP="008228C5">
            <w:pPr>
              <w:spacing w:after="0" w:line="240" w:lineRule="auto"/>
              <w:jc w:val="center"/>
              <w:rPr>
                <w:rFonts w:ascii="Times New Roman" w:hAnsi="Times New Roman"/>
                <w:lang w:val="uk-UA"/>
              </w:rPr>
            </w:pPr>
            <w:r>
              <w:rPr>
                <w:rFonts w:ascii="Times New Roman" w:hAnsi="Times New Roman"/>
                <w:lang w:val="uk-UA"/>
              </w:rPr>
              <w:t>22</w:t>
            </w:r>
          </w:p>
        </w:tc>
        <w:tc>
          <w:tcPr>
            <w:tcW w:w="709" w:type="dxa"/>
            <w:tcBorders>
              <w:top w:val="single" w:sz="4" w:space="0" w:color="auto"/>
              <w:left w:val="single" w:sz="4" w:space="0" w:color="auto"/>
              <w:bottom w:val="single" w:sz="4" w:space="0" w:color="auto"/>
              <w:right w:val="single" w:sz="4" w:space="0" w:color="auto"/>
            </w:tcBorders>
          </w:tcPr>
          <w:p w:rsidR="00AA0E86" w:rsidRDefault="00AA0E86" w:rsidP="008228C5">
            <w:pPr>
              <w:spacing w:after="0" w:line="240" w:lineRule="auto"/>
              <w:jc w:val="center"/>
              <w:rPr>
                <w:rFonts w:ascii="Times New Roman" w:hAnsi="Times New Roman"/>
                <w:lang w:val="uk-UA"/>
              </w:rPr>
            </w:pPr>
            <w:r>
              <w:rPr>
                <w:rFonts w:ascii="Times New Roman" w:hAnsi="Times New Roman"/>
                <w:lang w:val="uk-UA"/>
              </w:rPr>
              <w:t>42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AA0E86" w:rsidRPr="007559E5" w:rsidRDefault="00AA0E86" w:rsidP="008228C5">
            <w:pPr>
              <w:spacing w:after="0" w:line="240" w:lineRule="auto"/>
              <w:jc w:val="center"/>
              <w:rPr>
                <w:rFonts w:ascii="Times New Roman" w:hAnsi="Times New Roman"/>
                <w:lang w:val="uk-UA"/>
              </w:rPr>
            </w:pPr>
            <w:r>
              <w:rPr>
                <w:rFonts w:ascii="Times New Roman" w:hAnsi="Times New Roman"/>
                <w:lang w:val="uk-UA"/>
              </w:rPr>
              <w:t>78</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AA0E86" w:rsidRPr="007559E5" w:rsidRDefault="00AA0E86" w:rsidP="008228C5">
            <w:pPr>
              <w:spacing w:after="0" w:line="240" w:lineRule="auto"/>
              <w:jc w:val="center"/>
              <w:rPr>
                <w:rFonts w:ascii="Times New Roman" w:hAnsi="Times New Roman"/>
                <w:lang w:val="uk-UA"/>
              </w:rPr>
            </w:pPr>
            <w:r>
              <w:rPr>
                <w:rFonts w:ascii="Times New Roman" w:hAnsi="Times New Roman"/>
                <w:lang w:val="uk-UA"/>
              </w:rPr>
              <w:t>4 кр. / 12</w:t>
            </w:r>
            <w:r w:rsidRPr="007559E5">
              <w:rPr>
                <w:rFonts w:ascii="Times New Roman" w:hAnsi="Times New Roman"/>
                <w:lang w:val="uk-UA"/>
              </w:rPr>
              <w:t>0</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AA0E86" w:rsidRPr="007559E5" w:rsidRDefault="00AA0E86" w:rsidP="008228C5">
            <w:pPr>
              <w:spacing w:after="0" w:line="240" w:lineRule="auto"/>
              <w:jc w:val="center"/>
              <w:rPr>
                <w:rFonts w:ascii="Times New Roman" w:hAnsi="Times New Roman"/>
                <w:lang w:val="uk-UA"/>
              </w:rPr>
            </w:pPr>
            <w:r w:rsidRPr="007559E5">
              <w:rPr>
                <w:rFonts w:ascii="Times New Roman" w:hAnsi="Times New Roman"/>
                <w:lang w:val="uk-UA"/>
              </w:rPr>
              <w:t>екзамен</w:t>
            </w:r>
          </w:p>
        </w:tc>
      </w:tr>
    </w:tbl>
    <w:p w:rsidR="00E026A7" w:rsidRDefault="00E026A7" w:rsidP="00E026A7">
      <w:pPr>
        <w:spacing w:after="0" w:line="240" w:lineRule="auto"/>
        <w:rPr>
          <w:rFonts w:ascii="Times New Roman" w:hAnsi="Times New Roman"/>
          <w:b/>
          <w:sz w:val="24"/>
          <w:szCs w:val="24"/>
          <w:lang w:val="uk-UA"/>
        </w:rPr>
      </w:pPr>
    </w:p>
    <w:p w:rsidR="00AA0E86" w:rsidRDefault="00AA0E86" w:rsidP="00E026A7">
      <w:pPr>
        <w:spacing w:after="0" w:line="240" w:lineRule="auto"/>
        <w:rPr>
          <w:rFonts w:ascii="Times New Roman" w:hAnsi="Times New Roman"/>
          <w:b/>
          <w:sz w:val="24"/>
          <w:szCs w:val="24"/>
          <w:lang w:val="uk-UA"/>
        </w:rPr>
      </w:pPr>
    </w:p>
    <w:p w:rsidR="00E026A7" w:rsidRPr="0073405A" w:rsidRDefault="00E026A7" w:rsidP="00E026A7">
      <w:pPr>
        <w:spacing w:after="0" w:line="240" w:lineRule="auto"/>
        <w:jc w:val="center"/>
        <w:rPr>
          <w:rFonts w:ascii="Times New Roman" w:hAnsi="Times New Roman"/>
          <w:b/>
          <w:caps/>
          <w:sz w:val="24"/>
          <w:szCs w:val="24"/>
          <w:lang w:val="uk-UA"/>
        </w:rPr>
      </w:pPr>
      <w:r>
        <w:rPr>
          <w:rFonts w:ascii="Times New Roman" w:hAnsi="Times New Roman"/>
          <w:b/>
          <w:sz w:val="24"/>
          <w:szCs w:val="24"/>
          <w:lang w:val="uk-UA"/>
        </w:rPr>
        <w:t xml:space="preserve">2.1. </w:t>
      </w:r>
      <w:r w:rsidRPr="007559E5">
        <w:rPr>
          <w:rFonts w:ascii="Times New Roman" w:hAnsi="Times New Roman"/>
          <w:b/>
          <w:sz w:val="24"/>
          <w:szCs w:val="24"/>
          <w:lang w:val="uk-UA"/>
        </w:rPr>
        <w:t>ТЕМАТИЧНИЙ ПЛАН ДИСЦИПЛІНИ</w:t>
      </w:r>
      <w:r>
        <w:rPr>
          <w:rFonts w:ascii="Times New Roman" w:hAnsi="Times New Roman"/>
          <w:b/>
          <w:sz w:val="24"/>
          <w:szCs w:val="24"/>
          <w:lang w:val="uk-UA"/>
        </w:rPr>
        <w:t xml:space="preserve"> </w:t>
      </w:r>
      <w:r w:rsidR="002A67C2" w:rsidRPr="0073405A">
        <w:rPr>
          <w:rFonts w:ascii="Times New Roman" w:hAnsi="Times New Roman"/>
          <w:bCs/>
          <w:caps/>
          <w:sz w:val="24"/>
          <w:szCs w:val="24"/>
          <w:lang w:val="uk-UA"/>
        </w:rPr>
        <w:fldChar w:fldCharType="begin"/>
      </w:r>
      <w:r w:rsidRPr="0073405A">
        <w:rPr>
          <w:rFonts w:ascii="Times New Roman" w:hAnsi="Times New Roman"/>
          <w:bCs/>
          <w:caps/>
          <w:sz w:val="24"/>
          <w:szCs w:val="24"/>
          <w:lang w:val="uk-UA"/>
        </w:rPr>
        <w:instrText>tc "І. ТЕМАТИЧНИЙ ПЛАН"</w:instrText>
      </w:r>
      <w:r w:rsidR="002A67C2" w:rsidRPr="0073405A">
        <w:rPr>
          <w:rFonts w:ascii="Times New Roman" w:hAnsi="Times New Roman"/>
          <w:bCs/>
          <w:caps/>
          <w:sz w:val="24"/>
          <w:szCs w:val="24"/>
          <w:lang w:val="uk-UA"/>
        </w:rPr>
        <w:fldChar w:fldCharType="end"/>
      </w:r>
      <w:r w:rsidRPr="0073405A">
        <w:rPr>
          <w:rFonts w:ascii="Times New Roman" w:hAnsi="Times New Roman"/>
          <w:caps/>
          <w:sz w:val="24"/>
          <w:szCs w:val="24"/>
          <w:lang w:val="uk-UA"/>
        </w:rPr>
        <w:t>«</w:t>
      </w:r>
      <w:r w:rsidRPr="0073405A">
        <w:rPr>
          <w:rFonts w:ascii="Times New Roman" w:hAnsi="Times New Roman"/>
          <w:b/>
          <w:caps/>
          <w:sz w:val="24"/>
          <w:szCs w:val="24"/>
          <w:lang w:val="uk-UA"/>
        </w:rPr>
        <w:t>І</w:t>
      </w:r>
      <w:r>
        <w:rPr>
          <w:rFonts w:ascii="Times New Roman" w:hAnsi="Times New Roman"/>
          <w:b/>
          <w:caps/>
          <w:sz w:val="24"/>
          <w:szCs w:val="24"/>
          <w:lang w:val="uk-UA"/>
        </w:rPr>
        <w:t>ДПУ</w:t>
      </w:r>
      <w:r w:rsidRPr="0073405A">
        <w:rPr>
          <w:rFonts w:ascii="Times New Roman" w:hAnsi="Times New Roman"/>
          <w:b/>
          <w:caps/>
          <w:sz w:val="24"/>
          <w:szCs w:val="24"/>
          <w:lang w:val="uk-UA"/>
        </w:rPr>
        <w:t>»</w:t>
      </w:r>
      <w:r>
        <w:rPr>
          <w:rFonts w:ascii="Times New Roman" w:hAnsi="Times New Roman"/>
          <w:b/>
          <w:caps/>
          <w:sz w:val="24"/>
          <w:szCs w:val="24"/>
          <w:lang w:val="uk-UA"/>
        </w:rPr>
        <w:t xml:space="preserve"> </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5953"/>
        <w:gridCol w:w="992"/>
        <w:gridCol w:w="709"/>
        <w:gridCol w:w="851"/>
        <w:gridCol w:w="789"/>
      </w:tblGrid>
      <w:tr w:rsidR="00E026A7" w:rsidRPr="00BF5FDE" w:rsidTr="00AA0E86">
        <w:trPr>
          <w:trHeight w:val="567"/>
        </w:trPr>
        <w:tc>
          <w:tcPr>
            <w:tcW w:w="534" w:type="dxa"/>
          </w:tcPr>
          <w:p w:rsidR="00E026A7" w:rsidRPr="00D70979" w:rsidRDefault="00E026A7" w:rsidP="008228C5">
            <w:pPr>
              <w:spacing w:after="0" w:line="240" w:lineRule="auto"/>
              <w:rPr>
                <w:rFonts w:ascii="Times New Roman" w:hAnsi="Times New Roman"/>
                <w:bCs/>
                <w:szCs w:val="20"/>
              </w:rPr>
            </w:pPr>
            <w:r w:rsidRPr="00D70979">
              <w:rPr>
                <w:rFonts w:ascii="Times New Roman" w:hAnsi="Times New Roman"/>
                <w:szCs w:val="20"/>
              </w:rPr>
              <w:t>№</w:t>
            </w:r>
          </w:p>
        </w:tc>
        <w:tc>
          <w:tcPr>
            <w:tcW w:w="5953" w:type="dxa"/>
          </w:tcPr>
          <w:p w:rsidR="00E026A7" w:rsidRPr="00D70979" w:rsidRDefault="00E026A7" w:rsidP="008228C5">
            <w:pPr>
              <w:spacing w:after="0" w:line="240" w:lineRule="auto"/>
              <w:jc w:val="center"/>
              <w:rPr>
                <w:rFonts w:ascii="Times New Roman" w:hAnsi="Times New Roman"/>
                <w:bCs/>
                <w:sz w:val="28"/>
                <w:szCs w:val="28"/>
              </w:rPr>
            </w:pPr>
            <w:r>
              <w:rPr>
                <w:rFonts w:ascii="Times New Roman" w:hAnsi="Times New Roman"/>
                <w:b/>
                <w:szCs w:val="20"/>
                <w:lang w:val="uk-UA"/>
              </w:rPr>
              <w:t xml:space="preserve">Назви розділів навчальної програми та тем занять </w:t>
            </w:r>
          </w:p>
        </w:tc>
        <w:tc>
          <w:tcPr>
            <w:tcW w:w="992" w:type="dxa"/>
          </w:tcPr>
          <w:p w:rsidR="00E026A7" w:rsidRPr="00CA24C4" w:rsidRDefault="00E026A7" w:rsidP="008228C5">
            <w:pPr>
              <w:spacing w:after="0" w:line="240" w:lineRule="auto"/>
              <w:ind w:hanging="5"/>
              <w:jc w:val="center"/>
              <w:rPr>
                <w:rFonts w:ascii="Times New Roman" w:hAnsi="Times New Roman"/>
                <w:bCs/>
                <w:sz w:val="20"/>
                <w:szCs w:val="20"/>
              </w:rPr>
            </w:pPr>
            <w:r w:rsidRPr="00CA24C4">
              <w:rPr>
                <w:rFonts w:ascii="Times New Roman" w:hAnsi="Times New Roman"/>
                <w:bCs/>
                <w:sz w:val="20"/>
                <w:szCs w:val="20"/>
              </w:rPr>
              <w:t>Загальна</w:t>
            </w:r>
          </w:p>
          <w:p w:rsidR="00E026A7" w:rsidRPr="00CA24C4" w:rsidRDefault="00E026A7" w:rsidP="008228C5">
            <w:pPr>
              <w:spacing w:after="0" w:line="240" w:lineRule="auto"/>
              <w:jc w:val="center"/>
              <w:rPr>
                <w:rFonts w:ascii="Times New Roman" w:hAnsi="Times New Roman"/>
                <w:bCs/>
                <w:sz w:val="20"/>
                <w:szCs w:val="20"/>
              </w:rPr>
            </w:pPr>
            <w:r w:rsidRPr="00CA24C4">
              <w:rPr>
                <w:rFonts w:ascii="Times New Roman" w:hAnsi="Times New Roman"/>
                <w:bCs/>
                <w:sz w:val="20"/>
                <w:szCs w:val="20"/>
              </w:rPr>
              <w:t>кільк. год</w:t>
            </w:r>
          </w:p>
        </w:tc>
        <w:tc>
          <w:tcPr>
            <w:tcW w:w="709" w:type="dxa"/>
          </w:tcPr>
          <w:p w:rsidR="00E026A7" w:rsidRPr="00422BDD" w:rsidRDefault="00AA0E86" w:rsidP="008228C5">
            <w:pPr>
              <w:spacing w:after="0" w:line="240" w:lineRule="auto"/>
              <w:ind w:hanging="108"/>
              <w:jc w:val="center"/>
              <w:rPr>
                <w:rFonts w:ascii="Times New Roman" w:hAnsi="Times New Roman"/>
                <w:bCs/>
                <w:sz w:val="20"/>
                <w:szCs w:val="20"/>
              </w:rPr>
            </w:pPr>
            <w:r>
              <w:rPr>
                <w:rFonts w:ascii="Times New Roman" w:hAnsi="Times New Roman"/>
                <w:bCs/>
                <w:sz w:val="20"/>
                <w:szCs w:val="20"/>
                <w:lang w:val="uk-UA"/>
              </w:rPr>
              <w:t xml:space="preserve"> </w:t>
            </w:r>
            <w:r w:rsidR="00E026A7" w:rsidRPr="00422BDD">
              <w:rPr>
                <w:rFonts w:ascii="Times New Roman" w:hAnsi="Times New Roman"/>
                <w:bCs/>
                <w:sz w:val="20"/>
                <w:szCs w:val="20"/>
              </w:rPr>
              <w:t>Кільк.</w:t>
            </w:r>
          </w:p>
          <w:p w:rsidR="00E026A7" w:rsidRPr="00422BDD" w:rsidRDefault="00E026A7" w:rsidP="008228C5">
            <w:pPr>
              <w:spacing w:after="0" w:line="240" w:lineRule="auto"/>
              <w:jc w:val="center"/>
              <w:rPr>
                <w:rFonts w:ascii="Times New Roman" w:hAnsi="Times New Roman"/>
                <w:bCs/>
                <w:sz w:val="20"/>
                <w:szCs w:val="20"/>
              </w:rPr>
            </w:pPr>
            <w:r w:rsidRPr="00422BDD">
              <w:rPr>
                <w:rFonts w:ascii="Times New Roman" w:hAnsi="Times New Roman"/>
                <w:bCs/>
                <w:sz w:val="20"/>
                <w:szCs w:val="20"/>
              </w:rPr>
              <w:t>лекц. год</w:t>
            </w:r>
          </w:p>
        </w:tc>
        <w:tc>
          <w:tcPr>
            <w:tcW w:w="851" w:type="dxa"/>
          </w:tcPr>
          <w:p w:rsidR="00E026A7" w:rsidRPr="00422BDD" w:rsidRDefault="00E026A7" w:rsidP="008228C5">
            <w:pPr>
              <w:spacing w:after="0" w:line="240" w:lineRule="auto"/>
              <w:jc w:val="center"/>
              <w:rPr>
                <w:rFonts w:ascii="Times New Roman" w:hAnsi="Times New Roman"/>
                <w:bCs/>
                <w:sz w:val="20"/>
                <w:szCs w:val="20"/>
              </w:rPr>
            </w:pPr>
            <w:r w:rsidRPr="00422BDD">
              <w:rPr>
                <w:rFonts w:ascii="Times New Roman" w:hAnsi="Times New Roman"/>
                <w:bCs/>
                <w:sz w:val="20"/>
                <w:szCs w:val="20"/>
              </w:rPr>
              <w:t>Кільк.</w:t>
            </w:r>
          </w:p>
          <w:p w:rsidR="00E026A7" w:rsidRPr="00422BDD" w:rsidRDefault="00E026A7" w:rsidP="008228C5">
            <w:pPr>
              <w:spacing w:after="0" w:line="240" w:lineRule="auto"/>
              <w:jc w:val="center"/>
              <w:rPr>
                <w:rFonts w:ascii="Times New Roman" w:hAnsi="Times New Roman"/>
                <w:bCs/>
                <w:sz w:val="20"/>
                <w:szCs w:val="20"/>
              </w:rPr>
            </w:pPr>
            <w:r w:rsidRPr="00422BDD">
              <w:rPr>
                <w:rFonts w:ascii="Times New Roman" w:hAnsi="Times New Roman"/>
                <w:bCs/>
                <w:sz w:val="20"/>
                <w:szCs w:val="20"/>
              </w:rPr>
              <w:t>пр</w:t>
            </w:r>
            <w:r w:rsidRPr="00422BDD">
              <w:rPr>
                <w:rFonts w:ascii="Times New Roman" w:hAnsi="Times New Roman"/>
                <w:bCs/>
                <w:sz w:val="20"/>
                <w:szCs w:val="20"/>
                <w:lang w:val="uk-UA"/>
              </w:rPr>
              <w:t>ак</w:t>
            </w:r>
            <w:r w:rsidRPr="00422BDD">
              <w:rPr>
                <w:rFonts w:ascii="Times New Roman" w:hAnsi="Times New Roman"/>
                <w:bCs/>
                <w:sz w:val="20"/>
                <w:szCs w:val="20"/>
              </w:rPr>
              <w:t>. год</w:t>
            </w:r>
          </w:p>
        </w:tc>
        <w:tc>
          <w:tcPr>
            <w:tcW w:w="789" w:type="dxa"/>
          </w:tcPr>
          <w:p w:rsidR="00E026A7" w:rsidRPr="00422BDD" w:rsidRDefault="00E026A7" w:rsidP="008228C5">
            <w:pPr>
              <w:spacing w:after="0" w:line="240" w:lineRule="auto"/>
              <w:ind w:hanging="185"/>
              <w:jc w:val="center"/>
              <w:rPr>
                <w:rFonts w:ascii="Times New Roman" w:hAnsi="Times New Roman"/>
                <w:bCs/>
                <w:sz w:val="20"/>
                <w:szCs w:val="20"/>
              </w:rPr>
            </w:pPr>
            <w:r w:rsidRPr="00422BDD">
              <w:rPr>
                <w:rFonts w:ascii="Times New Roman" w:hAnsi="Times New Roman"/>
                <w:bCs/>
                <w:sz w:val="20"/>
                <w:szCs w:val="20"/>
                <w:lang w:val="uk-UA"/>
              </w:rPr>
              <w:t xml:space="preserve">  </w:t>
            </w:r>
            <w:r w:rsidRPr="00422BDD">
              <w:rPr>
                <w:rFonts w:ascii="Times New Roman" w:hAnsi="Times New Roman"/>
                <w:bCs/>
                <w:sz w:val="20"/>
                <w:szCs w:val="20"/>
              </w:rPr>
              <w:t>Кільк.</w:t>
            </w:r>
          </w:p>
          <w:p w:rsidR="00E026A7" w:rsidRPr="00422BDD" w:rsidRDefault="00E026A7" w:rsidP="008228C5">
            <w:pPr>
              <w:spacing w:after="0" w:line="240" w:lineRule="auto"/>
              <w:jc w:val="center"/>
              <w:rPr>
                <w:rFonts w:ascii="Times New Roman" w:hAnsi="Times New Roman"/>
                <w:bCs/>
                <w:sz w:val="20"/>
                <w:szCs w:val="20"/>
              </w:rPr>
            </w:pPr>
            <w:r w:rsidRPr="00422BDD">
              <w:rPr>
                <w:rFonts w:ascii="Times New Roman" w:hAnsi="Times New Roman"/>
                <w:bCs/>
                <w:sz w:val="20"/>
                <w:szCs w:val="20"/>
              </w:rPr>
              <w:t>сам</w:t>
            </w:r>
            <w:proofErr w:type="gramStart"/>
            <w:r w:rsidRPr="00422BDD">
              <w:rPr>
                <w:rFonts w:ascii="Times New Roman" w:hAnsi="Times New Roman"/>
                <w:bCs/>
                <w:sz w:val="20"/>
                <w:szCs w:val="20"/>
              </w:rPr>
              <w:t>.</w:t>
            </w:r>
            <w:proofErr w:type="gramEnd"/>
            <w:r w:rsidRPr="00422BDD">
              <w:rPr>
                <w:rFonts w:ascii="Times New Roman" w:hAnsi="Times New Roman"/>
                <w:bCs/>
                <w:sz w:val="20"/>
                <w:szCs w:val="20"/>
              </w:rPr>
              <w:t xml:space="preserve"> </w:t>
            </w:r>
            <w:proofErr w:type="gramStart"/>
            <w:r w:rsidRPr="00422BDD">
              <w:rPr>
                <w:rFonts w:ascii="Times New Roman" w:hAnsi="Times New Roman"/>
                <w:bCs/>
                <w:sz w:val="20"/>
                <w:szCs w:val="20"/>
              </w:rPr>
              <w:t>г</w:t>
            </w:r>
            <w:proofErr w:type="gramEnd"/>
            <w:r w:rsidRPr="00422BDD">
              <w:rPr>
                <w:rFonts w:ascii="Times New Roman" w:hAnsi="Times New Roman"/>
                <w:bCs/>
                <w:sz w:val="20"/>
                <w:szCs w:val="20"/>
              </w:rPr>
              <w:t>од</w:t>
            </w:r>
          </w:p>
        </w:tc>
      </w:tr>
      <w:tr w:rsidR="00DE0CA0" w:rsidRPr="00CA24C4" w:rsidTr="00AA0E86">
        <w:trPr>
          <w:trHeight w:val="787"/>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bCs/>
                <w:szCs w:val="20"/>
                <w:lang w:val="uk-UA"/>
              </w:rPr>
              <w:t>1</w:t>
            </w:r>
          </w:p>
        </w:tc>
        <w:tc>
          <w:tcPr>
            <w:tcW w:w="5953" w:type="dxa"/>
          </w:tcPr>
          <w:p w:rsidR="00DE0CA0" w:rsidRPr="00AA0E86" w:rsidRDefault="00DE0CA0" w:rsidP="00AA0E86">
            <w:pPr>
              <w:spacing w:after="0" w:line="240" w:lineRule="auto"/>
              <w:jc w:val="both"/>
              <w:rPr>
                <w:rFonts w:ascii="Times New Roman" w:hAnsi="Times New Roman"/>
                <w:b/>
                <w:lang w:val="uk-UA"/>
              </w:rPr>
            </w:pPr>
            <w:r w:rsidRPr="00AA0E86">
              <w:rPr>
                <w:rFonts w:ascii="Times New Roman" w:hAnsi="Times New Roman"/>
                <w:lang w:val="uk-UA"/>
              </w:rPr>
              <w:t>Предмет завдання та методи дослідження дисципліни «Історія держави і права України»; витоки української державності.</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6</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2</w:t>
            </w:r>
          </w:p>
        </w:tc>
      </w:tr>
      <w:tr w:rsidR="00DE0CA0" w:rsidRPr="00BF5FDE" w:rsidTr="00AA0E86">
        <w:trPr>
          <w:trHeight w:val="346"/>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2</w:t>
            </w:r>
          </w:p>
        </w:tc>
        <w:tc>
          <w:tcPr>
            <w:tcW w:w="5953" w:type="dxa"/>
          </w:tcPr>
          <w:p w:rsidR="00DE0CA0" w:rsidRPr="00AA0E86" w:rsidRDefault="00DE0CA0" w:rsidP="00AA0E86">
            <w:pPr>
              <w:spacing w:after="0" w:line="240" w:lineRule="auto"/>
              <w:jc w:val="both"/>
              <w:rPr>
                <w:rFonts w:ascii="Times New Roman" w:hAnsi="Times New Roman"/>
                <w:lang w:val="uk-UA"/>
              </w:rPr>
            </w:pPr>
            <w:r w:rsidRPr="00AA0E86">
              <w:rPr>
                <w:rFonts w:ascii="Times New Roman" w:hAnsi="Times New Roman"/>
                <w:lang w:val="uk-UA"/>
              </w:rPr>
              <w:t>Держава і право Русі-України.</w:t>
            </w:r>
          </w:p>
        </w:tc>
        <w:tc>
          <w:tcPr>
            <w:tcW w:w="992"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292"/>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3</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Феодальна роздробленість Русі-України. Утворення та розвиток Галицько-Волинської держави.</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4</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w:t>
            </w:r>
          </w:p>
        </w:tc>
        <w:tc>
          <w:tcPr>
            <w:tcW w:w="851" w:type="dxa"/>
          </w:tcPr>
          <w:p w:rsidR="00DE0CA0" w:rsidRPr="00F77742" w:rsidRDefault="00876628"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4</w:t>
            </w:r>
          </w:p>
        </w:tc>
      </w:tr>
      <w:tr w:rsidR="00DE0CA0" w:rsidRPr="00BF5FDE" w:rsidTr="00AA0E86">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4</w:t>
            </w:r>
          </w:p>
        </w:tc>
        <w:tc>
          <w:tcPr>
            <w:tcW w:w="5953" w:type="dxa"/>
          </w:tcPr>
          <w:p w:rsidR="00DE0CA0" w:rsidRPr="00AA0E86" w:rsidRDefault="00DE0CA0" w:rsidP="00AA0E86">
            <w:pPr>
              <w:spacing w:after="0" w:line="240" w:lineRule="auto"/>
              <w:jc w:val="both"/>
              <w:rPr>
                <w:rFonts w:ascii="Times New Roman" w:hAnsi="Times New Roman"/>
                <w:lang w:val="uk-UA"/>
              </w:rPr>
            </w:pPr>
            <w:r w:rsidRPr="00AA0E86">
              <w:rPr>
                <w:rFonts w:ascii="Times New Roman" w:hAnsi="Times New Roman"/>
                <w:lang w:val="uk-UA"/>
              </w:rPr>
              <w:t>Входження українських земель до складу Литовського князівства та Польщі і їх правове становище</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625"/>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5</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Характеристика права на українських землях кінця ХІV – XVI ст. та його кодифікація</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200"/>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6</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Розвиток українського козацтва, його організація, правові звичаї та боротьба за права українського народу (XV ст. – 1647 р.)</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6</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w:t>
            </w:r>
          </w:p>
        </w:tc>
        <w:tc>
          <w:tcPr>
            <w:tcW w:w="851" w:type="dxa"/>
          </w:tcPr>
          <w:p w:rsidR="00DE0CA0" w:rsidRPr="00F77742" w:rsidRDefault="00876628"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294"/>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7</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Визвольна війна українського народу під проводом Б. Хмельницького та формування української національної держави (1648 – 1657 р.)</w:t>
            </w:r>
          </w:p>
        </w:tc>
        <w:tc>
          <w:tcPr>
            <w:tcW w:w="992" w:type="dxa"/>
          </w:tcPr>
          <w:p w:rsidR="00DE0CA0" w:rsidRPr="00F77742" w:rsidRDefault="00DE0CA0" w:rsidP="00DE0CA0">
            <w:pPr>
              <w:spacing w:after="0" w:line="240" w:lineRule="auto"/>
              <w:jc w:val="center"/>
              <w:rPr>
                <w:rFonts w:ascii="Times New Roman" w:hAnsi="Times New Roman"/>
                <w:bCs/>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8</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Боротьба України-Гетьманщини за збереження своєї політичної автономії (друга половина XVII ст.</w:t>
            </w:r>
            <w:r w:rsidRPr="00AA0E86">
              <w:rPr>
                <w:rFonts w:ascii="Times New Roman" w:hAnsi="Times New Roman"/>
                <w:b/>
                <w:lang w:val="uk-UA"/>
              </w:rPr>
              <w:t xml:space="preserve"> – </w:t>
            </w:r>
            <w:r w:rsidRPr="00AA0E86">
              <w:rPr>
                <w:rFonts w:ascii="Times New Roman" w:hAnsi="Times New Roman"/>
                <w:lang w:val="uk-UA"/>
              </w:rPr>
              <w:t>перша половина XVIII ст.)</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8228C5">
        <w:trPr>
          <w:trHeight w:val="765"/>
        </w:trPr>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9</w:t>
            </w:r>
          </w:p>
        </w:tc>
        <w:tc>
          <w:tcPr>
            <w:tcW w:w="5953" w:type="dxa"/>
            <w:vAlign w:val="center"/>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Суспільно-політичний лад і право на українських землях під іноземною зверхністю</w:t>
            </w:r>
          </w:p>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(друга половина XVIIІ ст.</w:t>
            </w:r>
            <w:r w:rsidRPr="00AA0E86">
              <w:rPr>
                <w:rFonts w:ascii="Times New Roman" w:hAnsi="Times New Roman"/>
                <w:b/>
                <w:lang w:val="uk-UA"/>
              </w:rPr>
              <w:t xml:space="preserve"> – </w:t>
            </w:r>
            <w:r w:rsidRPr="00AA0E86">
              <w:rPr>
                <w:rFonts w:ascii="Times New Roman" w:hAnsi="Times New Roman"/>
                <w:lang w:val="uk-UA"/>
              </w:rPr>
              <w:t>початок XХ ст.)</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8228C5">
        <w:tc>
          <w:tcPr>
            <w:tcW w:w="534" w:type="dxa"/>
          </w:tcPr>
          <w:p w:rsidR="00DE0CA0" w:rsidRPr="009D7CEB" w:rsidRDefault="00DE0CA0" w:rsidP="00AA0E86">
            <w:pPr>
              <w:spacing w:after="0" w:line="240" w:lineRule="auto"/>
              <w:jc w:val="center"/>
              <w:rPr>
                <w:rFonts w:ascii="Times New Roman" w:hAnsi="Times New Roman"/>
                <w:szCs w:val="20"/>
                <w:lang w:val="uk-UA"/>
              </w:rPr>
            </w:pPr>
            <w:r w:rsidRPr="009D7CEB">
              <w:rPr>
                <w:rFonts w:ascii="Times New Roman" w:hAnsi="Times New Roman"/>
                <w:szCs w:val="20"/>
                <w:lang w:val="uk-UA"/>
              </w:rPr>
              <w:t>10</w:t>
            </w:r>
          </w:p>
        </w:tc>
        <w:tc>
          <w:tcPr>
            <w:tcW w:w="5953" w:type="dxa"/>
            <w:vAlign w:val="center"/>
          </w:tcPr>
          <w:p w:rsidR="00DE0CA0" w:rsidRPr="00AA0E86" w:rsidRDefault="00DE0CA0" w:rsidP="00AA0E86">
            <w:pPr>
              <w:spacing w:after="0" w:line="240" w:lineRule="auto"/>
              <w:jc w:val="both"/>
              <w:outlineLvl w:val="0"/>
              <w:rPr>
                <w:rFonts w:ascii="Times New Roman" w:eastAsia="Calibri" w:hAnsi="Times New Roman"/>
                <w:bCs/>
                <w:lang w:val="uk-UA"/>
              </w:rPr>
            </w:pPr>
            <w:r w:rsidRPr="00AA0E86">
              <w:rPr>
                <w:rFonts w:ascii="Times New Roman" w:hAnsi="Times New Roman"/>
                <w:bCs/>
                <w:lang w:val="uk-UA"/>
              </w:rPr>
              <w:t>Українська національна державність (березень 1917 –  1920 рр.)</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c>
          <w:tcPr>
            <w:tcW w:w="534" w:type="dxa"/>
          </w:tcPr>
          <w:p w:rsidR="00DE0CA0" w:rsidRPr="009D7CEB" w:rsidRDefault="00DE0CA0" w:rsidP="00AA0E86">
            <w:pPr>
              <w:spacing w:after="0" w:line="240" w:lineRule="auto"/>
              <w:jc w:val="center"/>
              <w:rPr>
                <w:rFonts w:ascii="Times New Roman" w:hAnsi="Times New Roman"/>
                <w:szCs w:val="20"/>
                <w:lang w:val="uk-UA"/>
              </w:rPr>
            </w:pPr>
            <w:r w:rsidRPr="00BF515D">
              <w:rPr>
                <w:rFonts w:ascii="Times New Roman" w:hAnsi="Times New Roman"/>
                <w:szCs w:val="20"/>
                <w:lang w:val="uk-UA"/>
              </w:rPr>
              <w:t>11</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Становлення радянської державності в Україні (1917-1929 рр.). Особливості здійснення нової економічної політики на території УСРР</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224"/>
        </w:trPr>
        <w:tc>
          <w:tcPr>
            <w:tcW w:w="534" w:type="dxa"/>
          </w:tcPr>
          <w:p w:rsidR="00DE0CA0" w:rsidRPr="009D7CEB" w:rsidRDefault="00DE0CA0" w:rsidP="00AA0E86">
            <w:pPr>
              <w:spacing w:after="0" w:line="240" w:lineRule="auto"/>
              <w:jc w:val="center"/>
              <w:rPr>
                <w:rFonts w:ascii="Times New Roman" w:hAnsi="Times New Roman"/>
                <w:szCs w:val="20"/>
                <w:lang w:val="uk-UA"/>
              </w:rPr>
            </w:pPr>
            <w:r>
              <w:rPr>
                <w:rFonts w:ascii="Times New Roman" w:hAnsi="Times New Roman"/>
                <w:szCs w:val="20"/>
                <w:lang w:val="uk-UA"/>
              </w:rPr>
              <w:t>12</w:t>
            </w:r>
          </w:p>
        </w:tc>
        <w:tc>
          <w:tcPr>
            <w:tcW w:w="5953" w:type="dxa"/>
          </w:tcPr>
          <w:p w:rsidR="00DE0CA0" w:rsidRPr="00AA0E86" w:rsidRDefault="00DE0CA0" w:rsidP="00AA0E86">
            <w:pPr>
              <w:spacing w:after="0" w:line="240" w:lineRule="auto"/>
              <w:rPr>
                <w:rFonts w:ascii="Times New Roman" w:hAnsi="Times New Roman"/>
                <w:b/>
                <w:lang w:val="uk-UA"/>
              </w:rPr>
            </w:pPr>
            <w:r w:rsidRPr="00AA0E86">
              <w:rPr>
                <w:rFonts w:ascii="Times New Roman" w:hAnsi="Times New Roman"/>
                <w:lang w:val="uk-UA"/>
              </w:rPr>
              <w:t>Держава і право радянської України (1930 – 1954 рр.)</w:t>
            </w:r>
          </w:p>
        </w:tc>
        <w:tc>
          <w:tcPr>
            <w:tcW w:w="992"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8</w:t>
            </w:r>
          </w:p>
        </w:tc>
        <w:tc>
          <w:tcPr>
            <w:tcW w:w="709" w:type="dxa"/>
          </w:tcPr>
          <w:p w:rsidR="00DE0CA0" w:rsidRPr="00F77742" w:rsidRDefault="00DE0CA0" w:rsidP="00B37165">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w:t>
            </w:r>
          </w:p>
        </w:tc>
        <w:tc>
          <w:tcPr>
            <w:tcW w:w="851" w:type="dxa"/>
          </w:tcPr>
          <w:p w:rsidR="00DE0CA0" w:rsidRPr="00F77742" w:rsidRDefault="00DE0CA0" w:rsidP="00B37165">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609"/>
        </w:trPr>
        <w:tc>
          <w:tcPr>
            <w:tcW w:w="534" w:type="dxa"/>
          </w:tcPr>
          <w:p w:rsidR="00DE0CA0" w:rsidRPr="009D7CEB" w:rsidRDefault="00DE0CA0" w:rsidP="00AA0E86">
            <w:pPr>
              <w:spacing w:after="0" w:line="240" w:lineRule="auto"/>
              <w:jc w:val="center"/>
              <w:rPr>
                <w:rFonts w:ascii="Times New Roman" w:hAnsi="Times New Roman"/>
                <w:szCs w:val="20"/>
                <w:lang w:val="uk-UA"/>
              </w:rPr>
            </w:pPr>
            <w:r>
              <w:rPr>
                <w:rFonts w:ascii="Times New Roman" w:hAnsi="Times New Roman"/>
                <w:szCs w:val="20"/>
                <w:lang w:val="uk-UA"/>
              </w:rPr>
              <w:t>13</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Держава і право УРСР  в умовах неототалітаризму та «перебудови» (1955-1990 рр.).</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6</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w:t>
            </w:r>
          </w:p>
        </w:tc>
        <w:tc>
          <w:tcPr>
            <w:tcW w:w="851" w:type="dxa"/>
          </w:tcPr>
          <w:p w:rsidR="00DE0CA0" w:rsidRPr="00F77742" w:rsidRDefault="00876628"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rPr>
          <w:trHeight w:val="134"/>
        </w:trPr>
        <w:tc>
          <w:tcPr>
            <w:tcW w:w="534" w:type="dxa"/>
          </w:tcPr>
          <w:p w:rsidR="00DE0CA0" w:rsidRPr="009D7CEB" w:rsidRDefault="00DE0CA0" w:rsidP="00AA0E86">
            <w:pPr>
              <w:spacing w:after="0" w:line="240" w:lineRule="auto"/>
              <w:jc w:val="center"/>
              <w:rPr>
                <w:rFonts w:ascii="Times New Roman" w:hAnsi="Times New Roman"/>
                <w:szCs w:val="20"/>
                <w:lang w:val="uk-UA"/>
              </w:rPr>
            </w:pPr>
            <w:r>
              <w:rPr>
                <w:rFonts w:ascii="Times New Roman" w:hAnsi="Times New Roman"/>
                <w:szCs w:val="20"/>
                <w:lang w:val="uk-UA"/>
              </w:rPr>
              <w:lastRenderedPageBreak/>
              <w:t>14</w:t>
            </w:r>
          </w:p>
        </w:tc>
        <w:tc>
          <w:tcPr>
            <w:tcW w:w="5953" w:type="dxa"/>
          </w:tcPr>
          <w:p w:rsidR="00DE0CA0" w:rsidRPr="00AA0E86" w:rsidRDefault="00DE0CA0" w:rsidP="00AA0E86">
            <w:pPr>
              <w:spacing w:after="0" w:line="240" w:lineRule="auto"/>
              <w:rPr>
                <w:rFonts w:ascii="Times New Roman" w:hAnsi="Times New Roman"/>
                <w:lang w:val="uk-UA"/>
              </w:rPr>
            </w:pPr>
            <w:r w:rsidRPr="00AA0E86">
              <w:rPr>
                <w:rFonts w:ascii="Times New Roman" w:hAnsi="Times New Roman"/>
                <w:lang w:val="uk-UA"/>
              </w:rPr>
              <w:t xml:space="preserve">Держава і право України на сучасному етапі </w:t>
            </w:r>
          </w:p>
        </w:tc>
        <w:tc>
          <w:tcPr>
            <w:tcW w:w="992" w:type="dxa"/>
          </w:tcPr>
          <w:p w:rsidR="00DE0CA0" w:rsidRPr="00F77742" w:rsidRDefault="00DE0CA0" w:rsidP="00AA0E86">
            <w:pPr>
              <w:spacing w:after="0" w:line="240" w:lineRule="auto"/>
              <w:rPr>
                <w:rFonts w:ascii="Times New Roman" w:hAnsi="Times New Roman"/>
                <w:color w:val="000000"/>
                <w:sz w:val="24"/>
                <w:szCs w:val="24"/>
                <w:lang w:val="uk-UA"/>
              </w:rPr>
            </w:pPr>
            <w:r>
              <w:rPr>
                <w:rFonts w:ascii="Times New Roman" w:hAnsi="Times New Roman"/>
                <w:color w:val="000000"/>
                <w:sz w:val="24"/>
                <w:szCs w:val="24"/>
                <w:lang w:val="uk-UA"/>
              </w:rPr>
              <w:t xml:space="preserve">    10</w:t>
            </w:r>
          </w:p>
        </w:tc>
        <w:tc>
          <w:tcPr>
            <w:tcW w:w="709" w:type="dxa"/>
          </w:tcPr>
          <w:p w:rsidR="00DE0CA0" w:rsidRPr="00F77742" w:rsidRDefault="00DE0CA0" w:rsidP="00B37165">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851" w:type="dxa"/>
          </w:tcPr>
          <w:p w:rsidR="00DE0CA0" w:rsidRPr="00F77742" w:rsidRDefault="00DE0CA0" w:rsidP="00B37165">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w:t>
            </w:r>
          </w:p>
        </w:tc>
        <w:tc>
          <w:tcPr>
            <w:tcW w:w="789" w:type="dxa"/>
            <w:vAlign w:val="center"/>
          </w:tcPr>
          <w:p w:rsidR="00DE0CA0" w:rsidRPr="00DE0CA0" w:rsidRDefault="00DE0CA0" w:rsidP="008228C5">
            <w:pPr>
              <w:jc w:val="center"/>
              <w:rPr>
                <w:rFonts w:ascii="Times New Roman" w:hAnsi="Times New Roman"/>
                <w:sz w:val="24"/>
                <w:lang w:val="uk-UA"/>
              </w:rPr>
            </w:pPr>
            <w:r w:rsidRPr="00DE0CA0">
              <w:rPr>
                <w:rFonts w:ascii="Times New Roman" w:hAnsi="Times New Roman"/>
                <w:sz w:val="24"/>
                <w:lang w:val="uk-UA"/>
              </w:rPr>
              <w:t>6</w:t>
            </w:r>
          </w:p>
        </w:tc>
      </w:tr>
      <w:tr w:rsidR="00DE0CA0" w:rsidRPr="00BF5FDE" w:rsidTr="00AA0E86">
        <w:tc>
          <w:tcPr>
            <w:tcW w:w="534" w:type="dxa"/>
          </w:tcPr>
          <w:p w:rsidR="00DE0CA0" w:rsidRPr="009D7CEB" w:rsidRDefault="00DE0CA0" w:rsidP="00AA0E86">
            <w:pPr>
              <w:spacing w:after="0" w:line="240" w:lineRule="auto"/>
              <w:jc w:val="center"/>
              <w:rPr>
                <w:rFonts w:ascii="Times New Roman" w:hAnsi="Times New Roman"/>
                <w:szCs w:val="20"/>
                <w:lang w:val="uk-UA"/>
              </w:rPr>
            </w:pPr>
          </w:p>
        </w:tc>
        <w:tc>
          <w:tcPr>
            <w:tcW w:w="5953" w:type="dxa"/>
          </w:tcPr>
          <w:p w:rsidR="00DE0CA0" w:rsidRPr="00BB7914" w:rsidRDefault="00DE0CA0" w:rsidP="00AA0E86">
            <w:pPr>
              <w:spacing w:after="0" w:line="240" w:lineRule="auto"/>
              <w:jc w:val="both"/>
              <w:rPr>
                <w:rFonts w:ascii="Times New Roman" w:hAnsi="Times New Roman"/>
                <w:sz w:val="24"/>
                <w:szCs w:val="24"/>
                <w:lang w:val="uk-UA"/>
              </w:rPr>
            </w:pPr>
            <w:r>
              <w:rPr>
                <w:rFonts w:ascii="Times New Roman" w:hAnsi="Times New Roman"/>
                <w:sz w:val="24"/>
                <w:szCs w:val="24"/>
                <w:lang w:val="uk-UA"/>
              </w:rPr>
              <w:t>РАЗОМ</w:t>
            </w:r>
          </w:p>
        </w:tc>
        <w:tc>
          <w:tcPr>
            <w:tcW w:w="992"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120</w:t>
            </w:r>
          </w:p>
        </w:tc>
        <w:tc>
          <w:tcPr>
            <w:tcW w:w="709"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20</w:t>
            </w:r>
          </w:p>
        </w:tc>
        <w:tc>
          <w:tcPr>
            <w:tcW w:w="851" w:type="dxa"/>
          </w:tcPr>
          <w:p w:rsidR="00DE0CA0" w:rsidRPr="00F77742" w:rsidRDefault="00DE0CA0" w:rsidP="00AA0E86">
            <w:pPr>
              <w:spacing w:after="0" w:line="240" w:lineRule="auto"/>
              <w:jc w:val="center"/>
              <w:rPr>
                <w:rFonts w:ascii="Times New Roman" w:hAnsi="Times New Roman"/>
                <w:color w:val="000000"/>
                <w:sz w:val="24"/>
                <w:szCs w:val="24"/>
                <w:lang w:val="uk-UA"/>
              </w:rPr>
            </w:pPr>
            <w:r>
              <w:rPr>
                <w:rFonts w:ascii="Times New Roman" w:hAnsi="Times New Roman"/>
                <w:color w:val="000000"/>
                <w:sz w:val="24"/>
                <w:szCs w:val="24"/>
                <w:lang w:val="uk-UA"/>
              </w:rPr>
              <w:t>22</w:t>
            </w:r>
          </w:p>
        </w:tc>
        <w:tc>
          <w:tcPr>
            <w:tcW w:w="789" w:type="dxa"/>
          </w:tcPr>
          <w:p w:rsidR="00DE0CA0" w:rsidRPr="00F77742" w:rsidRDefault="00DE0CA0" w:rsidP="00AA0E86">
            <w:pPr>
              <w:spacing w:after="0" w:line="240" w:lineRule="auto"/>
              <w:jc w:val="center"/>
              <w:rPr>
                <w:rFonts w:ascii="Times New Roman" w:hAnsi="Times New Roman"/>
                <w:bCs/>
                <w:color w:val="000000"/>
                <w:sz w:val="24"/>
                <w:szCs w:val="24"/>
                <w:lang w:val="uk-UA"/>
              </w:rPr>
            </w:pPr>
            <w:r>
              <w:rPr>
                <w:rFonts w:ascii="Times New Roman" w:hAnsi="Times New Roman"/>
                <w:bCs/>
                <w:color w:val="000000"/>
                <w:sz w:val="24"/>
                <w:szCs w:val="24"/>
                <w:lang w:val="uk-UA"/>
              </w:rPr>
              <w:t>78</w:t>
            </w:r>
          </w:p>
        </w:tc>
      </w:tr>
    </w:tbl>
    <w:p w:rsidR="00E026A7" w:rsidRPr="00B83537" w:rsidRDefault="00E026A7" w:rsidP="00E026A7">
      <w:pPr>
        <w:jc w:val="center"/>
        <w:rPr>
          <w:rFonts w:ascii="Times New Roman" w:hAnsi="Times New Roman"/>
          <w:b/>
          <w:sz w:val="28"/>
          <w:szCs w:val="28"/>
          <w:lang w:val="uk-UA"/>
        </w:rPr>
      </w:pPr>
      <w:r w:rsidRPr="00B83537">
        <w:rPr>
          <w:rFonts w:ascii="Times New Roman" w:hAnsi="Times New Roman"/>
          <w:b/>
          <w:sz w:val="28"/>
          <w:szCs w:val="28"/>
          <w:lang w:val="uk-UA"/>
        </w:rPr>
        <w:t>3.  ВСТУП ДО ДИСЦИПЛІНИ</w:t>
      </w:r>
    </w:p>
    <w:p w:rsidR="00E026A7" w:rsidRPr="002325FC"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Предмет,</w:t>
      </w:r>
      <w:r w:rsidRPr="00152D3E">
        <w:rPr>
          <w:rFonts w:ascii="Times New Roman" w:hAnsi="Times New Roman"/>
          <w:b/>
          <w:sz w:val="28"/>
          <w:szCs w:val="28"/>
          <w:lang w:val="uk-UA"/>
        </w:rPr>
        <w:t xml:space="preserve"> завдання</w:t>
      </w:r>
      <w:r>
        <w:rPr>
          <w:rFonts w:ascii="Times New Roman" w:hAnsi="Times New Roman"/>
          <w:b/>
          <w:sz w:val="28"/>
          <w:szCs w:val="28"/>
          <w:lang w:val="uk-UA"/>
        </w:rPr>
        <w:t xml:space="preserve"> та методи пізнання</w:t>
      </w:r>
      <w:r w:rsidRPr="00152D3E">
        <w:rPr>
          <w:rFonts w:ascii="Times New Roman" w:hAnsi="Times New Roman"/>
          <w:b/>
          <w:sz w:val="28"/>
          <w:szCs w:val="28"/>
          <w:lang w:val="uk-UA"/>
        </w:rPr>
        <w:t xml:space="preserve"> </w:t>
      </w:r>
      <w:r>
        <w:rPr>
          <w:rFonts w:ascii="Times New Roman" w:hAnsi="Times New Roman"/>
          <w:b/>
          <w:sz w:val="28"/>
          <w:szCs w:val="28"/>
          <w:lang w:val="uk-UA"/>
        </w:rPr>
        <w:t>дисципліни</w:t>
      </w:r>
      <w:r w:rsidRPr="00152D3E">
        <w:rPr>
          <w:rFonts w:ascii="Times New Roman" w:hAnsi="Times New Roman"/>
          <w:b/>
          <w:sz w:val="28"/>
          <w:szCs w:val="28"/>
          <w:lang w:val="uk-UA"/>
        </w:rPr>
        <w:t xml:space="preserve"> «Іс</w:t>
      </w:r>
      <w:r>
        <w:rPr>
          <w:rFonts w:ascii="Times New Roman" w:hAnsi="Times New Roman"/>
          <w:b/>
          <w:sz w:val="28"/>
          <w:szCs w:val="28"/>
          <w:lang w:val="uk-UA"/>
        </w:rPr>
        <w:t>торія держави і права України»; витоки української державності</w:t>
      </w:r>
      <w:r w:rsidR="002A67C2" w:rsidRPr="00152D3E">
        <w:rPr>
          <w:rFonts w:ascii="Times New Roman" w:hAnsi="Times New Roman"/>
          <w:b/>
          <w:sz w:val="28"/>
          <w:szCs w:val="28"/>
          <w:lang w:val="uk-UA"/>
        </w:rPr>
        <w:fldChar w:fldCharType="begin"/>
      </w:r>
      <w:r w:rsidRPr="00152D3E">
        <w:rPr>
          <w:rFonts w:ascii="Times New Roman" w:hAnsi="Times New Roman"/>
          <w:b/>
          <w:sz w:val="28"/>
          <w:szCs w:val="28"/>
          <w:lang w:val="uk-UA"/>
        </w:rPr>
        <w:instrText>tc "ТЕМА 1. Предмет і завдання курсу \"Історія держави і права України\""</w:instrText>
      </w:r>
      <w:r w:rsidR="002A67C2" w:rsidRPr="00152D3E">
        <w:rPr>
          <w:rFonts w:ascii="Times New Roman" w:hAnsi="Times New Roman"/>
          <w:b/>
          <w:sz w:val="28"/>
          <w:szCs w:val="28"/>
          <w:lang w:val="uk-UA"/>
        </w:rPr>
        <w:fldChar w:fldCharType="end"/>
      </w:r>
    </w:p>
    <w:p w:rsidR="00E026A7" w:rsidRDefault="00E026A7" w:rsidP="00E026A7">
      <w:pPr>
        <w:pStyle w:val="1"/>
        <w:spacing w:before="0" w:after="0"/>
        <w:jc w:val="center"/>
        <w:rPr>
          <w:rFonts w:ascii="Times New Roman" w:hAnsi="Times New Roman" w:cs="Times New Roman"/>
          <w:sz w:val="28"/>
          <w:szCs w:val="28"/>
          <w:lang w:val="uk-UA"/>
        </w:rPr>
      </w:pPr>
    </w:p>
    <w:p w:rsidR="00E026A7" w:rsidRPr="00152D3E" w:rsidRDefault="00E026A7" w:rsidP="00E026A7">
      <w:pPr>
        <w:pStyle w:val="1"/>
        <w:spacing w:before="0" w:after="0"/>
        <w:jc w:val="center"/>
        <w:rPr>
          <w:rFonts w:ascii="Times New Roman" w:hAnsi="Times New Roman" w:cs="Times New Roman"/>
          <w:sz w:val="28"/>
          <w:szCs w:val="28"/>
          <w:lang w:val="uk-UA"/>
        </w:rPr>
      </w:pPr>
      <w:r w:rsidRPr="00152D3E">
        <w:rPr>
          <w:rFonts w:ascii="Times New Roman" w:hAnsi="Times New Roman" w:cs="Times New Roman"/>
          <w:sz w:val="28"/>
          <w:szCs w:val="28"/>
          <w:lang w:val="uk-UA"/>
        </w:rPr>
        <w:t>П Л А Н</w:t>
      </w:r>
    </w:p>
    <w:p w:rsidR="00E026A7" w:rsidRPr="00152D3E" w:rsidRDefault="00E026A7" w:rsidP="00E026A7">
      <w:pPr>
        <w:numPr>
          <w:ilvl w:val="0"/>
          <w:numId w:val="10"/>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Предмет та функції дисципліни</w:t>
      </w:r>
      <w:r w:rsidRPr="00152D3E">
        <w:rPr>
          <w:rFonts w:ascii="Times New Roman" w:hAnsi="Times New Roman"/>
          <w:sz w:val="28"/>
          <w:szCs w:val="28"/>
          <w:lang w:val="uk-UA"/>
        </w:rPr>
        <w:t xml:space="preserve"> «Історія держави і права України».</w:t>
      </w:r>
    </w:p>
    <w:p w:rsidR="00E026A7" w:rsidRPr="00152D3E" w:rsidRDefault="00E026A7" w:rsidP="00E026A7">
      <w:pPr>
        <w:numPr>
          <w:ilvl w:val="0"/>
          <w:numId w:val="10"/>
        </w:numPr>
        <w:spacing w:after="0" w:line="240" w:lineRule="auto"/>
        <w:ind w:left="0" w:firstLine="0"/>
        <w:jc w:val="both"/>
        <w:rPr>
          <w:rFonts w:ascii="Times New Roman" w:hAnsi="Times New Roman"/>
          <w:sz w:val="28"/>
          <w:szCs w:val="28"/>
          <w:lang w:val="uk-UA"/>
        </w:rPr>
      </w:pPr>
      <w:r w:rsidRPr="00152D3E">
        <w:rPr>
          <w:rFonts w:ascii="Times New Roman" w:hAnsi="Times New Roman"/>
          <w:sz w:val="28"/>
          <w:szCs w:val="28"/>
          <w:lang w:val="uk-UA"/>
        </w:rPr>
        <w:t>Періодизація курсу.</w:t>
      </w:r>
    </w:p>
    <w:p w:rsidR="00E026A7" w:rsidRPr="00152D3E" w:rsidRDefault="00E026A7" w:rsidP="00E026A7">
      <w:pPr>
        <w:numPr>
          <w:ilvl w:val="0"/>
          <w:numId w:val="10"/>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Методи та</w:t>
      </w:r>
      <w:r w:rsidRPr="00152D3E">
        <w:rPr>
          <w:rFonts w:ascii="Times New Roman" w:hAnsi="Times New Roman"/>
          <w:sz w:val="28"/>
          <w:szCs w:val="28"/>
          <w:lang w:val="uk-UA"/>
        </w:rPr>
        <w:t xml:space="preserve"> принципи пізнання історико-правових явищ.</w:t>
      </w:r>
      <w:r w:rsidR="002A67C2" w:rsidRPr="00152D3E">
        <w:rPr>
          <w:rFonts w:ascii="Times New Roman" w:hAnsi="Times New Roman"/>
          <w:sz w:val="28"/>
          <w:szCs w:val="28"/>
          <w:lang w:val="uk-UA"/>
        </w:rPr>
        <w:fldChar w:fldCharType="begin"/>
      </w:r>
      <w:r w:rsidRPr="00152D3E">
        <w:rPr>
          <w:rFonts w:ascii="Times New Roman" w:hAnsi="Times New Roman"/>
          <w:sz w:val="28"/>
          <w:szCs w:val="28"/>
          <w:lang w:val="uk-UA"/>
        </w:rPr>
        <w:instrText>tc "ТЕМА 1. Предмет і завдання курсу \"Історія держави і права України\""</w:instrText>
      </w:r>
      <w:r w:rsidR="002A67C2" w:rsidRPr="00152D3E">
        <w:rPr>
          <w:rFonts w:ascii="Times New Roman" w:hAnsi="Times New Roman"/>
          <w:sz w:val="28"/>
          <w:szCs w:val="28"/>
          <w:lang w:val="uk-UA"/>
        </w:rPr>
        <w:fldChar w:fldCharType="end"/>
      </w:r>
    </w:p>
    <w:p w:rsidR="00E026A7" w:rsidRDefault="00E026A7" w:rsidP="00E026A7">
      <w:pPr>
        <w:numPr>
          <w:ilvl w:val="0"/>
          <w:numId w:val="10"/>
        </w:numPr>
        <w:spacing w:after="0" w:line="240" w:lineRule="auto"/>
        <w:ind w:left="0" w:firstLine="0"/>
        <w:jc w:val="both"/>
        <w:rPr>
          <w:rFonts w:ascii="Times New Roman" w:hAnsi="Times New Roman"/>
          <w:sz w:val="28"/>
          <w:szCs w:val="28"/>
          <w:lang w:val="uk-UA"/>
        </w:rPr>
      </w:pPr>
      <w:r w:rsidRPr="00152D3E">
        <w:rPr>
          <w:rFonts w:ascii="Times New Roman" w:hAnsi="Times New Roman"/>
          <w:sz w:val="28"/>
          <w:szCs w:val="28"/>
          <w:lang w:val="uk-UA"/>
        </w:rPr>
        <w:t>Зв’язок курсу з іншими дисциплінами.</w:t>
      </w:r>
    </w:p>
    <w:p w:rsidR="00E026A7" w:rsidRDefault="00E026A7" w:rsidP="00E026A7">
      <w:pPr>
        <w:numPr>
          <w:ilvl w:val="0"/>
          <w:numId w:val="10"/>
        </w:numPr>
        <w:spacing w:after="0" w:line="240" w:lineRule="auto"/>
        <w:ind w:left="0" w:firstLine="0"/>
        <w:jc w:val="both"/>
        <w:rPr>
          <w:rFonts w:ascii="Times New Roman" w:hAnsi="Times New Roman"/>
          <w:sz w:val="28"/>
          <w:szCs w:val="28"/>
          <w:lang w:val="uk-UA"/>
        </w:rPr>
      </w:pPr>
      <w:r>
        <w:rPr>
          <w:rFonts w:ascii="Times New Roman" w:hAnsi="Times New Roman"/>
          <w:sz w:val="28"/>
          <w:szCs w:val="28"/>
          <w:lang w:val="uk-UA"/>
        </w:rPr>
        <w:t>Концепції та т</w:t>
      </w:r>
      <w:r w:rsidRPr="0014099F">
        <w:rPr>
          <w:rFonts w:ascii="Times New Roman" w:hAnsi="Times New Roman"/>
          <w:sz w:val="28"/>
          <w:szCs w:val="28"/>
          <w:lang w:val="uk-UA"/>
        </w:rPr>
        <w:t>еорії про походження державності у східних слов’ян.</w:t>
      </w:r>
    </w:p>
    <w:p w:rsidR="00E026A7" w:rsidRPr="00152D3E" w:rsidRDefault="00E026A7" w:rsidP="00E026A7">
      <w:pPr>
        <w:spacing w:after="0" w:line="240" w:lineRule="auto"/>
        <w:jc w:val="both"/>
        <w:rPr>
          <w:rFonts w:ascii="Times New Roman" w:hAnsi="Times New Roman"/>
          <w:sz w:val="28"/>
          <w:szCs w:val="28"/>
          <w:lang w:val="uk-UA"/>
        </w:rPr>
      </w:pPr>
    </w:p>
    <w:p w:rsidR="00E026A7" w:rsidRPr="00152D3E" w:rsidRDefault="00E026A7" w:rsidP="00E026A7">
      <w:pPr>
        <w:spacing w:after="0"/>
        <w:ind w:firstLine="540"/>
        <w:jc w:val="both"/>
        <w:rPr>
          <w:rFonts w:ascii="Times New Roman" w:hAnsi="Times New Roman"/>
          <w:b/>
          <w:sz w:val="28"/>
          <w:szCs w:val="28"/>
          <w:lang w:val="uk-UA"/>
        </w:rPr>
      </w:pPr>
      <w:r w:rsidRPr="00152D3E">
        <w:rPr>
          <w:rFonts w:ascii="Times New Roman" w:hAnsi="Times New Roman"/>
          <w:b/>
          <w:bCs/>
          <w:iCs/>
          <w:sz w:val="28"/>
          <w:szCs w:val="28"/>
          <w:lang w:val="uk-UA"/>
        </w:rPr>
        <w:t xml:space="preserve">1. </w:t>
      </w:r>
      <w:r w:rsidRPr="00152D3E">
        <w:rPr>
          <w:rFonts w:ascii="Times New Roman" w:hAnsi="Times New Roman"/>
          <w:b/>
          <w:sz w:val="28"/>
          <w:szCs w:val="28"/>
          <w:lang w:val="uk-UA"/>
        </w:rPr>
        <w:t xml:space="preserve">Предмет дослідження </w:t>
      </w:r>
      <w:r>
        <w:rPr>
          <w:rFonts w:ascii="Times New Roman" w:hAnsi="Times New Roman"/>
          <w:b/>
          <w:sz w:val="28"/>
          <w:szCs w:val="28"/>
          <w:lang w:val="uk-UA"/>
        </w:rPr>
        <w:t>дисципліни</w:t>
      </w:r>
      <w:r w:rsidRPr="00152D3E">
        <w:rPr>
          <w:rFonts w:ascii="Times New Roman" w:hAnsi="Times New Roman"/>
          <w:b/>
          <w:sz w:val="28"/>
          <w:szCs w:val="28"/>
          <w:lang w:val="uk-UA"/>
        </w:rPr>
        <w:t xml:space="preserve"> «І</w:t>
      </w:r>
      <w:r>
        <w:rPr>
          <w:rFonts w:ascii="Times New Roman" w:hAnsi="Times New Roman"/>
          <w:b/>
          <w:sz w:val="28"/>
          <w:szCs w:val="28"/>
          <w:lang w:val="uk-UA"/>
        </w:rPr>
        <w:t>сторія держави і права України»</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sidRPr="00152D3E">
        <w:rPr>
          <w:rFonts w:ascii="Times New Roman" w:hAnsi="Times New Roman"/>
          <w:color w:val="000000"/>
          <w:sz w:val="28"/>
          <w:szCs w:val="28"/>
          <w:lang w:val="uk-UA" w:eastAsia="ru-RU"/>
        </w:rPr>
        <w:t>Сьогодні ми починаємо з вами знайомство з дуже важли</w:t>
      </w:r>
      <w:r w:rsidRPr="00152D3E">
        <w:rPr>
          <w:rFonts w:ascii="Times New Roman" w:hAnsi="Times New Roman"/>
          <w:color w:val="000000"/>
          <w:sz w:val="28"/>
          <w:szCs w:val="28"/>
          <w:lang w:val="uk-UA" w:eastAsia="ru-RU"/>
        </w:rPr>
        <w:softHyphen/>
        <w:t xml:space="preserve">вою і цікавою  дисципліною </w:t>
      </w:r>
      <w:r w:rsidRPr="00152D3E">
        <w:rPr>
          <w:rFonts w:ascii="Times New Roman" w:hAnsi="Times New Roman"/>
          <w:sz w:val="28"/>
          <w:szCs w:val="28"/>
          <w:lang w:val="uk-UA"/>
        </w:rPr>
        <w:t xml:space="preserve">– </w:t>
      </w:r>
      <w:r w:rsidRPr="00152D3E">
        <w:rPr>
          <w:rFonts w:ascii="Times New Roman" w:hAnsi="Times New Roman"/>
          <w:color w:val="000000"/>
          <w:sz w:val="28"/>
          <w:szCs w:val="28"/>
          <w:lang w:val="uk-UA" w:eastAsia="ru-RU"/>
        </w:rPr>
        <w:t>«Історією держави і права України». Ця дисципліна повинна не тільки задоволь</w:t>
      </w:r>
      <w:r w:rsidRPr="00152D3E">
        <w:rPr>
          <w:rFonts w:ascii="Times New Roman" w:hAnsi="Times New Roman"/>
          <w:color w:val="000000"/>
          <w:sz w:val="28"/>
          <w:szCs w:val="28"/>
          <w:lang w:val="uk-UA" w:eastAsia="ru-RU"/>
        </w:rPr>
        <w:softHyphen/>
        <w:t>нити Ваші пізнавальні потреби, вона допоможе Вам отримати базові знання перед початком вивчення галузевих дисцип</w:t>
      </w:r>
      <w:r w:rsidRPr="00152D3E">
        <w:rPr>
          <w:rFonts w:ascii="Times New Roman" w:hAnsi="Times New Roman"/>
          <w:color w:val="000000"/>
          <w:sz w:val="28"/>
          <w:szCs w:val="28"/>
          <w:lang w:val="uk-UA" w:eastAsia="ru-RU"/>
        </w:rPr>
        <w:softHyphen/>
        <w:t>лін.</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 xml:space="preserve">Передусім зазначимо, що </w:t>
      </w:r>
      <w:r w:rsidRPr="00B31FF8">
        <w:rPr>
          <w:rFonts w:ascii="Times New Roman" w:hAnsi="Times New Roman"/>
          <w:b/>
          <w:bCs/>
          <w:color w:val="000000"/>
          <w:sz w:val="28"/>
          <w:szCs w:val="28"/>
          <w:lang w:val="uk-UA" w:eastAsia="ru-RU"/>
        </w:rPr>
        <w:t>предметом курсу</w:t>
      </w:r>
      <w:r w:rsidRPr="00152D3E">
        <w:rPr>
          <w:rFonts w:ascii="Times New Roman" w:hAnsi="Times New Roman"/>
          <w:bCs/>
          <w:color w:val="000000"/>
          <w:sz w:val="28"/>
          <w:szCs w:val="28"/>
          <w:lang w:val="uk-UA" w:eastAsia="ru-RU"/>
        </w:rPr>
        <w:t xml:space="preserve"> «</w:t>
      </w:r>
      <w:r w:rsidRPr="00152D3E">
        <w:rPr>
          <w:rFonts w:ascii="Times New Roman" w:hAnsi="Times New Roman"/>
          <w:color w:val="000000"/>
          <w:sz w:val="28"/>
          <w:szCs w:val="28"/>
          <w:lang w:val="uk-UA" w:eastAsia="ru-RU"/>
        </w:rPr>
        <w:t xml:space="preserve">Історії держави і права України» є </w:t>
      </w:r>
      <w:r w:rsidRPr="00152D3E">
        <w:rPr>
          <w:rFonts w:ascii="Times New Roman" w:hAnsi="Times New Roman"/>
          <w:bCs/>
          <w:color w:val="000000"/>
          <w:sz w:val="28"/>
          <w:szCs w:val="28"/>
          <w:lang w:val="uk-UA" w:eastAsia="ru-RU"/>
        </w:rPr>
        <w:t xml:space="preserve">вивчення виникнення, розвитку і зміни типів та форм держави і права, а також державних органів і правових інститутів народів, що населяли і населяють територію України. </w:t>
      </w:r>
    </w:p>
    <w:p w:rsidR="00E026A7" w:rsidRDefault="00E026A7" w:rsidP="00E026A7">
      <w:pPr>
        <w:spacing w:after="0" w:line="360" w:lineRule="auto"/>
        <w:ind w:firstLine="540"/>
        <w:jc w:val="both"/>
        <w:rPr>
          <w:rFonts w:ascii="Times New Roman" w:hAnsi="Times New Roman"/>
          <w:sz w:val="28"/>
          <w:szCs w:val="28"/>
          <w:lang w:val="uk-UA"/>
        </w:rPr>
      </w:pPr>
      <w:r w:rsidRPr="0066043F">
        <w:rPr>
          <w:rFonts w:ascii="Times New Roman" w:hAnsi="Times New Roman"/>
          <w:sz w:val="28"/>
          <w:szCs w:val="28"/>
          <w:lang w:val="uk-UA"/>
        </w:rPr>
        <w:t>Історія держави та права України як навчальна дисципліна – це педагогічно адаптована система понять щодо державно-правових явищ, закономірностей, законів, суспільно-політичних систем, спрямованих на вироблення у тих, хто навчається, необхідного рівня знань, умінь і навичок.</w:t>
      </w:r>
      <w:r>
        <w:rPr>
          <w:rFonts w:ascii="Times New Roman" w:hAnsi="Times New Roman"/>
          <w:sz w:val="28"/>
          <w:szCs w:val="28"/>
          <w:lang w:val="uk-UA"/>
        </w:rPr>
        <w:t xml:space="preserve"> Цілком обґрунтовано цю дисципліну вважають важливою складовою частиною сучасної юридич</w:t>
      </w:r>
      <w:r w:rsidRPr="0066043F">
        <w:rPr>
          <w:rFonts w:ascii="Times New Roman" w:hAnsi="Times New Roman"/>
          <w:sz w:val="28"/>
          <w:szCs w:val="28"/>
          <w:lang w:val="uk-UA"/>
        </w:rPr>
        <w:t>ної освіти</w:t>
      </w:r>
      <w:r>
        <w:rPr>
          <w:rFonts w:ascii="Times New Roman" w:hAnsi="Times New Roman"/>
          <w:sz w:val="28"/>
          <w:szCs w:val="28"/>
          <w:lang w:val="uk-UA"/>
        </w:rPr>
        <w:t xml:space="preserve"> у вітчизняних </w:t>
      </w:r>
      <w:r w:rsidR="00B37165">
        <w:rPr>
          <w:rFonts w:ascii="Times New Roman" w:hAnsi="Times New Roman"/>
          <w:sz w:val="28"/>
          <w:szCs w:val="28"/>
          <w:lang w:val="uk-UA"/>
        </w:rPr>
        <w:t>навчальних закладах</w:t>
      </w:r>
      <w:r>
        <w:rPr>
          <w:rFonts w:ascii="Times New Roman" w:hAnsi="Times New Roman"/>
          <w:sz w:val="28"/>
          <w:szCs w:val="28"/>
          <w:lang w:val="uk-UA"/>
        </w:rPr>
        <w:t xml:space="preserve">. </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Визначаючи її природу слід пам’ятати, що вона є: </w:t>
      </w:r>
    </w:p>
    <w:p w:rsidR="00E026A7" w:rsidRDefault="00E026A7" w:rsidP="00E026A7">
      <w:pPr>
        <w:spacing w:after="0" w:line="360" w:lineRule="auto"/>
        <w:ind w:firstLine="540"/>
        <w:jc w:val="both"/>
        <w:rPr>
          <w:rFonts w:ascii="Times New Roman" w:hAnsi="Times New Roman"/>
          <w:color w:val="000000"/>
          <w:sz w:val="28"/>
          <w:szCs w:val="28"/>
          <w:lang w:val="uk-UA" w:eastAsia="ru-RU"/>
        </w:rPr>
      </w:pPr>
      <w:r w:rsidRPr="00103D6D">
        <w:rPr>
          <w:rFonts w:ascii="Times New Roman" w:hAnsi="Times New Roman"/>
          <w:color w:val="000000"/>
          <w:sz w:val="28"/>
          <w:szCs w:val="28"/>
          <w:lang w:val="uk-UA" w:eastAsia="ru-RU"/>
        </w:rPr>
        <w:t xml:space="preserve">1) юридичною наукою, бо вивчає правові аспекти суспільного життя; </w:t>
      </w:r>
    </w:p>
    <w:p w:rsidR="00E026A7" w:rsidRDefault="00E026A7" w:rsidP="00E026A7">
      <w:pPr>
        <w:spacing w:after="0" w:line="360" w:lineRule="auto"/>
        <w:ind w:firstLine="540"/>
        <w:jc w:val="both"/>
        <w:rPr>
          <w:rFonts w:ascii="Times New Roman" w:hAnsi="Times New Roman"/>
          <w:color w:val="000000"/>
          <w:sz w:val="28"/>
          <w:szCs w:val="28"/>
          <w:lang w:val="uk-UA" w:eastAsia="ru-RU"/>
        </w:rPr>
      </w:pPr>
      <w:r w:rsidRPr="00103D6D">
        <w:rPr>
          <w:rFonts w:ascii="Times New Roman" w:hAnsi="Times New Roman"/>
          <w:color w:val="000000"/>
          <w:sz w:val="28"/>
          <w:szCs w:val="28"/>
          <w:lang w:val="uk-UA" w:eastAsia="ru-RU"/>
        </w:rPr>
        <w:lastRenderedPageBreak/>
        <w:t>2)</w:t>
      </w:r>
      <w:r>
        <w:rPr>
          <w:rFonts w:ascii="Times New Roman" w:hAnsi="Times New Roman"/>
          <w:color w:val="000000"/>
          <w:sz w:val="28"/>
          <w:szCs w:val="28"/>
          <w:lang w:val="uk-UA" w:eastAsia="ru-RU"/>
        </w:rPr>
        <w:t xml:space="preserve"> </w:t>
      </w:r>
      <w:r w:rsidRPr="00103D6D">
        <w:rPr>
          <w:rFonts w:ascii="Times New Roman" w:hAnsi="Times New Roman"/>
          <w:color w:val="000000"/>
          <w:sz w:val="28"/>
          <w:szCs w:val="28"/>
          <w:lang w:val="uk-UA" w:eastAsia="ru-RU"/>
        </w:rPr>
        <w:t xml:space="preserve">суспільно-політичною наукою, бо вона вивчає такі суспільно-політичні явища, як держава і право; </w:t>
      </w:r>
    </w:p>
    <w:p w:rsidR="00E026A7" w:rsidRDefault="00E026A7" w:rsidP="00E026A7">
      <w:pPr>
        <w:spacing w:after="0" w:line="360" w:lineRule="auto"/>
        <w:ind w:firstLine="540"/>
        <w:jc w:val="both"/>
        <w:rPr>
          <w:rFonts w:ascii="Times New Roman" w:hAnsi="Times New Roman"/>
          <w:color w:val="000000"/>
          <w:sz w:val="28"/>
          <w:szCs w:val="28"/>
          <w:lang w:val="uk-UA" w:eastAsia="ru-RU"/>
        </w:rPr>
      </w:pPr>
      <w:r w:rsidRPr="00103D6D">
        <w:rPr>
          <w:rFonts w:ascii="Times New Roman" w:hAnsi="Times New Roman"/>
          <w:color w:val="000000"/>
          <w:sz w:val="28"/>
          <w:szCs w:val="28"/>
          <w:lang w:val="uk-UA" w:eastAsia="ru-RU"/>
        </w:rPr>
        <w:t xml:space="preserve">3) історичною наукою, оскільки вивчає державно-правові явища в їх історичному розвитку. </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Отже,</w:t>
      </w:r>
      <w:r w:rsidRPr="00152D3E">
        <w:rPr>
          <w:rFonts w:ascii="Times New Roman" w:hAnsi="Times New Roman"/>
          <w:color w:val="000000"/>
          <w:sz w:val="28"/>
          <w:szCs w:val="28"/>
          <w:lang w:val="uk-UA" w:eastAsia="ru-RU"/>
        </w:rPr>
        <w:t xml:space="preserve"> від науки «Історія України», яка розглядає у цілому історію, наша дисципліна відрізня</w:t>
      </w:r>
      <w:r w:rsidRPr="00152D3E">
        <w:rPr>
          <w:rFonts w:ascii="Times New Roman" w:hAnsi="Times New Roman"/>
          <w:color w:val="000000"/>
          <w:sz w:val="28"/>
          <w:szCs w:val="28"/>
          <w:lang w:val="uk-UA" w:eastAsia="ru-RU"/>
        </w:rPr>
        <w:softHyphen/>
        <w:t>ється більшою сп</w:t>
      </w:r>
      <w:r>
        <w:rPr>
          <w:rFonts w:ascii="Times New Roman" w:hAnsi="Times New Roman"/>
          <w:color w:val="000000"/>
          <w:sz w:val="28"/>
          <w:szCs w:val="28"/>
          <w:lang w:val="uk-UA" w:eastAsia="ru-RU"/>
        </w:rPr>
        <w:t xml:space="preserve">рямованістю на дослідження в </w:t>
      </w:r>
      <w:r w:rsidRPr="00152D3E">
        <w:rPr>
          <w:rFonts w:ascii="Times New Roman" w:hAnsi="Times New Roman"/>
          <w:color w:val="000000"/>
          <w:sz w:val="28"/>
          <w:szCs w:val="28"/>
          <w:lang w:val="uk-UA" w:eastAsia="ru-RU"/>
        </w:rPr>
        <w:t>за</w:t>
      </w:r>
      <w:r>
        <w:rPr>
          <w:rFonts w:ascii="Times New Roman" w:hAnsi="Times New Roman"/>
          <w:color w:val="000000"/>
          <w:sz w:val="28"/>
          <w:szCs w:val="28"/>
          <w:lang w:val="uk-UA" w:eastAsia="ru-RU"/>
        </w:rPr>
        <w:t xml:space="preserve">значених </w:t>
      </w:r>
      <w:r w:rsidRPr="00152D3E">
        <w:rPr>
          <w:rFonts w:ascii="Times New Roman" w:hAnsi="Times New Roman"/>
          <w:color w:val="000000"/>
          <w:sz w:val="28"/>
          <w:szCs w:val="28"/>
          <w:lang w:val="uk-UA" w:eastAsia="ru-RU"/>
        </w:rPr>
        <w:t>галузях на загальному історичному фоні. Що у свою чергу допомагає нам придбати більш досконалий досвід з питань зародження і розвитку різних галузей права (кримінального, процесуального, цивільного та ін.) та окремих юридичних категорій (злочин, кара, право власності, суд та ін.). Крім цього, ми також спробуємо навчитися давати характеристику таких пам’яток права, як: Руська Правда, Статути Великого князівства Литовсько</w:t>
      </w:r>
      <w:r w:rsidRPr="00152D3E">
        <w:rPr>
          <w:rFonts w:ascii="Times New Roman" w:hAnsi="Times New Roman"/>
          <w:color w:val="000000"/>
          <w:sz w:val="28"/>
          <w:szCs w:val="28"/>
          <w:lang w:val="uk-UA" w:eastAsia="ru-RU"/>
        </w:rPr>
        <w:softHyphen/>
        <w:t xml:space="preserve">го, гетьманські універсали, царські укази тощо.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sidRPr="00152D3E">
        <w:rPr>
          <w:rFonts w:ascii="Times New Roman" w:hAnsi="Times New Roman"/>
          <w:color w:val="000000"/>
          <w:sz w:val="28"/>
          <w:szCs w:val="28"/>
          <w:lang w:val="uk-UA" w:eastAsia="ru-RU"/>
        </w:rPr>
        <w:t>Також обов’язково слід відзначити, що всі юридичні дисципліни мають спільний об’єкт їх пізнавального опанування. Цим об’єктом є держава і право. Які ж задачі ставить ця дисципліна? З цього питання передусім слід відзначити, що будь-яка наука завжди буде вважатись неповноцінною, якщо вона рано чи пізно не допоможе нам жити краще.</w:t>
      </w:r>
      <w:r w:rsidRPr="00152D3E">
        <w:rPr>
          <w:rFonts w:ascii="Times New Roman" w:hAnsi="Times New Roman"/>
          <w:sz w:val="28"/>
          <w:szCs w:val="28"/>
          <w:lang w:val="uk-UA" w:eastAsia="ru-RU"/>
        </w:rPr>
        <w:t xml:space="preserve"> </w:t>
      </w:r>
      <w:r w:rsidRPr="00152D3E">
        <w:rPr>
          <w:rFonts w:ascii="Times New Roman" w:hAnsi="Times New Roman"/>
          <w:color w:val="000000"/>
          <w:sz w:val="28"/>
          <w:szCs w:val="28"/>
          <w:lang w:val="uk-UA" w:eastAsia="ru-RU"/>
        </w:rPr>
        <w:t>Вивчаючи минуле державно-правових інститутів, «Історія держави і права України» намагається визначити закономір</w:t>
      </w:r>
      <w:r w:rsidRPr="00152D3E">
        <w:rPr>
          <w:rFonts w:ascii="Times New Roman" w:hAnsi="Times New Roman"/>
          <w:color w:val="000000"/>
          <w:sz w:val="28"/>
          <w:szCs w:val="28"/>
          <w:lang w:val="uk-UA" w:eastAsia="ru-RU"/>
        </w:rPr>
        <w:softHyphen/>
        <w:t xml:space="preserve">ність їхнього розвитку, зазирнути в майбутнє. Не є таємницею, що людина, яка не знає чи не поважає своєї історії не може уникнути помилок минулого.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sidRPr="00152D3E">
        <w:rPr>
          <w:rFonts w:ascii="Times New Roman" w:hAnsi="Times New Roman"/>
          <w:color w:val="000000"/>
          <w:sz w:val="28"/>
          <w:szCs w:val="28"/>
          <w:lang w:val="uk-UA" w:eastAsia="ru-RU"/>
        </w:rPr>
        <w:t xml:space="preserve">Особливо це стосується майбутніх </w:t>
      </w:r>
      <w:r w:rsidR="00B37165">
        <w:rPr>
          <w:rFonts w:ascii="Times New Roman" w:hAnsi="Times New Roman"/>
          <w:color w:val="000000"/>
          <w:sz w:val="28"/>
          <w:szCs w:val="28"/>
          <w:lang w:val="uk-UA" w:eastAsia="ru-RU"/>
        </w:rPr>
        <w:t>службовців правоохоронної системи</w:t>
      </w:r>
      <w:r w:rsidRPr="00152D3E">
        <w:rPr>
          <w:rFonts w:ascii="Times New Roman" w:hAnsi="Times New Roman"/>
          <w:color w:val="000000"/>
          <w:sz w:val="28"/>
          <w:szCs w:val="28"/>
          <w:lang w:val="uk-UA" w:eastAsia="ru-RU"/>
        </w:rPr>
        <w:t xml:space="preserve">, які в недалекому майбутньому розпочнуть свою роботу і від рівня їхньої підготовки буде частково залежати наше майбутнє. Можливо саме у Ваших руках будуть лежати проекти нових законів та реформ у нашій державі і саме від Вас буде залежати, чи зможе наша країна стати міцною та щасливою державою.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sidRPr="00152D3E">
        <w:rPr>
          <w:rFonts w:ascii="Times New Roman" w:hAnsi="Times New Roman"/>
          <w:color w:val="000000"/>
          <w:sz w:val="28"/>
          <w:szCs w:val="28"/>
          <w:lang w:val="uk-UA" w:eastAsia="ru-RU"/>
        </w:rPr>
        <w:t>Зважаючи на те, що багато питань в історії держави і права України в</w:t>
      </w:r>
      <w:r>
        <w:rPr>
          <w:rFonts w:ascii="Times New Roman" w:hAnsi="Times New Roman"/>
          <w:color w:val="000000"/>
          <w:sz w:val="28"/>
          <w:szCs w:val="28"/>
          <w:lang w:val="uk-UA" w:eastAsia="ru-RU"/>
        </w:rPr>
        <w:t>важаються дискусійними, окремі з них</w:t>
      </w:r>
      <w:r w:rsidRPr="00152D3E">
        <w:rPr>
          <w:rFonts w:ascii="Times New Roman" w:hAnsi="Times New Roman"/>
          <w:color w:val="000000"/>
          <w:sz w:val="28"/>
          <w:szCs w:val="28"/>
          <w:lang w:val="uk-UA" w:eastAsia="ru-RU"/>
        </w:rPr>
        <w:t xml:space="preserve"> фальсифі</w:t>
      </w:r>
      <w:r w:rsidRPr="00152D3E">
        <w:rPr>
          <w:rFonts w:ascii="Times New Roman" w:hAnsi="Times New Roman"/>
          <w:color w:val="000000"/>
          <w:sz w:val="28"/>
          <w:szCs w:val="28"/>
          <w:lang w:val="uk-UA" w:eastAsia="ru-RU"/>
        </w:rPr>
        <w:softHyphen/>
        <w:t xml:space="preserve">кувалися в радянській </w:t>
      </w:r>
      <w:r w:rsidRPr="00152D3E">
        <w:rPr>
          <w:rFonts w:ascii="Times New Roman" w:hAnsi="Times New Roman"/>
          <w:color w:val="000000"/>
          <w:sz w:val="28"/>
          <w:szCs w:val="28"/>
          <w:lang w:val="uk-UA" w:eastAsia="ru-RU"/>
        </w:rPr>
        <w:lastRenderedPageBreak/>
        <w:t>історико-правовій науці,</w:t>
      </w:r>
      <w:r>
        <w:rPr>
          <w:rFonts w:ascii="Times New Roman" w:hAnsi="Times New Roman"/>
          <w:color w:val="000000"/>
          <w:sz w:val="28"/>
          <w:szCs w:val="28"/>
          <w:lang w:val="uk-UA" w:eastAsia="ru-RU"/>
        </w:rPr>
        <w:t xml:space="preserve"> сьогодні,</w:t>
      </w:r>
      <w:r w:rsidRPr="00152D3E">
        <w:rPr>
          <w:rFonts w:ascii="Times New Roman" w:hAnsi="Times New Roman"/>
          <w:color w:val="000000"/>
          <w:sz w:val="28"/>
          <w:szCs w:val="28"/>
          <w:lang w:val="uk-UA" w:eastAsia="ru-RU"/>
        </w:rPr>
        <w:t xml:space="preserve"> дуже важливим</w:t>
      </w:r>
      <w:r>
        <w:rPr>
          <w:rFonts w:ascii="Times New Roman" w:hAnsi="Times New Roman"/>
          <w:color w:val="000000"/>
          <w:sz w:val="28"/>
          <w:szCs w:val="28"/>
          <w:lang w:val="uk-UA" w:eastAsia="ru-RU"/>
        </w:rPr>
        <w:t>, на наш погляд</w:t>
      </w:r>
      <w:r w:rsidRPr="00152D3E">
        <w:rPr>
          <w:rFonts w:ascii="Times New Roman" w:hAnsi="Times New Roman"/>
          <w:color w:val="000000"/>
          <w:sz w:val="28"/>
          <w:szCs w:val="28"/>
          <w:lang w:val="uk-UA" w:eastAsia="ru-RU"/>
        </w:rPr>
        <w:t xml:space="preserve"> є досконале вивчення матеріалу цієї дисципліни з використанням нових досягнень </w:t>
      </w:r>
      <w:r>
        <w:rPr>
          <w:rFonts w:ascii="Times New Roman" w:hAnsi="Times New Roman"/>
          <w:color w:val="000000"/>
          <w:sz w:val="28"/>
          <w:szCs w:val="28"/>
          <w:lang w:val="uk-UA" w:eastAsia="ru-RU"/>
        </w:rPr>
        <w:t>істориків права</w:t>
      </w:r>
      <w:r w:rsidRPr="00152D3E">
        <w:rPr>
          <w:rFonts w:ascii="Times New Roman" w:hAnsi="Times New Roman"/>
          <w:color w:val="000000"/>
          <w:sz w:val="28"/>
          <w:szCs w:val="28"/>
          <w:lang w:val="uk-UA" w:eastAsia="ru-RU"/>
        </w:rPr>
        <w:t xml:space="preserve"> різних країн.</w:t>
      </w:r>
      <w:r>
        <w:rPr>
          <w:rFonts w:ascii="Times New Roman" w:hAnsi="Times New Roman"/>
          <w:color w:val="000000"/>
          <w:sz w:val="28"/>
          <w:szCs w:val="28"/>
          <w:lang w:val="uk-UA" w:eastAsia="ru-RU"/>
        </w:rPr>
        <w:t xml:space="preserve"> </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eastAsia="ru-RU"/>
        </w:rPr>
      </w:pPr>
      <w:r w:rsidRPr="00152D3E">
        <w:rPr>
          <w:rFonts w:ascii="Times New Roman" w:hAnsi="Times New Roman"/>
          <w:color w:val="000000"/>
          <w:sz w:val="28"/>
          <w:szCs w:val="28"/>
          <w:lang w:val="uk-UA" w:eastAsia="ru-RU"/>
        </w:rPr>
        <w:t xml:space="preserve">Завдяки цим досягненням </w:t>
      </w:r>
      <w:r>
        <w:rPr>
          <w:rFonts w:ascii="Times New Roman" w:hAnsi="Times New Roman"/>
          <w:color w:val="000000"/>
          <w:sz w:val="28"/>
          <w:szCs w:val="28"/>
          <w:lang w:val="uk-UA" w:eastAsia="ru-RU"/>
        </w:rPr>
        <w:t>здобувачі</w:t>
      </w:r>
      <w:r w:rsidRPr="00152D3E">
        <w:rPr>
          <w:rFonts w:ascii="Times New Roman" w:hAnsi="Times New Roman"/>
          <w:color w:val="000000"/>
          <w:sz w:val="28"/>
          <w:szCs w:val="28"/>
          <w:lang w:val="uk-UA" w:eastAsia="ru-RU"/>
        </w:rPr>
        <w:t xml:space="preserve"> зможуть визначити закономірність розвитку державно-правових інститутів нашої країни та навчаться робити прогноз розвитку держави і права у майбутньому</w:t>
      </w:r>
      <w:r>
        <w:rPr>
          <w:rFonts w:ascii="Times New Roman" w:hAnsi="Times New Roman"/>
          <w:color w:val="000000"/>
          <w:sz w:val="28"/>
          <w:szCs w:val="28"/>
          <w:lang w:val="uk-UA" w:eastAsia="ru-RU"/>
        </w:rPr>
        <w:t xml:space="preserve"> </w:t>
      </w:r>
      <w:r w:rsidRPr="00D522CE">
        <w:rPr>
          <w:rStyle w:val="A40"/>
          <w:rFonts w:ascii="Times New Roman" w:hAnsi="Times New Roman"/>
          <w:sz w:val="28"/>
          <w:szCs w:val="28"/>
          <w:lang w:val="uk-UA"/>
        </w:rPr>
        <w:t>[</w:t>
      </w:r>
      <w:r>
        <w:rPr>
          <w:rStyle w:val="A40"/>
          <w:rFonts w:ascii="Times New Roman" w:hAnsi="Times New Roman"/>
          <w:sz w:val="28"/>
          <w:szCs w:val="28"/>
          <w:lang w:val="uk-UA"/>
        </w:rPr>
        <w:t>10, с.20</w:t>
      </w:r>
      <w:r w:rsidRPr="00D522CE">
        <w:rPr>
          <w:rStyle w:val="A40"/>
          <w:rFonts w:ascii="Times New Roman" w:hAnsi="Times New Roman"/>
          <w:sz w:val="28"/>
          <w:szCs w:val="28"/>
          <w:lang w:val="uk-UA"/>
        </w:rPr>
        <w:t>]</w:t>
      </w:r>
      <w:r w:rsidRPr="00152D3E">
        <w:rPr>
          <w:rFonts w:ascii="Times New Roman" w:hAnsi="Times New Roman"/>
          <w:color w:val="000000"/>
          <w:sz w:val="28"/>
          <w:szCs w:val="28"/>
          <w:lang w:val="uk-UA" w:eastAsia="ru-RU"/>
        </w:rPr>
        <w:t>.</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rPr>
      </w:pPr>
      <w:r w:rsidRPr="00152D3E">
        <w:rPr>
          <w:rFonts w:ascii="Times New Roman" w:hAnsi="Times New Roman"/>
          <w:bCs/>
          <w:iCs/>
          <w:sz w:val="28"/>
          <w:szCs w:val="28"/>
          <w:lang w:val="uk-UA"/>
        </w:rPr>
        <w:t>«Історія держави і права України» відноситьс</w:t>
      </w:r>
      <w:r w:rsidR="00821A1A">
        <w:rPr>
          <w:rFonts w:ascii="Times New Roman" w:hAnsi="Times New Roman"/>
          <w:bCs/>
          <w:iCs/>
          <w:sz w:val="28"/>
          <w:szCs w:val="28"/>
          <w:lang w:val="uk-UA"/>
        </w:rPr>
        <w:t xml:space="preserve">я до тих дисциплін, які у </w:t>
      </w:r>
      <w:r w:rsidRPr="00152D3E">
        <w:rPr>
          <w:rFonts w:ascii="Times New Roman" w:hAnsi="Times New Roman"/>
          <w:bCs/>
          <w:iCs/>
          <w:sz w:val="28"/>
          <w:szCs w:val="28"/>
          <w:lang w:val="uk-UA"/>
        </w:rPr>
        <w:t xml:space="preserve">навчальних закладах </w:t>
      </w:r>
      <w:r w:rsidR="00821A1A">
        <w:rPr>
          <w:rFonts w:ascii="Times New Roman" w:hAnsi="Times New Roman"/>
          <w:bCs/>
          <w:iCs/>
          <w:sz w:val="28"/>
          <w:szCs w:val="28"/>
          <w:lang w:val="uk-UA"/>
        </w:rPr>
        <w:t>юридичного спрямування</w:t>
      </w:r>
      <w:r w:rsidR="00821A1A" w:rsidRPr="00152D3E">
        <w:rPr>
          <w:rFonts w:ascii="Times New Roman" w:hAnsi="Times New Roman"/>
          <w:bCs/>
          <w:iCs/>
          <w:sz w:val="28"/>
          <w:szCs w:val="28"/>
          <w:lang w:val="uk-UA"/>
        </w:rPr>
        <w:t xml:space="preserve"> </w:t>
      </w:r>
      <w:r w:rsidRPr="00152D3E">
        <w:rPr>
          <w:rFonts w:ascii="Times New Roman" w:hAnsi="Times New Roman"/>
          <w:bCs/>
          <w:iCs/>
          <w:sz w:val="28"/>
          <w:szCs w:val="28"/>
          <w:lang w:val="uk-UA"/>
        </w:rPr>
        <w:t xml:space="preserve">вивчаються, як правило, на перших курсах, виконуючи роль своєрідного введення </w:t>
      </w:r>
      <w:r w:rsidR="00821A1A">
        <w:rPr>
          <w:rFonts w:ascii="Times New Roman" w:hAnsi="Times New Roman"/>
          <w:bCs/>
          <w:iCs/>
          <w:sz w:val="28"/>
          <w:szCs w:val="28"/>
          <w:lang w:val="uk-UA"/>
        </w:rPr>
        <w:t>здобувача</w:t>
      </w:r>
      <w:r w:rsidRPr="00152D3E">
        <w:rPr>
          <w:rFonts w:ascii="Times New Roman" w:hAnsi="Times New Roman"/>
          <w:bCs/>
          <w:iCs/>
          <w:sz w:val="28"/>
          <w:szCs w:val="28"/>
          <w:lang w:val="uk-UA"/>
        </w:rPr>
        <w:t xml:space="preserve"> у державно-правову матерію.</w:t>
      </w:r>
      <w:r w:rsidRPr="00152D3E">
        <w:rPr>
          <w:rFonts w:ascii="Times New Roman" w:hAnsi="Times New Roman"/>
          <w:b/>
          <w:bCs/>
          <w:iCs/>
          <w:sz w:val="28"/>
          <w:szCs w:val="28"/>
          <w:lang w:val="uk-UA"/>
        </w:rPr>
        <w:t xml:space="preserve"> </w:t>
      </w:r>
      <w:r w:rsidRPr="00152D3E">
        <w:rPr>
          <w:rFonts w:ascii="Times New Roman" w:hAnsi="Times New Roman"/>
          <w:sz w:val="28"/>
          <w:szCs w:val="28"/>
          <w:lang w:val="uk-UA"/>
        </w:rPr>
        <w:t xml:space="preserve">Фактично, історія держави і права – це пам’ять сучасного покоління про державно-правові системи минулого, які дозволяють краще орієнтуватися не лише в сучасному і минулому стані державно-правових систем, але й в їх розвитку на близьку і далеку перспективу. </w:t>
      </w:r>
      <w:r>
        <w:rPr>
          <w:rFonts w:ascii="Times New Roman" w:hAnsi="Times New Roman"/>
          <w:sz w:val="28"/>
          <w:szCs w:val="28"/>
          <w:lang w:val="uk-UA"/>
        </w:rPr>
        <w:t>Н</w:t>
      </w:r>
      <w:r w:rsidRPr="00152D3E">
        <w:rPr>
          <w:rFonts w:ascii="Times New Roman" w:hAnsi="Times New Roman"/>
          <w:color w:val="000000"/>
          <w:sz w:val="28"/>
          <w:szCs w:val="28"/>
          <w:lang w:val="uk-UA"/>
        </w:rPr>
        <w:t>е підлягає сумніву твердження, що розвиток країни повинен базуватися на глибоких знаннях історичного ми</w:t>
      </w:r>
      <w:r w:rsidRPr="00152D3E">
        <w:rPr>
          <w:rFonts w:ascii="Times New Roman" w:hAnsi="Times New Roman"/>
          <w:color w:val="000000"/>
          <w:sz w:val="28"/>
          <w:szCs w:val="28"/>
          <w:lang w:val="uk-UA"/>
        </w:rPr>
        <w:softHyphen/>
        <w:t>нулого, на злагоді громадянського суспільства і держави, використанні всіх позитивних рис менталітету українського етносу, спрямованих на загальноукраїнську ідею «духовність – народовладдя – держав</w:t>
      </w:r>
      <w:r w:rsidRPr="00152D3E">
        <w:rPr>
          <w:rFonts w:ascii="Times New Roman" w:hAnsi="Times New Roman"/>
          <w:color w:val="000000"/>
          <w:sz w:val="28"/>
          <w:szCs w:val="28"/>
          <w:lang w:val="uk-UA"/>
        </w:rPr>
        <w:softHyphen/>
        <w:t>ність».</w:t>
      </w:r>
      <w:r w:rsidRPr="00152D3E">
        <w:rPr>
          <w:rFonts w:ascii="Times New Roman" w:hAnsi="Times New Roman"/>
          <w:sz w:val="28"/>
          <w:szCs w:val="28"/>
          <w:lang w:val="uk-UA"/>
        </w:rPr>
        <w:t xml:space="preserve"> </w:t>
      </w:r>
      <w:r w:rsidRPr="00152D3E">
        <w:rPr>
          <w:rFonts w:ascii="Times New Roman" w:hAnsi="Times New Roman"/>
          <w:color w:val="000000"/>
          <w:sz w:val="28"/>
          <w:szCs w:val="28"/>
          <w:lang w:val="uk-UA"/>
        </w:rPr>
        <w:t>Зважаючи на це, вивчення «Історії держави і права України» має величезне значення, насамперед тому, що воно сприяє усвідомленню складного, багатогранного і часто суперечливого нашого історичного минулого, зокрема державотворення.</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rPr>
      </w:pPr>
      <w:r w:rsidRPr="00152D3E">
        <w:rPr>
          <w:rFonts w:ascii="Times New Roman" w:hAnsi="Times New Roman"/>
          <w:iCs/>
          <w:color w:val="000000"/>
          <w:sz w:val="28"/>
          <w:szCs w:val="28"/>
          <w:lang w:val="uk-UA"/>
        </w:rPr>
        <w:t>Доцільно також зазначити, що на сучасному етапі розвитку України значно зростає потреба у вивченні історії українського права, оскільки воно є засобом забез</w:t>
      </w:r>
      <w:r w:rsidRPr="00152D3E">
        <w:rPr>
          <w:rFonts w:ascii="Times New Roman" w:hAnsi="Times New Roman"/>
          <w:iCs/>
          <w:color w:val="000000"/>
          <w:sz w:val="28"/>
          <w:szCs w:val="28"/>
          <w:lang w:val="uk-UA"/>
        </w:rPr>
        <w:softHyphen/>
        <w:t>печення справедливості, прав і свобод людини та інтересів нації. Право є частиною духовної культури українського народу і вивчення історії його розвитку може сприяти підвищенню рівня правосвідо</w:t>
      </w:r>
      <w:r w:rsidRPr="00152D3E">
        <w:rPr>
          <w:rFonts w:ascii="Times New Roman" w:hAnsi="Times New Roman"/>
          <w:iCs/>
          <w:color w:val="000000"/>
          <w:sz w:val="28"/>
          <w:szCs w:val="28"/>
          <w:lang w:val="uk-UA"/>
        </w:rPr>
        <w:softHyphen/>
        <w:t>мості як частини самосвідомості народу.</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rPr>
      </w:pPr>
      <w:r w:rsidRPr="00152D3E">
        <w:rPr>
          <w:rFonts w:ascii="Times New Roman" w:hAnsi="Times New Roman"/>
          <w:color w:val="000000"/>
          <w:sz w:val="28"/>
          <w:szCs w:val="28"/>
          <w:lang w:val="uk-UA"/>
        </w:rPr>
        <w:t>Складний і суперечливий процес трансформації всіх сторін суспі</w:t>
      </w:r>
      <w:r w:rsidRPr="00152D3E">
        <w:rPr>
          <w:rFonts w:ascii="Times New Roman" w:hAnsi="Times New Roman"/>
          <w:color w:val="000000"/>
          <w:sz w:val="28"/>
          <w:szCs w:val="28"/>
          <w:lang w:val="uk-UA"/>
        </w:rPr>
        <w:softHyphen/>
        <w:t>льного життя, який нині відбувається в Україні, викликає потребу його теоретичної рефлексії, дослідження місця і ролі держави і права в ньому. Самі соціально-</w:t>
      </w:r>
      <w:r w:rsidRPr="00152D3E">
        <w:rPr>
          <w:rFonts w:ascii="Times New Roman" w:hAnsi="Times New Roman"/>
          <w:color w:val="000000"/>
          <w:sz w:val="28"/>
          <w:szCs w:val="28"/>
          <w:lang w:val="uk-UA"/>
        </w:rPr>
        <w:lastRenderedPageBreak/>
        <w:t>економічні відносини в нашій країні детермінують інно</w:t>
      </w:r>
      <w:r w:rsidRPr="00152D3E">
        <w:rPr>
          <w:rFonts w:ascii="Times New Roman" w:hAnsi="Times New Roman"/>
          <w:color w:val="000000"/>
          <w:sz w:val="28"/>
          <w:szCs w:val="28"/>
          <w:lang w:val="uk-UA"/>
        </w:rPr>
        <w:softHyphen/>
        <w:t>ваційні цілі та завдання у сфері державно-правового будівництва.</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rPr>
      </w:pPr>
      <w:r w:rsidRPr="00152D3E">
        <w:rPr>
          <w:rFonts w:ascii="Times New Roman" w:hAnsi="Times New Roman"/>
          <w:sz w:val="28"/>
          <w:szCs w:val="28"/>
          <w:lang w:val="uk-UA"/>
        </w:rPr>
        <w:t>В обґрунтуванні цих процесів, а також у розробці їх теоретичної платформи активну роль покликана відігравати історико-юридична наука, до першочергових проблем якої належать: необхідність поглибленого аналізу права в його соціальному виразі, генезисі, в контексті його соціальних зв’язків, обґрунтування пріоритетів розвитку правової науки і політики.</w:t>
      </w:r>
    </w:p>
    <w:p w:rsidR="00E026A7" w:rsidRPr="00165F0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rPr>
      </w:pPr>
      <w:r w:rsidRPr="00152D3E">
        <w:rPr>
          <w:rFonts w:ascii="Times New Roman" w:hAnsi="Times New Roman"/>
          <w:sz w:val="28"/>
          <w:szCs w:val="28"/>
          <w:lang w:val="uk-UA"/>
        </w:rPr>
        <w:t xml:space="preserve">Слід зазначити, що «Історія держави і права України» </w:t>
      </w:r>
      <w:r>
        <w:rPr>
          <w:rFonts w:ascii="Times New Roman" w:hAnsi="Times New Roman"/>
          <w:sz w:val="28"/>
          <w:szCs w:val="28"/>
          <w:lang w:val="uk-UA"/>
        </w:rPr>
        <w:t>входить до циклу фундаментальн</w:t>
      </w:r>
      <w:r w:rsidRPr="0006743A">
        <w:rPr>
          <w:rFonts w:ascii="Times New Roman" w:hAnsi="Times New Roman"/>
          <w:sz w:val="28"/>
          <w:szCs w:val="28"/>
          <w:lang w:val="uk-UA"/>
        </w:rPr>
        <w:t xml:space="preserve">их дисциплін, які мають бути засвоєні </w:t>
      </w:r>
      <w:r>
        <w:rPr>
          <w:rFonts w:ascii="Times New Roman" w:hAnsi="Times New Roman"/>
          <w:sz w:val="28"/>
          <w:szCs w:val="28"/>
          <w:lang w:val="uk-UA"/>
        </w:rPr>
        <w:t>майбутні</w:t>
      </w:r>
      <w:r w:rsidRPr="0006743A">
        <w:rPr>
          <w:rFonts w:ascii="Times New Roman" w:hAnsi="Times New Roman"/>
          <w:sz w:val="28"/>
          <w:szCs w:val="28"/>
          <w:lang w:val="uk-UA"/>
        </w:rPr>
        <w:t>ми фахівцями, адже історико-правовий розвиток є каталізатором формування політичних програм і правових доктрин сьогодення</w:t>
      </w:r>
      <w:r>
        <w:rPr>
          <w:rFonts w:ascii="Times New Roman" w:hAnsi="Times New Roman"/>
          <w:sz w:val="28"/>
          <w:szCs w:val="28"/>
          <w:lang w:val="uk-UA"/>
        </w:rPr>
        <w:t xml:space="preserve"> </w:t>
      </w:r>
      <w:r w:rsidRPr="006C3E3E">
        <w:rPr>
          <w:rStyle w:val="A40"/>
          <w:rFonts w:ascii="Times New Roman" w:hAnsi="Times New Roman"/>
          <w:sz w:val="28"/>
          <w:szCs w:val="28"/>
          <w:lang w:val="uk-UA"/>
        </w:rPr>
        <w:t>[</w:t>
      </w:r>
      <w:r>
        <w:rPr>
          <w:rStyle w:val="A40"/>
          <w:rFonts w:ascii="Times New Roman" w:hAnsi="Times New Roman"/>
          <w:sz w:val="28"/>
          <w:szCs w:val="28"/>
          <w:lang w:val="uk-UA"/>
        </w:rPr>
        <w:t>13, с.4</w:t>
      </w:r>
      <w:r w:rsidRPr="006C3E3E">
        <w:rPr>
          <w:rStyle w:val="A40"/>
          <w:rFonts w:ascii="Times New Roman" w:hAnsi="Times New Roman"/>
          <w:sz w:val="28"/>
          <w:szCs w:val="28"/>
          <w:lang w:val="uk-UA"/>
        </w:rPr>
        <w:t>]</w:t>
      </w:r>
      <w:r w:rsidRPr="0006743A">
        <w:rPr>
          <w:rFonts w:ascii="Times New Roman" w:hAnsi="Times New Roman"/>
          <w:sz w:val="28"/>
          <w:szCs w:val="28"/>
          <w:lang w:val="uk-UA"/>
        </w:rPr>
        <w:t>.</w:t>
      </w:r>
      <w:r>
        <w:rPr>
          <w:rFonts w:ascii="Times New Roman" w:hAnsi="Times New Roman"/>
          <w:sz w:val="28"/>
          <w:szCs w:val="28"/>
          <w:lang w:val="uk-UA"/>
        </w:rPr>
        <w:t xml:space="preserve"> </w:t>
      </w:r>
      <w:r w:rsidRPr="00165F0E">
        <w:rPr>
          <w:rFonts w:ascii="Times New Roman" w:hAnsi="Times New Roman"/>
          <w:sz w:val="28"/>
          <w:szCs w:val="28"/>
          <w:lang w:val="uk-UA"/>
        </w:rPr>
        <w:t>Ця навчальна дисципліна</w:t>
      </w:r>
      <w:r>
        <w:rPr>
          <w:rFonts w:ascii="Times New Roman" w:hAnsi="Times New Roman"/>
          <w:sz w:val="28"/>
          <w:szCs w:val="28"/>
          <w:lang w:val="uk-UA"/>
        </w:rPr>
        <w:t xml:space="preserve"> покликана дати їм </w:t>
      </w:r>
      <w:r w:rsidRPr="00165F0E">
        <w:rPr>
          <w:rFonts w:ascii="Times New Roman" w:hAnsi="Times New Roman"/>
          <w:sz w:val="28"/>
          <w:szCs w:val="28"/>
          <w:lang w:val="uk-UA"/>
        </w:rPr>
        <w:t>знання про: становлення держави і формування права, еволюцію державного ладу і форм правління; основні джерела та галузі матеріального і процесуального права; становлення систе</w:t>
      </w:r>
      <w:r w:rsidRPr="00165F0E">
        <w:rPr>
          <w:rFonts w:ascii="Times New Roman" w:hAnsi="Times New Roman"/>
          <w:sz w:val="28"/>
          <w:szCs w:val="28"/>
          <w:lang w:val="uk-UA"/>
        </w:rPr>
        <w:softHyphen/>
        <w:t>ми законодавства України; етапи систематизації права тощо</w:t>
      </w:r>
      <w:r>
        <w:rPr>
          <w:rFonts w:ascii="Times New Roman" w:hAnsi="Times New Roman"/>
          <w:sz w:val="28"/>
          <w:szCs w:val="28"/>
          <w:lang w:val="uk-UA"/>
        </w:rPr>
        <w:t xml:space="preserve"> </w:t>
      </w:r>
      <w:r w:rsidRPr="0006743A">
        <w:rPr>
          <w:rStyle w:val="A40"/>
          <w:rFonts w:ascii="Times New Roman" w:hAnsi="Times New Roman"/>
          <w:sz w:val="28"/>
          <w:szCs w:val="28"/>
        </w:rPr>
        <w:t>[</w:t>
      </w:r>
      <w:r>
        <w:rPr>
          <w:rStyle w:val="A40"/>
          <w:rFonts w:ascii="Times New Roman" w:hAnsi="Times New Roman"/>
          <w:sz w:val="28"/>
          <w:szCs w:val="28"/>
          <w:lang w:val="uk-UA"/>
        </w:rPr>
        <w:t>14, с.6</w:t>
      </w:r>
      <w:r w:rsidRPr="0006743A">
        <w:rPr>
          <w:rStyle w:val="A40"/>
          <w:rFonts w:ascii="Times New Roman" w:hAnsi="Times New Roman"/>
          <w:sz w:val="28"/>
          <w:szCs w:val="28"/>
        </w:rPr>
        <w:t>]</w:t>
      </w:r>
      <w:r w:rsidRPr="00165F0E">
        <w:rPr>
          <w:rFonts w:ascii="Times New Roman" w:hAnsi="Times New Roman"/>
          <w:sz w:val="28"/>
          <w:szCs w:val="28"/>
          <w:lang w:val="uk-UA"/>
        </w:rPr>
        <w:t>.</w:t>
      </w:r>
    </w:p>
    <w:p w:rsidR="00E026A7" w:rsidRPr="00836592"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rPr>
      </w:pPr>
      <w:r w:rsidRPr="00152D3E">
        <w:rPr>
          <w:rFonts w:ascii="Times New Roman" w:hAnsi="Times New Roman"/>
          <w:sz w:val="28"/>
          <w:szCs w:val="28"/>
          <w:lang w:val="uk-UA"/>
        </w:rPr>
        <w:t xml:space="preserve">Призначення курсу полягає не лише у тому щоби задовольнити пізнавальні потреби </w:t>
      </w:r>
      <w:r w:rsidR="00363EDC">
        <w:rPr>
          <w:rFonts w:ascii="Times New Roman" w:hAnsi="Times New Roman"/>
          <w:sz w:val="28"/>
          <w:szCs w:val="28"/>
          <w:lang w:val="uk-UA"/>
        </w:rPr>
        <w:t>здобувачів</w:t>
      </w:r>
      <w:r w:rsidRPr="00152D3E">
        <w:rPr>
          <w:rFonts w:ascii="Times New Roman" w:hAnsi="Times New Roman"/>
          <w:sz w:val="28"/>
          <w:szCs w:val="28"/>
          <w:lang w:val="uk-UA"/>
        </w:rPr>
        <w:t xml:space="preserve">, а й виховати у них дух національної свідомості. Фактично даний курс є своєрідним вступом до спеціальних юридичних дисциплін, таких як: конституційне, цивільне, трудове, кримінальне, процесуальне право та ін. Їх ґрунтовне вивчення, у тому числі глибокий аналіз важливих законодавчих актів, потрібне не лише для підвищення якості історико-правової підготовки </w:t>
      </w:r>
      <w:r w:rsidR="00363EDC">
        <w:rPr>
          <w:rFonts w:ascii="Times New Roman" w:hAnsi="Times New Roman"/>
          <w:sz w:val="28"/>
          <w:szCs w:val="28"/>
          <w:lang w:val="uk-UA"/>
        </w:rPr>
        <w:t>здобувач</w:t>
      </w:r>
      <w:r w:rsidRPr="00152D3E">
        <w:rPr>
          <w:rFonts w:ascii="Times New Roman" w:hAnsi="Times New Roman"/>
          <w:sz w:val="28"/>
          <w:szCs w:val="28"/>
          <w:lang w:val="uk-UA"/>
        </w:rPr>
        <w:t>ів та їх загальної правової культури, але й для всебічного глибокого усвідомлення галузей діючого права</w:t>
      </w:r>
      <w:r>
        <w:rPr>
          <w:rFonts w:ascii="Times New Roman" w:hAnsi="Times New Roman"/>
          <w:sz w:val="28"/>
          <w:szCs w:val="28"/>
          <w:lang w:val="uk-UA"/>
        </w:rPr>
        <w:t xml:space="preserve"> </w:t>
      </w:r>
      <w:r w:rsidRPr="006C3E3E">
        <w:rPr>
          <w:rStyle w:val="A40"/>
          <w:rFonts w:ascii="Times New Roman" w:hAnsi="Times New Roman"/>
          <w:sz w:val="28"/>
          <w:szCs w:val="28"/>
          <w:lang w:val="uk-UA"/>
        </w:rPr>
        <w:t>[</w:t>
      </w:r>
      <w:r>
        <w:rPr>
          <w:rStyle w:val="A40"/>
          <w:rFonts w:ascii="Times New Roman" w:hAnsi="Times New Roman"/>
          <w:sz w:val="28"/>
          <w:szCs w:val="28"/>
          <w:lang w:val="uk-UA"/>
        </w:rPr>
        <w:t>15, с.14</w:t>
      </w:r>
      <w:r w:rsidRPr="006C3E3E">
        <w:rPr>
          <w:rStyle w:val="A40"/>
          <w:rFonts w:ascii="Times New Roman" w:hAnsi="Times New Roman"/>
          <w:sz w:val="28"/>
          <w:szCs w:val="28"/>
          <w:lang w:val="uk-UA"/>
        </w:rPr>
        <w:t>]</w:t>
      </w:r>
      <w:r w:rsidRPr="00152D3E">
        <w:rPr>
          <w:rFonts w:ascii="Times New Roman" w:hAnsi="Times New Roman"/>
          <w:sz w:val="28"/>
          <w:szCs w:val="28"/>
          <w:lang w:val="uk-UA"/>
        </w:rPr>
        <w:t xml:space="preserve">. </w:t>
      </w:r>
      <w:r>
        <w:rPr>
          <w:rFonts w:ascii="Times New Roman" w:hAnsi="Times New Roman"/>
          <w:sz w:val="28"/>
          <w:szCs w:val="28"/>
          <w:lang w:val="uk-UA"/>
        </w:rPr>
        <w:t xml:space="preserve">Доцільно нагадати, що </w:t>
      </w:r>
      <w:r w:rsidRPr="00836592">
        <w:rPr>
          <w:rFonts w:ascii="Times New Roman" w:hAnsi="Times New Roman"/>
          <w:sz w:val="28"/>
          <w:szCs w:val="28"/>
          <w:lang w:val="uk-UA"/>
        </w:rPr>
        <w:t>українське право є одним із важливих показників ідентич</w:t>
      </w:r>
      <w:r>
        <w:rPr>
          <w:rFonts w:ascii="Times New Roman" w:hAnsi="Times New Roman"/>
          <w:sz w:val="28"/>
          <w:szCs w:val="28"/>
          <w:lang w:val="uk-UA"/>
        </w:rPr>
        <w:t>ності народу і легітимності</w:t>
      </w:r>
      <w:r w:rsidRPr="00836592">
        <w:rPr>
          <w:rFonts w:ascii="Times New Roman" w:hAnsi="Times New Roman"/>
          <w:sz w:val="28"/>
          <w:szCs w:val="28"/>
          <w:lang w:val="uk-UA"/>
        </w:rPr>
        <w:t xml:space="preserve"> влади. Його вивчення дає змогу розкри</w:t>
      </w:r>
      <w:r w:rsidRPr="00836592">
        <w:rPr>
          <w:rFonts w:ascii="Times New Roman" w:hAnsi="Times New Roman"/>
          <w:sz w:val="28"/>
          <w:szCs w:val="28"/>
          <w:lang w:val="uk-UA"/>
        </w:rPr>
        <w:softHyphen/>
        <w:t>ти правову культуру українського народу, його правобачення та</w:t>
      </w:r>
      <w:r>
        <w:rPr>
          <w:rFonts w:ascii="Times New Roman" w:hAnsi="Times New Roman"/>
          <w:sz w:val="28"/>
          <w:szCs w:val="28"/>
          <w:lang w:val="uk-UA"/>
        </w:rPr>
        <w:t xml:space="preserve"> </w:t>
      </w:r>
      <w:r w:rsidRPr="00836592">
        <w:rPr>
          <w:rFonts w:ascii="Times New Roman" w:hAnsi="Times New Roman"/>
          <w:sz w:val="28"/>
          <w:szCs w:val="28"/>
          <w:lang w:val="uk-UA"/>
        </w:rPr>
        <w:t>інші світоглядні установки, особливості менталітету, духовний генезис на певних історичних етапах еволюції українського сус</w:t>
      </w:r>
      <w:r w:rsidRPr="00836592">
        <w:rPr>
          <w:rFonts w:ascii="Times New Roman" w:hAnsi="Times New Roman"/>
          <w:sz w:val="28"/>
          <w:szCs w:val="28"/>
          <w:lang w:val="uk-UA"/>
        </w:rPr>
        <w:softHyphen/>
        <w:t>пільства.</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rPr>
      </w:pPr>
      <w:r w:rsidRPr="00313005">
        <w:rPr>
          <w:rFonts w:ascii="Times New Roman" w:hAnsi="Times New Roman"/>
          <w:b/>
          <w:sz w:val="28"/>
          <w:szCs w:val="28"/>
          <w:lang w:val="uk-UA"/>
        </w:rPr>
        <w:lastRenderedPageBreak/>
        <w:t>Головним завданням курсу</w:t>
      </w:r>
      <w:r w:rsidRPr="00313005">
        <w:rPr>
          <w:rFonts w:ascii="Times New Roman" w:hAnsi="Times New Roman"/>
          <w:sz w:val="28"/>
          <w:szCs w:val="28"/>
          <w:lang w:val="uk-UA"/>
        </w:rPr>
        <w:t xml:space="preserve"> «Історія держави і права України» є вивчення еволюції української державної традиції, а також розвитку механізмів державної влади в Україні та зародження і функціонування правової</w:t>
      </w:r>
      <w:r w:rsidRPr="00152D3E">
        <w:rPr>
          <w:rFonts w:ascii="Times New Roman" w:hAnsi="Times New Roman"/>
          <w:sz w:val="28"/>
          <w:szCs w:val="28"/>
          <w:lang w:val="uk-UA"/>
        </w:rPr>
        <w:t xml:space="preserve"> системи в цілому і окремих галузей права. Отже вивчаючи минуле державно-правових інститутів, ця наука намагається визначити закономірності їх розвитку, заглянути в майбутнє.</w:t>
      </w:r>
      <w:r>
        <w:rPr>
          <w:rFonts w:ascii="Times New Roman" w:hAnsi="Times New Roman"/>
          <w:sz w:val="28"/>
          <w:szCs w:val="28"/>
          <w:lang w:val="uk-UA"/>
        </w:rPr>
        <w:t xml:space="preserve"> </w:t>
      </w:r>
    </w:p>
    <w:p w:rsidR="00E026A7" w:rsidRPr="00836592"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rPr>
      </w:pPr>
      <w:r>
        <w:rPr>
          <w:rFonts w:ascii="Times New Roman" w:hAnsi="Times New Roman"/>
          <w:sz w:val="28"/>
          <w:szCs w:val="28"/>
          <w:lang w:val="uk-UA"/>
        </w:rPr>
        <w:t>Визначаючи завдання цієї дисципліни львівські науковці професори Б.Й. Тищик та І.Й. Бойко зазначають, що: «</w:t>
      </w:r>
      <w:r w:rsidRPr="005A1D90">
        <w:rPr>
          <w:rFonts w:ascii="Times New Roman" w:hAnsi="Times New Roman"/>
          <w:sz w:val="28"/>
          <w:szCs w:val="28"/>
          <w:lang w:val="uk-UA"/>
        </w:rPr>
        <w:t>Ще одним важливим завдан</w:t>
      </w:r>
      <w:r>
        <w:rPr>
          <w:rFonts w:ascii="Times New Roman" w:hAnsi="Times New Roman"/>
          <w:sz w:val="28"/>
          <w:szCs w:val="28"/>
          <w:lang w:val="uk-UA"/>
        </w:rPr>
        <w:t>ням навчальної дисципліни є фор</w:t>
      </w:r>
      <w:r w:rsidRPr="005A1D90">
        <w:rPr>
          <w:rFonts w:ascii="Times New Roman" w:hAnsi="Times New Roman"/>
          <w:sz w:val="28"/>
          <w:szCs w:val="28"/>
          <w:lang w:val="uk-UA"/>
        </w:rPr>
        <w:t>м</w:t>
      </w:r>
      <w:r>
        <w:rPr>
          <w:rFonts w:ascii="Times New Roman" w:hAnsi="Times New Roman"/>
          <w:sz w:val="28"/>
          <w:szCs w:val="28"/>
          <w:lang w:val="uk-UA"/>
        </w:rPr>
        <w:t>ування у студентів на основі об’</w:t>
      </w:r>
      <w:r w:rsidRPr="005A1D90">
        <w:rPr>
          <w:rFonts w:ascii="Times New Roman" w:hAnsi="Times New Roman"/>
          <w:sz w:val="28"/>
          <w:szCs w:val="28"/>
          <w:lang w:val="uk-UA"/>
        </w:rPr>
        <w:t>єктивних фактів, а не тенденцій них однобічних поглядів, міцних знань з актуальни</w:t>
      </w:r>
      <w:r>
        <w:rPr>
          <w:rFonts w:ascii="Times New Roman" w:hAnsi="Times New Roman"/>
          <w:sz w:val="28"/>
          <w:szCs w:val="28"/>
          <w:lang w:val="uk-UA"/>
        </w:rPr>
        <w:t>х проблем</w:t>
      </w:r>
      <w:r w:rsidRPr="005A1D90">
        <w:rPr>
          <w:rFonts w:ascii="Times New Roman" w:hAnsi="Times New Roman"/>
          <w:sz w:val="28"/>
          <w:szCs w:val="28"/>
          <w:lang w:val="uk-UA"/>
        </w:rPr>
        <w:t xml:space="preserve"> історичного розвитку української держави і права. Без засвоєнн</w:t>
      </w:r>
      <w:r>
        <w:rPr>
          <w:rFonts w:ascii="Times New Roman" w:hAnsi="Times New Roman"/>
          <w:sz w:val="28"/>
          <w:szCs w:val="28"/>
          <w:lang w:val="uk-UA"/>
        </w:rPr>
        <w:t>я об’</w:t>
      </w:r>
      <w:r w:rsidRPr="005A1D90">
        <w:rPr>
          <w:rFonts w:ascii="Times New Roman" w:hAnsi="Times New Roman"/>
          <w:sz w:val="28"/>
          <w:szCs w:val="28"/>
          <w:lang w:val="uk-UA"/>
        </w:rPr>
        <w:t>єктивної фактологічної карт</w:t>
      </w:r>
      <w:r>
        <w:rPr>
          <w:rFonts w:ascii="Times New Roman" w:hAnsi="Times New Roman"/>
          <w:sz w:val="28"/>
          <w:szCs w:val="28"/>
          <w:lang w:val="uk-UA"/>
        </w:rPr>
        <w:t>ини історичного розвитку україн</w:t>
      </w:r>
      <w:r w:rsidRPr="005A1D90">
        <w:rPr>
          <w:rFonts w:ascii="Times New Roman" w:hAnsi="Times New Roman"/>
          <w:sz w:val="28"/>
          <w:szCs w:val="28"/>
          <w:lang w:val="uk-UA"/>
        </w:rPr>
        <w:t>ської держави і права не може</w:t>
      </w:r>
      <w:r>
        <w:rPr>
          <w:rFonts w:ascii="Times New Roman" w:hAnsi="Times New Roman"/>
          <w:sz w:val="28"/>
          <w:szCs w:val="28"/>
          <w:lang w:val="uk-UA"/>
        </w:rPr>
        <w:t xml:space="preserve"> відбутись становлення повноцін</w:t>
      </w:r>
      <w:r w:rsidRPr="005A1D90">
        <w:rPr>
          <w:rFonts w:ascii="Times New Roman" w:hAnsi="Times New Roman"/>
          <w:sz w:val="28"/>
          <w:szCs w:val="28"/>
          <w:lang w:val="uk-UA"/>
        </w:rPr>
        <w:t>ного юриста. Адже, в глибинах історії можна знайти відповіді н</w:t>
      </w:r>
      <w:r>
        <w:rPr>
          <w:rFonts w:ascii="Times New Roman" w:hAnsi="Times New Roman"/>
          <w:sz w:val="28"/>
          <w:szCs w:val="28"/>
          <w:lang w:val="uk-UA"/>
        </w:rPr>
        <w:t>а</w:t>
      </w:r>
      <w:r w:rsidRPr="005A1D90">
        <w:rPr>
          <w:rFonts w:ascii="Times New Roman" w:hAnsi="Times New Roman"/>
          <w:sz w:val="28"/>
          <w:szCs w:val="28"/>
          <w:lang w:val="uk-UA"/>
        </w:rPr>
        <w:t xml:space="preserve"> багато актуальних проблем сьогодення. </w:t>
      </w:r>
      <w:r>
        <w:rPr>
          <w:rFonts w:ascii="Times New Roman" w:hAnsi="Times New Roman"/>
          <w:sz w:val="28"/>
          <w:szCs w:val="28"/>
          <w:lang w:val="uk-UA"/>
        </w:rPr>
        <w:t>Прикладом можуть слуг</w:t>
      </w:r>
      <w:r w:rsidRPr="005A1D90">
        <w:rPr>
          <w:rFonts w:ascii="Times New Roman" w:hAnsi="Times New Roman"/>
          <w:sz w:val="28"/>
          <w:szCs w:val="28"/>
          <w:lang w:val="uk-UA"/>
        </w:rPr>
        <w:t>увати взаємні територіальні та інші претензії держав, дебати щод</w:t>
      </w:r>
      <w:r>
        <w:rPr>
          <w:rFonts w:ascii="Times New Roman" w:hAnsi="Times New Roman"/>
          <w:sz w:val="28"/>
          <w:szCs w:val="28"/>
          <w:lang w:val="uk-UA"/>
        </w:rPr>
        <w:t>о</w:t>
      </w:r>
      <w:r w:rsidRPr="005A1D90">
        <w:rPr>
          <w:rFonts w:ascii="Times New Roman" w:hAnsi="Times New Roman"/>
          <w:sz w:val="28"/>
          <w:szCs w:val="28"/>
          <w:lang w:val="uk-UA"/>
        </w:rPr>
        <w:t xml:space="preserve"> національної символіки</w:t>
      </w:r>
      <w:r>
        <w:rPr>
          <w:rFonts w:ascii="Times New Roman" w:hAnsi="Times New Roman"/>
          <w:sz w:val="28"/>
          <w:szCs w:val="28"/>
          <w:lang w:val="uk-UA"/>
        </w:rPr>
        <w:t xml:space="preserve"> тощо» </w:t>
      </w:r>
      <w:r w:rsidRPr="006C3E3E">
        <w:rPr>
          <w:rStyle w:val="A40"/>
          <w:rFonts w:ascii="Times New Roman" w:hAnsi="Times New Roman"/>
          <w:sz w:val="28"/>
          <w:szCs w:val="28"/>
          <w:lang w:val="uk-UA"/>
        </w:rPr>
        <w:t>[</w:t>
      </w:r>
      <w:r>
        <w:rPr>
          <w:rStyle w:val="A40"/>
          <w:rFonts w:ascii="Times New Roman" w:hAnsi="Times New Roman"/>
          <w:sz w:val="28"/>
          <w:szCs w:val="28"/>
          <w:lang w:val="uk-UA"/>
        </w:rPr>
        <w:t>14, с. 9</w:t>
      </w:r>
      <w:r w:rsidRPr="006C3E3E">
        <w:rPr>
          <w:rStyle w:val="A40"/>
          <w:rFonts w:ascii="Times New Roman" w:hAnsi="Times New Roman"/>
          <w:sz w:val="28"/>
          <w:szCs w:val="28"/>
          <w:lang w:val="uk-UA"/>
        </w:rPr>
        <w:t>]</w:t>
      </w:r>
      <w:r>
        <w:rPr>
          <w:rStyle w:val="A40"/>
          <w:rFonts w:ascii="Times New Roman" w:hAnsi="Times New Roman"/>
          <w:sz w:val="28"/>
          <w:szCs w:val="28"/>
          <w:lang w:val="uk-UA"/>
        </w:rPr>
        <w:t>.</w:t>
      </w:r>
      <w:r>
        <w:rPr>
          <w:rFonts w:ascii="Times New Roman" w:hAnsi="Times New Roman"/>
          <w:sz w:val="28"/>
          <w:szCs w:val="28"/>
          <w:lang w:val="uk-UA"/>
        </w:rPr>
        <w:t xml:space="preserve"> </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eastAsia="ru-RU"/>
        </w:rPr>
      </w:pPr>
      <w:r w:rsidRPr="00152D3E">
        <w:rPr>
          <w:rFonts w:ascii="Times New Roman" w:hAnsi="Times New Roman"/>
          <w:color w:val="000000"/>
          <w:sz w:val="28"/>
          <w:szCs w:val="28"/>
          <w:lang w:val="uk-UA" w:eastAsia="ru-RU"/>
        </w:rPr>
        <w:t xml:space="preserve">Як і кожна наука, «Історія держави і права України» також виконує певні </w:t>
      </w:r>
      <w:r w:rsidRPr="00152D3E">
        <w:rPr>
          <w:rFonts w:ascii="Times New Roman" w:hAnsi="Times New Roman"/>
          <w:bCs/>
          <w:color w:val="000000"/>
          <w:sz w:val="28"/>
          <w:szCs w:val="28"/>
          <w:lang w:val="uk-UA" w:eastAsia="ru-RU"/>
        </w:rPr>
        <w:t>функції,</w:t>
      </w:r>
      <w:r w:rsidRPr="00152D3E">
        <w:rPr>
          <w:rFonts w:ascii="Times New Roman" w:hAnsi="Times New Roman"/>
          <w:b/>
          <w:bCs/>
          <w:color w:val="000000"/>
          <w:sz w:val="28"/>
          <w:szCs w:val="28"/>
          <w:lang w:val="uk-UA" w:eastAsia="ru-RU"/>
        </w:rPr>
        <w:t xml:space="preserve"> </w:t>
      </w:r>
      <w:r w:rsidRPr="00152D3E">
        <w:rPr>
          <w:rFonts w:ascii="Times New Roman" w:hAnsi="Times New Roman"/>
          <w:color w:val="000000"/>
          <w:sz w:val="28"/>
          <w:szCs w:val="28"/>
          <w:lang w:val="uk-UA" w:eastAsia="ru-RU"/>
        </w:rPr>
        <w:t>які характеризують її теоретичне і практичне значення для розбудови правової демократичної держави. Серед них можна вказати три загальних функції:</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eastAsia="ru-RU"/>
        </w:rPr>
      </w:pPr>
      <w:r w:rsidRPr="00152D3E">
        <w:rPr>
          <w:rFonts w:ascii="Times New Roman" w:hAnsi="Times New Roman"/>
          <w:color w:val="000000"/>
          <w:sz w:val="28"/>
          <w:szCs w:val="28"/>
          <w:lang w:val="uk-UA" w:eastAsia="ru-RU"/>
        </w:rPr>
        <w:t xml:space="preserve">1)  </w:t>
      </w:r>
      <w:r w:rsidRPr="00152D3E">
        <w:rPr>
          <w:rFonts w:ascii="Times New Roman" w:hAnsi="Times New Roman"/>
          <w:b/>
          <w:bCs/>
          <w:color w:val="000000"/>
          <w:sz w:val="28"/>
          <w:szCs w:val="28"/>
          <w:lang w:val="uk-UA" w:eastAsia="ru-RU"/>
        </w:rPr>
        <w:t xml:space="preserve">Пізнавальна </w:t>
      </w:r>
      <w:r w:rsidRPr="00152D3E">
        <w:rPr>
          <w:rFonts w:ascii="Times New Roman" w:hAnsi="Times New Roman"/>
          <w:b/>
          <w:color w:val="000000"/>
          <w:sz w:val="28"/>
          <w:szCs w:val="28"/>
          <w:lang w:val="uk-UA" w:eastAsia="ru-RU"/>
        </w:rPr>
        <w:t>функція,</w:t>
      </w:r>
      <w:r w:rsidRPr="00152D3E">
        <w:rPr>
          <w:rFonts w:ascii="Times New Roman" w:hAnsi="Times New Roman"/>
          <w:color w:val="000000"/>
          <w:sz w:val="28"/>
          <w:szCs w:val="28"/>
          <w:lang w:val="uk-UA" w:eastAsia="ru-RU"/>
        </w:rPr>
        <w:t xml:space="preserve"> яка зводиться до пізнання та пояс</w:t>
      </w:r>
      <w:r w:rsidRPr="00152D3E">
        <w:rPr>
          <w:rFonts w:ascii="Times New Roman" w:hAnsi="Times New Roman"/>
          <w:color w:val="000000"/>
          <w:sz w:val="28"/>
          <w:szCs w:val="28"/>
          <w:lang w:val="uk-UA" w:eastAsia="ru-RU"/>
        </w:rPr>
        <w:softHyphen/>
        <w:t>нення історії виникнення та розвитку інститутів держави і права України.</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eastAsia="ru-RU"/>
        </w:rPr>
      </w:pPr>
      <w:r w:rsidRPr="00152D3E">
        <w:rPr>
          <w:rFonts w:ascii="Times New Roman" w:hAnsi="Times New Roman"/>
          <w:color w:val="000000"/>
          <w:sz w:val="28"/>
          <w:szCs w:val="28"/>
          <w:lang w:val="uk-UA" w:eastAsia="ru-RU"/>
        </w:rPr>
        <w:t xml:space="preserve">2) </w:t>
      </w:r>
      <w:r w:rsidRPr="00152D3E">
        <w:rPr>
          <w:rFonts w:ascii="Times New Roman" w:hAnsi="Times New Roman"/>
          <w:b/>
          <w:bCs/>
          <w:color w:val="000000"/>
          <w:sz w:val="28"/>
          <w:szCs w:val="28"/>
          <w:lang w:val="uk-UA" w:eastAsia="ru-RU"/>
        </w:rPr>
        <w:t xml:space="preserve">Прогностична </w:t>
      </w:r>
      <w:r w:rsidRPr="00152D3E">
        <w:rPr>
          <w:rFonts w:ascii="Times New Roman" w:hAnsi="Times New Roman"/>
          <w:b/>
          <w:color w:val="000000"/>
          <w:sz w:val="28"/>
          <w:szCs w:val="28"/>
          <w:lang w:val="uk-UA" w:eastAsia="ru-RU"/>
        </w:rPr>
        <w:t>функція</w:t>
      </w:r>
      <w:r w:rsidRPr="00152D3E">
        <w:rPr>
          <w:rFonts w:ascii="Times New Roman" w:hAnsi="Times New Roman"/>
          <w:color w:val="000000"/>
          <w:sz w:val="28"/>
          <w:szCs w:val="28"/>
          <w:lang w:val="uk-UA" w:eastAsia="ru-RU"/>
        </w:rPr>
        <w:t>, яка виражається в визначенні стійких тенденцій розвитку історико-правових явищ.</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bCs/>
          <w:iCs/>
          <w:sz w:val="28"/>
          <w:szCs w:val="28"/>
          <w:lang w:val="uk-UA"/>
        </w:rPr>
      </w:pPr>
      <w:r w:rsidRPr="00152D3E">
        <w:rPr>
          <w:rFonts w:ascii="Times New Roman" w:hAnsi="Times New Roman"/>
          <w:color w:val="000000"/>
          <w:sz w:val="28"/>
          <w:szCs w:val="28"/>
          <w:lang w:val="uk-UA" w:eastAsia="ru-RU"/>
        </w:rPr>
        <w:t xml:space="preserve">3)  </w:t>
      </w:r>
      <w:r w:rsidRPr="00152D3E">
        <w:rPr>
          <w:rFonts w:ascii="Times New Roman" w:hAnsi="Times New Roman"/>
          <w:b/>
          <w:bCs/>
          <w:color w:val="000000"/>
          <w:sz w:val="28"/>
          <w:szCs w:val="28"/>
          <w:lang w:val="uk-UA" w:eastAsia="ru-RU"/>
        </w:rPr>
        <w:t xml:space="preserve">Виховна </w:t>
      </w:r>
      <w:r w:rsidRPr="00152D3E">
        <w:rPr>
          <w:rFonts w:ascii="Times New Roman" w:hAnsi="Times New Roman"/>
          <w:b/>
          <w:color w:val="000000"/>
          <w:sz w:val="28"/>
          <w:szCs w:val="28"/>
          <w:lang w:val="uk-UA" w:eastAsia="ru-RU"/>
        </w:rPr>
        <w:t>функція,</w:t>
      </w:r>
      <w:r w:rsidRPr="00152D3E">
        <w:rPr>
          <w:rFonts w:ascii="Times New Roman" w:hAnsi="Times New Roman"/>
          <w:color w:val="000000"/>
          <w:sz w:val="28"/>
          <w:szCs w:val="28"/>
          <w:lang w:val="uk-UA" w:eastAsia="ru-RU"/>
        </w:rPr>
        <w:t xml:space="preserve"> яка полягає в формуванні національної свідомості, поваги до українського та інших народів, патріотизму та відданості Батьківщині</w:t>
      </w:r>
      <w:r>
        <w:rPr>
          <w:rFonts w:ascii="Times New Roman" w:hAnsi="Times New Roman"/>
          <w:color w:val="00000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16, с. 9-10</w:t>
      </w:r>
      <w:r w:rsidRPr="00860F2C">
        <w:rPr>
          <w:rStyle w:val="A40"/>
          <w:rFonts w:ascii="Times New Roman" w:hAnsi="Times New Roman"/>
          <w:sz w:val="28"/>
          <w:szCs w:val="28"/>
          <w:lang w:val="uk-UA"/>
        </w:rPr>
        <w:t>]</w:t>
      </w:r>
      <w:r w:rsidRPr="00152D3E">
        <w:rPr>
          <w:rFonts w:ascii="Times New Roman" w:hAnsi="Times New Roman"/>
          <w:color w:val="000000"/>
          <w:sz w:val="28"/>
          <w:szCs w:val="28"/>
          <w:lang w:val="uk-UA" w:eastAsia="ru-RU"/>
        </w:rPr>
        <w:t>.</w:t>
      </w:r>
    </w:p>
    <w:p w:rsidR="00E026A7" w:rsidRPr="00152D3E" w:rsidRDefault="00E026A7" w:rsidP="00E026A7">
      <w:pPr>
        <w:shd w:val="clear" w:color="auto" w:fill="FFFFFF"/>
        <w:autoSpaceDE w:val="0"/>
        <w:autoSpaceDN w:val="0"/>
        <w:adjustRightInd w:val="0"/>
        <w:spacing w:after="0" w:line="360" w:lineRule="auto"/>
        <w:ind w:firstLine="540"/>
        <w:jc w:val="both"/>
        <w:rPr>
          <w:rFonts w:ascii="Times New Roman" w:hAnsi="Times New Roman"/>
          <w:b/>
          <w:sz w:val="28"/>
          <w:szCs w:val="28"/>
          <w:lang w:val="uk-UA"/>
        </w:rPr>
      </w:pPr>
    </w:p>
    <w:p w:rsidR="00E026A7" w:rsidRPr="00152D3E" w:rsidRDefault="00E026A7" w:rsidP="00E026A7">
      <w:pPr>
        <w:spacing w:after="0" w:line="360" w:lineRule="auto"/>
        <w:ind w:firstLine="540"/>
        <w:jc w:val="both"/>
        <w:rPr>
          <w:rFonts w:ascii="Times New Roman" w:hAnsi="Times New Roman"/>
          <w:bCs/>
          <w:iCs/>
          <w:sz w:val="28"/>
          <w:szCs w:val="28"/>
          <w:lang w:val="uk-UA"/>
        </w:rPr>
      </w:pPr>
      <w:r w:rsidRPr="00152D3E">
        <w:rPr>
          <w:rFonts w:ascii="Times New Roman" w:hAnsi="Times New Roman"/>
          <w:b/>
          <w:sz w:val="28"/>
          <w:szCs w:val="28"/>
          <w:lang w:val="uk-UA"/>
        </w:rPr>
        <w:t xml:space="preserve">2. Періодизація курсу. </w:t>
      </w:r>
      <w:r w:rsidRPr="00152D3E">
        <w:rPr>
          <w:rFonts w:ascii="Times New Roman" w:hAnsi="Times New Roman"/>
          <w:color w:val="000000"/>
          <w:sz w:val="28"/>
          <w:szCs w:val="28"/>
          <w:lang w:val="uk-UA" w:eastAsia="ru-RU"/>
        </w:rPr>
        <w:t>По-перше,</w:t>
      </w:r>
      <w:r>
        <w:rPr>
          <w:rFonts w:ascii="Times New Roman" w:hAnsi="Times New Roman"/>
          <w:color w:val="000000"/>
          <w:sz w:val="28"/>
          <w:szCs w:val="28"/>
          <w:lang w:val="uk-UA" w:eastAsia="ru-RU"/>
        </w:rPr>
        <w:t xml:space="preserve"> зазначимо</w:t>
      </w:r>
      <w:r w:rsidRPr="00152D3E">
        <w:rPr>
          <w:rFonts w:ascii="Times New Roman" w:hAnsi="Times New Roman"/>
          <w:color w:val="000000"/>
          <w:sz w:val="28"/>
          <w:szCs w:val="28"/>
          <w:lang w:val="uk-UA" w:eastAsia="ru-RU"/>
        </w:rPr>
        <w:t xml:space="preserve"> що таке періодизація взагалі, це – розподіл на декілька умовних частин. </w:t>
      </w:r>
      <w:r w:rsidRPr="00152D3E">
        <w:rPr>
          <w:rFonts w:ascii="Times New Roman" w:hAnsi="Times New Roman"/>
          <w:i/>
          <w:iCs/>
          <w:color w:val="000000"/>
          <w:sz w:val="28"/>
          <w:szCs w:val="28"/>
          <w:lang w:val="uk-UA" w:eastAsia="ru-RU"/>
        </w:rPr>
        <w:t xml:space="preserve">Хронологія </w:t>
      </w:r>
      <w:r w:rsidRPr="00152D3E">
        <w:rPr>
          <w:rFonts w:ascii="Times New Roman" w:hAnsi="Times New Roman"/>
          <w:color w:val="000000"/>
          <w:sz w:val="28"/>
          <w:szCs w:val="28"/>
          <w:lang w:val="uk-UA" w:eastAsia="ru-RU"/>
        </w:rPr>
        <w:t xml:space="preserve">або </w:t>
      </w:r>
      <w:r w:rsidRPr="00152D3E">
        <w:rPr>
          <w:rFonts w:ascii="Times New Roman" w:hAnsi="Times New Roman"/>
          <w:color w:val="000000"/>
          <w:sz w:val="28"/>
          <w:szCs w:val="28"/>
          <w:lang w:val="uk-UA" w:eastAsia="ru-RU"/>
        </w:rPr>
        <w:lastRenderedPageBreak/>
        <w:t>періодизація історії держави і права – це встановлення хроноло</w:t>
      </w:r>
      <w:r w:rsidRPr="00152D3E">
        <w:rPr>
          <w:rFonts w:ascii="Times New Roman" w:hAnsi="Times New Roman"/>
          <w:color w:val="000000"/>
          <w:sz w:val="28"/>
          <w:szCs w:val="28"/>
          <w:lang w:val="uk-UA" w:eastAsia="ru-RU"/>
        </w:rPr>
        <w:softHyphen/>
        <w:t>гічно послідовних етапів у суспільному розвитку людства. В основу цих етапів мають бути покладені вирішальні фактори на шляху розвитку державності і права</w:t>
      </w:r>
      <w:r>
        <w:rPr>
          <w:rFonts w:ascii="Times New Roman" w:hAnsi="Times New Roman"/>
          <w:color w:val="00000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15</w:t>
      </w:r>
      <w:r w:rsidRPr="00860F2C">
        <w:rPr>
          <w:rStyle w:val="A40"/>
          <w:rFonts w:ascii="Times New Roman" w:hAnsi="Times New Roman"/>
          <w:sz w:val="28"/>
          <w:szCs w:val="28"/>
          <w:lang w:val="uk-UA"/>
        </w:rPr>
        <w:t>]</w:t>
      </w:r>
      <w:r w:rsidRPr="00152D3E">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152D3E">
        <w:rPr>
          <w:rFonts w:ascii="Times New Roman" w:hAnsi="Times New Roman"/>
          <w:color w:val="000000"/>
          <w:sz w:val="28"/>
          <w:szCs w:val="28"/>
          <w:lang w:val="uk-UA" w:eastAsia="ru-RU"/>
        </w:rPr>
        <w:t xml:space="preserve">Існує безліч хронологічних систем, серед яких ми наводимо три найбільш характерні. Так, американський історик і етнограф Льюіс Генрі Морган, ґрунтуючись на критерії рівня розвитку продуктивних сил, виділив три епохи в історії людства: </w:t>
      </w:r>
      <w:r w:rsidRPr="00152D3E">
        <w:rPr>
          <w:rFonts w:ascii="Times New Roman" w:hAnsi="Times New Roman"/>
          <w:i/>
          <w:iCs/>
          <w:color w:val="000000"/>
          <w:sz w:val="28"/>
          <w:szCs w:val="28"/>
          <w:lang w:val="uk-UA" w:eastAsia="ru-RU"/>
        </w:rPr>
        <w:t xml:space="preserve">дикунства, варварства і цивілізації («виробництво засобів життя»). </w:t>
      </w:r>
      <w:r w:rsidRPr="00152D3E">
        <w:rPr>
          <w:rFonts w:ascii="Times New Roman" w:hAnsi="Times New Roman"/>
          <w:color w:val="000000"/>
          <w:sz w:val="28"/>
          <w:szCs w:val="28"/>
          <w:lang w:val="uk-UA" w:eastAsia="ru-RU"/>
        </w:rPr>
        <w:t>Проте Л. Г. Морган не врахував у своїй схемі принципові грані, які відокремлюють етап зрілості первісного суспільства від етапів його становлення і занепаду</w:t>
      </w:r>
      <w:r>
        <w:rPr>
          <w:rFonts w:ascii="Times New Roman" w:hAnsi="Times New Roman"/>
          <w:color w:val="00000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17</w:t>
      </w:r>
      <w:r w:rsidRPr="00860F2C">
        <w:rPr>
          <w:rStyle w:val="A40"/>
          <w:rFonts w:ascii="Times New Roman" w:hAnsi="Times New Roman"/>
          <w:sz w:val="28"/>
          <w:szCs w:val="28"/>
          <w:lang w:val="uk-UA"/>
        </w:rPr>
        <w:t>]</w:t>
      </w:r>
      <w:r w:rsidRPr="00152D3E">
        <w:rPr>
          <w:rFonts w:ascii="Times New Roman" w:hAnsi="Times New Roman"/>
          <w:color w:val="000000"/>
          <w:sz w:val="28"/>
          <w:szCs w:val="28"/>
          <w:lang w:val="uk-UA" w:eastAsia="ru-RU"/>
        </w:rPr>
        <w:t>. Значне розширення в подальшому фактичного матеріалу зробило необхідним розробку нової історичної періодизації первісної історії.</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sidRPr="00152D3E">
        <w:rPr>
          <w:rFonts w:ascii="Times New Roman" w:hAnsi="Times New Roman"/>
          <w:color w:val="000000"/>
          <w:sz w:val="28"/>
          <w:szCs w:val="28"/>
          <w:lang w:val="uk-UA" w:eastAsia="ru-RU"/>
        </w:rPr>
        <w:t xml:space="preserve"> Карл Маркс, виходячи з принципу матеріалістичного розуміння історії, поклав в її основу спосіб виробництва, або формаційну концепцію. Тому, за Марксом, історія людства є послі</w:t>
      </w:r>
      <w:r w:rsidRPr="00152D3E">
        <w:rPr>
          <w:rFonts w:ascii="Times New Roman" w:hAnsi="Times New Roman"/>
          <w:color w:val="000000"/>
          <w:sz w:val="28"/>
          <w:szCs w:val="28"/>
          <w:lang w:val="uk-UA" w:eastAsia="ru-RU"/>
        </w:rPr>
        <w:softHyphen/>
        <w:t xml:space="preserve">довною зміною суспільно-економічних формацій: </w:t>
      </w:r>
      <w:r w:rsidRPr="00152D3E">
        <w:rPr>
          <w:rFonts w:ascii="Times New Roman" w:hAnsi="Times New Roman"/>
          <w:i/>
          <w:color w:val="000000"/>
          <w:sz w:val="28"/>
          <w:szCs w:val="28"/>
          <w:lang w:val="uk-UA" w:eastAsia="ru-RU"/>
        </w:rPr>
        <w:t>первіснообщинної, рабовласницької, феодальної, капіталістичної, комуністичної</w:t>
      </w:r>
      <w:r>
        <w:rPr>
          <w:rFonts w:ascii="Times New Roman" w:hAnsi="Times New Roman"/>
          <w:i/>
          <w:color w:val="00000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15</w:t>
      </w:r>
      <w:r w:rsidRPr="00860F2C">
        <w:rPr>
          <w:rStyle w:val="A40"/>
          <w:rFonts w:ascii="Times New Roman" w:hAnsi="Times New Roman"/>
          <w:sz w:val="28"/>
          <w:szCs w:val="28"/>
          <w:lang w:val="uk-UA"/>
        </w:rPr>
        <w:t>]</w:t>
      </w:r>
      <w:r w:rsidRPr="00152D3E">
        <w:rPr>
          <w:rFonts w:ascii="Times New Roman" w:hAnsi="Times New Roman"/>
          <w:i/>
          <w:color w:val="000000"/>
          <w:sz w:val="28"/>
          <w:szCs w:val="28"/>
          <w:lang w:val="uk-UA" w:eastAsia="ru-RU"/>
        </w:rPr>
        <w:t xml:space="preserve">. </w:t>
      </w:r>
      <w:r w:rsidRPr="00152D3E">
        <w:rPr>
          <w:rFonts w:ascii="Times New Roman" w:hAnsi="Times New Roman"/>
          <w:color w:val="000000"/>
          <w:sz w:val="28"/>
          <w:szCs w:val="28"/>
          <w:lang w:val="uk-UA" w:eastAsia="ru-RU"/>
        </w:rPr>
        <w:t>Однак, започаткована К. Марксом періодизація історії людства була сприйнята далеко не всіма суспільствознавцями Заходу</w:t>
      </w:r>
      <w:r>
        <w:rPr>
          <w:rFonts w:ascii="Times New Roman" w:hAnsi="Times New Roman"/>
          <w:color w:val="000000"/>
          <w:sz w:val="28"/>
          <w:szCs w:val="28"/>
          <w:lang w:val="uk-UA" w:eastAsia="ru-RU"/>
        </w:rPr>
        <w:t xml:space="preserve">.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sz w:val="28"/>
          <w:szCs w:val="28"/>
          <w:lang w:val="uk-UA" w:eastAsia="uk-UA"/>
        </w:rPr>
      </w:pPr>
      <w:r w:rsidRPr="00CA0B08">
        <w:rPr>
          <w:rFonts w:ascii="Times New Roman" w:hAnsi="Times New Roman"/>
          <w:sz w:val="28"/>
          <w:szCs w:val="28"/>
          <w:lang w:val="uk-UA"/>
        </w:rPr>
        <w:t>Частина сучасних істориків</w:t>
      </w:r>
      <w:r>
        <w:rPr>
          <w:rFonts w:ascii="Times New Roman" w:hAnsi="Times New Roman"/>
          <w:sz w:val="28"/>
          <w:szCs w:val="28"/>
          <w:lang w:val="uk-UA"/>
        </w:rPr>
        <w:t xml:space="preserve"> права розви</w:t>
      </w:r>
      <w:r>
        <w:rPr>
          <w:rFonts w:ascii="Times New Roman" w:hAnsi="Times New Roman"/>
          <w:sz w:val="28"/>
          <w:szCs w:val="28"/>
          <w:lang w:val="uk-UA"/>
        </w:rPr>
        <w:softHyphen/>
        <w:t>вають періодизацію за</w:t>
      </w:r>
      <w:r w:rsidRPr="00CA0B08">
        <w:rPr>
          <w:rFonts w:ascii="Times New Roman" w:hAnsi="Times New Roman"/>
          <w:sz w:val="28"/>
          <w:szCs w:val="28"/>
          <w:lang w:val="uk-UA"/>
        </w:rPr>
        <w:t xml:space="preserve"> схем</w:t>
      </w:r>
      <w:r>
        <w:rPr>
          <w:rFonts w:ascii="Times New Roman" w:hAnsi="Times New Roman"/>
          <w:sz w:val="28"/>
          <w:szCs w:val="28"/>
          <w:lang w:val="uk-UA"/>
        </w:rPr>
        <w:t>ою</w:t>
      </w:r>
      <w:r w:rsidRPr="00CA0B08">
        <w:rPr>
          <w:rFonts w:ascii="Times New Roman" w:hAnsi="Times New Roman"/>
          <w:sz w:val="28"/>
          <w:szCs w:val="28"/>
          <w:lang w:val="uk-UA"/>
        </w:rPr>
        <w:t xml:space="preserve"> М. С. Грушевського</w:t>
      </w:r>
      <w:r>
        <w:rPr>
          <w:rFonts w:ascii="Times New Roman" w:hAnsi="Times New Roman"/>
          <w:sz w:val="28"/>
          <w:szCs w:val="28"/>
          <w:lang w:val="uk-UA"/>
        </w:rPr>
        <w:t xml:space="preserve"> [18, с. 75-82]</w:t>
      </w:r>
      <w:r w:rsidRPr="00CA0B08">
        <w:rPr>
          <w:rFonts w:ascii="Times New Roman" w:hAnsi="Times New Roman"/>
          <w:sz w:val="28"/>
          <w:szCs w:val="28"/>
          <w:lang w:val="uk-UA"/>
        </w:rPr>
        <w:t>.  Він</w:t>
      </w:r>
      <w:r w:rsidRPr="00CA0B08">
        <w:rPr>
          <w:rFonts w:ascii="Times New Roman" w:hAnsi="Times New Roman"/>
          <w:sz w:val="28"/>
          <w:szCs w:val="28"/>
          <w:lang w:val="uk-UA" w:eastAsia="uk-UA"/>
        </w:rPr>
        <w:t xml:space="preserve"> виділяв декілька періодів історії України, поєднуючи їх у дві доби – стару (старі часи, княжий та литовсько-польський періоди) та нову (козацький період). У радянські часи такий підхід до періодизації було засуджено. Періодизація історії України, виходячи з моментів політичних, державних, національних, релігійних, зображення Історичного поступу українського народу окремим від розвитку інших народів, особливо російського, була названа антинауковою.</w:t>
      </w:r>
    </w:p>
    <w:p w:rsidR="00E026A7" w:rsidRDefault="00E026A7" w:rsidP="00E026A7">
      <w:pPr>
        <w:spacing w:after="0" w:line="360" w:lineRule="auto"/>
        <w:ind w:firstLine="540"/>
        <w:jc w:val="both"/>
        <w:rPr>
          <w:rFonts w:ascii="Times New Roman" w:hAnsi="Times New Roman"/>
          <w:color w:val="000000"/>
          <w:sz w:val="28"/>
          <w:szCs w:val="28"/>
          <w:lang w:val="uk-UA" w:eastAsia="uk-UA"/>
        </w:rPr>
      </w:pPr>
      <w:r>
        <w:rPr>
          <w:rFonts w:ascii="Times New Roman" w:hAnsi="Times New Roman"/>
          <w:sz w:val="28"/>
          <w:szCs w:val="28"/>
          <w:shd w:val="clear" w:color="auto" w:fill="FEFFFF"/>
          <w:lang w:val="uk-UA"/>
        </w:rPr>
        <w:t>Але запропоновану</w:t>
      </w:r>
      <w:r>
        <w:rPr>
          <w:rFonts w:ascii="Times New Roman" w:hAnsi="Times New Roman"/>
          <w:sz w:val="28"/>
          <w:szCs w:val="28"/>
          <w:shd w:val="clear" w:color="auto" w:fill="FEFFFF"/>
        </w:rPr>
        <w:t xml:space="preserve"> </w:t>
      </w:r>
      <w:r w:rsidRPr="00CA0B08">
        <w:rPr>
          <w:rFonts w:ascii="Times New Roman" w:hAnsi="Times New Roman"/>
          <w:sz w:val="28"/>
          <w:szCs w:val="28"/>
          <w:shd w:val="clear" w:color="auto" w:fill="FEFFFF"/>
        </w:rPr>
        <w:t>М. Грушевськ</w:t>
      </w:r>
      <w:r>
        <w:rPr>
          <w:rFonts w:ascii="Times New Roman" w:hAnsi="Times New Roman"/>
          <w:sz w:val="28"/>
          <w:szCs w:val="28"/>
          <w:shd w:val="clear" w:color="auto" w:fill="FEFFFF"/>
          <w:lang w:val="uk-UA"/>
        </w:rPr>
        <w:t>им схему періодизації</w:t>
      </w:r>
      <w:r w:rsidRPr="00CA0B08">
        <w:rPr>
          <w:rFonts w:ascii="Times New Roman" w:hAnsi="Times New Roman"/>
          <w:sz w:val="28"/>
          <w:szCs w:val="28"/>
          <w:shd w:val="clear" w:color="auto" w:fill="FEFFFF"/>
        </w:rPr>
        <w:t xml:space="preserve"> </w:t>
      </w:r>
      <w:r>
        <w:rPr>
          <w:rFonts w:ascii="Times New Roman" w:hAnsi="Times New Roman"/>
          <w:sz w:val="28"/>
          <w:szCs w:val="28"/>
          <w:shd w:val="clear" w:color="auto" w:fill="FEFFFF"/>
          <w:lang w:val="uk-UA"/>
        </w:rPr>
        <w:t>схвально</w:t>
      </w:r>
      <w:r w:rsidRPr="00CA0B08">
        <w:rPr>
          <w:rFonts w:ascii="Times New Roman" w:hAnsi="Times New Roman"/>
          <w:sz w:val="28"/>
          <w:szCs w:val="28"/>
          <w:shd w:val="clear" w:color="auto" w:fill="FEFFFF"/>
        </w:rPr>
        <w:t xml:space="preserve"> прийняли і відповідно доповнили історики </w:t>
      </w:r>
      <w:r w:rsidRPr="00F84044">
        <w:rPr>
          <w:rFonts w:ascii="Times New Roman" w:hAnsi="Times New Roman"/>
          <w:sz w:val="28"/>
          <w:szCs w:val="28"/>
          <w:shd w:val="clear" w:color="auto" w:fill="FEFFFF"/>
          <w:lang w:val="uk-UA"/>
        </w:rPr>
        <w:t>в діаспорі</w:t>
      </w:r>
      <w:r w:rsidRPr="00CA0B08">
        <w:rPr>
          <w:rFonts w:ascii="Times New Roman" w:hAnsi="Times New Roman"/>
          <w:sz w:val="28"/>
          <w:szCs w:val="28"/>
          <w:shd w:val="clear" w:color="auto" w:fill="FEFFFF"/>
        </w:rPr>
        <w:t>.</w:t>
      </w:r>
      <w:r>
        <w:rPr>
          <w:rFonts w:ascii="Times New Roman" w:hAnsi="Times New Roman"/>
          <w:sz w:val="28"/>
          <w:szCs w:val="28"/>
          <w:shd w:val="clear" w:color="auto" w:fill="FEFFFF"/>
          <w:lang w:val="uk-UA"/>
        </w:rPr>
        <w:t xml:space="preserve"> </w:t>
      </w:r>
      <w:r w:rsidRPr="004A3808">
        <w:rPr>
          <w:rFonts w:ascii="Times New Roman" w:hAnsi="Times New Roman"/>
          <w:color w:val="000000"/>
          <w:sz w:val="28"/>
          <w:szCs w:val="28"/>
          <w:lang w:val="uk-UA" w:eastAsia="ru-RU"/>
        </w:rPr>
        <w:t xml:space="preserve">Так наприклад, історик права </w:t>
      </w:r>
      <w:r w:rsidRPr="004A3808">
        <w:rPr>
          <w:rFonts w:ascii="Times New Roman" w:hAnsi="Times New Roman"/>
          <w:color w:val="000000"/>
          <w:sz w:val="28"/>
          <w:szCs w:val="28"/>
          <w:lang w:val="uk-UA" w:eastAsia="uk-UA"/>
        </w:rPr>
        <w:t>М. Лащенко, пропонував ділити історію україн</w:t>
      </w:r>
      <w:r>
        <w:rPr>
          <w:rFonts w:ascii="Times New Roman" w:hAnsi="Times New Roman"/>
          <w:color w:val="000000"/>
          <w:sz w:val="28"/>
          <w:szCs w:val="28"/>
          <w:lang w:val="uk-UA" w:eastAsia="uk-UA"/>
        </w:rPr>
        <w:t xml:space="preserve">ського права на чотири </w:t>
      </w:r>
      <w:r w:rsidRPr="004A3808">
        <w:rPr>
          <w:rFonts w:ascii="Times New Roman" w:hAnsi="Times New Roman"/>
          <w:color w:val="000000"/>
          <w:sz w:val="28"/>
          <w:szCs w:val="28"/>
          <w:lang w:val="uk-UA" w:eastAsia="uk-UA"/>
        </w:rPr>
        <w:t xml:space="preserve">доби: </w:t>
      </w:r>
    </w:p>
    <w:p w:rsidR="00E026A7" w:rsidRPr="001135F9" w:rsidRDefault="00E026A7" w:rsidP="00E026A7">
      <w:pPr>
        <w:spacing w:after="0" w:line="360" w:lineRule="auto"/>
        <w:ind w:firstLine="540"/>
        <w:rPr>
          <w:rFonts w:ascii="Times New Roman" w:hAnsi="Times New Roman"/>
          <w:color w:val="000000"/>
          <w:spacing w:val="-10"/>
          <w:sz w:val="28"/>
          <w:szCs w:val="28"/>
          <w:lang w:val="uk-UA" w:eastAsia="uk-UA"/>
        </w:rPr>
      </w:pPr>
      <w:r>
        <w:rPr>
          <w:rFonts w:ascii="Times New Roman" w:hAnsi="Times New Roman"/>
          <w:color w:val="000000"/>
          <w:sz w:val="28"/>
          <w:szCs w:val="28"/>
          <w:lang w:val="uk-UA" w:eastAsia="uk-UA"/>
        </w:rPr>
        <w:lastRenderedPageBreak/>
        <w:t xml:space="preserve">«– </w:t>
      </w:r>
      <w:r w:rsidRPr="004E5696">
        <w:rPr>
          <w:rFonts w:ascii="Times New Roman" w:hAnsi="Times New Roman"/>
          <w:b/>
          <w:color w:val="000000"/>
          <w:sz w:val="28"/>
          <w:szCs w:val="28"/>
          <w:lang w:val="uk-UA" w:eastAsia="uk-UA"/>
        </w:rPr>
        <w:t>І доба</w:t>
      </w:r>
      <w:r>
        <w:rPr>
          <w:rFonts w:ascii="Times New Roman" w:hAnsi="Times New Roman"/>
          <w:color w:val="000000"/>
          <w:sz w:val="28"/>
          <w:szCs w:val="28"/>
          <w:lang w:val="uk-UA" w:eastAsia="uk-UA"/>
        </w:rPr>
        <w:t xml:space="preserve"> з</w:t>
      </w:r>
      <w:r w:rsidRPr="004A3808">
        <w:rPr>
          <w:rFonts w:ascii="Times New Roman" w:hAnsi="Times New Roman"/>
          <w:color w:val="000000"/>
          <w:sz w:val="28"/>
          <w:szCs w:val="28"/>
          <w:lang w:val="uk-UA" w:eastAsia="uk-UA"/>
        </w:rPr>
        <w:t>ем</w:t>
      </w:r>
      <w:r w:rsidRPr="004A3808">
        <w:rPr>
          <w:rFonts w:ascii="Times New Roman" w:hAnsi="Times New Roman"/>
          <w:color w:val="000000"/>
          <w:sz w:val="28"/>
          <w:szCs w:val="28"/>
          <w:lang w:val="uk-UA" w:eastAsia="uk-UA"/>
        </w:rPr>
        <w:softHyphen/>
        <w:t>ська а</w:t>
      </w:r>
      <w:r>
        <w:rPr>
          <w:rFonts w:ascii="Times New Roman" w:hAnsi="Times New Roman"/>
          <w:color w:val="000000"/>
          <w:sz w:val="28"/>
          <w:szCs w:val="28"/>
          <w:lang w:val="uk-UA" w:eastAsia="uk-UA"/>
        </w:rPr>
        <w:t xml:space="preserve">бо князівська (від середини IX в. </w:t>
      </w:r>
      <w:r w:rsidRPr="001135F9">
        <w:rPr>
          <w:rFonts w:ascii="Times New Roman" w:hAnsi="Times New Roman"/>
          <w:color w:val="000000"/>
          <w:spacing w:val="-10"/>
          <w:sz w:val="28"/>
          <w:szCs w:val="28"/>
          <w:lang w:val="uk-UA" w:eastAsia="uk-UA"/>
        </w:rPr>
        <w:t>коли ясно визначився процес</w:t>
      </w:r>
      <w:r>
        <w:rPr>
          <w:rFonts w:ascii="Times New Roman" w:hAnsi="Times New Roman"/>
          <w:color w:val="000000"/>
          <w:spacing w:val="-10"/>
          <w:sz w:val="28"/>
          <w:szCs w:val="28"/>
          <w:lang w:val="uk-UA" w:eastAsia="uk-UA"/>
        </w:rPr>
        <w:t xml:space="preserve"> утворення Київської української</w:t>
      </w:r>
      <w:r w:rsidRPr="001135F9">
        <w:rPr>
          <w:rFonts w:ascii="Times New Roman" w:hAnsi="Times New Roman"/>
          <w:color w:val="000000"/>
          <w:spacing w:val="-10"/>
          <w:sz w:val="28"/>
          <w:szCs w:val="28"/>
          <w:lang w:val="uk-UA" w:eastAsia="uk-UA"/>
        </w:rPr>
        <w:t xml:space="preserve"> </w:t>
      </w:r>
      <w:r>
        <w:rPr>
          <w:rFonts w:ascii="Times New Roman" w:hAnsi="Times New Roman"/>
          <w:color w:val="000000"/>
          <w:spacing w:val="-10"/>
          <w:sz w:val="28"/>
          <w:szCs w:val="28"/>
          <w:lang w:val="uk-UA" w:eastAsia="uk-UA"/>
        </w:rPr>
        <w:t>держави)</w:t>
      </w:r>
      <w:r w:rsidRPr="001135F9">
        <w:rPr>
          <w:rFonts w:ascii="Times New Roman" w:hAnsi="Times New Roman"/>
          <w:color w:val="000000"/>
          <w:spacing w:val="-10"/>
          <w:sz w:val="28"/>
          <w:szCs w:val="28"/>
          <w:lang w:val="uk-UA" w:eastAsia="uk-UA"/>
        </w:rPr>
        <w:t xml:space="preserve"> до другої </w:t>
      </w:r>
      <w:r>
        <w:rPr>
          <w:rFonts w:ascii="Times New Roman" w:hAnsi="Times New Roman"/>
          <w:color w:val="000000"/>
          <w:spacing w:val="-10"/>
          <w:sz w:val="28"/>
          <w:szCs w:val="28"/>
          <w:lang w:val="uk-UA" w:eastAsia="uk-UA"/>
        </w:rPr>
        <w:t>п</w:t>
      </w:r>
      <w:r w:rsidRPr="001135F9">
        <w:rPr>
          <w:rFonts w:ascii="Times New Roman" w:hAnsi="Times New Roman"/>
          <w:color w:val="000000"/>
          <w:spacing w:val="-10"/>
          <w:sz w:val="28"/>
          <w:szCs w:val="28"/>
          <w:lang w:val="uk-UA" w:eastAsia="uk-UA"/>
        </w:rPr>
        <w:t>оловини XIV в.</w:t>
      </w:r>
      <w:r>
        <w:rPr>
          <w:rFonts w:ascii="Times New Roman" w:hAnsi="Times New Roman"/>
          <w:color w:val="000000"/>
          <w:spacing w:val="-10"/>
          <w:sz w:val="28"/>
          <w:szCs w:val="28"/>
          <w:lang w:val="uk-UA" w:eastAsia="uk-UA"/>
        </w:rPr>
        <w:t xml:space="preserve"> (</w:t>
      </w:r>
      <w:r w:rsidRPr="001135F9">
        <w:rPr>
          <w:rFonts w:ascii="Times New Roman" w:hAnsi="Times New Roman"/>
          <w:color w:val="000000"/>
          <w:spacing w:val="-10"/>
          <w:sz w:val="28"/>
          <w:szCs w:val="28"/>
          <w:lang w:val="uk-UA" w:eastAsia="uk-UA"/>
        </w:rPr>
        <w:t>до</w:t>
      </w:r>
      <w:r>
        <w:rPr>
          <w:rFonts w:ascii="Times New Roman" w:hAnsi="Times New Roman"/>
          <w:color w:val="000000"/>
          <w:spacing w:val="-10"/>
          <w:sz w:val="28"/>
          <w:szCs w:val="28"/>
          <w:lang w:val="uk-UA" w:eastAsia="uk-UA"/>
        </w:rPr>
        <w:t xml:space="preserve"> </w:t>
      </w:r>
      <w:r w:rsidRPr="001135F9">
        <w:rPr>
          <w:rFonts w:ascii="Times New Roman" w:hAnsi="Times New Roman"/>
          <w:color w:val="000000"/>
          <w:spacing w:val="-10"/>
          <w:sz w:val="28"/>
          <w:szCs w:val="28"/>
          <w:lang w:val="uk-UA" w:eastAsia="uk-UA"/>
        </w:rPr>
        <w:t>примусового приєдн</w:t>
      </w:r>
      <w:r>
        <w:rPr>
          <w:rFonts w:ascii="Times New Roman" w:hAnsi="Times New Roman"/>
          <w:color w:val="000000"/>
          <w:spacing w:val="-10"/>
          <w:sz w:val="28"/>
          <w:szCs w:val="28"/>
          <w:lang w:val="uk-UA" w:eastAsia="uk-UA"/>
        </w:rPr>
        <w:t>ання західноукраїнських земель –</w:t>
      </w:r>
      <w:r w:rsidRPr="001135F9">
        <w:rPr>
          <w:rFonts w:ascii="Times New Roman" w:hAnsi="Times New Roman"/>
          <w:color w:val="000000"/>
          <w:spacing w:val="-10"/>
          <w:sz w:val="28"/>
          <w:szCs w:val="28"/>
          <w:lang w:val="uk-UA" w:eastAsia="uk-UA"/>
        </w:rPr>
        <w:t xml:space="preserve"> Галичині Холмщини, земл</w:t>
      </w:r>
      <w:r>
        <w:rPr>
          <w:rFonts w:ascii="Times New Roman" w:hAnsi="Times New Roman"/>
          <w:color w:val="000000"/>
          <w:spacing w:val="-10"/>
          <w:sz w:val="28"/>
          <w:szCs w:val="28"/>
          <w:lang w:val="uk-UA" w:eastAsia="uk-UA"/>
        </w:rPr>
        <w:t>і Белзької і західного Поділля</w:t>
      </w:r>
      <w:r w:rsidRPr="001135F9">
        <w:rPr>
          <w:rFonts w:ascii="Times New Roman" w:hAnsi="Times New Roman"/>
          <w:color w:val="000000"/>
          <w:spacing w:val="-10"/>
          <w:sz w:val="28"/>
          <w:szCs w:val="28"/>
          <w:lang w:val="uk-UA" w:eastAsia="uk-UA"/>
        </w:rPr>
        <w:t xml:space="preserve"> до Польщі з одного боку, і опанування ц</w:t>
      </w:r>
      <w:r>
        <w:rPr>
          <w:rFonts w:ascii="Times New Roman" w:hAnsi="Times New Roman"/>
          <w:color w:val="000000"/>
          <w:spacing w:val="-10"/>
          <w:sz w:val="28"/>
          <w:szCs w:val="28"/>
          <w:lang w:val="uk-UA" w:eastAsia="uk-UA"/>
        </w:rPr>
        <w:t xml:space="preserve">ентральними український землями – </w:t>
      </w:r>
      <w:r w:rsidRPr="001135F9">
        <w:rPr>
          <w:rFonts w:ascii="Times New Roman" w:hAnsi="Times New Roman"/>
          <w:color w:val="000000"/>
          <w:spacing w:val="-10"/>
          <w:sz w:val="28"/>
          <w:szCs w:val="28"/>
          <w:lang w:val="uk-UA" w:eastAsia="uk-UA"/>
        </w:rPr>
        <w:t>Київщиною, Волинню, східним Поділля</w:t>
      </w:r>
      <w:r>
        <w:rPr>
          <w:rFonts w:ascii="Times New Roman" w:hAnsi="Times New Roman"/>
          <w:color w:val="000000"/>
          <w:spacing w:val="-10"/>
          <w:sz w:val="28"/>
          <w:szCs w:val="28"/>
          <w:lang w:val="uk-UA" w:eastAsia="uk-UA"/>
        </w:rPr>
        <w:t>м, і Чернігівщиною –</w:t>
      </w:r>
      <w:r w:rsidRPr="001135F9">
        <w:rPr>
          <w:rFonts w:ascii="Times New Roman" w:hAnsi="Times New Roman"/>
          <w:color w:val="000000"/>
          <w:spacing w:val="-10"/>
          <w:sz w:val="28"/>
          <w:szCs w:val="28"/>
          <w:lang w:val="uk-UA" w:eastAsia="uk-UA"/>
        </w:rPr>
        <w:t xml:space="preserve"> вл</w:t>
      </w:r>
      <w:r>
        <w:rPr>
          <w:rFonts w:ascii="Times New Roman" w:hAnsi="Times New Roman"/>
          <w:color w:val="000000"/>
          <w:spacing w:val="-10"/>
          <w:sz w:val="28"/>
          <w:szCs w:val="28"/>
          <w:lang w:val="uk-UA" w:eastAsia="uk-UA"/>
        </w:rPr>
        <w:t>адою великих князів литовських, –</w:t>
      </w:r>
      <w:r w:rsidRPr="001135F9">
        <w:rPr>
          <w:rFonts w:ascii="Times New Roman" w:hAnsi="Times New Roman"/>
          <w:color w:val="000000"/>
          <w:spacing w:val="-10"/>
          <w:sz w:val="28"/>
          <w:szCs w:val="28"/>
          <w:lang w:val="uk-UA" w:eastAsia="uk-UA"/>
        </w:rPr>
        <w:t xml:space="preserve"> з другого).</w:t>
      </w:r>
    </w:p>
    <w:p w:rsidR="00E026A7" w:rsidRDefault="00E026A7" w:rsidP="00E026A7">
      <w:pPr>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w:t>
      </w:r>
      <w:r w:rsidRPr="004E5696">
        <w:rPr>
          <w:rFonts w:ascii="Times New Roman" w:hAnsi="Times New Roman"/>
          <w:b/>
          <w:color w:val="000000"/>
          <w:sz w:val="28"/>
          <w:szCs w:val="28"/>
          <w:lang w:val="uk-UA" w:eastAsia="uk-UA"/>
        </w:rPr>
        <w:t>ІІ доба</w:t>
      </w:r>
      <w:r>
        <w:rPr>
          <w:rFonts w:ascii="Times New Roman" w:hAnsi="Times New Roman"/>
          <w:color w:val="000000"/>
          <w:sz w:val="28"/>
          <w:szCs w:val="28"/>
          <w:lang w:val="uk-UA" w:eastAsia="uk-UA"/>
        </w:rPr>
        <w:t xml:space="preserve"> л</w:t>
      </w:r>
      <w:r w:rsidRPr="004A3808">
        <w:rPr>
          <w:rFonts w:ascii="Times New Roman" w:hAnsi="Times New Roman"/>
          <w:color w:val="000000"/>
          <w:sz w:val="28"/>
          <w:szCs w:val="28"/>
          <w:lang w:val="uk-UA" w:eastAsia="uk-UA"/>
        </w:rPr>
        <w:t xml:space="preserve">итовсько-польська </w:t>
      </w:r>
      <w:r>
        <w:rPr>
          <w:rFonts w:ascii="Times New Roman" w:hAnsi="Times New Roman"/>
          <w:color w:val="000000"/>
          <w:sz w:val="28"/>
          <w:szCs w:val="28"/>
          <w:lang w:val="uk-UA" w:eastAsia="uk-UA"/>
        </w:rPr>
        <w:t xml:space="preserve">з </w:t>
      </w:r>
      <w:r w:rsidRPr="004A3808">
        <w:rPr>
          <w:rFonts w:ascii="Times New Roman" w:hAnsi="Times New Roman"/>
          <w:color w:val="000000"/>
          <w:sz w:val="28"/>
          <w:szCs w:val="28"/>
          <w:lang w:val="uk-UA" w:eastAsia="uk-UA"/>
        </w:rPr>
        <w:t>друг</w:t>
      </w:r>
      <w:r>
        <w:rPr>
          <w:rFonts w:ascii="Times New Roman" w:hAnsi="Times New Roman"/>
          <w:color w:val="000000"/>
          <w:sz w:val="28"/>
          <w:szCs w:val="28"/>
          <w:lang w:val="uk-UA" w:eastAsia="uk-UA"/>
        </w:rPr>
        <w:t>ої половини</w:t>
      </w:r>
      <w:r w:rsidRPr="004A3808">
        <w:rPr>
          <w:rFonts w:ascii="Times New Roman" w:hAnsi="Times New Roman"/>
          <w:color w:val="000000"/>
          <w:sz w:val="28"/>
          <w:szCs w:val="28"/>
          <w:lang w:val="uk-UA" w:eastAsia="uk-UA"/>
        </w:rPr>
        <w:t xml:space="preserve"> XIV </w:t>
      </w:r>
      <w:r>
        <w:rPr>
          <w:rFonts w:ascii="Times New Roman" w:hAnsi="Times New Roman"/>
          <w:color w:val="000000"/>
          <w:sz w:val="28"/>
          <w:szCs w:val="28"/>
          <w:lang w:val="uk-UA" w:eastAsia="uk-UA"/>
        </w:rPr>
        <w:t>в</w:t>
      </w:r>
      <w:r w:rsidRPr="004A3808">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до середини</w:t>
      </w:r>
      <w:r w:rsidRPr="004E5696">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XVII в</w:t>
      </w:r>
      <w:r w:rsidRPr="004A3808">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xml:space="preserve"> (</w:t>
      </w:r>
      <w:r>
        <w:rPr>
          <w:rFonts w:ascii="Times New Roman" w:hAnsi="Times New Roman"/>
          <w:color w:val="000000"/>
          <w:spacing w:val="-10"/>
          <w:sz w:val="28"/>
          <w:szCs w:val="28"/>
          <w:lang w:val="uk-UA" w:eastAsia="uk-UA"/>
        </w:rPr>
        <w:t>до повстання Богдана Хмель</w:t>
      </w:r>
      <w:r w:rsidRPr="001135F9">
        <w:rPr>
          <w:rFonts w:ascii="Times New Roman" w:hAnsi="Times New Roman"/>
          <w:color w:val="000000"/>
          <w:spacing w:val="-10"/>
          <w:sz w:val="28"/>
          <w:szCs w:val="28"/>
          <w:lang w:val="uk-UA" w:eastAsia="uk-UA"/>
        </w:rPr>
        <w:t>ницького); в цьому періоді д</w:t>
      </w:r>
      <w:r>
        <w:rPr>
          <w:rFonts w:ascii="Times New Roman" w:hAnsi="Times New Roman"/>
          <w:color w:val="000000"/>
          <w:spacing w:val="-10"/>
          <w:sz w:val="28"/>
          <w:szCs w:val="28"/>
          <w:lang w:val="uk-UA" w:eastAsia="uk-UA"/>
        </w:rPr>
        <w:t>ля центральних українських зе</w:t>
      </w:r>
      <w:r w:rsidRPr="001135F9">
        <w:rPr>
          <w:rFonts w:ascii="Times New Roman" w:hAnsi="Times New Roman"/>
          <w:color w:val="000000"/>
          <w:spacing w:val="-10"/>
          <w:sz w:val="28"/>
          <w:szCs w:val="28"/>
          <w:lang w:val="uk-UA" w:eastAsia="uk-UA"/>
        </w:rPr>
        <w:t>мель період, власне, литовський до 1569 р. (унії Литви Польщею).</w:t>
      </w:r>
    </w:p>
    <w:p w:rsidR="00E026A7" w:rsidRDefault="00E026A7" w:rsidP="00E026A7">
      <w:pPr>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w:t>
      </w:r>
      <w:r w:rsidRPr="004E5696">
        <w:rPr>
          <w:rFonts w:ascii="Times New Roman" w:hAnsi="Times New Roman"/>
          <w:b/>
          <w:color w:val="000000"/>
          <w:sz w:val="28"/>
          <w:szCs w:val="28"/>
          <w:lang w:val="uk-UA" w:eastAsia="uk-UA"/>
        </w:rPr>
        <w:t>ІІІ доба</w:t>
      </w:r>
      <w:r>
        <w:rPr>
          <w:rFonts w:ascii="Times New Roman" w:hAnsi="Times New Roman"/>
          <w:color w:val="000000"/>
          <w:sz w:val="28"/>
          <w:szCs w:val="28"/>
          <w:lang w:val="uk-UA" w:eastAsia="uk-UA"/>
        </w:rPr>
        <w:t xml:space="preserve"> гетьманська від середини</w:t>
      </w:r>
      <w:r w:rsidRPr="004A3808">
        <w:rPr>
          <w:rFonts w:ascii="Times New Roman" w:hAnsi="Times New Roman"/>
          <w:color w:val="000000"/>
          <w:sz w:val="28"/>
          <w:szCs w:val="28"/>
          <w:lang w:val="uk-UA" w:eastAsia="uk-UA"/>
        </w:rPr>
        <w:t xml:space="preserve"> XVII </w:t>
      </w:r>
      <w:r>
        <w:rPr>
          <w:rFonts w:ascii="Times New Roman" w:hAnsi="Times New Roman"/>
          <w:color w:val="000000"/>
          <w:sz w:val="28"/>
          <w:szCs w:val="28"/>
          <w:lang w:val="uk-UA" w:eastAsia="uk-UA"/>
        </w:rPr>
        <w:t>в</w:t>
      </w:r>
      <w:r w:rsidRPr="004A3808">
        <w:rPr>
          <w:rFonts w:ascii="Times New Roman" w:hAnsi="Times New Roman"/>
          <w:color w:val="000000"/>
          <w:sz w:val="28"/>
          <w:szCs w:val="28"/>
          <w:lang w:val="uk-UA" w:eastAsia="uk-UA"/>
        </w:rPr>
        <w:t>.</w:t>
      </w:r>
      <w:r w:rsidRPr="004E5696">
        <w:rPr>
          <w:rFonts w:ascii="Times New Roman" w:hAnsi="Times New Roman"/>
          <w:color w:val="000000"/>
          <w:spacing w:val="-10"/>
          <w:sz w:val="28"/>
          <w:szCs w:val="28"/>
          <w:lang w:val="uk-UA" w:eastAsia="uk-UA"/>
        </w:rPr>
        <w:t xml:space="preserve"> </w:t>
      </w:r>
      <w:r>
        <w:rPr>
          <w:rFonts w:ascii="Times New Roman" w:hAnsi="Times New Roman"/>
          <w:color w:val="000000"/>
          <w:spacing w:val="-10"/>
          <w:sz w:val="28"/>
          <w:szCs w:val="28"/>
          <w:lang w:val="uk-UA" w:eastAsia="uk-UA"/>
        </w:rPr>
        <w:t>(1648 р.) до д</w:t>
      </w:r>
      <w:r w:rsidRPr="001135F9">
        <w:rPr>
          <w:rFonts w:ascii="Times New Roman" w:hAnsi="Times New Roman"/>
          <w:color w:val="000000"/>
          <w:spacing w:val="-10"/>
          <w:sz w:val="28"/>
          <w:szCs w:val="28"/>
          <w:lang w:val="uk-UA" w:eastAsia="uk-UA"/>
        </w:rPr>
        <w:t>ру</w:t>
      </w:r>
      <w:r>
        <w:rPr>
          <w:rFonts w:ascii="Times New Roman" w:hAnsi="Times New Roman"/>
          <w:color w:val="000000"/>
          <w:spacing w:val="-10"/>
          <w:sz w:val="28"/>
          <w:szCs w:val="28"/>
          <w:lang w:val="uk-UA" w:eastAsia="uk-UA"/>
        </w:rPr>
        <w:t xml:space="preserve">гої половини XVIII в. (1764 р.) – </w:t>
      </w:r>
      <w:r w:rsidRPr="001135F9">
        <w:rPr>
          <w:rFonts w:ascii="Times New Roman" w:hAnsi="Times New Roman"/>
          <w:color w:val="000000"/>
          <w:spacing w:val="-10"/>
          <w:sz w:val="28"/>
          <w:szCs w:val="28"/>
          <w:lang w:val="uk-UA" w:eastAsia="uk-UA"/>
        </w:rPr>
        <w:t>скасування геть</w:t>
      </w:r>
      <w:r w:rsidRPr="001135F9">
        <w:rPr>
          <w:rFonts w:ascii="Times New Roman" w:hAnsi="Times New Roman"/>
          <w:color w:val="000000"/>
          <w:spacing w:val="-10"/>
          <w:sz w:val="28"/>
          <w:szCs w:val="28"/>
          <w:lang w:val="uk-UA" w:eastAsia="uk-UA"/>
        </w:rPr>
        <w:softHyphen/>
        <w:t xml:space="preserve">манщини, (1775 р.) </w:t>
      </w:r>
      <w:r>
        <w:rPr>
          <w:rFonts w:ascii="Times New Roman" w:hAnsi="Times New Roman"/>
          <w:color w:val="000000"/>
          <w:spacing w:val="-10"/>
          <w:sz w:val="28"/>
          <w:szCs w:val="28"/>
          <w:lang w:val="uk-UA" w:eastAsia="uk-UA"/>
        </w:rPr>
        <w:t>– зруйнування Січі (1782 р.) –</w:t>
      </w:r>
      <w:r w:rsidRPr="001135F9">
        <w:rPr>
          <w:rFonts w:ascii="Times New Roman" w:hAnsi="Times New Roman"/>
          <w:color w:val="000000"/>
          <w:spacing w:val="-10"/>
          <w:sz w:val="28"/>
          <w:szCs w:val="28"/>
          <w:lang w:val="uk-UA" w:eastAsia="uk-UA"/>
        </w:rPr>
        <w:t xml:space="preserve"> заведен</w:t>
      </w:r>
      <w:r w:rsidRPr="001135F9">
        <w:rPr>
          <w:rFonts w:ascii="Times New Roman" w:hAnsi="Times New Roman"/>
          <w:color w:val="000000"/>
          <w:spacing w:val="-10"/>
          <w:sz w:val="28"/>
          <w:szCs w:val="28"/>
          <w:lang w:val="uk-UA" w:eastAsia="uk-UA"/>
        </w:rPr>
        <w:softHyphen/>
        <w:t>ня в гетьманщині загальноросійських губерніальних інституцій («Положеніе о губерніях»).</w:t>
      </w:r>
    </w:p>
    <w:p w:rsidR="00E026A7" w:rsidRPr="004A3808" w:rsidRDefault="00E026A7" w:rsidP="00E026A7">
      <w:pPr>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w:t>
      </w:r>
      <w:r w:rsidRPr="004E5696">
        <w:rPr>
          <w:rFonts w:ascii="Times New Roman" w:hAnsi="Times New Roman"/>
          <w:b/>
          <w:color w:val="000000"/>
          <w:sz w:val="28"/>
          <w:szCs w:val="28"/>
          <w:lang w:val="uk-UA" w:eastAsia="uk-UA"/>
        </w:rPr>
        <w:t>ІV</w:t>
      </w:r>
      <w:r>
        <w:rPr>
          <w:rFonts w:ascii="Times New Roman" w:hAnsi="Times New Roman"/>
          <w:b/>
          <w:color w:val="000000"/>
          <w:sz w:val="28"/>
          <w:szCs w:val="28"/>
          <w:lang w:val="uk-UA" w:eastAsia="uk-UA"/>
        </w:rPr>
        <w:t xml:space="preserve"> </w:t>
      </w:r>
      <w:r w:rsidRPr="004E5696">
        <w:rPr>
          <w:rFonts w:ascii="Times New Roman" w:hAnsi="Times New Roman"/>
          <w:b/>
          <w:color w:val="000000"/>
          <w:sz w:val="28"/>
          <w:szCs w:val="28"/>
          <w:lang w:val="uk-UA" w:eastAsia="uk-UA"/>
        </w:rPr>
        <w:t xml:space="preserve">доба </w:t>
      </w:r>
      <w:r w:rsidRPr="004A3808">
        <w:rPr>
          <w:rFonts w:ascii="Times New Roman" w:hAnsi="Times New Roman"/>
          <w:color w:val="000000"/>
          <w:sz w:val="28"/>
          <w:szCs w:val="28"/>
          <w:lang w:val="uk-UA" w:eastAsia="uk-UA"/>
        </w:rPr>
        <w:t>москов</w:t>
      </w:r>
      <w:r>
        <w:rPr>
          <w:rFonts w:ascii="Times New Roman" w:hAnsi="Times New Roman"/>
          <w:color w:val="000000"/>
          <w:sz w:val="28"/>
          <w:szCs w:val="28"/>
          <w:lang w:val="uk-UA" w:eastAsia="uk-UA"/>
        </w:rPr>
        <w:t xml:space="preserve">ська </w:t>
      </w:r>
      <w:r>
        <w:rPr>
          <w:rFonts w:ascii="Times New Roman" w:hAnsi="Times New Roman"/>
          <w:color w:val="000000"/>
          <w:spacing w:val="-10"/>
          <w:sz w:val="28"/>
          <w:szCs w:val="28"/>
          <w:lang w:val="uk-UA" w:eastAsia="uk-UA"/>
        </w:rPr>
        <w:t>– з другої половини XVIII в.</w:t>
      </w:r>
      <w:r w:rsidRPr="001135F9">
        <w:rPr>
          <w:rFonts w:ascii="Times New Roman" w:hAnsi="Times New Roman"/>
          <w:color w:val="000000"/>
          <w:spacing w:val="-10"/>
          <w:sz w:val="28"/>
          <w:szCs w:val="28"/>
          <w:lang w:val="uk-UA" w:eastAsia="uk-UA"/>
        </w:rPr>
        <w:t xml:space="preserve"> до 1917 р. (Велика революція в Росії. Відно</w:t>
      </w:r>
      <w:r>
        <w:rPr>
          <w:rFonts w:ascii="Times New Roman" w:hAnsi="Times New Roman"/>
          <w:color w:val="000000"/>
          <w:spacing w:val="-10"/>
          <w:sz w:val="28"/>
          <w:szCs w:val="28"/>
          <w:lang w:val="uk-UA" w:eastAsia="uk-UA"/>
        </w:rPr>
        <w:t>влення української державності)</w:t>
      </w:r>
      <w:r w:rsidRPr="001135F9">
        <w:rPr>
          <w:rFonts w:ascii="Times New Roman" w:hAnsi="Times New Roman"/>
          <w:color w:val="000000"/>
          <w:spacing w:val="-10"/>
          <w:sz w:val="28"/>
          <w:szCs w:val="28"/>
          <w:lang w:val="uk-UA" w:eastAsia="uk-UA"/>
        </w:rPr>
        <w:t xml:space="preserve">. </w:t>
      </w:r>
      <w:r>
        <w:rPr>
          <w:rFonts w:ascii="Times New Roman" w:hAnsi="Times New Roman"/>
          <w:color w:val="000000"/>
          <w:spacing w:val="-10"/>
          <w:sz w:val="28"/>
          <w:szCs w:val="28"/>
          <w:lang w:val="uk-UA" w:eastAsia="uk-UA"/>
        </w:rPr>
        <w:t xml:space="preserve">Для Галичини і Буковини період </w:t>
      </w:r>
      <w:r w:rsidRPr="001135F9">
        <w:rPr>
          <w:rFonts w:ascii="Times New Roman" w:hAnsi="Times New Roman"/>
          <w:color w:val="000000"/>
          <w:spacing w:val="-10"/>
          <w:sz w:val="28"/>
          <w:szCs w:val="28"/>
          <w:lang w:val="uk-UA" w:eastAsia="uk-UA"/>
        </w:rPr>
        <w:t>австрійського панування з 70-х років XVIII в. (1772 і 1775 рр.</w:t>
      </w:r>
      <w:r>
        <w:rPr>
          <w:rFonts w:ascii="Times New Roman" w:hAnsi="Times New Roman"/>
          <w:color w:val="000000"/>
          <w:spacing w:val="-10"/>
          <w:sz w:val="28"/>
          <w:szCs w:val="28"/>
          <w:lang w:val="uk-UA" w:eastAsia="uk-UA"/>
        </w:rPr>
        <w:t>)</w:t>
      </w:r>
      <w:r w:rsidRPr="001135F9">
        <w:rPr>
          <w:rFonts w:ascii="Times New Roman" w:hAnsi="Times New Roman"/>
          <w:color w:val="000000"/>
          <w:spacing w:val="-10"/>
          <w:sz w:val="28"/>
          <w:szCs w:val="28"/>
          <w:lang w:val="uk-UA" w:eastAsia="uk-UA"/>
        </w:rPr>
        <w:t xml:space="preserve"> до 1918 р.</w:t>
      </w:r>
      <w:r>
        <w:rPr>
          <w:rFonts w:ascii="Times New Roman" w:hAnsi="Times New Roman"/>
          <w:color w:val="000000"/>
          <w:spacing w:val="-10"/>
          <w:sz w:val="28"/>
          <w:szCs w:val="28"/>
          <w:lang w:val="uk-UA" w:eastAsia="uk-UA"/>
        </w:rPr>
        <w:t>» [19, с. 32]</w:t>
      </w:r>
      <w:r w:rsidRPr="004A3808">
        <w:rPr>
          <w:rFonts w:ascii="Times New Roman" w:hAnsi="Times New Roman"/>
          <w:color w:val="000000"/>
          <w:sz w:val="28"/>
          <w:szCs w:val="28"/>
          <w:lang w:val="uk-UA" w:eastAsia="uk-UA"/>
        </w:rPr>
        <w:t>.</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У 40-х роках ХХ століття у</w:t>
      </w:r>
      <w:r w:rsidRPr="00DB2416">
        <w:rPr>
          <w:rFonts w:ascii="Times New Roman" w:hAnsi="Times New Roman"/>
          <w:color w:val="000000"/>
          <w:sz w:val="28"/>
          <w:szCs w:val="28"/>
          <w:lang w:val="uk-UA" w:eastAsia="uk-UA"/>
        </w:rPr>
        <w:t>країнський</w:t>
      </w:r>
      <w:r>
        <w:rPr>
          <w:rFonts w:ascii="Times New Roman" w:hAnsi="Times New Roman"/>
          <w:color w:val="000000"/>
          <w:sz w:val="28"/>
          <w:szCs w:val="28"/>
          <w:lang w:val="uk-UA" w:eastAsia="uk-UA"/>
        </w:rPr>
        <w:t xml:space="preserve"> і білоруський</w:t>
      </w:r>
      <w:r w:rsidRPr="00DB2416">
        <w:rPr>
          <w:rFonts w:ascii="Times New Roman" w:hAnsi="Times New Roman"/>
          <w:color w:val="000000"/>
          <w:sz w:val="28"/>
          <w:szCs w:val="28"/>
          <w:lang w:val="uk-UA" w:eastAsia="uk-UA"/>
        </w:rPr>
        <w:t xml:space="preserve"> вчений </w:t>
      </w:r>
      <w:r w:rsidRPr="00F84044">
        <w:rPr>
          <w:rFonts w:ascii="Times New Roman" w:hAnsi="Times New Roman"/>
          <w:sz w:val="28"/>
          <w:szCs w:val="28"/>
          <w:shd w:val="clear" w:color="auto" w:fill="FEFFFF"/>
          <w:lang w:val="uk-UA"/>
        </w:rPr>
        <w:t>в діаспорі</w:t>
      </w:r>
      <w:r w:rsidRPr="00DB2416">
        <w:rPr>
          <w:rFonts w:ascii="Times New Roman" w:hAnsi="Times New Roman"/>
          <w:color w:val="000000"/>
          <w:sz w:val="28"/>
          <w:szCs w:val="28"/>
          <w:lang w:val="uk-UA" w:eastAsia="uk-UA"/>
        </w:rPr>
        <w:t xml:space="preserve"> Л. О. Окиншевичем запропанував свій варіант періодизації історії держави і права України. Вона ґрунтувалась на принципах від</w:t>
      </w:r>
      <w:r w:rsidRPr="00DB2416">
        <w:rPr>
          <w:rFonts w:ascii="Times New Roman" w:hAnsi="Times New Roman"/>
          <w:color w:val="000000"/>
          <w:sz w:val="28"/>
          <w:szCs w:val="28"/>
          <w:lang w:val="uk-UA" w:eastAsia="uk-UA"/>
        </w:rPr>
        <w:softHyphen/>
        <w:t>повідності вітчизняних етапів розвитку держави і права аналогіч</w:t>
      </w:r>
      <w:r w:rsidRPr="00DB2416">
        <w:rPr>
          <w:rFonts w:ascii="Times New Roman" w:hAnsi="Times New Roman"/>
          <w:color w:val="000000"/>
          <w:sz w:val="28"/>
          <w:szCs w:val="28"/>
          <w:lang w:val="uk-UA" w:eastAsia="uk-UA"/>
        </w:rPr>
        <w:softHyphen/>
        <w:t xml:space="preserve">ним етапам в історії розвитку інших європейських країн і передбачала поділ на такі періоди: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pacing w:val="-10"/>
          <w:sz w:val="28"/>
          <w:szCs w:val="28"/>
          <w:lang w:val="uk-UA" w:eastAsia="uk-UA"/>
        </w:rPr>
        <w:t xml:space="preserve">«– </w:t>
      </w:r>
      <w:r>
        <w:rPr>
          <w:rFonts w:ascii="Times New Roman" w:hAnsi="Times New Roman"/>
          <w:color w:val="000000"/>
          <w:sz w:val="28"/>
          <w:szCs w:val="28"/>
          <w:lang w:val="uk-UA" w:eastAsia="uk-UA"/>
        </w:rPr>
        <w:t xml:space="preserve">І. Період початкової дофеодальної державної організації (до Х ст.).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pacing w:val="-10"/>
          <w:sz w:val="28"/>
          <w:szCs w:val="28"/>
          <w:lang w:val="uk-UA" w:eastAsia="uk-UA"/>
        </w:rPr>
        <w:t xml:space="preserve">– </w:t>
      </w:r>
      <w:r>
        <w:rPr>
          <w:rFonts w:ascii="Times New Roman" w:hAnsi="Times New Roman"/>
          <w:color w:val="000000"/>
          <w:sz w:val="28"/>
          <w:szCs w:val="28"/>
          <w:lang w:val="uk-UA" w:eastAsia="uk-UA"/>
        </w:rPr>
        <w:t xml:space="preserve">ІІ. Період феодальної організації : 1) доба раннього </w:t>
      </w:r>
      <w:r w:rsidRPr="00DB2416">
        <w:rPr>
          <w:rFonts w:ascii="Times New Roman" w:hAnsi="Times New Roman"/>
          <w:color w:val="000000"/>
          <w:sz w:val="28"/>
          <w:szCs w:val="28"/>
          <w:lang w:val="uk-UA" w:eastAsia="uk-UA"/>
        </w:rPr>
        <w:t>феодал</w:t>
      </w:r>
      <w:r>
        <w:rPr>
          <w:rFonts w:ascii="Times New Roman" w:hAnsi="Times New Roman"/>
          <w:color w:val="000000"/>
          <w:sz w:val="28"/>
          <w:szCs w:val="28"/>
          <w:lang w:val="uk-UA" w:eastAsia="uk-UA"/>
        </w:rPr>
        <w:t>ізму</w:t>
      </w:r>
      <w:r w:rsidRPr="00DB2416">
        <w:rPr>
          <w:rFonts w:ascii="Times New Roman" w:hAnsi="Times New Roman"/>
          <w:color w:val="000000"/>
          <w:sz w:val="28"/>
          <w:szCs w:val="28"/>
          <w:lang w:val="uk-UA" w:eastAsia="uk-UA"/>
        </w:rPr>
        <w:t xml:space="preserve"> (X</w:t>
      </w:r>
      <w:r>
        <w:rPr>
          <w:rFonts w:ascii="Times New Roman" w:hAnsi="Times New Roman"/>
          <w:color w:val="000000"/>
          <w:sz w:val="28"/>
          <w:szCs w:val="28"/>
          <w:lang w:val="uk-UA" w:eastAsia="uk-UA"/>
        </w:rPr>
        <w:t xml:space="preserve"> – ХІІІ ст.), 2) доба розвиненого феодалізму(XІV – початок </w:t>
      </w:r>
      <w:r w:rsidRPr="00DB2416">
        <w:rPr>
          <w:rFonts w:ascii="Times New Roman" w:hAnsi="Times New Roman"/>
          <w:color w:val="000000"/>
          <w:sz w:val="28"/>
          <w:szCs w:val="28"/>
          <w:lang w:val="uk-UA" w:eastAsia="uk-UA"/>
        </w:rPr>
        <w:t>X</w:t>
      </w:r>
      <w:r>
        <w:rPr>
          <w:rFonts w:ascii="Times New Roman" w:hAnsi="Times New Roman"/>
          <w:color w:val="000000"/>
          <w:sz w:val="28"/>
          <w:szCs w:val="28"/>
          <w:lang w:val="en-US" w:eastAsia="uk-UA"/>
        </w:rPr>
        <w:t>V</w:t>
      </w:r>
      <w:r w:rsidRPr="00DB2416">
        <w:rPr>
          <w:rFonts w:ascii="Times New Roman" w:hAnsi="Times New Roman"/>
          <w:color w:val="000000"/>
          <w:sz w:val="28"/>
          <w:szCs w:val="28"/>
          <w:lang w:val="uk-UA" w:eastAsia="uk-UA"/>
        </w:rPr>
        <w:t>I</w:t>
      </w:r>
      <w:r>
        <w:rPr>
          <w:rFonts w:ascii="Times New Roman" w:hAnsi="Times New Roman"/>
          <w:color w:val="000000"/>
          <w:sz w:val="28"/>
          <w:szCs w:val="28"/>
          <w:lang w:val="uk-UA" w:eastAsia="uk-UA"/>
        </w:rPr>
        <w:t xml:space="preserve"> ст.).</w:t>
      </w:r>
      <w:r w:rsidRPr="00DB2416">
        <w:rPr>
          <w:rFonts w:ascii="Times New Roman" w:hAnsi="Times New Roman"/>
          <w:color w:val="000000"/>
          <w:sz w:val="28"/>
          <w:szCs w:val="28"/>
          <w:lang w:val="uk-UA" w:eastAsia="uk-UA"/>
        </w:rPr>
        <w:t xml:space="preserve"> </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uk-UA"/>
        </w:rPr>
      </w:pPr>
      <w:r>
        <w:rPr>
          <w:rFonts w:ascii="Times New Roman" w:hAnsi="Times New Roman"/>
          <w:color w:val="000000"/>
          <w:spacing w:val="-10"/>
          <w:sz w:val="28"/>
          <w:szCs w:val="28"/>
          <w:lang w:val="uk-UA" w:eastAsia="uk-UA"/>
        </w:rPr>
        <w:t xml:space="preserve">– </w:t>
      </w:r>
      <w:r>
        <w:rPr>
          <w:rFonts w:ascii="Times New Roman" w:hAnsi="Times New Roman"/>
          <w:color w:val="000000"/>
          <w:sz w:val="28"/>
          <w:szCs w:val="28"/>
          <w:lang w:val="uk-UA" w:eastAsia="uk-UA"/>
        </w:rPr>
        <w:t>ІІІ. Період станової держави (починається з Люблінської унії 1560 р.) : 1) Україна під Польщею (1569-1648 рр.); 2) Гетьманської України (1648-1781); 3) Україна під Росією і Австрією (до середини ХІХ ст.).</w:t>
      </w:r>
    </w:p>
    <w:p w:rsidR="00E026A7" w:rsidRDefault="00E026A7" w:rsidP="00E026A7">
      <w:pPr>
        <w:shd w:val="clear" w:color="auto" w:fill="FFFFFF"/>
        <w:autoSpaceDE w:val="0"/>
        <w:autoSpaceDN w:val="0"/>
        <w:adjustRightInd w:val="0"/>
        <w:spacing w:after="0" w:line="360" w:lineRule="auto"/>
        <w:ind w:firstLine="540"/>
        <w:jc w:val="both"/>
        <w:rPr>
          <w:rFonts w:ascii="Times New Roman" w:hAnsi="Times New Roman"/>
          <w:color w:val="000000"/>
          <w:sz w:val="28"/>
          <w:szCs w:val="28"/>
          <w:lang w:val="uk-UA" w:eastAsia="ru-RU"/>
        </w:rPr>
      </w:pPr>
      <w:r>
        <w:rPr>
          <w:rFonts w:ascii="Times New Roman" w:hAnsi="Times New Roman"/>
          <w:color w:val="000000"/>
          <w:spacing w:val="-10"/>
          <w:sz w:val="28"/>
          <w:szCs w:val="28"/>
          <w:lang w:val="uk-UA" w:eastAsia="uk-UA"/>
        </w:rPr>
        <w:t xml:space="preserve">– </w:t>
      </w:r>
      <w:r>
        <w:rPr>
          <w:rFonts w:ascii="Times New Roman" w:hAnsi="Times New Roman"/>
          <w:color w:val="000000"/>
          <w:sz w:val="28"/>
          <w:szCs w:val="28"/>
          <w:lang w:val="uk-UA" w:eastAsia="uk-UA"/>
        </w:rPr>
        <w:t xml:space="preserve">ІV. Період модерної держави: 1) доба перебування України як провінції в реформованих Російській та Австро-Угорській імперіях; 2) доба </w:t>
      </w:r>
      <w:r>
        <w:rPr>
          <w:rFonts w:ascii="Times New Roman" w:hAnsi="Times New Roman"/>
          <w:color w:val="000000"/>
          <w:sz w:val="28"/>
          <w:szCs w:val="28"/>
          <w:lang w:val="uk-UA" w:eastAsia="uk-UA"/>
        </w:rPr>
        <w:lastRenderedPageBreak/>
        <w:t xml:space="preserve">визвольних змагань і поневолення на певний час української державності» </w:t>
      </w:r>
      <w:r w:rsidRPr="00860F2C">
        <w:rPr>
          <w:rStyle w:val="A40"/>
          <w:rFonts w:ascii="Times New Roman" w:hAnsi="Times New Roman"/>
          <w:sz w:val="28"/>
          <w:szCs w:val="28"/>
          <w:lang w:val="uk-UA"/>
        </w:rPr>
        <w:t>[</w:t>
      </w:r>
      <w:r>
        <w:rPr>
          <w:rStyle w:val="A40"/>
          <w:rFonts w:ascii="Times New Roman" w:hAnsi="Times New Roman"/>
          <w:sz w:val="28"/>
          <w:szCs w:val="28"/>
          <w:lang w:val="uk-UA"/>
        </w:rPr>
        <w:t>20, с.10-12</w:t>
      </w:r>
      <w:r w:rsidRPr="00860F2C">
        <w:rPr>
          <w:rStyle w:val="A40"/>
          <w:rFonts w:ascii="Times New Roman" w:hAnsi="Times New Roman"/>
          <w:sz w:val="28"/>
          <w:szCs w:val="28"/>
          <w:lang w:val="uk-UA"/>
        </w:rPr>
        <w:t>]</w:t>
      </w:r>
      <w:r w:rsidRPr="00DB2416">
        <w:rPr>
          <w:rFonts w:ascii="Times New Roman" w:hAnsi="Times New Roman"/>
          <w:color w:val="000000"/>
          <w:sz w:val="28"/>
          <w:szCs w:val="28"/>
          <w:lang w:val="uk-UA" w:eastAsia="uk-UA"/>
        </w:rPr>
        <w:t xml:space="preserve">. </w:t>
      </w:r>
      <w:r w:rsidRPr="00DB2416">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Природно, що сьогодні до такого варіанту періодизації можна додати ще один етап – новітньої держави і права України. </w:t>
      </w:r>
    </w:p>
    <w:p w:rsidR="00E026A7" w:rsidRPr="00F84044" w:rsidRDefault="00E026A7" w:rsidP="00E026A7">
      <w:pPr>
        <w:pStyle w:val="af2"/>
        <w:shd w:val="clear" w:color="auto" w:fill="FEFFFF"/>
        <w:spacing w:before="0" w:beforeAutospacing="0" w:after="0" w:afterAutospacing="0" w:line="360" w:lineRule="auto"/>
        <w:ind w:firstLine="540"/>
        <w:jc w:val="both"/>
        <w:rPr>
          <w:sz w:val="28"/>
          <w:szCs w:val="28"/>
          <w:lang w:val="uk-UA"/>
        </w:rPr>
      </w:pPr>
      <w:r w:rsidRPr="00F84044">
        <w:rPr>
          <w:sz w:val="28"/>
          <w:szCs w:val="28"/>
          <w:lang w:val="uk-UA"/>
        </w:rPr>
        <w:t>Останнім часом спостерігається певний плюралізм у питаннях періодизації. Найбільш обґрунтованим на наш погляд є підхід вчених Львівського Національного університету імені Івана Франка, які вже багато років дотримуються наступної періодизації:</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«Перший –</w:t>
      </w:r>
      <w:r w:rsidRPr="00D15ED4">
        <w:rPr>
          <w:rFonts w:ascii="Times New Roman" w:hAnsi="Times New Roman"/>
          <w:color w:val="000000"/>
          <w:sz w:val="28"/>
          <w:szCs w:val="28"/>
          <w:lang w:val="uk-UA" w:eastAsia="uk-UA"/>
        </w:rPr>
        <w:t xml:space="preserve"> Стародавні державні ут</w:t>
      </w:r>
      <w:r>
        <w:rPr>
          <w:rFonts w:ascii="Times New Roman" w:hAnsi="Times New Roman"/>
          <w:color w:val="000000"/>
          <w:sz w:val="28"/>
          <w:szCs w:val="28"/>
          <w:lang w:val="uk-UA" w:eastAsia="uk-UA"/>
        </w:rPr>
        <w:t>ворення на території України (V-</w:t>
      </w:r>
      <w:r w:rsidRPr="00D15ED4">
        <w:rPr>
          <w:rFonts w:ascii="Times New Roman" w:hAnsi="Times New Roman"/>
          <w:color w:val="000000"/>
          <w:sz w:val="28"/>
          <w:szCs w:val="28"/>
          <w:lang w:val="uk-UA" w:eastAsia="uk-UA"/>
        </w:rPr>
        <w:t>IX</w:t>
      </w:r>
      <w:r>
        <w:rPr>
          <w:rFonts w:ascii="Times New Roman" w:hAnsi="Times New Roman"/>
          <w:color w:val="000000"/>
          <w:sz w:val="28"/>
          <w:szCs w:val="28"/>
          <w:lang w:val="uk-UA" w:eastAsia="uk-UA"/>
        </w:rPr>
        <w:t xml:space="preserve"> </w:t>
      </w:r>
      <w:r w:rsidRPr="00D15ED4">
        <w:rPr>
          <w:rFonts w:ascii="Times New Roman" w:hAnsi="Times New Roman"/>
          <w:color w:val="000000"/>
          <w:sz w:val="28"/>
          <w:szCs w:val="28"/>
          <w:lang w:val="uk-UA" w:eastAsia="uk-UA"/>
        </w:rPr>
        <w:t xml:space="preserve">ст.). </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sidRPr="00D15ED4">
        <w:rPr>
          <w:rFonts w:ascii="Times New Roman" w:hAnsi="Times New Roman"/>
          <w:color w:val="000000"/>
          <w:sz w:val="28"/>
          <w:szCs w:val="28"/>
          <w:lang w:val="uk-UA" w:eastAsia="uk-UA"/>
        </w:rPr>
        <w:t>Друг</w:t>
      </w:r>
      <w:r>
        <w:rPr>
          <w:rFonts w:ascii="Times New Roman" w:hAnsi="Times New Roman"/>
          <w:color w:val="000000"/>
          <w:sz w:val="28"/>
          <w:szCs w:val="28"/>
          <w:lang w:val="uk-UA" w:eastAsia="uk-UA"/>
        </w:rPr>
        <w:t>ий – Ранньоукраїнська держа</w:t>
      </w:r>
      <w:r>
        <w:rPr>
          <w:rFonts w:ascii="Times New Roman" w:hAnsi="Times New Roman"/>
          <w:color w:val="000000"/>
          <w:sz w:val="28"/>
          <w:szCs w:val="28"/>
          <w:lang w:val="uk-UA" w:eastAsia="uk-UA"/>
        </w:rPr>
        <w:softHyphen/>
        <w:t>ва –</w:t>
      </w:r>
      <w:r w:rsidRPr="00D15ED4">
        <w:rPr>
          <w:rFonts w:ascii="Times New Roman" w:hAnsi="Times New Roman"/>
          <w:color w:val="000000"/>
          <w:sz w:val="28"/>
          <w:szCs w:val="28"/>
          <w:lang w:val="uk-UA" w:eastAsia="uk-UA"/>
        </w:rPr>
        <w:t xml:space="preserve"> Київська Русь та</w:t>
      </w:r>
      <w:r>
        <w:rPr>
          <w:rFonts w:ascii="Times New Roman" w:hAnsi="Times New Roman"/>
          <w:color w:val="000000"/>
          <w:sz w:val="28"/>
          <w:szCs w:val="28"/>
          <w:lang w:val="uk-UA" w:eastAsia="uk-UA"/>
        </w:rPr>
        <w:t xml:space="preserve"> Галицько-Волинська держава (IX–</w:t>
      </w:r>
      <w:r w:rsidRPr="00D15ED4">
        <w:rPr>
          <w:rFonts w:ascii="Times New Roman" w:hAnsi="Times New Roman"/>
          <w:color w:val="000000"/>
          <w:sz w:val="28"/>
          <w:szCs w:val="28"/>
          <w:lang w:val="uk-UA" w:eastAsia="uk-UA"/>
        </w:rPr>
        <w:t xml:space="preserve">XIV ст.). </w:t>
      </w:r>
    </w:p>
    <w:p w:rsidR="00E026A7" w:rsidRDefault="00E026A7" w:rsidP="00E026A7">
      <w:pPr>
        <w:numPr>
          <w:ilvl w:val="0"/>
          <w:numId w:val="29"/>
        </w:numPr>
        <w:tabs>
          <w:tab w:val="num" w:pos="720"/>
        </w:tabs>
        <w:spacing w:after="0" w:line="240" w:lineRule="auto"/>
        <w:ind w:left="720"/>
        <w:jc w:val="both"/>
        <w:rPr>
          <w:sz w:val="28"/>
          <w:szCs w:val="28"/>
          <w:lang w:val="uk-UA"/>
        </w:rPr>
      </w:pPr>
      <w:r w:rsidRPr="00D15ED4">
        <w:rPr>
          <w:rFonts w:ascii="Times New Roman" w:hAnsi="Times New Roman"/>
          <w:color w:val="000000"/>
          <w:sz w:val="28"/>
          <w:szCs w:val="28"/>
          <w:lang w:val="uk-UA" w:eastAsia="uk-UA"/>
        </w:rPr>
        <w:t xml:space="preserve">Третій </w:t>
      </w:r>
      <w:r>
        <w:rPr>
          <w:rFonts w:ascii="Times New Roman" w:hAnsi="Times New Roman"/>
          <w:color w:val="000000"/>
          <w:sz w:val="28"/>
          <w:szCs w:val="28"/>
          <w:lang w:val="uk-UA" w:eastAsia="uk-UA"/>
        </w:rPr>
        <w:t>–</w:t>
      </w:r>
      <w:r w:rsidRPr="00D15ED4">
        <w:rPr>
          <w:rFonts w:ascii="Times New Roman" w:hAnsi="Times New Roman"/>
          <w:color w:val="000000"/>
          <w:sz w:val="28"/>
          <w:szCs w:val="28"/>
          <w:lang w:val="uk-UA" w:eastAsia="uk-UA"/>
        </w:rPr>
        <w:t xml:space="preserve"> Українські землі під владою іноземних держав (Велике князівство Литовське, Польське королівство, Річ Посполита).</w:t>
      </w:r>
      <w:r w:rsidRPr="00D15ED4">
        <w:rPr>
          <w:sz w:val="28"/>
          <w:szCs w:val="28"/>
        </w:rPr>
        <w:t xml:space="preserve"> </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Четвертий –</w:t>
      </w:r>
      <w:r w:rsidRPr="00D15ED4">
        <w:rPr>
          <w:rFonts w:ascii="Times New Roman" w:hAnsi="Times New Roman"/>
          <w:color w:val="000000"/>
          <w:sz w:val="28"/>
          <w:szCs w:val="28"/>
          <w:lang w:val="uk-UA" w:eastAsia="uk-UA"/>
        </w:rPr>
        <w:t xml:space="preserve"> Відновлення Української державності (Зап</w:t>
      </w:r>
      <w:r>
        <w:rPr>
          <w:rFonts w:ascii="Times New Roman" w:hAnsi="Times New Roman"/>
          <w:color w:val="000000"/>
          <w:sz w:val="28"/>
          <w:szCs w:val="28"/>
          <w:lang w:val="uk-UA" w:eastAsia="uk-UA"/>
        </w:rPr>
        <w:t>орізька Січ та Гетьманщина (XVI–Х</w:t>
      </w:r>
      <w:r w:rsidRPr="00D15ED4">
        <w:rPr>
          <w:rFonts w:ascii="Times New Roman" w:hAnsi="Times New Roman"/>
          <w:color w:val="000000"/>
          <w:sz w:val="28"/>
          <w:szCs w:val="28"/>
          <w:lang w:val="uk-UA" w:eastAsia="uk-UA"/>
        </w:rPr>
        <w:t xml:space="preserve">VІІ ст.). </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П’ятий –</w:t>
      </w:r>
      <w:r w:rsidRPr="00D15ED4">
        <w:rPr>
          <w:rFonts w:ascii="Times New Roman" w:hAnsi="Times New Roman"/>
          <w:color w:val="000000"/>
          <w:sz w:val="28"/>
          <w:szCs w:val="28"/>
          <w:lang w:val="uk-UA" w:eastAsia="uk-UA"/>
        </w:rPr>
        <w:t xml:space="preserve"> Українські землі у складі Російської імперії та Ав</w:t>
      </w:r>
      <w:r>
        <w:rPr>
          <w:rFonts w:ascii="Times New Roman" w:hAnsi="Times New Roman"/>
          <w:color w:val="000000"/>
          <w:sz w:val="28"/>
          <w:szCs w:val="28"/>
          <w:lang w:val="uk-UA" w:eastAsia="uk-UA"/>
        </w:rPr>
        <w:t>стрії і Австро-Угорщини (XVIII –</w:t>
      </w:r>
      <w:r w:rsidRPr="00D15ED4">
        <w:rPr>
          <w:rFonts w:ascii="Times New Roman" w:hAnsi="Times New Roman"/>
          <w:color w:val="000000"/>
          <w:sz w:val="28"/>
          <w:szCs w:val="28"/>
          <w:lang w:val="uk-UA" w:eastAsia="uk-UA"/>
        </w:rPr>
        <w:t xml:space="preserve"> початок XX ст.). </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Шостий –</w:t>
      </w:r>
      <w:r w:rsidRPr="00D15ED4">
        <w:rPr>
          <w:rFonts w:ascii="Times New Roman" w:hAnsi="Times New Roman"/>
          <w:color w:val="000000"/>
          <w:sz w:val="28"/>
          <w:szCs w:val="28"/>
          <w:lang w:val="uk-UA" w:eastAsia="uk-UA"/>
        </w:rPr>
        <w:t xml:space="preserve"> Відродження національної держав</w:t>
      </w:r>
      <w:r w:rsidRPr="00D15ED4">
        <w:rPr>
          <w:rFonts w:ascii="Times New Roman" w:hAnsi="Times New Roman"/>
          <w:color w:val="000000"/>
          <w:sz w:val="28"/>
          <w:szCs w:val="28"/>
          <w:lang w:val="uk-UA" w:eastAsia="uk-UA"/>
        </w:rPr>
        <w:softHyphen/>
        <w:t>ності і права в період Української революції (УНР за Центральної Ради, Українська Держава за П. Скоропадського, УНР за Ди</w:t>
      </w:r>
      <w:r>
        <w:rPr>
          <w:rFonts w:ascii="Times New Roman" w:hAnsi="Times New Roman"/>
          <w:color w:val="000000"/>
          <w:sz w:val="28"/>
          <w:szCs w:val="28"/>
          <w:lang w:val="uk-UA" w:eastAsia="uk-UA"/>
        </w:rPr>
        <w:t>ректорії, ЗУНР) (1917–</w:t>
      </w:r>
      <w:r w:rsidRPr="00D15ED4">
        <w:rPr>
          <w:rFonts w:ascii="Times New Roman" w:hAnsi="Times New Roman"/>
          <w:color w:val="000000"/>
          <w:sz w:val="28"/>
          <w:szCs w:val="28"/>
          <w:lang w:val="uk-UA" w:eastAsia="uk-UA"/>
        </w:rPr>
        <w:t xml:space="preserve">1921 рр.). </w:t>
      </w:r>
    </w:p>
    <w:p w:rsidR="00E026A7" w:rsidRDefault="00E026A7" w:rsidP="00E026A7">
      <w:pPr>
        <w:numPr>
          <w:ilvl w:val="0"/>
          <w:numId w:val="29"/>
        </w:numPr>
        <w:tabs>
          <w:tab w:val="num" w:pos="720"/>
        </w:tabs>
        <w:spacing w:after="0" w:line="240" w:lineRule="auto"/>
        <w:ind w:left="72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Сьомий –</w:t>
      </w:r>
      <w:r w:rsidRPr="00D15ED4">
        <w:rPr>
          <w:rFonts w:ascii="Times New Roman" w:hAnsi="Times New Roman"/>
          <w:color w:val="000000"/>
          <w:sz w:val="28"/>
          <w:szCs w:val="28"/>
          <w:lang w:val="uk-UA" w:eastAsia="uk-UA"/>
        </w:rPr>
        <w:t xml:space="preserve"> Радянська держа</w:t>
      </w:r>
      <w:r>
        <w:rPr>
          <w:rFonts w:ascii="Times New Roman" w:hAnsi="Times New Roman"/>
          <w:color w:val="000000"/>
          <w:sz w:val="28"/>
          <w:szCs w:val="28"/>
          <w:lang w:val="uk-UA" w:eastAsia="uk-UA"/>
        </w:rPr>
        <w:t>в</w:t>
      </w:r>
      <w:r>
        <w:rPr>
          <w:rFonts w:ascii="Times New Roman" w:hAnsi="Times New Roman"/>
          <w:color w:val="000000"/>
          <w:sz w:val="28"/>
          <w:szCs w:val="28"/>
          <w:lang w:val="uk-UA" w:eastAsia="uk-UA"/>
        </w:rPr>
        <w:softHyphen/>
        <w:t>ність і право в Україні (1917–</w:t>
      </w:r>
      <w:r w:rsidRPr="00D15ED4">
        <w:rPr>
          <w:rFonts w:ascii="Times New Roman" w:hAnsi="Times New Roman"/>
          <w:color w:val="000000"/>
          <w:sz w:val="28"/>
          <w:szCs w:val="28"/>
          <w:lang w:val="uk-UA" w:eastAsia="uk-UA"/>
        </w:rPr>
        <w:t xml:space="preserve">1991 рр.). </w:t>
      </w:r>
      <w:r>
        <w:rPr>
          <w:rFonts w:ascii="Times New Roman" w:hAnsi="Times New Roman"/>
          <w:color w:val="000000"/>
          <w:sz w:val="28"/>
          <w:szCs w:val="28"/>
          <w:lang w:val="uk-UA" w:eastAsia="uk-UA"/>
        </w:rPr>
        <w:t xml:space="preserve">   </w:t>
      </w:r>
    </w:p>
    <w:p w:rsidR="00E026A7" w:rsidRDefault="00E026A7" w:rsidP="00E026A7">
      <w:pPr>
        <w:numPr>
          <w:ilvl w:val="0"/>
          <w:numId w:val="29"/>
        </w:numPr>
        <w:tabs>
          <w:tab w:val="num" w:pos="0"/>
        </w:tabs>
        <w:spacing w:after="0" w:line="240" w:lineRule="auto"/>
        <w:ind w:left="0" w:firstLine="360"/>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Восьмий –</w:t>
      </w:r>
      <w:r w:rsidRPr="00D15ED4">
        <w:rPr>
          <w:rFonts w:ascii="Times New Roman" w:hAnsi="Times New Roman"/>
          <w:color w:val="000000"/>
          <w:sz w:val="28"/>
          <w:szCs w:val="28"/>
          <w:lang w:val="uk-UA" w:eastAsia="uk-UA"/>
        </w:rPr>
        <w:t xml:space="preserve"> Держава і</w:t>
      </w:r>
      <w:r>
        <w:rPr>
          <w:rFonts w:ascii="Times New Roman" w:hAnsi="Times New Roman"/>
          <w:color w:val="000000"/>
          <w:sz w:val="28"/>
          <w:szCs w:val="28"/>
          <w:lang w:val="uk-UA" w:eastAsia="uk-UA"/>
        </w:rPr>
        <w:t xml:space="preserve"> право незалежної України (1991 – до сучасності</w:t>
      </w:r>
      <w:r w:rsidRPr="00D15ED4">
        <w:rPr>
          <w:rFonts w:ascii="Times New Roman" w:hAnsi="Times New Roman"/>
          <w:color w:val="000000"/>
          <w:sz w:val="28"/>
          <w:szCs w:val="28"/>
          <w:lang w:val="uk-UA" w:eastAsia="uk-UA"/>
        </w:rPr>
        <w:t>)</w:t>
      </w:r>
      <w:r>
        <w:rPr>
          <w:rFonts w:ascii="Times New Roman" w:hAnsi="Times New Roman"/>
          <w:color w:val="000000"/>
          <w:sz w:val="28"/>
          <w:szCs w:val="28"/>
          <w:lang w:val="uk-UA" w:eastAsia="uk-UA"/>
        </w:rPr>
        <w:t xml:space="preserve">» </w:t>
      </w:r>
      <w:r w:rsidRPr="0006743A">
        <w:rPr>
          <w:rStyle w:val="A40"/>
          <w:rFonts w:ascii="Times New Roman" w:hAnsi="Times New Roman"/>
          <w:sz w:val="28"/>
          <w:szCs w:val="28"/>
        </w:rPr>
        <w:t>[</w:t>
      </w:r>
      <w:r>
        <w:rPr>
          <w:rStyle w:val="A40"/>
          <w:rFonts w:ascii="Times New Roman" w:hAnsi="Times New Roman"/>
          <w:sz w:val="28"/>
          <w:szCs w:val="28"/>
          <w:lang w:val="uk-UA"/>
        </w:rPr>
        <w:t>14, с. 21-22</w:t>
      </w:r>
      <w:r w:rsidRPr="0006743A">
        <w:rPr>
          <w:rStyle w:val="A40"/>
          <w:rFonts w:ascii="Times New Roman" w:hAnsi="Times New Roman"/>
          <w:sz w:val="28"/>
          <w:szCs w:val="28"/>
        </w:rPr>
        <w:t>]</w:t>
      </w:r>
      <w:r w:rsidRPr="00D15ED4">
        <w:rPr>
          <w:rFonts w:ascii="Times New Roman" w:hAnsi="Times New Roman"/>
          <w:color w:val="000000"/>
          <w:sz w:val="28"/>
          <w:szCs w:val="28"/>
          <w:lang w:val="uk-UA" w:eastAsia="uk-UA"/>
        </w:rPr>
        <w:t xml:space="preserve">. </w:t>
      </w:r>
      <w:r>
        <w:rPr>
          <w:rFonts w:ascii="Times New Roman" w:hAnsi="Times New Roman"/>
          <w:color w:val="000000"/>
          <w:sz w:val="28"/>
          <w:szCs w:val="28"/>
          <w:lang w:val="uk-UA" w:eastAsia="uk-UA"/>
        </w:rPr>
        <w:t xml:space="preserve"> </w:t>
      </w:r>
    </w:p>
    <w:p w:rsidR="00E026A7" w:rsidRDefault="00E026A7" w:rsidP="00E026A7">
      <w:pPr>
        <w:spacing w:after="0" w:line="240" w:lineRule="auto"/>
        <w:jc w:val="both"/>
        <w:rPr>
          <w:rFonts w:ascii="Times New Roman" w:hAnsi="Times New Roman"/>
          <w:color w:val="000000"/>
          <w:sz w:val="28"/>
          <w:szCs w:val="28"/>
          <w:lang w:val="uk-UA" w:eastAsia="uk-UA"/>
        </w:rPr>
      </w:pPr>
      <w:r>
        <w:rPr>
          <w:rFonts w:ascii="Times New Roman" w:hAnsi="Times New Roman"/>
          <w:color w:val="000000"/>
          <w:sz w:val="28"/>
          <w:szCs w:val="28"/>
          <w:lang w:val="uk-UA" w:eastAsia="uk-UA"/>
        </w:rPr>
        <w:t xml:space="preserve">          </w:t>
      </w:r>
    </w:p>
    <w:p w:rsidR="00E026A7" w:rsidRPr="00152D3E" w:rsidRDefault="00E026A7" w:rsidP="00E026A7">
      <w:pPr>
        <w:spacing w:after="0"/>
        <w:ind w:firstLine="540"/>
        <w:jc w:val="both"/>
        <w:rPr>
          <w:rFonts w:ascii="Times New Roman" w:hAnsi="Times New Roman"/>
          <w:b/>
          <w:sz w:val="28"/>
          <w:szCs w:val="28"/>
          <w:lang w:val="uk-UA"/>
        </w:rPr>
      </w:pPr>
      <w:r w:rsidRPr="00152D3E">
        <w:rPr>
          <w:rFonts w:ascii="Times New Roman" w:hAnsi="Times New Roman"/>
          <w:b/>
          <w:sz w:val="28"/>
          <w:szCs w:val="28"/>
          <w:lang w:val="uk-UA"/>
        </w:rPr>
        <w:t>3. Метод</w:t>
      </w:r>
      <w:r>
        <w:rPr>
          <w:rFonts w:ascii="Times New Roman" w:hAnsi="Times New Roman"/>
          <w:b/>
          <w:sz w:val="28"/>
          <w:szCs w:val="28"/>
          <w:lang w:val="uk-UA"/>
        </w:rPr>
        <w:t>и та</w:t>
      </w:r>
      <w:r w:rsidRPr="00152D3E">
        <w:rPr>
          <w:rFonts w:ascii="Times New Roman" w:hAnsi="Times New Roman"/>
          <w:b/>
          <w:sz w:val="28"/>
          <w:szCs w:val="28"/>
          <w:lang w:val="uk-UA"/>
        </w:rPr>
        <w:t xml:space="preserve"> принципи пізнання історико-правових явищ.</w:t>
      </w:r>
      <w:r w:rsidR="002A67C2" w:rsidRPr="00152D3E">
        <w:rPr>
          <w:rFonts w:ascii="Times New Roman" w:hAnsi="Times New Roman"/>
          <w:b/>
          <w:sz w:val="28"/>
          <w:szCs w:val="28"/>
          <w:lang w:val="uk-UA"/>
        </w:rPr>
        <w:fldChar w:fldCharType="begin"/>
      </w:r>
      <w:r w:rsidRPr="00152D3E">
        <w:rPr>
          <w:rFonts w:ascii="Times New Roman" w:hAnsi="Times New Roman"/>
          <w:b/>
          <w:sz w:val="28"/>
          <w:szCs w:val="28"/>
          <w:lang w:val="uk-UA"/>
        </w:rPr>
        <w:instrText>tc "ТЕМА 1. Предмет і завдання курсу \"Історія держави і права України\""</w:instrText>
      </w:r>
      <w:r w:rsidR="002A67C2" w:rsidRPr="00152D3E">
        <w:rPr>
          <w:rFonts w:ascii="Times New Roman" w:hAnsi="Times New Roman"/>
          <w:b/>
          <w:sz w:val="28"/>
          <w:szCs w:val="28"/>
          <w:lang w:val="uk-UA"/>
        </w:rPr>
        <w:fldChar w:fldCharType="end"/>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860F2C">
        <w:rPr>
          <w:rFonts w:ascii="Times New Roman" w:hAnsi="Times New Roman"/>
          <w:sz w:val="28"/>
          <w:szCs w:val="28"/>
          <w:lang w:val="uk-UA"/>
        </w:rPr>
        <w:t xml:space="preserve">Глибоке і всебічне дослідження історико-правових процесів, з’ясування їх сутності, якісних характеристик, динаміки розвитку в усій різноманітності об’єктивної реальності можливе лише в умовах використання відповідного теоретичного та методологічного інструментарію. Останнім </w:t>
      </w:r>
      <w:r w:rsidRPr="00313005">
        <w:rPr>
          <w:rFonts w:ascii="Times New Roman" w:hAnsi="Times New Roman"/>
          <w:sz w:val="28"/>
          <w:szCs w:val="28"/>
          <w:lang w:val="uk-UA"/>
        </w:rPr>
        <w:t>часом історико-правова наука виходить із інтегрального плюрального підходу, спираючись на різноманітні перспективні методи аналізу історичного матеріалу</w:t>
      </w:r>
      <w:r w:rsidRPr="00860F2C">
        <w:rPr>
          <w:rFonts w:ascii="Times New Roman" w:hAnsi="Times New Roman"/>
          <w:sz w:val="28"/>
          <w:szCs w:val="28"/>
        </w:rPr>
        <w:t xml:space="preserve">. </w:t>
      </w:r>
      <w:r w:rsidRPr="00860F2C">
        <w:rPr>
          <w:rFonts w:ascii="Times New Roman" w:hAnsi="Times New Roman"/>
          <w:sz w:val="28"/>
          <w:szCs w:val="28"/>
          <w:lang w:val="uk-UA"/>
        </w:rPr>
        <w:t>Разом з тим, слід звернути увагу на те, що п</w:t>
      </w:r>
      <w:r w:rsidRPr="00860F2C">
        <w:rPr>
          <w:rFonts w:ascii="Times New Roman" w:hAnsi="Times New Roman"/>
          <w:snapToGrid w:val="0"/>
          <w:sz w:val="28"/>
          <w:szCs w:val="28"/>
          <w:lang w:val="uk-UA" w:eastAsia="ru-RU"/>
        </w:rPr>
        <w:t>итання про методологію, методику і методи наукового дослідження, незва</w:t>
      </w:r>
      <w:r w:rsidRPr="00860F2C">
        <w:rPr>
          <w:rFonts w:ascii="Times New Roman" w:hAnsi="Times New Roman"/>
          <w:snapToGrid w:val="0"/>
          <w:sz w:val="28"/>
          <w:szCs w:val="28"/>
          <w:lang w:val="uk-UA" w:eastAsia="ru-RU"/>
        </w:rPr>
        <w:softHyphen/>
        <w:t>жаючи на його удавану одномірність</w:t>
      </w:r>
      <w:r w:rsidRPr="00152D3E">
        <w:rPr>
          <w:rFonts w:ascii="Times New Roman" w:hAnsi="Times New Roman"/>
          <w:snapToGrid w:val="0"/>
          <w:sz w:val="28"/>
          <w:szCs w:val="28"/>
          <w:lang w:val="uk-UA" w:eastAsia="ru-RU"/>
        </w:rPr>
        <w:t xml:space="preserve">, є дуже проблематичним і дискусійним. </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lastRenderedPageBreak/>
        <w:t>Т</w:t>
      </w:r>
      <w:r w:rsidRPr="00D741B8">
        <w:rPr>
          <w:rFonts w:ascii="Times New Roman" w:hAnsi="Times New Roman"/>
          <w:sz w:val="28"/>
          <w:szCs w:val="28"/>
          <w:lang w:val="uk-UA"/>
        </w:rPr>
        <w:t xml:space="preserve">ермін «методологія» (від грец. </w:t>
      </w:r>
      <w:r w:rsidRPr="00D741B8">
        <w:rPr>
          <w:rFonts w:ascii="Times New Roman" w:hAnsi="Times New Roman"/>
          <w:sz w:val="28"/>
          <w:szCs w:val="28"/>
        </w:rPr>
        <w:t>Methodos</w:t>
      </w:r>
      <w:r w:rsidRPr="00D741B8">
        <w:rPr>
          <w:rFonts w:ascii="Times New Roman" w:hAnsi="Times New Roman"/>
          <w:sz w:val="28"/>
          <w:szCs w:val="28"/>
          <w:lang w:val="uk-UA"/>
        </w:rPr>
        <w:t xml:space="preserve"> </w:t>
      </w:r>
      <w:r>
        <w:rPr>
          <w:rFonts w:ascii="Times New Roman" w:hAnsi="Times New Roman"/>
          <w:sz w:val="28"/>
          <w:szCs w:val="28"/>
          <w:lang w:val="uk-UA"/>
        </w:rPr>
        <w:t>–</w:t>
      </w:r>
      <w:r w:rsidRPr="00D741B8">
        <w:rPr>
          <w:rFonts w:ascii="Times New Roman" w:hAnsi="Times New Roman"/>
          <w:sz w:val="28"/>
          <w:szCs w:val="28"/>
          <w:lang w:val="uk-UA"/>
        </w:rPr>
        <w:t xml:space="preserve"> </w:t>
      </w:r>
      <w:proofErr w:type="gramStart"/>
      <w:r w:rsidRPr="00D741B8">
        <w:rPr>
          <w:rFonts w:ascii="Times New Roman" w:hAnsi="Times New Roman"/>
          <w:sz w:val="28"/>
          <w:szCs w:val="28"/>
          <w:lang w:val="uk-UA"/>
        </w:rPr>
        <w:t>досл</w:t>
      </w:r>
      <w:proofErr w:type="gramEnd"/>
      <w:r w:rsidRPr="00D741B8">
        <w:rPr>
          <w:rFonts w:ascii="Times New Roman" w:hAnsi="Times New Roman"/>
          <w:sz w:val="28"/>
          <w:szCs w:val="28"/>
          <w:lang w:val="uk-UA"/>
        </w:rPr>
        <w:t xml:space="preserve">ідження і </w:t>
      </w:r>
      <w:r w:rsidRPr="00D741B8">
        <w:rPr>
          <w:rFonts w:ascii="Times New Roman" w:hAnsi="Times New Roman"/>
          <w:sz w:val="28"/>
          <w:szCs w:val="28"/>
        </w:rPr>
        <w:t>logos</w:t>
      </w:r>
      <w:r w:rsidRPr="00D741B8">
        <w:rPr>
          <w:rFonts w:ascii="Times New Roman" w:hAnsi="Times New Roman"/>
          <w:sz w:val="28"/>
          <w:szCs w:val="28"/>
          <w:lang w:val="uk-UA"/>
        </w:rPr>
        <w:t xml:space="preserve"> </w:t>
      </w:r>
      <w:r>
        <w:rPr>
          <w:rFonts w:ascii="Times New Roman" w:hAnsi="Times New Roman"/>
          <w:sz w:val="28"/>
          <w:szCs w:val="28"/>
          <w:lang w:val="uk-UA"/>
        </w:rPr>
        <w:t>–</w:t>
      </w:r>
      <w:r w:rsidRPr="00D741B8">
        <w:rPr>
          <w:rFonts w:ascii="Times New Roman" w:hAnsi="Times New Roman"/>
          <w:sz w:val="28"/>
          <w:szCs w:val="28"/>
          <w:lang w:val="uk-UA"/>
        </w:rPr>
        <w:t xml:space="preserve"> знання) позначає вчення про науковий метод пізнання, а також сукупність методів, що застосовуються у будь-якій науці. </w:t>
      </w:r>
      <w:r>
        <w:rPr>
          <w:rFonts w:ascii="Times New Roman" w:hAnsi="Times New Roman"/>
          <w:sz w:val="28"/>
          <w:szCs w:val="28"/>
          <w:lang w:val="uk-UA"/>
        </w:rPr>
        <w:t>За влучним визначенням професора В.Д. Бабкіна: «</w:t>
      </w:r>
      <w:r w:rsidRPr="00E30228">
        <w:rPr>
          <w:rFonts w:ascii="Times New Roman" w:hAnsi="Times New Roman"/>
          <w:b/>
          <w:sz w:val="28"/>
          <w:szCs w:val="28"/>
          <w:lang w:val="uk-UA"/>
        </w:rPr>
        <w:t>М</w:t>
      </w:r>
      <w:r w:rsidRPr="00D741B8">
        <w:rPr>
          <w:rFonts w:ascii="Times New Roman" w:hAnsi="Times New Roman"/>
          <w:b/>
          <w:sz w:val="28"/>
          <w:szCs w:val="28"/>
          <w:lang w:val="uk-UA"/>
        </w:rPr>
        <w:t>етодологія</w:t>
      </w:r>
      <w:r w:rsidRPr="00D741B8">
        <w:rPr>
          <w:rFonts w:ascii="Times New Roman" w:hAnsi="Times New Roman"/>
          <w:sz w:val="28"/>
          <w:szCs w:val="28"/>
          <w:lang w:val="uk-UA"/>
        </w:rPr>
        <w:t xml:space="preserve"> </w:t>
      </w:r>
      <w:r>
        <w:rPr>
          <w:rFonts w:ascii="Times New Roman" w:hAnsi="Times New Roman"/>
          <w:sz w:val="28"/>
          <w:szCs w:val="28"/>
          <w:lang w:val="uk-UA"/>
        </w:rPr>
        <w:t xml:space="preserve">– </w:t>
      </w:r>
      <w:r w:rsidRPr="00E30228">
        <w:rPr>
          <w:rFonts w:ascii="Times New Roman" w:hAnsi="Times New Roman"/>
          <w:sz w:val="28"/>
          <w:szCs w:val="28"/>
          <w:lang w:val="uk-UA"/>
        </w:rPr>
        <w:t>це  вчення про використання методологічних принципів, методів для дослідження державно-правових явищ</w:t>
      </w:r>
      <w:r>
        <w:rPr>
          <w:rFonts w:ascii="Times New Roman" w:hAnsi="Times New Roman"/>
          <w:sz w:val="28"/>
          <w:szCs w:val="28"/>
          <w:lang w:val="uk-UA"/>
        </w:rPr>
        <w:t xml:space="preserve">» </w:t>
      </w:r>
      <w:r w:rsidRPr="00E30228">
        <w:rPr>
          <w:rStyle w:val="A40"/>
          <w:rFonts w:ascii="Times New Roman" w:hAnsi="Times New Roman"/>
          <w:sz w:val="28"/>
          <w:szCs w:val="28"/>
          <w:lang w:val="uk-UA"/>
        </w:rPr>
        <w:t>[</w:t>
      </w:r>
      <w:r w:rsidRPr="00D522CE">
        <w:rPr>
          <w:rStyle w:val="A40"/>
          <w:rFonts w:ascii="Times New Roman" w:hAnsi="Times New Roman"/>
          <w:sz w:val="28"/>
          <w:szCs w:val="28"/>
          <w:lang w:val="uk-UA"/>
        </w:rPr>
        <w:t>21,</w:t>
      </w:r>
      <w:r>
        <w:rPr>
          <w:rStyle w:val="A40"/>
          <w:rFonts w:ascii="Times New Roman" w:hAnsi="Times New Roman"/>
          <w:sz w:val="28"/>
          <w:szCs w:val="28"/>
          <w:lang w:val="uk-UA"/>
        </w:rPr>
        <w:t xml:space="preserve"> с. 21</w:t>
      </w:r>
      <w:r w:rsidRPr="00E30228">
        <w:rPr>
          <w:rStyle w:val="A40"/>
          <w:rFonts w:ascii="Times New Roman" w:hAnsi="Times New Roman"/>
          <w:sz w:val="28"/>
          <w:szCs w:val="28"/>
          <w:lang w:val="uk-UA"/>
        </w:rPr>
        <w:t>]</w:t>
      </w:r>
      <w:r w:rsidRPr="008D093C">
        <w:rPr>
          <w:rFonts w:ascii="Times New Roman" w:hAnsi="Times New Roman"/>
          <w:sz w:val="28"/>
          <w:szCs w:val="28"/>
          <w:lang w:val="uk-UA"/>
        </w:rPr>
        <w:t xml:space="preserve">. </w:t>
      </w:r>
      <w:r>
        <w:rPr>
          <w:rFonts w:ascii="Times New Roman" w:hAnsi="Times New Roman"/>
          <w:sz w:val="28"/>
          <w:szCs w:val="28"/>
          <w:lang w:val="uk-UA"/>
        </w:rPr>
        <w:t xml:space="preserve"> </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w:t>
      </w:r>
      <w:r w:rsidRPr="00E76A4C">
        <w:rPr>
          <w:rFonts w:ascii="Times New Roman" w:hAnsi="Times New Roman"/>
          <w:sz w:val="28"/>
          <w:szCs w:val="28"/>
          <w:lang w:val="uk-UA"/>
        </w:rPr>
        <w:t xml:space="preserve"> основі методологічного знання лежить вчення про метод як спосіб здобуття знань і реалізації практичної діяльності</w:t>
      </w:r>
      <w:r>
        <w:rPr>
          <w:rFonts w:ascii="Times New Roman" w:hAnsi="Times New Roman"/>
          <w:sz w:val="28"/>
          <w:szCs w:val="28"/>
          <w:lang w:val="uk-UA"/>
        </w:rPr>
        <w:t>. Але спочатку визначимо поняття «</w:t>
      </w:r>
      <w:r w:rsidRPr="008D093C">
        <w:rPr>
          <w:rFonts w:ascii="Times New Roman" w:hAnsi="Times New Roman"/>
          <w:sz w:val="28"/>
          <w:szCs w:val="28"/>
          <w:lang w:val="uk-UA"/>
        </w:rPr>
        <w:t>ме</w:t>
      </w:r>
      <w:r>
        <w:rPr>
          <w:rFonts w:ascii="Times New Roman" w:hAnsi="Times New Roman"/>
          <w:sz w:val="28"/>
          <w:szCs w:val="28"/>
          <w:lang w:val="uk-UA"/>
        </w:rPr>
        <w:t>тод». У філософських словниках «метод»</w:t>
      </w:r>
      <w:r w:rsidRPr="008D093C">
        <w:rPr>
          <w:rFonts w:ascii="Times New Roman" w:hAnsi="Times New Roman"/>
          <w:sz w:val="28"/>
          <w:szCs w:val="28"/>
          <w:lang w:val="uk-UA"/>
        </w:rPr>
        <w:t xml:space="preserve"> (від греч. methodos </w:t>
      </w:r>
      <w:r>
        <w:rPr>
          <w:rFonts w:ascii="Times New Roman" w:hAnsi="Times New Roman"/>
          <w:sz w:val="28"/>
          <w:szCs w:val="28"/>
          <w:lang w:val="uk-UA"/>
        </w:rPr>
        <w:t>–</w:t>
      </w:r>
      <w:r w:rsidRPr="008D093C">
        <w:rPr>
          <w:rFonts w:ascii="Times New Roman" w:hAnsi="Times New Roman"/>
          <w:sz w:val="28"/>
          <w:szCs w:val="28"/>
          <w:lang w:val="uk-UA"/>
        </w:rPr>
        <w:t xml:space="preserve"> шлях, спосіб пізнання, дослідження, простежування) визначається як спосіб досягнення певної мети, сукупність прийомів або операцій практичного або теоретич</w:t>
      </w:r>
      <w:r>
        <w:rPr>
          <w:rFonts w:ascii="Times New Roman" w:hAnsi="Times New Roman"/>
          <w:sz w:val="28"/>
          <w:szCs w:val="28"/>
          <w:lang w:val="uk-UA"/>
        </w:rPr>
        <w:t xml:space="preserve">ного освоєння дійсності. </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Професор Грабченко А.І. пропанує тлумачити поняття</w:t>
      </w:r>
      <w:r w:rsidRPr="00313005">
        <w:rPr>
          <w:rFonts w:ascii="Times New Roman" w:hAnsi="Times New Roman"/>
          <w:sz w:val="28"/>
          <w:szCs w:val="28"/>
          <w:lang w:val="uk-UA"/>
        </w:rPr>
        <w:t xml:space="preserve"> </w:t>
      </w:r>
      <w:r>
        <w:rPr>
          <w:rFonts w:ascii="Times New Roman" w:hAnsi="Times New Roman"/>
          <w:sz w:val="28"/>
          <w:szCs w:val="28"/>
          <w:lang w:val="uk-UA"/>
        </w:rPr>
        <w:t>«</w:t>
      </w:r>
      <w:r w:rsidRPr="00AD3F95">
        <w:rPr>
          <w:rFonts w:ascii="Times New Roman" w:hAnsi="Times New Roman"/>
          <w:sz w:val="28"/>
          <w:szCs w:val="28"/>
          <w:lang w:val="uk-UA"/>
        </w:rPr>
        <w:t>метод»</w:t>
      </w:r>
      <w:r>
        <w:rPr>
          <w:rFonts w:ascii="Times New Roman" w:hAnsi="Times New Roman"/>
          <w:sz w:val="28"/>
          <w:szCs w:val="28"/>
          <w:lang w:val="uk-UA"/>
        </w:rPr>
        <w:t>, як «Шлях пізнання, який</w:t>
      </w:r>
      <w:r w:rsidRPr="008D093C">
        <w:rPr>
          <w:rFonts w:ascii="Times New Roman" w:hAnsi="Times New Roman"/>
          <w:sz w:val="28"/>
          <w:szCs w:val="28"/>
          <w:lang w:val="uk-UA"/>
        </w:rPr>
        <w:t xml:space="preserve"> дослідник прокладає до свого предм</w:t>
      </w:r>
      <w:r>
        <w:rPr>
          <w:rFonts w:ascii="Times New Roman" w:hAnsi="Times New Roman"/>
          <w:sz w:val="28"/>
          <w:szCs w:val="28"/>
          <w:lang w:val="uk-UA"/>
        </w:rPr>
        <w:t>ета, керуючись певною гіпотезою, але в</w:t>
      </w:r>
      <w:r w:rsidRPr="008D093C">
        <w:rPr>
          <w:rFonts w:ascii="Times New Roman" w:hAnsi="Times New Roman"/>
          <w:sz w:val="28"/>
          <w:szCs w:val="28"/>
          <w:lang w:val="uk-UA"/>
        </w:rPr>
        <w:t xml:space="preserve">изначень поняття </w:t>
      </w:r>
      <w:r>
        <w:rPr>
          <w:rFonts w:ascii="Times New Roman" w:hAnsi="Times New Roman"/>
          <w:sz w:val="28"/>
          <w:szCs w:val="28"/>
          <w:lang w:val="uk-UA"/>
        </w:rPr>
        <w:t>«</w:t>
      </w:r>
      <w:r w:rsidRPr="008D093C">
        <w:rPr>
          <w:rFonts w:ascii="Times New Roman" w:hAnsi="Times New Roman"/>
          <w:sz w:val="28"/>
          <w:szCs w:val="28"/>
          <w:lang w:val="uk-UA"/>
        </w:rPr>
        <w:t>метод досліджен</w:t>
      </w:r>
      <w:r>
        <w:rPr>
          <w:rFonts w:ascii="Times New Roman" w:hAnsi="Times New Roman"/>
          <w:sz w:val="28"/>
          <w:szCs w:val="28"/>
          <w:lang w:val="uk-UA"/>
        </w:rPr>
        <w:t>ня»</w:t>
      </w:r>
      <w:r w:rsidRPr="008D093C">
        <w:rPr>
          <w:rFonts w:ascii="Times New Roman" w:hAnsi="Times New Roman"/>
          <w:sz w:val="28"/>
          <w:szCs w:val="28"/>
          <w:lang w:val="uk-UA"/>
        </w:rPr>
        <w:t xml:space="preserve"> існує декілька </w:t>
      </w:r>
      <w:r>
        <w:rPr>
          <w:rFonts w:ascii="Times New Roman" w:hAnsi="Times New Roman"/>
          <w:sz w:val="28"/>
          <w:szCs w:val="28"/>
          <w:lang w:val="uk-UA"/>
        </w:rPr>
        <w:t>і</w:t>
      </w:r>
      <w:r w:rsidRPr="008D093C">
        <w:rPr>
          <w:rFonts w:ascii="Times New Roman" w:hAnsi="Times New Roman"/>
          <w:sz w:val="28"/>
          <w:szCs w:val="28"/>
          <w:lang w:val="uk-UA"/>
        </w:rPr>
        <w:t xml:space="preserve"> вони не суперечать один одному</w:t>
      </w:r>
      <w:r>
        <w:rPr>
          <w:rFonts w:ascii="Times New Roman" w:hAnsi="Times New Roman"/>
          <w:sz w:val="28"/>
          <w:szCs w:val="28"/>
          <w:lang w:val="uk-UA"/>
        </w:rPr>
        <w:t xml:space="preserve">» </w:t>
      </w:r>
      <w:r w:rsidRPr="00E30228">
        <w:rPr>
          <w:rStyle w:val="A40"/>
          <w:rFonts w:ascii="Times New Roman" w:hAnsi="Times New Roman"/>
          <w:sz w:val="28"/>
          <w:szCs w:val="28"/>
          <w:lang w:val="uk-UA"/>
        </w:rPr>
        <w:t>[</w:t>
      </w:r>
      <w:r w:rsidRPr="00F82159">
        <w:rPr>
          <w:rStyle w:val="A40"/>
          <w:rFonts w:ascii="Times New Roman" w:hAnsi="Times New Roman"/>
          <w:sz w:val="28"/>
          <w:szCs w:val="28"/>
          <w:lang w:val="uk-UA"/>
        </w:rPr>
        <w:t>22,</w:t>
      </w:r>
      <w:r>
        <w:rPr>
          <w:rStyle w:val="A40"/>
          <w:rFonts w:ascii="Times New Roman" w:hAnsi="Times New Roman"/>
          <w:sz w:val="28"/>
          <w:szCs w:val="28"/>
          <w:lang w:val="uk-UA"/>
        </w:rPr>
        <w:t xml:space="preserve"> с. 15</w:t>
      </w:r>
      <w:r w:rsidRPr="00E30228">
        <w:rPr>
          <w:rStyle w:val="A40"/>
          <w:rFonts w:ascii="Times New Roman" w:hAnsi="Times New Roman"/>
          <w:sz w:val="28"/>
          <w:szCs w:val="28"/>
          <w:lang w:val="uk-UA"/>
        </w:rPr>
        <w:t>]</w:t>
      </w:r>
      <w:r w:rsidRPr="008D093C">
        <w:rPr>
          <w:rFonts w:ascii="Times New Roman" w:hAnsi="Times New Roman"/>
          <w:sz w:val="28"/>
          <w:szCs w:val="28"/>
          <w:lang w:val="uk-UA"/>
        </w:rPr>
        <w:t xml:space="preserve">. </w:t>
      </w:r>
      <w:r>
        <w:rPr>
          <w:rFonts w:ascii="Times New Roman" w:hAnsi="Times New Roman"/>
          <w:sz w:val="28"/>
          <w:szCs w:val="28"/>
          <w:lang w:val="uk-UA"/>
        </w:rPr>
        <w:t>Враховуючи дискусійність цього питання, ми пропануємо ознайомитись з різними тлумаченнями поняття «метод», зібрані у формі таблиці.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08"/>
        <w:gridCol w:w="2164"/>
      </w:tblGrid>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 xml:space="preserve">Метод (з грец. </w:t>
            </w:r>
            <w:r w:rsidRPr="00B57212">
              <w:rPr>
                <w:rFonts w:ascii="Times New Roman" w:hAnsi="Times New Roman"/>
                <w:sz w:val="28"/>
                <w:szCs w:val="28"/>
              </w:rPr>
              <w:t>methodos</w:t>
            </w:r>
            <w:r w:rsidRPr="00B57212">
              <w:rPr>
                <w:rFonts w:ascii="Times New Roman" w:hAnsi="Times New Roman"/>
                <w:sz w:val="28"/>
                <w:szCs w:val="28"/>
                <w:lang w:val="uk-UA"/>
              </w:rPr>
              <w:t xml:space="preserve"> – шлях до чого-небудь, </w:t>
            </w:r>
            <w:proofErr w:type="gramStart"/>
            <w:r w:rsidRPr="00B57212">
              <w:rPr>
                <w:rFonts w:ascii="Times New Roman" w:hAnsi="Times New Roman"/>
                <w:sz w:val="28"/>
                <w:szCs w:val="28"/>
                <w:lang w:val="uk-UA"/>
              </w:rPr>
              <w:t>досл</w:t>
            </w:r>
            <w:proofErr w:type="gramEnd"/>
            <w:r w:rsidRPr="00B57212">
              <w:rPr>
                <w:rFonts w:ascii="Times New Roman" w:hAnsi="Times New Roman"/>
                <w:sz w:val="28"/>
                <w:szCs w:val="28"/>
                <w:lang w:val="uk-UA"/>
              </w:rPr>
              <w:t>ідження, теорія, вчення) – спосіб досягнення певної мети, конкретного завдання, сукупність прийомів і операцій практичного або теоретичного освоєння дійсності</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rPr>
              <w:t>великий енциклопедичний словник</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 досягнення певної мети, сукупність прийомів чи операцій практичного або теоретичного освоєння дійсності.</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філософський словник</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у загальному випадку – це спосіб, форма дій, спосіб вирішення поставлених завдань. Його специфіка зумовлена ситуативною активністю дослідника, зокрема – вихідним визначенням понять.</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Єремеєв Б.</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 основний спосіб збору, обробки та аналізу даних.</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Отрут В.</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 складний прийом чи впорядкована сукупність простих прийомів, спрямованих на розробку прогнозу в цілому.</w:t>
            </w:r>
          </w:p>
        </w:tc>
        <w:tc>
          <w:tcPr>
            <w:tcW w:w="2164" w:type="dxa"/>
          </w:tcPr>
          <w:p w:rsidR="00E026A7" w:rsidRPr="00B57212" w:rsidRDefault="00E026A7" w:rsidP="008228C5">
            <w:pPr>
              <w:spacing w:after="0" w:line="240" w:lineRule="auto"/>
              <w:ind w:right="-104"/>
              <w:jc w:val="both"/>
              <w:rPr>
                <w:rFonts w:ascii="Times New Roman" w:hAnsi="Times New Roman"/>
                <w:sz w:val="24"/>
                <w:szCs w:val="24"/>
                <w:lang w:val="uk-UA"/>
              </w:rPr>
            </w:pPr>
            <w:r w:rsidRPr="00B57212">
              <w:rPr>
                <w:rFonts w:ascii="Times New Roman" w:hAnsi="Times New Roman"/>
                <w:sz w:val="24"/>
                <w:szCs w:val="24"/>
                <w:lang w:val="uk-UA"/>
              </w:rPr>
              <w:t>Бестужев-Лада І.</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 xml:space="preserve">Методи наукового пізнання – це обґрунтовані, нормовані способи здобуття знань, які відповідають критерію </w:t>
            </w:r>
            <w:r w:rsidRPr="00B57212">
              <w:rPr>
                <w:rFonts w:ascii="Times New Roman" w:hAnsi="Times New Roman"/>
                <w:sz w:val="28"/>
                <w:szCs w:val="28"/>
                <w:lang w:val="uk-UA"/>
              </w:rPr>
              <w:lastRenderedPageBreak/>
              <w:t>можливості перевірки на досліді.</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lastRenderedPageBreak/>
              <w:t>Данилов Р.</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lastRenderedPageBreak/>
              <w:t>Метод – спосіб досягнення визначеної мети, вирішення конкретного завдання; сукупність прийомів і операцій практичного або теоретичного пізнання дійсності.</w:t>
            </w:r>
          </w:p>
        </w:tc>
        <w:tc>
          <w:tcPr>
            <w:tcW w:w="2164" w:type="dxa"/>
          </w:tcPr>
          <w:p w:rsidR="00E026A7" w:rsidRPr="00B57212" w:rsidRDefault="00E026A7" w:rsidP="008228C5">
            <w:pPr>
              <w:spacing w:after="0" w:line="240" w:lineRule="auto"/>
              <w:ind w:right="-104" w:hanging="108"/>
              <w:jc w:val="both"/>
              <w:rPr>
                <w:rFonts w:ascii="Times New Roman" w:hAnsi="Times New Roman"/>
                <w:sz w:val="24"/>
                <w:szCs w:val="24"/>
                <w:lang w:val="uk-UA"/>
              </w:rPr>
            </w:pPr>
            <w:r w:rsidRPr="00B57212">
              <w:rPr>
                <w:rFonts w:ascii="Times New Roman" w:hAnsi="Times New Roman"/>
                <w:sz w:val="24"/>
                <w:szCs w:val="24"/>
                <w:lang w:val="uk-UA"/>
              </w:rPr>
              <w:t>Санжаревський І.</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в загальнонауковому сенсі – це спосіб побудови і обґрунтування системи філософського і наукового знання, а також сукупність прийомів і операцій практичного і теоретичного освоєння дійсності</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Козлов А.,</w:t>
            </w:r>
          </w:p>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Фірсов М.</w:t>
            </w:r>
          </w:p>
        </w:tc>
      </w:tr>
      <w:tr w:rsidR="00E026A7" w:rsidRPr="00B57212" w:rsidTr="008228C5">
        <w:tc>
          <w:tcPr>
            <w:tcW w:w="7308" w:type="dxa"/>
          </w:tcPr>
          <w:p w:rsidR="00E026A7" w:rsidRPr="00B57212" w:rsidRDefault="00E026A7" w:rsidP="008228C5">
            <w:pPr>
              <w:spacing w:after="0" w:line="240" w:lineRule="auto"/>
              <w:jc w:val="both"/>
              <w:rPr>
                <w:rFonts w:ascii="Times New Roman" w:hAnsi="Times New Roman"/>
                <w:sz w:val="28"/>
                <w:szCs w:val="28"/>
                <w:lang w:val="uk-UA"/>
              </w:rPr>
            </w:pPr>
            <w:r w:rsidRPr="00B57212">
              <w:rPr>
                <w:rFonts w:ascii="Times New Roman" w:hAnsi="Times New Roman"/>
                <w:sz w:val="28"/>
                <w:szCs w:val="28"/>
                <w:lang w:val="uk-UA"/>
              </w:rPr>
              <w:t>Метод – спосіб пізнання, дослідження явищ природи і суспільного життя; прийом, спосіб дії.</w:t>
            </w:r>
          </w:p>
        </w:tc>
        <w:tc>
          <w:tcPr>
            <w:tcW w:w="2164" w:type="dxa"/>
          </w:tcPr>
          <w:p w:rsidR="00E026A7" w:rsidRPr="00B57212" w:rsidRDefault="00E026A7" w:rsidP="008228C5">
            <w:pPr>
              <w:spacing w:after="0" w:line="240" w:lineRule="auto"/>
              <w:jc w:val="both"/>
              <w:rPr>
                <w:rFonts w:ascii="Times New Roman" w:hAnsi="Times New Roman"/>
                <w:sz w:val="24"/>
                <w:szCs w:val="24"/>
                <w:lang w:val="uk-UA"/>
              </w:rPr>
            </w:pPr>
            <w:r w:rsidRPr="00B57212">
              <w:rPr>
                <w:rFonts w:ascii="Times New Roman" w:hAnsi="Times New Roman"/>
                <w:sz w:val="24"/>
                <w:szCs w:val="24"/>
                <w:lang w:val="uk-UA"/>
              </w:rPr>
              <w:t>Гуслякова Л.</w:t>
            </w:r>
          </w:p>
        </w:tc>
      </w:tr>
    </w:tbl>
    <w:p w:rsidR="00E026A7" w:rsidRPr="00E76A4C" w:rsidRDefault="00E026A7" w:rsidP="00E026A7">
      <w:pPr>
        <w:spacing w:after="0" w:line="240" w:lineRule="auto"/>
        <w:ind w:firstLine="540"/>
        <w:jc w:val="center"/>
        <w:rPr>
          <w:rFonts w:ascii="Times New Roman" w:hAnsi="Times New Roman"/>
          <w:i/>
          <w:lang w:val="uk-UA"/>
        </w:rPr>
      </w:pPr>
      <w:r w:rsidRPr="00E76A4C">
        <w:rPr>
          <w:rFonts w:ascii="Times New Roman" w:hAnsi="Times New Roman"/>
          <w:i/>
          <w:lang w:val="uk-UA"/>
        </w:rPr>
        <w:t xml:space="preserve">Таблиця наведена з Повідайчик О., Жиленко Р. Методи досліджень у соціальній роботі: навчальний посібник. Ужгород: видавництво ПП «АУТДОРШАРК», 2018. 164 с. </w:t>
      </w:r>
      <w:r>
        <w:rPr>
          <w:rFonts w:ascii="Times New Roman" w:hAnsi="Times New Roman"/>
          <w:i/>
          <w:lang w:val="uk-UA"/>
        </w:rPr>
        <w:t>(с. 57-58)</w:t>
      </w:r>
    </w:p>
    <w:p w:rsidR="00E026A7" w:rsidRDefault="00E026A7" w:rsidP="00E026A7">
      <w:pPr>
        <w:spacing w:after="0" w:line="360" w:lineRule="auto"/>
        <w:ind w:firstLine="540"/>
        <w:jc w:val="both"/>
        <w:rPr>
          <w:rFonts w:ascii="Times New Roman" w:hAnsi="Times New Roman"/>
          <w:sz w:val="28"/>
          <w:szCs w:val="28"/>
          <w:lang w:val="uk-UA"/>
        </w:rPr>
      </w:pPr>
    </w:p>
    <w:p w:rsidR="00E026A7" w:rsidRPr="00934820"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Слід погодитись з думкою українських дослідників О. </w:t>
      </w:r>
      <w:r w:rsidRPr="00934820">
        <w:rPr>
          <w:rFonts w:ascii="Times New Roman" w:hAnsi="Times New Roman"/>
          <w:sz w:val="28"/>
          <w:szCs w:val="28"/>
          <w:lang w:val="uk-UA"/>
        </w:rPr>
        <w:t>Повідайчик та</w:t>
      </w:r>
      <w:r>
        <w:rPr>
          <w:rFonts w:ascii="Times New Roman" w:hAnsi="Times New Roman"/>
          <w:sz w:val="28"/>
          <w:szCs w:val="28"/>
          <w:lang w:val="uk-UA"/>
        </w:rPr>
        <w:t xml:space="preserve"> Р. Жиленко, які зазначили, що : «…</w:t>
      </w:r>
      <w:r w:rsidRPr="00934820">
        <w:rPr>
          <w:rFonts w:ascii="Times New Roman" w:hAnsi="Times New Roman"/>
          <w:sz w:val="28"/>
          <w:szCs w:val="28"/>
          <w:lang w:val="uk-UA"/>
        </w:rPr>
        <w:t xml:space="preserve">опис і аналіз методів, їхнє ранжування в спеціальній літературі перебуває лише в стадії становлення. Сучасна система наукових методів настільки ж різноманітна, як і сама система знань про навколишній світ. У зв’язку з цим існують різні класифікації методів дослідження залежно від ознак, покладених у їх </w:t>
      </w:r>
      <w:r w:rsidRPr="0020714B">
        <w:rPr>
          <w:rFonts w:ascii="Times New Roman" w:hAnsi="Times New Roman"/>
          <w:sz w:val="28"/>
          <w:szCs w:val="28"/>
          <w:lang w:val="uk-UA"/>
        </w:rPr>
        <w:t>основу»</w:t>
      </w:r>
      <w:r>
        <w:rPr>
          <w:rFonts w:ascii="Times New Roman" w:hAnsi="Times New Roman"/>
          <w:sz w:val="28"/>
          <w:szCs w:val="28"/>
          <w:lang w:val="uk-UA"/>
        </w:rPr>
        <w:t xml:space="preserve"> [23, с. 58].</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Професор В.Д. Бабкін, визначаючи методологію</w:t>
      </w:r>
      <w:r w:rsidRPr="00E30228">
        <w:rPr>
          <w:rFonts w:ascii="Times New Roman" w:hAnsi="Times New Roman"/>
          <w:sz w:val="28"/>
          <w:szCs w:val="28"/>
          <w:lang w:val="uk-UA"/>
        </w:rPr>
        <w:t xml:space="preserve"> історико-правової науки </w:t>
      </w:r>
      <w:r>
        <w:rPr>
          <w:rFonts w:ascii="Times New Roman" w:hAnsi="Times New Roman"/>
          <w:sz w:val="28"/>
          <w:szCs w:val="28"/>
          <w:lang w:val="uk-UA"/>
        </w:rPr>
        <w:t>зазначає, що вона: «…</w:t>
      </w:r>
      <w:r w:rsidRPr="00E30228">
        <w:rPr>
          <w:rFonts w:ascii="Times New Roman" w:hAnsi="Times New Roman"/>
          <w:sz w:val="28"/>
          <w:szCs w:val="28"/>
          <w:lang w:val="uk-UA"/>
        </w:rPr>
        <w:t xml:space="preserve">має поширюватись </w:t>
      </w:r>
      <w:r>
        <w:rPr>
          <w:rFonts w:ascii="Times New Roman" w:hAnsi="Times New Roman"/>
          <w:sz w:val="28"/>
          <w:szCs w:val="28"/>
          <w:lang w:val="uk-UA"/>
        </w:rPr>
        <w:t xml:space="preserve">і </w:t>
      </w:r>
      <w:r w:rsidRPr="00E30228">
        <w:rPr>
          <w:rFonts w:ascii="Times New Roman" w:hAnsi="Times New Roman"/>
          <w:sz w:val="28"/>
          <w:szCs w:val="28"/>
          <w:lang w:val="uk-UA"/>
        </w:rPr>
        <w:t>на онтологічну проблематику, пов’язану з уявленням про історико-правову дійсність, які виходять уже за межі юридичної науки, потребують для пояснення методів інших наук, на приклад філософії, загальної історії, етики, політології, соціології тощо.</w:t>
      </w:r>
      <w:r>
        <w:rPr>
          <w:rFonts w:ascii="Times New Roman" w:hAnsi="Times New Roman"/>
          <w:sz w:val="28"/>
          <w:szCs w:val="28"/>
          <w:lang w:val="uk-UA"/>
        </w:rPr>
        <w:t xml:space="preserve"> Отже, г</w:t>
      </w:r>
      <w:r w:rsidRPr="002A216C">
        <w:rPr>
          <w:rFonts w:ascii="Times New Roman" w:hAnsi="Times New Roman"/>
          <w:sz w:val="28"/>
          <w:szCs w:val="28"/>
          <w:lang w:val="uk-UA"/>
        </w:rPr>
        <w:t>оловне завдання методології правознавства – забезпечення теоретичної і практичної діяльності певною програмою пізнання правової дійсності</w:t>
      </w:r>
      <w:r>
        <w:rPr>
          <w:rFonts w:ascii="Times New Roman" w:hAnsi="Times New Roman"/>
          <w:sz w:val="28"/>
          <w:szCs w:val="28"/>
          <w:lang w:val="uk-UA"/>
        </w:rPr>
        <w:t>» [21, с. 21].</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З усього цього випливає, що методологія синтезує теоретичні ос</w:t>
      </w:r>
      <w:r w:rsidRPr="00152D3E">
        <w:rPr>
          <w:rFonts w:ascii="Times New Roman" w:hAnsi="Times New Roman"/>
          <w:snapToGrid w:val="0"/>
          <w:sz w:val="28"/>
          <w:szCs w:val="28"/>
          <w:lang w:val="uk-UA" w:eastAsia="ru-RU"/>
        </w:rPr>
        <w:softHyphen/>
        <w:t xml:space="preserve">нови найбільш доцільних і ефективних загальнонаукових методів </w:t>
      </w:r>
      <w:r>
        <w:rPr>
          <w:rFonts w:ascii="Times New Roman" w:hAnsi="Times New Roman"/>
          <w:snapToGrid w:val="0"/>
          <w:sz w:val="28"/>
          <w:szCs w:val="28"/>
          <w:lang w:val="uk-UA" w:eastAsia="ru-RU"/>
        </w:rPr>
        <w:t xml:space="preserve">та принципів </w:t>
      </w:r>
      <w:r w:rsidRPr="00152D3E">
        <w:rPr>
          <w:rFonts w:ascii="Times New Roman" w:hAnsi="Times New Roman"/>
          <w:snapToGrid w:val="0"/>
          <w:sz w:val="28"/>
          <w:szCs w:val="28"/>
          <w:lang w:val="uk-UA" w:eastAsia="ru-RU"/>
        </w:rPr>
        <w:t xml:space="preserve">дослідження і полегшує вченим їхній вибір. </w:t>
      </w:r>
      <w:r w:rsidRPr="00977401">
        <w:rPr>
          <w:rFonts w:ascii="Times New Roman" w:hAnsi="Times New Roman"/>
          <w:sz w:val="28"/>
          <w:szCs w:val="28"/>
          <w:lang w:val="uk-UA"/>
        </w:rPr>
        <w:t>Це створює необхідні передумови для конструктивного добору, систематизації, ієрархізації методологічних стратегій та їх продуктивного застосування щодо проблеми нашого дослідження</w:t>
      </w:r>
      <w:r>
        <w:rPr>
          <w:rFonts w:ascii="Times New Roman" w:hAnsi="Times New Roman"/>
          <w:snapToGrid w:val="0"/>
          <w:sz w:val="28"/>
          <w:szCs w:val="28"/>
          <w:lang w:val="uk-UA" w:eastAsia="ru-RU"/>
        </w:rPr>
        <w:t xml:space="preserve"> </w:t>
      </w:r>
      <w:r>
        <w:rPr>
          <w:rFonts w:ascii="Times New Roman" w:hAnsi="Times New Roman"/>
          <w:sz w:val="28"/>
          <w:szCs w:val="28"/>
          <w:lang w:val="uk-UA"/>
        </w:rPr>
        <w:t>[</w:t>
      </w:r>
      <w:r w:rsidRPr="00977401">
        <w:rPr>
          <w:rStyle w:val="A40"/>
          <w:rFonts w:ascii="Times New Roman" w:hAnsi="Times New Roman"/>
          <w:sz w:val="28"/>
          <w:szCs w:val="28"/>
          <w:lang w:val="uk-UA"/>
        </w:rPr>
        <w:t>24, с. 64</w:t>
      </w:r>
      <w:r w:rsidRPr="00977401">
        <w:rPr>
          <w:rFonts w:ascii="Times New Roman" w:hAnsi="Times New Roman"/>
          <w:sz w:val="28"/>
          <w:szCs w:val="28"/>
          <w:lang w:val="uk-UA"/>
        </w:rPr>
        <w:t>]</w:t>
      </w:r>
      <w:r w:rsidRPr="00977401">
        <w:rPr>
          <w:rFonts w:ascii="Times New Roman" w:hAnsi="Times New Roman"/>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lastRenderedPageBreak/>
        <w:t>Наука «Історія держави і права України» використовує цілу низку загаль</w:t>
      </w:r>
      <w:r w:rsidRPr="00152D3E">
        <w:rPr>
          <w:rFonts w:ascii="Times New Roman" w:hAnsi="Times New Roman"/>
          <w:snapToGrid w:val="0"/>
          <w:sz w:val="28"/>
          <w:szCs w:val="28"/>
          <w:lang w:val="uk-UA" w:eastAsia="ru-RU"/>
        </w:rPr>
        <w:softHyphen/>
        <w:t>них і спеціальних методів дослідження, які в їхній сукупності можна розділити на чотири великі групи:</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1) загальні </w:t>
      </w:r>
      <w:r w:rsidRPr="00152D3E">
        <w:rPr>
          <w:rFonts w:ascii="Times New Roman" w:hAnsi="Times New Roman"/>
          <w:snapToGrid w:val="0"/>
          <w:sz w:val="28"/>
          <w:szCs w:val="28"/>
          <w:lang w:val="uk-UA" w:eastAsia="ru-RU"/>
        </w:rPr>
        <w:t>методи (діють і застосовуються у всіх галузях нау</w:t>
      </w:r>
      <w:r w:rsidRPr="00152D3E">
        <w:rPr>
          <w:rFonts w:ascii="Times New Roman" w:hAnsi="Times New Roman"/>
          <w:snapToGrid w:val="0"/>
          <w:sz w:val="28"/>
          <w:szCs w:val="28"/>
          <w:lang w:val="uk-UA" w:eastAsia="ru-RU"/>
        </w:rPr>
        <w:softHyphen/>
        <w:t>ки і на всіх етапах дослідження);</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2) загальнонаукові – </w:t>
      </w:r>
      <w:r w:rsidRPr="00152D3E">
        <w:rPr>
          <w:rFonts w:ascii="Times New Roman" w:hAnsi="Times New Roman"/>
          <w:snapToGrid w:val="0"/>
          <w:sz w:val="28"/>
          <w:szCs w:val="28"/>
          <w:lang w:val="uk-UA" w:eastAsia="ru-RU"/>
        </w:rPr>
        <w:t>тобто методи, що застосовуються у всіх науках;</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3) міждисциплінарні – </w:t>
      </w:r>
      <w:r w:rsidRPr="00152D3E">
        <w:rPr>
          <w:rFonts w:ascii="Times New Roman" w:hAnsi="Times New Roman"/>
          <w:snapToGrid w:val="0"/>
          <w:sz w:val="28"/>
          <w:szCs w:val="28"/>
          <w:lang w:val="uk-UA" w:eastAsia="ru-RU"/>
        </w:rPr>
        <w:t>тобто методи, що використовуються в декількох галузях науки;</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4) спеціальні </w:t>
      </w:r>
      <w:r w:rsidRPr="00152D3E">
        <w:rPr>
          <w:rFonts w:ascii="Times New Roman" w:hAnsi="Times New Roman"/>
          <w:snapToGrid w:val="0"/>
          <w:sz w:val="28"/>
          <w:szCs w:val="28"/>
          <w:lang w:val="uk-UA" w:eastAsia="ru-RU"/>
        </w:rPr>
        <w:t>(специфічні) – тобто власне юридичні й історико-правові методи</w:t>
      </w:r>
      <w:r>
        <w:rPr>
          <w:rFonts w:ascii="Times New Roman" w:hAnsi="Times New Roman"/>
          <w:snapToGrid w:val="0"/>
          <w:sz w:val="28"/>
          <w:szCs w:val="28"/>
          <w:lang w:val="uk-UA" w:eastAsia="ru-RU"/>
        </w:rPr>
        <w:t xml:space="preserve"> </w:t>
      </w:r>
      <w:r w:rsidRPr="0006743A">
        <w:rPr>
          <w:rStyle w:val="A40"/>
          <w:rFonts w:ascii="Times New Roman" w:hAnsi="Times New Roman"/>
          <w:sz w:val="28"/>
          <w:szCs w:val="28"/>
        </w:rPr>
        <w:t>[</w:t>
      </w:r>
      <w:r>
        <w:rPr>
          <w:rStyle w:val="A40"/>
          <w:rFonts w:ascii="Times New Roman" w:hAnsi="Times New Roman"/>
          <w:sz w:val="28"/>
          <w:szCs w:val="28"/>
          <w:lang w:val="uk-UA"/>
        </w:rPr>
        <w:t>25, с. 37-38</w:t>
      </w:r>
      <w:r w:rsidRPr="0006743A">
        <w:rPr>
          <w:rStyle w:val="A40"/>
          <w:rFonts w:ascii="Times New Roman" w:hAnsi="Times New Roman"/>
          <w:sz w:val="28"/>
          <w:szCs w:val="28"/>
        </w:rPr>
        <w:t>]</w:t>
      </w:r>
      <w:r w:rsidRPr="00152D3E">
        <w:rPr>
          <w:rFonts w:ascii="Times New Roman" w:hAnsi="Times New Roman"/>
          <w:snapToGrid w:val="0"/>
          <w:sz w:val="28"/>
          <w:szCs w:val="28"/>
          <w:lang w:val="uk-UA" w:eastAsia="ru-RU"/>
        </w:rPr>
        <w:t>.</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Здійснивши подібну класифікацію, слід, насамперед, відзна</w:t>
      </w:r>
      <w:r w:rsidRPr="00152D3E">
        <w:rPr>
          <w:rFonts w:ascii="Times New Roman" w:hAnsi="Times New Roman"/>
          <w:snapToGrid w:val="0"/>
          <w:sz w:val="28"/>
          <w:szCs w:val="28"/>
          <w:lang w:val="uk-UA" w:eastAsia="ru-RU"/>
        </w:rPr>
        <w:softHyphen/>
        <w:t>чити, що такий розподіл методів наукового дослідження завжди виступав і виступає в деякій міри умовним, тому що в ході свого розвитку один науковий метод може бути у різні періоди відне</w:t>
      </w:r>
      <w:r w:rsidRPr="00152D3E">
        <w:rPr>
          <w:rFonts w:ascii="Times New Roman" w:hAnsi="Times New Roman"/>
          <w:snapToGrid w:val="0"/>
          <w:sz w:val="28"/>
          <w:szCs w:val="28"/>
          <w:lang w:val="uk-UA" w:eastAsia="ru-RU"/>
        </w:rPr>
        <w:softHyphen/>
        <w:t>сений то до однієї, то до іншої категорії. Разом з тим усі зазначе</w:t>
      </w:r>
      <w:r w:rsidRPr="00152D3E">
        <w:rPr>
          <w:rFonts w:ascii="Times New Roman" w:hAnsi="Times New Roman"/>
          <w:snapToGrid w:val="0"/>
          <w:sz w:val="28"/>
          <w:szCs w:val="28"/>
          <w:lang w:val="uk-UA" w:eastAsia="ru-RU"/>
        </w:rPr>
        <w:softHyphen/>
        <w:t xml:space="preserve">ні методи наукового пізнання виступають взаємозалежними. </w:t>
      </w:r>
    </w:p>
    <w:p w:rsidR="00E026A7" w:rsidRPr="00AD3F95" w:rsidRDefault="00E026A7" w:rsidP="00E026A7">
      <w:pPr>
        <w:spacing w:after="0" w:line="360" w:lineRule="auto"/>
        <w:ind w:firstLine="540"/>
        <w:jc w:val="both"/>
        <w:rPr>
          <w:rFonts w:ascii="Times New Roman" w:hAnsi="Times New Roman"/>
          <w:snapToGrid w:val="0"/>
          <w:sz w:val="28"/>
          <w:szCs w:val="28"/>
          <w:lang w:val="uk-UA"/>
        </w:rPr>
      </w:pPr>
      <w:r w:rsidRPr="00AD3F95">
        <w:rPr>
          <w:rFonts w:ascii="Times New Roman" w:hAnsi="Times New Roman"/>
          <w:snapToGrid w:val="0"/>
          <w:sz w:val="28"/>
          <w:szCs w:val="28"/>
          <w:lang w:val="uk-UA"/>
        </w:rPr>
        <w:t>Логічна побудова системи методів дослідження повинна забезпечити, з одного боку, визначену відповід</w:t>
      </w:r>
      <w:r w:rsidRPr="00AD3F95">
        <w:rPr>
          <w:rFonts w:ascii="Times New Roman" w:hAnsi="Times New Roman"/>
          <w:snapToGrid w:val="0"/>
          <w:sz w:val="28"/>
          <w:szCs w:val="28"/>
          <w:lang w:val="uk-UA"/>
        </w:rPr>
        <w:softHyphen/>
        <w:t>ність теоретичних положень закономірностям об’єктивних про</w:t>
      </w:r>
      <w:r w:rsidRPr="00AD3F95">
        <w:rPr>
          <w:rFonts w:ascii="Times New Roman" w:hAnsi="Times New Roman"/>
          <w:snapToGrid w:val="0"/>
          <w:sz w:val="28"/>
          <w:szCs w:val="28"/>
          <w:lang w:val="uk-UA"/>
        </w:rPr>
        <w:softHyphen/>
        <w:t>цесів, що є предметом розгляду, з іншого – вона повинна відо</w:t>
      </w:r>
      <w:r w:rsidRPr="00AD3F95">
        <w:rPr>
          <w:rFonts w:ascii="Times New Roman" w:hAnsi="Times New Roman"/>
          <w:snapToGrid w:val="0"/>
          <w:sz w:val="28"/>
          <w:szCs w:val="28"/>
          <w:lang w:val="uk-UA"/>
        </w:rPr>
        <w:softHyphen/>
        <w:t xml:space="preserve">бражати специфічні риси самого процесу пізнання. </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Слід погодитись з думкою професора </w:t>
      </w:r>
      <w:r w:rsidRPr="00AD3F95">
        <w:rPr>
          <w:rFonts w:ascii="Times New Roman" w:hAnsi="Times New Roman"/>
          <w:sz w:val="28"/>
          <w:szCs w:val="28"/>
        </w:rPr>
        <w:t>О. В. Колесников</w:t>
      </w:r>
      <w:r>
        <w:rPr>
          <w:rFonts w:ascii="Times New Roman" w:hAnsi="Times New Roman"/>
          <w:sz w:val="28"/>
          <w:szCs w:val="28"/>
          <w:lang w:val="uk-UA"/>
        </w:rPr>
        <w:t xml:space="preserve">а, який </w:t>
      </w:r>
      <w:r w:rsidRPr="00AD3F95">
        <w:rPr>
          <w:rFonts w:ascii="Times New Roman" w:hAnsi="Times New Roman"/>
          <w:sz w:val="28"/>
          <w:szCs w:val="28"/>
          <w:lang w:val="uk-UA"/>
        </w:rPr>
        <w:t>вважа</w:t>
      </w:r>
      <w:proofErr w:type="gramStart"/>
      <w:r w:rsidRPr="00AD3F95">
        <w:rPr>
          <w:rFonts w:ascii="Times New Roman" w:hAnsi="Times New Roman"/>
          <w:sz w:val="28"/>
          <w:szCs w:val="28"/>
          <w:lang w:val="uk-UA"/>
        </w:rPr>
        <w:t>є,</w:t>
      </w:r>
      <w:proofErr w:type="gramEnd"/>
      <w:r w:rsidRPr="00AD3F95">
        <w:rPr>
          <w:rFonts w:ascii="Times New Roman" w:hAnsi="Times New Roman"/>
          <w:sz w:val="28"/>
          <w:szCs w:val="28"/>
          <w:lang w:val="uk-UA"/>
        </w:rPr>
        <w:t xml:space="preserve"> що кожен</w:t>
      </w:r>
      <w:r w:rsidRPr="00883345">
        <w:rPr>
          <w:rFonts w:ascii="Times New Roman" w:hAnsi="Times New Roman"/>
          <w:sz w:val="28"/>
          <w:szCs w:val="28"/>
          <w:lang w:val="uk-UA"/>
        </w:rPr>
        <w:t xml:space="preserve"> науковий метод має відповідати таким критеріям</w:t>
      </w:r>
      <w:r>
        <w:rPr>
          <w:rFonts w:ascii="Times New Roman" w:hAnsi="Times New Roman"/>
          <w:sz w:val="28"/>
          <w:szCs w:val="28"/>
          <w:lang w:val="uk-UA"/>
        </w:rPr>
        <w:t>, як</w:t>
      </w:r>
      <w:r w:rsidRPr="00883345">
        <w:rPr>
          <w:rFonts w:ascii="Times New Roman" w:hAnsi="Times New Roman"/>
          <w:sz w:val="28"/>
          <w:szCs w:val="28"/>
          <w:lang w:val="uk-UA"/>
        </w:rPr>
        <w:t xml:space="preserve">: </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w:t>
      </w:r>
      <w:r w:rsidRPr="00883345">
        <w:rPr>
          <w:rFonts w:ascii="Times New Roman" w:hAnsi="Times New Roman"/>
          <w:sz w:val="28"/>
          <w:szCs w:val="28"/>
          <w:lang w:val="uk-UA"/>
        </w:rPr>
        <w:t>–</w:t>
      </w:r>
      <w:r>
        <w:rPr>
          <w:rFonts w:ascii="Times New Roman" w:hAnsi="Times New Roman"/>
          <w:sz w:val="28"/>
          <w:szCs w:val="28"/>
          <w:lang w:val="uk-UA"/>
        </w:rPr>
        <w:t xml:space="preserve">  </w:t>
      </w:r>
      <w:r w:rsidRPr="00883345">
        <w:rPr>
          <w:rFonts w:ascii="Times New Roman" w:hAnsi="Times New Roman"/>
          <w:sz w:val="28"/>
          <w:szCs w:val="28"/>
          <w:lang w:val="uk-UA"/>
        </w:rPr>
        <w:t xml:space="preserve">ясність – загальнозрозумілість методу; </w:t>
      </w:r>
    </w:p>
    <w:p w:rsidR="00E026A7" w:rsidRDefault="00E026A7" w:rsidP="00E026A7">
      <w:pPr>
        <w:numPr>
          <w:ilvl w:val="1"/>
          <w:numId w:val="26"/>
        </w:numPr>
        <w:tabs>
          <w:tab w:val="clear" w:pos="1440"/>
          <w:tab w:val="num" w:pos="540"/>
          <w:tab w:val="left" w:pos="900"/>
        </w:tabs>
        <w:spacing w:after="0"/>
        <w:ind w:left="720" w:hanging="180"/>
        <w:jc w:val="both"/>
        <w:rPr>
          <w:rFonts w:ascii="Times New Roman" w:hAnsi="Times New Roman"/>
          <w:sz w:val="28"/>
          <w:szCs w:val="28"/>
          <w:lang w:val="uk-UA"/>
        </w:rPr>
      </w:pPr>
      <w:r w:rsidRPr="00883345">
        <w:rPr>
          <w:rFonts w:ascii="Times New Roman" w:hAnsi="Times New Roman"/>
          <w:sz w:val="28"/>
          <w:szCs w:val="28"/>
          <w:lang w:val="uk-UA"/>
        </w:rPr>
        <w:t xml:space="preserve">детермінованість – сувора послідовність використання методу; </w:t>
      </w:r>
    </w:p>
    <w:p w:rsidR="00E026A7" w:rsidRDefault="00E026A7" w:rsidP="00E026A7">
      <w:pPr>
        <w:numPr>
          <w:ilvl w:val="1"/>
          <w:numId w:val="26"/>
        </w:numPr>
        <w:tabs>
          <w:tab w:val="clear" w:pos="1440"/>
          <w:tab w:val="num" w:pos="540"/>
          <w:tab w:val="left" w:pos="900"/>
        </w:tabs>
        <w:spacing w:after="0"/>
        <w:ind w:left="720" w:hanging="180"/>
        <w:jc w:val="both"/>
        <w:rPr>
          <w:rFonts w:ascii="Times New Roman" w:hAnsi="Times New Roman"/>
          <w:sz w:val="28"/>
          <w:szCs w:val="28"/>
          <w:lang w:val="uk-UA"/>
        </w:rPr>
      </w:pPr>
      <w:r w:rsidRPr="00883345">
        <w:rPr>
          <w:rFonts w:ascii="Times New Roman" w:hAnsi="Times New Roman"/>
          <w:sz w:val="28"/>
          <w:szCs w:val="28"/>
          <w:lang w:val="uk-UA"/>
        </w:rPr>
        <w:t xml:space="preserve">націленість – підпорядкованість методу досягненню певної мети, </w:t>
      </w:r>
      <w:r>
        <w:rPr>
          <w:rFonts w:ascii="Times New Roman" w:hAnsi="Times New Roman"/>
          <w:sz w:val="28"/>
          <w:szCs w:val="28"/>
          <w:lang w:val="uk-UA"/>
        </w:rPr>
        <w:t xml:space="preserve">  </w:t>
      </w:r>
    </w:p>
    <w:p w:rsidR="00E026A7" w:rsidRDefault="00E026A7" w:rsidP="00E026A7">
      <w:pPr>
        <w:tabs>
          <w:tab w:val="left" w:pos="900"/>
        </w:tabs>
        <w:spacing w:after="0"/>
        <w:ind w:left="540"/>
        <w:jc w:val="both"/>
        <w:rPr>
          <w:rFonts w:ascii="Times New Roman" w:hAnsi="Times New Roman"/>
          <w:sz w:val="28"/>
          <w:szCs w:val="28"/>
          <w:lang w:val="uk-UA"/>
        </w:rPr>
      </w:pPr>
      <w:r>
        <w:rPr>
          <w:rFonts w:ascii="Times New Roman" w:hAnsi="Times New Roman"/>
          <w:sz w:val="28"/>
          <w:szCs w:val="28"/>
          <w:lang w:val="uk-UA"/>
        </w:rPr>
        <w:t xml:space="preserve">     </w:t>
      </w:r>
      <w:r w:rsidRPr="00883345">
        <w:rPr>
          <w:rFonts w:ascii="Times New Roman" w:hAnsi="Times New Roman"/>
          <w:sz w:val="28"/>
          <w:szCs w:val="28"/>
          <w:lang w:val="uk-UA"/>
        </w:rPr>
        <w:t xml:space="preserve">розв’язанню певних конкретних завдань; </w:t>
      </w:r>
    </w:p>
    <w:p w:rsidR="00E026A7" w:rsidRDefault="00E026A7" w:rsidP="00E026A7">
      <w:pPr>
        <w:numPr>
          <w:ilvl w:val="1"/>
          <w:numId w:val="26"/>
        </w:numPr>
        <w:tabs>
          <w:tab w:val="clear" w:pos="1440"/>
          <w:tab w:val="num" w:pos="540"/>
          <w:tab w:val="left" w:pos="900"/>
        </w:tabs>
        <w:spacing w:after="0"/>
        <w:ind w:left="720" w:hanging="180"/>
        <w:jc w:val="both"/>
        <w:rPr>
          <w:rFonts w:ascii="Times New Roman" w:hAnsi="Times New Roman"/>
          <w:sz w:val="28"/>
          <w:szCs w:val="28"/>
          <w:lang w:val="uk-UA"/>
        </w:rPr>
      </w:pPr>
      <w:r w:rsidRPr="00883345">
        <w:rPr>
          <w:rFonts w:ascii="Times New Roman" w:hAnsi="Times New Roman"/>
          <w:sz w:val="28"/>
          <w:szCs w:val="28"/>
          <w:lang w:val="uk-UA"/>
        </w:rPr>
        <w:t xml:space="preserve">результативність – здатність методу забезпечувати досягнення </w:t>
      </w:r>
    </w:p>
    <w:p w:rsidR="00E026A7" w:rsidRDefault="00E026A7" w:rsidP="00E026A7">
      <w:pPr>
        <w:tabs>
          <w:tab w:val="left" w:pos="900"/>
        </w:tabs>
        <w:spacing w:after="0"/>
        <w:ind w:left="540"/>
        <w:jc w:val="both"/>
        <w:rPr>
          <w:rFonts w:ascii="Times New Roman" w:hAnsi="Times New Roman"/>
          <w:sz w:val="28"/>
          <w:szCs w:val="28"/>
          <w:lang w:val="uk-UA"/>
        </w:rPr>
      </w:pPr>
      <w:r>
        <w:rPr>
          <w:rFonts w:ascii="Times New Roman" w:hAnsi="Times New Roman"/>
          <w:sz w:val="28"/>
          <w:szCs w:val="28"/>
          <w:lang w:val="uk-UA"/>
        </w:rPr>
        <w:t xml:space="preserve">     </w:t>
      </w:r>
      <w:r w:rsidRPr="00883345">
        <w:rPr>
          <w:rFonts w:ascii="Times New Roman" w:hAnsi="Times New Roman"/>
          <w:sz w:val="28"/>
          <w:szCs w:val="28"/>
          <w:lang w:val="uk-UA"/>
        </w:rPr>
        <w:t xml:space="preserve">певної мети; </w:t>
      </w:r>
    </w:p>
    <w:p w:rsidR="00E026A7" w:rsidRDefault="00E026A7" w:rsidP="00E026A7">
      <w:pPr>
        <w:numPr>
          <w:ilvl w:val="1"/>
          <w:numId w:val="26"/>
        </w:numPr>
        <w:tabs>
          <w:tab w:val="clear" w:pos="1440"/>
          <w:tab w:val="num" w:pos="540"/>
          <w:tab w:val="left" w:pos="900"/>
        </w:tabs>
        <w:spacing w:after="0"/>
        <w:ind w:left="720" w:hanging="180"/>
        <w:jc w:val="both"/>
        <w:rPr>
          <w:rFonts w:ascii="Times New Roman" w:hAnsi="Times New Roman"/>
          <w:sz w:val="28"/>
          <w:szCs w:val="28"/>
          <w:lang w:val="uk-UA"/>
        </w:rPr>
      </w:pPr>
      <w:r w:rsidRPr="00883345">
        <w:rPr>
          <w:rFonts w:ascii="Times New Roman" w:hAnsi="Times New Roman"/>
          <w:sz w:val="28"/>
          <w:szCs w:val="28"/>
          <w:lang w:val="uk-UA"/>
        </w:rPr>
        <w:t xml:space="preserve">надійність – здатність методу з великою ймовірністю забезпечувати </w:t>
      </w:r>
    </w:p>
    <w:p w:rsidR="00E026A7" w:rsidRDefault="00E026A7" w:rsidP="00E026A7">
      <w:pPr>
        <w:tabs>
          <w:tab w:val="left" w:pos="900"/>
        </w:tabs>
        <w:spacing w:after="0"/>
        <w:ind w:left="540"/>
        <w:jc w:val="both"/>
        <w:rPr>
          <w:rFonts w:ascii="Times New Roman" w:hAnsi="Times New Roman"/>
          <w:sz w:val="28"/>
          <w:szCs w:val="28"/>
          <w:lang w:val="uk-UA"/>
        </w:rPr>
      </w:pPr>
      <w:r>
        <w:rPr>
          <w:rFonts w:ascii="Times New Roman" w:hAnsi="Times New Roman"/>
          <w:sz w:val="28"/>
          <w:szCs w:val="28"/>
          <w:lang w:val="uk-UA"/>
        </w:rPr>
        <w:t xml:space="preserve">     </w:t>
      </w:r>
      <w:r w:rsidRPr="00883345">
        <w:rPr>
          <w:rFonts w:ascii="Times New Roman" w:hAnsi="Times New Roman"/>
          <w:sz w:val="28"/>
          <w:szCs w:val="28"/>
          <w:lang w:val="uk-UA"/>
        </w:rPr>
        <w:t xml:space="preserve">отримання бажаного результату; </w:t>
      </w:r>
    </w:p>
    <w:p w:rsidR="00E026A7" w:rsidRPr="00883345" w:rsidRDefault="00E026A7" w:rsidP="00E026A7">
      <w:pPr>
        <w:numPr>
          <w:ilvl w:val="1"/>
          <w:numId w:val="26"/>
        </w:numPr>
        <w:tabs>
          <w:tab w:val="clear" w:pos="1440"/>
          <w:tab w:val="num" w:pos="540"/>
          <w:tab w:val="left" w:pos="900"/>
        </w:tabs>
        <w:spacing w:after="0"/>
        <w:ind w:left="720" w:hanging="180"/>
        <w:jc w:val="both"/>
        <w:rPr>
          <w:rFonts w:ascii="Times New Roman" w:hAnsi="Times New Roman"/>
          <w:snapToGrid w:val="0"/>
          <w:sz w:val="28"/>
          <w:szCs w:val="28"/>
          <w:lang w:val="uk-UA" w:eastAsia="ru-RU"/>
        </w:rPr>
      </w:pPr>
      <w:r w:rsidRPr="00883345">
        <w:rPr>
          <w:rFonts w:ascii="Times New Roman" w:hAnsi="Times New Roman"/>
          <w:sz w:val="28"/>
          <w:szCs w:val="28"/>
          <w:lang w:val="uk-UA"/>
        </w:rPr>
        <w:t xml:space="preserve">економічність – здатність методу добиватися певних результатів із </w:t>
      </w:r>
    </w:p>
    <w:p w:rsidR="00E026A7" w:rsidRDefault="00E026A7" w:rsidP="00E026A7">
      <w:pPr>
        <w:tabs>
          <w:tab w:val="left" w:pos="900"/>
        </w:tabs>
        <w:spacing w:after="0"/>
        <w:ind w:left="540"/>
        <w:jc w:val="both"/>
        <w:rPr>
          <w:rFonts w:ascii="Times New Roman" w:hAnsi="Times New Roman"/>
          <w:sz w:val="28"/>
          <w:szCs w:val="28"/>
          <w:lang w:val="uk-UA"/>
        </w:rPr>
      </w:pPr>
      <w:r>
        <w:rPr>
          <w:rFonts w:ascii="Times New Roman" w:hAnsi="Times New Roman"/>
          <w:sz w:val="28"/>
          <w:szCs w:val="28"/>
          <w:lang w:val="uk-UA"/>
        </w:rPr>
        <w:t xml:space="preserve">     </w:t>
      </w:r>
      <w:r w:rsidRPr="00883345">
        <w:rPr>
          <w:rFonts w:ascii="Times New Roman" w:hAnsi="Times New Roman"/>
          <w:sz w:val="28"/>
          <w:szCs w:val="28"/>
          <w:lang w:val="uk-UA"/>
        </w:rPr>
        <w:t>найменшими витратами засобів і часу</w:t>
      </w:r>
      <w:r>
        <w:rPr>
          <w:rFonts w:ascii="Times New Roman" w:hAnsi="Times New Roman"/>
          <w:sz w:val="28"/>
          <w:szCs w:val="28"/>
          <w:lang w:val="uk-UA"/>
        </w:rPr>
        <w:t xml:space="preserve">» </w:t>
      </w:r>
      <w:r w:rsidRPr="0006743A">
        <w:rPr>
          <w:rStyle w:val="A40"/>
          <w:rFonts w:ascii="Times New Roman" w:hAnsi="Times New Roman"/>
          <w:sz w:val="28"/>
          <w:szCs w:val="28"/>
        </w:rPr>
        <w:t>[</w:t>
      </w:r>
      <w:r>
        <w:rPr>
          <w:rStyle w:val="A40"/>
          <w:rFonts w:ascii="Times New Roman" w:hAnsi="Times New Roman"/>
          <w:sz w:val="28"/>
          <w:szCs w:val="28"/>
          <w:lang w:val="uk-UA"/>
        </w:rPr>
        <w:t>26</w:t>
      </w:r>
      <w:r w:rsidRPr="0006743A">
        <w:rPr>
          <w:rStyle w:val="A40"/>
          <w:rFonts w:ascii="Times New Roman" w:hAnsi="Times New Roman"/>
          <w:sz w:val="28"/>
          <w:szCs w:val="28"/>
        </w:rPr>
        <w:t>]</w:t>
      </w:r>
      <w:r>
        <w:rPr>
          <w:rFonts w:ascii="Times New Roman" w:hAnsi="Times New Roman"/>
          <w:sz w:val="28"/>
          <w:szCs w:val="28"/>
          <w:lang w:val="uk-UA"/>
        </w:rPr>
        <w:t>.</w:t>
      </w:r>
    </w:p>
    <w:p w:rsidR="00E026A7" w:rsidRDefault="00E026A7" w:rsidP="00E026A7">
      <w:pPr>
        <w:tabs>
          <w:tab w:val="left" w:pos="900"/>
        </w:tabs>
        <w:spacing w:after="0"/>
        <w:ind w:left="540"/>
        <w:jc w:val="both"/>
        <w:rPr>
          <w:rFonts w:ascii="Times New Roman" w:hAnsi="Times New Roman"/>
          <w:snapToGrid w:val="0"/>
          <w:sz w:val="28"/>
          <w:szCs w:val="28"/>
          <w:lang w:val="uk-UA" w:eastAsia="ru-RU"/>
        </w:rPr>
      </w:pP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lastRenderedPageBreak/>
        <w:t xml:space="preserve">Але що ж являють собою ці методи? До </w:t>
      </w:r>
      <w:r w:rsidRPr="00152D3E">
        <w:rPr>
          <w:rFonts w:ascii="Times New Roman" w:hAnsi="Times New Roman"/>
          <w:b/>
          <w:snapToGrid w:val="0"/>
          <w:sz w:val="28"/>
          <w:szCs w:val="28"/>
          <w:lang w:val="uk-UA" w:eastAsia="ru-RU"/>
        </w:rPr>
        <w:t xml:space="preserve">загальних </w:t>
      </w:r>
      <w:r w:rsidRPr="00152D3E">
        <w:rPr>
          <w:rFonts w:ascii="Times New Roman" w:hAnsi="Times New Roman"/>
          <w:snapToGrid w:val="0"/>
          <w:sz w:val="28"/>
          <w:szCs w:val="28"/>
          <w:lang w:val="uk-UA" w:eastAsia="ru-RU"/>
        </w:rPr>
        <w:t xml:space="preserve">методів відноситься </w:t>
      </w:r>
      <w:r w:rsidRPr="00152D3E">
        <w:rPr>
          <w:rFonts w:ascii="Times New Roman" w:hAnsi="Times New Roman"/>
          <w:i/>
          <w:snapToGrid w:val="0"/>
          <w:sz w:val="28"/>
          <w:szCs w:val="28"/>
          <w:lang w:val="uk-UA" w:eastAsia="ru-RU"/>
        </w:rPr>
        <w:t>ма</w:t>
      </w:r>
      <w:r w:rsidRPr="00152D3E">
        <w:rPr>
          <w:rFonts w:ascii="Times New Roman" w:hAnsi="Times New Roman"/>
          <w:i/>
          <w:snapToGrid w:val="0"/>
          <w:sz w:val="28"/>
          <w:szCs w:val="28"/>
          <w:lang w:val="uk-UA" w:eastAsia="ru-RU"/>
        </w:rPr>
        <w:softHyphen/>
        <w:t xml:space="preserve">теріалістичний діалектичний метод. </w:t>
      </w:r>
      <w:r w:rsidRPr="00152D3E">
        <w:rPr>
          <w:rFonts w:ascii="Times New Roman" w:hAnsi="Times New Roman"/>
          <w:snapToGrid w:val="0"/>
          <w:sz w:val="28"/>
          <w:szCs w:val="28"/>
          <w:lang w:val="uk-UA" w:eastAsia="ru-RU"/>
        </w:rPr>
        <w:t>Філософи античності термі</w:t>
      </w:r>
      <w:r w:rsidRPr="00152D3E">
        <w:rPr>
          <w:rFonts w:ascii="Times New Roman" w:hAnsi="Times New Roman"/>
          <w:snapToGrid w:val="0"/>
          <w:sz w:val="28"/>
          <w:szCs w:val="28"/>
          <w:lang w:val="uk-UA" w:eastAsia="ru-RU"/>
        </w:rPr>
        <w:softHyphen/>
        <w:t>ном «діалектика» позначали два поняття: 1) здатність дискутувати, вести суперечку, словесне змагання за допомогою питань і відповідей; 2) мистецтво класифікації по</w:t>
      </w:r>
      <w:r w:rsidRPr="00152D3E">
        <w:rPr>
          <w:rFonts w:ascii="Times New Roman" w:hAnsi="Times New Roman"/>
          <w:snapToGrid w:val="0"/>
          <w:sz w:val="28"/>
          <w:szCs w:val="28"/>
          <w:lang w:val="uk-UA" w:eastAsia="ru-RU"/>
        </w:rPr>
        <w:softHyphen/>
        <w:t>нять, розподілу речей на роди і види. У подальшому термін «ді</w:t>
      </w:r>
      <w:r w:rsidRPr="00152D3E">
        <w:rPr>
          <w:rFonts w:ascii="Times New Roman" w:hAnsi="Times New Roman"/>
          <w:snapToGrid w:val="0"/>
          <w:sz w:val="28"/>
          <w:szCs w:val="28"/>
          <w:lang w:val="uk-UA" w:eastAsia="ru-RU"/>
        </w:rPr>
        <w:softHyphen/>
        <w:t>алектика» наповнився іншим змістом, але, оскільки детальний розгляд цієї проблематики більше відноситься до предмету філо</w:t>
      </w:r>
      <w:r w:rsidRPr="00152D3E">
        <w:rPr>
          <w:rFonts w:ascii="Times New Roman" w:hAnsi="Times New Roman"/>
          <w:snapToGrid w:val="0"/>
          <w:sz w:val="28"/>
          <w:szCs w:val="28"/>
          <w:lang w:val="uk-UA" w:eastAsia="ru-RU"/>
        </w:rPr>
        <w:softHyphen/>
        <w:t>софії, ніж історії держави і права, то в даному контексті дозволи</w:t>
      </w:r>
      <w:r w:rsidRPr="00152D3E">
        <w:rPr>
          <w:rFonts w:ascii="Times New Roman" w:hAnsi="Times New Roman"/>
          <w:snapToGrid w:val="0"/>
          <w:sz w:val="28"/>
          <w:szCs w:val="28"/>
          <w:lang w:val="uk-UA" w:eastAsia="ru-RU"/>
        </w:rPr>
        <w:softHyphen/>
        <w:t>мо собі обмежитися уже викладеним.</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Щодо «Історії держави та права України», то матеріалістич</w:t>
      </w:r>
      <w:r w:rsidRPr="00152D3E">
        <w:rPr>
          <w:rFonts w:ascii="Times New Roman" w:hAnsi="Times New Roman"/>
          <w:snapToGrid w:val="0"/>
          <w:sz w:val="28"/>
          <w:szCs w:val="28"/>
          <w:lang w:val="uk-UA" w:eastAsia="ru-RU"/>
        </w:rPr>
        <w:softHyphen/>
        <w:t>ний діалектичний метод припускає вивчення тих процесів і явищ у розвитку природи і суспільства, що вже мали місце; при цьому внутрішнє джерело розвитку вбачається в єдності і боротьбі проти</w:t>
      </w:r>
      <w:r w:rsidRPr="00152D3E">
        <w:rPr>
          <w:rFonts w:ascii="Times New Roman" w:hAnsi="Times New Roman"/>
          <w:snapToGrid w:val="0"/>
          <w:sz w:val="28"/>
          <w:szCs w:val="28"/>
          <w:lang w:val="uk-UA" w:eastAsia="ru-RU"/>
        </w:rPr>
        <w:softHyphen/>
        <w:t>лежностей. Основними рисами діалектичного погляду на історич</w:t>
      </w:r>
      <w:r w:rsidRPr="00152D3E">
        <w:rPr>
          <w:rFonts w:ascii="Times New Roman" w:hAnsi="Times New Roman"/>
          <w:snapToGrid w:val="0"/>
          <w:sz w:val="28"/>
          <w:szCs w:val="28"/>
          <w:lang w:val="uk-UA" w:eastAsia="ru-RU"/>
        </w:rPr>
        <w:softHyphen/>
        <w:t>ний процес розвитку державно-правових інститутів є наступні:</w:t>
      </w:r>
    </w:p>
    <w:p w:rsidR="00E026A7" w:rsidRPr="0089482C"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napToGrid w:val="0"/>
          <w:sz w:val="28"/>
          <w:szCs w:val="28"/>
          <w:lang w:val="uk-UA" w:eastAsia="ru-RU"/>
        </w:rPr>
        <w:t>–</w:t>
      </w:r>
      <w:r w:rsidRPr="00152D3E">
        <w:rPr>
          <w:rFonts w:ascii="Times New Roman" w:hAnsi="Times New Roman"/>
          <w:snapToGrid w:val="0"/>
          <w:sz w:val="28"/>
          <w:szCs w:val="28"/>
          <w:lang w:val="uk-UA" w:eastAsia="ru-RU"/>
        </w:rPr>
        <w:t xml:space="preserve"> </w:t>
      </w:r>
      <w:r w:rsidRPr="00152D3E">
        <w:rPr>
          <w:rFonts w:ascii="Times New Roman" w:hAnsi="Times New Roman"/>
          <w:i/>
          <w:snapToGrid w:val="0"/>
          <w:sz w:val="28"/>
          <w:szCs w:val="28"/>
          <w:lang w:val="uk-UA" w:eastAsia="ru-RU"/>
        </w:rPr>
        <w:t xml:space="preserve">по-перше, </w:t>
      </w:r>
      <w:r w:rsidRPr="00152D3E">
        <w:rPr>
          <w:rFonts w:ascii="Times New Roman" w:hAnsi="Times New Roman"/>
          <w:snapToGrid w:val="0"/>
          <w:sz w:val="28"/>
          <w:szCs w:val="28"/>
          <w:lang w:val="uk-UA" w:eastAsia="ru-RU"/>
        </w:rPr>
        <w:t>розвиток йде по спіралі, тобто наступні його стадії повторюють уже пройдені раніше, але на більш високому рівні (звідки походить і вираз – «нова ступінь розвитку»);</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napToGrid w:val="0"/>
          <w:sz w:val="28"/>
          <w:szCs w:val="28"/>
          <w:lang w:val="uk-UA" w:eastAsia="ru-RU"/>
        </w:rPr>
        <w:t>–</w:t>
      </w:r>
      <w:r w:rsidRPr="00152D3E">
        <w:rPr>
          <w:rFonts w:ascii="Times New Roman" w:hAnsi="Times New Roman"/>
          <w:snapToGrid w:val="0"/>
          <w:sz w:val="28"/>
          <w:szCs w:val="28"/>
          <w:lang w:val="uk-UA" w:eastAsia="ru-RU"/>
        </w:rPr>
        <w:t xml:space="preserve"> </w:t>
      </w:r>
      <w:r w:rsidRPr="00152D3E">
        <w:rPr>
          <w:rFonts w:ascii="Times New Roman" w:hAnsi="Times New Roman"/>
          <w:i/>
          <w:snapToGrid w:val="0"/>
          <w:sz w:val="28"/>
          <w:szCs w:val="28"/>
          <w:lang w:val="uk-UA" w:eastAsia="ru-RU"/>
        </w:rPr>
        <w:t xml:space="preserve">по-друге, </w:t>
      </w:r>
      <w:r w:rsidRPr="00152D3E">
        <w:rPr>
          <w:rFonts w:ascii="Times New Roman" w:hAnsi="Times New Roman"/>
          <w:snapToGrid w:val="0"/>
          <w:sz w:val="28"/>
          <w:szCs w:val="28"/>
          <w:lang w:val="uk-UA" w:eastAsia="ru-RU"/>
        </w:rPr>
        <w:t>розвиток йде стрибкоподібно, а не по плавній лінії;</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napToGrid w:val="0"/>
          <w:sz w:val="28"/>
          <w:szCs w:val="28"/>
          <w:lang w:val="uk-UA" w:eastAsia="ru-RU"/>
        </w:rPr>
        <w:t>–</w:t>
      </w:r>
      <w:r w:rsidRPr="00152D3E">
        <w:rPr>
          <w:rFonts w:ascii="Times New Roman" w:hAnsi="Times New Roman"/>
          <w:snapToGrid w:val="0"/>
          <w:sz w:val="28"/>
          <w:szCs w:val="28"/>
          <w:lang w:val="uk-UA" w:eastAsia="ru-RU"/>
        </w:rPr>
        <w:t xml:space="preserve"> </w:t>
      </w:r>
      <w:r w:rsidRPr="00152D3E">
        <w:rPr>
          <w:rFonts w:ascii="Times New Roman" w:hAnsi="Times New Roman"/>
          <w:i/>
          <w:snapToGrid w:val="0"/>
          <w:sz w:val="28"/>
          <w:szCs w:val="28"/>
          <w:lang w:val="uk-UA" w:eastAsia="ru-RU"/>
        </w:rPr>
        <w:t xml:space="preserve">по-третє, </w:t>
      </w:r>
      <w:r w:rsidRPr="00152D3E">
        <w:rPr>
          <w:rFonts w:ascii="Times New Roman" w:hAnsi="Times New Roman"/>
          <w:snapToGrid w:val="0"/>
          <w:sz w:val="28"/>
          <w:szCs w:val="28"/>
          <w:lang w:val="uk-UA" w:eastAsia="ru-RU"/>
        </w:rPr>
        <w:t>розвиток здійснюється шляхом переходу кількіс</w:t>
      </w:r>
      <w:r w:rsidRPr="00152D3E">
        <w:rPr>
          <w:rFonts w:ascii="Times New Roman" w:hAnsi="Times New Roman"/>
          <w:snapToGrid w:val="0"/>
          <w:sz w:val="28"/>
          <w:szCs w:val="28"/>
          <w:lang w:val="uk-UA" w:eastAsia="ru-RU"/>
        </w:rPr>
        <w:softHyphen/>
        <w:t>них змін у якісні;</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napToGrid w:val="0"/>
          <w:sz w:val="28"/>
          <w:szCs w:val="28"/>
          <w:lang w:val="uk-UA" w:eastAsia="ru-RU"/>
        </w:rPr>
        <w:t>–</w:t>
      </w:r>
      <w:r w:rsidRPr="00152D3E">
        <w:rPr>
          <w:rFonts w:ascii="Times New Roman" w:hAnsi="Times New Roman"/>
          <w:snapToGrid w:val="0"/>
          <w:sz w:val="28"/>
          <w:szCs w:val="28"/>
          <w:lang w:val="uk-UA" w:eastAsia="ru-RU"/>
        </w:rPr>
        <w:t xml:space="preserve"> </w:t>
      </w:r>
      <w:r w:rsidRPr="00152D3E">
        <w:rPr>
          <w:rFonts w:ascii="Times New Roman" w:hAnsi="Times New Roman"/>
          <w:i/>
          <w:snapToGrid w:val="0"/>
          <w:sz w:val="28"/>
          <w:szCs w:val="28"/>
          <w:lang w:val="uk-UA" w:eastAsia="ru-RU"/>
        </w:rPr>
        <w:t xml:space="preserve">по-четверте, </w:t>
      </w:r>
      <w:r w:rsidRPr="00152D3E">
        <w:rPr>
          <w:rFonts w:ascii="Times New Roman" w:hAnsi="Times New Roman"/>
          <w:snapToGrid w:val="0"/>
          <w:sz w:val="28"/>
          <w:szCs w:val="28"/>
          <w:lang w:val="uk-UA" w:eastAsia="ru-RU"/>
        </w:rPr>
        <w:t>розвиток відбувається при взаємозалежності й у найтіснішому зв’язку всіх сторін кожного явища, що у своїй сукупності і дають закономірний процес руху і розвитку.</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Звідси випливає методологічний висновок: для того, щоб дій</w:t>
      </w:r>
      <w:r w:rsidRPr="00152D3E">
        <w:rPr>
          <w:rFonts w:ascii="Times New Roman" w:hAnsi="Times New Roman"/>
          <w:snapToGrid w:val="0"/>
          <w:sz w:val="28"/>
          <w:szCs w:val="28"/>
          <w:lang w:val="uk-UA" w:eastAsia="ru-RU"/>
        </w:rPr>
        <w:softHyphen/>
        <w:t>сно пізнати предмет чи явище, необхідно вивчити всі його сторони, усі зв’язки й опосередкування</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19</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54752A">
        <w:rPr>
          <w:rFonts w:ascii="Times New Roman" w:hAnsi="Times New Roman"/>
          <w:snapToGrid w:val="0"/>
          <w:sz w:val="28"/>
          <w:szCs w:val="28"/>
          <w:lang w:val="uk-UA" w:eastAsia="ru-RU"/>
        </w:rPr>
        <w:t>До загальнонаукових</w:t>
      </w:r>
      <w:r w:rsidRPr="00152D3E">
        <w:rPr>
          <w:rFonts w:ascii="Times New Roman" w:hAnsi="Times New Roman"/>
          <w:b/>
          <w:snapToGrid w:val="0"/>
          <w:sz w:val="28"/>
          <w:szCs w:val="28"/>
          <w:lang w:val="uk-UA" w:eastAsia="ru-RU"/>
        </w:rPr>
        <w:t xml:space="preserve"> </w:t>
      </w:r>
      <w:r w:rsidRPr="00152D3E">
        <w:rPr>
          <w:rFonts w:ascii="Times New Roman" w:hAnsi="Times New Roman"/>
          <w:snapToGrid w:val="0"/>
          <w:sz w:val="28"/>
          <w:szCs w:val="28"/>
          <w:lang w:val="uk-UA" w:eastAsia="ru-RU"/>
        </w:rPr>
        <w:t>методів, застосовуваних при вивченні «Іс</w:t>
      </w:r>
      <w:r w:rsidRPr="00152D3E">
        <w:rPr>
          <w:rFonts w:ascii="Times New Roman" w:hAnsi="Times New Roman"/>
          <w:snapToGrid w:val="0"/>
          <w:sz w:val="28"/>
          <w:szCs w:val="28"/>
          <w:lang w:val="uk-UA" w:eastAsia="ru-RU"/>
        </w:rPr>
        <w:softHyphen/>
        <w:t xml:space="preserve">торії держави і права України», можуть бути віднесені: 1) спостереження; 2) порівняння; 3) рахунок; 4) узагальнення: 5) абстрагування; 6) формалізація; </w:t>
      </w:r>
      <w:r w:rsidRPr="00152D3E">
        <w:rPr>
          <w:rFonts w:ascii="Times New Roman" w:hAnsi="Times New Roman"/>
          <w:snapToGrid w:val="0"/>
          <w:sz w:val="28"/>
          <w:szCs w:val="28"/>
          <w:lang w:val="uk-UA" w:eastAsia="ru-RU"/>
        </w:rPr>
        <w:lastRenderedPageBreak/>
        <w:t>7) аналіз і синтез; 8) індукція і дедукція; 9) ана</w:t>
      </w:r>
      <w:r w:rsidRPr="00152D3E">
        <w:rPr>
          <w:rFonts w:ascii="Times New Roman" w:hAnsi="Times New Roman"/>
          <w:snapToGrid w:val="0"/>
          <w:sz w:val="28"/>
          <w:szCs w:val="28"/>
          <w:lang w:val="uk-UA" w:eastAsia="ru-RU"/>
        </w:rPr>
        <w:softHyphen/>
        <w:t>логія; 10) моделювання; 11) гіпотетичний метод; 12) метод ідеа</w:t>
      </w:r>
      <w:r w:rsidRPr="00152D3E">
        <w:rPr>
          <w:rFonts w:ascii="Times New Roman" w:hAnsi="Times New Roman"/>
          <w:snapToGrid w:val="0"/>
          <w:sz w:val="28"/>
          <w:szCs w:val="28"/>
          <w:lang w:val="uk-UA" w:eastAsia="ru-RU"/>
        </w:rPr>
        <w:softHyphen/>
        <w:t>лізації; 13) аксіоматичний метод; 14) ранжирування (структурування); 15) системний метод; 16) історичний метод</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27</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Спостереження – </w:t>
      </w:r>
      <w:r w:rsidRPr="00152D3E">
        <w:rPr>
          <w:rFonts w:ascii="Times New Roman" w:hAnsi="Times New Roman"/>
          <w:snapToGrid w:val="0"/>
          <w:sz w:val="28"/>
          <w:szCs w:val="28"/>
          <w:lang w:val="uk-UA" w:eastAsia="ru-RU"/>
        </w:rPr>
        <w:t>це спосіб пізнання об’єктивного світу, за</w:t>
      </w:r>
      <w:r w:rsidRPr="00152D3E">
        <w:rPr>
          <w:rFonts w:ascii="Times New Roman" w:hAnsi="Times New Roman"/>
          <w:snapToGrid w:val="0"/>
          <w:sz w:val="28"/>
          <w:szCs w:val="28"/>
          <w:lang w:val="uk-UA" w:eastAsia="ru-RU"/>
        </w:rPr>
        <w:softHyphen/>
        <w:t>снований на безпосереднім сприйнятті предметів і явищ за до</w:t>
      </w:r>
      <w:r w:rsidRPr="00152D3E">
        <w:rPr>
          <w:rFonts w:ascii="Times New Roman" w:hAnsi="Times New Roman"/>
          <w:snapToGrid w:val="0"/>
          <w:sz w:val="28"/>
          <w:szCs w:val="28"/>
          <w:lang w:val="uk-UA" w:eastAsia="ru-RU"/>
        </w:rPr>
        <w:softHyphen/>
        <w:t>помогою органів чуття без втручання у процес з боку дослідника.</w:t>
      </w:r>
    </w:p>
    <w:p w:rsidR="00E026A7" w:rsidRPr="00873119"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Порівняння – </w:t>
      </w:r>
      <w:r w:rsidRPr="00152D3E">
        <w:rPr>
          <w:rFonts w:ascii="Times New Roman" w:hAnsi="Times New Roman"/>
          <w:snapToGrid w:val="0"/>
          <w:sz w:val="28"/>
          <w:szCs w:val="28"/>
          <w:lang w:val="uk-UA" w:eastAsia="ru-RU"/>
        </w:rPr>
        <w:t>це встановлення розбіжності між об’єктами ма</w:t>
      </w:r>
      <w:r w:rsidRPr="00152D3E">
        <w:rPr>
          <w:rFonts w:ascii="Times New Roman" w:hAnsi="Times New Roman"/>
          <w:snapToGrid w:val="0"/>
          <w:sz w:val="28"/>
          <w:szCs w:val="28"/>
          <w:lang w:val="uk-UA" w:eastAsia="ru-RU"/>
        </w:rPr>
        <w:softHyphen/>
        <w:t>теріального світу чи пошук у них загального, здійснюваний як за допомогою органів чуття, так і за допомогою спеціальних пристроїв.</w:t>
      </w:r>
      <w:r>
        <w:rPr>
          <w:rFonts w:ascii="Times New Roman" w:hAnsi="Times New Roman"/>
          <w:snapToGrid w:val="0"/>
          <w:sz w:val="28"/>
          <w:szCs w:val="28"/>
          <w:lang w:val="uk-UA" w:eastAsia="ru-RU"/>
        </w:rPr>
        <w:t xml:space="preserve"> </w:t>
      </w:r>
      <w:r w:rsidRPr="00873119">
        <w:rPr>
          <w:rFonts w:ascii="Times New Roman" w:hAnsi="Times New Roman"/>
          <w:sz w:val="28"/>
          <w:szCs w:val="28"/>
          <w:lang w:val="uk-UA"/>
        </w:rPr>
        <w:t>Порівняльний метод полягає в зіставленні юридичних понять, явищ, процесів, у з’ясуванні між ними подібності або відмінності. Порівнювані поняття і явища мають бути однорідними, тобто бути об’єктами одного класу. Порівняльний метод широко використовують і в правотворчій техніці (тут, як правило, порівнюють з аналогічними законами інших країн), і в правозастосовній (наприклад, порівнюють практику застосування законів за певні проміжки часу)</w:t>
      </w:r>
      <w:r>
        <w:rPr>
          <w:rFonts w:ascii="Times New Roman" w:hAnsi="Times New Roman"/>
          <w:sz w:val="28"/>
          <w:szCs w:val="28"/>
          <w:lang w:val="uk-UA"/>
        </w:rPr>
        <w:t xml:space="preserve"> </w:t>
      </w:r>
      <w:r w:rsidRPr="0006743A">
        <w:rPr>
          <w:rStyle w:val="A40"/>
          <w:rFonts w:ascii="Times New Roman" w:hAnsi="Times New Roman"/>
          <w:sz w:val="28"/>
          <w:szCs w:val="28"/>
        </w:rPr>
        <w:t>[</w:t>
      </w:r>
      <w:r>
        <w:rPr>
          <w:rStyle w:val="A40"/>
          <w:rFonts w:ascii="Times New Roman" w:hAnsi="Times New Roman"/>
          <w:sz w:val="28"/>
          <w:szCs w:val="28"/>
          <w:lang w:val="uk-UA"/>
        </w:rPr>
        <w:t>28, с. 24</w:t>
      </w:r>
      <w:r w:rsidRPr="0006743A">
        <w:rPr>
          <w:rStyle w:val="A40"/>
          <w:rFonts w:ascii="Times New Roman" w:hAnsi="Times New Roman"/>
          <w:sz w:val="28"/>
          <w:szCs w:val="28"/>
        </w:rPr>
        <w:t>]</w:t>
      </w:r>
      <w:r w:rsidRPr="00873119">
        <w:rPr>
          <w:rFonts w:ascii="Times New Roman" w:hAnsi="Times New Roman"/>
          <w:sz w:val="28"/>
          <w:szCs w:val="28"/>
          <w:lang w:val="uk-UA"/>
        </w:rPr>
        <w:t>.</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Рахунок – </w:t>
      </w:r>
      <w:r w:rsidRPr="00152D3E">
        <w:rPr>
          <w:rFonts w:ascii="Times New Roman" w:hAnsi="Times New Roman"/>
          <w:snapToGrid w:val="0"/>
          <w:sz w:val="28"/>
          <w:szCs w:val="28"/>
          <w:lang w:val="uk-UA" w:eastAsia="ru-RU"/>
        </w:rPr>
        <w:t>це пошук чисел, що визначають кількісне співвід</w:t>
      </w:r>
      <w:r w:rsidRPr="00152D3E">
        <w:rPr>
          <w:rFonts w:ascii="Times New Roman" w:hAnsi="Times New Roman"/>
          <w:snapToGrid w:val="0"/>
          <w:sz w:val="28"/>
          <w:szCs w:val="28"/>
          <w:lang w:val="uk-UA" w:eastAsia="ru-RU"/>
        </w:rPr>
        <w:softHyphen/>
        <w:t>ношення однотипних об’єктів чи їхніх параметрів, які характе</w:t>
      </w:r>
      <w:r w:rsidRPr="00152D3E">
        <w:rPr>
          <w:rFonts w:ascii="Times New Roman" w:hAnsi="Times New Roman"/>
          <w:snapToGrid w:val="0"/>
          <w:sz w:val="28"/>
          <w:szCs w:val="28"/>
          <w:lang w:val="uk-UA" w:eastAsia="ru-RU"/>
        </w:rPr>
        <w:softHyphen/>
        <w:t>ризують ті чи інші властивості.</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Узагальнення – </w:t>
      </w:r>
      <w:r w:rsidRPr="00152D3E">
        <w:rPr>
          <w:rFonts w:ascii="Times New Roman" w:hAnsi="Times New Roman"/>
          <w:snapToGrid w:val="0"/>
          <w:sz w:val="28"/>
          <w:szCs w:val="28"/>
          <w:lang w:val="uk-UA" w:eastAsia="ru-RU"/>
        </w:rPr>
        <w:t>визначення загального поняття, в якому зна</w:t>
      </w:r>
      <w:r w:rsidRPr="00152D3E">
        <w:rPr>
          <w:rFonts w:ascii="Times New Roman" w:hAnsi="Times New Roman"/>
          <w:snapToGrid w:val="0"/>
          <w:sz w:val="28"/>
          <w:szCs w:val="28"/>
          <w:lang w:val="uk-UA" w:eastAsia="ru-RU"/>
        </w:rPr>
        <w:softHyphen/>
        <w:t>ходить висвітлення головне, основне, що характеризує об'єкти даного класу. Це засіб для створення нових наукових понять, формулювання законів і теорій.</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Абстрагування – </w:t>
      </w:r>
      <w:r w:rsidRPr="00152D3E">
        <w:rPr>
          <w:rFonts w:ascii="Times New Roman" w:hAnsi="Times New Roman"/>
          <w:snapToGrid w:val="0"/>
          <w:sz w:val="28"/>
          <w:szCs w:val="28"/>
          <w:lang w:val="uk-UA" w:eastAsia="ru-RU"/>
        </w:rPr>
        <w:t>це уявне відволікання від несуттєвих власти</w:t>
      </w:r>
      <w:r w:rsidRPr="00152D3E">
        <w:rPr>
          <w:rFonts w:ascii="Times New Roman" w:hAnsi="Times New Roman"/>
          <w:snapToGrid w:val="0"/>
          <w:sz w:val="28"/>
          <w:szCs w:val="28"/>
          <w:lang w:val="uk-UA" w:eastAsia="ru-RU"/>
        </w:rPr>
        <w:softHyphen/>
        <w:t>востей, зв’язків, відносин предметів і виділення декількох сто</w:t>
      </w:r>
      <w:r w:rsidRPr="00152D3E">
        <w:rPr>
          <w:rFonts w:ascii="Times New Roman" w:hAnsi="Times New Roman"/>
          <w:snapToGrid w:val="0"/>
          <w:sz w:val="28"/>
          <w:szCs w:val="28"/>
          <w:lang w:val="uk-UA" w:eastAsia="ru-RU"/>
        </w:rPr>
        <w:softHyphen/>
        <w:t>рін, які цікавлять дослідника. Воно, як правило, здійснюється у два етапи. На першому етапі визначаються несуттєві властивості, зв’язки та ін. На другому – досліджуваний об’єкт замінюють ін</w:t>
      </w:r>
      <w:r w:rsidRPr="00152D3E">
        <w:rPr>
          <w:rFonts w:ascii="Times New Roman" w:hAnsi="Times New Roman"/>
          <w:snapToGrid w:val="0"/>
          <w:sz w:val="28"/>
          <w:szCs w:val="28"/>
          <w:lang w:val="uk-UA" w:eastAsia="ru-RU"/>
        </w:rPr>
        <w:softHyphen/>
        <w:t xml:space="preserve">шим, більш простим, що представляє собою спрощену модель, яка зберігає головне у складному. Розрізняють наступні види абстрагування: а) </w:t>
      </w:r>
      <w:r w:rsidRPr="00152D3E">
        <w:rPr>
          <w:rFonts w:ascii="Times New Roman" w:hAnsi="Times New Roman"/>
          <w:i/>
          <w:snapToGrid w:val="0"/>
          <w:sz w:val="28"/>
          <w:szCs w:val="28"/>
          <w:lang w:val="uk-UA" w:eastAsia="ru-RU"/>
        </w:rPr>
        <w:t xml:space="preserve">ототожнення, </w:t>
      </w:r>
      <w:r w:rsidRPr="00152D3E">
        <w:rPr>
          <w:rFonts w:ascii="Times New Roman" w:hAnsi="Times New Roman"/>
          <w:snapToGrid w:val="0"/>
          <w:sz w:val="28"/>
          <w:szCs w:val="28"/>
          <w:lang w:val="uk-UA" w:eastAsia="ru-RU"/>
        </w:rPr>
        <w:t xml:space="preserve">тобто утворення понять </w:t>
      </w:r>
      <w:r w:rsidRPr="00152D3E">
        <w:rPr>
          <w:rFonts w:ascii="Times New Roman" w:hAnsi="Times New Roman"/>
          <w:snapToGrid w:val="0"/>
          <w:sz w:val="28"/>
          <w:szCs w:val="28"/>
          <w:lang w:val="uk-UA" w:eastAsia="ru-RU"/>
        </w:rPr>
        <w:lastRenderedPageBreak/>
        <w:t>шляхом об’єднання предметів, зв’язаних за своїми властивостями в осо</w:t>
      </w:r>
      <w:r w:rsidRPr="00152D3E">
        <w:rPr>
          <w:rFonts w:ascii="Times New Roman" w:hAnsi="Times New Roman"/>
          <w:snapToGrid w:val="0"/>
          <w:sz w:val="28"/>
          <w:szCs w:val="28"/>
          <w:lang w:val="uk-UA" w:eastAsia="ru-RU"/>
        </w:rPr>
        <w:softHyphen/>
        <w:t xml:space="preserve">бливий клас; б) </w:t>
      </w:r>
      <w:r w:rsidRPr="00152D3E">
        <w:rPr>
          <w:rFonts w:ascii="Times New Roman" w:hAnsi="Times New Roman"/>
          <w:i/>
          <w:snapToGrid w:val="0"/>
          <w:sz w:val="28"/>
          <w:szCs w:val="28"/>
          <w:lang w:val="uk-UA" w:eastAsia="ru-RU"/>
        </w:rPr>
        <w:t xml:space="preserve">ізолювання, </w:t>
      </w:r>
      <w:r w:rsidRPr="00152D3E">
        <w:rPr>
          <w:rFonts w:ascii="Times New Roman" w:hAnsi="Times New Roman"/>
          <w:snapToGrid w:val="0"/>
          <w:sz w:val="28"/>
          <w:szCs w:val="28"/>
          <w:lang w:val="uk-UA" w:eastAsia="ru-RU"/>
        </w:rPr>
        <w:t>тобто виділення властивостей, не</w:t>
      </w:r>
      <w:r w:rsidRPr="00152D3E">
        <w:rPr>
          <w:rFonts w:ascii="Times New Roman" w:hAnsi="Times New Roman"/>
          <w:snapToGrid w:val="0"/>
          <w:sz w:val="28"/>
          <w:szCs w:val="28"/>
          <w:lang w:val="uk-UA" w:eastAsia="ru-RU"/>
        </w:rPr>
        <w:softHyphen/>
        <w:t xml:space="preserve">розривно зв’язаних із предметами; в) </w:t>
      </w:r>
      <w:r w:rsidRPr="00152D3E">
        <w:rPr>
          <w:rFonts w:ascii="Times New Roman" w:hAnsi="Times New Roman"/>
          <w:i/>
          <w:snapToGrid w:val="0"/>
          <w:sz w:val="28"/>
          <w:szCs w:val="28"/>
          <w:lang w:val="uk-UA" w:eastAsia="ru-RU"/>
        </w:rPr>
        <w:t xml:space="preserve">конструктивізація, </w:t>
      </w:r>
      <w:r w:rsidRPr="00152D3E">
        <w:rPr>
          <w:rFonts w:ascii="Times New Roman" w:hAnsi="Times New Roman"/>
          <w:snapToGrid w:val="0"/>
          <w:sz w:val="28"/>
          <w:szCs w:val="28"/>
          <w:lang w:val="uk-UA" w:eastAsia="ru-RU"/>
        </w:rPr>
        <w:t xml:space="preserve">тобто відволікання від невизначеності меж реальних об’єктів; г) </w:t>
      </w:r>
      <w:r w:rsidRPr="00152D3E">
        <w:rPr>
          <w:rFonts w:ascii="Times New Roman" w:hAnsi="Times New Roman"/>
          <w:i/>
          <w:snapToGrid w:val="0"/>
          <w:sz w:val="28"/>
          <w:szCs w:val="28"/>
          <w:lang w:val="uk-UA" w:eastAsia="ru-RU"/>
        </w:rPr>
        <w:t>допу</w:t>
      </w:r>
      <w:r w:rsidRPr="00152D3E">
        <w:rPr>
          <w:rFonts w:ascii="Times New Roman" w:hAnsi="Times New Roman"/>
          <w:i/>
          <w:snapToGrid w:val="0"/>
          <w:sz w:val="28"/>
          <w:szCs w:val="28"/>
          <w:lang w:val="uk-UA" w:eastAsia="ru-RU"/>
        </w:rPr>
        <w:softHyphen/>
        <w:t>щення потенційної здійснимості</w:t>
      </w:r>
      <w:r>
        <w:rPr>
          <w:rFonts w:ascii="Times New Roman" w:hAnsi="Times New Roman"/>
          <w:i/>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20</w:t>
      </w:r>
      <w:r w:rsidRPr="00860F2C">
        <w:rPr>
          <w:rStyle w:val="A40"/>
          <w:rFonts w:ascii="Times New Roman" w:hAnsi="Times New Roman"/>
          <w:sz w:val="28"/>
          <w:szCs w:val="28"/>
          <w:lang w:val="uk-UA"/>
        </w:rPr>
        <w:t>]</w:t>
      </w:r>
      <w:r w:rsidRPr="00152D3E">
        <w:rPr>
          <w:rFonts w:ascii="Times New Roman" w:hAnsi="Times New Roman"/>
          <w:i/>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Формалізація – </w:t>
      </w:r>
      <w:r w:rsidRPr="00152D3E">
        <w:rPr>
          <w:rFonts w:ascii="Times New Roman" w:hAnsi="Times New Roman"/>
          <w:snapToGrid w:val="0"/>
          <w:sz w:val="28"/>
          <w:szCs w:val="28"/>
          <w:lang w:val="uk-UA" w:eastAsia="ru-RU"/>
        </w:rPr>
        <w:t>відображення об’єкта чи явища у знаковій формі якої-небудь штучної мови (системи знаків і відповідних їм по</w:t>
      </w:r>
      <w:r w:rsidRPr="00152D3E">
        <w:rPr>
          <w:rFonts w:ascii="Times New Roman" w:hAnsi="Times New Roman"/>
          <w:snapToGrid w:val="0"/>
          <w:sz w:val="28"/>
          <w:szCs w:val="28"/>
          <w:lang w:val="uk-UA" w:eastAsia="ru-RU"/>
        </w:rPr>
        <w:softHyphen/>
        <w:t>нять) і забезпечення можливості дослідження реальних об’єктів і їхніх властивостей через формальне вивчення відповідних знаків.</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Аналіз – </w:t>
      </w:r>
      <w:r w:rsidRPr="00152D3E">
        <w:rPr>
          <w:rFonts w:ascii="Times New Roman" w:hAnsi="Times New Roman"/>
          <w:snapToGrid w:val="0"/>
          <w:sz w:val="28"/>
          <w:szCs w:val="28"/>
          <w:lang w:val="uk-UA" w:eastAsia="ru-RU"/>
        </w:rPr>
        <w:t>метод пізнання за допомогою розчленування чи роз</w:t>
      </w:r>
      <w:r w:rsidRPr="00152D3E">
        <w:rPr>
          <w:rFonts w:ascii="Times New Roman" w:hAnsi="Times New Roman"/>
          <w:snapToGrid w:val="0"/>
          <w:sz w:val="28"/>
          <w:szCs w:val="28"/>
          <w:lang w:val="uk-UA" w:eastAsia="ru-RU"/>
        </w:rPr>
        <w:softHyphen/>
        <w:t>кладання предметів дослідження (об’єктів, властивостей і т.п.) на складові частини. У зв’язку з цим аналіз складає основу аналі</w:t>
      </w:r>
      <w:r w:rsidRPr="00152D3E">
        <w:rPr>
          <w:rFonts w:ascii="Times New Roman" w:hAnsi="Times New Roman"/>
          <w:snapToGrid w:val="0"/>
          <w:sz w:val="28"/>
          <w:szCs w:val="28"/>
          <w:lang w:val="uk-UA" w:eastAsia="ru-RU"/>
        </w:rPr>
        <w:softHyphen/>
        <w:t>тичного методу досліджень.</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Синтез – </w:t>
      </w:r>
      <w:r w:rsidRPr="00152D3E">
        <w:rPr>
          <w:rFonts w:ascii="Times New Roman" w:hAnsi="Times New Roman"/>
          <w:snapToGrid w:val="0"/>
          <w:sz w:val="28"/>
          <w:szCs w:val="28"/>
          <w:lang w:val="uk-UA" w:eastAsia="ru-RU"/>
        </w:rPr>
        <w:t>поєднання окремих сторін предмета в єдине ціле. Аналіз і синтез взаємозалежні, вони являють собою єдність про</w:t>
      </w:r>
      <w:r w:rsidRPr="00152D3E">
        <w:rPr>
          <w:rFonts w:ascii="Times New Roman" w:hAnsi="Times New Roman"/>
          <w:snapToGrid w:val="0"/>
          <w:sz w:val="28"/>
          <w:szCs w:val="28"/>
          <w:lang w:val="uk-UA" w:eastAsia="ru-RU"/>
        </w:rPr>
        <w:softHyphen/>
        <w:t xml:space="preserve">тилежностей. Розрізняють наступні види аналізу і синтезу: а) </w:t>
      </w:r>
      <w:r w:rsidRPr="00152D3E">
        <w:rPr>
          <w:rFonts w:ascii="Times New Roman" w:hAnsi="Times New Roman"/>
          <w:i/>
          <w:snapToGrid w:val="0"/>
          <w:sz w:val="28"/>
          <w:szCs w:val="28"/>
          <w:lang w:val="uk-UA" w:eastAsia="ru-RU"/>
        </w:rPr>
        <w:t xml:space="preserve">прямий, чи емпіричний – метод, </w:t>
      </w:r>
      <w:r w:rsidRPr="00152D3E">
        <w:rPr>
          <w:rFonts w:ascii="Times New Roman" w:hAnsi="Times New Roman"/>
          <w:snapToGrid w:val="0"/>
          <w:sz w:val="28"/>
          <w:szCs w:val="28"/>
          <w:lang w:val="uk-UA" w:eastAsia="ru-RU"/>
        </w:rPr>
        <w:t>який використовують для виділен</w:t>
      </w:r>
      <w:r w:rsidRPr="00152D3E">
        <w:rPr>
          <w:rFonts w:ascii="Times New Roman" w:hAnsi="Times New Roman"/>
          <w:snapToGrid w:val="0"/>
          <w:sz w:val="28"/>
          <w:szCs w:val="28"/>
          <w:lang w:val="uk-UA" w:eastAsia="ru-RU"/>
        </w:rPr>
        <w:softHyphen/>
        <w:t>ня окремих частин об’єкта, виявлення його властивостей, най</w:t>
      </w:r>
      <w:r w:rsidRPr="00152D3E">
        <w:rPr>
          <w:rFonts w:ascii="Times New Roman" w:hAnsi="Times New Roman"/>
          <w:snapToGrid w:val="0"/>
          <w:sz w:val="28"/>
          <w:szCs w:val="28"/>
          <w:lang w:val="uk-UA" w:eastAsia="ru-RU"/>
        </w:rPr>
        <w:softHyphen/>
        <w:t xml:space="preserve">простіших вимірів і т.п.; б) </w:t>
      </w:r>
      <w:r w:rsidRPr="00152D3E">
        <w:rPr>
          <w:rFonts w:ascii="Times New Roman" w:hAnsi="Times New Roman"/>
          <w:i/>
          <w:snapToGrid w:val="0"/>
          <w:sz w:val="28"/>
          <w:szCs w:val="28"/>
          <w:lang w:val="uk-UA" w:eastAsia="ru-RU"/>
        </w:rPr>
        <w:t>поворотний, чи елементарно-теоретич</w:t>
      </w:r>
      <w:r w:rsidRPr="00152D3E">
        <w:rPr>
          <w:rFonts w:ascii="Times New Roman" w:hAnsi="Times New Roman"/>
          <w:i/>
          <w:snapToGrid w:val="0"/>
          <w:sz w:val="28"/>
          <w:szCs w:val="28"/>
          <w:lang w:val="uk-UA" w:eastAsia="ru-RU"/>
        </w:rPr>
        <w:softHyphen/>
        <w:t xml:space="preserve">ний – метод, </w:t>
      </w:r>
      <w:r w:rsidRPr="00152D3E">
        <w:rPr>
          <w:rFonts w:ascii="Times New Roman" w:hAnsi="Times New Roman"/>
          <w:snapToGrid w:val="0"/>
          <w:sz w:val="28"/>
          <w:szCs w:val="28"/>
          <w:lang w:val="uk-UA" w:eastAsia="ru-RU"/>
        </w:rPr>
        <w:t xml:space="preserve">що базується на уявленнях про причинно-наслідкові зв’язки різних явищ; в) </w:t>
      </w:r>
      <w:r w:rsidRPr="00152D3E">
        <w:rPr>
          <w:rFonts w:ascii="Times New Roman" w:hAnsi="Times New Roman"/>
          <w:i/>
          <w:snapToGrid w:val="0"/>
          <w:sz w:val="28"/>
          <w:szCs w:val="28"/>
          <w:lang w:val="uk-UA" w:eastAsia="ru-RU"/>
        </w:rPr>
        <w:t xml:space="preserve">структурно-генетичний – </w:t>
      </w:r>
      <w:r w:rsidRPr="00152D3E">
        <w:rPr>
          <w:rFonts w:ascii="Times New Roman" w:hAnsi="Times New Roman"/>
          <w:snapToGrid w:val="0"/>
          <w:sz w:val="28"/>
          <w:szCs w:val="28"/>
          <w:lang w:val="uk-UA" w:eastAsia="ru-RU"/>
        </w:rPr>
        <w:t>метод, що включає вичленовування у складному явищі таких елементів, які здійснюють вирішальний вплив на всі інші сторони об’єкта</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25, с. 40</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88565D" w:rsidRDefault="00E026A7" w:rsidP="00E026A7">
      <w:pPr>
        <w:spacing w:after="0" w:line="360" w:lineRule="auto"/>
        <w:ind w:firstLine="540"/>
        <w:jc w:val="both"/>
        <w:rPr>
          <w:rFonts w:ascii="Times New Roman" w:hAnsi="Times New Roman"/>
          <w:i/>
          <w:snapToGrid w:val="0"/>
          <w:sz w:val="28"/>
          <w:szCs w:val="28"/>
          <w:lang w:val="uk-UA" w:eastAsia="ru-RU"/>
        </w:rPr>
      </w:pPr>
      <w:r w:rsidRPr="0088565D">
        <w:rPr>
          <w:rFonts w:ascii="Times New Roman" w:hAnsi="Times New Roman"/>
          <w:sz w:val="28"/>
          <w:szCs w:val="28"/>
          <w:lang w:val="uk-UA"/>
        </w:rPr>
        <w:t>Аналіз і синтез як логічні методи пізнання виникли на основі практичної діяльності людей, їхнього досвіду. Практичне розчленування і поєднання речей передували логічному аналізу і синтезу. Розуміння діалектичної природи цих протилежностей дає змогу визначити справжнє місце і значення їх у русі пізнання до істини. Єдність аналізу і синтезу забезпечує адекватне відображення дійсності у свідомості людини</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sidRPr="00F82159">
        <w:rPr>
          <w:rStyle w:val="A40"/>
          <w:rFonts w:ascii="Times New Roman" w:hAnsi="Times New Roman"/>
          <w:sz w:val="28"/>
          <w:szCs w:val="28"/>
          <w:lang w:val="uk-UA"/>
        </w:rPr>
        <w:t>29,</w:t>
      </w:r>
      <w:r>
        <w:rPr>
          <w:rStyle w:val="A40"/>
          <w:rFonts w:ascii="Times New Roman" w:hAnsi="Times New Roman"/>
          <w:sz w:val="28"/>
          <w:szCs w:val="28"/>
          <w:lang w:val="uk-UA"/>
        </w:rPr>
        <w:t xml:space="preserve"> с.169</w:t>
      </w:r>
      <w:r w:rsidRPr="00860F2C">
        <w:rPr>
          <w:rStyle w:val="A40"/>
          <w:rFonts w:ascii="Times New Roman" w:hAnsi="Times New Roman"/>
          <w:sz w:val="28"/>
          <w:szCs w:val="28"/>
          <w:lang w:val="uk-UA"/>
        </w:rPr>
        <w:t>]</w:t>
      </w:r>
      <w:r w:rsidRPr="0088565D">
        <w:rPr>
          <w:rFonts w:ascii="Times New Roman" w:hAnsi="Times New Roman"/>
          <w:sz w:val="28"/>
          <w:szCs w:val="28"/>
          <w:lang w:val="uk-UA"/>
        </w:rPr>
        <w:t>.</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Індукція – </w:t>
      </w:r>
      <w:r w:rsidRPr="00152D3E">
        <w:rPr>
          <w:rFonts w:ascii="Times New Roman" w:hAnsi="Times New Roman"/>
          <w:snapToGrid w:val="0"/>
          <w:sz w:val="28"/>
          <w:szCs w:val="28"/>
          <w:lang w:val="uk-UA" w:eastAsia="ru-RU"/>
        </w:rPr>
        <w:t>є умовивід, що йде від фактів до деякої гіпотези (за</w:t>
      </w:r>
      <w:r w:rsidRPr="00152D3E">
        <w:rPr>
          <w:rFonts w:ascii="Times New Roman" w:hAnsi="Times New Roman"/>
          <w:snapToGrid w:val="0"/>
          <w:sz w:val="28"/>
          <w:szCs w:val="28"/>
          <w:lang w:val="uk-UA" w:eastAsia="ru-RU"/>
        </w:rPr>
        <w:softHyphen/>
        <w:t xml:space="preserve">гального твердження); </w:t>
      </w:r>
      <w:r w:rsidRPr="00152D3E">
        <w:rPr>
          <w:rFonts w:ascii="Times New Roman" w:hAnsi="Times New Roman"/>
          <w:i/>
          <w:snapToGrid w:val="0"/>
          <w:sz w:val="28"/>
          <w:szCs w:val="28"/>
          <w:lang w:val="uk-UA" w:eastAsia="ru-RU"/>
        </w:rPr>
        <w:t xml:space="preserve">дедукція – </w:t>
      </w:r>
      <w:r w:rsidRPr="00152D3E">
        <w:rPr>
          <w:rFonts w:ascii="Times New Roman" w:hAnsi="Times New Roman"/>
          <w:snapToGrid w:val="0"/>
          <w:sz w:val="28"/>
          <w:szCs w:val="28"/>
          <w:lang w:val="uk-UA" w:eastAsia="ru-RU"/>
        </w:rPr>
        <w:t xml:space="preserve">умовивід, в якому висновок про деякий елемент </w:t>
      </w:r>
      <w:r w:rsidRPr="00152D3E">
        <w:rPr>
          <w:rFonts w:ascii="Times New Roman" w:hAnsi="Times New Roman"/>
          <w:snapToGrid w:val="0"/>
          <w:sz w:val="28"/>
          <w:szCs w:val="28"/>
          <w:lang w:val="uk-UA" w:eastAsia="ru-RU"/>
        </w:rPr>
        <w:lastRenderedPageBreak/>
        <w:t>множини робиться на підставі знання її загаль</w:t>
      </w:r>
      <w:r w:rsidRPr="00152D3E">
        <w:rPr>
          <w:rFonts w:ascii="Times New Roman" w:hAnsi="Times New Roman"/>
          <w:snapToGrid w:val="0"/>
          <w:sz w:val="28"/>
          <w:szCs w:val="28"/>
          <w:lang w:val="uk-UA" w:eastAsia="ru-RU"/>
        </w:rPr>
        <w:softHyphen/>
        <w:t>них властивостей</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30, с. 161-169</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 Таким чином, дедукція й індукція – це взаємо-зворотні методи наукового пізнання, які широко використовують часткові методи формальної логіки.</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Аналогія – </w:t>
      </w:r>
      <w:r w:rsidRPr="00152D3E">
        <w:rPr>
          <w:rFonts w:ascii="Times New Roman" w:hAnsi="Times New Roman"/>
          <w:snapToGrid w:val="0"/>
          <w:sz w:val="28"/>
          <w:szCs w:val="28"/>
          <w:lang w:val="uk-UA" w:eastAsia="ru-RU"/>
        </w:rPr>
        <w:t>метод, за допомогою якого досягається знання предметів і явищ на підставі того, що вони мають подібність з іншими. Ступінь імовірності (вірогідності) умовиводів за аналогією залежить від кількості подібних ознак у порівнюваних явищ (чим їх більше, тим більшу ймовірність має висновок</w:t>
      </w:r>
      <w:r>
        <w:rPr>
          <w:rFonts w:ascii="Times New Roman" w:hAnsi="Times New Roman"/>
          <w:snapToGrid w:val="0"/>
          <w:sz w:val="28"/>
          <w:szCs w:val="28"/>
          <w:lang w:val="uk-UA" w:eastAsia="ru-RU"/>
        </w:rPr>
        <w:t>, і вона під</w:t>
      </w:r>
      <w:r>
        <w:rPr>
          <w:rFonts w:ascii="Times New Roman" w:hAnsi="Times New Roman"/>
          <w:snapToGrid w:val="0"/>
          <w:sz w:val="28"/>
          <w:szCs w:val="28"/>
          <w:lang w:val="uk-UA" w:eastAsia="ru-RU"/>
        </w:rPr>
        <w:softHyphen/>
        <w:t>вищується, коли зв’</w:t>
      </w:r>
      <w:r w:rsidRPr="00152D3E">
        <w:rPr>
          <w:rFonts w:ascii="Times New Roman" w:hAnsi="Times New Roman"/>
          <w:snapToGrid w:val="0"/>
          <w:sz w:val="28"/>
          <w:szCs w:val="28"/>
          <w:lang w:val="uk-UA" w:eastAsia="ru-RU"/>
        </w:rPr>
        <w:t>язок вивідної ознаки з якою-небудь іншою ознакою відомий більш-менш точно)</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sidRPr="00F82159">
        <w:rPr>
          <w:rStyle w:val="A40"/>
          <w:rFonts w:ascii="Times New Roman" w:hAnsi="Times New Roman"/>
          <w:sz w:val="28"/>
          <w:szCs w:val="28"/>
          <w:lang w:val="uk-UA"/>
        </w:rPr>
        <w:t>25,</w:t>
      </w:r>
      <w:r>
        <w:rPr>
          <w:rStyle w:val="A40"/>
          <w:rFonts w:ascii="Times New Roman" w:hAnsi="Times New Roman"/>
          <w:sz w:val="28"/>
          <w:szCs w:val="28"/>
          <w:lang w:val="uk-UA"/>
        </w:rPr>
        <w:t xml:space="preserve"> с. 40</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 xml:space="preserve">. Аналогія тісно пов’язана з моделюванням, чи </w:t>
      </w:r>
      <w:r w:rsidRPr="00152D3E">
        <w:rPr>
          <w:rFonts w:ascii="Times New Roman" w:hAnsi="Times New Roman"/>
          <w:i/>
          <w:snapToGrid w:val="0"/>
          <w:sz w:val="28"/>
          <w:szCs w:val="28"/>
          <w:lang w:val="uk-UA" w:eastAsia="ru-RU"/>
        </w:rPr>
        <w:t xml:space="preserve">модельним експериментом. </w:t>
      </w:r>
      <w:r w:rsidRPr="00152D3E">
        <w:rPr>
          <w:rFonts w:ascii="Times New Roman" w:hAnsi="Times New Roman"/>
          <w:snapToGrid w:val="0"/>
          <w:sz w:val="28"/>
          <w:szCs w:val="28"/>
          <w:lang w:val="uk-UA" w:eastAsia="ru-RU"/>
        </w:rPr>
        <w:t>Якщо звичайний експеримент безпосередньо взаємодіє з об’єктом дослідження, то у моделюванні такої взаємодії немає, тому що експеримент провадиться не із самим об’єктом, а з його замінником.</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Гіпотетичний </w:t>
      </w:r>
      <w:r w:rsidRPr="00152D3E">
        <w:rPr>
          <w:rFonts w:ascii="Times New Roman" w:hAnsi="Times New Roman"/>
          <w:snapToGrid w:val="0"/>
          <w:sz w:val="28"/>
          <w:szCs w:val="28"/>
          <w:lang w:val="uk-UA" w:eastAsia="ru-RU"/>
        </w:rPr>
        <w:t>метод припускає розробку наукової гіпотези на основі вивчення сутності досліджуваного явища за допомогою описаних вище способів пізнання і наступного формулювання гіпотези, її вивчення, аналізу, розробки теоретичних положень.</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При гіпотетичному методі пізнання дослідник нерідко вда</w:t>
      </w:r>
      <w:r w:rsidRPr="00152D3E">
        <w:rPr>
          <w:rFonts w:ascii="Times New Roman" w:hAnsi="Times New Roman"/>
          <w:snapToGrid w:val="0"/>
          <w:sz w:val="28"/>
          <w:szCs w:val="28"/>
          <w:lang w:val="uk-UA" w:eastAsia="ru-RU"/>
        </w:rPr>
        <w:softHyphen/>
        <w:t xml:space="preserve">ється до </w:t>
      </w:r>
      <w:r w:rsidRPr="00152D3E">
        <w:rPr>
          <w:rFonts w:ascii="Times New Roman" w:hAnsi="Times New Roman"/>
          <w:i/>
          <w:snapToGrid w:val="0"/>
          <w:sz w:val="28"/>
          <w:szCs w:val="28"/>
          <w:lang w:val="uk-UA" w:eastAsia="ru-RU"/>
        </w:rPr>
        <w:t xml:space="preserve">ідеалізації – </w:t>
      </w:r>
      <w:r w:rsidRPr="00152D3E">
        <w:rPr>
          <w:rFonts w:ascii="Times New Roman" w:hAnsi="Times New Roman"/>
          <w:snapToGrid w:val="0"/>
          <w:sz w:val="28"/>
          <w:szCs w:val="28"/>
          <w:lang w:val="uk-UA" w:eastAsia="ru-RU"/>
        </w:rPr>
        <w:t>уявного конструювання об’єктів, які практи</w:t>
      </w:r>
      <w:r w:rsidRPr="00152D3E">
        <w:rPr>
          <w:rFonts w:ascii="Times New Roman" w:hAnsi="Times New Roman"/>
          <w:snapToGrid w:val="0"/>
          <w:sz w:val="28"/>
          <w:szCs w:val="28"/>
          <w:lang w:val="uk-UA" w:eastAsia="ru-RU"/>
        </w:rPr>
        <w:softHyphen/>
        <w:t>чно нездійсненні. В результаті ідеалізації реальні об’єкти позбав</w:t>
      </w:r>
      <w:r w:rsidRPr="00152D3E">
        <w:rPr>
          <w:rFonts w:ascii="Times New Roman" w:hAnsi="Times New Roman"/>
          <w:snapToGrid w:val="0"/>
          <w:sz w:val="28"/>
          <w:szCs w:val="28"/>
          <w:lang w:val="uk-UA" w:eastAsia="ru-RU"/>
        </w:rPr>
        <w:softHyphen/>
        <w:t>ляються деяких належних їм властивостей і наділяються гіпоте</w:t>
      </w:r>
      <w:r w:rsidRPr="00152D3E">
        <w:rPr>
          <w:rFonts w:ascii="Times New Roman" w:hAnsi="Times New Roman"/>
          <w:snapToGrid w:val="0"/>
          <w:sz w:val="28"/>
          <w:szCs w:val="28"/>
          <w:lang w:val="uk-UA" w:eastAsia="ru-RU"/>
        </w:rPr>
        <w:softHyphen/>
        <w:t>тичними властивостями.</w:t>
      </w:r>
    </w:p>
    <w:p w:rsidR="00E026A7" w:rsidRPr="00152D3E" w:rsidRDefault="00E026A7" w:rsidP="00E026A7">
      <w:pPr>
        <w:spacing w:after="0" w:line="360" w:lineRule="auto"/>
        <w:ind w:firstLine="540"/>
        <w:jc w:val="both"/>
        <w:rPr>
          <w:rFonts w:ascii="Times New Roman" w:hAnsi="Times New Roman"/>
          <w:i/>
          <w:snapToGrid w:val="0"/>
          <w:sz w:val="28"/>
          <w:szCs w:val="28"/>
          <w:lang w:val="uk-UA" w:eastAsia="ru-RU"/>
        </w:rPr>
      </w:pPr>
      <w:r w:rsidRPr="00152D3E">
        <w:rPr>
          <w:rFonts w:ascii="Times New Roman" w:hAnsi="Times New Roman"/>
          <w:i/>
          <w:snapToGrid w:val="0"/>
          <w:sz w:val="28"/>
          <w:szCs w:val="28"/>
          <w:lang w:val="uk-UA" w:eastAsia="ru-RU"/>
        </w:rPr>
        <w:t xml:space="preserve">Аксіоматичний метод – </w:t>
      </w:r>
      <w:r w:rsidRPr="00152D3E">
        <w:rPr>
          <w:rFonts w:ascii="Times New Roman" w:hAnsi="Times New Roman"/>
          <w:snapToGrid w:val="0"/>
          <w:sz w:val="28"/>
          <w:szCs w:val="28"/>
          <w:lang w:val="uk-UA" w:eastAsia="ru-RU"/>
        </w:rPr>
        <w:t>це спосіб побудови наукової теорії, при якому деякі твердження (аксіоми) приймаються без доказів і потім використовуються для одержання інших знань за визначе</w:t>
      </w:r>
      <w:r w:rsidRPr="00152D3E">
        <w:rPr>
          <w:rFonts w:ascii="Times New Roman" w:hAnsi="Times New Roman"/>
          <w:snapToGrid w:val="0"/>
          <w:sz w:val="28"/>
          <w:szCs w:val="28"/>
          <w:lang w:val="uk-UA" w:eastAsia="ru-RU"/>
        </w:rPr>
        <w:softHyphen/>
        <w:t>ними логічними правилами.</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Системний метод (системний аналіз) </w:t>
      </w:r>
      <w:r w:rsidRPr="00152D3E">
        <w:rPr>
          <w:rFonts w:ascii="Times New Roman" w:hAnsi="Times New Roman"/>
          <w:snapToGrid w:val="0"/>
          <w:sz w:val="28"/>
          <w:szCs w:val="28"/>
          <w:lang w:val="uk-UA" w:eastAsia="ru-RU"/>
        </w:rPr>
        <w:t>використовується при вивченні складних проблем, що знаходяться у взаємозв’язку одна з одною. В основі системного аналізу лежить поняття системи, під якою розуміється безліч об’єктів (компонентів), які володі</w:t>
      </w:r>
      <w:r w:rsidRPr="00152D3E">
        <w:rPr>
          <w:rFonts w:ascii="Times New Roman" w:hAnsi="Times New Roman"/>
          <w:snapToGrid w:val="0"/>
          <w:sz w:val="28"/>
          <w:szCs w:val="28"/>
          <w:lang w:val="uk-UA" w:eastAsia="ru-RU"/>
        </w:rPr>
        <w:softHyphen/>
        <w:t xml:space="preserve">ють заздалегідь визначеними </w:t>
      </w:r>
      <w:r w:rsidRPr="00152D3E">
        <w:rPr>
          <w:rFonts w:ascii="Times New Roman" w:hAnsi="Times New Roman"/>
          <w:snapToGrid w:val="0"/>
          <w:sz w:val="28"/>
          <w:szCs w:val="28"/>
          <w:lang w:val="uk-UA" w:eastAsia="ru-RU"/>
        </w:rPr>
        <w:lastRenderedPageBreak/>
        <w:t>властивостями з фіксованими між ними відносинами. На базі цього поняття провадиться облік зв’яз</w:t>
      </w:r>
      <w:r w:rsidRPr="00152D3E">
        <w:rPr>
          <w:rFonts w:ascii="Times New Roman" w:hAnsi="Times New Roman"/>
          <w:snapToGrid w:val="0"/>
          <w:sz w:val="28"/>
          <w:szCs w:val="28"/>
          <w:lang w:val="uk-UA" w:eastAsia="ru-RU"/>
        </w:rPr>
        <w:softHyphen/>
        <w:t>ків, використовуються кількісні порівняння всіх альтернатив для того, щоб свідомо вибрати найкраще рішення, оцінюване яким-небудь критерієм. Оскільки системний аналіз носить загальний, міждисциплінарний характер, тобто стосується утворення, роз</w:t>
      </w:r>
      <w:r w:rsidRPr="00152D3E">
        <w:rPr>
          <w:rFonts w:ascii="Times New Roman" w:hAnsi="Times New Roman"/>
          <w:snapToGrid w:val="0"/>
          <w:sz w:val="28"/>
          <w:szCs w:val="28"/>
          <w:lang w:val="uk-UA" w:eastAsia="ru-RU"/>
        </w:rPr>
        <w:softHyphen/>
        <w:t>витку, функціонування, синтезу будь-яких систем, то деякі вчені висувають ідею того, що системний аналіз є новою загальною мето</w:t>
      </w:r>
      <w:r w:rsidRPr="00152D3E">
        <w:rPr>
          <w:rFonts w:ascii="Times New Roman" w:hAnsi="Times New Roman"/>
          <w:snapToGrid w:val="0"/>
          <w:sz w:val="28"/>
          <w:szCs w:val="28"/>
          <w:lang w:val="uk-UA" w:eastAsia="ru-RU"/>
        </w:rPr>
        <w:softHyphen/>
        <w:t>дологією науки</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21</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 xml:space="preserve">. </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i/>
          <w:snapToGrid w:val="0"/>
          <w:sz w:val="28"/>
          <w:szCs w:val="28"/>
          <w:lang w:val="uk-UA" w:eastAsia="ru-RU"/>
        </w:rPr>
        <w:t>І</w:t>
      </w:r>
      <w:r w:rsidRPr="00152D3E">
        <w:rPr>
          <w:rFonts w:ascii="Times New Roman" w:hAnsi="Times New Roman"/>
          <w:i/>
          <w:snapToGrid w:val="0"/>
          <w:sz w:val="28"/>
          <w:szCs w:val="28"/>
          <w:lang w:val="uk-UA" w:eastAsia="ru-RU"/>
        </w:rPr>
        <w:t xml:space="preserve">сторичний метод </w:t>
      </w:r>
      <w:r w:rsidRPr="00152D3E">
        <w:rPr>
          <w:rFonts w:ascii="Times New Roman" w:hAnsi="Times New Roman"/>
          <w:snapToGrid w:val="0"/>
          <w:sz w:val="28"/>
          <w:szCs w:val="28"/>
          <w:lang w:val="uk-UA" w:eastAsia="ru-RU"/>
        </w:rPr>
        <w:t>пізнан</w:t>
      </w:r>
      <w:r w:rsidRPr="00152D3E">
        <w:rPr>
          <w:rFonts w:ascii="Times New Roman" w:hAnsi="Times New Roman"/>
          <w:snapToGrid w:val="0"/>
          <w:sz w:val="28"/>
          <w:szCs w:val="28"/>
          <w:lang w:val="uk-UA" w:eastAsia="ru-RU"/>
        </w:rPr>
        <w:softHyphen/>
        <w:t>ня. Цей метод припускає вивчення виникнення, формування і розвитку уявлень і об’єктів у хронологічній послідовності, в результаті чого дослідник одержує додаткові знання про досліджуваний об’єкт (явище) у процесі його розвитку. Історичний метод передбачає, що кожне положення, факт, подія і т.п. повинні роз</w:t>
      </w:r>
      <w:r w:rsidRPr="00152D3E">
        <w:rPr>
          <w:rFonts w:ascii="Times New Roman" w:hAnsi="Times New Roman"/>
          <w:snapToGrid w:val="0"/>
          <w:sz w:val="28"/>
          <w:szCs w:val="28"/>
          <w:lang w:val="uk-UA" w:eastAsia="ru-RU"/>
        </w:rPr>
        <w:softHyphen/>
        <w:t>глядатися: 1) історично; 2) лише у взаємозв’язку з іншими; 3) лише у зв’язку з конкретним досвідом історії</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25, с. 40</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r>
        <w:rPr>
          <w:rFonts w:ascii="Times New Roman" w:hAnsi="Times New Roman"/>
          <w:snapToGrid w:val="0"/>
          <w:sz w:val="28"/>
          <w:szCs w:val="28"/>
          <w:lang w:val="uk-UA" w:eastAsia="ru-RU"/>
        </w:rPr>
        <w:t xml:space="preserve"> </w:t>
      </w:r>
    </w:p>
    <w:p w:rsidR="00E026A7" w:rsidRPr="00BC4D6B"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napToGrid w:val="0"/>
          <w:sz w:val="28"/>
          <w:szCs w:val="28"/>
          <w:lang w:val="uk-UA" w:eastAsia="ru-RU"/>
        </w:rPr>
        <w:t xml:space="preserve">На думку професорки О. Скакун : </w:t>
      </w:r>
      <w:r w:rsidRPr="00BC4D6B">
        <w:rPr>
          <w:rFonts w:ascii="Times New Roman" w:hAnsi="Times New Roman"/>
          <w:snapToGrid w:val="0"/>
          <w:sz w:val="28"/>
          <w:szCs w:val="28"/>
          <w:lang w:val="uk-UA" w:eastAsia="ru-RU"/>
        </w:rPr>
        <w:t>«</w:t>
      </w:r>
      <w:r w:rsidRPr="00BC4D6B">
        <w:rPr>
          <w:rFonts w:ascii="Times New Roman" w:hAnsi="Times New Roman"/>
          <w:sz w:val="28"/>
          <w:szCs w:val="28"/>
          <w:lang w:val="uk-UA"/>
        </w:rPr>
        <w:t>Сутність історичного методу полягає у тому, що процес розвитку державно-правових явищ відтворюється в усій б</w:t>
      </w:r>
      <w:r>
        <w:rPr>
          <w:rFonts w:ascii="Times New Roman" w:hAnsi="Times New Roman"/>
          <w:sz w:val="28"/>
          <w:szCs w:val="28"/>
          <w:lang w:val="uk-UA"/>
        </w:rPr>
        <w:t xml:space="preserve">агатогранності, в усій повноті </w:t>
      </w:r>
      <w:r>
        <w:rPr>
          <w:rFonts w:ascii="Times New Roman" w:hAnsi="Times New Roman"/>
          <w:snapToGrid w:val="0"/>
          <w:sz w:val="28"/>
          <w:szCs w:val="28"/>
          <w:lang w:val="uk-UA" w:eastAsia="ru-RU"/>
        </w:rPr>
        <w:t>–</w:t>
      </w:r>
      <w:r w:rsidRPr="00BC4D6B">
        <w:rPr>
          <w:rFonts w:ascii="Times New Roman" w:hAnsi="Times New Roman"/>
          <w:sz w:val="28"/>
          <w:szCs w:val="28"/>
          <w:lang w:val="uk-UA"/>
        </w:rPr>
        <w:t xml:space="preserve"> із усіма випадковостями, зигзагами, ча</w:t>
      </w:r>
      <w:r>
        <w:rPr>
          <w:rFonts w:ascii="Times New Roman" w:hAnsi="Times New Roman"/>
          <w:sz w:val="28"/>
          <w:szCs w:val="28"/>
          <w:lang w:val="uk-UA"/>
        </w:rPr>
        <w:t>стковостями, що перекручують об’</w:t>
      </w:r>
      <w:r w:rsidRPr="00BC4D6B">
        <w:rPr>
          <w:rFonts w:ascii="Times New Roman" w:hAnsi="Times New Roman"/>
          <w:sz w:val="28"/>
          <w:szCs w:val="28"/>
          <w:lang w:val="uk-UA"/>
        </w:rPr>
        <w:t>єктивну логіку розвитку; із усім позитивним, що накопичено історичним досвідом. При логічному дослідженні держави і права важливо відволіктися від усіх випадків, окремих фактів, особливостей, несуттєвого, тобто теоретично відтворити об'єкт у сутнісних, закономір</w:t>
      </w:r>
      <w:r>
        <w:rPr>
          <w:rFonts w:ascii="Times New Roman" w:hAnsi="Times New Roman"/>
          <w:sz w:val="28"/>
          <w:szCs w:val="28"/>
          <w:lang w:val="uk-UA"/>
        </w:rPr>
        <w:t xml:space="preserve">них зв’язках, уявити необхідне </w:t>
      </w:r>
      <w:r>
        <w:rPr>
          <w:rFonts w:ascii="Times New Roman" w:hAnsi="Times New Roman"/>
          <w:snapToGrid w:val="0"/>
          <w:sz w:val="28"/>
          <w:szCs w:val="28"/>
          <w:lang w:val="uk-UA" w:eastAsia="ru-RU"/>
        </w:rPr>
        <w:t>–</w:t>
      </w:r>
      <w:r w:rsidRPr="00BC4D6B">
        <w:rPr>
          <w:rFonts w:ascii="Times New Roman" w:hAnsi="Times New Roman"/>
          <w:sz w:val="28"/>
          <w:szCs w:val="28"/>
          <w:lang w:val="uk-UA"/>
        </w:rPr>
        <w:t xml:space="preserve"> загальне і особл</w:t>
      </w:r>
      <w:r>
        <w:rPr>
          <w:rFonts w:ascii="Times New Roman" w:hAnsi="Times New Roman"/>
          <w:sz w:val="28"/>
          <w:szCs w:val="28"/>
          <w:lang w:val="uk-UA"/>
        </w:rPr>
        <w:t xml:space="preserve">иве </w:t>
      </w:r>
      <w:r>
        <w:rPr>
          <w:rFonts w:ascii="Times New Roman" w:hAnsi="Times New Roman"/>
          <w:snapToGrid w:val="0"/>
          <w:sz w:val="28"/>
          <w:szCs w:val="28"/>
          <w:lang w:val="uk-UA" w:eastAsia="ru-RU"/>
        </w:rPr>
        <w:t>–</w:t>
      </w:r>
      <w:r w:rsidRPr="00BC4D6B">
        <w:rPr>
          <w:rFonts w:ascii="Times New Roman" w:hAnsi="Times New Roman"/>
          <w:sz w:val="28"/>
          <w:szCs w:val="28"/>
          <w:lang w:val="uk-UA"/>
        </w:rPr>
        <w:t xml:space="preserve"> у процесі розвитку того чи іншого явища. Метод єдності історичного і логічного в теорії держави і права служить методологічною основою дослідження як закономірностей виникнення і розвитку держави і права, так і закономірностей держави і права, «що встановилися»</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31</w:t>
      </w:r>
      <w:r w:rsidRPr="00860F2C">
        <w:rPr>
          <w:rStyle w:val="A40"/>
          <w:rFonts w:ascii="Times New Roman" w:hAnsi="Times New Roman"/>
          <w:sz w:val="28"/>
          <w:szCs w:val="28"/>
          <w:lang w:val="uk-UA"/>
        </w:rPr>
        <w:t>]</w:t>
      </w:r>
      <w:r>
        <w:rPr>
          <w:rFonts w:ascii="Times New Roman" w:hAnsi="Times New Roman"/>
          <w:sz w:val="28"/>
          <w:szCs w:val="28"/>
          <w:lang w:val="uk-UA"/>
        </w:rPr>
        <w:t>.</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Звідси випливає і практичний висновок про те, що розгляда</w:t>
      </w:r>
      <w:r w:rsidRPr="00152D3E">
        <w:rPr>
          <w:rFonts w:ascii="Times New Roman" w:hAnsi="Times New Roman"/>
          <w:snapToGrid w:val="0"/>
          <w:sz w:val="28"/>
          <w:szCs w:val="28"/>
          <w:lang w:val="uk-UA" w:eastAsia="ru-RU"/>
        </w:rPr>
        <w:softHyphen/>
        <w:t xml:space="preserve">ючи яке-небудь історико-правове явище, необхідно насамперед проаналізувати: а) як і чому це явище в історії держави і права виникло; б) які головні етапи це </w:t>
      </w:r>
      <w:r w:rsidRPr="00152D3E">
        <w:rPr>
          <w:rFonts w:ascii="Times New Roman" w:hAnsi="Times New Roman"/>
          <w:snapToGrid w:val="0"/>
          <w:sz w:val="28"/>
          <w:szCs w:val="28"/>
          <w:lang w:val="uk-UA" w:eastAsia="ru-RU"/>
        </w:rPr>
        <w:lastRenderedPageBreak/>
        <w:t>явище у своєму розвитку прохо</w:t>
      </w:r>
      <w:r w:rsidRPr="00152D3E">
        <w:rPr>
          <w:rFonts w:ascii="Times New Roman" w:hAnsi="Times New Roman"/>
          <w:snapToGrid w:val="0"/>
          <w:sz w:val="28"/>
          <w:szCs w:val="28"/>
          <w:lang w:val="uk-UA" w:eastAsia="ru-RU"/>
        </w:rPr>
        <w:softHyphen/>
        <w:t>дило; в) чим</w:t>
      </w:r>
      <w:r>
        <w:rPr>
          <w:rFonts w:ascii="Times New Roman" w:hAnsi="Times New Roman"/>
          <w:snapToGrid w:val="0"/>
          <w:sz w:val="28"/>
          <w:szCs w:val="28"/>
          <w:lang w:val="uk-UA" w:eastAsia="ru-RU"/>
        </w:rPr>
        <w:t xml:space="preserve"> це явище</w:t>
      </w:r>
      <w:r w:rsidRPr="00152D3E">
        <w:rPr>
          <w:rFonts w:ascii="Times New Roman" w:hAnsi="Times New Roman"/>
          <w:snapToGrid w:val="0"/>
          <w:sz w:val="28"/>
          <w:szCs w:val="28"/>
          <w:lang w:val="uk-UA" w:eastAsia="ru-RU"/>
        </w:rPr>
        <w:t>, з урахува</w:t>
      </w:r>
      <w:r>
        <w:rPr>
          <w:rFonts w:ascii="Times New Roman" w:hAnsi="Times New Roman"/>
          <w:snapToGrid w:val="0"/>
          <w:sz w:val="28"/>
          <w:szCs w:val="28"/>
          <w:lang w:val="uk-UA" w:eastAsia="ru-RU"/>
        </w:rPr>
        <w:t>нням його розвитку,</w:t>
      </w:r>
      <w:r w:rsidRPr="00152D3E">
        <w:rPr>
          <w:rFonts w:ascii="Times New Roman" w:hAnsi="Times New Roman"/>
          <w:snapToGrid w:val="0"/>
          <w:sz w:val="28"/>
          <w:szCs w:val="28"/>
          <w:lang w:val="uk-UA" w:eastAsia="ru-RU"/>
        </w:rPr>
        <w:t xml:space="preserve"> стало у даний час.</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 xml:space="preserve">До групи </w:t>
      </w:r>
      <w:r w:rsidRPr="00152D3E">
        <w:rPr>
          <w:rFonts w:ascii="Times New Roman" w:hAnsi="Times New Roman"/>
          <w:b/>
          <w:snapToGrid w:val="0"/>
          <w:sz w:val="28"/>
          <w:szCs w:val="28"/>
          <w:lang w:val="uk-UA" w:eastAsia="ru-RU"/>
        </w:rPr>
        <w:t xml:space="preserve">міждисциплінарних </w:t>
      </w:r>
      <w:r w:rsidRPr="00152D3E">
        <w:rPr>
          <w:rFonts w:ascii="Times New Roman" w:hAnsi="Times New Roman"/>
          <w:snapToGrid w:val="0"/>
          <w:sz w:val="28"/>
          <w:szCs w:val="28"/>
          <w:lang w:val="uk-UA" w:eastAsia="ru-RU"/>
        </w:rPr>
        <w:t>методів наукового дослідження, використовуваних при вивченні історії держави і права, на наш погляд, можуть бути віднесені такі з них як: 1) логічний метод; 2) метод класифікації; 3) статистичний метод; 4) метод конкрет</w:t>
      </w:r>
      <w:r w:rsidRPr="00152D3E">
        <w:rPr>
          <w:rFonts w:ascii="Times New Roman" w:hAnsi="Times New Roman"/>
          <w:snapToGrid w:val="0"/>
          <w:sz w:val="28"/>
          <w:szCs w:val="28"/>
          <w:lang w:val="uk-UA" w:eastAsia="ru-RU"/>
        </w:rPr>
        <w:softHyphen/>
        <w:t>них соціологічних досліджень; 5) методи соціальної психології.</w:t>
      </w:r>
    </w:p>
    <w:p w:rsidR="00E026A7" w:rsidRPr="00C0508D"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Логічний </w:t>
      </w:r>
      <w:r w:rsidRPr="00152D3E">
        <w:rPr>
          <w:rFonts w:ascii="Times New Roman" w:hAnsi="Times New Roman"/>
          <w:snapToGrid w:val="0"/>
          <w:sz w:val="28"/>
          <w:szCs w:val="28"/>
          <w:lang w:val="uk-UA" w:eastAsia="ru-RU"/>
        </w:rPr>
        <w:t>метод передбачає певною мірою абстрагування від конкретного змісту явищ і фактів і виділення лише загальних способів їхнього зв’язку, дозволяючи виявити закони і принци</w:t>
      </w:r>
      <w:r w:rsidRPr="00152D3E">
        <w:rPr>
          <w:rFonts w:ascii="Times New Roman" w:hAnsi="Times New Roman"/>
          <w:snapToGrid w:val="0"/>
          <w:sz w:val="28"/>
          <w:szCs w:val="28"/>
          <w:lang w:val="uk-UA" w:eastAsia="ru-RU"/>
        </w:rPr>
        <w:softHyphen/>
        <w:t>пи, відповідно до яких відбувається розвиток тієї чи іншої істо</w:t>
      </w:r>
      <w:r w:rsidRPr="00152D3E">
        <w:rPr>
          <w:rFonts w:ascii="Times New Roman" w:hAnsi="Times New Roman"/>
          <w:snapToGrid w:val="0"/>
          <w:sz w:val="28"/>
          <w:szCs w:val="28"/>
          <w:lang w:val="uk-UA" w:eastAsia="ru-RU"/>
        </w:rPr>
        <w:softHyphen/>
        <w:t>ричної ситуації.</w:t>
      </w:r>
      <w:r>
        <w:rPr>
          <w:rFonts w:ascii="Times New Roman" w:hAnsi="Times New Roman"/>
          <w:snapToGrid w:val="0"/>
          <w:sz w:val="28"/>
          <w:szCs w:val="28"/>
          <w:lang w:val="uk-UA" w:eastAsia="ru-RU"/>
        </w:rPr>
        <w:t xml:space="preserve"> Цей</w:t>
      </w:r>
      <w:r w:rsidRPr="00C0508D">
        <w:rPr>
          <w:rFonts w:ascii="Times New Roman" w:hAnsi="Times New Roman"/>
          <w:sz w:val="28"/>
          <w:szCs w:val="28"/>
          <w:lang w:val="uk-UA"/>
        </w:rPr>
        <w:t xml:space="preserve"> метод дослідження тісно по</w:t>
      </w:r>
      <w:r>
        <w:rPr>
          <w:rFonts w:ascii="Times New Roman" w:hAnsi="Times New Roman"/>
          <w:sz w:val="28"/>
          <w:szCs w:val="28"/>
          <w:lang w:val="uk-UA"/>
        </w:rPr>
        <w:t>в’</w:t>
      </w:r>
      <w:r w:rsidRPr="00C0508D">
        <w:rPr>
          <w:rFonts w:ascii="Times New Roman" w:hAnsi="Times New Roman"/>
          <w:sz w:val="28"/>
          <w:szCs w:val="28"/>
          <w:lang w:val="uk-UA"/>
        </w:rPr>
        <w:t xml:space="preserve">язаний з </w:t>
      </w:r>
      <w:r w:rsidRPr="001C4D8D">
        <w:rPr>
          <w:rFonts w:ascii="Times New Roman" w:hAnsi="Times New Roman"/>
          <w:i/>
          <w:sz w:val="28"/>
          <w:szCs w:val="28"/>
          <w:lang w:val="uk-UA"/>
        </w:rPr>
        <w:t>історичним</w:t>
      </w:r>
      <w:r w:rsidRPr="00C0508D">
        <w:rPr>
          <w:rFonts w:ascii="Times New Roman" w:hAnsi="Times New Roman"/>
          <w:sz w:val="28"/>
          <w:szCs w:val="28"/>
          <w:lang w:val="uk-UA"/>
        </w:rPr>
        <w:t>, і він визначається як метод відтворення, реконструювання в ми</w:t>
      </w:r>
      <w:r>
        <w:rPr>
          <w:rFonts w:ascii="Times New Roman" w:hAnsi="Times New Roman"/>
          <w:sz w:val="28"/>
          <w:szCs w:val="28"/>
          <w:lang w:val="uk-UA"/>
        </w:rPr>
        <w:t>сленні, свідомості складного об’</w:t>
      </w:r>
      <w:r w:rsidRPr="00C0508D">
        <w:rPr>
          <w:rFonts w:ascii="Times New Roman" w:hAnsi="Times New Roman"/>
          <w:sz w:val="28"/>
          <w:szCs w:val="28"/>
          <w:lang w:val="uk-UA"/>
        </w:rPr>
        <w:t>єкта, що розвивається (або, що развивалося) у формі історичної теорії. Для цього можуть використовуватися найрізноманітніші пізнавальні операції й методи. На відміну від історичного методу, при логічному дослідженні об'єкта дослідник відволікається, абстрагується від всіх історичних випадків, окремих фактів, зиґзаґів, і з історії виокремлюється саме головне, визначальне, істотне</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21, с. 30</w:t>
      </w:r>
      <w:r w:rsidRPr="00860F2C">
        <w:rPr>
          <w:rStyle w:val="A40"/>
          <w:rFonts w:ascii="Times New Roman" w:hAnsi="Times New Roman"/>
          <w:sz w:val="28"/>
          <w:szCs w:val="28"/>
          <w:lang w:val="uk-UA"/>
        </w:rPr>
        <w:t>]</w:t>
      </w:r>
      <w:r w:rsidRPr="00C0508D">
        <w:rPr>
          <w:rFonts w:ascii="Times New Roman" w:hAnsi="Times New Roman"/>
          <w:sz w:val="28"/>
          <w:szCs w:val="28"/>
          <w:lang w:val="uk-UA"/>
        </w:rPr>
        <w:t>.</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Метод класифікації </w:t>
      </w:r>
      <w:r w:rsidRPr="00152D3E">
        <w:rPr>
          <w:rFonts w:ascii="Times New Roman" w:hAnsi="Times New Roman"/>
          <w:snapToGrid w:val="0"/>
          <w:sz w:val="28"/>
          <w:szCs w:val="28"/>
          <w:lang w:val="uk-UA" w:eastAsia="ru-RU"/>
        </w:rPr>
        <w:t>передбачає об’єднання, групування фак</w:t>
      </w:r>
      <w:r w:rsidRPr="00152D3E">
        <w:rPr>
          <w:rFonts w:ascii="Times New Roman" w:hAnsi="Times New Roman"/>
          <w:snapToGrid w:val="0"/>
          <w:sz w:val="28"/>
          <w:szCs w:val="28"/>
          <w:lang w:val="uk-UA" w:eastAsia="ru-RU"/>
        </w:rPr>
        <w:softHyphen/>
        <w:t>тів, явищ, подій чи історичних процесів за деякими спеціально виділеними і позначеними ознаками.</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 xml:space="preserve">За допомогою </w:t>
      </w:r>
      <w:r w:rsidRPr="00152D3E">
        <w:rPr>
          <w:rFonts w:ascii="Times New Roman" w:hAnsi="Times New Roman"/>
          <w:i/>
          <w:snapToGrid w:val="0"/>
          <w:sz w:val="28"/>
          <w:szCs w:val="28"/>
          <w:lang w:val="uk-UA" w:eastAsia="ru-RU"/>
        </w:rPr>
        <w:t xml:space="preserve">статистичного методу </w:t>
      </w:r>
      <w:r w:rsidRPr="00152D3E">
        <w:rPr>
          <w:rFonts w:ascii="Times New Roman" w:hAnsi="Times New Roman"/>
          <w:snapToGrid w:val="0"/>
          <w:sz w:val="28"/>
          <w:szCs w:val="28"/>
          <w:lang w:val="uk-UA" w:eastAsia="ru-RU"/>
        </w:rPr>
        <w:t>стає можливим предста</w:t>
      </w:r>
      <w:r w:rsidRPr="00152D3E">
        <w:rPr>
          <w:rFonts w:ascii="Times New Roman" w:hAnsi="Times New Roman"/>
          <w:snapToGrid w:val="0"/>
          <w:sz w:val="28"/>
          <w:szCs w:val="28"/>
          <w:lang w:val="uk-UA" w:eastAsia="ru-RU"/>
        </w:rPr>
        <w:softHyphen/>
        <w:t>вити великий статистичний і цифровий матеріал, кількісні дані та ін. у вигляді різних таблиць, середніх величин і т.п., що дозволяє узагальнити і синтезувати досить значний однотипний матеріал</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23</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Метод конкретних соціологічних досліджень </w:t>
      </w:r>
      <w:r w:rsidRPr="00152D3E">
        <w:rPr>
          <w:rFonts w:ascii="Times New Roman" w:hAnsi="Times New Roman"/>
          <w:snapToGrid w:val="0"/>
          <w:sz w:val="28"/>
          <w:szCs w:val="28"/>
          <w:lang w:val="uk-UA" w:eastAsia="ru-RU"/>
        </w:rPr>
        <w:t>передбачає вивчення тих питань, які цікавлять дослідника, шляхом анкетування, ін</w:t>
      </w:r>
      <w:r w:rsidRPr="00152D3E">
        <w:rPr>
          <w:rFonts w:ascii="Times New Roman" w:hAnsi="Times New Roman"/>
          <w:snapToGrid w:val="0"/>
          <w:sz w:val="28"/>
          <w:szCs w:val="28"/>
          <w:lang w:val="uk-UA" w:eastAsia="ru-RU"/>
        </w:rPr>
        <w:softHyphen/>
        <w:t>терв’ювання, щоденникових записів, опитувань і т.п. При цьому на відміну від соціологів, котрі фіксують дані переважно для су</w:t>
      </w:r>
      <w:r w:rsidRPr="00152D3E">
        <w:rPr>
          <w:rFonts w:ascii="Times New Roman" w:hAnsi="Times New Roman"/>
          <w:snapToGrid w:val="0"/>
          <w:sz w:val="28"/>
          <w:szCs w:val="28"/>
          <w:lang w:val="uk-UA" w:eastAsia="ru-RU"/>
        </w:rPr>
        <w:softHyphen/>
        <w:t xml:space="preserve">часного періоду, історики права за </w:t>
      </w:r>
      <w:r w:rsidRPr="00152D3E">
        <w:rPr>
          <w:rFonts w:ascii="Times New Roman" w:hAnsi="Times New Roman"/>
          <w:snapToGrid w:val="0"/>
          <w:sz w:val="28"/>
          <w:szCs w:val="28"/>
          <w:lang w:val="uk-UA" w:eastAsia="ru-RU"/>
        </w:rPr>
        <w:lastRenderedPageBreak/>
        <w:t>допомогою цього методу пра</w:t>
      </w:r>
      <w:r w:rsidRPr="00152D3E">
        <w:rPr>
          <w:rFonts w:ascii="Times New Roman" w:hAnsi="Times New Roman"/>
          <w:snapToGrid w:val="0"/>
          <w:sz w:val="28"/>
          <w:szCs w:val="28"/>
          <w:lang w:val="uk-UA" w:eastAsia="ru-RU"/>
        </w:rPr>
        <w:softHyphen/>
        <w:t>гнуть зібрати відомості за досить тривалий, а іноді й дуже відда</w:t>
      </w:r>
      <w:r w:rsidRPr="00152D3E">
        <w:rPr>
          <w:rFonts w:ascii="Times New Roman" w:hAnsi="Times New Roman"/>
          <w:snapToGrid w:val="0"/>
          <w:sz w:val="28"/>
          <w:szCs w:val="28"/>
          <w:lang w:val="uk-UA" w:eastAsia="ru-RU"/>
        </w:rPr>
        <w:softHyphen/>
        <w:t>лений попередній час.</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snapToGrid w:val="0"/>
          <w:sz w:val="28"/>
          <w:szCs w:val="28"/>
          <w:lang w:val="uk-UA" w:eastAsia="ru-RU"/>
        </w:rPr>
        <w:t xml:space="preserve">У вивченні «Історії держави та права України», на окремих етапах, визначальну роль грає психологічний стан мас і окремих індивідів (настрої, емоції, симпатії, антипатії і т.п.), тому дослідники все ширше </w:t>
      </w:r>
      <w:r w:rsidRPr="00152D3E">
        <w:rPr>
          <w:rFonts w:ascii="Times New Roman" w:hAnsi="Times New Roman"/>
          <w:i/>
          <w:snapToGrid w:val="0"/>
          <w:sz w:val="28"/>
          <w:szCs w:val="28"/>
          <w:lang w:val="uk-UA" w:eastAsia="ru-RU"/>
        </w:rPr>
        <w:t xml:space="preserve">застосовують методи соціальної психології, </w:t>
      </w:r>
      <w:r w:rsidRPr="00152D3E">
        <w:rPr>
          <w:rFonts w:ascii="Times New Roman" w:hAnsi="Times New Roman"/>
          <w:snapToGrid w:val="0"/>
          <w:sz w:val="28"/>
          <w:szCs w:val="28"/>
          <w:lang w:val="uk-UA" w:eastAsia="ru-RU"/>
        </w:rPr>
        <w:t>які дозволяють враховувати в аналізі досліджуваних явищ, процесів також і ці фактори.</w:t>
      </w:r>
    </w:p>
    <w:p w:rsidR="00E026A7" w:rsidRDefault="00E026A7" w:rsidP="00E026A7">
      <w:pPr>
        <w:spacing w:after="0" w:line="360" w:lineRule="auto"/>
        <w:ind w:firstLine="540"/>
        <w:jc w:val="both"/>
        <w:rPr>
          <w:rFonts w:ascii="Times New Roman" w:hAnsi="Times New Roman"/>
          <w:b/>
          <w:snapToGrid w:val="0"/>
          <w:sz w:val="28"/>
          <w:szCs w:val="28"/>
          <w:lang w:val="uk-UA" w:eastAsia="ru-RU"/>
        </w:rPr>
      </w:pPr>
      <w:r w:rsidRPr="00F91222">
        <w:rPr>
          <w:rFonts w:ascii="Times New Roman" w:hAnsi="Times New Roman"/>
          <w:sz w:val="28"/>
          <w:szCs w:val="28"/>
          <w:lang w:val="uk-UA"/>
        </w:rPr>
        <w:t>Наука історії держави і права, знаходячись на перетинанні предметних сфер історичної та правової науки, набуває значної специфіки, яка передусім проявляється в її методології. Спеціально-наукові історичні та правові методи, зазнаючи в історико-правовій науці перехресного взаємовпливу, породжують нові, досить цікаві, засоби наукового пізнання історико-правової матерії.</w:t>
      </w:r>
      <w:r>
        <w:rPr>
          <w:rFonts w:ascii="Times New Roman" w:hAnsi="Times New Roman"/>
          <w:sz w:val="28"/>
          <w:szCs w:val="28"/>
          <w:lang w:val="uk-UA"/>
        </w:rPr>
        <w:t xml:space="preserve"> Тому, для вивчення історико-правових явищ важливо застосовувати щ</w:t>
      </w:r>
      <w:r w:rsidRPr="00152D3E">
        <w:rPr>
          <w:rFonts w:ascii="Times New Roman" w:hAnsi="Times New Roman"/>
          <w:snapToGrid w:val="0"/>
          <w:sz w:val="28"/>
          <w:szCs w:val="28"/>
          <w:lang w:val="uk-UA" w:eastAsia="ru-RU"/>
        </w:rPr>
        <w:t xml:space="preserve">е одну групу </w:t>
      </w:r>
      <w:r>
        <w:rPr>
          <w:rFonts w:ascii="Times New Roman" w:hAnsi="Times New Roman"/>
          <w:snapToGrid w:val="0"/>
          <w:sz w:val="28"/>
          <w:szCs w:val="28"/>
          <w:lang w:val="uk-UA" w:eastAsia="ru-RU"/>
        </w:rPr>
        <w:t>методів –</w:t>
      </w:r>
      <w:r w:rsidRPr="00152D3E">
        <w:rPr>
          <w:rFonts w:ascii="Times New Roman" w:hAnsi="Times New Roman"/>
          <w:snapToGrid w:val="0"/>
          <w:sz w:val="28"/>
          <w:szCs w:val="28"/>
          <w:lang w:val="uk-UA" w:eastAsia="ru-RU"/>
        </w:rPr>
        <w:t xml:space="preserve"> </w:t>
      </w:r>
      <w:r w:rsidRPr="00152D3E">
        <w:rPr>
          <w:rFonts w:ascii="Times New Roman" w:hAnsi="Times New Roman"/>
          <w:b/>
          <w:snapToGrid w:val="0"/>
          <w:sz w:val="28"/>
          <w:szCs w:val="28"/>
          <w:lang w:val="uk-UA" w:eastAsia="ru-RU"/>
        </w:rPr>
        <w:t>спеціальн</w:t>
      </w:r>
      <w:r>
        <w:rPr>
          <w:rFonts w:ascii="Times New Roman" w:hAnsi="Times New Roman"/>
          <w:b/>
          <w:snapToGrid w:val="0"/>
          <w:sz w:val="28"/>
          <w:szCs w:val="28"/>
          <w:lang w:val="uk-UA" w:eastAsia="ru-RU"/>
        </w:rPr>
        <w:t xml:space="preserve">их. </w:t>
      </w:r>
    </w:p>
    <w:p w:rsidR="00E026A7" w:rsidRPr="00F91222" w:rsidRDefault="00E026A7" w:rsidP="00E026A7">
      <w:pPr>
        <w:spacing w:after="0" w:line="360" w:lineRule="auto"/>
        <w:ind w:firstLine="540"/>
        <w:jc w:val="both"/>
        <w:rPr>
          <w:rFonts w:ascii="Times New Roman" w:hAnsi="Times New Roman"/>
          <w:snapToGrid w:val="0"/>
          <w:sz w:val="28"/>
          <w:szCs w:val="28"/>
          <w:lang w:val="uk-UA" w:eastAsia="ru-RU"/>
        </w:rPr>
      </w:pPr>
      <w:r w:rsidRPr="00613F92">
        <w:rPr>
          <w:rFonts w:ascii="Times New Roman" w:hAnsi="Times New Roman"/>
          <w:snapToGrid w:val="0"/>
          <w:sz w:val="28"/>
          <w:szCs w:val="28"/>
          <w:lang w:val="uk-UA" w:eastAsia="ru-RU"/>
        </w:rPr>
        <w:t>Д</w:t>
      </w:r>
      <w:r>
        <w:rPr>
          <w:rFonts w:ascii="Times New Roman" w:hAnsi="Times New Roman"/>
          <w:snapToGrid w:val="0"/>
          <w:sz w:val="28"/>
          <w:szCs w:val="28"/>
          <w:lang w:val="uk-UA" w:eastAsia="ru-RU"/>
        </w:rPr>
        <w:t>о них можна зарахувати</w:t>
      </w:r>
      <w:r w:rsidRPr="00152D3E">
        <w:rPr>
          <w:rFonts w:ascii="Times New Roman" w:hAnsi="Times New Roman"/>
          <w:snapToGrid w:val="0"/>
          <w:sz w:val="28"/>
          <w:szCs w:val="28"/>
          <w:lang w:val="uk-UA" w:eastAsia="ru-RU"/>
        </w:rPr>
        <w:t xml:space="preserve"> власне юридичні й історико-правові методи, до яких уявляється можливим віднести: 1) формально-юридичний; 2) синхронний; 3) хронологічний; 4) проблемний; 5) проблемно-хронологічний; 6) метод періоди</w:t>
      </w:r>
      <w:r w:rsidRPr="00152D3E">
        <w:rPr>
          <w:rFonts w:ascii="Times New Roman" w:hAnsi="Times New Roman"/>
          <w:snapToGrid w:val="0"/>
          <w:sz w:val="28"/>
          <w:szCs w:val="28"/>
          <w:lang w:val="uk-UA" w:eastAsia="ru-RU"/>
        </w:rPr>
        <w:softHyphen/>
        <w:t>зації; 7) порівняльно-історичний (історико-ситуативний) метод; 8) ретроспективний метод; 9) метод актуалізації; 10) структурно-системний метод</w:t>
      </w:r>
      <w:r>
        <w:rPr>
          <w:rFonts w:ascii="Times New Roman" w:hAnsi="Times New Roman"/>
          <w:snapToGrid w:val="0"/>
          <w:sz w:val="28"/>
          <w:szCs w:val="28"/>
          <w:lang w:val="uk-UA" w:eastAsia="ru-RU"/>
        </w:rPr>
        <w:t xml:space="preserve"> та деякі інші.</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Формально-юридичний</w:t>
      </w:r>
      <w:r w:rsidRPr="00152D3E">
        <w:rPr>
          <w:rFonts w:ascii="Times New Roman" w:hAnsi="Times New Roman"/>
          <w:snapToGrid w:val="0"/>
          <w:sz w:val="28"/>
          <w:szCs w:val="28"/>
          <w:lang w:val="uk-UA" w:eastAsia="ru-RU"/>
        </w:rPr>
        <w:t xml:space="preserve"> </w:t>
      </w:r>
      <w:r w:rsidRPr="00152D3E">
        <w:rPr>
          <w:rFonts w:ascii="Times New Roman" w:hAnsi="Times New Roman"/>
          <w:i/>
          <w:snapToGrid w:val="0"/>
          <w:sz w:val="28"/>
          <w:szCs w:val="28"/>
          <w:lang w:val="uk-UA" w:eastAsia="ru-RU"/>
        </w:rPr>
        <w:t>метод</w:t>
      </w:r>
      <w:r>
        <w:rPr>
          <w:rFonts w:ascii="Times New Roman" w:hAnsi="Times New Roman"/>
          <w:snapToGrid w:val="0"/>
          <w:sz w:val="28"/>
          <w:szCs w:val="28"/>
          <w:lang w:val="uk-UA" w:eastAsia="ru-RU"/>
        </w:rPr>
        <w:t xml:space="preserve"> </w:t>
      </w:r>
      <w:r w:rsidRPr="00873119">
        <w:rPr>
          <w:rFonts w:ascii="Times New Roman" w:hAnsi="Times New Roman"/>
          <w:sz w:val="28"/>
          <w:szCs w:val="28"/>
          <w:lang w:val="uk-UA"/>
        </w:rPr>
        <w:t>– це техніка поводження із законодавчими нормами та вимогами, з джерелами правил правового призначення в широкому сенсі. У практику його втілюють сукупністю прийомів дослідження юридичних фактів (подій, документів, речових та інших доказів) з їх оцінкою і тлумаченням за певною схемою, у певній логічній послідовності та з використанням спеціальних термінів і конструкцій – юридичних правил і принципів, юридичних фікцій і аксіом</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28, с. 23</w:t>
      </w:r>
      <w:r w:rsidRPr="00860F2C">
        <w:rPr>
          <w:rStyle w:val="A40"/>
          <w:rFonts w:ascii="Times New Roman" w:hAnsi="Times New Roman"/>
          <w:sz w:val="28"/>
          <w:szCs w:val="28"/>
          <w:lang w:val="uk-UA"/>
        </w:rPr>
        <w:t>]</w:t>
      </w:r>
      <w:r w:rsidRPr="00873119">
        <w:rPr>
          <w:rFonts w:ascii="Times New Roman" w:hAnsi="Times New Roman"/>
          <w:sz w:val="28"/>
          <w:szCs w:val="28"/>
          <w:lang w:val="uk-UA"/>
        </w:rPr>
        <w:t>.</w:t>
      </w:r>
      <w:r w:rsidRPr="00152D3E">
        <w:rPr>
          <w:rFonts w:ascii="Times New Roman" w:hAnsi="Times New Roman"/>
          <w:snapToGrid w:val="0"/>
          <w:sz w:val="28"/>
          <w:szCs w:val="28"/>
          <w:lang w:val="uk-UA" w:eastAsia="ru-RU"/>
        </w:rPr>
        <w:t xml:space="preserve"> </w:t>
      </w:r>
    </w:p>
    <w:p w:rsidR="00E026A7" w:rsidRPr="00152D3E" w:rsidRDefault="00E026A7" w:rsidP="00E026A7">
      <w:pPr>
        <w:spacing w:after="0" w:line="360" w:lineRule="auto"/>
        <w:ind w:firstLine="540"/>
        <w:jc w:val="both"/>
        <w:rPr>
          <w:rFonts w:ascii="Times New Roman" w:hAnsi="Times New Roman"/>
          <w:b/>
          <w:snapToGrid w:val="0"/>
          <w:sz w:val="28"/>
          <w:szCs w:val="28"/>
          <w:lang w:val="uk-UA" w:eastAsia="ru-RU"/>
        </w:rPr>
      </w:pPr>
      <w:r w:rsidRPr="00152D3E">
        <w:rPr>
          <w:rFonts w:ascii="Times New Roman" w:hAnsi="Times New Roman"/>
          <w:snapToGrid w:val="0"/>
          <w:sz w:val="28"/>
          <w:szCs w:val="28"/>
          <w:lang w:val="uk-UA" w:eastAsia="ru-RU"/>
        </w:rPr>
        <w:t>У центрі правознавства, як історичного, теоретичного і практичного вивчення права традиційно був і залиша</w:t>
      </w:r>
      <w:r w:rsidRPr="00152D3E">
        <w:rPr>
          <w:rFonts w:ascii="Times New Roman" w:hAnsi="Times New Roman"/>
          <w:snapToGrid w:val="0"/>
          <w:sz w:val="28"/>
          <w:szCs w:val="28"/>
          <w:lang w:val="uk-UA" w:eastAsia="ru-RU"/>
        </w:rPr>
        <w:softHyphen/>
        <w:t xml:space="preserve">ється формально-юридичний аналіз </w:t>
      </w:r>
      <w:r w:rsidRPr="00152D3E">
        <w:rPr>
          <w:rFonts w:ascii="Times New Roman" w:hAnsi="Times New Roman"/>
          <w:snapToGrid w:val="0"/>
          <w:sz w:val="28"/>
          <w:szCs w:val="28"/>
          <w:lang w:val="uk-UA" w:eastAsia="ru-RU"/>
        </w:rPr>
        <w:lastRenderedPageBreak/>
        <w:t>явищ і фактів, які мають правове значення, і піддання їх тлумаченню за допомогою юридичних термінів, конструкцій і логіки. Наприклад, всі основні стадії життя людини і відповідні події у її особистому житті, так чи інакше, потрапляють у мережу юриди</w:t>
      </w:r>
      <w:r w:rsidRPr="00152D3E">
        <w:rPr>
          <w:rFonts w:ascii="Times New Roman" w:hAnsi="Times New Roman"/>
          <w:snapToGrid w:val="0"/>
          <w:sz w:val="28"/>
          <w:szCs w:val="28"/>
          <w:lang w:val="uk-UA" w:eastAsia="ru-RU"/>
        </w:rPr>
        <w:softHyphen/>
        <w:t>чних дозволів, заборон і вимог – народження, дорослішання, од</w:t>
      </w:r>
      <w:r w:rsidRPr="00152D3E">
        <w:rPr>
          <w:rFonts w:ascii="Times New Roman" w:hAnsi="Times New Roman"/>
          <w:snapToGrid w:val="0"/>
          <w:sz w:val="28"/>
          <w:szCs w:val="28"/>
          <w:lang w:val="uk-UA" w:eastAsia="ru-RU"/>
        </w:rPr>
        <w:softHyphen/>
        <w:t>руження, обзаведення домашнім майном, набуття професії тощо.</w:t>
      </w:r>
    </w:p>
    <w:p w:rsidR="00E026A7" w:rsidRPr="00152D3E" w:rsidRDefault="00E026A7" w:rsidP="00E026A7">
      <w:pPr>
        <w:spacing w:after="0" w:line="360" w:lineRule="auto"/>
        <w:ind w:firstLine="540"/>
        <w:jc w:val="both"/>
        <w:rPr>
          <w:rFonts w:ascii="Times New Roman" w:hAnsi="Times New Roman"/>
          <w:b/>
          <w:snapToGrid w:val="0"/>
          <w:sz w:val="28"/>
          <w:szCs w:val="28"/>
          <w:lang w:val="uk-UA" w:eastAsia="ru-RU"/>
        </w:rPr>
      </w:pPr>
      <w:r w:rsidRPr="00152D3E">
        <w:rPr>
          <w:rFonts w:ascii="Times New Roman" w:hAnsi="Times New Roman"/>
          <w:i/>
          <w:snapToGrid w:val="0"/>
          <w:sz w:val="28"/>
          <w:szCs w:val="28"/>
          <w:lang w:val="uk-UA" w:eastAsia="ru-RU"/>
        </w:rPr>
        <w:t xml:space="preserve">Синхронний </w:t>
      </w:r>
      <w:r w:rsidRPr="00152D3E">
        <w:rPr>
          <w:rFonts w:ascii="Times New Roman" w:hAnsi="Times New Roman"/>
          <w:snapToGrid w:val="0"/>
          <w:sz w:val="28"/>
          <w:szCs w:val="28"/>
          <w:lang w:val="uk-UA" w:eastAsia="ru-RU"/>
        </w:rPr>
        <w:t>метод передбачає вивчення різних явищ і подій, що відбуваються у різних місцях (континентах, країнах, регіонах і т.п.) одночасно. Використання цього методу дає можливість виділити як однакове, загальне, так і відмінне, особливе в тих процесах, що відбувалися (відбуваються) у той самий час. Викори</w:t>
      </w:r>
      <w:r w:rsidRPr="00152D3E">
        <w:rPr>
          <w:rFonts w:ascii="Times New Roman" w:hAnsi="Times New Roman"/>
          <w:snapToGrid w:val="0"/>
          <w:sz w:val="28"/>
          <w:szCs w:val="28"/>
          <w:lang w:val="uk-UA" w:eastAsia="ru-RU"/>
        </w:rPr>
        <w:softHyphen/>
        <w:t>стання тільки одного синхронного методу дозволяє розглядати ті чи інші явища і процеси у взаємозв’язку, але – тільки у статиці. Для зображення ж явищ у динаміці їхнього розвитку використо</w:t>
      </w:r>
      <w:r w:rsidRPr="00152D3E">
        <w:rPr>
          <w:rFonts w:ascii="Times New Roman" w:hAnsi="Times New Roman"/>
          <w:snapToGrid w:val="0"/>
          <w:sz w:val="28"/>
          <w:szCs w:val="28"/>
          <w:lang w:val="uk-UA" w:eastAsia="ru-RU"/>
        </w:rPr>
        <w:softHyphen/>
        <w:t>вується інший метод, який одержав назву хронологічного</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26</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152D3E" w:rsidRDefault="00E026A7" w:rsidP="00E026A7">
      <w:pPr>
        <w:spacing w:after="0" w:line="360" w:lineRule="auto"/>
        <w:ind w:firstLine="540"/>
        <w:jc w:val="both"/>
        <w:rPr>
          <w:rFonts w:ascii="Times New Roman" w:hAnsi="Times New Roman"/>
          <w:b/>
          <w:snapToGrid w:val="0"/>
          <w:sz w:val="28"/>
          <w:szCs w:val="28"/>
          <w:lang w:val="uk-UA" w:eastAsia="ru-RU"/>
        </w:rPr>
      </w:pPr>
      <w:r w:rsidRPr="00152D3E">
        <w:rPr>
          <w:rFonts w:ascii="Times New Roman" w:hAnsi="Times New Roman"/>
          <w:i/>
          <w:snapToGrid w:val="0"/>
          <w:sz w:val="28"/>
          <w:szCs w:val="28"/>
          <w:lang w:val="uk-UA" w:eastAsia="ru-RU"/>
        </w:rPr>
        <w:t xml:space="preserve">Хронологічний </w:t>
      </w:r>
      <w:r w:rsidRPr="00152D3E">
        <w:rPr>
          <w:rFonts w:ascii="Times New Roman" w:hAnsi="Times New Roman"/>
          <w:snapToGrid w:val="0"/>
          <w:sz w:val="28"/>
          <w:szCs w:val="28"/>
          <w:lang w:val="uk-UA" w:eastAsia="ru-RU"/>
        </w:rPr>
        <w:t>метод дозволяє розглядати досліджувані події і процеси у хронологічній послідовності, у русі, з врахуванням усіх змін, що відбуваються в них. Найбільш виразно цей метод про</w:t>
      </w:r>
      <w:r w:rsidRPr="00152D3E">
        <w:rPr>
          <w:rFonts w:ascii="Times New Roman" w:hAnsi="Times New Roman"/>
          <w:snapToGrid w:val="0"/>
          <w:sz w:val="28"/>
          <w:szCs w:val="28"/>
          <w:lang w:val="uk-UA" w:eastAsia="ru-RU"/>
        </w:rPr>
        <w:softHyphen/>
        <w:t>являється при складанні хронік подій чи хронологічних таблиць розвитку систем правового регулювання суспільних відносин.</w:t>
      </w:r>
    </w:p>
    <w:p w:rsidR="00E026A7" w:rsidRDefault="00E026A7" w:rsidP="00E026A7">
      <w:pPr>
        <w:spacing w:after="0" w:line="360" w:lineRule="auto"/>
        <w:ind w:firstLine="540"/>
        <w:jc w:val="both"/>
        <w:rPr>
          <w:rFonts w:ascii="Times New Roman" w:hAnsi="Times New Roman"/>
          <w:snapToGrid w:val="0"/>
          <w:sz w:val="28"/>
          <w:szCs w:val="28"/>
          <w:lang w:val="uk-UA" w:eastAsia="ru-RU"/>
        </w:rPr>
      </w:pPr>
      <w:r w:rsidRPr="00152D3E">
        <w:rPr>
          <w:rFonts w:ascii="Times New Roman" w:hAnsi="Times New Roman"/>
          <w:i/>
          <w:snapToGrid w:val="0"/>
          <w:sz w:val="28"/>
          <w:szCs w:val="28"/>
          <w:lang w:val="uk-UA" w:eastAsia="ru-RU"/>
        </w:rPr>
        <w:t xml:space="preserve">Порівняльно-історичний, </w:t>
      </w:r>
      <w:r w:rsidRPr="00152D3E">
        <w:rPr>
          <w:rFonts w:ascii="Times New Roman" w:hAnsi="Times New Roman"/>
          <w:snapToGrid w:val="0"/>
          <w:sz w:val="28"/>
          <w:szCs w:val="28"/>
          <w:lang w:val="uk-UA" w:eastAsia="ru-RU"/>
        </w:rPr>
        <w:t xml:space="preserve">чи </w:t>
      </w:r>
      <w:r w:rsidRPr="00152D3E">
        <w:rPr>
          <w:rFonts w:ascii="Times New Roman" w:hAnsi="Times New Roman"/>
          <w:i/>
          <w:snapToGrid w:val="0"/>
          <w:sz w:val="28"/>
          <w:szCs w:val="28"/>
          <w:lang w:val="uk-UA" w:eastAsia="ru-RU"/>
        </w:rPr>
        <w:t xml:space="preserve">історико-ситуативний метод. </w:t>
      </w:r>
      <w:r w:rsidRPr="00152D3E">
        <w:rPr>
          <w:rFonts w:ascii="Times New Roman" w:hAnsi="Times New Roman"/>
          <w:snapToGrid w:val="0"/>
          <w:sz w:val="28"/>
          <w:szCs w:val="28"/>
          <w:lang w:val="uk-UA" w:eastAsia="ru-RU"/>
        </w:rPr>
        <w:t>Відомо, що однією із закономірностей історич</w:t>
      </w:r>
      <w:r w:rsidRPr="00152D3E">
        <w:rPr>
          <w:rFonts w:ascii="Times New Roman" w:hAnsi="Times New Roman"/>
          <w:snapToGrid w:val="0"/>
          <w:sz w:val="28"/>
          <w:szCs w:val="28"/>
          <w:lang w:val="uk-UA" w:eastAsia="ru-RU"/>
        </w:rPr>
        <w:softHyphen/>
        <w:t>ного процесу є його повторюваність. Вона обумовлюється тим, що в ході історичного розвитку трапляється не тільки одиничне, особливе, але й загальне, повторюване на різних етапах. Тому, оскільки у різних явищах і процесах можуть виявлятися  загальні тенденції і закономірності, й оскільки в них відображаються в новому вигляді уже відомі історії явища, їхнє порівняння є корисним і повчальним</w:t>
      </w:r>
      <w:r>
        <w:rPr>
          <w:rFonts w:ascii="Times New Roman" w:hAnsi="Times New Roman"/>
          <w:snapToGrid w:val="0"/>
          <w:sz w:val="28"/>
          <w:szCs w:val="28"/>
          <w:lang w:val="uk-UA" w:eastAsia="ru-RU"/>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26</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eastAsia="ru-RU"/>
        </w:rPr>
        <w:t>.</w:t>
      </w:r>
    </w:p>
    <w:p w:rsidR="00E026A7" w:rsidRPr="00613F92" w:rsidRDefault="00E026A7" w:rsidP="00E026A7">
      <w:pPr>
        <w:spacing w:after="0" w:line="360" w:lineRule="auto"/>
        <w:ind w:firstLine="540"/>
        <w:jc w:val="both"/>
        <w:rPr>
          <w:rFonts w:ascii="Times New Roman" w:hAnsi="Times New Roman"/>
          <w:sz w:val="28"/>
          <w:szCs w:val="28"/>
          <w:lang w:val="uk-UA"/>
        </w:rPr>
      </w:pPr>
      <w:r w:rsidRPr="00152D3E">
        <w:rPr>
          <w:rFonts w:ascii="Times New Roman" w:hAnsi="Times New Roman"/>
          <w:snapToGrid w:val="0"/>
          <w:sz w:val="28"/>
          <w:szCs w:val="28"/>
          <w:lang w:val="uk-UA" w:eastAsia="ru-RU"/>
        </w:rPr>
        <w:t>–</w:t>
      </w:r>
      <w:r w:rsidRPr="00613F92">
        <w:rPr>
          <w:rFonts w:ascii="Times New Roman" w:hAnsi="Times New Roman"/>
          <w:sz w:val="28"/>
          <w:szCs w:val="28"/>
          <w:lang w:val="uk-UA"/>
        </w:rPr>
        <w:t xml:space="preserve"> </w:t>
      </w:r>
      <w:r w:rsidRPr="00613F92">
        <w:rPr>
          <w:rFonts w:ascii="Times New Roman" w:hAnsi="Times New Roman"/>
          <w:i/>
          <w:sz w:val="28"/>
          <w:szCs w:val="28"/>
          <w:lang w:val="uk-UA"/>
        </w:rPr>
        <w:t>Історико-правовий порівняльний метод</w:t>
      </w:r>
      <w:r>
        <w:rPr>
          <w:rFonts w:ascii="Times New Roman" w:hAnsi="Times New Roman"/>
          <w:sz w:val="28"/>
          <w:szCs w:val="28"/>
          <w:lang w:val="uk-UA"/>
        </w:rPr>
        <w:t>.</w:t>
      </w:r>
      <w:r w:rsidRPr="00613F92">
        <w:rPr>
          <w:rFonts w:ascii="Times New Roman" w:hAnsi="Times New Roman"/>
          <w:sz w:val="28"/>
          <w:szCs w:val="28"/>
          <w:lang w:val="uk-UA"/>
        </w:rPr>
        <w:t xml:space="preserve"> Основною проблемою, на вирішення якої спрямований історико-правовий порівняльний метод, є отримання нового знання за допомогою проведення порівнянь історико-</w:t>
      </w:r>
      <w:r w:rsidRPr="00613F92">
        <w:rPr>
          <w:rFonts w:ascii="Times New Roman" w:hAnsi="Times New Roman"/>
          <w:sz w:val="28"/>
          <w:szCs w:val="28"/>
          <w:lang w:val="uk-UA"/>
        </w:rPr>
        <w:lastRenderedPageBreak/>
        <w:t xml:space="preserve">правових джерел. Як видно, для цього потрібні три складові: 1) порівняння (у ряді випадків також і аналогія), які є стандартною загальнонауковою логічною операцією; 2) порівняння повинні характеризуватися своєю ретроспективністю, тобто бути історичними; 3) порівнюватися повинна правова матерія. </w:t>
      </w:r>
      <w:r>
        <w:rPr>
          <w:rFonts w:ascii="Times New Roman" w:hAnsi="Times New Roman"/>
          <w:sz w:val="28"/>
          <w:szCs w:val="28"/>
          <w:lang w:val="uk-UA"/>
        </w:rPr>
        <w:t>Як слушно зазначив дослідник Д.А. Шигаль: «</w:t>
      </w:r>
      <w:r w:rsidRPr="00613F92">
        <w:rPr>
          <w:rFonts w:ascii="Times New Roman" w:hAnsi="Times New Roman"/>
          <w:sz w:val="28"/>
          <w:szCs w:val="28"/>
          <w:lang w:val="uk-UA"/>
        </w:rPr>
        <w:t>Лише поєднання цих трьох умов становить зміст головної проблеми теорії історико-правового порівняльного методу й висуває відповідні вимоги до основних підходів і принципів її реалізації</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32, с. 180</w:t>
      </w:r>
      <w:r w:rsidRPr="00860F2C">
        <w:rPr>
          <w:rStyle w:val="A40"/>
          <w:rFonts w:ascii="Times New Roman" w:hAnsi="Times New Roman"/>
          <w:sz w:val="28"/>
          <w:szCs w:val="28"/>
          <w:lang w:val="uk-UA"/>
        </w:rPr>
        <w:t>]</w:t>
      </w:r>
      <w:r w:rsidRPr="00613F92">
        <w:rPr>
          <w:rFonts w:ascii="Times New Roman" w:hAnsi="Times New Roman"/>
          <w:sz w:val="28"/>
          <w:szCs w:val="28"/>
          <w:lang w:val="uk-UA"/>
        </w:rPr>
        <w:t>.</w:t>
      </w:r>
    </w:p>
    <w:p w:rsidR="00E026A7" w:rsidRPr="00152D3E" w:rsidRDefault="00E026A7" w:rsidP="00E026A7">
      <w:pPr>
        <w:spacing w:after="0" w:line="360" w:lineRule="auto"/>
        <w:ind w:firstLine="540"/>
        <w:jc w:val="both"/>
        <w:rPr>
          <w:rFonts w:ascii="Times New Roman" w:hAnsi="Times New Roman"/>
          <w:b/>
          <w:snapToGrid w:val="0"/>
          <w:sz w:val="28"/>
          <w:szCs w:val="28"/>
          <w:lang w:val="uk-UA" w:eastAsia="ru-RU"/>
        </w:rPr>
      </w:pPr>
      <w:r w:rsidRPr="00152D3E">
        <w:rPr>
          <w:rFonts w:ascii="Times New Roman" w:hAnsi="Times New Roman"/>
          <w:i/>
          <w:snapToGrid w:val="0"/>
          <w:sz w:val="28"/>
          <w:szCs w:val="28"/>
          <w:lang w:val="uk-UA" w:eastAsia="ru-RU"/>
        </w:rPr>
        <w:t xml:space="preserve">Структурно-системний </w:t>
      </w:r>
      <w:r w:rsidRPr="00152D3E">
        <w:rPr>
          <w:rFonts w:ascii="Times New Roman" w:hAnsi="Times New Roman"/>
          <w:snapToGrid w:val="0"/>
          <w:sz w:val="28"/>
          <w:szCs w:val="28"/>
          <w:lang w:val="uk-UA" w:eastAsia="ru-RU"/>
        </w:rPr>
        <w:t>метод дозволяє розглядати досліджу</w:t>
      </w:r>
      <w:r w:rsidRPr="00152D3E">
        <w:rPr>
          <w:rFonts w:ascii="Times New Roman" w:hAnsi="Times New Roman"/>
          <w:snapToGrid w:val="0"/>
          <w:sz w:val="28"/>
          <w:szCs w:val="28"/>
          <w:lang w:val="uk-UA" w:eastAsia="ru-RU"/>
        </w:rPr>
        <w:softHyphen/>
        <w:t>ваний об’єкт із усіма його основними складовими і характерни</w:t>
      </w:r>
      <w:r w:rsidRPr="00152D3E">
        <w:rPr>
          <w:rFonts w:ascii="Times New Roman" w:hAnsi="Times New Roman"/>
          <w:snapToGrid w:val="0"/>
          <w:sz w:val="28"/>
          <w:szCs w:val="28"/>
          <w:lang w:val="uk-UA" w:eastAsia="ru-RU"/>
        </w:rPr>
        <w:softHyphen/>
        <w:t>ми рисами як єдине ціле. Вивчаючи кожен новий етап еволюції цього об’єкта (наприклад, якої-небудь держави), стає можливим простежити за змінами в його системі і структурі, оскільки у ході історичного розвитку ці компоненти дуже значно видозмінюються.</w:t>
      </w:r>
    </w:p>
    <w:p w:rsidR="00E026A7" w:rsidRDefault="00E026A7" w:rsidP="00E026A7">
      <w:pPr>
        <w:spacing w:after="0" w:line="360" w:lineRule="auto"/>
        <w:ind w:firstLine="540"/>
        <w:jc w:val="both"/>
        <w:rPr>
          <w:rFonts w:ascii="Times New Roman" w:hAnsi="Times New Roman"/>
          <w:sz w:val="28"/>
          <w:szCs w:val="28"/>
          <w:lang w:val="uk-UA"/>
        </w:rPr>
      </w:pPr>
      <w:r w:rsidRPr="00977401">
        <w:rPr>
          <w:rFonts w:ascii="Times New Roman" w:hAnsi="Times New Roman"/>
          <w:sz w:val="28"/>
          <w:szCs w:val="28"/>
          <w:lang w:val="uk-UA"/>
        </w:rPr>
        <w:t>Важливе значення у розумінні співвідношення методологічних процесів має з’ясування співвідношення принципів і методів пізнання.</w:t>
      </w:r>
      <w:r w:rsidRPr="005579FA">
        <w:rPr>
          <w:rFonts w:ascii="Times New Roman" w:hAnsi="Times New Roman"/>
          <w:sz w:val="28"/>
          <w:szCs w:val="28"/>
          <w:lang w:val="uk-UA"/>
        </w:rPr>
        <w:t xml:space="preserve"> </w:t>
      </w:r>
      <w:r w:rsidRPr="00934820">
        <w:rPr>
          <w:rFonts w:ascii="Times New Roman" w:hAnsi="Times New Roman"/>
          <w:b/>
          <w:sz w:val="28"/>
          <w:szCs w:val="28"/>
          <w:lang w:val="uk-UA"/>
        </w:rPr>
        <w:t>Термін принцип</w:t>
      </w:r>
      <w:r w:rsidRPr="00934820">
        <w:rPr>
          <w:rFonts w:ascii="Times New Roman" w:hAnsi="Times New Roman"/>
          <w:sz w:val="28"/>
          <w:szCs w:val="28"/>
          <w:lang w:val="uk-UA"/>
        </w:rPr>
        <w:t xml:space="preserve"> (від лат. </w:t>
      </w:r>
      <w:r w:rsidRPr="00934820">
        <w:rPr>
          <w:rFonts w:ascii="Times New Roman" w:hAnsi="Times New Roman"/>
          <w:sz w:val="28"/>
          <w:szCs w:val="28"/>
        </w:rPr>
        <w:t>principum</w:t>
      </w:r>
      <w:r w:rsidRPr="00934820">
        <w:rPr>
          <w:rFonts w:ascii="Times New Roman" w:hAnsi="Times New Roman"/>
          <w:sz w:val="28"/>
          <w:szCs w:val="28"/>
          <w:lang w:val="uk-UA"/>
        </w:rPr>
        <w:t xml:space="preserve"> – основа, головне, вихідне положення) </w:t>
      </w:r>
      <w:r>
        <w:rPr>
          <w:rFonts w:ascii="Times New Roman" w:hAnsi="Times New Roman"/>
          <w:sz w:val="28"/>
          <w:szCs w:val="28"/>
          <w:lang w:val="uk-UA"/>
        </w:rPr>
        <w:t>«</w:t>
      </w:r>
      <w:r w:rsidRPr="00934820">
        <w:rPr>
          <w:rFonts w:ascii="Times New Roman" w:hAnsi="Times New Roman"/>
          <w:sz w:val="28"/>
          <w:szCs w:val="28"/>
          <w:lang w:val="uk-UA"/>
        </w:rPr>
        <w:t xml:space="preserve">визначає природу і </w:t>
      </w:r>
      <w:proofErr w:type="gramStart"/>
      <w:r w:rsidRPr="00934820">
        <w:rPr>
          <w:rFonts w:ascii="Times New Roman" w:hAnsi="Times New Roman"/>
          <w:sz w:val="28"/>
          <w:szCs w:val="28"/>
          <w:lang w:val="uk-UA"/>
        </w:rPr>
        <w:t>соц</w:t>
      </w:r>
      <w:proofErr w:type="gramEnd"/>
      <w:r w:rsidRPr="00934820">
        <w:rPr>
          <w:rFonts w:ascii="Times New Roman" w:hAnsi="Times New Roman"/>
          <w:sz w:val="28"/>
          <w:szCs w:val="28"/>
          <w:lang w:val="uk-UA"/>
        </w:rPr>
        <w:t>іальну суть явищ та їх суттєві ознаки</w:t>
      </w:r>
      <w:r>
        <w:rPr>
          <w:rFonts w:ascii="Times New Roman" w:hAnsi="Times New Roman"/>
          <w:sz w:val="28"/>
          <w:szCs w:val="28"/>
          <w:lang w:val="uk-UA"/>
        </w:rPr>
        <w:t>. В</w:t>
      </w:r>
      <w:r w:rsidRPr="00687E8E">
        <w:rPr>
          <w:rFonts w:ascii="Times New Roman" w:hAnsi="Times New Roman"/>
          <w:sz w:val="28"/>
          <w:szCs w:val="28"/>
          <w:lang w:val="uk-UA"/>
        </w:rPr>
        <w:t xml:space="preserve"> методології</w:t>
      </w:r>
      <w:r>
        <w:rPr>
          <w:rFonts w:ascii="Times New Roman" w:hAnsi="Times New Roman"/>
          <w:sz w:val="28"/>
          <w:szCs w:val="28"/>
          <w:lang w:val="uk-UA"/>
        </w:rPr>
        <w:t xml:space="preserve"> принцип</w:t>
      </w:r>
      <w:r w:rsidRPr="00687E8E">
        <w:rPr>
          <w:rFonts w:ascii="Times New Roman" w:hAnsi="Times New Roman"/>
          <w:sz w:val="28"/>
          <w:szCs w:val="28"/>
          <w:lang w:val="uk-UA"/>
        </w:rPr>
        <w:t xml:space="preserve"> розуміють</w:t>
      </w:r>
      <w:r>
        <w:rPr>
          <w:rFonts w:ascii="Times New Roman" w:hAnsi="Times New Roman"/>
          <w:sz w:val="28"/>
          <w:szCs w:val="28"/>
          <w:lang w:val="uk-UA"/>
        </w:rPr>
        <w:t>, як</w:t>
      </w:r>
      <w:r w:rsidRPr="00687E8E">
        <w:rPr>
          <w:rFonts w:ascii="Times New Roman" w:hAnsi="Times New Roman"/>
          <w:sz w:val="28"/>
          <w:szCs w:val="28"/>
          <w:lang w:val="uk-UA"/>
        </w:rPr>
        <w:t xml:space="preserve"> основне вихідне положення якої-небудь теорії, науки тощо, з позиц</w:t>
      </w:r>
      <w:r>
        <w:rPr>
          <w:rFonts w:ascii="Times New Roman" w:hAnsi="Times New Roman"/>
          <w:sz w:val="28"/>
          <w:szCs w:val="28"/>
          <w:lang w:val="uk-UA"/>
        </w:rPr>
        <w:t xml:space="preserve">ії якої проводиться дослідження» </w:t>
      </w:r>
      <w:r w:rsidRPr="00687E8E">
        <w:rPr>
          <w:rFonts w:ascii="Times New Roman" w:hAnsi="Times New Roman"/>
          <w:sz w:val="28"/>
          <w:szCs w:val="28"/>
          <w:lang w:val="uk-UA"/>
        </w:rPr>
        <w:t>[23, с. 29].</w:t>
      </w:r>
      <w:r w:rsidRPr="00934820">
        <w:rPr>
          <w:rFonts w:ascii="Times New Roman" w:hAnsi="Times New Roman"/>
          <w:sz w:val="28"/>
          <w:szCs w:val="28"/>
          <w:lang w:val="uk-UA"/>
        </w:rPr>
        <w:t xml:space="preserve"> </w:t>
      </w:r>
    </w:p>
    <w:p w:rsidR="00E026A7" w:rsidRDefault="00E026A7" w:rsidP="00E026A7">
      <w:pPr>
        <w:spacing w:after="0" w:line="360" w:lineRule="auto"/>
        <w:ind w:firstLine="540"/>
        <w:jc w:val="both"/>
        <w:rPr>
          <w:rFonts w:ascii="Times New Roman" w:hAnsi="Times New Roman"/>
          <w:sz w:val="28"/>
          <w:szCs w:val="28"/>
          <w:lang w:val="uk-UA"/>
        </w:rPr>
      </w:pPr>
      <w:r w:rsidRPr="00687E8E">
        <w:rPr>
          <w:rFonts w:ascii="Times New Roman" w:hAnsi="Times New Roman"/>
          <w:sz w:val="28"/>
          <w:szCs w:val="28"/>
          <w:lang w:val="uk-UA"/>
        </w:rPr>
        <w:t xml:space="preserve">У </w:t>
      </w:r>
      <w:r w:rsidRPr="00274262">
        <w:rPr>
          <w:rFonts w:ascii="Times New Roman" w:hAnsi="Times New Roman"/>
          <w:sz w:val="28"/>
          <w:szCs w:val="28"/>
          <w:lang w:val="uk-UA"/>
        </w:rPr>
        <w:t>правознавстві, це принципи:</w:t>
      </w:r>
      <w:r w:rsidRPr="00FE782D">
        <w:rPr>
          <w:rFonts w:ascii="Times New Roman" w:hAnsi="Times New Roman"/>
          <w:sz w:val="28"/>
          <w:szCs w:val="28"/>
          <w:lang w:val="uk-UA"/>
        </w:rPr>
        <w:t xml:space="preserve"> справедливості, гуманізму, де</w:t>
      </w:r>
      <w:r>
        <w:rPr>
          <w:rFonts w:ascii="Times New Roman" w:hAnsi="Times New Roman"/>
          <w:sz w:val="28"/>
          <w:szCs w:val="28"/>
          <w:lang w:val="uk-UA"/>
        </w:rPr>
        <w:t>мократизму, верховенства права</w:t>
      </w:r>
      <w:r w:rsidRPr="00FE782D">
        <w:rPr>
          <w:rFonts w:ascii="Times New Roman" w:hAnsi="Times New Roman"/>
          <w:sz w:val="28"/>
          <w:szCs w:val="28"/>
          <w:lang w:val="uk-UA"/>
        </w:rPr>
        <w:t xml:space="preserve"> тощо. Принцип є критерієм оцінки історико-правових явищ, методологічною основою їх подальшого розвитку й удосконалення. Тому принципи мають пізнавально</w:t>
      </w:r>
      <w:r>
        <w:rPr>
          <w:rFonts w:ascii="Times New Roman" w:hAnsi="Times New Roman"/>
          <w:sz w:val="28"/>
          <w:szCs w:val="28"/>
          <w:lang w:val="uk-UA"/>
        </w:rPr>
        <w:t>-</w:t>
      </w:r>
      <w:r w:rsidRPr="00FE782D">
        <w:rPr>
          <w:rFonts w:ascii="Times New Roman" w:hAnsi="Times New Roman"/>
          <w:sz w:val="28"/>
          <w:szCs w:val="28"/>
          <w:lang w:val="uk-UA"/>
        </w:rPr>
        <w:t>установчий характер</w:t>
      </w:r>
      <w:r>
        <w:rPr>
          <w:rFonts w:ascii="Times New Roman" w:hAnsi="Times New Roman"/>
          <w:sz w:val="28"/>
          <w:szCs w:val="28"/>
          <w:lang w:val="uk-UA"/>
        </w:rPr>
        <w:t xml:space="preserve"> [</w:t>
      </w:r>
      <w:r w:rsidRPr="00DD427C">
        <w:rPr>
          <w:rFonts w:ascii="Times New Roman" w:hAnsi="Times New Roman"/>
          <w:sz w:val="28"/>
          <w:szCs w:val="28"/>
          <w:lang w:val="uk-UA"/>
        </w:rPr>
        <w:t>2</w:t>
      </w:r>
      <w:r>
        <w:rPr>
          <w:rFonts w:ascii="Times New Roman" w:hAnsi="Times New Roman"/>
          <w:sz w:val="28"/>
          <w:szCs w:val="28"/>
          <w:lang w:val="uk-UA"/>
        </w:rPr>
        <w:t xml:space="preserve">1, с. 23]. </w:t>
      </w:r>
    </w:p>
    <w:p w:rsidR="00E026A7" w:rsidRPr="00F4692A" w:rsidRDefault="00E026A7" w:rsidP="00E026A7">
      <w:pPr>
        <w:spacing w:after="0" w:line="360" w:lineRule="auto"/>
        <w:ind w:firstLine="540"/>
        <w:jc w:val="both"/>
        <w:rPr>
          <w:rFonts w:ascii="Times New Roman" w:hAnsi="Times New Roman"/>
          <w:snapToGrid w:val="0"/>
          <w:sz w:val="28"/>
          <w:szCs w:val="28"/>
          <w:lang w:val="uk-UA" w:eastAsia="ru-RU"/>
        </w:rPr>
      </w:pPr>
      <w:r w:rsidRPr="00F4692A">
        <w:rPr>
          <w:rFonts w:ascii="Times New Roman" w:hAnsi="Times New Roman"/>
          <w:snapToGrid w:val="0"/>
          <w:sz w:val="28"/>
          <w:szCs w:val="28"/>
          <w:lang w:val="uk-UA" w:eastAsia="ru-RU"/>
        </w:rPr>
        <w:t>Болгарський вчений Н. Стефанов, говорячи про методологічні принципи наукового дослідження, формулював їх так:</w:t>
      </w:r>
    </w:p>
    <w:p w:rsidR="00E026A7" w:rsidRPr="00F4692A" w:rsidRDefault="00E026A7" w:rsidP="00E026A7">
      <w:pPr>
        <w:spacing w:after="0" w:line="360" w:lineRule="auto"/>
        <w:ind w:firstLine="540"/>
        <w:jc w:val="both"/>
        <w:rPr>
          <w:rFonts w:ascii="Times New Roman" w:hAnsi="Times New Roman"/>
          <w:snapToGrid w:val="0"/>
          <w:sz w:val="28"/>
          <w:szCs w:val="28"/>
          <w:lang w:val="uk-UA" w:eastAsia="ru-RU"/>
        </w:rPr>
      </w:pPr>
      <w:r w:rsidRPr="00F4692A">
        <w:rPr>
          <w:rFonts w:ascii="Times New Roman" w:hAnsi="Times New Roman"/>
          <w:snapToGrid w:val="0"/>
          <w:sz w:val="28"/>
          <w:szCs w:val="28"/>
          <w:lang w:val="uk-UA" w:eastAsia="ru-RU"/>
        </w:rPr>
        <w:t>«...а) вони є засобом, за допомогою якого реалізуються вимо</w:t>
      </w:r>
      <w:r w:rsidRPr="00F4692A">
        <w:rPr>
          <w:rFonts w:ascii="Times New Roman" w:hAnsi="Times New Roman"/>
          <w:snapToGrid w:val="0"/>
          <w:sz w:val="28"/>
          <w:szCs w:val="28"/>
          <w:lang w:val="uk-UA" w:eastAsia="ru-RU"/>
        </w:rPr>
        <w:softHyphen/>
        <w:t>ги наукового аналізу, спрямованого на вирішення даного завдання;</w:t>
      </w:r>
    </w:p>
    <w:p w:rsidR="00E026A7" w:rsidRPr="00F4692A" w:rsidRDefault="00E026A7" w:rsidP="00E026A7">
      <w:pPr>
        <w:spacing w:after="0" w:line="360" w:lineRule="auto"/>
        <w:ind w:firstLine="540"/>
        <w:jc w:val="both"/>
        <w:rPr>
          <w:rFonts w:ascii="Times New Roman" w:hAnsi="Times New Roman"/>
          <w:snapToGrid w:val="0"/>
          <w:sz w:val="28"/>
          <w:szCs w:val="28"/>
          <w:lang w:val="uk-UA" w:eastAsia="ru-RU"/>
        </w:rPr>
      </w:pPr>
      <w:r w:rsidRPr="00F4692A">
        <w:rPr>
          <w:rFonts w:ascii="Times New Roman" w:hAnsi="Times New Roman"/>
          <w:snapToGrid w:val="0"/>
          <w:sz w:val="28"/>
          <w:szCs w:val="28"/>
          <w:lang w:val="uk-UA" w:eastAsia="ru-RU"/>
        </w:rPr>
        <w:lastRenderedPageBreak/>
        <w:t>б) теоретичне обґрунтування подібних принципів виходить за межі, задачі і можливості відповідної науки, у якій вони викорис</w:t>
      </w:r>
      <w:r w:rsidRPr="00F4692A">
        <w:rPr>
          <w:rFonts w:ascii="Times New Roman" w:hAnsi="Times New Roman"/>
          <w:snapToGrid w:val="0"/>
          <w:sz w:val="28"/>
          <w:szCs w:val="28"/>
          <w:lang w:val="uk-UA" w:eastAsia="ru-RU"/>
        </w:rPr>
        <w:softHyphen/>
        <w:t>товуються;</w:t>
      </w:r>
    </w:p>
    <w:p w:rsidR="00E026A7" w:rsidRPr="00152D3E" w:rsidRDefault="00E026A7" w:rsidP="00E026A7">
      <w:pPr>
        <w:spacing w:after="0" w:line="360" w:lineRule="auto"/>
        <w:ind w:firstLine="540"/>
        <w:jc w:val="both"/>
        <w:rPr>
          <w:rFonts w:ascii="Times New Roman" w:hAnsi="Times New Roman"/>
          <w:snapToGrid w:val="0"/>
          <w:sz w:val="28"/>
          <w:szCs w:val="28"/>
          <w:lang w:val="uk-UA" w:eastAsia="ru-RU"/>
        </w:rPr>
      </w:pPr>
      <w:r w:rsidRPr="00F4692A">
        <w:rPr>
          <w:rFonts w:ascii="Times New Roman" w:hAnsi="Times New Roman"/>
          <w:snapToGrid w:val="0"/>
          <w:sz w:val="28"/>
          <w:szCs w:val="28"/>
          <w:lang w:val="uk-UA" w:eastAsia="ru-RU"/>
        </w:rPr>
        <w:t xml:space="preserve">в) кожен такий принцип представляє те чи інше теоретичне знання, що відіграє роль методу» </w:t>
      </w:r>
      <w:r w:rsidRPr="00F4692A">
        <w:rPr>
          <w:rStyle w:val="A40"/>
          <w:rFonts w:ascii="Times New Roman" w:hAnsi="Times New Roman"/>
          <w:sz w:val="28"/>
          <w:szCs w:val="28"/>
        </w:rPr>
        <w:t>[</w:t>
      </w:r>
      <w:r w:rsidRPr="00F4692A">
        <w:rPr>
          <w:rStyle w:val="A40"/>
          <w:rFonts w:ascii="Times New Roman" w:hAnsi="Times New Roman"/>
          <w:sz w:val="28"/>
          <w:szCs w:val="28"/>
          <w:lang w:val="uk-UA"/>
        </w:rPr>
        <w:t>24, с. 64</w:t>
      </w:r>
      <w:r w:rsidRPr="00F4692A">
        <w:rPr>
          <w:rStyle w:val="A40"/>
          <w:rFonts w:ascii="Times New Roman" w:hAnsi="Times New Roman"/>
          <w:sz w:val="28"/>
          <w:szCs w:val="28"/>
        </w:rPr>
        <w:t>]</w:t>
      </w:r>
      <w:r w:rsidRPr="00F4692A">
        <w:rPr>
          <w:rFonts w:ascii="Times New Roman" w:hAnsi="Times New Roman"/>
          <w:snapToGrid w:val="0"/>
          <w:sz w:val="28"/>
          <w:szCs w:val="28"/>
          <w:lang w:val="uk-UA" w:eastAsia="ru-RU"/>
        </w:rPr>
        <w:t>.</w:t>
      </w:r>
    </w:p>
    <w:p w:rsidR="00E026A7" w:rsidRDefault="00E026A7" w:rsidP="00E026A7">
      <w:pPr>
        <w:spacing w:after="0" w:line="360" w:lineRule="auto"/>
        <w:ind w:firstLine="540"/>
        <w:jc w:val="both"/>
        <w:rPr>
          <w:rFonts w:ascii="Times New Roman" w:hAnsi="Times New Roman"/>
          <w:sz w:val="28"/>
          <w:szCs w:val="28"/>
          <w:lang w:val="uk-UA"/>
        </w:rPr>
      </w:pPr>
      <w:r w:rsidRPr="0088565D">
        <w:rPr>
          <w:rFonts w:ascii="Times New Roman" w:hAnsi="Times New Roman"/>
          <w:sz w:val="28"/>
          <w:szCs w:val="28"/>
          <w:lang w:val="uk-UA"/>
        </w:rPr>
        <w:t>До принципів</w:t>
      </w:r>
      <w:r>
        <w:rPr>
          <w:rFonts w:ascii="Times New Roman" w:hAnsi="Times New Roman"/>
          <w:sz w:val="28"/>
          <w:szCs w:val="28"/>
          <w:lang w:val="uk-UA"/>
        </w:rPr>
        <w:t xml:space="preserve"> </w:t>
      </w:r>
      <w:r w:rsidRPr="0088565D">
        <w:rPr>
          <w:rFonts w:ascii="Times New Roman" w:hAnsi="Times New Roman"/>
          <w:sz w:val="28"/>
          <w:szCs w:val="28"/>
          <w:lang w:val="uk-UA"/>
        </w:rPr>
        <w:t xml:space="preserve">історико-наукового пізнання </w:t>
      </w:r>
      <w:r>
        <w:rPr>
          <w:rFonts w:ascii="Times New Roman" w:hAnsi="Times New Roman"/>
          <w:sz w:val="28"/>
          <w:szCs w:val="28"/>
          <w:lang w:val="uk-UA"/>
        </w:rPr>
        <w:t>професор В.Д. Бабкін відносить:</w:t>
      </w:r>
      <w:r w:rsidRPr="005579FA">
        <w:rPr>
          <w:rFonts w:ascii="Times New Roman" w:hAnsi="Times New Roman"/>
          <w:sz w:val="28"/>
          <w:szCs w:val="28"/>
          <w:lang w:val="uk-UA"/>
        </w:rPr>
        <w:t xml:space="preserve"> </w:t>
      </w:r>
    </w:p>
    <w:p w:rsidR="00E026A7" w:rsidRPr="005579FA"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 – </w:t>
      </w:r>
      <w:r w:rsidRPr="005579FA">
        <w:rPr>
          <w:rFonts w:ascii="Times New Roman" w:hAnsi="Times New Roman"/>
          <w:sz w:val="28"/>
          <w:szCs w:val="28"/>
          <w:lang w:val="uk-UA"/>
        </w:rPr>
        <w:t xml:space="preserve">принцип науковості, що виражає примат об’єктивності теоретичного пізнання над часовим кон’юнктурним інтересом тих чи інших соціальних груп; </w:t>
      </w:r>
    </w:p>
    <w:p w:rsidR="00E026A7" w:rsidRPr="005579FA" w:rsidRDefault="00E026A7" w:rsidP="00E026A7">
      <w:pPr>
        <w:numPr>
          <w:ilvl w:val="1"/>
          <w:numId w:val="26"/>
        </w:numPr>
        <w:tabs>
          <w:tab w:val="clear" w:pos="1440"/>
          <w:tab w:val="num" w:pos="0"/>
        </w:tabs>
        <w:spacing w:after="0" w:line="360" w:lineRule="auto"/>
        <w:ind w:left="0" w:firstLine="360"/>
        <w:jc w:val="both"/>
        <w:rPr>
          <w:rFonts w:ascii="Times New Roman" w:hAnsi="Times New Roman"/>
          <w:snapToGrid w:val="0"/>
          <w:sz w:val="28"/>
          <w:szCs w:val="28"/>
          <w:lang w:val="uk-UA" w:eastAsia="ru-RU"/>
        </w:rPr>
      </w:pPr>
      <w:r w:rsidRPr="005579FA">
        <w:rPr>
          <w:rFonts w:ascii="Times New Roman" w:hAnsi="Times New Roman"/>
          <w:sz w:val="28"/>
          <w:szCs w:val="28"/>
          <w:lang w:val="uk-UA"/>
        </w:rPr>
        <w:t xml:space="preserve">принцип об’єктивності розгляду державно-правових явищ у їх реальному, наявному бутті; </w:t>
      </w:r>
    </w:p>
    <w:p w:rsidR="00E026A7" w:rsidRPr="005579FA" w:rsidRDefault="00E026A7" w:rsidP="00E026A7">
      <w:pPr>
        <w:numPr>
          <w:ilvl w:val="1"/>
          <w:numId w:val="26"/>
        </w:numPr>
        <w:tabs>
          <w:tab w:val="clear" w:pos="1440"/>
          <w:tab w:val="num" w:pos="0"/>
        </w:tabs>
        <w:spacing w:after="0" w:line="360" w:lineRule="auto"/>
        <w:ind w:left="0" w:firstLine="360"/>
        <w:jc w:val="both"/>
        <w:rPr>
          <w:rFonts w:ascii="Times New Roman" w:hAnsi="Times New Roman"/>
          <w:snapToGrid w:val="0"/>
          <w:sz w:val="28"/>
          <w:szCs w:val="28"/>
          <w:lang w:val="uk-UA" w:eastAsia="ru-RU"/>
        </w:rPr>
      </w:pPr>
      <w:r w:rsidRPr="005579FA">
        <w:rPr>
          <w:rFonts w:ascii="Times New Roman" w:hAnsi="Times New Roman"/>
          <w:sz w:val="28"/>
          <w:szCs w:val="28"/>
          <w:lang w:val="uk-UA"/>
        </w:rPr>
        <w:t>принцип всебічності та плюралізму, який виражається у комплексному підході до аналізу державно-правових явищ, з урахуванням різних точок зору;</w:t>
      </w:r>
    </w:p>
    <w:p w:rsidR="00E026A7" w:rsidRPr="005579FA" w:rsidRDefault="00E026A7" w:rsidP="00E026A7">
      <w:pPr>
        <w:numPr>
          <w:ilvl w:val="1"/>
          <w:numId w:val="26"/>
        </w:numPr>
        <w:tabs>
          <w:tab w:val="clear" w:pos="1440"/>
          <w:tab w:val="num" w:pos="0"/>
        </w:tabs>
        <w:spacing w:after="0" w:line="360" w:lineRule="auto"/>
        <w:ind w:left="0" w:firstLine="360"/>
        <w:jc w:val="both"/>
        <w:rPr>
          <w:rFonts w:ascii="Times New Roman" w:hAnsi="Times New Roman"/>
          <w:snapToGrid w:val="0"/>
          <w:sz w:val="28"/>
          <w:szCs w:val="28"/>
          <w:lang w:val="uk-UA" w:eastAsia="ru-RU"/>
        </w:rPr>
      </w:pPr>
      <w:r w:rsidRPr="005579FA">
        <w:rPr>
          <w:rFonts w:ascii="Times New Roman" w:hAnsi="Times New Roman"/>
          <w:sz w:val="28"/>
          <w:szCs w:val="28"/>
          <w:lang w:val="uk-UA"/>
        </w:rPr>
        <w:t xml:space="preserve">принцип історизму, який розглядає історико-правові явища в розвитку та історичній взаємодії; </w:t>
      </w:r>
    </w:p>
    <w:p w:rsidR="00E026A7" w:rsidRPr="005579FA" w:rsidRDefault="00E026A7" w:rsidP="00E026A7">
      <w:pPr>
        <w:numPr>
          <w:ilvl w:val="1"/>
          <w:numId w:val="26"/>
        </w:numPr>
        <w:tabs>
          <w:tab w:val="clear" w:pos="1440"/>
          <w:tab w:val="num" w:pos="0"/>
        </w:tabs>
        <w:spacing w:after="0" w:line="360" w:lineRule="auto"/>
        <w:ind w:left="0" w:firstLine="360"/>
        <w:jc w:val="both"/>
        <w:rPr>
          <w:rFonts w:ascii="Times New Roman" w:hAnsi="Times New Roman"/>
          <w:snapToGrid w:val="0"/>
          <w:sz w:val="28"/>
          <w:szCs w:val="28"/>
          <w:lang w:val="uk-UA" w:eastAsia="ru-RU"/>
        </w:rPr>
      </w:pPr>
      <w:r w:rsidRPr="005579FA">
        <w:rPr>
          <w:rFonts w:ascii="Times New Roman" w:hAnsi="Times New Roman"/>
          <w:sz w:val="28"/>
          <w:szCs w:val="28"/>
          <w:lang w:val="uk-UA"/>
        </w:rPr>
        <w:t xml:space="preserve">ціннісно-орієнтаційний принцип, який виступає як продукт практичної діяльності людства, засіб усвідомлення значущості об’єкта пізнання для людини; – принцип комплексності, який виражає міждисциплінарний підхід, оскільки право – це і юридичне, і соціокультурне, і психологічне, і історичне явище; </w:t>
      </w:r>
    </w:p>
    <w:p w:rsidR="00E026A7" w:rsidRPr="005579FA" w:rsidRDefault="00E026A7" w:rsidP="00E026A7">
      <w:pPr>
        <w:numPr>
          <w:ilvl w:val="1"/>
          <w:numId w:val="26"/>
        </w:numPr>
        <w:tabs>
          <w:tab w:val="clear" w:pos="1440"/>
          <w:tab w:val="num" w:pos="0"/>
        </w:tabs>
        <w:spacing w:after="0" w:line="360" w:lineRule="auto"/>
        <w:ind w:left="0" w:firstLine="360"/>
        <w:jc w:val="both"/>
        <w:rPr>
          <w:rFonts w:ascii="Times New Roman" w:hAnsi="Times New Roman"/>
          <w:snapToGrid w:val="0"/>
          <w:sz w:val="28"/>
          <w:szCs w:val="28"/>
          <w:lang w:val="uk-UA" w:eastAsia="ru-RU"/>
        </w:rPr>
      </w:pPr>
      <w:r w:rsidRPr="005579FA">
        <w:rPr>
          <w:rFonts w:ascii="Times New Roman" w:hAnsi="Times New Roman"/>
          <w:sz w:val="28"/>
          <w:szCs w:val="28"/>
          <w:lang w:val="uk-UA"/>
        </w:rPr>
        <w:t>принцип конкретності, який виражає два моменти: врахування місця та часу функціонування держави і права; конкретність як єдність багатоманітності, уособлюючи багатогранність досліджуваного феномена, вихідного визначення права як юридичного, соціологічного, психологічного, соціокультурного явища, як об’єднання негативних і позитивних рис правової реальності</w:t>
      </w:r>
      <w:r>
        <w:rPr>
          <w:rFonts w:ascii="Times New Roman" w:hAnsi="Times New Roman"/>
          <w:sz w:val="28"/>
          <w:szCs w:val="28"/>
          <w:lang w:val="uk-UA"/>
        </w:rPr>
        <w:t>» [</w:t>
      </w:r>
      <w:r w:rsidRPr="00DD427C">
        <w:rPr>
          <w:rFonts w:ascii="Times New Roman" w:hAnsi="Times New Roman"/>
          <w:sz w:val="28"/>
          <w:szCs w:val="28"/>
          <w:lang w:val="uk-UA"/>
        </w:rPr>
        <w:t>2</w:t>
      </w:r>
      <w:r>
        <w:rPr>
          <w:rFonts w:ascii="Times New Roman" w:hAnsi="Times New Roman"/>
          <w:sz w:val="28"/>
          <w:szCs w:val="28"/>
          <w:lang w:val="uk-UA"/>
        </w:rPr>
        <w:t>1, с. 23].</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Вчений зазначає що сьогодні прийнято</w:t>
      </w:r>
      <w:r w:rsidRPr="00FE782D">
        <w:rPr>
          <w:rFonts w:ascii="Times New Roman" w:hAnsi="Times New Roman"/>
          <w:sz w:val="28"/>
          <w:szCs w:val="28"/>
          <w:lang w:val="uk-UA"/>
        </w:rPr>
        <w:t xml:space="preserve"> відрізняти принцип від методу. </w:t>
      </w:r>
      <w:r>
        <w:rPr>
          <w:rFonts w:ascii="Times New Roman" w:hAnsi="Times New Roman"/>
          <w:sz w:val="28"/>
          <w:szCs w:val="28"/>
          <w:lang w:val="uk-UA"/>
        </w:rPr>
        <w:t>«</w:t>
      </w:r>
      <w:r w:rsidRPr="00FE782D">
        <w:rPr>
          <w:rFonts w:ascii="Times New Roman" w:hAnsi="Times New Roman"/>
          <w:sz w:val="28"/>
          <w:szCs w:val="28"/>
          <w:lang w:val="uk-UA"/>
        </w:rPr>
        <w:t xml:space="preserve">Якщо принцип – це методологічно-пізнавальна установка, яка забезпечує </w:t>
      </w:r>
      <w:r w:rsidRPr="00FE782D">
        <w:rPr>
          <w:rFonts w:ascii="Times New Roman" w:hAnsi="Times New Roman"/>
          <w:sz w:val="28"/>
          <w:szCs w:val="28"/>
          <w:lang w:val="uk-UA"/>
        </w:rPr>
        <w:lastRenderedPageBreak/>
        <w:t>відношення суб’єкта, котрий пізнає, до предмета пізнання, то метод – це спосіб досягнення цілі та впорядкування пізнавальної діяльності</w:t>
      </w:r>
      <w:r>
        <w:rPr>
          <w:rFonts w:ascii="Times New Roman" w:hAnsi="Times New Roman"/>
          <w:sz w:val="28"/>
          <w:szCs w:val="28"/>
          <w:lang w:val="uk-UA"/>
        </w:rPr>
        <w:t>» [</w:t>
      </w:r>
      <w:r w:rsidRPr="00DD427C">
        <w:rPr>
          <w:rFonts w:ascii="Times New Roman" w:hAnsi="Times New Roman"/>
          <w:sz w:val="28"/>
          <w:szCs w:val="28"/>
          <w:lang w:val="uk-UA"/>
        </w:rPr>
        <w:t>2</w:t>
      </w:r>
      <w:r>
        <w:rPr>
          <w:rFonts w:ascii="Times New Roman" w:hAnsi="Times New Roman"/>
          <w:sz w:val="28"/>
          <w:szCs w:val="28"/>
          <w:lang w:val="uk-UA"/>
        </w:rPr>
        <w:t>1, с. 23].</w:t>
      </w:r>
    </w:p>
    <w:p w:rsidR="00E026A7" w:rsidRPr="005579FA" w:rsidRDefault="00E026A7" w:rsidP="00E026A7">
      <w:pPr>
        <w:spacing w:after="0" w:line="360" w:lineRule="auto"/>
        <w:ind w:firstLine="540"/>
        <w:jc w:val="both"/>
        <w:rPr>
          <w:rFonts w:ascii="Times New Roman" w:hAnsi="Times New Roman"/>
          <w:snapToGrid w:val="0"/>
          <w:sz w:val="28"/>
          <w:szCs w:val="28"/>
          <w:lang w:val="uk-UA" w:eastAsia="ru-RU"/>
        </w:rPr>
      </w:pPr>
      <w:r>
        <w:rPr>
          <w:rFonts w:ascii="Times New Roman" w:hAnsi="Times New Roman"/>
          <w:sz w:val="28"/>
          <w:szCs w:val="28"/>
          <w:lang w:val="uk-UA"/>
        </w:rPr>
        <w:t>Враховуючи специфіку нашої дисципліни, бажано зупинитись на принципі історизму, який</w:t>
      </w:r>
      <w:r w:rsidRPr="007D33AD">
        <w:rPr>
          <w:lang w:val="uk-UA"/>
        </w:rPr>
        <w:t xml:space="preserve"> </w:t>
      </w:r>
      <w:r w:rsidRPr="007D33AD">
        <w:rPr>
          <w:rFonts w:ascii="Times New Roman" w:hAnsi="Times New Roman"/>
          <w:sz w:val="28"/>
          <w:szCs w:val="28"/>
          <w:lang w:val="uk-UA"/>
        </w:rPr>
        <w:t>вимагає розглядати всі предмети і явища з точки зору їх виникнення і розвитку, їх зв’язків з іншими предметами і явищами дійсності. Згідно з принципом конкретності істини не існує абстрактної істини, кожне положення наукового знання слід розглядати в конкретних умовах місця і часу</w:t>
      </w:r>
      <w:r>
        <w:rPr>
          <w:rFonts w:ascii="Times New Roman" w:hAnsi="Times New Roman"/>
          <w:sz w:val="28"/>
          <w:szCs w:val="28"/>
          <w:lang w:val="uk-UA"/>
        </w:rPr>
        <w:t xml:space="preserve"> [29, c.10]</w:t>
      </w:r>
      <w:r w:rsidRPr="007D33AD">
        <w:rPr>
          <w:rFonts w:ascii="Times New Roman" w:hAnsi="Times New Roman"/>
          <w:sz w:val="28"/>
          <w:szCs w:val="28"/>
          <w:lang w:val="uk-UA"/>
        </w:rPr>
        <w:t>.</w:t>
      </w:r>
    </w:p>
    <w:p w:rsidR="00E026A7" w:rsidRDefault="00E026A7" w:rsidP="00E026A7">
      <w:pPr>
        <w:spacing w:after="0" w:line="360" w:lineRule="auto"/>
        <w:ind w:firstLine="540"/>
        <w:jc w:val="both"/>
        <w:rPr>
          <w:rFonts w:ascii="Times New Roman" w:hAnsi="Times New Roman"/>
          <w:sz w:val="28"/>
          <w:szCs w:val="28"/>
          <w:lang w:val="uk-UA"/>
        </w:rPr>
      </w:pPr>
      <w:r>
        <w:rPr>
          <w:rFonts w:ascii="Times New Roman" w:hAnsi="Times New Roman"/>
          <w:snapToGrid w:val="0"/>
          <w:sz w:val="28"/>
          <w:szCs w:val="28"/>
          <w:lang w:val="uk-UA" w:eastAsia="ru-RU"/>
        </w:rPr>
        <w:t>П</w:t>
      </w:r>
      <w:r w:rsidRPr="00152D3E">
        <w:rPr>
          <w:rFonts w:ascii="Times New Roman" w:hAnsi="Times New Roman"/>
          <w:snapToGrid w:val="0"/>
          <w:sz w:val="28"/>
          <w:szCs w:val="28"/>
          <w:lang w:val="uk-UA" w:eastAsia="ru-RU"/>
        </w:rPr>
        <w:t>ідсумовуючи викладене у цій частині від</w:t>
      </w:r>
      <w:r w:rsidRPr="00152D3E">
        <w:rPr>
          <w:rFonts w:ascii="Times New Roman" w:hAnsi="Times New Roman"/>
          <w:snapToGrid w:val="0"/>
          <w:sz w:val="28"/>
          <w:szCs w:val="28"/>
          <w:lang w:val="uk-UA" w:eastAsia="ru-RU"/>
        </w:rPr>
        <w:softHyphen/>
        <w:t>значи</w:t>
      </w:r>
      <w:r>
        <w:rPr>
          <w:rFonts w:ascii="Times New Roman" w:hAnsi="Times New Roman"/>
          <w:snapToGrid w:val="0"/>
          <w:sz w:val="28"/>
          <w:szCs w:val="28"/>
          <w:lang w:val="uk-UA" w:eastAsia="ru-RU"/>
        </w:rPr>
        <w:t>мо</w:t>
      </w:r>
      <w:r w:rsidRPr="00152D3E">
        <w:rPr>
          <w:rFonts w:ascii="Times New Roman" w:hAnsi="Times New Roman"/>
          <w:snapToGrid w:val="0"/>
          <w:sz w:val="28"/>
          <w:szCs w:val="28"/>
          <w:lang w:val="uk-UA" w:eastAsia="ru-RU"/>
        </w:rPr>
        <w:t xml:space="preserve">, що </w:t>
      </w:r>
      <w:r>
        <w:rPr>
          <w:rFonts w:ascii="Times New Roman" w:hAnsi="Times New Roman"/>
          <w:snapToGrid w:val="0"/>
          <w:sz w:val="28"/>
          <w:szCs w:val="28"/>
          <w:lang w:val="uk-UA" w:eastAsia="ru-RU"/>
        </w:rPr>
        <w:t>у</w:t>
      </w:r>
      <w:r w:rsidRPr="00FE782D">
        <w:rPr>
          <w:lang w:val="uk-UA"/>
        </w:rPr>
        <w:t xml:space="preserve"> </w:t>
      </w:r>
      <w:r w:rsidRPr="00FE782D">
        <w:rPr>
          <w:rFonts w:ascii="Times New Roman" w:hAnsi="Times New Roman"/>
          <w:sz w:val="28"/>
          <w:szCs w:val="28"/>
          <w:lang w:val="uk-UA"/>
        </w:rPr>
        <w:t>сфері історико-правових досліджень, як й у загальній історії, завжди центральними предметами будуть чотири компоненти соціальної реальності: суспільно-політичні і політико-правові структури, діяльність, діячі та дії. Саме на стадії зв’язку структур</w:t>
      </w:r>
      <w:r>
        <w:rPr>
          <w:rFonts w:ascii="Times New Roman" w:hAnsi="Times New Roman"/>
          <w:sz w:val="28"/>
          <w:szCs w:val="28"/>
          <w:lang w:val="uk-UA"/>
        </w:rPr>
        <w:t>и і діяльності виокремлюється</w:t>
      </w:r>
      <w:r w:rsidRPr="00FE782D">
        <w:rPr>
          <w:rFonts w:ascii="Times New Roman" w:hAnsi="Times New Roman"/>
          <w:sz w:val="28"/>
          <w:szCs w:val="28"/>
          <w:lang w:val="uk-UA"/>
        </w:rPr>
        <w:t xml:space="preserve"> специфічне завдання </w:t>
      </w:r>
      <w:r>
        <w:rPr>
          <w:rFonts w:ascii="Times New Roman" w:hAnsi="Times New Roman"/>
          <w:sz w:val="28"/>
          <w:szCs w:val="28"/>
          <w:lang w:val="uk-UA"/>
        </w:rPr>
        <w:t>історико-правового дослідження, яке</w:t>
      </w:r>
      <w:r w:rsidRPr="00FE782D">
        <w:rPr>
          <w:rFonts w:ascii="Times New Roman" w:hAnsi="Times New Roman"/>
          <w:sz w:val="28"/>
          <w:szCs w:val="28"/>
          <w:lang w:val="uk-UA"/>
        </w:rPr>
        <w:t xml:space="preserve"> являє собою нескінченну чергу інтерпретації думок і осіб минулого</w:t>
      </w:r>
      <w:r>
        <w:rPr>
          <w:rFonts w:ascii="Times New Roman" w:hAnsi="Times New Roman"/>
          <w:sz w:val="28"/>
          <w:szCs w:val="28"/>
          <w:lang w:val="uk-UA"/>
        </w:rPr>
        <w:t xml:space="preserve"> </w:t>
      </w:r>
      <w:r w:rsidRPr="00C86ABD">
        <w:rPr>
          <w:rFonts w:ascii="Times New Roman" w:hAnsi="Times New Roman"/>
          <w:sz w:val="28"/>
          <w:szCs w:val="28"/>
          <w:lang w:val="uk-UA"/>
        </w:rPr>
        <w:t>[</w:t>
      </w:r>
      <w:r>
        <w:rPr>
          <w:rFonts w:ascii="Times New Roman" w:hAnsi="Times New Roman"/>
          <w:sz w:val="28"/>
          <w:szCs w:val="28"/>
          <w:lang w:val="uk-UA"/>
        </w:rPr>
        <w:t>33</w:t>
      </w:r>
      <w:r w:rsidRPr="003F11ED">
        <w:rPr>
          <w:rFonts w:ascii="Times New Roman" w:hAnsi="Times New Roman"/>
          <w:sz w:val="28"/>
          <w:szCs w:val="28"/>
          <w:lang w:val="uk-UA"/>
        </w:rPr>
        <w:t>, с. 10-14</w:t>
      </w:r>
      <w:r w:rsidRPr="00C86ABD">
        <w:rPr>
          <w:rFonts w:ascii="Times New Roman" w:hAnsi="Times New Roman"/>
          <w:sz w:val="28"/>
          <w:szCs w:val="28"/>
          <w:lang w:val="uk-UA"/>
        </w:rPr>
        <w:t>]</w:t>
      </w:r>
      <w:r w:rsidRPr="00FE782D">
        <w:rPr>
          <w:rFonts w:ascii="Times New Roman" w:hAnsi="Times New Roman"/>
          <w:sz w:val="28"/>
          <w:szCs w:val="28"/>
          <w:lang w:val="uk-UA"/>
        </w:rPr>
        <w:t xml:space="preserve">. </w:t>
      </w:r>
    </w:p>
    <w:p w:rsidR="00E026A7" w:rsidRDefault="00E026A7" w:rsidP="00E026A7">
      <w:pPr>
        <w:spacing w:after="0" w:line="360" w:lineRule="auto"/>
        <w:ind w:firstLine="540"/>
        <w:jc w:val="both"/>
        <w:rPr>
          <w:rFonts w:ascii="Times New Roman" w:hAnsi="Times New Roman"/>
          <w:b/>
          <w:sz w:val="28"/>
          <w:szCs w:val="28"/>
          <w:lang w:val="uk-UA"/>
        </w:rPr>
      </w:pPr>
    </w:p>
    <w:p w:rsidR="00E026A7" w:rsidRPr="00152D3E" w:rsidRDefault="00E026A7" w:rsidP="00E026A7">
      <w:pPr>
        <w:spacing w:after="0" w:line="360" w:lineRule="auto"/>
        <w:ind w:firstLine="540"/>
        <w:jc w:val="both"/>
        <w:rPr>
          <w:rFonts w:ascii="Times New Roman" w:hAnsi="Times New Roman"/>
          <w:b/>
          <w:sz w:val="28"/>
          <w:szCs w:val="28"/>
          <w:lang w:val="uk-UA"/>
        </w:rPr>
      </w:pPr>
      <w:r w:rsidRPr="00152D3E">
        <w:rPr>
          <w:rFonts w:ascii="Times New Roman" w:hAnsi="Times New Roman"/>
          <w:b/>
          <w:sz w:val="28"/>
          <w:szCs w:val="28"/>
          <w:lang w:val="uk-UA"/>
        </w:rPr>
        <w:t>4. Зв’язок курсу з іншими дисциплінами.</w:t>
      </w:r>
    </w:p>
    <w:p w:rsidR="00E026A7" w:rsidRPr="00152D3E" w:rsidRDefault="00E026A7" w:rsidP="00E026A7">
      <w:pPr>
        <w:spacing w:after="0" w:line="360" w:lineRule="auto"/>
        <w:ind w:firstLine="540"/>
        <w:jc w:val="both"/>
        <w:rPr>
          <w:rFonts w:ascii="Times New Roman" w:hAnsi="Times New Roman"/>
          <w:snapToGrid w:val="0"/>
          <w:sz w:val="28"/>
          <w:szCs w:val="28"/>
          <w:lang w:val="uk-UA"/>
        </w:rPr>
      </w:pPr>
      <w:r w:rsidRPr="00152D3E">
        <w:rPr>
          <w:rFonts w:ascii="Times New Roman" w:hAnsi="Times New Roman"/>
          <w:snapToGrid w:val="0"/>
          <w:sz w:val="28"/>
          <w:szCs w:val="28"/>
          <w:lang w:val="uk-UA"/>
        </w:rPr>
        <w:t>Крім курсу історії держави і права України в юриди</w:t>
      </w:r>
      <w:r w:rsidRPr="00152D3E">
        <w:rPr>
          <w:rFonts w:ascii="Times New Roman" w:hAnsi="Times New Roman"/>
          <w:snapToGrid w:val="0"/>
          <w:sz w:val="28"/>
          <w:szCs w:val="28"/>
          <w:lang w:val="uk-UA"/>
        </w:rPr>
        <w:softHyphen/>
        <w:t>чних вищих навчальних закладах читаються курси теорії держа</w:t>
      </w:r>
      <w:r w:rsidRPr="00152D3E">
        <w:rPr>
          <w:rFonts w:ascii="Times New Roman" w:hAnsi="Times New Roman"/>
          <w:snapToGrid w:val="0"/>
          <w:sz w:val="28"/>
          <w:szCs w:val="28"/>
          <w:lang w:val="uk-UA"/>
        </w:rPr>
        <w:softHyphen/>
        <w:t>ви і права, історії держави і права зарубіжних країн, історії вчень про державу і право та ін. Між усіма цими навчальними дисциплінами існує тісний зв’язок:</w:t>
      </w:r>
    </w:p>
    <w:p w:rsidR="00E026A7" w:rsidRPr="00152D3E" w:rsidRDefault="00E026A7" w:rsidP="00E026A7">
      <w:pPr>
        <w:spacing w:after="0" w:line="360" w:lineRule="auto"/>
        <w:ind w:firstLine="540"/>
        <w:jc w:val="both"/>
        <w:rPr>
          <w:rFonts w:ascii="Times New Roman" w:hAnsi="Times New Roman"/>
          <w:snapToGrid w:val="0"/>
          <w:sz w:val="28"/>
          <w:szCs w:val="28"/>
          <w:lang w:val="uk-UA"/>
        </w:rPr>
      </w:pPr>
      <w:r w:rsidRPr="00152D3E">
        <w:rPr>
          <w:rFonts w:ascii="Times New Roman" w:hAnsi="Times New Roman"/>
          <w:i/>
          <w:snapToGrid w:val="0"/>
          <w:sz w:val="28"/>
          <w:szCs w:val="28"/>
          <w:lang w:val="uk-UA" w:eastAsia="ru-RU"/>
        </w:rPr>
        <w:t>–</w:t>
      </w:r>
      <w:r w:rsidRPr="00152D3E">
        <w:rPr>
          <w:rFonts w:ascii="Times New Roman" w:hAnsi="Times New Roman"/>
          <w:snapToGrid w:val="0"/>
          <w:sz w:val="28"/>
          <w:szCs w:val="28"/>
          <w:lang w:val="uk-UA"/>
        </w:rPr>
        <w:t xml:space="preserve"> по-перше, безпосередніми об’єктами вивчення всіх зазна</w:t>
      </w:r>
      <w:r w:rsidRPr="00152D3E">
        <w:rPr>
          <w:rFonts w:ascii="Times New Roman" w:hAnsi="Times New Roman"/>
          <w:snapToGrid w:val="0"/>
          <w:sz w:val="28"/>
          <w:szCs w:val="28"/>
          <w:lang w:val="uk-UA"/>
        </w:rPr>
        <w:softHyphen/>
        <w:t>чених дисциплін є держава і право;</w:t>
      </w:r>
    </w:p>
    <w:p w:rsidR="00E026A7" w:rsidRDefault="00E026A7" w:rsidP="00E026A7">
      <w:pPr>
        <w:spacing w:after="0" w:line="360" w:lineRule="auto"/>
        <w:ind w:firstLine="540"/>
        <w:jc w:val="both"/>
        <w:rPr>
          <w:rFonts w:ascii="Times New Roman" w:hAnsi="Times New Roman"/>
          <w:snapToGrid w:val="0"/>
          <w:sz w:val="28"/>
          <w:szCs w:val="28"/>
          <w:lang w:val="uk-UA"/>
        </w:rPr>
      </w:pPr>
      <w:r w:rsidRPr="00152D3E">
        <w:rPr>
          <w:rFonts w:ascii="Times New Roman" w:hAnsi="Times New Roman"/>
          <w:i/>
          <w:snapToGrid w:val="0"/>
          <w:sz w:val="28"/>
          <w:szCs w:val="28"/>
          <w:lang w:val="uk-UA" w:eastAsia="ru-RU"/>
        </w:rPr>
        <w:t>–</w:t>
      </w:r>
      <w:r w:rsidRPr="00152D3E">
        <w:rPr>
          <w:rFonts w:ascii="Times New Roman" w:hAnsi="Times New Roman"/>
          <w:snapToGrid w:val="0"/>
          <w:sz w:val="28"/>
          <w:szCs w:val="28"/>
          <w:lang w:val="uk-UA"/>
        </w:rPr>
        <w:t xml:space="preserve"> по-друге, у всіх них розглядаються подібні, а іноді і загаль</w:t>
      </w:r>
      <w:r w:rsidRPr="00152D3E">
        <w:rPr>
          <w:rFonts w:ascii="Times New Roman" w:hAnsi="Times New Roman"/>
          <w:snapToGrid w:val="0"/>
          <w:sz w:val="28"/>
          <w:szCs w:val="28"/>
          <w:lang w:val="uk-UA"/>
        </w:rPr>
        <w:softHyphen/>
        <w:t>ні блоки проблем, наприклад, походження держави і пра</w:t>
      </w:r>
      <w:r w:rsidRPr="00152D3E">
        <w:rPr>
          <w:rFonts w:ascii="Times New Roman" w:hAnsi="Times New Roman"/>
          <w:snapToGrid w:val="0"/>
          <w:sz w:val="28"/>
          <w:szCs w:val="28"/>
          <w:lang w:val="uk-UA"/>
        </w:rPr>
        <w:softHyphen/>
        <w:t>ва, типи, види і форми держави, правових систем і т.п.</w:t>
      </w:r>
      <w:r>
        <w:rPr>
          <w:rFonts w:ascii="Times New Roman" w:hAnsi="Times New Roman"/>
          <w:snapToGrid w:val="0"/>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36</w:t>
      </w:r>
      <w:r w:rsidRPr="00860F2C">
        <w:rPr>
          <w:rStyle w:val="A40"/>
          <w:rFonts w:ascii="Times New Roman" w:hAnsi="Times New Roman"/>
          <w:sz w:val="28"/>
          <w:szCs w:val="28"/>
          <w:lang w:val="uk-UA"/>
        </w:rPr>
        <w:t>]</w:t>
      </w:r>
      <w:r>
        <w:rPr>
          <w:rFonts w:ascii="Times New Roman" w:hAnsi="Times New Roman"/>
          <w:snapToGrid w:val="0"/>
          <w:sz w:val="28"/>
          <w:szCs w:val="28"/>
          <w:lang w:val="uk-UA"/>
        </w:rPr>
        <w:t>.</w:t>
      </w:r>
      <w:r w:rsidRPr="00152D3E">
        <w:rPr>
          <w:rFonts w:ascii="Times New Roman" w:hAnsi="Times New Roman"/>
          <w:snapToGrid w:val="0"/>
          <w:sz w:val="28"/>
          <w:szCs w:val="28"/>
          <w:lang w:val="uk-UA"/>
        </w:rPr>
        <w:t xml:space="preserve"> </w:t>
      </w:r>
    </w:p>
    <w:p w:rsidR="00E026A7" w:rsidRPr="00152D3E" w:rsidRDefault="00E026A7" w:rsidP="00E026A7">
      <w:pPr>
        <w:spacing w:after="0" w:line="360" w:lineRule="auto"/>
        <w:ind w:firstLine="540"/>
        <w:jc w:val="both"/>
        <w:rPr>
          <w:rFonts w:ascii="Times New Roman" w:hAnsi="Times New Roman"/>
          <w:snapToGrid w:val="0"/>
          <w:sz w:val="28"/>
          <w:szCs w:val="28"/>
          <w:lang w:val="uk-UA"/>
        </w:rPr>
      </w:pPr>
      <w:r w:rsidRPr="00152D3E">
        <w:rPr>
          <w:rFonts w:ascii="Times New Roman" w:hAnsi="Times New Roman"/>
          <w:snapToGrid w:val="0"/>
          <w:sz w:val="28"/>
          <w:szCs w:val="28"/>
          <w:lang w:val="uk-UA"/>
        </w:rPr>
        <w:t xml:space="preserve">Разом з тим між дисциплінами, навіть дуже близькими між собою </w:t>
      </w:r>
      <w:r w:rsidRPr="00152D3E">
        <w:rPr>
          <w:rFonts w:ascii="Times New Roman" w:hAnsi="Times New Roman"/>
          <w:color w:val="000000"/>
          <w:sz w:val="28"/>
          <w:szCs w:val="28"/>
          <w:lang w:val="uk-UA" w:eastAsia="ru-RU"/>
        </w:rPr>
        <w:t>–</w:t>
      </w:r>
      <w:r>
        <w:rPr>
          <w:rFonts w:ascii="Times New Roman" w:hAnsi="Times New Roman"/>
          <w:snapToGrid w:val="0"/>
          <w:sz w:val="28"/>
          <w:szCs w:val="28"/>
          <w:lang w:val="uk-UA"/>
        </w:rPr>
        <w:t xml:space="preserve"> </w:t>
      </w:r>
      <w:r w:rsidRPr="00152D3E">
        <w:rPr>
          <w:rFonts w:ascii="Times New Roman" w:hAnsi="Times New Roman"/>
          <w:snapToGrid w:val="0"/>
          <w:sz w:val="28"/>
          <w:szCs w:val="28"/>
          <w:lang w:val="uk-UA"/>
        </w:rPr>
        <w:t xml:space="preserve">скажімо, історією держави та права і теорією держави та права, існують й розходження, у тому числі </w:t>
      </w:r>
      <w:r w:rsidRPr="00152D3E">
        <w:rPr>
          <w:rFonts w:ascii="Times New Roman" w:hAnsi="Times New Roman"/>
          <w:color w:val="000000"/>
          <w:sz w:val="28"/>
          <w:szCs w:val="28"/>
          <w:lang w:val="uk-UA" w:eastAsia="ru-RU"/>
        </w:rPr>
        <w:t>–</w:t>
      </w:r>
      <w:r w:rsidRPr="00152D3E">
        <w:rPr>
          <w:rFonts w:ascii="Times New Roman" w:hAnsi="Times New Roman"/>
          <w:snapToGrid w:val="0"/>
          <w:sz w:val="28"/>
          <w:szCs w:val="28"/>
          <w:lang w:val="uk-UA"/>
        </w:rPr>
        <w:t xml:space="preserve"> досить істотні. Вони полягають у тім, що теорія держави та права вивчає переважно загальні закономірності розвитку </w:t>
      </w:r>
      <w:r w:rsidRPr="00152D3E">
        <w:rPr>
          <w:rFonts w:ascii="Times New Roman" w:hAnsi="Times New Roman"/>
          <w:snapToGrid w:val="0"/>
          <w:sz w:val="28"/>
          <w:szCs w:val="28"/>
          <w:lang w:val="uk-UA"/>
        </w:rPr>
        <w:lastRenderedPageBreak/>
        <w:t>держави та права у різних народів, досліджує загальні риси, властиві усім типам дер</w:t>
      </w:r>
      <w:r w:rsidRPr="00152D3E">
        <w:rPr>
          <w:rFonts w:ascii="Times New Roman" w:hAnsi="Times New Roman"/>
          <w:snapToGrid w:val="0"/>
          <w:sz w:val="28"/>
          <w:szCs w:val="28"/>
          <w:lang w:val="uk-UA"/>
        </w:rPr>
        <w:softHyphen/>
        <w:t>жавно-правових систем, і разом з тим виділяє ті особливі риси й явища, що виявляються в окремих конкретно-історичних типах держави і права</w:t>
      </w:r>
      <w:r>
        <w:rPr>
          <w:rFonts w:ascii="Times New Roman" w:hAnsi="Times New Roman"/>
          <w:snapToGrid w:val="0"/>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36</w:t>
      </w:r>
      <w:r w:rsidRPr="00860F2C">
        <w:rPr>
          <w:rStyle w:val="A40"/>
          <w:rFonts w:ascii="Times New Roman" w:hAnsi="Times New Roman"/>
          <w:sz w:val="28"/>
          <w:szCs w:val="28"/>
          <w:lang w:val="uk-UA"/>
        </w:rPr>
        <w:t>]</w:t>
      </w:r>
      <w:r w:rsidRPr="00152D3E">
        <w:rPr>
          <w:rFonts w:ascii="Times New Roman" w:hAnsi="Times New Roman"/>
          <w:snapToGrid w:val="0"/>
          <w:sz w:val="28"/>
          <w:szCs w:val="28"/>
          <w:lang w:val="uk-UA"/>
        </w:rPr>
        <w:t>. Головним же завданням історії держави та права виступає виявлення, вивчення і дослідження конкретних причин і конкретного процесу виникнення і розвитку держави і права, типів і форм державно-правових систем, державних органів і найваж</w:t>
      </w:r>
      <w:r w:rsidRPr="00152D3E">
        <w:rPr>
          <w:rFonts w:ascii="Times New Roman" w:hAnsi="Times New Roman"/>
          <w:snapToGrid w:val="0"/>
          <w:sz w:val="28"/>
          <w:szCs w:val="28"/>
          <w:lang w:val="uk-UA"/>
        </w:rPr>
        <w:softHyphen/>
        <w:t>ливіших інститутів права стосовно до конкретних часових і про</w:t>
      </w:r>
      <w:r w:rsidRPr="00152D3E">
        <w:rPr>
          <w:rFonts w:ascii="Times New Roman" w:hAnsi="Times New Roman"/>
          <w:snapToGrid w:val="0"/>
          <w:sz w:val="28"/>
          <w:szCs w:val="28"/>
          <w:lang w:val="uk-UA"/>
        </w:rPr>
        <w:softHyphen/>
        <w:t xml:space="preserve">сторових рамок. </w:t>
      </w:r>
    </w:p>
    <w:p w:rsidR="00E026A7" w:rsidRDefault="00E026A7" w:rsidP="00E026A7">
      <w:pPr>
        <w:spacing w:after="0" w:line="360" w:lineRule="auto"/>
        <w:ind w:firstLine="540"/>
        <w:jc w:val="both"/>
        <w:rPr>
          <w:rFonts w:ascii="Times New Roman" w:hAnsi="Times New Roman"/>
          <w:b/>
          <w:snapToGrid w:val="0"/>
          <w:sz w:val="28"/>
          <w:szCs w:val="28"/>
          <w:lang w:val="uk-UA"/>
        </w:rPr>
      </w:pPr>
    </w:p>
    <w:p w:rsidR="00E026A7" w:rsidRPr="00210207" w:rsidRDefault="00E026A7" w:rsidP="00E026A7">
      <w:pPr>
        <w:spacing w:after="0" w:line="360" w:lineRule="auto"/>
        <w:ind w:firstLine="540"/>
        <w:jc w:val="both"/>
        <w:rPr>
          <w:rFonts w:ascii="Times New Roman" w:hAnsi="Times New Roman"/>
          <w:b/>
          <w:sz w:val="28"/>
          <w:szCs w:val="28"/>
          <w:lang w:val="uk-UA"/>
        </w:rPr>
      </w:pPr>
      <w:r w:rsidRPr="00210207">
        <w:rPr>
          <w:rFonts w:ascii="Times New Roman" w:hAnsi="Times New Roman"/>
          <w:b/>
          <w:snapToGrid w:val="0"/>
          <w:sz w:val="28"/>
          <w:szCs w:val="28"/>
          <w:lang w:val="uk-UA"/>
        </w:rPr>
        <w:t xml:space="preserve">5. </w:t>
      </w:r>
      <w:r>
        <w:rPr>
          <w:rFonts w:ascii="Times New Roman" w:hAnsi="Times New Roman"/>
          <w:b/>
          <w:snapToGrid w:val="0"/>
          <w:sz w:val="28"/>
          <w:szCs w:val="28"/>
          <w:lang w:val="uk-UA"/>
        </w:rPr>
        <w:t>Концепції та т</w:t>
      </w:r>
      <w:r w:rsidRPr="00210207">
        <w:rPr>
          <w:rFonts w:ascii="Times New Roman" w:hAnsi="Times New Roman"/>
          <w:b/>
          <w:sz w:val="28"/>
          <w:szCs w:val="28"/>
          <w:lang w:val="uk-UA"/>
        </w:rPr>
        <w:t>еорії про походження державності у східних слов’ян.</w:t>
      </w:r>
    </w:p>
    <w:p w:rsidR="00E026A7" w:rsidRDefault="00E026A7" w:rsidP="00E026A7">
      <w:pPr>
        <w:shd w:val="clear" w:color="auto" w:fill="FFFFFF"/>
        <w:spacing w:after="0" w:line="360" w:lineRule="auto"/>
        <w:ind w:firstLine="600"/>
        <w:jc w:val="both"/>
        <w:rPr>
          <w:rFonts w:ascii="Times New Roman" w:hAnsi="Times New Roman"/>
          <w:sz w:val="28"/>
          <w:szCs w:val="28"/>
          <w:lang w:val="uk-UA"/>
        </w:rPr>
      </w:pPr>
      <w:r w:rsidRPr="00210207">
        <w:rPr>
          <w:rFonts w:ascii="Times New Roman" w:hAnsi="Times New Roman"/>
          <w:sz w:val="28"/>
          <w:szCs w:val="28"/>
          <w:lang w:val="uk-UA"/>
        </w:rPr>
        <w:t>Проблема походження Київської Русі вже давно цікавить дослідників. Однак, вчені і сьогодні не можуть дійти одностайної думки щодо цього питання, тому й виникла низка  концепцій</w:t>
      </w:r>
      <w:r>
        <w:rPr>
          <w:rFonts w:ascii="Times New Roman" w:hAnsi="Times New Roman"/>
          <w:sz w:val="28"/>
          <w:szCs w:val="28"/>
          <w:lang w:val="uk-UA"/>
        </w:rPr>
        <w:t xml:space="preserve"> та теорій</w:t>
      </w:r>
      <w:r w:rsidRPr="00210207">
        <w:rPr>
          <w:rFonts w:ascii="Times New Roman" w:hAnsi="Times New Roman"/>
          <w:sz w:val="28"/>
          <w:szCs w:val="28"/>
          <w:lang w:val="uk-UA"/>
        </w:rPr>
        <w:t xml:space="preserve">, присвячених йому. </w:t>
      </w:r>
    </w:p>
    <w:p w:rsidR="00E026A7" w:rsidRDefault="00E026A7" w:rsidP="00E026A7">
      <w:pPr>
        <w:shd w:val="clear" w:color="auto" w:fill="FFFFFF"/>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 xml:space="preserve">Перш за все пропануємо зупинитися на пояснені самих термінів «концепція» та «теорія». На думку Н.М. Юсової: </w:t>
      </w:r>
      <w:r w:rsidRPr="007A4B9C">
        <w:rPr>
          <w:rFonts w:ascii="Times New Roman" w:hAnsi="Times New Roman"/>
          <w:sz w:val="28"/>
          <w:szCs w:val="28"/>
          <w:lang w:val="uk-UA"/>
        </w:rPr>
        <w:t xml:space="preserve">«Існує безліч визначень понять концепції і теорії та їх відмінностей між собою </w:t>
      </w:r>
      <w:r>
        <w:rPr>
          <w:rFonts w:ascii="Times New Roman" w:hAnsi="Times New Roman"/>
          <w:sz w:val="28"/>
          <w:szCs w:val="28"/>
          <w:lang w:val="uk-UA"/>
        </w:rPr>
        <w:t>(іноді ототожнення)</w:t>
      </w:r>
      <w:r w:rsidRPr="007A4B9C">
        <w:rPr>
          <w:rFonts w:ascii="Times New Roman" w:hAnsi="Times New Roman"/>
          <w:sz w:val="28"/>
          <w:szCs w:val="28"/>
          <w:lang w:val="uk-UA"/>
        </w:rPr>
        <w:t xml:space="preserve">. Дуже коротко їх сутність та відмінності зведемо до наступного. Концепція </w:t>
      </w:r>
      <w:r>
        <w:rPr>
          <w:rFonts w:ascii="Times New Roman" w:hAnsi="Times New Roman"/>
          <w:sz w:val="28"/>
          <w:szCs w:val="28"/>
          <w:lang w:val="uk-UA"/>
        </w:rPr>
        <w:t>–</w:t>
      </w:r>
      <w:r w:rsidRPr="007A4B9C">
        <w:rPr>
          <w:rFonts w:ascii="Times New Roman" w:hAnsi="Times New Roman"/>
          <w:sz w:val="28"/>
          <w:szCs w:val="28"/>
          <w:lang w:val="uk-UA"/>
        </w:rPr>
        <w:t xml:space="preserve"> </w:t>
      </w:r>
    </w:p>
    <w:p w:rsidR="00E026A7" w:rsidRPr="007A4B9C" w:rsidRDefault="00E026A7" w:rsidP="00E026A7">
      <w:pPr>
        <w:shd w:val="clear" w:color="auto" w:fill="FFFFFF"/>
        <w:spacing w:after="0" w:line="360" w:lineRule="auto"/>
        <w:jc w:val="both"/>
        <w:rPr>
          <w:rFonts w:ascii="Times New Roman" w:hAnsi="Times New Roman"/>
          <w:sz w:val="28"/>
          <w:szCs w:val="28"/>
          <w:lang w:val="uk-UA"/>
        </w:rPr>
      </w:pPr>
      <w:r w:rsidRPr="007A4B9C">
        <w:rPr>
          <w:rFonts w:ascii="Times New Roman" w:hAnsi="Times New Roman"/>
          <w:sz w:val="28"/>
          <w:szCs w:val="28"/>
          <w:lang w:val="uk-UA"/>
        </w:rPr>
        <w:t>це динамічне знання, що знаходиться в процесі стано</w:t>
      </w:r>
      <w:r>
        <w:rPr>
          <w:rFonts w:ascii="Times New Roman" w:hAnsi="Times New Roman"/>
          <w:sz w:val="28"/>
          <w:szCs w:val="28"/>
          <w:lang w:val="uk-UA"/>
        </w:rPr>
        <w:t>влення; д</w:t>
      </w:r>
      <w:r w:rsidRPr="007A4B9C">
        <w:rPr>
          <w:rFonts w:ascii="Times New Roman" w:hAnsi="Times New Roman"/>
          <w:sz w:val="28"/>
          <w:szCs w:val="28"/>
          <w:lang w:val="uk-UA"/>
        </w:rPr>
        <w:t>ля нього характерна наявність значного компонента суб’єктивності, оскільки, більшою мірою, є авторським творінням. Теорія, умовно кажучи, є більш статичною одиницею; знанням, яке сформувалося у відносно завершену концептуальну систему; воно характеризується як об’єктивований безособистісний кінцевий результат інтелектуальної діяльності»</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34, с. 12</w:t>
      </w:r>
      <w:r w:rsidRPr="00860F2C">
        <w:rPr>
          <w:rStyle w:val="A40"/>
          <w:rFonts w:ascii="Times New Roman" w:hAnsi="Times New Roman"/>
          <w:sz w:val="28"/>
          <w:szCs w:val="28"/>
          <w:lang w:val="uk-UA"/>
        </w:rPr>
        <w:t>]</w:t>
      </w:r>
      <w:r w:rsidRPr="007A4B9C">
        <w:rPr>
          <w:rFonts w:ascii="Times New Roman" w:hAnsi="Times New Roman"/>
          <w:sz w:val="28"/>
          <w:szCs w:val="28"/>
          <w:lang w:val="uk-UA"/>
        </w:rPr>
        <w:t>.</w:t>
      </w:r>
    </w:p>
    <w:p w:rsidR="00E026A7" w:rsidRPr="0021020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Патріархальна теорія</w:t>
      </w:r>
      <w:r w:rsidRPr="00210207">
        <w:rPr>
          <w:rFonts w:ascii="Times New Roman" w:hAnsi="Times New Roman"/>
          <w:sz w:val="28"/>
          <w:szCs w:val="28"/>
          <w:lang w:val="uk-UA"/>
        </w:rPr>
        <w:t xml:space="preserve"> (її засновниками вважаються Аристотель, Р. Філмер, Н. К. Михайловський, М. Н. Покровський). Відповідно до цієї теорії, держава походить від патріархальної сім’ї, внаслідок її розростання: сім’я – сукупність сімей (селище) – сукупність селищ (держава).</w:t>
      </w:r>
    </w:p>
    <w:p w:rsidR="00E026A7" w:rsidRPr="0021020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Теологічна теорія</w:t>
      </w:r>
      <w:r w:rsidRPr="00210207">
        <w:rPr>
          <w:rFonts w:ascii="Times New Roman" w:hAnsi="Times New Roman"/>
          <w:sz w:val="28"/>
          <w:szCs w:val="28"/>
          <w:lang w:val="uk-UA"/>
        </w:rPr>
        <w:t xml:space="preserve"> (Фома Аквінський) ґрунтується на ідеї божественного створення держави з метою реалізації загального блага.</w:t>
      </w:r>
    </w:p>
    <w:p w:rsidR="00E026A7" w:rsidRPr="0021020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lastRenderedPageBreak/>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Договірна (природно-правова) теорія</w:t>
      </w:r>
      <w:r w:rsidRPr="00210207">
        <w:rPr>
          <w:rFonts w:ascii="Times New Roman" w:hAnsi="Times New Roman"/>
          <w:sz w:val="28"/>
          <w:szCs w:val="28"/>
          <w:lang w:val="uk-UA"/>
        </w:rPr>
        <w:t xml:space="preserve"> (Г. Ґроцій, Б. Спіноза, Т. Гоббс, Дж. Локк, Ж.-Ж. Руссо, Я. Козельский, М. Радищев, І. Кант). Ця теорія ґрунтується на ідеї походження держави в результаті угоди (договору) як акта розумної волі людей. Об’єднання людей в єдиний державний союз розглядається як природна вимога збереження людського роду і забезпечення справедливості, свободи і порядку</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38</w:t>
      </w:r>
      <w:r w:rsidRPr="00860F2C">
        <w:rPr>
          <w:rStyle w:val="A40"/>
          <w:rFonts w:ascii="Times New Roman" w:hAnsi="Times New Roman"/>
          <w:sz w:val="28"/>
          <w:szCs w:val="28"/>
          <w:lang w:val="uk-UA"/>
        </w:rPr>
        <w:t>]</w:t>
      </w:r>
      <w:r w:rsidRPr="00210207">
        <w:rPr>
          <w:rFonts w:ascii="Times New Roman" w:hAnsi="Times New Roman"/>
          <w:sz w:val="28"/>
          <w:szCs w:val="28"/>
          <w:lang w:val="uk-UA"/>
        </w:rPr>
        <w:t>.</w:t>
      </w:r>
    </w:p>
    <w:p w:rsidR="00E026A7" w:rsidRPr="0021020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Органічна теорія</w:t>
      </w:r>
      <w:r w:rsidRPr="00210207">
        <w:rPr>
          <w:rFonts w:ascii="Times New Roman" w:hAnsi="Times New Roman"/>
          <w:sz w:val="28"/>
          <w:szCs w:val="28"/>
          <w:lang w:val="uk-UA"/>
        </w:rPr>
        <w:t xml:space="preserve"> (Г. Спенсер) ототожнює процес виникнення і функціонування держави з біологічним організмом. </w:t>
      </w:r>
    </w:p>
    <w:p w:rsidR="00E026A7" w:rsidRPr="0021020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Теорія насильства</w:t>
      </w:r>
      <w:r w:rsidRPr="00210207">
        <w:rPr>
          <w:rFonts w:ascii="Times New Roman" w:hAnsi="Times New Roman"/>
          <w:i/>
          <w:sz w:val="28"/>
          <w:szCs w:val="28"/>
          <w:lang w:val="uk-UA"/>
        </w:rPr>
        <w:t xml:space="preserve"> </w:t>
      </w:r>
      <w:r w:rsidRPr="00210207">
        <w:rPr>
          <w:rFonts w:ascii="Times New Roman" w:hAnsi="Times New Roman"/>
          <w:sz w:val="28"/>
          <w:szCs w:val="28"/>
          <w:lang w:val="uk-UA"/>
        </w:rPr>
        <w:t>(Є. Дюринг, Л. Гумплович, К. Каутський) пояснює виникнення держави як результат війн, насильницького підкорення одними людьми інших.</w:t>
      </w:r>
    </w:p>
    <w:p w:rsidR="00E026A7" w:rsidRDefault="00E026A7" w:rsidP="00E026A7">
      <w:pPr>
        <w:pStyle w:val="11"/>
        <w:shd w:val="clear" w:color="auto" w:fill="FFFFFF"/>
        <w:spacing w:after="0" w:line="360" w:lineRule="auto"/>
        <w:ind w:left="0" w:firstLine="540"/>
        <w:jc w:val="both"/>
        <w:rPr>
          <w:rFonts w:ascii="Times New Roman" w:hAnsi="Times New Roman"/>
          <w:sz w:val="28"/>
          <w:szCs w:val="28"/>
          <w:lang w:val="uk-UA"/>
        </w:rPr>
      </w:pPr>
      <w:r w:rsidRPr="00152D3E">
        <w:rPr>
          <w:rFonts w:ascii="Times New Roman" w:hAnsi="Times New Roman"/>
          <w:i/>
          <w:snapToGrid w:val="0"/>
          <w:sz w:val="28"/>
          <w:szCs w:val="28"/>
          <w:lang w:val="uk-UA"/>
        </w:rPr>
        <w:t>–</w:t>
      </w:r>
      <w:r w:rsidRPr="00210207">
        <w:rPr>
          <w:rFonts w:ascii="Times New Roman" w:hAnsi="Times New Roman"/>
          <w:i/>
          <w:sz w:val="28"/>
          <w:szCs w:val="28"/>
          <w:lang w:val="uk-UA"/>
        </w:rPr>
        <w:t xml:space="preserve"> </w:t>
      </w:r>
      <w:r w:rsidRPr="00F91222">
        <w:rPr>
          <w:rFonts w:ascii="Times New Roman" w:hAnsi="Times New Roman"/>
          <w:b/>
          <w:i/>
          <w:sz w:val="28"/>
          <w:szCs w:val="28"/>
          <w:lang w:val="uk-UA"/>
        </w:rPr>
        <w:t>Матеріалістична (класова) теорія</w:t>
      </w:r>
      <w:r w:rsidRPr="00210207">
        <w:rPr>
          <w:rFonts w:ascii="Times New Roman" w:hAnsi="Times New Roman"/>
          <w:sz w:val="28"/>
          <w:szCs w:val="28"/>
          <w:lang w:val="uk-UA"/>
        </w:rPr>
        <w:t xml:space="preserve"> (К. Маркс, Ф. Енгельс, В. Ленін) ґрунтується на тезі про економічні причини (наявність приватної власності) виникнення держави, які породили розкол суспільства на класи з протилежними інтересами, з якими ви ознайомлюва</w:t>
      </w:r>
      <w:r>
        <w:rPr>
          <w:rFonts w:ascii="Times New Roman" w:hAnsi="Times New Roman"/>
          <w:sz w:val="28"/>
          <w:szCs w:val="28"/>
          <w:lang w:val="uk-UA"/>
        </w:rPr>
        <w:t>лися на теорії держави і права).</w:t>
      </w:r>
    </w:p>
    <w:p w:rsidR="00E026A7" w:rsidRPr="00533B9F" w:rsidRDefault="00E026A7" w:rsidP="00E026A7">
      <w:pPr>
        <w:shd w:val="clear" w:color="auto" w:fill="FFFFFF"/>
        <w:spacing w:after="0" w:line="360" w:lineRule="auto"/>
        <w:ind w:firstLine="600"/>
        <w:jc w:val="both"/>
        <w:rPr>
          <w:rFonts w:ascii="Times New Roman" w:hAnsi="Times New Roman"/>
          <w:b/>
          <w:bCs/>
          <w:i/>
          <w:sz w:val="28"/>
          <w:szCs w:val="28"/>
          <w:lang w:val="uk-UA"/>
        </w:rPr>
      </w:pPr>
      <w:r w:rsidRPr="00152D3E">
        <w:rPr>
          <w:rFonts w:ascii="Times New Roman" w:hAnsi="Times New Roman"/>
          <w:i/>
          <w:snapToGrid w:val="0"/>
          <w:sz w:val="28"/>
          <w:szCs w:val="28"/>
          <w:lang w:val="uk-UA"/>
        </w:rPr>
        <w:t>–</w:t>
      </w:r>
      <w:r>
        <w:rPr>
          <w:rFonts w:ascii="Times New Roman" w:hAnsi="Times New Roman"/>
          <w:i/>
          <w:snapToGrid w:val="0"/>
          <w:sz w:val="28"/>
          <w:szCs w:val="28"/>
          <w:lang w:val="uk-UA"/>
        </w:rPr>
        <w:t xml:space="preserve"> </w:t>
      </w:r>
      <w:r w:rsidRPr="00D4317B">
        <w:rPr>
          <w:rStyle w:val="af1"/>
          <w:rFonts w:ascii="Times New Roman" w:hAnsi="Times New Roman"/>
          <w:i/>
          <w:sz w:val="28"/>
          <w:szCs w:val="28"/>
          <w:lang w:val="uk-UA"/>
        </w:rPr>
        <w:t>Норманська теорія</w:t>
      </w:r>
      <w:r>
        <w:rPr>
          <w:rFonts w:ascii="Times New Roman" w:hAnsi="Times New Roman"/>
          <w:color w:val="000000"/>
          <w:sz w:val="28"/>
          <w:szCs w:val="28"/>
          <w:lang w:val="uk-UA"/>
        </w:rPr>
        <w:t>. Вона була</w:t>
      </w:r>
      <w:r w:rsidRPr="00210207">
        <w:rPr>
          <w:rFonts w:ascii="Times New Roman" w:hAnsi="Times New Roman"/>
          <w:color w:val="000000"/>
          <w:sz w:val="28"/>
          <w:szCs w:val="28"/>
          <w:lang w:val="uk-UA"/>
        </w:rPr>
        <w:t xml:space="preserve"> </w:t>
      </w:r>
      <w:r>
        <w:rPr>
          <w:rFonts w:ascii="Times New Roman" w:hAnsi="Times New Roman"/>
          <w:color w:val="000000"/>
          <w:sz w:val="28"/>
          <w:szCs w:val="28"/>
          <w:lang w:val="uk-UA"/>
        </w:rPr>
        <w:t>оформлена</w:t>
      </w:r>
      <w:r w:rsidRPr="00210207">
        <w:rPr>
          <w:rFonts w:ascii="Times New Roman" w:hAnsi="Times New Roman"/>
          <w:color w:val="000000"/>
          <w:sz w:val="28"/>
          <w:szCs w:val="28"/>
          <w:lang w:val="uk-UA"/>
        </w:rPr>
        <w:t xml:space="preserve"> у другій половині ХVI</w:t>
      </w:r>
      <w:r>
        <w:rPr>
          <w:rFonts w:ascii="Times New Roman" w:hAnsi="Times New Roman"/>
          <w:color w:val="000000"/>
          <w:sz w:val="28"/>
          <w:szCs w:val="28"/>
          <w:lang w:val="uk-UA"/>
        </w:rPr>
        <w:t xml:space="preserve">II ст. німецькими вченими Г. </w:t>
      </w:r>
      <w:r w:rsidRPr="00210207">
        <w:rPr>
          <w:rFonts w:ascii="Times New Roman" w:hAnsi="Times New Roman"/>
          <w:color w:val="000000"/>
          <w:sz w:val="28"/>
          <w:szCs w:val="28"/>
          <w:lang w:val="uk-UA"/>
        </w:rPr>
        <w:t>Байє</w:t>
      </w:r>
      <w:r>
        <w:rPr>
          <w:rFonts w:ascii="Times New Roman" w:hAnsi="Times New Roman"/>
          <w:color w:val="000000"/>
          <w:sz w:val="28"/>
          <w:szCs w:val="28"/>
          <w:lang w:val="uk-UA"/>
        </w:rPr>
        <w:t>ром, Г. Міллером та А. Шле</w:t>
      </w:r>
      <w:r w:rsidRPr="00210207">
        <w:rPr>
          <w:rFonts w:ascii="Times New Roman" w:hAnsi="Times New Roman"/>
          <w:color w:val="000000"/>
          <w:sz w:val="28"/>
          <w:szCs w:val="28"/>
          <w:lang w:val="uk-UA"/>
        </w:rPr>
        <w:t xml:space="preserve">цером, які без будь-якого критичного аналізу літописної легенди Нестора сформулювали концепцію, згідно з якою Давньоруська держава виникла внаслідок заснування її варягами, стверджуючи про варязьке походження династії руських князів, та про </w:t>
      </w:r>
      <w:r w:rsidRPr="00210207">
        <w:rPr>
          <w:rFonts w:ascii="Times New Roman" w:hAnsi="Times New Roman"/>
          <w:sz w:val="28"/>
          <w:szCs w:val="28"/>
          <w:lang w:val="uk-UA"/>
        </w:rPr>
        <w:t>відсталість східно-слов’янських племен, що свідчить нібито про їхню нездатність до власного державотворення</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sidRPr="003F11ED">
        <w:rPr>
          <w:rStyle w:val="A40"/>
          <w:rFonts w:ascii="Times New Roman" w:hAnsi="Times New Roman"/>
          <w:sz w:val="28"/>
          <w:szCs w:val="28"/>
          <w:lang w:val="uk-UA"/>
        </w:rPr>
        <w:t>3</w:t>
      </w:r>
      <w:r>
        <w:rPr>
          <w:rStyle w:val="A40"/>
          <w:rFonts w:ascii="Times New Roman" w:hAnsi="Times New Roman"/>
          <w:sz w:val="28"/>
          <w:szCs w:val="28"/>
          <w:lang w:val="uk-UA"/>
        </w:rPr>
        <w:t>5</w:t>
      </w:r>
      <w:r w:rsidRPr="00860F2C">
        <w:rPr>
          <w:rStyle w:val="A40"/>
          <w:rFonts w:ascii="Times New Roman" w:hAnsi="Times New Roman"/>
          <w:sz w:val="28"/>
          <w:szCs w:val="28"/>
          <w:lang w:val="uk-UA"/>
        </w:rPr>
        <w:t>]</w:t>
      </w:r>
      <w:r w:rsidRPr="00210207">
        <w:rPr>
          <w:rFonts w:ascii="Times New Roman" w:hAnsi="Times New Roman"/>
          <w:sz w:val="28"/>
          <w:szCs w:val="28"/>
          <w:lang w:val="uk-UA"/>
        </w:rPr>
        <w:t xml:space="preserve">. </w:t>
      </w:r>
    </w:p>
    <w:p w:rsidR="00E026A7" w:rsidRPr="00A7652B" w:rsidRDefault="00E026A7" w:rsidP="00E026A7">
      <w:pPr>
        <w:shd w:val="clear" w:color="auto" w:fill="FFFFFF"/>
        <w:spacing w:after="0" w:line="360" w:lineRule="auto"/>
        <w:ind w:firstLine="600"/>
        <w:jc w:val="both"/>
        <w:rPr>
          <w:rFonts w:ascii="Times New Roman" w:hAnsi="Times New Roman"/>
          <w:sz w:val="28"/>
          <w:szCs w:val="28"/>
          <w:lang w:val="uk-UA"/>
        </w:rPr>
      </w:pPr>
      <w:r w:rsidRPr="00A7652B">
        <w:rPr>
          <w:rFonts w:ascii="Times New Roman" w:hAnsi="Times New Roman"/>
          <w:sz w:val="28"/>
          <w:szCs w:val="28"/>
          <w:lang w:val="uk-UA"/>
        </w:rPr>
        <w:t xml:space="preserve">Слід погодитись з твердженням української дослідниці О. Щодрою, яка вважає, що «Політична вмотивованість, зокрема ідеї про особливу роль германських народів в історії Европи, спочатку ґотів (ґотицизм), а потім норманів (норманізм), впливала також на студії німецьких вчених над руською історією. Запрошені до праці в Імператорській Академії Наук, вони зробили норманізм засадничою ідеєю походження Руси, згідно з якою заслуга заснувати правлячу династію і державу належала скандинавам. </w:t>
      </w:r>
      <w:r w:rsidRPr="00A7652B">
        <w:rPr>
          <w:rFonts w:ascii="Times New Roman" w:hAnsi="Times New Roman"/>
          <w:sz w:val="28"/>
          <w:szCs w:val="28"/>
          <w:lang w:val="uk-UA"/>
        </w:rPr>
        <w:lastRenderedPageBreak/>
        <w:t>Уперше такі ідеї сформульовала шведська історіографія, що на століття раніше, ніж російська, пройшла етап свого становлення. Він також співпав із формуванням імперської політичної програми Швеції та розгортанням її експансії на південно-східному узбережжі Балтики, зокрема в Новгородській землі. Саме тоді, у ХVІІ ст., з метою утримати захоплені в роки Смути Новгородські землі та легітимізувати шведську експансію виникає “скандинавський догмат”, одним із авторів якого був шведський історик Петро Петрей. У праці “Історія про велике князівство Московське” (опублікована у 1614–1615 рр.) він використав сфальшовану шведськими політиками промову новгородських послів, проголошену 28 серпня 1613 р. у Виборзі перед братом шведського короля Ґустава ІІ герцогом Карлом-Філіпом, у якій нібито стверджувалось, що “новгородці можуть по літописах довести, що у них був великий к</w:t>
      </w:r>
      <w:r>
        <w:rPr>
          <w:rFonts w:ascii="Times New Roman" w:hAnsi="Times New Roman"/>
          <w:sz w:val="28"/>
          <w:szCs w:val="28"/>
          <w:lang w:val="uk-UA"/>
        </w:rPr>
        <w:t>нязь зі Швеції по імени Рюрик”</w:t>
      </w:r>
      <w:r w:rsidRPr="00A7652B">
        <w:rPr>
          <w:rFonts w:ascii="Times New Roman" w:hAnsi="Times New Roman"/>
          <w:sz w:val="28"/>
          <w:szCs w:val="28"/>
          <w:lang w:val="uk-UA"/>
        </w:rPr>
        <w:t>. Ця фальшивка стала основою норманської теорії»</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36, с. 117</w:t>
      </w:r>
      <w:r w:rsidRPr="00860F2C">
        <w:rPr>
          <w:rStyle w:val="A40"/>
          <w:rFonts w:ascii="Times New Roman" w:hAnsi="Times New Roman"/>
          <w:sz w:val="28"/>
          <w:szCs w:val="28"/>
          <w:lang w:val="uk-UA"/>
        </w:rPr>
        <w:t>]</w:t>
      </w:r>
      <w:r w:rsidRPr="00A7652B">
        <w:rPr>
          <w:rFonts w:ascii="Times New Roman" w:hAnsi="Times New Roman"/>
          <w:sz w:val="28"/>
          <w:szCs w:val="28"/>
          <w:lang w:val="uk-UA"/>
        </w:rPr>
        <w:t>.</w:t>
      </w:r>
    </w:p>
    <w:p w:rsidR="00E026A7" w:rsidRPr="00210207" w:rsidRDefault="00E026A7" w:rsidP="00E026A7">
      <w:pPr>
        <w:shd w:val="clear" w:color="auto" w:fill="FFFFFF"/>
        <w:spacing w:after="0" w:line="360" w:lineRule="auto"/>
        <w:ind w:firstLine="600"/>
        <w:jc w:val="both"/>
        <w:rPr>
          <w:rFonts w:ascii="Times New Roman" w:hAnsi="Times New Roman"/>
          <w:color w:val="000000"/>
          <w:sz w:val="28"/>
          <w:szCs w:val="28"/>
          <w:lang w:val="uk-UA"/>
        </w:rPr>
      </w:pPr>
      <w:r w:rsidRPr="00210207">
        <w:rPr>
          <w:rFonts w:ascii="Times New Roman" w:hAnsi="Times New Roman"/>
          <w:color w:val="000000"/>
          <w:sz w:val="28"/>
          <w:szCs w:val="28"/>
          <w:lang w:val="uk-UA"/>
        </w:rPr>
        <w:t xml:space="preserve">Окрім цього, в якості аргументів, вченими висувалася точка зору про давньонорманське походження деяких руських назв, імен тощо. Так, наприклад, сама назва «Русь» походить, на думку німецьких вчених, від фінської назви шведів – «руотсі». </w:t>
      </w:r>
      <w:r w:rsidRPr="00210207">
        <w:rPr>
          <w:rFonts w:ascii="Times New Roman" w:hAnsi="Times New Roman"/>
          <w:sz w:val="28"/>
          <w:szCs w:val="28"/>
          <w:lang w:val="uk-UA"/>
        </w:rPr>
        <w:t>У XIX ст. їх підтримали М. Карамзін, С. Соловйов, М. Погодін</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37, с. 14-15</w:t>
      </w:r>
      <w:r w:rsidRPr="00860F2C">
        <w:rPr>
          <w:rStyle w:val="A40"/>
          <w:rFonts w:ascii="Times New Roman" w:hAnsi="Times New Roman"/>
          <w:sz w:val="28"/>
          <w:szCs w:val="28"/>
          <w:lang w:val="uk-UA"/>
        </w:rPr>
        <w:t>]</w:t>
      </w:r>
      <w:r w:rsidRPr="00210207">
        <w:rPr>
          <w:rFonts w:ascii="Times New Roman" w:hAnsi="Times New Roman"/>
          <w:sz w:val="28"/>
          <w:szCs w:val="28"/>
          <w:lang w:val="uk-UA"/>
        </w:rPr>
        <w:t xml:space="preserve">. </w:t>
      </w:r>
      <w:r w:rsidRPr="00210207">
        <w:rPr>
          <w:rFonts w:ascii="Times New Roman" w:hAnsi="Times New Roman"/>
          <w:color w:val="000000"/>
          <w:sz w:val="28"/>
          <w:szCs w:val="28"/>
          <w:lang w:val="uk-UA"/>
        </w:rPr>
        <w:t>Норманізм у ті часи відповідав перш за все інтересам Голштинської правлячої династії, яка, починаючи з другої половини XVIII ст. правила в Росії під ім’ям Романових. Але на  сьогоднішній час доведено, що частина «Повісті», у якій йдеться саме про утворення східнослов’янської держави за часів київського князя Мстислава Володимировича (сина Володимира Мономаха), була підправлена. Так у «Повісті» Нестора з’явилися досить суперечливі сюжети про «закликання» на Русь князів-варягів – Рюрика, Сінеуса і Трувора в 862 р</w:t>
      </w:r>
      <w:r>
        <w:rPr>
          <w:rFonts w:ascii="Times New Roman" w:hAnsi="Times New Roman"/>
          <w:color w:val="000000"/>
          <w:sz w:val="28"/>
          <w:szCs w:val="28"/>
          <w:lang w:val="uk-UA"/>
        </w:rPr>
        <w:t xml:space="preserve">оці </w:t>
      </w:r>
      <w:r w:rsidRPr="00860F2C">
        <w:rPr>
          <w:rStyle w:val="A40"/>
          <w:rFonts w:ascii="Times New Roman" w:hAnsi="Times New Roman"/>
          <w:sz w:val="28"/>
          <w:szCs w:val="28"/>
          <w:lang w:val="uk-UA"/>
        </w:rPr>
        <w:t>[</w:t>
      </w:r>
      <w:r>
        <w:rPr>
          <w:rStyle w:val="A40"/>
          <w:rFonts w:ascii="Times New Roman" w:hAnsi="Times New Roman"/>
          <w:sz w:val="28"/>
          <w:szCs w:val="28"/>
          <w:lang w:val="uk-UA"/>
        </w:rPr>
        <w:t>36, с. 122</w:t>
      </w:r>
      <w:r w:rsidRPr="00860F2C">
        <w:rPr>
          <w:rStyle w:val="A40"/>
          <w:rFonts w:ascii="Times New Roman" w:hAnsi="Times New Roman"/>
          <w:sz w:val="28"/>
          <w:szCs w:val="28"/>
          <w:lang w:val="uk-UA"/>
        </w:rPr>
        <w:t>]</w:t>
      </w:r>
      <w:r w:rsidRPr="00210207">
        <w:rPr>
          <w:rFonts w:ascii="Times New Roman" w:hAnsi="Times New Roman"/>
          <w:color w:val="000000"/>
          <w:sz w:val="28"/>
          <w:szCs w:val="28"/>
          <w:lang w:val="uk-UA"/>
        </w:rPr>
        <w:t>.</w:t>
      </w:r>
    </w:p>
    <w:p w:rsidR="00E026A7" w:rsidRPr="004E35BC" w:rsidRDefault="00E026A7" w:rsidP="00E026A7">
      <w:pPr>
        <w:shd w:val="clear" w:color="auto" w:fill="FFFFFF"/>
        <w:spacing w:after="0" w:line="360" w:lineRule="auto"/>
        <w:ind w:firstLine="600"/>
        <w:jc w:val="both"/>
        <w:rPr>
          <w:rFonts w:ascii="Times New Roman" w:hAnsi="Times New Roman"/>
          <w:sz w:val="28"/>
          <w:szCs w:val="28"/>
          <w:lang w:val="uk-UA"/>
        </w:rPr>
      </w:pPr>
      <w:r w:rsidRPr="00152D3E">
        <w:rPr>
          <w:rFonts w:ascii="Times New Roman" w:hAnsi="Times New Roman"/>
          <w:i/>
          <w:snapToGrid w:val="0"/>
          <w:sz w:val="28"/>
          <w:szCs w:val="28"/>
          <w:lang w:val="uk-UA"/>
        </w:rPr>
        <w:t>–</w:t>
      </w:r>
      <w:r>
        <w:rPr>
          <w:rFonts w:ascii="Times New Roman" w:hAnsi="Times New Roman"/>
          <w:i/>
          <w:snapToGrid w:val="0"/>
          <w:sz w:val="28"/>
          <w:szCs w:val="28"/>
          <w:lang w:val="uk-UA"/>
        </w:rPr>
        <w:t xml:space="preserve"> </w:t>
      </w:r>
      <w:r w:rsidRPr="00D4317B">
        <w:rPr>
          <w:rFonts w:ascii="Times New Roman" w:hAnsi="Times New Roman"/>
          <w:b/>
          <w:i/>
          <w:snapToGrid w:val="0"/>
          <w:sz w:val="28"/>
          <w:szCs w:val="28"/>
          <w:lang w:val="uk-UA"/>
        </w:rPr>
        <w:t>Антинорманська теорія</w:t>
      </w:r>
      <w:r>
        <w:rPr>
          <w:rFonts w:ascii="Times New Roman" w:hAnsi="Times New Roman"/>
          <w:i/>
          <w:snapToGrid w:val="0"/>
          <w:sz w:val="28"/>
          <w:szCs w:val="28"/>
          <w:lang w:val="uk-UA"/>
        </w:rPr>
        <w:t xml:space="preserve">. </w:t>
      </w:r>
      <w:r w:rsidRPr="00533B9F">
        <w:rPr>
          <w:rFonts w:ascii="Times New Roman" w:hAnsi="Times New Roman"/>
          <w:sz w:val="28"/>
          <w:szCs w:val="28"/>
          <w:lang w:val="uk-UA"/>
        </w:rPr>
        <w:t>Проти норманізму</w:t>
      </w:r>
      <w:r w:rsidRPr="00210207">
        <w:rPr>
          <w:rFonts w:ascii="Times New Roman" w:hAnsi="Times New Roman"/>
          <w:sz w:val="28"/>
          <w:szCs w:val="28"/>
          <w:lang w:val="uk-UA"/>
        </w:rPr>
        <w:t xml:space="preserve"> першим, ще в середині XVIII ст., виступив російський учений М. Ломоносов, який вказав на наукову неспроможність норманської теорії та її ворожий для народів Росії політичний зміст. </w:t>
      </w:r>
      <w:r w:rsidRPr="00A7652B">
        <w:rPr>
          <w:rFonts w:ascii="Times New Roman" w:hAnsi="Times New Roman"/>
          <w:sz w:val="28"/>
          <w:szCs w:val="28"/>
          <w:lang w:val="uk-UA"/>
        </w:rPr>
        <w:t xml:space="preserve">Сучасні норманісти часто звинувачують його в тому, що </w:t>
      </w:r>
      <w:r w:rsidRPr="00A7652B">
        <w:rPr>
          <w:rFonts w:ascii="Times New Roman" w:hAnsi="Times New Roman"/>
          <w:sz w:val="28"/>
          <w:szCs w:val="28"/>
          <w:lang w:val="uk-UA"/>
        </w:rPr>
        <w:lastRenderedPageBreak/>
        <w:t xml:space="preserve">він нібито вів полеміку не стільки з наукових як із патріотичних міркувань. </w:t>
      </w:r>
      <w:r w:rsidRPr="004E35BC">
        <w:rPr>
          <w:rFonts w:ascii="Times New Roman" w:hAnsi="Times New Roman"/>
          <w:sz w:val="28"/>
          <w:szCs w:val="28"/>
          <w:lang w:val="uk-UA"/>
        </w:rPr>
        <w:t>Насправді його арґументи, зокрема зауваження до дисертації Г. Міллера “Походження імени і народу руського”, попри емоційний характер дискусії, мали цілком науковий характер</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36, с. 122</w:t>
      </w:r>
      <w:r w:rsidRPr="00860F2C">
        <w:rPr>
          <w:rStyle w:val="A40"/>
          <w:rFonts w:ascii="Times New Roman" w:hAnsi="Times New Roman"/>
          <w:sz w:val="28"/>
          <w:szCs w:val="28"/>
          <w:lang w:val="uk-UA"/>
        </w:rPr>
        <w:t>]</w:t>
      </w:r>
      <w:r w:rsidRPr="004E35BC">
        <w:rPr>
          <w:rFonts w:ascii="Times New Roman" w:hAnsi="Times New Roman"/>
          <w:sz w:val="28"/>
          <w:szCs w:val="28"/>
          <w:lang w:val="uk-UA"/>
        </w:rPr>
        <w:t>. Як арґумент проти норманської версії походження Руси він наводив також той факт, що в руській мові практично не було германізмів, що є немислимим, якщо б русь і варяги були панівним германським етносом</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36, с. 122</w:t>
      </w:r>
      <w:r w:rsidRPr="00860F2C">
        <w:rPr>
          <w:rStyle w:val="A40"/>
          <w:rFonts w:ascii="Times New Roman" w:hAnsi="Times New Roman"/>
          <w:sz w:val="28"/>
          <w:szCs w:val="28"/>
          <w:lang w:val="uk-UA"/>
        </w:rPr>
        <w:t>]</w:t>
      </w:r>
      <w:r>
        <w:rPr>
          <w:rFonts w:ascii="Times New Roman" w:hAnsi="Times New Roman"/>
          <w:sz w:val="28"/>
          <w:szCs w:val="28"/>
          <w:lang w:val="uk-UA"/>
        </w:rPr>
        <w:t>.</w:t>
      </w:r>
    </w:p>
    <w:p w:rsidR="00E026A7" w:rsidRPr="00210207" w:rsidRDefault="00E026A7" w:rsidP="00E026A7">
      <w:pPr>
        <w:shd w:val="clear" w:color="auto" w:fill="FFFFFF"/>
        <w:spacing w:after="0" w:line="360" w:lineRule="auto"/>
        <w:ind w:firstLine="600"/>
        <w:jc w:val="both"/>
        <w:rPr>
          <w:rFonts w:ascii="Times New Roman" w:hAnsi="Times New Roman"/>
          <w:sz w:val="28"/>
          <w:szCs w:val="28"/>
          <w:lang w:val="uk-UA"/>
        </w:rPr>
      </w:pPr>
      <w:r w:rsidRPr="00210207">
        <w:rPr>
          <w:rFonts w:ascii="Times New Roman" w:hAnsi="Times New Roman"/>
          <w:sz w:val="28"/>
          <w:szCs w:val="28"/>
          <w:lang w:val="uk-UA"/>
        </w:rPr>
        <w:t xml:space="preserve">Боротьбу з норманізмом продовжили В. Белінський, М. Чернишевський, М. Добролюбов, О. Шахматов, М. Костомаров, М. О. Максимович, Б. Греков, Д. Лихачов, С. Юшков, П. Толочко, Б. Рибаков та ін. В своїх дослідженнях вони переконливо доводять, що утворення </w:t>
      </w:r>
      <w:r w:rsidRPr="00210207">
        <w:rPr>
          <w:rFonts w:ascii="Times New Roman" w:hAnsi="Times New Roman"/>
          <w:color w:val="000000"/>
          <w:sz w:val="28"/>
          <w:szCs w:val="28"/>
          <w:lang w:val="uk-UA"/>
        </w:rPr>
        <w:t>Давньоруської держави було закономірним результатом соціально-економічного і політичного розвитку східних слов’ян.</w:t>
      </w:r>
      <w:r w:rsidRPr="00210207">
        <w:rPr>
          <w:rFonts w:ascii="Times New Roman" w:hAnsi="Times New Roman"/>
          <w:sz w:val="28"/>
          <w:szCs w:val="28"/>
          <w:lang w:val="uk-UA"/>
        </w:rPr>
        <w:t xml:space="preserve"> Історик українського права М. Владимирський-Буданов зазначав, що варязькі військові ватажки, котрі згодом стали руськими князями, застали на Русі сформований суспільно-політичний устрій і право, яке базувалося на прадавніх звичаях слов’ян. </w:t>
      </w:r>
      <w:r w:rsidRPr="00210207">
        <w:rPr>
          <w:rFonts w:ascii="Times New Roman" w:hAnsi="Times New Roman"/>
          <w:color w:val="000000"/>
          <w:sz w:val="28"/>
          <w:szCs w:val="28"/>
          <w:lang w:val="uk-UA"/>
        </w:rPr>
        <w:t xml:space="preserve">Варяги лише прискорили цей процес. </w:t>
      </w:r>
      <w:r w:rsidRPr="00210207">
        <w:rPr>
          <w:rFonts w:ascii="Times New Roman" w:hAnsi="Times New Roman"/>
          <w:sz w:val="28"/>
          <w:szCs w:val="28"/>
          <w:lang w:val="uk-UA"/>
        </w:rPr>
        <w:t xml:space="preserve">Вплив варягів на Русь не міг мати вирішального значення ще й тому, що скандинавські народи перебували тоді на такому самому рівні розвитку, що й русичі, й не могли принести сюди те, чого самі не мали. </w:t>
      </w:r>
    </w:p>
    <w:p w:rsidR="00E026A7" w:rsidRDefault="00E026A7" w:rsidP="00E026A7">
      <w:pPr>
        <w:shd w:val="clear" w:color="auto" w:fill="FFFFFF"/>
        <w:spacing w:after="0" w:line="360" w:lineRule="auto"/>
        <w:ind w:firstLine="600"/>
        <w:jc w:val="both"/>
        <w:rPr>
          <w:rFonts w:ascii="Times New Roman" w:hAnsi="Times New Roman"/>
          <w:bCs/>
          <w:color w:val="000000"/>
          <w:sz w:val="28"/>
          <w:szCs w:val="28"/>
          <w:lang w:val="uk-UA"/>
        </w:rPr>
      </w:pPr>
      <w:r w:rsidRPr="00C70CA6">
        <w:rPr>
          <w:rFonts w:ascii="Times New Roman" w:hAnsi="Times New Roman"/>
          <w:b/>
          <w:sz w:val="28"/>
          <w:szCs w:val="28"/>
          <w:lang w:val="uk-UA"/>
        </w:rPr>
        <w:t>Дискусійними у цьому контексті лишаються і окремі питання термінології</w:t>
      </w:r>
      <w:r>
        <w:rPr>
          <w:rFonts w:ascii="Times New Roman" w:hAnsi="Times New Roman"/>
          <w:sz w:val="28"/>
          <w:szCs w:val="28"/>
          <w:lang w:val="uk-UA"/>
        </w:rPr>
        <w:t>. Так, з питання етимології терміну «Русь» у контексті анти норманської теорії досить обґрунтованою є позиція О. Щодри, яка вважає, що: «</w:t>
      </w:r>
      <w:r w:rsidRPr="004E35BC">
        <w:rPr>
          <w:rFonts w:ascii="Times New Roman" w:hAnsi="Times New Roman"/>
          <w:sz w:val="28"/>
          <w:szCs w:val="28"/>
          <w:lang w:val="uk-UA"/>
        </w:rPr>
        <w:t xml:space="preserve">Після того, як дослідники шведських джерел з’ясували, що етнонім “русь” у них жодного разу не згадується, </w:t>
      </w:r>
      <w:r w:rsidRPr="004121B8">
        <w:rPr>
          <w:rFonts w:ascii="Times New Roman" w:hAnsi="Times New Roman"/>
          <w:sz w:val="28"/>
          <w:szCs w:val="28"/>
          <w:lang w:val="uk-UA"/>
        </w:rPr>
        <w:t xml:space="preserve">норманісти повернулися до версії, яку свого часу розкритикував М. Ломоносов. Згідно з нею, назва “русь” походить від фінської назви (“Ruotsi”) для частини шведського узбережжя (Roslagen), розташованого навпроти Фінляндії. Однак дослідження встановили, що назва шведського узбережжя “Roslagen” з’явилася лише у ХІІІ ст., оскільки раніше цього узбережжя просто не існувало, а його </w:t>
      </w:r>
      <w:r w:rsidRPr="004121B8">
        <w:rPr>
          <w:rFonts w:ascii="Times New Roman" w:hAnsi="Times New Roman"/>
          <w:sz w:val="28"/>
          <w:szCs w:val="28"/>
          <w:lang w:val="uk-UA"/>
        </w:rPr>
        <w:lastRenderedPageBreak/>
        <w:t>територія ще була дном моря. Фінська ж назва “Ruotsi” для означення цієї шведської области фіксується ще пізніше – у ХVІ–ХVІІ ст., оскільки раніших</w:t>
      </w:r>
      <w:r>
        <w:rPr>
          <w:rFonts w:ascii="Times New Roman" w:hAnsi="Times New Roman"/>
          <w:sz w:val="28"/>
          <w:szCs w:val="28"/>
          <w:lang w:val="uk-UA"/>
        </w:rPr>
        <w:t xml:space="preserve"> пам’яток фінської мови немає</w:t>
      </w:r>
      <w:r w:rsidRPr="004121B8">
        <w:rPr>
          <w:rFonts w:ascii="Times New Roman" w:hAnsi="Times New Roman"/>
          <w:sz w:val="28"/>
          <w:szCs w:val="28"/>
          <w:lang w:val="uk-UA"/>
        </w:rPr>
        <w:t>. Сучасні скандинавські філологи також заперечують будь-який зв’язок мі</w:t>
      </w:r>
      <w:r>
        <w:rPr>
          <w:rFonts w:ascii="Times New Roman" w:hAnsi="Times New Roman"/>
          <w:sz w:val="28"/>
          <w:szCs w:val="28"/>
          <w:lang w:val="uk-UA"/>
        </w:rPr>
        <w:t>ж назвами “Русь” і “Рослаґен”</w:t>
      </w:r>
      <w:r w:rsidRPr="004121B8">
        <w:rPr>
          <w:rFonts w:ascii="Times New Roman" w:hAnsi="Times New Roman"/>
          <w:sz w:val="28"/>
          <w:szCs w:val="28"/>
          <w:lang w:val="uk-UA"/>
        </w:rPr>
        <w:t>. Як свідчать закордонні писемні джерела, а саме: візантійські “Житія” Стефана Сурозьк</w:t>
      </w:r>
      <w:r>
        <w:rPr>
          <w:rFonts w:ascii="Times New Roman" w:hAnsi="Times New Roman"/>
          <w:sz w:val="28"/>
          <w:szCs w:val="28"/>
          <w:lang w:val="uk-UA"/>
        </w:rPr>
        <w:t>ого і Георгія Амастрідського, франкська Бертинська хроніка</w:t>
      </w:r>
      <w:r w:rsidRPr="004121B8">
        <w:rPr>
          <w:rFonts w:ascii="Times New Roman" w:hAnsi="Times New Roman"/>
          <w:sz w:val="28"/>
          <w:szCs w:val="28"/>
          <w:lang w:val="uk-UA"/>
        </w:rPr>
        <w:t xml:space="preserve"> назва “Русь” (“руси”, “роси”) була відома уже наприкінці VІІІ – на початку ІХ ст., тобто, значно раніше середини ІХ ст., коли вона вперше згадується </w:t>
      </w:r>
      <w:r w:rsidRPr="003F11ED">
        <w:rPr>
          <w:rFonts w:ascii="Times New Roman" w:hAnsi="Times New Roman"/>
          <w:sz w:val="28"/>
          <w:szCs w:val="28"/>
          <w:lang w:val="uk-UA"/>
        </w:rPr>
        <w:t>у ПВЛ.</w:t>
      </w:r>
      <w:r w:rsidRPr="004121B8">
        <w:rPr>
          <w:rFonts w:ascii="Times New Roman" w:hAnsi="Times New Roman"/>
          <w:sz w:val="28"/>
          <w:szCs w:val="28"/>
          <w:lang w:val="uk-UA"/>
        </w:rPr>
        <w:t xml:space="preserve"> Про русів, про їх морські походи в першій половині ІХ ст. по Чорному і Каспійському морях та міжнародні торговельні зв’язки, що простягалися на схід до Багдаду і на захід до Андалусії, повід</w:t>
      </w:r>
      <w:r>
        <w:rPr>
          <w:rFonts w:ascii="Times New Roman" w:hAnsi="Times New Roman"/>
          <w:sz w:val="28"/>
          <w:szCs w:val="28"/>
          <w:lang w:val="uk-UA"/>
        </w:rPr>
        <w:t>омляють також арабські автори</w:t>
      </w:r>
      <w:r w:rsidRPr="004121B8">
        <w:rPr>
          <w:rFonts w:ascii="Times New Roman" w:hAnsi="Times New Roman"/>
          <w:sz w:val="28"/>
          <w:szCs w:val="28"/>
          <w:lang w:val="uk-UA"/>
        </w:rPr>
        <w:t>. У Бертинських анналах – хроніці франкських королів –згадується посольство від народу “рос” до Візантії та Імперії Каролінгів у 838–839 рр. Автор хроніки і сучасник подій Пруденцій вказує, що король русів мав титул “хакан”, який в тюркській</w:t>
      </w:r>
      <w:r>
        <w:rPr>
          <w:rFonts w:ascii="Times New Roman" w:hAnsi="Times New Roman"/>
          <w:sz w:val="28"/>
          <w:szCs w:val="28"/>
          <w:lang w:val="uk-UA"/>
        </w:rPr>
        <w:t xml:space="preserve"> титулатурі означав імператора</w:t>
      </w:r>
      <w:r w:rsidRPr="004121B8">
        <w:rPr>
          <w:rFonts w:ascii="Times New Roman" w:hAnsi="Times New Roman"/>
          <w:sz w:val="28"/>
          <w:szCs w:val="28"/>
          <w:lang w:val="uk-UA"/>
        </w:rPr>
        <w:t>. Усі ці факти переконливо засвідчують існування Руської держави наприкінці VІІІ – в першій половині ІХ ст. тобто за півстоліття до датування літописної леґенди про прикликання варягів</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 xml:space="preserve">36, с. </w:t>
      </w:r>
      <w:r w:rsidRPr="003F11ED">
        <w:rPr>
          <w:rFonts w:ascii="Times New Roman" w:hAnsi="Times New Roman"/>
          <w:sz w:val="28"/>
          <w:szCs w:val="28"/>
          <w:lang w:val="uk-UA"/>
        </w:rPr>
        <w:t>128-129.</w:t>
      </w:r>
      <w:r w:rsidRPr="003F11ED">
        <w:rPr>
          <w:rStyle w:val="A40"/>
          <w:rFonts w:ascii="Times New Roman" w:hAnsi="Times New Roman"/>
          <w:sz w:val="28"/>
          <w:szCs w:val="28"/>
          <w:lang w:val="uk-UA"/>
        </w:rPr>
        <w:t>]</w:t>
      </w:r>
      <w:r w:rsidRPr="003F11ED">
        <w:rPr>
          <w:rFonts w:ascii="Times New Roman" w:hAnsi="Times New Roman"/>
          <w:sz w:val="28"/>
          <w:szCs w:val="28"/>
          <w:lang w:val="uk-UA"/>
        </w:rPr>
        <w:t>.</w:t>
      </w:r>
      <w:r w:rsidRPr="004121B8">
        <w:rPr>
          <w:rFonts w:ascii="Times New Roman" w:hAnsi="Times New Roman"/>
          <w:bCs/>
          <w:color w:val="000000"/>
          <w:sz w:val="28"/>
          <w:szCs w:val="28"/>
          <w:lang w:val="uk-UA"/>
        </w:rPr>
        <w:t xml:space="preserve"> </w:t>
      </w:r>
    </w:p>
    <w:p w:rsidR="00E026A7" w:rsidRPr="001A77D6" w:rsidRDefault="00E026A7" w:rsidP="00E026A7">
      <w:pPr>
        <w:spacing w:after="0" w:line="360" w:lineRule="auto"/>
        <w:ind w:firstLine="539"/>
        <w:jc w:val="both"/>
        <w:rPr>
          <w:rFonts w:ascii="Times New Roman" w:hAnsi="Times New Roman"/>
          <w:sz w:val="28"/>
          <w:szCs w:val="28"/>
          <w:lang w:val="uk-UA"/>
        </w:rPr>
      </w:pPr>
      <w:r>
        <w:rPr>
          <w:rFonts w:ascii="Times New Roman" w:hAnsi="Times New Roman"/>
          <w:b/>
          <w:sz w:val="28"/>
          <w:szCs w:val="28"/>
          <w:lang w:val="uk-UA"/>
        </w:rPr>
        <w:t>Стосовно</w:t>
      </w:r>
      <w:r w:rsidRPr="005D6591">
        <w:rPr>
          <w:rFonts w:ascii="Times New Roman" w:hAnsi="Times New Roman"/>
          <w:b/>
          <w:sz w:val="28"/>
          <w:szCs w:val="28"/>
          <w:lang w:val="uk-UA"/>
        </w:rPr>
        <w:t xml:space="preserve"> назви «Україна»</w:t>
      </w:r>
      <w:r w:rsidRPr="001A77D6">
        <w:rPr>
          <w:rFonts w:ascii="Times New Roman" w:hAnsi="Times New Roman"/>
          <w:sz w:val="28"/>
          <w:szCs w:val="28"/>
          <w:lang w:val="uk-UA"/>
        </w:rPr>
        <w:t>. Видатний український історик та лінгвіст Агаган</w:t>
      </w:r>
      <w:r>
        <w:rPr>
          <w:rFonts w:ascii="Times New Roman" w:hAnsi="Times New Roman"/>
          <w:sz w:val="28"/>
          <w:szCs w:val="28"/>
          <w:lang w:val="uk-UA"/>
        </w:rPr>
        <w:t>г</w:t>
      </w:r>
      <w:r w:rsidRPr="001A77D6">
        <w:rPr>
          <w:rFonts w:ascii="Times New Roman" w:hAnsi="Times New Roman"/>
          <w:sz w:val="28"/>
          <w:szCs w:val="28"/>
          <w:lang w:val="uk-UA"/>
        </w:rPr>
        <w:t>ел Кримський</w:t>
      </w:r>
      <w:r>
        <w:rPr>
          <w:rFonts w:ascii="Times New Roman" w:hAnsi="Times New Roman"/>
          <w:sz w:val="28"/>
          <w:szCs w:val="28"/>
          <w:lang w:val="uk-UA"/>
        </w:rPr>
        <w:t> у першому томі «</w:t>
      </w:r>
      <w:r w:rsidRPr="001A77D6">
        <w:rPr>
          <w:rFonts w:ascii="Times New Roman" w:hAnsi="Times New Roman"/>
          <w:sz w:val="28"/>
          <w:szCs w:val="28"/>
          <w:lang w:val="uk-UA"/>
        </w:rPr>
        <w:t>Української граматики</w:t>
      </w:r>
      <w:r>
        <w:rPr>
          <w:rFonts w:ascii="Times New Roman" w:hAnsi="Times New Roman"/>
          <w:sz w:val="28"/>
          <w:szCs w:val="28"/>
          <w:lang w:val="uk-UA"/>
        </w:rPr>
        <w:t>» написав про назву «Україна»</w:t>
      </w:r>
      <w:r w:rsidRPr="001A77D6">
        <w:rPr>
          <w:rFonts w:ascii="Times New Roman" w:hAnsi="Times New Roman"/>
          <w:sz w:val="28"/>
          <w:szCs w:val="28"/>
          <w:lang w:val="uk-UA"/>
        </w:rPr>
        <w:t xml:space="preserve"> так:</w:t>
      </w:r>
      <w:r>
        <w:rPr>
          <w:rFonts w:ascii="Times New Roman" w:hAnsi="Times New Roman"/>
          <w:sz w:val="28"/>
          <w:szCs w:val="28"/>
          <w:lang w:val="uk-UA"/>
        </w:rPr>
        <w:t xml:space="preserve"> «</w:t>
      </w:r>
      <w:r w:rsidRPr="001A77D6">
        <w:rPr>
          <w:rFonts w:ascii="Times New Roman" w:hAnsi="Times New Roman"/>
          <w:sz w:val="28"/>
          <w:szCs w:val="28"/>
          <w:lang w:val="uk-UA"/>
        </w:rPr>
        <w:t>Бачимо звідси, що Україною попереду звалася не вся малоруська земля, а само пограничні краї, котрі були близчі до половців, а потім до татар – ті краї, де потім була Козаччина. Як настала ж Козаччина, то терріторія "України" значно</w:t>
      </w:r>
      <w:r>
        <w:rPr>
          <w:rFonts w:ascii="Times New Roman" w:hAnsi="Times New Roman"/>
          <w:sz w:val="28"/>
          <w:szCs w:val="28"/>
          <w:lang w:val="uk-UA"/>
        </w:rPr>
        <w:t xml:space="preserve"> поширшала – і з правого, і з лі</w:t>
      </w:r>
      <w:r w:rsidRPr="001A77D6">
        <w:rPr>
          <w:rFonts w:ascii="Times New Roman" w:hAnsi="Times New Roman"/>
          <w:sz w:val="28"/>
          <w:szCs w:val="28"/>
          <w:lang w:val="uk-UA"/>
        </w:rPr>
        <w:t>вого бо</w:t>
      </w:r>
      <w:r>
        <w:rPr>
          <w:rFonts w:ascii="Times New Roman" w:hAnsi="Times New Roman"/>
          <w:sz w:val="28"/>
          <w:szCs w:val="28"/>
          <w:lang w:val="uk-UA"/>
        </w:rPr>
        <w:t xml:space="preserve">ку Дніпра» </w:t>
      </w:r>
      <w:r w:rsidRPr="00860F2C">
        <w:rPr>
          <w:rStyle w:val="A40"/>
          <w:rFonts w:ascii="Times New Roman" w:hAnsi="Times New Roman"/>
          <w:sz w:val="28"/>
          <w:szCs w:val="28"/>
          <w:lang w:val="uk-UA"/>
        </w:rPr>
        <w:t>[</w:t>
      </w:r>
      <w:r>
        <w:rPr>
          <w:rStyle w:val="A40"/>
          <w:rFonts w:ascii="Times New Roman" w:hAnsi="Times New Roman"/>
          <w:sz w:val="28"/>
          <w:szCs w:val="28"/>
          <w:lang w:val="uk-UA"/>
        </w:rPr>
        <w:t>38</w:t>
      </w:r>
      <w:r w:rsidRPr="00860F2C">
        <w:rPr>
          <w:rStyle w:val="A40"/>
          <w:rFonts w:ascii="Times New Roman" w:hAnsi="Times New Roman"/>
          <w:sz w:val="28"/>
          <w:szCs w:val="28"/>
          <w:lang w:val="uk-UA"/>
        </w:rPr>
        <w:t>]</w:t>
      </w:r>
      <w:r>
        <w:rPr>
          <w:rFonts w:ascii="Times New Roman" w:hAnsi="Times New Roman"/>
          <w:sz w:val="28"/>
          <w:szCs w:val="28"/>
          <w:lang w:val="uk-UA"/>
        </w:rPr>
        <w:t>.</w:t>
      </w:r>
    </w:p>
    <w:p w:rsidR="00E026A7" w:rsidRPr="001A77D6" w:rsidRDefault="00E026A7" w:rsidP="00E026A7">
      <w:pPr>
        <w:spacing w:after="0" w:line="360" w:lineRule="auto"/>
        <w:ind w:firstLine="539"/>
        <w:jc w:val="both"/>
        <w:rPr>
          <w:rFonts w:ascii="Times New Roman" w:hAnsi="Times New Roman"/>
          <w:sz w:val="28"/>
          <w:szCs w:val="28"/>
          <w:lang w:val="uk-UA"/>
        </w:rPr>
      </w:pPr>
      <w:r w:rsidRPr="001A77D6">
        <w:rPr>
          <w:rFonts w:ascii="Times New Roman" w:hAnsi="Times New Roman"/>
          <w:sz w:val="28"/>
          <w:szCs w:val="28"/>
          <w:lang w:val="uk-UA"/>
        </w:rPr>
        <w:t>Згодом почали писати окремі дослідження на цю тему. Так, у Відні 1916 року вийшла друком праця Богдана Барвінського</w:t>
      </w:r>
      <w:r>
        <w:rPr>
          <w:rFonts w:ascii="Times New Roman" w:hAnsi="Times New Roman"/>
          <w:sz w:val="28"/>
          <w:szCs w:val="28"/>
          <w:lang w:val="uk-UA"/>
        </w:rPr>
        <w:t> «</w:t>
      </w:r>
      <w:r w:rsidRPr="001A77D6">
        <w:rPr>
          <w:rFonts w:ascii="Times New Roman" w:hAnsi="Times New Roman"/>
          <w:sz w:val="28"/>
          <w:szCs w:val="28"/>
          <w:lang w:val="uk-UA"/>
        </w:rPr>
        <w:t xml:space="preserve">Звідки пішло </w:t>
      </w:r>
      <w:r>
        <w:rPr>
          <w:rFonts w:ascii="Times New Roman" w:hAnsi="Times New Roman"/>
          <w:sz w:val="28"/>
          <w:szCs w:val="28"/>
          <w:lang w:val="uk-UA"/>
        </w:rPr>
        <w:t xml:space="preserve">ім’я Україна?» </w:t>
      </w:r>
      <w:r w:rsidRPr="00860F2C">
        <w:rPr>
          <w:rStyle w:val="A40"/>
          <w:rFonts w:ascii="Times New Roman" w:hAnsi="Times New Roman"/>
          <w:sz w:val="28"/>
          <w:szCs w:val="28"/>
          <w:lang w:val="uk-UA"/>
        </w:rPr>
        <w:t>[</w:t>
      </w:r>
      <w:r>
        <w:rPr>
          <w:rStyle w:val="A40"/>
          <w:rFonts w:ascii="Times New Roman" w:hAnsi="Times New Roman"/>
          <w:sz w:val="28"/>
          <w:szCs w:val="28"/>
          <w:lang w:val="uk-UA"/>
        </w:rPr>
        <w:t>39</w:t>
      </w:r>
      <w:r w:rsidRPr="00860F2C">
        <w:rPr>
          <w:rStyle w:val="A40"/>
          <w:rFonts w:ascii="Times New Roman" w:hAnsi="Times New Roman"/>
          <w:sz w:val="28"/>
          <w:szCs w:val="28"/>
          <w:lang w:val="uk-UA"/>
        </w:rPr>
        <w:t>]</w:t>
      </w:r>
      <w:r>
        <w:rPr>
          <w:rFonts w:ascii="Times New Roman" w:hAnsi="Times New Roman"/>
          <w:sz w:val="28"/>
          <w:szCs w:val="28"/>
          <w:lang w:val="uk-UA"/>
        </w:rPr>
        <w:t>.</w:t>
      </w:r>
      <w:r w:rsidRPr="001A77D6">
        <w:rPr>
          <w:rFonts w:ascii="Times New Roman" w:hAnsi="Times New Roman"/>
          <w:sz w:val="28"/>
          <w:szCs w:val="28"/>
          <w:lang w:val="uk-UA"/>
        </w:rPr>
        <w:t xml:space="preserve"> де докладно розбиралася історія та етимологія назви </w:t>
      </w:r>
      <w:r>
        <w:rPr>
          <w:rFonts w:ascii="Times New Roman" w:hAnsi="Times New Roman"/>
          <w:sz w:val="28"/>
          <w:szCs w:val="28"/>
          <w:lang w:val="uk-UA"/>
        </w:rPr>
        <w:t>«Україна»</w:t>
      </w:r>
      <w:r w:rsidRPr="001A77D6">
        <w:rPr>
          <w:rFonts w:ascii="Times New Roman" w:hAnsi="Times New Roman"/>
          <w:sz w:val="28"/>
          <w:szCs w:val="28"/>
          <w:lang w:val="uk-UA"/>
        </w:rPr>
        <w:t>, та</w:t>
      </w:r>
      <w:r>
        <w:rPr>
          <w:rFonts w:ascii="Times New Roman" w:hAnsi="Times New Roman"/>
          <w:sz w:val="28"/>
          <w:szCs w:val="28"/>
          <w:lang w:val="uk-UA"/>
        </w:rPr>
        <w:t xml:space="preserve"> практика її застосування</w:t>
      </w:r>
      <w:r w:rsidRPr="001A77D6">
        <w:rPr>
          <w:rFonts w:ascii="Times New Roman" w:hAnsi="Times New Roman"/>
          <w:sz w:val="28"/>
          <w:szCs w:val="28"/>
          <w:lang w:val="uk-UA"/>
        </w:rPr>
        <w:t>.</w:t>
      </w:r>
    </w:p>
    <w:p w:rsidR="00E026A7" w:rsidRPr="0036706F" w:rsidRDefault="00E026A7" w:rsidP="00E026A7">
      <w:pPr>
        <w:shd w:val="clear" w:color="auto" w:fill="FFFFFF"/>
        <w:spacing w:after="0" w:line="360" w:lineRule="auto"/>
        <w:ind w:firstLine="60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lastRenderedPageBreak/>
        <w:t xml:space="preserve">У своїх дослідження професор </w:t>
      </w:r>
      <w:r w:rsidRPr="00BE5349">
        <w:rPr>
          <w:rFonts w:ascii="Times New Roman" w:hAnsi="Times New Roman"/>
          <w:sz w:val="28"/>
          <w:szCs w:val="28"/>
          <w:lang w:val="uk-UA"/>
        </w:rPr>
        <w:t>М.В</w:t>
      </w:r>
      <w:r>
        <w:rPr>
          <w:rFonts w:ascii="Times New Roman" w:hAnsi="Times New Roman"/>
          <w:sz w:val="28"/>
          <w:szCs w:val="28"/>
          <w:lang w:val="uk-UA"/>
        </w:rPr>
        <w:t>.</w:t>
      </w:r>
      <w:r w:rsidRPr="0036706F">
        <w:rPr>
          <w:rFonts w:ascii="Times New Roman" w:hAnsi="Times New Roman"/>
          <w:sz w:val="28"/>
          <w:szCs w:val="28"/>
          <w:shd w:val="clear" w:color="auto" w:fill="FFFFFF"/>
          <w:lang w:val="uk-UA"/>
        </w:rPr>
        <w:t xml:space="preserve"> </w:t>
      </w:r>
      <w:r w:rsidRPr="00BE5349">
        <w:rPr>
          <w:rFonts w:ascii="Times New Roman" w:hAnsi="Times New Roman"/>
          <w:sz w:val="28"/>
          <w:szCs w:val="28"/>
          <w:lang w:val="uk-UA"/>
        </w:rPr>
        <w:t xml:space="preserve">Лазорович </w:t>
      </w:r>
      <w:r>
        <w:rPr>
          <w:rFonts w:ascii="Times New Roman" w:hAnsi="Times New Roman"/>
          <w:sz w:val="28"/>
          <w:szCs w:val="28"/>
          <w:lang w:val="uk-UA"/>
        </w:rPr>
        <w:t>зазначив: «П</w:t>
      </w:r>
      <w:r w:rsidRPr="0036706F">
        <w:rPr>
          <w:rFonts w:ascii="Times New Roman" w:hAnsi="Times New Roman"/>
          <w:sz w:val="28"/>
          <w:szCs w:val="28"/>
          <w:shd w:val="clear" w:color="auto" w:fill="FFFFFF"/>
          <w:lang w:val="uk-UA"/>
        </w:rPr>
        <w:t>оняття «Русь» та «Руська земля» вживалися Нестором літописцем для порівняно невеликого регіону Середньої Наддніпрянщини, що охоплював сучасні Київську, Чернігівську, Житомирську, Сумську, а також частини Вінницької, Черкаської і Полтавської областей. З кінця XIІ ст. Руссю починають називати ще й З</w:t>
      </w:r>
      <w:r>
        <w:rPr>
          <w:rFonts w:ascii="Times New Roman" w:hAnsi="Times New Roman"/>
          <w:sz w:val="28"/>
          <w:szCs w:val="28"/>
          <w:shd w:val="clear" w:color="auto" w:fill="FFFFFF"/>
          <w:lang w:val="uk-UA"/>
        </w:rPr>
        <w:t>ахідну Україну. Інші східнослов’</w:t>
      </w:r>
      <w:r w:rsidRPr="0036706F">
        <w:rPr>
          <w:rFonts w:ascii="Times New Roman" w:hAnsi="Times New Roman"/>
          <w:sz w:val="28"/>
          <w:szCs w:val="28"/>
          <w:shd w:val="clear" w:color="auto" w:fill="FFFFFF"/>
          <w:lang w:val="uk-UA"/>
        </w:rPr>
        <w:t>янські і неслов</w:t>
      </w:r>
      <w:r>
        <w:rPr>
          <w:rFonts w:ascii="Times New Roman" w:hAnsi="Times New Roman"/>
          <w:sz w:val="28"/>
          <w:szCs w:val="28"/>
          <w:shd w:val="clear" w:color="auto" w:fill="FFFFFF"/>
          <w:lang w:val="uk-UA"/>
        </w:rPr>
        <w:t>’</w:t>
      </w:r>
      <w:r w:rsidRPr="0036706F">
        <w:rPr>
          <w:rFonts w:ascii="Times New Roman" w:hAnsi="Times New Roman"/>
          <w:sz w:val="28"/>
          <w:szCs w:val="28"/>
          <w:shd w:val="clear" w:color="auto" w:fill="FFFFFF"/>
          <w:lang w:val="uk-UA"/>
        </w:rPr>
        <w:t>янські землі – від Чорного до Білого моря і від Карпат до Волго-Окського межиріччя, які з розширенням Київсь</w:t>
      </w:r>
      <w:r>
        <w:rPr>
          <w:rFonts w:ascii="Times New Roman" w:hAnsi="Times New Roman"/>
          <w:sz w:val="28"/>
          <w:szCs w:val="28"/>
          <w:shd w:val="clear" w:color="auto" w:fill="FFFFFF"/>
          <w:lang w:val="uk-UA"/>
        </w:rPr>
        <w:t>кої Русі ввійшли до її складу, –</w:t>
      </w:r>
      <w:r w:rsidRPr="0036706F">
        <w:rPr>
          <w:rFonts w:ascii="Times New Roman" w:hAnsi="Times New Roman"/>
          <w:sz w:val="28"/>
          <w:szCs w:val="28"/>
          <w:shd w:val="clear" w:color="auto" w:fill="FFFFFF"/>
          <w:lang w:val="uk-UA"/>
        </w:rPr>
        <w:t xml:space="preserve"> стали називатися в історичній літературі «руськими», оскільки належали до держави з відповідною назвою</w:t>
      </w:r>
      <w:r>
        <w:rPr>
          <w:rFonts w:ascii="Times New Roman" w:hAnsi="Times New Roman"/>
          <w:sz w:val="28"/>
          <w:szCs w:val="28"/>
          <w:shd w:val="clear" w:color="auto" w:fill="FFFFFF"/>
          <w:lang w:val="uk-UA"/>
        </w:rPr>
        <w:t xml:space="preserve">» </w:t>
      </w:r>
      <w:r w:rsidRPr="00BE5349">
        <w:rPr>
          <w:rStyle w:val="A40"/>
          <w:rFonts w:ascii="Times New Roman" w:hAnsi="Times New Roman"/>
          <w:sz w:val="28"/>
          <w:szCs w:val="28"/>
          <w:lang w:val="uk-UA"/>
        </w:rPr>
        <w:t>[40, с. 39]</w:t>
      </w:r>
      <w:r w:rsidRPr="00BE5349">
        <w:rPr>
          <w:rFonts w:ascii="Times New Roman" w:hAnsi="Times New Roman"/>
          <w:sz w:val="28"/>
          <w:szCs w:val="28"/>
          <w:shd w:val="clear" w:color="auto" w:fill="FFFFFF"/>
          <w:lang w:val="uk-UA"/>
        </w:rPr>
        <w:t>.</w:t>
      </w:r>
      <w:r w:rsidRPr="0036706F">
        <w:rPr>
          <w:rFonts w:ascii="Times New Roman" w:hAnsi="Times New Roman"/>
          <w:sz w:val="28"/>
          <w:szCs w:val="28"/>
          <w:shd w:val="clear" w:color="auto" w:fill="FFFFFF"/>
          <w:lang w:val="uk-UA"/>
        </w:rPr>
        <w:t> </w:t>
      </w:r>
    </w:p>
    <w:p w:rsidR="00E026A7" w:rsidRPr="0036706F" w:rsidRDefault="00E026A7" w:rsidP="00E026A7">
      <w:pPr>
        <w:shd w:val="clear" w:color="auto" w:fill="FFFFFF"/>
        <w:spacing w:after="0" w:line="360" w:lineRule="auto"/>
        <w:ind w:firstLine="60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Цілком обґрунтованою, на нашу думку, є твердження</w:t>
      </w:r>
      <w:r w:rsidRPr="0036706F">
        <w:rPr>
          <w:rFonts w:ascii="Times New Roman" w:hAnsi="Times New Roman"/>
          <w:sz w:val="28"/>
          <w:szCs w:val="28"/>
          <w:shd w:val="clear" w:color="auto" w:fill="FFFFFF"/>
          <w:lang w:val="uk-UA"/>
        </w:rPr>
        <w:t xml:space="preserve"> М.В. Лазарович</w:t>
      </w:r>
      <w:r>
        <w:rPr>
          <w:rFonts w:ascii="Times New Roman" w:hAnsi="Times New Roman"/>
          <w:sz w:val="28"/>
          <w:szCs w:val="28"/>
          <w:shd w:val="clear" w:color="auto" w:fill="FFFFFF"/>
          <w:lang w:val="uk-UA"/>
        </w:rPr>
        <w:t>а, який стосовно визначення цього дискусійного питання зазначив наступне</w:t>
      </w:r>
      <w:r w:rsidRPr="0036706F">
        <w:rPr>
          <w:rFonts w:ascii="Times New Roman" w:hAnsi="Times New Roman"/>
          <w:sz w:val="28"/>
          <w:szCs w:val="28"/>
          <w:shd w:val="clear" w:color="auto" w:fill="FFFFFF"/>
          <w:lang w:val="uk-UA"/>
        </w:rPr>
        <w:t>: «Історично так склалося, що наша Батьківщина протягом тривало</w:t>
      </w:r>
      <w:r>
        <w:rPr>
          <w:rFonts w:ascii="Times New Roman" w:hAnsi="Times New Roman"/>
          <w:sz w:val="28"/>
          <w:szCs w:val="28"/>
          <w:shd w:val="clear" w:color="auto" w:fill="FFFFFF"/>
          <w:lang w:val="uk-UA"/>
        </w:rPr>
        <w:t>го часу мала дві головні назви –</w:t>
      </w:r>
      <w:r w:rsidRPr="0036706F">
        <w:rPr>
          <w:rFonts w:ascii="Times New Roman" w:hAnsi="Times New Roman"/>
          <w:sz w:val="28"/>
          <w:szCs w:val="28"/>
          <w:shd w:val="clear" w:color="auto" w:fill="FFFFFF"/>
          <w:lang w:val="uk-UA"/>
        </w:rPr>
        <w:t xml:space="preserve"> Русь і Україна (не відразу виникли й утверджувалися національні назви </w:t>
      </w:r>
      <w:r>
        <w:rPr>
          <w:rFonts w:ascii="Times New Roman" w:hAnsi="Times New Roman"/>
          <w:sz w:val="28"/>
          <w:szCs w:val="28"/>
          <w:shd w:val="clear" w:color="auto" w:fill="FFFFFF"/>
          <w:lang w:val="uk-UA"/>
        </w:rPr>
        <w:t>і в інших європейських народів –</w:t>
      </w:r>
      <w:r w:rsidRPr="0036706F">
        <w:rPr>
          <w:rFonts w:ascii="Times New Roman" w:hAnsi="Times New Roman"/>
          <w:sz w:val="28"/>
          <w:szCs w:val="28"/>
          <w:shd w:val="clear" w:color="auto" w:fill="FFFFFF"/>
          <w:lang w:val="uk-UA"/>
        </w:rPr>
        <w:t xml:space="preserve"> французів, німців, англійців, італійців тощо). Перша з них тепер</w:t>
      </w:r>
      <w:r>
        <w:rPr>
          <w:rFonts w:ascii="Times New Roman" w:hAnsi="Times New Roman"/>
          <w:sz w:val="28"/>
          <w:szCs w:val="28"/>
          <w:shd w:val="clear" w:color="auto" w:fill="FFFFFF"/>
          <w:lang w:val="uk-UA"/>
        </w:rPr>
        <w:t xml:space="preserve"> уже стала історичною, а друга –</w:t>
      </w:r>
      <w:r w:rsidRPr="0036706F">
        <w:rPr>
          <w:rFonts w:ascii="Times New Roman" w:hAnsi="Times New Roman"/>
          <w:sz w:val="28"/>
          <w:szCs w:val="28"/>
          <w:shd w:val="clear" w:color="auto" w:fill="FFFFFF"/>
          <w:lang w:val="uk-UA"/>
        </w:rPr>
        <w:t xml:space="preserve"> остаточно утвердилась як національне найменування. </w:t>
      </w:r>
      <w:r w:rsidRPr="0036706F">
        <w:rPr>
          <w:rFonts w:ascii="Times New Roman" w:hAnsi="Times New Roman"/>
          <w:b/>
          <w:sz w:val="28"/>
          <w:szCs w:val="28"/>
          <w:shd w:val="clear" w:color="auto" w:fill="FFFFFF"/>
          <w:lang w:val="uk-UA"/>
        </w:rPr>
        <w:t>Вперше назва Україна (Оукраина) зустрічається в 1187 р.</w:t>
      </w:r>
      <w:r w:rsidRPr="0036706F">
        <w:rPr>
          <w:rFonts w:ascii="Times New Roman" w:hAnsi="Times New Roman"/>
          <w:sz w:val="28"/>
          <w:szCs w:val="28"/>
          <w:shd w:val="clear" w:color="auto" w:fill="FFFFFF"/>
          <w:lang w:val="uk-UA"/>
        </w:rPr>
        <w:t xml:space="preserve"> у Київському Літописів значенні "край", "земля" і стосувалася Середньої Наддніпрянщини. У пізніших літописних звістках зустрічаються в тому ж значенні згадки про Україну Галицьку, Волинську та ін. Поступово термін "Україна", "Країна", "Вкраїна" персоніфікується і вживається як власна назва всієї території, де проживав український етнос. Назва "Україна" поширюється також в Європі, де, починаючи з другої пол. XVI ст., на багатьох географічних мапах поряд зі старою назвою "Русь" зустрічається нова назва "Україна". Таким чином Україна стає народною назвою окремої землі з окремим народом. Разом з тим, за давньою традицією українці продовжували називати себе народом "руським" (у Галичині та Закарпатті, які не входили до складу Росії й не мали потреби захищати від неї свою </w:t>
      </w:r>
      <w:r w:rsidRPr="0036706F">
        <w:rPr>
          <w:rFonts w:ascii="Times New Roman" w:hAnsi="Times New Roman"/>
          <w:sz w:val="28"/>
          <w:szCs w:val="28"/>
          <w:shd w:val="clear" w:color="auto" w:fill="FFFFFF"/>
          <w:lang w:val="uk-UA"/>
        </w:rPr>
        <w:lastRenderedPageBreak/>
        <w:t>окремішність, терміни "русин", "рус</w:t>
      </w:r>
      <w:r>
        <w:rPr>
          <w:rFonts w:ascii="Times New Roman" w:hAnsi="Times New Roman"/>
          <w:sz w:val="28"/>
          <w:szCs w:val="28"/>
          <w:shd w:val="clear" w:color="auto" w:fill="FFFFFF"/>
          <w:lang w:val="uk-UA"/>
        </w:rPr>
        <w:t>ький" вживалися аж до кін. XIX –</w:t>
      </w:r>
      <w:r w:rsidRPr="0036706F">
        <w:rPr>
          <w:rFonts w:ascii="Times New Roman" w:hAnsi="Times New Roman"/>
          <w:sz w:val="28"/>
          <w:szCs w:val="28"/>
          <w:shd w:val="clear" w:color="auto" w:fill="FFFFFF"/>
          <w:lang w:val="uk-UA"/>
        </w:rPr>
        <w:t xml:space="preserve"> поч</w:t>
      </w:r>
      <w:r>
        <w:rPr>
          <w:rFonts w:ascii="Times New Roman" w:hAnsi="Times New Roman"/>
          <w:sz w:val="28"/>
          <w:szCs w:val="28"/>
          <w:shd w:val="clear" w:color="auto" w:fill="FFFFFF"/>
          <w:lang w:val="uk-UA"/>
        </w:rPr>
        <w:t>. ХХ ст.), а росіян –</w:t>
      </w:r>
      <w:r w:rsidRPr="0036706F">
        <w:rPr>
          <w:rFonts w:ascii="Times New Roman" w:hAnsi="Times New Roman"/>
          <w:sz w:val="28"/>
          <w:szCs w:val="28"/>
          <w:shd w:val="clear" w:color="auto" w:fill="FFFFFF"/>
          <w:lang w:val="uk-UA"/>
        </w:rPr>
        <w:t xml:space="preserve"> "московитами"»</w:t>
      </w:r>
      <w:r>
        <w:rPr>
          <w:rFonts w:ascii="Times New Roman" w:hAnsi="Times New Roman"/>
          <w:sz w:val="28"/>
          <w:szCs w:val="28"/>
          <w:shd w:val="clear" w:color="auto" w:fill="FFFFFF"/>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40, с. 40</w:t>
      </w:r>
      <w:r w:rsidRPr="00860F2C">
        <w:rPr>
          <w:rStyle w:val="A40"/>
          <w:rFonts w:ascii="Times New Roman" w:hAnsi="Times New Roman"/>
          <w:sz w:val="28"/>
          <w:szCs w:val="28"/>
          <w:lang w:val="uk-UA"/>
        </w:rPr>
        <w:t>]</w:t>
      </w:r>
      <w:r>
        <w:rPr>
          <w:rFonts w:ascii="Times New Roman" w:hAnsi="Times New Roman"/>
          <w:sz w:val="28"/>
          <w:szCs w:val="28"/>
          <w:shd w:val="clear" w:color="auto" w:fill="FFFFFF"/>
          <w:lang w:val="uk-UA"/>
        </w:rPr>
        <w:t>.</w:t>
      </w:r>
    </w:p>
    <w:p w:rsidR="00E026A7" w:rsidRDefault="00E026A7" w:rsidP="00E026A7">
      <w:pPr>
        <w:shd w:val="clear" w:color="auto" w:fill="FFFFFF"/>
        <w:spacing w:after="0" w:line="360" w:lineRule="auto"/>
        <w:ind w:firstLine="600"/>
        <w:jc w:val="both"/>
        <w:rPr>
          <w:rFonts w:ascii="Times New Roman" w:hAnsi="Times New Roman"/>
          <w:sz w:val="28"/>
          <w:szCs w:val="28"/>
          <w:shd w:val="clear" w:color="auto" w:fill="FFFFFF"/>
          <w:lang w:val="uk-UA"/>
        </w:rPr>
      </w:pPr>
      <w:r w:rsidRPr="00210207">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b/>
          <w:sz w:val="28"/>
          <w:szCs w:val="28"/>
          <w:shd w:val="clear" w:color="auto" w:fill="FFFFFF"/>
          <w:lang w:val="uk-UA"/>
        </w:rPr>
        <w:t>Концепція</w:t>
      </w:r>
      <w:r w:rsidRPr="00D4317B">
        <w:rPr>
          <w:rFonts w:ascii="Times New Roman" w:hAnsi="Times New Roman"/>
          <w:b/>
          <w:sz w:val="28"/>
          <w:szCs w:val="28"/>
          <w:shd w:val="clear" w:color="auto" w:fill="FFFFFF"/>
          <w:lang w:val="uk-UA"/>
        </w:rPr>
        <w:t xml:space="preserve"> великоруської етнічної основи Русі</w:t>
      </w:r>
      <w:r>
        <w:rPr>
          <w:rFonts w:ascii="Times New Roman" w:hAnsi="Times New Roman"/>
          <w:b/>
          <w:sz w:val="28"/>
          <w:szCs w:val="28"/>
          <w:shd w:val="clear" w:color="auto" w:fill="FFFFFF"/>
          <w:lang w:val="uk-UA"/>
        </w:rPr>
        <w:t xml:space="preserve">. Одним з </w:t>
      </w:r>
      <w:r>
        <w:rPr>
          <w:rFonts w:ascii="Times New Roman" w:hAnsi="Times New Roman"/>
          <w:sz w:val="28"/>
          <w:szCs w:val="28"/>
          <w:shd w:val="clear" w:color="auto" w:fill="FFFFFF"/>
          <w:lang w:val="uk-UA"/>
        </w:rPr>
        <w:t>перших її</w:t>
      </w:r>
      <w:r w:rsidRPr="00533B9F">
        <w:rPr>
          <w:rFonts w:ascii="Times New Roman" w:hAnsi="Times New Roman"/>
          <w:sz w:val="28"/>
          <w:szCs w:val="28"/>
          <w:shd w:val="clear" w:color="auto" w:fill="FFFFFF"/>
          <w:lang w:val="uk-UA"/>
        </w:rPr>
        <w:t xml:space="preserve"> сформулював російський учений Михайло Погодін (середина XIX ст.). Згідно з нею, найдавнішими поселенцями Києва і Середнього Подніпров’я були великороси (росіяни), а малороси (українці) прийшли сюди з Галичини, Поділля та Волині тільки після розгрому Русі монголо-татарами. З рішучим спростуванням цієї теорії виступили українські вчені Михайло Максимович і М. Грушевський</w:t>
      </w:r>
      <w:r>
        <w:rPr>
          <w:rFonts w:ascii="Times New Roman" w:hAnsi="Times New Roman"/>
          <w:sz w:val="28"/>
          <w:szCs w:val="28"/>
          <w:shd w:val="clear" w:color="auto" w:fill="FFFFFF"/>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41</w:t>
      </w:r>
      <w:r w:rsidRPr="00860F2C">
        <w:rPr>
          <w:rStyle w:val="A40"/>
          <w:rFonts w:ascii="Times New Roman" w:hAnsi="Times New Roman"/>
          <w:sz w:val="28"/>
          <w:szCs w:val="28"/>
          <w:lang w:val="uk-UA"/>
        </w:rPr>
        <w:t>]</w:t>
      </w:r>
      <w:r w:rsidRPr="00533B9F">
        <w:rPr>
          <w:rFonts w:ascii="Times New Roman" w:hAnsi="Times New Roman"/>
          <w:sz w:val="28"/>
          <w:szCs w:val="28"/>
          <w:shd w:val="clear" w:color="auto" w:fill="FFFFFF"/>
          <w:lang w:val="uk-UA"/>
        </w:rPr>
        <w:t xml:space="preserve">. </w:t>
      </w:r>
    </w:p>
    <w:p w:rsidR="00E026A7" w:rsidRPr="006D0A8D" w:rsidRDefault="00E026A7" w:rsidP="00E026A7">
      <w:pPr>
        <w:shd w:val="clear" w:color="auto" w:fill="FFFFFF"/>
        <w:spacing w:after="0" w:line="360" w:lineRule="auto"/>
        <w:ind w:firstLine="600"/>
        <w:jc w:val="both"/>
        <w:rPr>
          <w:rFonts w:ascii="Times New Roman" w:hAnsi="Times New Roman"/>
          <w:sz w:val="28"/>
          <w:szCs w:val="28"/>
          <w:shd w:val="clear" w:color="auto" w:fill="FFFFFF"/>
          <w:lang w:val="uk-UA"/>
        </w:rPr>
      </w:pPr>
      <w:r>
        <w:rPr>
          <w:rFonts w:ascii="Times New Roman" w:hAnsi="Times New Roman"/>
          <w:sz w:val="28"/>
          <w:szCs w:val="28"/>
          <w:lang w:val="uk-UA"/>
        </w:rPr>
        <w:t>Слід погодитись з думкою І.Я. Терлюка, який зазначив, що: «</w:t>
      </w:r>
      <w:r w:rsidRPr="00533B9F">
        <w:rPr>
          <w:rFonts w:ascii="Times New Roman" w:hAnsi="Times New Roman"/>
          <w:sz w:val="28"/>
          <w:szCs w:val="28"/>
          <w:lang w:val="uk-UA"/>
        </w:rPr>
        <w:t xml:space="preserve">У вітчизняній історіографії </w:t>
      </w:r>
      <w:r w:rsidRPr="006D0A8D">
        <w:rPr>
          <w:rFonts w:ascii="Times New Roman" w:hAnsi="Times New Roman"/>
          <w:i/>
          <w:iCs/>
          <w:color w:val="000000"/>
          <w:sz w:val="28"/>
          <w:szCs w:val="28"/>
          <w:shd w:val="clear" w:color="auto" w:fill="FFFFFF"/>
          <w:lang w:val="uk-UA"/>
        </w:rPr>
        <w:t>(Михайло Брайчевський, Леонід Залізняк та ін.)</w:t>
      </w:r>
      <w:r w:rsidRPr="006D0A8D">
        <w:rPr>
          <w:rFonts w:ascii="Times New Roman" w:hAnsi="Times New Roman"/>
          <w:sz w:val="28"/>
          <w:szCs w:val="28"/>
          <w:lang w:val="uk-UA"/>
        </w:rPr>
        <w:t xml:space="preserve"> переважає</w:t>
      </w:r>
      <w:r w:rsidRPr="00533B9F">
        <w:rPr>
          <w:rFonts w:ascii="Times New Roman" w:hAnsi="Times New Roman"/>
          <w:sz w:val="28"/>
          <w:szCs w:val="28"/>
          <w:lang w:val="uk-UA"/>
        </w:rPr>
        <w:t xml:space="preserve"> думка, що</w:t>
      </w:r>
      <w:r>
        <w:rPr>
          <w:rFonts w:ascii="Times New Roman" w:hAnsi="Times New Roman"/>
          <w:sz w:val="28"/>
          <w:szCs w:val="28"/>
          <w:lang w:val="uk-UA"/>
        </w:rPr>
        <w:t xml:space="preserve"> </w:t>
      </w:r>
      <w:r w:rsidRPr="00533B9F">
        <w:rPr>
          <w:rFonts w:ascii="Times New Roman" w:hAnsi="Times New Roman"/>
          <w:sz w:val="28"/>
          <w:szCs w:val="28"/>
          <w:lang w:val="uk-UA"/>
        </w:rPr>
        <w:t xml:space="preserve">Київська Русь була насамперед державою українського народу. Основною територією її формування була Середня Наддніпрянщина, а білоруські й великоросійські землі були втягнуті у процес самостійного державотворення пізніше, на етапі політичного роздроблення Русі. Оформлення білоруського регіону (Полоцьке князівство) припало на першу половину XI ст., великоросійського (Володимиро-Суздальське князівство) – на середину XII </w:t>
      </w:r>
      <w:r>
        <w:rPr>
          <w:rFonts w:ascii="Times New Roman" w:hAnsi="Times New Roman"/>
          <w:sz w:val="28"/>
          <w:szCs w:val="28"/>
          <w:lang w:val="uk-UA"/>
        </w:rPr>
        <w:t xml:space="preserve">ст.» </w:t>
      </w:r>
      <w:r w:rsidRPr="006D0A8D">
        <w:rPr>
          <w:rStyle w:val="A40"/>
          <w:rFonts w:ascii="Times New Roman" w:hAnsi="Times New Roman"/>
          <w:sz w:val="28"/>
          <w:szCs w:val="28"/>
          <w:lang w:val="uk-UA"/>
        </w:rPr>
        <w:t>[41, с. 22]</w:t>
      </w:r>
      <w:r w:rsidRPr="006D0A8D">
        <w:rPr>
          <w:rFonts w:ascii="Times New Roman" w:hAnsi="Times New Roman"/>
          <w:sz w:val="28"/>
          <w:szCs w:val="28"/>
          <w:shd w:val="clear" w:color="auto" w:fill="FFFFFF"/>
          <w:lang w:val="uk-UA"/>
        </w:rPr>
        <w:t>.</w:t>
      </w:r>
      <w:r w:rsidRPr="00533B9F">
        <w:rPr>
          <w:rFonts w:ascii="Times New Roman" w:hAnsi="Times New Roman"/>
          <w:sz w:val="28"/>
          <w:szCs w:val="28"/>
          <w:shd w:val="clear" w:color="auto" w:fill="FFFFFF"/>
          <w:lang w:val="uk-UA"/>
        </w:rPr>
        <w:t xml:space="preserve"> </w:t>
      </w:r>
    </w:p>
    <w:p w:rsidR="00E026A7" w:rsidRDefault="00E026A7" w:rsidP="00E026A7">
      <w:pPr>
        <w:numPr>
          <w:ilvl w:val="1"/>
          <w:numId w:val="26"/>
        </w:numPr>
        <w:shd w:val="clear" w:color="auto" w:fill="FFFFFF"/>
        <w:tabs>
          <w:tab w:val="clear" w:pos="1440"/>
          <w:tab w:val="num" w:pos="900"/>
        </w:tabs>
        <w:spacing w:after="0" w:line="360" w:lineRule="auto"/>
        <w:ind w:hanging="900"/>
        <w:jc w:val="both"/>
        <w:rPr>
          <w:rFonts w:ascii="Times New Roman" w:hAnsi="Times New Roman"/>
          <w:sz w:val="28"/>
          <w:szCs w:val="28"/>
          <w:lang w:val="uk-UA"/>
        </w:rPr>
      </w:pPr>
      <w:r w:rsidRPr="00533B9F">
        <w:rPr>
          <w:rFonts w:ascii="Times New Roman" w:hAnsi="Times New Roman"/>
          <w:b/>
          <w:i/>
          <w:sz w:val="28"/>
          <w:szCs w:val="28"/>
          <w:lang w:val="uk-UA"/>
        </w:rPr>
        <w:t>Теорія природно-історичного (автохтонного розвитку</w:t>
      </w:r>
      <w:r w:rsidRPr="00533B9F">
        <w:rPr>
          <w:rFonts w:ascii="Times New Roman" w:hAnsi="Times New Roman"/>
          <w:sz w:val="28"/>
          <w:szCs w:val="28"/>
          <w:lang w:val="uk-UA"/>
        </w:rPr>
        <w:t>)</w:t>
      </w:r>
      <w:r>
        <w:rPr>
          <w:rFonts w:ascii="Times New Roman" w:hAnsi="Times New Roman"/>
          <w:sz w:val="28"/>
          <w:szCs w:val="28"/>
          <w:lang w:val="uk-UA"/>
        </w:rPr>
        <w:t xml:space="preserve"> </w:t>
      </w:r>
    </w:p>
    <w:p w:rsidR="00E026A7" w:rsidRPr="0012115D" w:rsidRDefault="00E026A7" w:rsidP="00E026A7">
      <w:pPr>
        <w:shd w:val="clear" w:color="auto" w:fill="FFFFFF"/>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Серед засновників цієї теорії слід назвати В. Антоновича та М. Грушевського. Останній розглядав</w:t>
      </w:r>
      <w:r>
        <w:rPr>
          <w:lang w:val="uk-UA"/>
        </w:rPr>
        <w:t xml:space="preserve"> </w:t>
      </w:r>
      <w:r>
        <w:rPr>
          <w:rFonts w:ascii="Times New Roman" w:hAnsi="Times New Roman"/>
          <w:sz w:val="28"/>
          <w:szCs w:val="28"/>
          <w:lang w:val="uk-UA"/>
        </w:rPr>
        <w:t>дав</w:t>
      </w:r>
      <w:r w:rsidRPr="00081EFC">
        <w:rPr>
          <w:rFonts w:ascii="Times New Roman" w:hAnsi="Times New Roman"/>
          <w:sz w:val="28"/>
          <w:szCs w:val="28"/>
          <w:lang w:val="uk-UA"/>
        </w:rPr>
        <w:t xml:space="preserve">ню Русь </w:t>
      </w:r>
      <w:r>
        <w:rPr>
          <w:rFonts w:ascii="Times New Roman" w:hAnsi="Times New Roman"/>
          <w:sz w:val="28"/>
          <w:szCs w:val="28"/>
          <w:lang w:val="uk-UA"/>
        </w:rPr>
        <w:t>як територію</w:t>
      </w:r>
      <w:r w:rsidRPr="00081EFC">
        <w:rPr>
          <w:rFonts w:ascii="Times New Roman" w:hAnsi="Times New Roman"/>
          <w:sz w:val="28"/>
          <w:szCs w:val="28"/>
          <w:lang w:val="uk-UA"/>
        </w:rPr>
        <w:t>, що споконвічно була заселена праотцями українців – автохтонами</w:t>
      </w:r>
      <w:r>
        <w:rPr>
          <w:rFonts w:ascii="Times New Roman" w:hAnsi="Times New Roman"/>
          <w:sz w:val="28"/>
          <w:szCs w:val="28"/>
          <w:lang w:val="uk-UA"/>
        </w:rPr>
        <w:t>, які</w:t>
      </w:r>
      <w:r w:rsidRPr="00081EFC">
        <w:rPr>
          <w:rFonts w:ascii="Times New Roman" w:hAnsi="Times New Roman"/>
          <w:sz w:val="28"/>
          <w:szCs w:val="28"/>
          <w:lang w:val="uk-UA"/>
        </w:rPr>
        <w:t xml:space="preserve"> </w:t>
      </w:r>
      <w:r>
        <w:rPr>
          <w:rFonts w:ascii="Times New Roman" w:hAnsi="Times New Roman"/>
          <w:sz w:val="28"/>
          <w:szCs w:val="28"/>
          <w:lang w:val="uk-UA"/>
        </w:rPr>
        <w:t>поступово</w:t>
      </w:r>
      <w:r w:rsidRPr="00081EFC">
        <w:rPr>
          <w:rFonts w:ascii="Times New Roman" w:hAnsi="Times New Roman"/>
          <w:sz w:val="28"/>
          <w:szCs w:val="28"/>
          <w:lang w:val="uk-UA"/>
        </w:rPr>
        <w:t xml:space="preserve"> д</w:t>
      </w:r>
      <w:r>
        <w:rPr>
          <w:rFonts w:ascii="Times New Roman" w:hAnsi="Times New Roman"/>
          <w:sz w:val="28"/>
          <w:szCs w:val="28"/>
          <w:lang w:val="uk-UA"/>
        </w:rPr>
        <w:t>істалися</w:t>
      </w:r>
      <w:r w:rsidRPr="00081EFC">
        <w:rPr>
          <w:rFonts w:ascii="Times New Roman" w:hAnsi="Times New Roman"/>
          <w:sz w:val="28"/>
          <w:szCs w:val="28"/>
          <w:lang w:val="uk-UA"/>
        </w:rPr>
        <w:t xml:space="preserve"> етапу формування найпростіших державних утворень, таких як Антська держава</w:t>
      </w:r>
      <w:r>
        <w:rPr>
          <w:rFonts w:ascii="Times New Roman" w:hAnsi="Times New Roman"/>
          <w:sz w:val="28"/>
          <w:szCs w:val="28"/>
          <w:lang w:val="uk-UA"/>
        </w:rPr>
        <w:t>,</w:t>
      </w:r>
      <w:r w:rsidRPr="00081EFC">
        <w:rPr>
          <w:rFonts w:ascii="Times New Roman" w:hAnsi="Times New Roman"/>
          <w:sz w:val="28"/>
          <w:szCs w:val="28"/>
          <w:lang w:val="uk-UA"/>
        </w:rPr>
        <w:t xml:space="preserve"> </w:t>
      </w:r>
      <w:r>
        <w:rPr>
          <w:rFonts w:ascii="Times New Roman" w:hAnsi="Times New Roman"/>
          <w:sz w:val="28"/>
          <w:szCs w:val="28"/>
          <w:lang w:val="uk-UA"/>
        </w:rPr>
        <w:t xml:space="preserve">а </w:t>
      </w:r>
      <w:r w:rsidRPr="00081EFC">
        <w:rPr>
          <w:rFonts w:ascii="Times New Roman" w:hAnsi="Times New Roman"/>
          <w:sz w:val="28"/>
          <w:szCs w:val="28"/>
          <w:lang w:val="uk-UA"/>
        </w:rPr>
        <w:t>трохи пізніше почали виокремл</w:t>
      </w:r>
      <w:r>
        <w:rPr>
          <w:rFonts w:ascii="Times New Roman" w:hAnsi="Times New Roman"/>
          <w:sz w:val="28"/>
          <w:szCs w:val="28"/>
          <w:lang w:val="uk-UA"/>
        </w:rPr>
        <w:t>юватися княжіння окремих східнослов’янських племен</w:t>
      </w:r>
      <w:r w:rsidRPr="00081EFC">
        <w:rPr>
          <w:rFonts w:ascii="Times New Roman" w:hAnsi="Times New Roman"/>
          <w:sz w:val="28"/>
          <w:szCs w:val="28"/>
          <w:lang w:val="uk-UA"/>
        </w:rPr>
        <w:t xml:space="preserve">. </w:t>
      </w:r>
      <w:r>
        <w:rPr>
          <w:rFonts w:ascii="Times New Roman" w:hAnsi="Times New Roman"/>
          <w:sz w:val="28"/>
          <w:szCs w:val="28"/>
          <w:lang w:val="uk-UA"/>
        </w:rPr>
        <w:t xml:space="preserve">На думку прихильників цієї теорії: </w:t>
      </w:r>
      <w:r w:rsidRPr="00081EFC">
        <w:rPr>
          <w:rFonts w:ascii="Times New Roman" w:hAnsi="Times New Roman"/>
          <w:sz w:val="28"/>
          <w:szCs w:val="28"/>
          <w:lang w:val="uk-UA"/>
        </w:rPr>
        <w:t xml:space="preserve">«Найбільш організованим і розвиненим з племен були поляни, навколо яких та їх політичного осердя – Києва, розташованого на перехресті торговельно-економічних, політичних і культурних зв’язків, що переживав стрімке піднесення як військово-стратегічний і стольний град, поступово гуртувалася частина інших племен колишнього Антського союзу, </w:t>
      </w:r>
      <w:r w:rsidRPr="00081EFC">
        <w:rPr>
          <w:rFonts w:ascii="Times New Roman" w:hAnsi="Times New Roman"/>
          <w:sz w:val="28"/>
          <w:szCs w:val="28"/>
          <w:lang w:val="uk-UA"/>
        </w:rPr>
        <w:lastRenderedPageBreak/>
        <w:t xml:space="preserve">поєднуваних їх спорідненістю, спільними інтересами самозахисту і дедалі тіснішими внутрішніми зв’язками. </w:t>
      </w:r>
      <w:r w:rsidRPr="00081EFC">
        <w:rPr>
          <w:rFonts w:ascii="Times New Roman" w:hAnsi="Times New Roman"/>
          <w:sz w:val="28"/>
          <w:szCs w:val="28"/>
        </w:rPr>
        <w:t xml:space="preserve">Все це призвело до утворення Києво-Полянської держави </w:t>
      </w:r>
      <w:proofErr w:type="gramStart"/>
      <w:r w:rsidRPr="00081EFC">
        <w:rPr>
          <w:rFonts w:ascii="Times New Roman" w:hAnsi="Times New Roman"/>
          <w:sz w:val="28"/>
          <w:szCs w:val="28"/>
        </w:rPr>
        <w:t>п</w:t>
      </w:r>
      <w:proofErr w:type="gramEnd"/>
      <w:r w:rsidRPr="00081EFC">
        <w:rPr>
          <w:rFonts w:ascii="Times New Roman" w:hAnsi="Times New Roman"/>
          <w:sz w:val="28"/>
          <w:szCs w:val="28"/>
        </w:rPr>
        <w:t>ід назвою Русь»</w:t>
      </w:r>
      <w:r w:rsidRPr="00081EFC">
        <w:rPr>
          <w:rStyle w:val="A40"/>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42, с</w:t>
      </w:r>
      <w:r w:rsidRPr="0012115D">
        <w:rPr>
          <w:rFonts w:ascii="Times New Roman" w:hAnsi="Times New Roman"/>
          <w:sz w:val="28"/>
          <w:szCs w:val="28"/>
        </w:rPr>
        <w:t>. 360.</w:t>
      </w:r>
      <w:r w:rsidRPr="0012115D">
        <w:rPr>
          <w:rStyle w:val="A40"/>
          <w:rFonts w:ascii="Times New Roman" w:hAnsi="Times New Roman"/>
          <w:sz w:val="28"/>
          <w:szCs w:val="28"/>
          <w:lang w:val="uk-UA"/>
        </w:rPr>
        <w:t>]</w:t>
      </w:r>
      <w:r w:rsidRPr="0012115D">
        <w:rPr>
          <w:rFonts w:ascii="Times New Roman" w:hAnsi="Times New Roman"/>
          <w:sz w:val="28"/>
          <w:szCs w:val="28"/>
          <w:lang w:val="uk-UA"/>
        </w:rPr>
        <w:t>.</w:t>
      </w:r>
    </w:p>
    <w:p w:rsidR="00E026A7" w:rsidRDefault="00E026A7" w:rsidP="00E026A7">
      <w:pPr>
        <w:shd w:val="clear" w:color="auto" w:fill="FFFFFF"/>
        <w:spacing w:after="0" w:line="360" w:lineRule="auto"/>
        <w:jc w:val="both"/>
        <w:rPr>
          <w:rFonts w:ascii="Times New Roman" w:hAnsi="Times New Roman"/>
          <w:sz w:val="28"/>
          <w:szCs w:val="28"/>
          <w:lang w:val="uk-UA"/>
        </w:rPr>
      </w:pPr>
    </w:p>
    <w:p w:rsidR="00E026A7" w:rsidRPr="00081EFC" w:rsidRDefault="00E026A7" w:rsidP="00E026A7">
      <w:pPr>
        <w:shd w:val="clear" w:color="auto" w:fill="FFFFFF"/>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Схожої позиції дотримуються і деякі сучасні науковц, наприклад професор Ф.Я. Терлюк, який також зазначає, що: «Передумовою виникнення держави є існування міжплемінних об’єднань (союзів). У</w:t>
      </w:r>
      <w:r w:rsidRPr="00533B9F">
        <w:rPr>
          <w:rFonts w:ascii="Times New Roman" w:hAnsi="Times New Roman"/>
          <w:sz w:val="28"/>
          <w:szCs w:val="28"/>
          <w:lang w:val="uk-UA"/>
        </w:rPr>
        <w:t xml:space="preserve"> східних слов’ян </w:t>
      </w:r>
      <w:r>
        <w:rPr>
          <w:rFonts w:ascii="Times New Roman" w:hAnsi="Times New Roman"/>
          <w:sz w:val="28"/>
          <w:szCs w:val="28"/>
          <w:lang w:val="uk-UA"/>
        </w:rPr>
        <w:t>вони виникли ще до активної взаємодії з хозарами та літописного запрошення варягів»</w:t>
      </w:r>
      <w:r w:rsidRPr="00AD382D">
        <w:rPr>
          <w:rStyle w:val="A40"/>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41, с</w:t>
      </w:r>
      <w:r>
        <w:rPr>
          <w:rFonts w:ascii="Times New Roman" w:hAnsi="Times New Roman"/>
          <w:sz w:val="28"/>
          <w:szCs w:val="28"/>
        </w:rPr>
        <w:t xml:space="preserve">. </w:t>
      </w:r>
      <w:r>
        <w:rPr>
          <w:rFonts w:ascii="Times New Roman" w:hAnsi="Times New Roman"/>
          <w:sz w:val="28"/>
          <w:szCs w:val="28"/>
          <w:lang w:val="uk-UA"/>
        </w:rPr>
        <w:t>21</w:t>
      </w:r>
      <w:r w:rsidRPr="0012115D">
        <w:rPr>
          <w:rStyle w:val="A40"/>
          <w:rFonts w:ascii="Times New Roman" w:hAnsi="Times New Roman"/>
          <w:sz w:val="28"/>
          <w:szCs w:val="28"/>
          <w:lang w:val="uk-UA"/>
        </w:rPr>
        <w:t>]</w:t>
      </w:r>
      <w:r w:rsidRPr="0012115D">
        <w:rPr>
          <w:rFonts w:ascii="Times New Roman" w:hAnsi="Times New Roman"/>
          <w:sz w:val="28"/>
          <w:szCs w:val="28"/>
          <w:lang w:val="uk-UA"/>
        </w:rPr>
        <w:t>.</w:t>
      </w:r>
      <w:r>
        <w:rPr>
          <w:rFonts w:ascii="Times New Roman" w:hAnsi="Times New Roman"/>
          <w:sz w:val="28"/>
          <w:szCs w:val="28"/>
          <w:lang w:val="uk-UA"/>
        </w:rPr>
        <w:t xml:space="preserve"> На користь цієї теорії також виступають археологічні знахідки, які є підтвердженням існування у населення східнослов’янських племен</w:t>
      </w:r>
      <w:r w:rsidRPr="00533B9F">
        <w:rPr>
          <w:rFonts w:ascii="Times New Roman" w:hAnsi="Times New Roman"/>
          <w:sz w:val="28"/>
          <w:szCs w:val="28"/>
          <w:lang w:val="uk-UA"/>
        </w:rPr>
        <w:t xml:space="preserve"> висок</w:t>
      </w:r>
      <w:r>
        <w:rPr>
          <w:rFonts w:ascii="Times New Roman" w:hAnsi="Times New Roman"/>
          <w:sz w:val="28"/>
          <w:szCs w:val="28"/>
          <w:lang w:val="uk-UA"/>
        </w:rPr>
        <w:t xml:space="preserve">ого </w:t>
      </w:r>
      <w:r w:rsidRPr="00533B9F">
        <w:rPr>
          <w:rFonts w:ascii="Times New Roman" w:hAnsi="Times New Roman"/>
          <w:sz w:val="28"/>
          <w:szCs w:val="28"/>
          <w:lang w:val="uk-UA"/>
        </w:rPr>
        <w:t>рівн</w:t>
      </w:r>
      <w:r>
        <w:rPr>
          <w:rFonts w:ascii="Times New Roman" w:hAnsi="Times New Roman"/>
          <w:sz w:val="28"/>
          <w:szCs w:val="28"/>
          <w:lang w:val="uk-UA"/>
        </w:rPr>
        <w:t>я</w:t>
      </w:r>
      <w:r w:rsidRPr="00533B9F">
        <w:rPr>
          <w:rFonts w:ascii="Times New Roman" w:hAnsi="Times New Roman"/>
          <w:sz w:val="28"/>
          <w:szCs w:val="28"/>
          <w:lang w:val="uk-UA"/>
        </w:rPr>
        <w:t xml:space="preserve"> розвитк</w:t>
      </w:r>
      <w:r>
        <w:rPr>
          <w:rFonts w:ascii="Times New Roman" w:hAnsi="Times New Roman"/>
          <w:sz w:val="28"/>
          <w:szCs w:val="28"/>
          <w:lang w:val="uk-UA"/>
        </w:rPr>
        <w:t xml:space="preserve">у виробничих відносин, </w:t>
      </w:r>
      <w:r w:rsidRPr="00533B9F">
        <w:rPr>
          <w:rFonts w:ascii="Times New Roman" w:hAnsi="Times New Roman"/>
          <w:sz w:val="28"/>
          <w:szCs w:val="28"/>
          <w:lang w:val="uk-UA"/>
        </w:rPr>
        <w:t>майнов</w:t>
      </w:r>
      <w:r>
        <w:rPr>
          <w:rFonts w:ascii="Times New Roman" w:hAnsi="Times New Roman"/>
          <w:sz w:val="28"/>
          <w:szCs w:val="28"/>
          <w:lang w:val="uk-UA"/>
        </w:rPr>
        <w:t>ої</w:t>
      </w:r>
      <w:r w:rsidRPr="00533B9F">
        <w:rPr>
          <w:rFonts w:ascii="Times New Roman" w:hAnsi="Times New Roman"/>
          <w:sz w:val="28"/>
          <w:szCs w:val="28"/>
          <w:lang w:val="uk-UA"/>
        </w:rPr>
        <w:t xml:space="preserve"> диференціаці</w:t>
      </w:r>
      <w:r>
        <w:rPr>
          <w:rFonts w:ascii="Times New Roman" w:hAnsi="Times New Roman"/>
          <w:sz w:val="28"/>
          <w:szCs w:val="28"/>
          <w:lang w:val="uk-UA"/>
        </w:rPr>
        <w:t xml:space="preserve">ї, зв’язків з іншими державами. </w:t>
      </w:r>
    </w:p>
    <w:p w:rsidR="00E026A7" w:rsidRPr="003944C3" w:rsidRDefault="00E026A7" w:rsidP="00E026A7">
      <w:pPr>
        <w:pStyle w:val="HTML0"/>
        <w:spacing w:line="360" w:lineRule="auto"/>
        <w:ind w:firstLine="600"/>
        <w:jc w:val="both"/>
        <w:rPr>
          <w:rFonts w:ascii="Times New Roman" w:hAnsi="Times New Roman" w:cs="Times New Roman"/>
          <w:sz w:val="28"/>
          <w:szCs w:val="28"/>
          <w:lang w:val="uk-UA"/>
        </w:rPr>
      </w:pPr>
      <w:r w:rsidRPr="00210207">
        <w:rPr>
          <w:rFonts w:ascii="Times New Roman" w:hAnsi="Times New Roman" w:cs="Times New Roman"/>
          <w:sz w:val="28"/>
          <w:szCs w:val="28"/>
          <w:lang w:val="uk-UA"/>
        </w:rPr>
        <w:t>Основними джерелами, на які спираються прихильники цієї т</w:t>
      </w:r>
      <w:r>
        <w:rPr>
          <w:rFonts w:ascii="Times New Roman" w:hAnsi="Times New Roman" w:cs="Times New Roman"/>
          <w:sz w:val="28"/>
          <w:szCs w:val="28"/>
          <w:lang w:val="uk-UA"/>
        </w:rPr>
        <w:t xml:space="preserve">еорії є літопис «Повість </w:t>
      </w:r>
      <w:r w:rsidRPr="00313005">
        <w:rPr>
          <w:rStyle w:val="aa"/>
          <w:rFonts w:ascii="Times New Roman" w:hAnsi="Times New Roman"/>
          <w:bCs/>
          <w:i w:val="0"/>
          <w:iCs w:val="0"/>
          <w:sz w:val="28"/>
          <w:szCs w:val="28"/>
          <w:shd w:val="clear" w:color="auto" w:fill="FFFFFF"/>
        </w:rPr>
        <w:t>врем’</w:t>
      </w:r>
      <w:r>
        <w:rPr>
          <w:rStyle w:val="aa"/>
          <w:rFonts w:ascii="Times New Roman" w:hAnsi="Times New Roman"/>
          <w:bCs/>
          <w:i w:val="0"/>
          <w:iCs w:val="0"/>
          <w:sz w:val="28"/>
          <w:szCs w:val="28"/>
          <w:shd w:val="clear" w:color="auto" w:fill="FFFFFF"/>
        </w:rPr>
        <w:t>я</w:t>
      </w:r>
      <w:r w:rsidRPr="00313005">
        <w:rPr>
          <w:rStyle w:val="aa"/>
          <w:rFonts w:ascii="Times New Roman" w:hAnsi="Times New Roman"/>
          <w:bCs/>
          <w:i w:val="0"/>
          <w:iCs w:val="0"/>
          <w:sz w:val="28"/>
          <w:szCs w:val="28"/>
          <w:shd w:val="clear" w:color="auto" w:fill="FFFFFF"/>
        </w:rPr>
        <w:t>них</w:t>
      </w:r>
      <w:r w:rsidRPr="00210207">
        <w:rPr>
          <w:rFonts w:ascii="Times New Roman" w:hAnsi="Times New Roman" w:cs="Times New Roman"/>
          <w:sz w:val="28"/>
          <w:szCs w:val="28"/>
          <w:lang w:val="uk-UA"/>
        </w:rPr>
        <w:t xml:space="preserve"> літ»</w:t>
      </w:r>
      <w:r>
        <w:rPr>
          <w:rFonts w:ascii="Times New Roman" w:hAnsi="Times New Roman" w:cs="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43</w:t>
      </w:r>
      <w:r w:rsidRPr="00860F2C">
        <w:rPr>
          <w:rStyle w:val="A40"/>
          <w:rFonts w:ascii="Times New Roman" w:hAnsi="Times New Roman"/>
          <w:sz w:val="28"/>
          <w:szCs w:val="28"/>
          <w:lang w:val="uk-UA"/>
        </w:rPr>
        <w:t>]</w:t>
      </w:r>
      <w:r w:rsidRPr="00210207">
        <w:rPr>
          <w:rFonts w:ascii="Times New Roman" w:hAnsi="Times New Roman" w:cs="Times New Roman"/>
          <w:sz w:val="28"/>
          <w:szCs w:val="28"/>
          <w:lang w:val="uk-UA"/>
        </w:rPr>
        <w:t xml:space="preserve">, в якому </w:t>
      </w:r>
      <w:r>
        <w:rPr>
          <w:rFonts w:ascii="Times New Roman" w:hAnsi="Times New Roman" w:cs="Times New Roman"/>
          <w:sz w:val="28"/>
          <w:szCs w:val="28"/>
          <w:lang w:val="uk-UA"/>
        </w:rPr>
        <w:t>записано</w:t>
      </w:r>
      <w:r w:rsidRPr="00210207">
        <w:rPr>
          <w:rFonts w:ascii="Times New Roman" w:hAnsi="Times New Roman" w:cs="Times New Roman"/>
          <w:sz w:val="28"/>
          <w:szCs w:val="28"/>
          <w:lang w:val="uk-UA"/>
        </w:rPr>
        <w:t xml:space="preserve"> про правління князя-слов’янина Кия (кін. V – поч. VІ ст.) та хроніка «Бертинські аннали»</w:t>
      </w:r>
      <w:r>
        <w:rPr>
          <w:rFonts w:ascii="Times New Roman" w:hAnsi="Times New Roman" w:cs="Times New Roman"/>
          <w:sz w:val="28"/>
          <w:szCs w:val="28"/>
          <w:lang w:val="uk-UA"/>
        </w:rPr>
        <w:t xml:space="preserve">, що </w:t>
      </w:r>
      <w:r w:rsidRPr="003944C3">
        <w:rPr>
          <w:rFonts w:ascii="Times New Roman" w:hAnsi="Times New Roman" w:cs="Times New Roman"/>
          <w:sz w:val="28"/>
          <w:szCs w:val="28"/>
          <w:lang w:val="uk-UA"/>
        </w:rPr>
        <w:t>міст</w:t>
      </w:r>
      <w:r>
        <w:rPr>
          <w:rFonts w:ascii="Times New Roman" w:hAnsi="Times New Roman" w:cs="Times New Roman"/>
          <w:sz w:val="28"/>
          <w:szCs w:val="28"/>
          <w:lang w:val="uk-UA"/>
        </w:rPr>
        <w:t>и</w:t>
      </w:r>
      <w:r w:rsidRPr="003944C3">
        <w:rPr>
          <w:rFonts w:ascii="Times New Roman" w:hAnsi="Times New Roman" w:cs="Times New Roman"/>
          <w:sz w:val="28"/>
          <w:szCs w:val="28"/>
          <w:lang w:val="uk-UA"/>
        </w:rPr>
        <w:t xml:space="preserve">ть найдавнішу західноєвропейську згадку про </w:t>
      </w:r>
      <w:hyperlink r:id="rId9" w:tooltip="Русь" w:history="1">
        <w:r w:rsidRPr="003944C3">
          <w:rPr>
            <w:rStyle w:val="ab"/>
            <w:rFonts w:ascii="Times New Roman" w:hAnsi="Times New Roman"/>
            <w:sz w:val="28"/>
            <w:szCs w:val="28"/>
            <w:lang w:val="uk-UA"/>
          </w:rPr>
          <w:t>Русь</w:t>
        </w:r>
      </w:hyperlink>
      <w:r w:rsidRPr="003944C3">
        <w:rPr>
          <w:rFonts w:ascii="Times New Roman" w:hAnsi="Times New Roman" w:cs="Times New Roman"/>
          <w:sz w:val="28"/>
          <w:szCs w:val="28"/>
          <w:lang w:val="uk-UA"/>
        </w:rPr>
        <w:t>.</w:t>
      </w:r>
    </w:p>
    <w:p w:rsidR="00E026A7" w:rsidRPr="00D4317B" w:rsidRDefault="00E026A7" w:rsidP="00E026A7">
      <w:pPr>
        <w:pStyle w:val="11"/>
        <w:shd w:val="clear" w:color="auto" w:fill="FFFFFF"/>
        <w:spacing w:after="0" w:line="360" w:lineRule="auto"/>
        <w:ind w:left="0" w:firstLine="540"/>
        <w:jc w:val="both"/>
        <w:rPr>
          <w:rFonts w:ascii="Times New Roman" w:hAnsi="Times New Roman"/>
          <w:b/>
          <w:i/>
          <w:color w:val="000000"/>
          <w:sz w:val="28"/>
          <w:szCs w:val="28"/>
          <w:lang w:val="uk-UA"/>
        </w:rPr>
      </w:pPr>
      <w:r w:rsidRPr="00210207">
        <w:rPr>
          <w:rFonts w:ascii="Times New Roman" w:hAnsi="Times New Roman"/>
          <w:sz w:val="28"/>
          <w:szCs w:val="28"/>
          <w:lang w:val="uk-UA"/>
        </w:rPr>
        <w:t>–</w:t>
      </w:r>
      <w:r>
        <w:rPr>
          <w:rFonts w:ascii="Times New Roman" w:hAnsi="Times New Roman"/>
          <w:sz w:val="28"/>
          <w:szCs w:val="28"/>
          <w:lang w:val="uk-UA"/>
        </w:rPr>
        <w:t xml:space="preserve"> </w:t>
      </w:r>
      <w:r>
        <w:rPr>
          <w:rFonts w:ascii="Times New Roman" w:hAnsi="Times New Roman"/>
          <w:b/>
          <w:i/>
          <w:color w:val="000000"/>
          <w:sz w:val="28"/>
          <w:szCs w:val="28"/>
          <w:lang w:val="uk-UA"/>
        </w:rPr>
        <w:t>Т</w:t>
      </w:r>
      <w:r>
        <w:rPr>
          <w:rFonts w:ascii="Times New Roman" w:hAnsi="Times New Roman"/>
          <w:b/>
          <w:i/>
          <w:sz w:val="28"/>
          <w:szCs w:val="28"/>
          <w:lang w:val="uk-UA"/>
        </w:rPr>
        <w:t>еорія</w:t>
      </w:r>
      <w:r w:rsidRPr="00C13E79">
        <w:rPr>
          <w:rFonts w:ascii="Times New Roman" w:hAnsi="Times New Roman"/>
          <w:b/>
          <w:i/>
          <w:sz w:val="28"/>
          <w:szCs w:val="28"/>
          <w:lang w:val="uk-UA"/>
        </w:rPr>
        <w:t xml:space="preserve"> давньоруської єдиної «колиски» або </w:t>
      </w:r>
      <w:r>
        <w:rPr>
          <w:rFonts w:ascii="Times New Roman" w:hAnsi="Times New Roman"/>
          <w:b/>
          <w:i/>
          <w:color w:val="000000"/>
          <w:sz w:val="28"/>
          <w:szCs w:val="28"/>
          <w:lang w:val="uk-UA"/>
        </w:rPr>
        <w:t>«триєдина</w:t>
      </w:r>
      <w:r w:rsidRPr="00C13E79">
        <w:rPr>
          <w:rFonts w:ascii="Times New Roman" w:hAnsi="Times New Roman"/>
          <w:b/>
          <w:i/>
          <w:color w:val="000000"/>
          <w:sz w:val="28"/>
          <w:szCs w:val="28"/>
          <w:lang w:val="uk-UA"/>
        </w:rPr>
        <w:t>» т</w:t>
      </w:r>
      <w:r>
        <w:rPr>
          <w:rFonts w:ascii="Times New Roman" w:hAnsi="Times New Roman"/>
          <w:b/>
          <w:i/>
          <w:color w:val="000000"/>
          <w:sz w:val="28"/>
          <w:szCs w:val="28"/>
          <w:lang w:val="uk-UA"/>
        </w:rPr>
        <w:t>еорія</w:t>
      </w:r>
      <w:r w:rsidRPr="00C13E79">
        <w:rPr>
          <w:rFonts w:ascii="Times New Roman" w:hAnsi="Times New Roman"/>
          <w:b/>
          <w:i/>
          <w:color w:val="000000"/>
          <w:sz w:val="28"/>
          <w:szCs w:val="28"/>
          <w:lang w:val="uk-UA"/>
        </w:rPr>
        <w:t>.</w:t>
      </w:r>
    </w:p>
    <w:p w:rsidR="00E026A7" w:rsidRDefault="00E026A7" w:rsidP="00E026A7">
      <w:pPr>
        <w:pStyle w:val="11"/>
        <w:shd w:val="clear" w:color="auto" w:fill="FFFFFF"/>
        <w:tabs>
          <w:tab w:val="left" w:pos="960"/>
        </w:tabs>
        <w:spacing w:after="0" w:line="360" w:lineRule="auto"/>
        <w:ind w:left="0" w:firstLine="540"/>
        <w:jc w:val="both"/>
        <w:rPr>
          <w:rFonts w:ascii="Times New Roman" w:hAnsi="Times New Roman"/>
          <w:sz w:val="28"/>
          <w:szCs w:val="28"/>
          <w:lang w:val="uk-UA"/>
        </w:rPr>
      </w:pPr>
      <w:r w:rsidRPr="004C44C4">
        <w:rPr>
          <w:rFonts w:ascii="Times New Roman" w:hAnsi="Times New Roman"/>
          <w:sz w:val="28"/>
          <w:szCs w:val="28"/>
          <w:lang w:val="uk-UA"/>
        </w:rPr>
        <w:t>На початку 1930-х рр. ідеологічні потреби сталінського режиму обумовлювали постановку завдання щодо поглибленого вивчення історії народів СРСР з метою історичного обґрунтування закономірності виникнення багатонаціонального СРСР. Саме у той час починає своє оформлення</w:t>
      </w:r>
      <w:r>
        <w:rPr>
          <w:rFonts w:ascii="Times New Roman" w:hAnsi="Times New Roman"/>
          <w:sz w:val="28"/>
          <w:szCs w:val="28"/>
          <w:lang w:val="uk-UA"/>
        </w:rPr>
        <w:t xml:space="preserve"> </w:t>
      </w:r>
      <w:r w:rsidRPr="00C70CA6">
        <w:rPr>
          <w:rFonts w:ascii="Times New Roman" w:hAnsi="Times New Roman"/>
          <w:color w:val="000000"/>
          <w:sz w:val="28"/>
          <w:szCs w:val="28"/>
          <w:lang w:val="uk-UA"/>
        </w:rPr>
        <w:t>т</w:t>
      </w:r>
      <w:r w:rsidRPr="00C70CA6">
        <w:rPr>
          <w:rFonts w:ascii="Times New Roman" w:hAnsi="Times New Roman"/>
          <w:sz w:val="28"/>
          <w:szCs w:val="28"/>
          <w:lang w:val="uk-UA"/>
        </w:rPr>
        <w:t>еорія давньоруської єдиної «колиски»</w:t>
      </w:r>
      <w:r w:rsidRPr="00C70CA6">
        <w:rPr>
          <w:rFonts w:ascii="Times New Roman" w:hAnsi="Times New Roman"/>
          <w:color w:val="000000"/>
          <w:sz w:val="28"/>
          <w:szCs w:val="28"/>
          <w:lang w:val="uk-UA"/>
        </w:rPr>
        <w:t>.</w:t>
      </w:r>
      <w:r w:rsidRPr="00C13E79">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Її формулювання пов’язують з </w:t>
      </w:r>
      <w:r w:rsidRPr="001C4067">
        <w:rPr>
          <w:rFonts w:ascii="Times New Roman" w:hAnsi="Times New Roman"/>
          <w:sz w:val="28"/>
          <w:szCs w:val="28"/>
          <w:lang w:val="uk-UA"/>
        </w:rPr>
        <w:t>книг</w:t>
      </w:r>
      <w:r>
        <w:rPr>
          <w:rFonts w:ascii="Times New Roman" w:hAnsi="Times New Roman"/>
          <w:sz w:val="28"/>
          <w:szCs w:val="28"/>
          <w:lang w:val="uk-UA"/>
        </w:rPr>
        <w:t>ою</w:t>
      </w:r>
      <w:r w:rsidRPr="001C4067">
        <w:rPr>
          <w:rFonts w:ascii="Times New Roman" w:hAnsi="Times New Roman"/>
          <w:sz w:val="28"/>
          <w:szCs w:val="28"/>
          <w:lang w:val="uk-UA"/>
        </w:rPr>
        <w:t xml:space="preserve"> М. Рубінштейна </w:t>
      </w:r>
      <w:r>
        <w:rPr>
          <w:rFonts w:ascii="Times New Roman" w:hAnsi="Times New Roman"/>
          <w:sz w:val="28"/>
          <w:szCs w:val="28"/>
          <w:lang w:val="uk-UA"/>
        </w:rPr>
        <w:t xml:space="preserve">«Нарис історії Київської Русі» </w:t>
      </w:r>
      <w:r w:rsidRPr="001C4067">
        <w:rPr>
          <w:rFonts w:ascii="Times New Roman" w:hAnsi="Times New Roman"/>
          <w:sz w:val="28"/>
          <w:szCs w:val="28"/>
          <w:lang w:val="uk-UA"/>
        </w:rPr>
        <w:t>1930</w:t>
      </w:r>
      <w:r>
        <w:rPr>
          <w:rFonts w:ascii="Times New Roman" w:hAnsi="Times New Roman"/>
          <w:sz w:val="28"/>
          <w:szCs w:val="28"/>
          <w:lang w:val="uk-UA"/>
        </w:rPr>
        <w:t xml:space="preserve"> року </w:t>
      </w:r>
      <w:r w:rsidRPr="00860F2C">
        <w:rPr>
          <w:rStyle w:val="A40"/>
          <w:rFonts w:ascii="Times New Roman" w:hAnsi="Times New Roman"/>
          <w:sz w:val="28"/>
          <w:szCs w:val="28"/>
          <w:lang w:val="uk-UA"/>
        </w:rPr>
        <w:t>[</w:t>
      </w:r>
      <w:r>
        <w:rPr>
          <w:rStyle w:val="A40"/>
          <w:rFonts w:ascii="Times New Roman" w:hAnsi="Times New Roman"/>
          <w:sz w:val="28"/>
          <w:szCs w:val="28"/>
          <w:lang w:val="uk-UA"/>
        </w:rPr>
        <w:t>44</w:t>
      </w:r>
      <w:r w:rsidRPr="00860F2C">
        <w:rPr>
          <w:rStyle w:val="A40"/>
          <w:rFonts w:ascii="Times New Roman" w:hAnsi="Times New Roman"/>
          <w:sz w:val="28"/>
          <w:szCs w:val="28"/>
          <w:lang w:val="uk-UA"/>
        </w:rPr>
        <w:t>]</w:t>
      </w:r>
      <w:r w:rsidRPr="001C4067">
        <w:rPr>
          <w:rFonts w:ascii="Times New Roman" w:hAnsi="Times New Roman"/>
          <w:sz w:val="28"/>
          <w:szCs w:val="28"/>
          <w:lang w:val="uk-UA"/>
        </w:rPr>
        <w:t>.</w:t>
      </w:r>
      <w:r w:rsidRPr="00C13E79">
        <w:rPr>
          <w:rFonts w:ascii="Times New Roman" w:hAnsi="Times New Roman"/>
          <w:color w:val="000000"/>
          <w:sz w:val="28"/>
          <w:szCs w:val="28"/>
          <w:lang w:val="uk-UA"/>
        </w:rPr>
        <w:t xml:space="preserve"> Згідно з </w:t>
      </w:r>
      <w:r>
        <w:rPr>
          <w:rFonts w:ascii="Times New Roman" w:hAnsi="Times New Roman"/>
          <w:color w:val="000000"/>
          <w:sz w:val="28"/>
          <w:szCs w:val="28"/>
          <w:lang w:val="uk-UA"/>
        </w:rPr>
        <w:t xml:space="preserve">його </w:t>
      </w:r>
      <w:r w:rsidRPr="00C13E79">
        <w:rPr>
          <w:rFonts w:ascii="Times New Roman" w:hAnsi="Times New Roman"/>
          <w:color w:val="000000"/>
          <w:sz w:val="28"/>
          <w:szCs w:val="28"/>
          <w:lang w:val="uk-UA"/>
        </w:rPr>
        <w:t xml:space="preserve">концепцією, Київська Русь як «колиска трьох братніх народів» була етнічно однорідною державою  давньоруського етносу, який мав схожі культуру, звичаї, побут, економіку тощо. Отже, відповідно, Київська Русь </w:t>
      </w:r>
      <w:r>
        <w:rPr>
          <w:rFonts w:ascii="Times New Roman" w:hAnsi="Times New Roman"/>
          <w:color w:val="000000"/>
          <w:sz w:val="28"/>
          <w:szCs w:val="28"/>
          <w:lang w:val="uk-UA"/>
        </w:rPr>
        <w:t>малювалась державою</w:t>
      </w:r>
      <w:r w:rsidRPr="00C13E79">
        <w:rPr>
          <w:rFonts w:ascii="Times New Roman" w:hAnsi="Times New Roman"/>
          <w:color w:val="000000"/>
          <w:sz w:val="28"/>
          <w:szCs w:val="28"/>
          <w:lang w:val="uk-UA"/>
        </w:rPr>
        <w:t xml:space="preserve"> росіян, українців та білорусів. </w:t>
      </w:r>
      <w:r w:rsidRPr="00C13E79">
        <w:rPr>
          <w:rFonts w:ascii="Times New Roman" w:hAnsi="Times New Roman"/>
          <w:sz w:val="28"/>
          <w:szCs w:val="28"/>
          <w:lang w:val="uk-UA"/>
        </w:rPr>
        <w:t>У радянський період теорія «спільної колиски» трьох братніх народів стала догм</w:t>
      </w:r>
      <w:r>
        <w:rPr>
          <w:rFonts w:ascii="Times New Roman" w:hAnsi="Times New Roman"/>
          <w:sz w:val="28"/>
          <w:szCs w:val="28"/>
          <w:lang w:val="uk-UA"/>
        </w:rPr>
        <w:t>ою,</w:t>
      </w:r>
      <w:r w:rsidRPr="00C13E79">
        <w:rPr>
          <w:rFonts w:ascii="Times New Roman" w:hAnsi="Times New Roman"/>
          <w:sz w:val="28"/>
          <w:szCs w:val="28"/>
          <w:lang w:val="uk-UA"/>
        </w:rPr>
        <w:t xml:space="preserve"> </w:t>
      </w:r>
      <w:r>
        <w:rPr>
          <w:rFonts w:ascii="Times New Roman" w:hAnsi="Times New Roman"/>
          <w:sz w:val="28"/>
          <w:szCs w:val="28"/>
          <w:lang w:val="uk-UA"/>
        </w:rPr>
        <w:t xml:space="preserve">бо </w:t>
      </w:r>
      <w:r w:rsidRPr="00C13E79">
        <w:rPr>
          <w:rFonts w:ascii="Times New Roman" w:hAnsi="Times New Roman"/>
          <w:sz w:val="28"/>
          <w:szCs w:val="28"/>
          <w:lang w:val="uk-UA"/>
        </w:rPr>
        <w:t xml:space="preserve">вона давала можливість російським ідеологам включати історію Київської Русі до історії Російської держави, </w:t>
      </w:r>
      <w:r w:rsidRPr="00C13E79">
        <w:rPr>
          <w:rFonts w:ascii="Times New Roman" w:hAnsi="Times New Roman"/>
          <w:sz w:val="28"/>
          <w:szCs w:val="28"/>
          <w:lang w:val="uk-UA"/>
        </w:rPr>
        <w:lastRenderedPageBreak/>
        <w:t>стверджуючи, до того ж, що один із братів-народів уже в «спільній колисці» був старшим</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15, с. 39</w:t>
      </w:r>
      <w:r w:rsidRPr="00860F2C">
        <w:rPr>
          <w:rStyle w:val="A40"/>
          <w:rFonts w:ascii="Times New Roman" w:hAnsi="Times New Roman"/>
          <w:sz w:val="28"/>
          <w:szCs w:val="28"/>
          <w:lang w:val="uk-UA"/>
        </w:rPr>
        <w:t>]</w:t>
      </w:r>
      <w:r w:rsidRPr="00C13E79">
        <w:rPr>
          <w:rFonts w:ascii="Times New Roman" w:hAnsi="Times New Roman"/>
          <w:sz w:val="28"/>
          <w:szCs w:val="28"/>
          <w:lang w:val="uk-UA"/>
        </w:rPr>
        <w:t>.</w:t>
      </w:r>
    </w:p>
    <w:p w:rsidR="00E026A7" w:rsidRPr="004C44C4" w:rsidRDefault="00E026A7" w:rsidP="00E026A7">
      <w:pPr>
        <w:pStyle w:val="11"/>
        <w:shd w:val="clear" w:color="auto" w:fill="FFFFFF"/>
        <w:tabs>
          <w:tab w:val="left" w:pos="960"/>
        </w:tabs>
        <w:spacing w:after="0" w:line="360" w:lineRule="auto"/>
        <w:ind w:left="0" w:firstLine="540"/>
        <w:jc w:val="both"/>
        <w:rPr>
          <w:rFonts w:ascii="Times New Roman" w:hAnsi="Times New Roman"/>
          <w:color w:val="000000"/>
          <w:sz w:val="28"/>
          <w:szCs w:val="28"/>
          <w:lang w:val="uk-UA"/>
        </w:rPr>
      </w:pPr>
      <w:r>
        <w:rPr>
          <w:rFonts w:ascii="Times New Roman" w:hAnsi="Times New Roman"/>
          <w:sz w:val="28"/>
          <w:szCs w:val="28"/>
          <w:lang w:val="uk-UA"/>
        </w:rPr>
        <w:t xml:space="preserve">На думку професорки Н.М. Юсової: </w:t>
      </w:r>
      <w:r w:rsidRPr="004C44C4">
        <w:rPr>
          <w:rFonts w:ascii="Times New Roman" w:hAnsi="Times New Roman"/>
          <w:sz w:val="28"/>
          <w:szCs w:val="28"/>
          <w:lang w:val="uk-UA"/>
        </w:rPr>
        <w:t>«Політичний ракурс питання про місце Київської Русі в історії трьох східнослов’янських народів полягав у необхідності обґрунтування споконвічної спільності історичного процесу у східних слов’ян та акцентації на вагомості ролі їх першої спільної держави для долі майбутніх народів СРСР. Все це мало на меті зміцнення загальнорадянської патріотичної ідеології та підкреслення домінуючої ролі східних слов’ян у радянській імперії. Політико-ідеологічними чинниками, що уможливили появу радянської концепції Київської Русі як „спільної колиски” українців, білорусів і росіян, стали партійно-державні рішення в галузі історичної освіти і науки середини 1930-х рр.</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34, с. 386</w:t>
      </w:r>
      <w:r w:rsidRPr="00860F2C">
        <w:rPr>
          <w:rStyle w:val="A40"/>
          <w:rFonts w:ascii="Times New Roman" w:hAnsi="Times New Roman"/>
          <w:sz w:val="28"/>
          <w:szCs w:val="28"/>
          <w:lang w:val="uk-UA"/>
        </w:rPr>
        <w:t>]</w:t>
      </w:r>
      <w:r>
        <w:rPr>
          <w:rFonts w:ascii="Times New Roman" w:hAnsi="Times New Roman"/>
          <w:sz w:val="28"/>
          <w:szCs w:val="28"/>
          <w:lang w:val="uk-UA"/>
        </w:rPr>
        <w:t>.</w:t>
      </w:r>
    </w:p>
    <w:p w:rsidR="00E026A7" w:rsidRPr="00C13E79" w:rsidRDefault="00E026A7" w:rsidP="00E026A7">
      <w:pPr>
        <w:pStyle w:val="11"/>
        <w:shd w:val="clear" w:color="auto" w:fill="FFFFFF"/>
        <w:tabs>
          <w:tab w:val="left" w:pos="960"/>
        </w:tabs>
        <w:spacing w:after="0" w:line="360" w:lineRule="auto"/>
        <w:ind w:left="0" w:firstLine="540"/>
        <w:jc w:val="both"/>
        <w:rPr>
          <w:rFonts w:ascii="Times New Roman" w:hAnsi="Times New Roman"/>
          <w:sz w:val="28"/>
          <w:szCs w:val="28"/>
          <w:lang w:val="uk-UA"/>
        </w:rPr>
      </w:pPr>
      <w:r>
        <w:rPr>
          <w:rFonts w:ascii="Times New Roman" w:hAnsi="Times New Roman"/>
          <w:color w:val="000000"/>
          <w:sz w:val="28"/>
          <w:szCs w:val="28"/>
          <w:lang w:val="uk-UA"/>
        </w:rPr>
        <w:t>Вивчаючи цю теорію О. Субтельний звернув увагу на те, що ц</w:t>
      </w:r>
      <w:r w:rsidRPr="00C13E79">
        <w:rPr>
          <w:rFonts w:ascii="Times New Roman" w:hAnsi="Times New Roman"/>
          <w:color w:val="000000"/>
          <w:sz w:val="28"/>
          <w:szCs w:val="28"/>
          <w:lang w:val="uk-UA"/>
        </w:rPr>
        <w:t>я теорія створювала враження «проекції у минуле однорідного радянського народу, запланованого на майбутнє»</w:t>
      </w:r>
      <w:r>
        <w:rPr>
          <w:rFonts w:ascii="Times New Roman" w:hAnsi="Times New Roman"/>
          <w:color w:val="000000"/>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45</w:t>
      </w:r>
      <w:r w:rsidRPr="00860F2C">
        <w:rPr>
          <w:rStyle w:val="A40"/>
          <w:rFonts w:ascii="Times New Roman" w:hAnsi="Times New Roman"/>
          <w:sz w:val="28"/>
          <w:szCs w:val="28"/>
          <w:lang w:val="uk-UA"/>
        </w:rPr>
        <w:t>]</w:t>
      </w:r>
      <w:r w:rsidRPr="00C13E79">
        <w:rPr>
          <w:rFonts w:ascii="Times New Roman" w:hAnsi="Times New Roman"/>
          <w:color w:val="000000"/>
          <w:sz w:val="28"/>
          <w:szCs w:val="28"/>
          <w:lang w:val="uk-UA"/>
        </w:rPr>
        <w:t>.</w:t>
      </w:r>
      <w:r w:rsidRPr="00C13E79">
        <w:rPr>
          <w:rFonts w:ascii="Times New Roman" w:hAnsi="Times New Roman"/>
          <w:sz w:val="28"/>
          <w:szCs w:val="28"/>
          <w:lang w:val="uk-UA"/>
        </w:rPr>
        <w:t xml:space="preserve"> </w:t>
      </w:r>
    </w:p>
    <w:p w:rsidR="00E026A7" w:rsidRDefault="00E026A7" w:rsidP="00E026A7">
      <w:pPr>
        <w:shd w:val="clear" w:color="auto" w:fill="FFFFFF"/>
        <w:spacing w:after="0" w:line="360" w:lineRule="auto"/>
        <w:ind w:firstLine="600"/>
        <w:jc w:val="both"/>
        <w:rPr>
          <w:rFonts w:ascii="Times New Roman" w:hAnsi="Times New Roman"/>
          <w:sz w:val="28"/>
          <w:szCs w:val="28"/>
          <w:lang w:val="uk-UA"/>
        </w:rPr>
      </w:pPr>
      <w:r w:rsidRPr="00026AC0">
        <w:rPr>
          <w:rFonts w:ascii="Times New Roman" w:hAnsi="Times New Roman"/>
          <w:b/>
          <w:sz w:val="28"/>
          <w:szCs w:val="28"/>
          <w:lang w:val="uk-UA"/>
        </w:rPr>
        <w:t>Хозарська теорія.</w:t>
      </w:r>
      <w:r w:rsidRPr="00026AC0">
        <w:rPr>
          <w:rFonts w:ascii="Times New Roman" w:hAnsi="Times New Roman"/>
          <w:sz w:val="28"/>
          <w:szCs w:val="28"/>
          <w:lang w:val="uk-UA"/>
        </w:rPr>
        <w:t xml:space="preserve"> Загальновідомо, що в середині VII ст. тюркомовні племена уторили в пониззях Дону й Волги та на Північному Кавказі могутню державу – Хозарський каганат. У VIII ст. він підкорив слов’янські племена полян, сіверян, радимичів та в’ятичів. </w:t>
      </w:r>
      <w:r>
        <w:rPr>
          <w:rFonts w:ascii="Times New Roman" w:hAnsi="Times New Roman"/>
          <w:sz w:val="28"/>
          <w:szCs w:val="28"/>
          <w:lang w:val="uk-UA"/>
        </w:rPr>
        <w:t>«</w:t>
      </w:r>
      <w:r w:rsidRPr="00026AC0">
        <w:rPr>
          <w:rFonts w:ascii="Times New Roman" w:hAnsi="Times New Roman"/>
          <w:sz w:val="28"/>
          <w:szCs w:val="28"/>
          <w:lang w:val="uk-UA"/>
        </w:rPr>
        <w:t>Ці факти</w:t>
      </w:r>
      <w:r>
        <w:rPr>
          <w:rFonts w:ascii="Times New Roman" w:hAnsi="Times New Roman"/>
          <w:sz w:val="28"/>
          <w:szCs w:val="28"/>
          <w:lang w:val="uk-UA"/>
        </w:rPr>
        <w:t>, на думку В.І. Танцюри,</w:t>
      </w:r>
      <w:r w:rsidRPr="00026AC0">
        <w:rPr>
          <w:rFonts w:ascii="Times New Roman" w:hAnsi="Times New Roman"/>
          <w:sz w:val="28"/>
          <w:szCs w:val="28"/>
          <w:lang w:val="uk-UA"/>
        </w:rPr>
        <w:t xml:space="preserve"> </w:t>
      </w:r>
      <w:r w:rsidRPr="00E9486F">
        <w:rPr>
          <w:rFonts w:ascii="Times New Roman" w:hAnsi="Times New Roman"/>
          <w:sz w:val="28"/>
          <w:szCs w:val="28"/>
          <w:lang w:val="uk-UA"/>
        </w:rPr>
        <w:t>С.М. Куліш</w:t>
      </w:r>
      <w:r>
        <w:rPr>
          <w:rFonts w:ascii="Times New Roman" w:hAnsi="Times New Roman"/>
          <w:sz w:val="28"/>
          <w:szCs w:val="28"/>
          <w:lang w:val="uk-UA"/>
        </w:rPr>
        <w:t>а та О.</w:t>
      </w:r>
      <w:r w:rsidRPr="00E9486F">
        <w:rPr>
          <w:rFonts w:ascii="Times New Roman" w:hAnsi="Times New Roman"/>
          <w:sz w:val="28"/>
          <w:szCs w:val="28"/>
          <w:lang w:val="uk-UA"/>
        </w:rPr>
        <w:t>О. Пересада</w:t>
      </w:r>
      <w:r>
        <w:rPr>
          <w:rFonts w:ascii="Times New Roman" w:hAnsi="Times New Roman"/>
          <w:sz w:val="28"/>
          <w:szCs w:val="28"/>
          <w:lang w:val="uk-UA"/>
        </w:rPr>
        <w:t xml:space="preserve">, </w:t>
      </w:r>
      <w:r w:rsidRPr="00026AC0">
        <w:rPr>
          <w:rFonts w:ascii="Times New Roman" w:hAnsi="Times New Roman"/>
          <w:sz w:val="28"/>
          <w:szCs w:val="28"/>
          <w:lang w:val="uk-UA"/>
        </w:rPr>
        <w:t>були використані для обґрунтування тези про хозарське походження Київської держави. Наприклад, у Конституції Пилипа Орлика (1710) стверджувалось, що хозари-козаки першими прийняли християнство ще до Володимира Святого. Це означало, що протиукраїнська держава, де головною силою були хозари-козаки, раніше за Володимира прилучилися до європейської цивілізації</w:t>
      </w:r>
      <w:r>
        <w:rPr>
          <w:rFonts w:ascii="Times New Roman" w:hAnsi="Times New Roman"/>
          <w:sz w:val="28"/>
          <w:szCs w:val="28"/>
          <w:lang w:val="uk-UA"/>
        </w:rPr>
        <w:t>» [46, с. 84]</w:t>
      </w:r>
      <w:r w:rsidRPr="00026AC0">
        <w:rPr>
          <w:rFonts w:ascii="Times New Roman" w:hAnsi="Times New Roman"/>
          <w:sz w:val="28"/>
          <w:szCs w:val="28"/>
          <w:lang w:val="uk-UA"/>
        </w:rPr>
        <w:t xml:space="preserve">. </w:t>
      </w:r>
    </w:p>
    <w:p w:rsidR="00E026A7" w:rsidRDefault="00E026A7" w:rsidP="00E026A7">
      <w:pPr>
        <w:shd w:val="clear" w:color="auto" w:fill="FFFFFF"/>
        <w:spacing w:after="0" w:line="360" w:lineRule="auto"/>
        <w:ind w:firstLine="600"/>
        <w:jc w:val="both"/>
        <w:rPr>
          <w:rFonts w:ascii="Times New Roman" w:hAnsi="Times New Roman"/>
          <w:sz w:val="28"/>
          <w:szCs w:val="28"/>
          <w:lang w:val="uk-UA"/>
        </w:rPr>
      </w:pPr>
      <w:r>
        <w:rPr>
          <w:rFonts w:ascii="Times New Roman" w:hAnsi="Times New Roman"/>
          <w:sz w:val="28"/>
          <w:szCs w:val="28"/>
          <w:lang w:val="uk-UA"/>
        </w:rPr>
        <w:t>Ц</w:t>
      </w:r>
      <w:r w:rsidRPr="00026AC0">
        <w:rPr>
          <w:rFonts w:ascii="Times New Roman" w:hAnsi="Times New Roman"/>
          <w:sz w:val="28"/>
          <w:szCs w:val="28"/>
          <w:lang w:val="uk-UA"/>
        </w:rPr>
        <w:t>я гіпотеза</w:t>
      </w:r>
      <w:r>
        <w:rPr>
          <w:rFonts w:ascii="Times New Roman" w:hAnsi="Times New Roman"/>
          <w:sz w:val="28"/>
          <w:szCs w:val="28"/>
          <w:lang w:val="uk-UA"/>
        </w:rPr>
        <w:t xml:space="preserve"> постала</w:t>
      </w:r>
      <w:r w:rsidRPr="00026AC0">
        <w:rPr>
          <w:rFonts w:ascii="Times New Roman" w:hAnsi="Times New Roman"/>
          <w:sz w:val="28"/>
          <w:szCs w:val="28"/>
          <w:lang w:val="uk-UA"/>
        </w:rPr>
        <w:t xml:space="preserve"> на основ</w:t>
      </w:r>
      <w:r>
        <w:rPr>
          <w:rFonts w:ascii="Times New Roman" w:hAnsi="Times New Roman"/>
          <w:sz w:val="28"/>
          <w:szCs w:val="28"/>
          <w:lang w:val="uk-UA"/>
        </w:rPr>
        <w:t>і пошуку протидії політиці Московського царства, коли Пилип</w:t>
      </w:r>
      <w:r w:rsidRPr="00026AC0">
        <w:rPr>
          <w:rFonts w:ascii="Times New Roman" w:hAnsi="Times New Roman"/>
          <w:sz w:val="28"/>
          <w:szCs w:val="28"/>
          <w:lang w:val="uk-UA"/>
        </w:rPr>
        <w:t xml:space="preserve"> Орлик</w:t>
      </w:r>
      <w:r>
        <w:rPr>
          <w:rFonts w:ascii="Times New Roman" w:hAnsi="Times New Roman"/>
          <w:sz w:val="28"/>
          <w:szCs w:val="28"/>
          <w:lang w:val="uk-UA"/>
        </w:rPr>
        <w:t xml:space="preserve"> намагався відстояти суверенітет України-Гетьманщини</w:t>
      </w:r>
      <w:r w:rsidRPr="00026AC0">
        <w:rPr>
          <w:rFonts w:ascii="Times New Roman" w:hAnsi="Times New Roman"/>
          <w:sz w:val="28"/>
          <w:szCs w:val="28"/>
          <w:lang w:val="uk-UA"/>
        </w:rPr>
        <w:t xml:space="preserve"> </w:t>
      </w:r>
      <w:r>
        <w:rPr>
          <w:rFonts w:ascii="Times New Roman" w:hAnsi="Times New Roman"/>
          <w:sz w:val="28"/>
          <w:szCs w:val="28"/>
          <w:lang w:val="uk-UA"/>
        </w:rPr>
        <w:t xml:space="preserve">і </w:t>
      </w:r>
      <w:r w:rsidRPr="00026AC0">
        <w:rPr>
          <w:rFonts w:ascii="Times New Roman" w:hAnsi="Times New Roman"/>
          <w:sz w:val="28"/>
          <w:szCs w:val="28"/>
          <w:lang w:val="uk-UA"/>
        </w:rPr>
        <w:t xml:space="preserve">уникнути будь-яких </w:t>
      </w:r>
      <w:r>
        <w:rPr>
          <w:rFonts w:ascii="Times New Roman" w:hAnsi="Times New Roman"/>
          <w:sz w:val="28"/>
          <w:szCs w:val="28"/>
          <w:lang w:val="uk-UA"/>
        </w:rPr>
        <w:t xml:space="preserve">зазіхань </w:t>
      </w:r>
      <w:r w:rsidRPr="00026AC0">
        <w:rPr>
          <w:rFonts w:ascii="Times New Roman" w:hAnsi="Times New Roman"/>
          <w:sz w:val="28"/>
          <w:szCs w:val="28"/>
          <w:lang w:val="uk-UA"/>
        </w:rPr>
        <w:t>Москов</w:t>
      </w:r>
      <w:r>
        <w:rPr>
          <w:rFonts w:ascii="Times New Roman" w:hAnsi="Times New Roman"/>
          <w:sz w:val="28"/>
          <w:szCs w:val="28"/>
          <w:lang w:val="uk-UA"/>
        </w:rPr>
        <w:t>ської держави «правити Україною законно». Для цього, у першій чверті XVIII століття</w:t>
      </w:r>
      <w:r w:rsidRPr="00026AC0">
        <w:rPr>
          <w:rFonts w:ascii="Times New Roman" w:hAnsi="Times New Roman"/>
          <w:sz w:val="28"/>
          <w:szCs w:val="28"/>
          <w:lang w:val="uk-UA"/>
        </w:rPr>
        <w:t xml:space="preserve"> </w:t>
      </w:r>
      <w:r>
        <w:rPr>
          <w:rFonts w:ascii="Times New Roman" w:hAnsi="Times New Roman"/>
          <w:sz w:val="28"/>
          <w:szCs w:val="28"/>
          <w:lang w:val="uk-UA"/>
        </w:rPr>
        <w:t>він</w:t>
      </w:r>
      <w:r w:rsidRPr="00026AC0">
        <w:rPr>
          <w:rFonts w:ascii="Times New Roman" w:hAnsi="Times New Roman"/>
          <w:sz w:val="28"/>
          <w:szCs w:val="28"/>
          <w:lang w:val="uk-UA"/>
        </w:rPr>
        <w:t xml:space="preserve">  висунув </w:t>
      </w:r>
      <w:r w:rsidRPr="00026AC0">
        <w:rPr>
          <w:rFonts w:ascii="Times New Roman" w:hAnsi="Times New Roman"/>
          <w:sz w:val="28"/>
          <w:szCs w:val="28"/>
          <w:lang w:val="uk-UA"/>
        </w:rPr>
        <w:lastRenderedPageBreak/>
        <w:t>тезу про хрещення «хозар</w:t>
      </w:r>
      <w:r>
        <w:rPr>
          <w:rFonts w:ascii="Times New Roman" w:hAnsi="Times New Roman"/>
          <w:sz w:val="28"/>
          <w:szCs w:val="28"/>
          <w:lang w:val="uk-UA"/>
        </w:rPr>
        <w:t>-</w:t>
      </w:r>
      <w:r w:rsidRPr="00026AC0">
        <w:rPr>
          <w:rFonts w:ascii="Times New Roman" w:hAnsi="Times New Roman"/>
          <w:sz w:val="28"/>
          <w:szCs w:val="28"/>
          <w:lang w:val="uk-UA"/>
        </w:rPr>
        <w:t>козаків», наголошуючи, що вони раніше навернулися до цивілізованого світу, не маючи ніякого відношення до азійського деспотизму Москви</w:t>
      </w:r>
      <w:r>
        <w:rPr>
          <w:rFonts w:ascii="Times New Roman" w:hAnsi="Times New Roman"/>
          <w:sz w:val="28"/>
          <w:szCs w:val="28"/>
          <w:lang w:val="uk-UA"/>
        </w:rPr>
        <w:t xml:space="preserve"> [46]</w:t>
      </w:r>
      <w:r w:rsidRPr="00026AC0">
        <w:rPr>
          <w:rFonts w:ascii="Times New Roman" w:hAnsi="Times New Roman"/>
          <w:sz w:val="28"/>
          <w:szCs w:val="28"/>
          <w:lang w:val="uk-UA"/>
        </w:rPr>
        <w:t xml:space="preserve">. </w:t>
      </w:r>
    </w:p>
    <w:p w:rsidR="00E026A7" w:rsidRPr="00026AC0" w:rsidRDefault="00E026A7" w:rsidP="00E026A7">
      <w:pPr>
        <w:shd w:val="clear" w:color="auto" w:fill="FFFFFF"/>
        <w:spacing w:after="0" w:line="360" w:lineRule="auto"/>
        <w:ind w:firstLine="600"/>
        <w:jc w:val="both"/>
        <w:rPr>
          <w:rFonts w:ascii="Times New Roman" w:hAnsi="Times New Roman"/>
          <w:color w:val="000000"/>
          <w:sz w:val="28"/>
          <w:szCs w:val="28"/>
          <w:lang w:val="uk-UA"/>
        </w:rPr>
      </w:pPr>
      <w:r>
        <w:rPr>
          <w:rFonts w:ascii="Times New Roman" w:hAnsi="Times New Roman"/>
          <w:sz w:val="28"/>
          <w:szCs w:val="28"/>
          <w:lang w:val="uk-UA"/>
        </w:rPr>
        <w:t>Коментуючи цю гіпотезу (теорію) українські дослідники зазначили: «</w:t>
      </w:r>
      <w:r w:rsidRPr="00026AC0">
        <w:rPr>
          <w:rFonts w:ascii="Times New Roman" w:hAnsi="Times New Roman"/>
          <w:sz w:val="28"/>
          <w:szCs w:val="28"/>
          <w:lang w:val="uk-UA"/>
        </w:rPr>
        <w:t>Така точка зору істориками різних поколінь не була сприйнята всерйоз, як і твердження сучасного історика-дослідника О. Пріцака про те, що поляни були не слов’янами, а різновидом хозар, а їхня київська гілка – спадкоємицею роду Кия. Археологічні дослідження давнього Києва свідчать про місцеву слов’янську самобутність його матеріальної культури. Насправді Русь і Хозарія були паралельними утвореннями, що розвивалися в приблизно однакових хронологічних межах, а ті слов’янські племена, які підкорялися Хозарії, у процесі становлення Київської Русі поступово переходили під її владу. До того ж руси неодноразово вторгалися у хозарські землі</w:t>
      </w:r>
      <w:r>
        <w:rPr>
          <w:rFonts w:ascii="Times New Roman" w:hAnsi="Times New Roman"/>
          <w:sz w:val="28"/>
          <w:szCs w:val="28"/>
          <w:lang w:val="uk-UA"/>
        </w:rPr>
        <w:t xml:space="preserve">» </w:t>
      </w:r>
      <w:r w:rsidRPr="00860F2C">
        <w:rPr>
          <w:rStyle w:val="A40"/>
          <w:rFonts w:ascii="Times New Roman" w:hAnsi="Times New Roman"/>
          <w:sz w:val="28"/>
          <w:szCs w:val="28"/>
          <w:lang w:val="uk-UA"/>
        </w:rPr>
        <w:t>[</w:t>
      </w:r>
      <w:r>
        <w:rPr>
          <w:rStyle w:val="A40"/>
          <w:rFonts w:ascii="Times New Roman" w:hAnsi="Times New Roman"/>
          <w:sz w:val="28"/>
          <w:szCs w:val="28"/>
          <w:lang w:val="uk-UA"/>
        </w:rPr>
        <w:t>46, с. 85</w:t>
      </w:r>
      <w:r w:rsidRPr="00860F2C">
        <w:rPr>
          <w:rStyle w:val="A40"/>
          <w:rFonts w:ascii="Times New Roman" w:hAnsi="Times New Roman"/>
          <w:sz w:val="28"/>
          <w:szCs w:val="28"/>
          <w:lang w:val="uk-UA"/>
        </w:rPr>
        <w:t>]</w:t>
      </w:r>
      <w:r w:rsidRPr="00026AC0">
        <w:rPr>
          <w:rFonts w:ascii="Times New Roman" w:hAnsi="Times New Roman"/>
          <w:sz w:val="28"/>
          <w:szCs w:val="28"/>
          <w:lang w:val="uk-UA"/>
        </w:rPr>
        <w:t>.</w:t>
      </w:r>
    </w:p>
    <w:p w:rsidR="00E026A7" w:rsidRPr="00210207" w:rsidRDefault="00E026A7" w:rsidP="00E026A7">
      <w:pPr>
        <w:pStyle w:val="af2"/>
        <w:spacing w:before="0" w:beforeAutospacing="0" w:after="0" w:afterAutospacing="0" w:line="360" w:lineRule="auto"/>
        <w:ind w:firstLine="600"/>
        <w:jc w:val="both"/>
        <w:rPr>
          <w:color w:val="000000"/>
          <w:sz w:val="28"/>
          <w:szCs w:val="28"/>
          <w:lang w:val="uk-UA"/>
        </w:rPr>
      </w:pPr>
      <w:r>
        <w:rPr>
          <w:color w:val="000000"/>
          <w:sz w:val="28"/>
          <w:szCs w:val="28"/>
          <w:lang w:val="uk-UA"/>
        </w:rPr>
        <w:t>І хоча ми навели лише окремі теорії та концепції</w:t>
      </w:r>
      <w:r w:rsidRPr="00210207">
        <w:rPr>
          <w:color w:val="000000"/>
          <w:sz w:val="28"/>
          <w:szCs w:val="28"/>
          <w:lang w:val="uk-UA"/>
        </w:rPr>
        <w:t xml:space="preserve">, </w:t>
      </w:r>
      <w:r>
        <w:rPr>
          <w:color w:val="000000"/>
          <w:sz w:val="28"/>
          <w:szCs w:val="28"/>
          <w:lang w:val="uk-UA"/>
        </w:rPr>
        <w:t xml:space="preserve">підсумовуючи, можна припустити, що </w:t>
      </w:r>
      <w:r w:rsidRPr="00210207">
        <w:rPr>
          <w:color w:val="000000"/>
          <w:sz w:val="28"/>
          <w:szCs w:val="28"/>
          <w:lang w:val="uk-UA"/>
        </w:rPr>
        <w:t>виникнення Давньоруської держави стало результатом соціально-економічного</w:t>
      </w:r>
      <w:r>
        <w:rPr>
          <w:color w:val="000000"/>
          <w:sz w:val="28"/>
          <w:szCs w:val="28"/>
          <w:lang w:val="uk-UA"/>
        </w:rPr>
        <w:t>,</w:t>
      </w:r>
      <w:r w:rsidRPr="00210207">
        <w:rPr>
          <w:color w:val="000000"/>
          <w:sz w:val="28"/>
          <w:szCs w:val="28"/>
          <w:lang w:val="uk-UA"/>
        </w:rPr>
        <w:t xml:space="preserve"> політи</w:t>
      </w:r>
      <w:r>
        <w:rPr>
          <w:color w:val="000000"/>
          <w:sz w:val="28"/>
          <w:szCs w:val="28"/>
          <w:lang w:val="uk-UA"/>
        </w:rPr>
        <w:t>чного і культурного розвитку східних слов’ян та було обумовлене наступни</w:t>
      </w:r>
      <w:r w:rsidRPr="00210207">
        <w:rPr>
          <w:color w:val="000000"/>
          <w:sz w:val="28"/>
          <w:szCs w:val="28"/>
          <w:lang w:val="uk-UA"/>
        </w:rPr>
        <w:t>ми факторами:</w:t>
      </w:r>
    </w:p>
    <w:p w:rsidR="00E026A7" w:rsidRPr="00210207" w:rsidRDefault="00E026A7" w:rsidP="00E026A7">
      <w:pPr>
        <w:spacing w:after="0" w:line="360" w:lineRule="auto"/>
        <w:ind w:firstLine="600"/>
        <w:jc w:val="both"/>
        <w:rPr>
          <w:rFonts w:ascii="Times New Roman" w:hAnsi="Times New Roman"/>
          <w:color w:val="000000"/>
          <w:sz w:val="28"/>
          <w:szCs w:val="28"/>
          <w:lang w:val="uk-UA"/>
        </w:rPr>
      </w:pPr>
      <w:r w:rsidRPr="00210207">
        <w:rPr>
          <w:rFonts w:ascii="Times New Roman" w:hAnsi="Times New Roman"/>
          <w:color w:val="000000"/>
          <w:sz w:val="28"/>
          <w:szCs w:val="28"/>
          <w:lang w:val="uk-UA"/>
        </w:rPr>
        <w:t>а) територіальна, етнічна, релігійна і культурна спільність східних слов’ян</w:t>
      </w:r>
      <w:r>
        <w:rPr>
          <w:rFonts w:ascii="Times New Roman" w:hAnsi="Times New Roman"/>
          <w:color w:val="000000"/>
          <w:sz w:val="28"/>
          <w:szCs w:val="28"/>
          <w:lang w:val="uk-UA"/>
        </w:rPr>
        <w:t xml:space="preserve"> – автохтонного населення тих територій</w:t>
      </w:r>
      <w:r w:rsidRPr="00210207">
        <w:rPr>
          <w:rFonts w:ascii="Times New Roman" w:hAnsi="Times New Roman"/>
          <w:color w:val="000000"/>
          <w:sz w:val="28"/>
          <w:szCs w:val="28"/>
          <w:lang w:val="uk-UA"/>
        </w:rPr>
        <w:t>;</w:t>
      </w:r>
    </w:p>
    <w:p w:rsidR="00E026A7" w:rsidRPr="00210207" w:rsidRDefault="00E026A7" w:rsidP="00E026A7">
      <w:pPr>
        <w:spacing w:after="0" w:line="360" w:lineRule="auto"/>
        <w:ind w:firstLine="600"/>
        <w:jc w:val="both"/>
        <w:rPr>
          <w:rFonts w:ascii="Times New Roman" w:hAnsi="Times New Roman"/>
          <w:color w:val="000000"/>
          <w:sz w:val="28"/>
          <w:szCs w:val="28"/>
          <w:lang w:val="uk-UA"/>
        </w:rPr>
      </w:pPr>
      <w:r w:rsidRPr="00210207">
        <w:rPr>
          <w:rFonts w:ascii="Times New Roman" w:hAnsi="Times New Roman"/>
          <w:color w:val="000000"/>
          <w:sz w:val="28"/>
          <w:szCs w:val="28"/>
          <w:lang w:val="uk-UA"/>
        </w:rPr>
        <w:t xml:space="preserve">б) </w:t>
      </w:r>
      <w:r>
        <w:rPr>
          <w:rFonts w:ascii="Times New Roman" w:hAnsi="Times New Roman"/>
          <w:color w:val="000000"/>
          <w:sz w:val="28"/>
          <w:szCs w:val="28"/>
          <w:lang w:val="uk-UA"/>
        </w:rPr>
        <w:t>постійні</w:t>
      </w:r>
      <w:r w:rsidRPr="00210207">
        <w:rPr>
          <w:rFonts w:ascii="Times New Roman" w:hAnsi="Times New Roman"/>
          <w:color w:val="000000"/>
          <w:sz w:val="28"/>
          <w:szCs w:val="28"/>
          <w:lang w:val="uk-UA"/>
        </w:rPr>
        <w:t xml:space="preserve"> економічні </w:t>
      </w:r>
      <w:r>
        <w:rPr>
          <w:rFonts w:ascii="Times New Roman" w:hAnsi="Times New Roman"/>
          <w:color w:val="000000"/>
          <w:sz w:val="28"/>
          <w:szCs w:val="28"/>
          <w:lang w:val="uk-UA"/>
        </w:rPr>
        <w:t>зв’язки між слов’янськими племенами</w:t>
      </w:r>
      <w:r w:rsidRPr="00210207">
        <w:rPr>
          <w:rFonts w:ascii="Times New Roman" w:hAnsi="Times New Roman"/>
          <w:color w:val="000000"/>
          <w:sz w:val="28"/>
          <w:szCs w:val="28"/>
          <w:lang w:val="uk-UA"/>
        </w:rPr>
        <w:t xml:space="preserve"> </w:t>
      </w:r>
      <w:r>
        <w:rPr>
          <w:rFonts w:ascii="Times New Roman" w:hAnsi="Times New Roman"/>
          <w:color w:val="000000"/>
          <w:sz w:val="28"/>
          <w:szCs w:val="28"/>
          <w:lang w:val="uk-UA"/>
        </w:rPr>
        <w:t>та спільні торгівельні місії на шляху «із варягів у греки»</w:t>
      </w:r>
      <w:r w:rsidRPr="00210207">
        <w:rPr>
          <w:rFonts w:ascii="Times New Roman" w:hAnsi="Times New Roman"/>
          <w:color w:val="000000"/>
          <w:sz w:val="28"/>
          <w:szCs w:val="28"/>
          <w:lang w:val="uk-UA"/>
        </w:rPr>
        <w:t>;</w:t>
      </w:r>
    </w:p>
    <w:p w:rsidR="00E026A7" w:rsidRDefault="00E026A7" w:rsidP="00E026A7">
      <w:pPr>
        <w:spacing w:after="0" w:line="360" w:lineRule="auto"/>
        <w:ind w:firstLine="600"/>
        <w:jc w:val="both"/>
        <w:rPr>
          <w:rFonts w:ascii="Times New Roman" w:hAnsi="Times New Roman"/>
          <w:color w:val="000000"/>
          <w:sz w:val="28"/>
          <w:szCs w:val="28"/>
          <w:lang w:val="uk-UA"/>
        </w:rPr>
      </w:pPr>
      <w:r>
        <w:rPr>
          <w:rFonts w:ascii="Times New Roman" w:hAnsi="Times New Roman"/>
          <w:color w:val="000000"/>
          <w:sz w:val="28"/>
          <w:szCs w:val="28"/>
          <w:lang w:val="uk-UA"/>
        </w:rPr>
        <w:t>в) мовна спільність східнослов’янського населення;</w:t>
      </w:r>
    </w:p>
    <w:p w:rsidR="00E026A7" w:rsidRDefault="00E026A7" w:rsidP="00E026A7">
      <w:pPr>
        <w:spacing w:after="0" w:line="360" w:lineRule="auto"/>
        <w:ind w:firstLine="60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г) </w:t>
      </w:r>
      <w:r w:rsidRPr="00210207">
        <w:rPr>
          <w:rFonts w:ascii="Times New Roman" w:hAnsi="Times New Roman"/>
          <w:color w:val="000000"/>
          <w:sz w:val="28"/>
          <w:szCs w:val="28"/>
          <w:lang w:val="uk-UA"/>
        </w:rPr>
        <w:t xml:space="preserve"> </w:t>
      </w:r>
      <w:r>
        <w:rPr>
          <w:rFonts w:ascii="Times New Roman" w:hAnsi="Times New Roman"/>
          <w:color w:val="000000"/>
          <w:sz w:val="28"/>
          <w:szCs w:val="28"/>
          <w:lang w:val="uk-UA"/>
        </w:rPr>
        <w:t>наявність спільних</w:t>
      </w:r>
      <w:r w:rsidRPr="00210207">
        <w:rPr>
          <w:rFonts w:ascii="Times New Roman" w:hAnsi="Times New Roman"/>
          <w:color w:val="000000"/>
          <w:sz w:val="28"/>
          <w:szCs w:val="28"/>
          <w:lang w:val="uk-UA"/>
        </w:rPr>
        <w:t xml:space="preserve"> ворог</w:t>
      </w:r>
      <w:r>
        <w:rPr>
          <w:rFonts w:ascii="Times New Roman" w:hAnsi="Times New Roman"/>
          <w:color w:val="000000"/>
          <w:sz w:val="28"/>
          <w:szCs w:val="28"/>
          <w:lang w:val="uk-UA"/>
        </w:rPr>
        <w:t>ів</w:t>
      </w:r>
      <w:r w:rsidRPr="00210207">
        <w:rPr>
          <w:rFonts w:ascii="Times New Roman" w:hAnsi="Times New Roman"/>
          <w:color w:val="000000"/>
          <w:sz w:val="28"/>
          <w:szCs w:val="28"/>
          <w:lang w:val="uk-UA"/>
        </w:rPr>
        <w:t>, передусім кочівник</w:t>
      </w:r>
      <w:r>
        <w:rPr>
          <w:rFonts w:ascii="Times New Roman" w:hAnsi="Times New Roman"/>
          <w:color w:val="000000"/>
          <w:sz w:val="28"/>
          <w:szCs w:val="28"/>
          <w:lang w:val="uk-UA"/>
        </w:rPr>
        <w:t>ів;</w:t>
      </w:r>
    </w:p>
    <w:p w:rsidR="00E026A7" w:rsidRDefault="00E026A7" w:rsidP="00E026A7">
      <w:pPr>
        <w:spacing w:after="0" w:line="360" w:lineRule="auto"/>
        <w:ind w:firstLine="600"/>
        <w:jc w:val="both"/>
        <w:rPr>
          <w:rFonts w:ascii="Times New Roman" w:hAnsi="Times New Roman"/>
          <w:color w:val="000000"/>
          <w:sz w:val="28"/>
          <w:szCs w:val="28"/>
          <w:lang w:val="uk-UA"/>
        </w:rPr>
      </w:pPr>
      <w:r>
        <w:rPr>
          <w:rFonts w:ascii="Times New Roman" w:hAnsi="Times New Roman"/>
          <w:color w:val="000000"/>
          <w:sz w:val="28"/>
          <w:szCs w:val="28"/>
          <w:lang w:val="uk-UA"/>
        </w:rPr>
        <w:t>д) поява єдиної правлячої династії</w:t>
      </w:r>
      <w:r w:rsidRPr="00210207">
        <w:rPr>
          <w:rFonts w:ascii="Times New Roman" w:hAnsi="Times New Roman"/>
          <w:color w:val="000000"/>
          <w:sz w:val="28"/>
          <w:szCs w:val="28"/>
          <w:lang w:val="uk-UA"/>
        </w:rPr>
        <w:t>.</w:t>
      </w: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Default="00E026A7" w:rsidP="00E026A7">
      <w:pPr>
        <w:spacing w:after="0" w:line="360" w:lineRule="auto"/>
        <w:jc w:val="both"/>
        <w:rPr>
          <w:rFonts w:ascii="Times New Roman" w:hAnsi="Times New Roman"/>
          <w:b/>
          <w:color w:val="000000"/>
          <w:sz w:val="28"/>
          <w:szCs w:val="28"/>
          <w:lang w:val="uk-UA"/>
        </w:rPr>
      </w:pPr>
    </w:p>
    <w:p w:rsidR="00E026A7" w:rsidRPr="00D901BD" w:rsidRDefault="00E026A7" w:rsidP="00E026A7">
      <w:pPr>
        <w:spacing w:after="0" w:line="360" w:lineRule="auto"/>
        <w:jc w:val="both"/>
        <w:rPr>
          <w:rFonts w:ascii="Times New Roman" w:hAnsi="Times New Roman"/>
          <w:b/>
          <w:color w:val="000000"/>
          <w:sz w:val="28"/>
          <w:szCs w:val="28"/>
          <w:lang w:val="uk-UA"/>
        </w:rPr>
      </w:pPr>
      <w:r w:rsidRPr="00D901BD">
        <w:rPr>
          <w:rFonts w:ascii="Times New Roman" w:hAnsi="Times New Roman"/>
          <w:b/>
          <w:color w:val="000000"/>
          <w:sz w:val="28"/>
          <w:szCs w:val="28"/>
          <w:lang w:val="uk-UA"/>
        </w:rPr>
        <w:t>Перелік посилань:</w:t>
      </w:r>
    </w:p>
    <w:p w:rsidR="00E026A7" w:rsidRPr="00313005" w:rsidRDefault="00E026A7" w:rsidP="00E026A7">
      <w:pPr>
        <w:pStyle w:val="Pa23"/>
        <w:tabs>
          <w:tab w:val="left" w:pos="360"/>
          <w:tab w:val="left" w:pos="540"/>
        </w:tabs>
        <w:spacing w:line="240" w:lineRule="auto"/>
        <w:ind w:left="360" w:hanging="360"/>
        <w:jc w:val="both"/>
        <w:rPr>
          <w:sz w:val="28"/>
          <w:szCs w:val="28"/>
        </w:rPr>
      </w:pPr>
      <w:r>
        <w:rPr>
          <w:shd w:val="clear" w:color="auto" w:fill="FFFFFF"/>
        </w:rPr>
        <w:t xml:space="preserve">1. </w:t>
      </w:r>
      <w:r w:rsidRPr="00313005">
        <w:rPr>
          <w:sz w:val="28"/>
          <w:szCs w:val="28"/>
          <w:shd w:val="clear" w:color="auto" w:fill="FFFFFF"/>
        </w:rPr>
        <w:t>Цейковец Н. </w:t>
      </w:r>
      <w:r w:rsidR="00516816">
        <w:fldChar w:fldCharType="begin"/>
      </w:r>
      <w:r w:rsidR="00516816">
        <w:instrText xml:space="preserve"> HYPERLINK "http://tiflocomp.ru/docs/braille_unicode.php" </w:instrText>
      </w:r>
      <w:r w:rsidR="00516816">
        <w:fldChar w:fldCharType="separate"/>
      </w:r>
      <w:r w:rsidRPr="00313005">
        <w:rPr>
          <w:rStyle w:val="ab"/>
          <w:sz w:val="28"/>
          <w:szCs w:val="28"/>
        </w:rPr>
        <w:t>Шрифт Брайля в стандарті Unicode</w:t>
      </w:r>
      <w:r w:rsidR="00516816">
        <w:rPr>
          <w:rStyle w:val="ab"/>
          <w:sz w:val="28"/>
          <w:szCs w:val="28"/>
        </w:rPr>
        <w:fldChar w:fldCharType="end"/>
      </w:r>
      <w:r w:rsidRPr="00313005">
        <w:rPr>
          <w:sz w:val="28"/>
          <w:szCs w:val="28"/>
        </w:rPr>
        <w:t>. U</w:t>
      </w:r>
      <w:r w:rsidRPr="00313005">
        <w:rPr>
          <w:sz w:val="28"/>
          <w:szCs w:val="28"/>
          <w:lang w:val="en-US"/>
        </w:rPr>
        <w:t>LR</w:t>
      </w:r>
      <w:r w:rsidRPr="00313005">
        <w:rPr>
          <w:sz w:val="28"/>
          <w:szCs w:val="28"/>
        </w:rPr>
        <w:t xml:space="preserve"> : </w:t>
      </w:r>
      <w:hyperlink r:id="rId10" w:history="1">
        <w:r w:rsidRPr="00313005">
          <w:rPr>
            <w:rStyle w:val="ab"/>
            <w:sz w:val="28"/>
            <w:szCs w:val="28"/>
            <w:lang w:val="en-US"/>
          </w:rPr>
          <w:t>https</w:t>
        </w:r>
        <w:r w:rsidRPr="00313005">
          <w:rPr>
            <w:rStyle w:val="ab"/>
            <w:sz w:val="28"/>
            <w:szCs w:val="28"/>
          </w:rPr>
          <w:t>://</w:t>
        </w:r>
        <w:r w:rsidRPr="00313005">
          <w:rPr>
            <w:rStyle w:val="ab"/>
            <w:sz w:val="28"/>
            <w:szCs w:val="28"/>
            <w:lang w:val="en-US"/>
          </w:rPr>
          <w:t>profilbaru</w:t>
        </w:r>
        <w:r w:rsidRPr="00313005">
          <w:rPr>
            <w:rStyle w:val="ab"/>
            <w:sz w:val="28"/>
            <w:szCs w:val="28"/>
          </w:rPr>
          <w:t>.</w:t>
        </w:r>
        <w:r w:rsidRPr="00313005">
          <w:rPr>
            <w:rStyle w:val="ab"/>
            <w:sz w:val="28"/>
            <w:szCs w:val="28"/>
            <w:lang w:val="en-US"/>
          </w:rPr>
          <w:t>com</w:t>
        </w:r>
        <w:r w:rsidRPr="00313005">
          <w:rPr>
            <w:rStyle w:val="ab"/>
            <w:sz w:val="28"/>
            <w:szCs w:val="28"/>
          </w:rPr>
          <w:t>/</w:t>
        </w:r>
        <w:r w:rsidRPr="00313005">
          <w:rPr>
            <w:rStyle w:val="ab"/>
            <w:sz w:val="28"/>
            <w:szCs w:val="28"/>
            <w:lang w:val="en-US"/>
          </w:rPr>
          <w:t>ru</w:t>
        </w:r>
        <w:r w:rsidRPr="00313005">
          <w:rPr>
            <w:rStyle w:val="ab"/>
            <w:sz w:val="28"/>
            <w:szCs w:val="28"/>
          </w:rPr>
          <w:t>/%</w:t>
        </w:r>
        <w:r w:rsidRPr="00313005">
          <w:rPr>
            <w:rStyle w:val="ab"/>
            <w:sz w:val="28"/>
            <w:szCs w:val="28"/>
            <w:lang w:val="en-US"/>
          </w:rPr>
          <w:t>D</w:t>
        </w:r>
        <w:r w:rsidRPr="00313005">
          <w:rPr>
            <w:rStyle w:val="ab"/>
            <w:sz w:val="28"/>
            <w:szCs w:val="28"/>
          </w:rPr>
          <w:t>0%</w:t>
        </w:r>
        <w:r w:rsidRPr="00313005">
          <w:rPr>
            <w:rStyle w:val="ab"/>
            <w:sz w:val="28"/>
            <w:szCs w:val="28"/>
            <w:lang w:val="en-US"/>
          </w:rPr>
          <w:t>A</w:t>
        </w:r>
        <w:r w:rsidRPr="00313005">
          <w:rPr>
            <w:rStyle w:val="ab"/>
            <w:sz w:val="28"/>
            <w:szCs w:val="28"/>
          </w:rPr>
          <w:t>8%</w:t>
        </w:r>
        <w:r w:rsidRPr="00313005">
          <w:rPr>
            <w:rStyle w:val="ab"/>
            <w:sz w:val="28"/>
            <w:szCs w:val="28"/>
            <w:lang w:val="en-US"/>
          </w:rPr>
          <w:t>D</w:t>
        </w:r>
        <w:r w:rsidRPr="00313005">
          <w:rPr>
            <w:rStyle w:val="ab"/>
            <w:sz w:val="28"/>
            <w:szCs w:val="28"/>
          </w:rPr>
          <w:t>1%80%</w:t>
        </w:r>
        <w:r w:rsidRPr="00313005">
          <w:rPr>
            <w:rStyle w:val="ab"/>
            <w:sz w:val="28"/>
            <w:szCs w:val="28"/>
            <w:lang w:val="en-US"/>
          </w:rPr>
          <w:t>D</w:t>
        </w:r>
        <w:r w:rsidRPr="00313005">
          <w:rPr>
            <w:rStyle w:val="ab"/>
            <w:sz w:val="28"/>
            <w:szCs w:val="28"/>
          </w:rPr>
          <w:t>0%</w:t>
        </w:r>
        <w:r w:rsidRPr="00313005">
          <w:rPr>
            <w:rStyle w:val="ab"/>
            <w:sz w:val="28"/>
            <w:szCs w:val="28"/>
            <w:lang w:val="en-US"/>
          </w:rPr>
          <w:t>B</w:t>
        </w:r>
        <w:r w:rsidRPr="00313005">
          <w:rPr>
            <w:rStyle w:val="ab"/>
            <w:sz w:val="28"/>
            <w:szCs w:val="28"/>
          </w:rPr>
          <w:t>8%</w:t>
        </w:r>
        <w:r w:rsidRPr="00313005">
          <w:rPr>
            <w:rStyle w:val="ab"/>
            <w:sz w:val="28"/>
            <w:szCs w:val="28"/>
            <w:lang w:val="en-US"/>
          </w:rPr>
          <w:t>D</w:t>
        </w:r>
        <w:r w:rsidRPr="00313005">
          <w:rPr>
            <w:rStyle w:val="ab"/>
            <w:sz w:val="28"/>
            <w:szCs w:val="28"/>
          </w:rPr>
          <w:t>1%84%</w:t>
        </w:r>
        <w:r w:rsidRPr="00313005">
          <w:rPr>
            <w:rStyle w:val="ab"/>
            <w:sz w:val="28"/>
            <w:szCs w:val="28"/>
            <w:lang w:val="en-US"/>
          </w:rPr>
          <w:t>D</w:t>
        </w:r>
        <w:r w:rsidRPr="00313005">
          <w:rPr>
            <w:rStyle w:val="ab"/>
            <w:sz w:val="28"/>
            <w:szCs w:val="28"/>
          </w:rPr>
          <w:t>1%82_%</w:t>
        </w:r>
        <w:r w:rsidRPr="00313005">
          <w:rPr>
            <w:rStyle w:val="ab"/>
            <w:sz w:val="28"/>
            <w:szCs w:val="28"/>
            <w:lang w:val="en-US"/>
          </w:rPr>
          <w:t>D</w:t>
        </w:r>
        <w:r w:rsidRPr="00313005">
          <w:rPr>
            <w:rStyle w:val="ab"/>
            <w:sz w:val="28"/>
            <w:szCs w:val="28"/>
          </w:rPr>
          <w:t>0%91%</w:t>
        </w:r>
        <w:r w:rsidRPr="00313005">
          <w:rPr>
            <w:rStyle w:val="ab"/>
            <w:sz w:val="28"/>
            <w:szCs w:val="28"/>
            <w:lang w:val="en-US"/>
          </w:rPr>
          <w:t>D</w:t>
        </w:r>
        <w:r w:rsidRPr="00313005">
          <w:rPr>
            <w:rStyle w:val="ab"/>
            <w:sz w:val="28"/>
            <w:szCs w:val="28"/>
          </w:rPr>
          <w:t>1%80%</w:t>
        </w:r>
        <w:r w:rsidRPr="00313005">
          <w:rPr>
            <w:rStyle w:val="ab"/>
            <w:sz w:val="28"/>
            <w:szCs w:val="28"/>
            <w:lang w:val="en-US"/>
          </w:rPr>
          <w:t>D</w:t>
        </w:r>
        <w:r w:rsidRPr="00313005">
          <w:rPr>
            <w:rStyle w:val="ab"/>
            <w:sz w:val="28"/>
            <w:szCs w:val="28"/>
          </w:rPr>
          <w:t>0%</w:t>
        </w:r>
        <w:r w:rsidRPr="00313005">
          <w:rPr>
            <w:rStyle w:val="ab"/>
            <w:sz w:val="28"/>
            <w:szCs w:val="28"/>
            <w:lang w:val="en-US"/>
          </w:rPr>
          <w:t>B</w:t>
        </w:r>
        <w:r w:rsidRPr="00313005">
          <w:rPr>
            <w:rStyle w:val="ab"/>
            <w:sz w:val="28"/>
            <w:szCs w:val="28"/>
          </w:rPr>
          <w:t>0%</w:t>
        </w:r>
        <w:r w:rsidRPr="00313005">
          <w:rPr>
            <w:rStyle w:val="ab"/>
            <w:sz w:val="28"/>
            <w:szCs w:val="28"/>
            <w:lang w:val="en-US"/>
          </w:rPr>
          <w:t>D</w:t>
        </w:r>
        <w:r w:rsidRPr="00313005">
          <w:rPr>
            <w:rStyle w:val="ab"/>
            <w:sz w:val="28"/>
            <w:szCs w:val="28"/>
          </w:rPr>
          <w:t>0%</w:t>
        </w:r>
        <w:r w:rsidRPr="00313005">
          <w:rPr>
            <w:rStyle w:val="ab"/>
            <w:sz w:val="28"/>
            <w:szCs w:val="28"/>
            <w:lang w:val="en-US"/>
          </w:rPr>
          <w:t>B</w:t>
        </w:r>
        <w:r w:rsidRPr="00313005">
          <w:rPr>
            <w:rStyle w:val="ab"/>
            <w:sz w:val="28"/>
            <w:szCs w:val="28"/>
          </w:rPr>
          <w:t>9%</w:t>
        </w:r>
        <w:r w:rsidRPr="00313005">
          <w:rPr>
            <w:rStyle w:val="ab"/>
            <w:sz w:val="28"/>
            <w:szCs w:val="28"/>
            <w:lang w:val="en-US"/>
          </w:rPr>
          <w:t>D</w:t>
        </w:r>
        <w:r w:rsidRPr="00313005">
          <w:rPr>
            <w:rStyle w:val="ab"/>
            <w:sz w:val="28"/>
            <w:szCs w:val="28"/>
          </w:rPr>
          <w:t>0%</w:t>
        </w:r>
        <w:r w:rsidRPr="00313005">
          <w:rPr>
            <w:rStyle w:val="ab"/>
            <w:sz w:val="28"/>
            <w:szCs w:val="28"/>
            <w:lang w:val="en-US"/>
          </w:rPr>
          <w:t>BB</w:t>
        </w:r>
        <w:r w:rsidRPr="00313005">
          <w:rPr>
            <w:rStyle w:val="ab"/>
            <w:sz w:val="28"/>
            <w:szCs w:val="28"/>
          </w:rPr>
          <w:t>%</w:t>
        </w:r>
        <w:r w:rsidRPr="00313005">
          <w:rPr>
            <w:rStyle w:val="ab"/>
            <w:sz w:val="28"/>
            <w:szCs w:val="28"/>
            <w:lang w:val="en-US"/>
          </w:rPr>
          <w:t>D</w:t>
        </w:r>
        <w:r w:rsidRPr="00313005">
          <w:rPr>
            <w:rStyle w:val="ab"/>
            <w:sz w:val="28"/>
            <w:szCs w:val="28"/>
          </w:rPr>
          <w:t>1%8</w:t>
        </w:r>
        <w:r w:rsidRPr="00313005">
          <w:rPr>
            <w:rStyle w:val="ab"/>
            <w:sz w:val="28"/>
            <w:szCs w:val="28"/>
            <w:lang w:val="en-US"/>
          </w:rPr>
          <w:t>F</w:t>
        </w:r>
      </w:hyperlink>
    </w:p>
    <w:p w:rsidR="00E026A7" w:rsidRPr="00313005" w:rsidRDefault="00E026A7" w:rsidP="00E026A7">
      <w:pPr>
        <w:pStyle w:val="Pa23"/>
        <w:spacing w:line="240" w:lineRule="auto"/>
        <w:ind w:left="360" w:hanging="360"/>
        <w:jc w:val="both"/>
        <w:rPr>
          <w:sz w:val="28"/>
          <w:szCs w:val="28"/>
        </w:rPr>
      </w:pPr>
      <w:r w:rsidRPr="00313005">
        <w:rPr>
          <w:sz w:val="28"/>
          <w:szCs w:val="28"/>
        </w:rPr>
        <w:t xml:space="preserve">2. Інструкція користувача </w:t>
      </w:r>
      <w:r w:rsidRPr="00313005">
        <w:rPr>
          <w:i/>
          <w:iCs/>
          <w:sz w:val="28"/>
          <w:szCs w:val="28"/>
        </w:rPr>
        <w:t>iPhone</w:t>
      </w:r>
      <w:r w:rsidRPr="00313005">
        <w:rPr>
          <w:sz w:val="28"/>
          <w:szCs w:val="28"/>
        </w:rPr>
        <w:t xml:space="preserve">. ULR: </w:t>
      </w:r>
      <w:hyperlink r:id="rId11" w:history="1">
        <w:r w:rsidRPr="00313005">
          <w:rPr>
            <w:rStyle w:val="ab"/>
            <w:sz w:val="28"/>
            <w:szCs w:val="28"/>
          </w:rPr>
          <w:t>https://support.apple.com</w:t>
        </w:r>
      </w:hyperlink>
    </w:p>
    <w:p w:rsidR="00E026A7" w:rsidRPr="00313005" w:rsidRDefault="00E026A7" w:rsidP="00E026A7">
      <w:pPr>
        <w:pStyle w:val="Pa23"/>
        <w:spacing w:line="240" w:lineRule="auto"/>
        <w:ind w:left="360" w:hanging="360"/>
        <w:jc w:val="both"/>
        <w:rPr>
          <w:sz w:val="28"/>
          <w:szCs w:val="28"/>
        </w:rPr>
      </w:pPr>
      <w:r w:rsidRPr="00313005">
        <w:rPr>
          <w:sz w:val="28"/>
          <w:szCs w:val="28"/>
        </w:rPr>
        <w:t>3. Історія держави і права України : навчально-методичні рекомендації до вивчення дисципліни для здобувачів вищої освіти ступеня «бакалавр», за спеціальністю 081 «Право» на факультеті прокуратури та слідства (кримінальної юстиції) Національного університету «Одеська юридична академія» / Н. В. Єфремова, І. В. Корнієнко, О.В. Горяга. Одеса : Фенікс, 2023. С. 84.</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rPr>
        <w:t xml:space="preserve">4. </w:t>
      </w:r>
      <w:r w:rsidRPr="00313005">
        <w:rPr>
          <w:rFonts w:ascii="Times New Roman" w:hAnsi="Times New Roman"/>
          <w:sz w:val="28"/>
          <w:szCs w:val="28"/>
          <w:lang w:val="uk-UA"/>
        </w:rPr>
        <w:t>Порошенко М.А. Інклюзивна освіта: навчальний посібник. К.: ТОВ «Агентство «Україна», 2019.  300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5. Олексюк Н. Інтеграція дітей з особливими потребами у освітній простір закладу загальної середньої освіти як актуальна соціально-педагогічна проблема. </w:t>
      </w:r>
      <w:r w:rsidRPr="00313005">
        <w:rPr>
          <w:rFonts w:ascii="Times New Roman" w:hAnsi="Times New Roman"/>
          <w:sz w:val="28"/>
          <w:szCs w:val="28"/>
          <w:shd w:val="clear" w:color="auto" w:fill="FFFFFF"/>
          <w:lang w:val="uk-UA"/>
        </w:rPr>
        <w:t xml:space="preserve">Професійна підготовка фахівців соціальної сфери: надбання, проблеми, перспективи: матеріали ІІІ Всеукраїнської науково-практичної онлайн-конференції конференції (м. Хмельницький, 27-28 жовтня 2022 року). </w:t>
      </w:r>
      <w:r w:rsidRPr="00313005">
        <w:rPr>
          <w:rFonts w:ascii="Times New Roman" w:hAnsi="Times New Roman"/>
          <w:sz w:val="28"/>
          <w:szCs w:val="28"/>
          <w:shd w:val="clear" w:color="auto" w:fill="FFFFFF"/>
        </w:rPr>
        <w:t>Хмельницький</w:t>
      </w:r>
      <w:proofErr w:type="gramStart"/>
      <w:r w:rsidRPr="00313005">
        <w:rPr>
          <w:rFonts w:ascii="Times New Roman" w:hAnsi="Times New Roman"/>
          <w:sz w:val="28"/>
          <w:szCs w:val="28"/>
          <w:shd w:val="clear" w:color="auto" w:fill="FFFFFF"/>
        </w:rPr>
        <w:t xml:space="preserve"> :</w:t>
      </w:r>
      <w:proofErr w:type="gramEnd"/>
      <w:r w:rsidRPr="00313005">
        <w:rPr>
          <w:rFonts w:ascii="Times New Roman" w:hAnsi="Times New Roman"/>
          <w:sz w:val="28"/>
          <w:szCs w:val="28"/>
          <w:shd w:val="clear" w:color="auto" w:fill="FFFFFF"/>
        </w:rPr>
        <w:t xml:space="preserve"> ХНУ, 2022. С. 73-80</w:t>
      </w:r>
      <w:r w:rsidRPr="00313005">
        <w:rPr>
          <w:rFonts w:ascii="Times New Roman" w:hAnsi="Times New Roman"/>
          <w:sz w:val="28"/>
          <w:szCs w:val="28"/>
          <w:shd w:val="clear" w:color="auto" w:fill="FFFFFF"/>
          <w:lang w:val="uk-UA"/>
        </w:rPr>
        <w:t>.</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6. Основи інклюзивної освіти – Інклюзивне навчання в Україні. </w:t>
      </w:r>
      <w:r w:rsidRPr="00313005">
        <w:rPr>
          <w:rFonts w:ascii="Times New Roman" w:hAnsi="Times New Roman"/>
          <w:sz w:val="28"/>
          <w:szCs w:val="28"/>
          <w:lang w:val="en-GB"/>
        </w:rPr>
        <w:t>ULR</w:t>
      </w:r>
      <w:r w:rsidRPr="00313005">
        <w:rPr>
          <w:rFonts w:ascii="Times New Roman" w:hAnsi="Times New Roman"/>
          <w:sz w:val="28"/>
          <w:szCs w:val="28"/>
          <w:lang w:val="uk-UA"/>
        </w:rPr>
        <w:t xml:space="preserve">: </w:t>
      </w:r>
      <w:r w:rsidRPr="00313005">
        <w:rPr>
          <w:rFonts w:ascii="Times New Roman" w:hAnsi="Times New Roman"/>
          <w:sz w:val="28"/>
          <w:szCs w:val="28"/>
          <w:lang w:val="en-GB"/>
        </w:rPr>
        <w:t>https</w:t>
      </w:r>
      <w:r w:rsidRPr="00313005">
        <w:rPr>
          <w:rFonts w:ascii="Times New Roman" w:hAnsi="Times New Roman"/>
          <w:sz w:val="28"/>
          <w:szCs w:val="28"/>
          <w:lang w:val="uk-UA"/>
        </w:rPr>
        <w:t>://</w:t>
      </w:r>
      <w:r w:rsidRPr="00313005">
        <w:rPr>
          <w:rFonts w:ascii="Times New Roman" w:hAnsi="Times New Roman"/>
          <w:sz w:val="28"/>
          <w:szCs w:val="28"/>
          <w:lang w:val="en-GB"/>
        </w:rPr>
        <w:t>sites</w:t>
      </w:r>
      <w:r w:rsidRPr="00313005">
        <w:rPr>
          <w:rFonts w:ascii="Times New Roman" w:hAnsi="Times New Roman"/>
          <w:sz w:val="28"/>
          <w:szCs w:val="28"/>
          <w:lang w:val="uk-UA"/>
        </w:rPr>
        <w:t>.</w:t>
      </w:r>
      <w:r w:rsidRPr="00313005">
        <w:rPr>
          <w:rFonts w:ascii="Times New Roman" w:hAnsi="Times New Roman"/>
          <w:sz w:val="28"/>
          <w:szCs w:val="28"/>
          <w:lang w:val="en-GB"/>
        </w:rPr>
        <w:t>google</w:t>
      </w:r>
      <w:r w:rsidRPr="00313005">
        <w:rPr>
          <w:rFonts w:ascii="Times New Roman" w:hAnsi="Times New Roman"/>
          <w:sz w:val="28"/>
          <w:szCs w:val="28"/>
          <w:lang w:val="uk-UA"/>
        </w:rPr>
        <w:t>.</w:t>
      </w:r>
      <w:r w:rsidRPr="00313005">
        <w:rPr>
          <w:rFonts w:ascii="Times New Roman" w:hAnsi="Times New Roman"/>
          <w:sz w:val="28"/>
          <w:szCs w:val="28"/>
          <w:lang w:val="en-GB"/>
        </w:rPr>
        <w:t>com</w:t>
      </w:r>
      <w:r w:rsidRPr="00313005">
        <w:rPr>
          <w:rFonts w:ascii="Times New Roman" w:hAnsi="Times New Roman"/>
          <w:sz w:val="28"/>
          <w:szCs w:val="28"/>
          <w:lang w:val="uk-UA"/>
        </w:rPr>
        <w:t xml:space="preserve"> › </w:t>
      </w:r>
      <w:r w:rsidRPr="00313005">
        <w:rPr>
          <w:rFonts w:ascii="Times New Roman" w:hAnsi="Times New Roman"/>
          <w:sz w:val="28"/>
          <w:szCs w:val="28"/>
          <w:lang w:val="en-GB"/>
        </w:rPr>
        <w:t>home</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7. </w:t>
      </w:r>
      <w:r w:rsidRPr="00313005">
        <w:rPr>
          <w:rFonts w:ascii="Times New Roman" w:hAnsi="Times New Roman"/>
          <w:sz w:val="28"/>
          <w:szCs w:val="28"/>
          <w:lang w:val="uk-UA" w:eastAsia="uk-UA"/>
        </w:rPr>
        <w:t>Ремажевська В. Як навчати дитину з порушеннями зору: рекомендації для створення освітнього простору і навчальних матеріалів. ULR: https://nus.org.ua › articles ›</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8. Методичні рекомендації «Безпечне освітнє середовище: Надання індивідуальної підтримки учням з особливими освітніми потребами під час підготовки для реагування на надзвичайні ситуації» , розроблені Державною установою «Український інститут розвитку освіти». К., 2023. ULR : </w:t>
      </w:r>
      <w:hyperlink r:id="rId12" w:history="1">
        <w:r w:rsidRPr="00313005">
          <w:rPr>
            <w:rStyle w:val="ab"/>
            <w:rFonts w:ascii="Times New Roman" w:hAnsi="Times New Roman"/>
            <w:sz w:val="28"/>
            <w:szCs w:val="28"/>
            <w:lang w:val="uk-UA"/>
          </w:rPr>
          <w:t>https://mon.gov.ua/storage/app/media/inkluzyvne-navchannya/2023/08/04/Lyst.MON-1.11479-23.vid.03.08.2023-1.pdf</w:t>
        </w:r>
      </w:hyperlink>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9. Освіта України в умовах воєнного стану. Інформаційно-аналітичний збірник. /За заг. ред. С. Шкарлета. Київ-Чернівці : «Букрек». 2022. 140 с.</w:t>
      </w:r>
    </w:p>
    <w:p w:rsidR="00E026A7" w:rsidRPr="00313005" w:rsidRDefault="00E026A7" w:rsidP="00E026A7">
      <w:pPr>
        <w:spacing w:after="0" w:line="240" w:lineRule="auto"/>
        <w:ind w:left="360" w:hanging="360"/>
        <w:jc w:val="both"/>
        <w:rPr>
          <w:rFonts w:ascii="Times New Roman" w:hAnsi="Times New Roman"/>
          <w:sz w:val="28"/>
          <w:szCs w:val="28"/>
          <w:lang w:val="uk-UA"/>
        </w:rPr>
      </w:pPr>
      <w:r w:rsidRPr="00313005">
        <w:rPr>
          <w:rFonts w:ascii="Times New Roman" w:hAnsi="Times New Roman"/>
          <w:sz w:val="28"/>
          <w:szCs w:val="28"/>
          <w:lang w:val="uk-UA"/>
        </w:rPr>
        <w:t>10. Історія української юриспруденції : навчально-методичний посібник для здобувачів вищої освіти ступеня «доктор філософії» у галузі права 081 «Право», за спеціальністю «Фундаментальна юриспруденція». Аспірантура Національного університету «Одеська юридична академія» Н. В. Єфремова, І. В. Корнієнко. Одеса : Фенікс, 2020. 84 с.</w:t>
      </w:r>
    </w:p>
    <w:p w:rsidR="00E026A7" w:rsidRPr="00313005" w:rsidRDefault="00E026A7" w:rsidP="00E026A7">
      <w:pPr>
        <w:spacing w:after="0" w:line="240" w:lineRule="auto"/>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11. Іванова О. С. Вітагенні технології навчання у вищому технічному навчальному закладі. Збірник матеріалів XXV Міжнар. наук. конф. Управління якістю підготовки фахівців (м. Одеса, 27.05.2020 р.). Одеська </w:t>
      </w:r>
      <w:r w:rsidRPr="00313005">
        <w:rPr>
          <w:rFonts w:ascii="Times New Roman" w:hAnsi="Times New Roman"/>
          <w:sz w:val="28"/>
          <w:szCs w:val="28"/>
          <w:lang w:val="uk-UA"/>
        </w:rPr>
        <w:lastRenderedPageBreak/>
        <w:t xml:space="preserve">державна академія будівництва та архітектури. Ч. 1. Одеса, 2020. С. 87-89.  </w:t>
      </w:r>
    </w:p>
    <w:p w:rsidR="00E026A7" w:rsidRPr="00313005" w:rsidRDefault="00E026A7" w:rsidP="00E026A7">
      <w:pPr>
        <w:pStyle w:val="a5"/>
        <w:ind w:left="360" w:hanging="360"/>
        <w:jc w:val="both"/>
        <w:rPr>
          <w:rStyle w:val="r-span-samp-s"/>
          <w:rFonts w:ascii="Times New Roman" w:hAnsi="Times New Roman"/>
          <w:sz w:val="28"/>
          <w:szCs w:val="28"/>
          <w:lang w:val="uk-UA"/>
        </w:rPr>
      </w:pPr>
      <w:r w:rsidRPr="00313005">
        <w:rPr>
          <w:rFonts w:ascii="Times New Roman" w:hAnsi="Times New Roman"/>
          <w:sz w:val="28"/>
          <w:szCs w:val="28"/>
          <w:lang w:val="uk-UA"/>
        </w:rPr>
        <w:t>12. Єленич С. До питання про формування системи електронних ресурсів з навчальних дисциплін у Національному університеті «Одеська юридична академія». Матеріали Науково-методичного семінару за темою «</w:t>
      </w:r>
      <w:r w:rsidRPr="00313005">
        <w:rPr>
          <w:rStyle w:val="af1"/>
          <w:rFonts w:ascii="Times New Roman" w:hAnsi="Times New Roman"/>
          <w:b w:val="0"/>
          <w:sz w:val="28"/>
          <w:szCs w:val="28"/>
          <w:lang w:val="uk-UA"/>
        </w:rPr>
        <w:t>Скрайбінг</w:t>
      </w:r>
      <w:r w:rsidRPr="00313005">
        <w:rPr>
          <w:rFonts w:ascii="Times New Roman" w:hAnsi="Times New Roman"/>
          <w:sz w:val="28"/>
          <w:szCs w:val="28"/>
          <w:lang w:val="uk-UA"/>
        </w:rPr>
        <w:t xml:space="preserve">, як одна з форм </w:t>
      </w:r>
      <w:r w:rsidRPr="00313005">
        <w:rPr>
          <w:rStyle w:val="r-span-samp-s"/>
          <w:rFonts w:ascii="Times New Roman" w:hAnsi="Times New Roman"/>
          <w:bCs/>
          <w:spacing w:val="12"/>
          <w:sz w:val="28"/>
          <w:szCs w:val="28"/>
          <w:lang w:val="uk-UA"/>
        </w:rPr>
        <w:t>візуальної подачі інформації та його важливість у навчальному процесі».</w:t>
      </w:r>
      <w:r w:rsidRPr="00313005">
        <w:rPr>
          <w:rFonts w:ascii="Times New Roman" w:hAnsi="Times New Roman"/>
          <w:b/>
          <w:sz w:val="28"/>
          <w:szCs w:val="28"/>
          <w:lang w:val="uk-UA"/>
        </w:rPr>
        <w:t xml:space="preserve"> </w:t>
      </w:r>
      <w:r w:rsidRPr="00313005">
        <w:rPr>
          <w:rFonts w:ascii="Times New Roman" w:hAnsi="Times New Roman"/>
          <w:sz w:val="28"/>
          <w:szCs w:val="28"/>
          <w:lang w:val="uk-UA"/>
        </w:rPr>
        <w:t xml:space="preserve">Одеса, 16 січня 2023 р. НУ «ОЮА». </w:t>
      </w:r>
      <w:r w:rsidRPr="00313005">
        <w:rPr>
          <w:rStyle w:val="bold"/>
          <w:rFonts w:ascii="Times New Roman" w:hAnsi="Times New Roman"/>
          <w:bCs/>
          <w:sz w:val="28"/>
          <w:szCs w:val="28"/>
          <w:bdr w:val="none" w:sz="0" w:space="0" w:color="auto" w:frame="1"/>
          <w:lang w:val="uk-UA"/>
        </w:rPr>
        <w:t>URI:</w:t>
      </w:r>
      <w:r w:rsidRPr="00313005">
        <w:rPr>
          <w:rFonts w:ascii="Times New Roman" w:hAnsi="Times New Roman"/>
          <w:sz w:val="28"/>
          <w:szCs w:val="28"/>
          <w:lang w:val="uk-UA"/>
        </w:rPr>
        <w:t> </w:t>
      </w:r>
      <w:hyperlink r:id="rId13" w:history="1">
        <w:r w:rsidRPr="00313005">
          <w:rPr>
            <w:rStyle w:val="ab"/>
            <w:rFonts w:ascii="Times New Roman" w:hAnsi="Times New Roman"/>
            <w:sz w:val="28"/>
            <w:szCs w:val="28"/>
            <w:bdr w:val="none" w:sz="0" w:space="0" w:color="auto" w:frame="1"/>
            <w:lang w:val="uk-UA"/>
          </w:rPr>
          <w:t>https://hdl.handle.net/11300/23137</w:t>
        </w:r>
      </w:hyperlink>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13. Забзалюк Д. Є. Історія держави та права України: навч. посібник (у схемах і таблицях). Львів: Львівський державний університет внутрішніх справ, 2017. 120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14. Тищик Б.Й., Бойко І.Й. Історія держави і права України : акад. курс :  підручник. К. : Ін Юре, 2015. 807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15. Єфремова Н. В., Корнієнко І. В. Історія держави і права України : навчально-методичний посібник для студентів факультету заочної та вечірньої форми навчання у 2 ч. Одеса : Фенікс, 2014. 380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16. Ухач В.З. Історія держави і права України: Навчальний посібник (конспекти лекцій). Тернопіль: Вектор, 2011. 378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17. Кормич Л.І., Богацький В.В. Історія України. Підручник. К. : Алерта, 2006. https://www.google.com/url?sa=i&amp;url=https%3A%2F%2Ftextbook.com.ua%2Fistoriya%2F1473447842&amp;psig=AOvVaw1yhulQxVK2DY8Fj9hXnvb&amp;ust=1692193361279000&amp;source=images&amp;cd=vfe&amp;opi=89978449&amp;ved=0CBEQjhxqFwoTCMjN7fTl3oADFQAAAAAdAAAAABAE</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 xml:space="preserve">18. Грушевський М.С. </w:t>
      </w:r>
      <w:r w:rsidRPr="00313005">
        <w:rPr>
          <w:rStyle w:val="af1"/>
          <w:rFonts w:ascii="Times New Roman" w:hAnsi="Times New Roman"/>
          <w:b w:val="0"/>
          <w:sz w:val="28"/>
          <w:szCs w:val="28"/>
          <w:shd w:val="clear" w:color="auto" w:fill="FFFFFF"/>
          <w:lang w:val="uk-UA"/>
        </w:rPr>
        <w:t>Звичайна схема "русскої" історії й справа раціонального укладу історії східного слов'янства</w:t>
      </w:r>
      <w:r w:rsidRPr="00313005">
        <w:rPr>
          <w:rFonts w:ascii="Times New Roman" w:hAnsi="Times New Roman"/>
          <w:sz w:val="28"/>
          <w:szCs w:val="28"/>
          <w:shd w:val="clear" w:color="auto" w:fill="FFFFFF"/>
          <w:lang w:val="uk-UA"/>
        </w:rPr>
        <w:t>. Грушевський, Михайло Сергійович. Твори: у 50 т. Редкол.: П. Сохань, Я. Дашкевич, І. Гирич та ін. Львів: Видавництво "Світ". 2002. Т.</w:t>
      </w:r>
      <w:r w:rsidRPr="00313005">
        <w:rPr>
          <w:rFonts w:ascii="Times New Roman" w:hAnsi="Times New Roman"/>
          <w:sz w:val="28"/>
          <w:szCs w:val="28"/>
          <w:shd w:val="clear" w:color="auto" w:fill="FFFFFF"/>
        </w:rPr>
        <w:t xml:space="preserve"> 1. C.75–82.</w:t>
      </w:r>
    </w:p>
    <w:p w:rsidR="00E026A7" w:rsidRPr="00313005" w:rsidRDefault="00E026A7" w:rsidP="00E026A7">
      <w:pPr>
        <w:spacing w:after="0"/>
        <w:ind w:left="360" w:hanging="360"/>
        <w:jc w:val="both"/>
        <w:rPr>
          <w:rFonts w:ascii="Times New Roman" w:hAnsi="Times New Roman"/>
          <w:sz w:val="28"/>
          <w:szCs w:val="28"/>
          <w:lang w:val="uk-UA" w:eastAsia="uk-UA"/>
        </w:rPr>
      </w:pPr>
      <w:r w:rsidRPr="00313005">
        <w:rPr>
          <w:rFonts w:ascii="Times New Roman" w:hAnsi="Times New Roman"/>
          <w:sz w:val="28"/>
          <w:szCs w:val="28"/>
          <w:lang w:val="uk-UA"/>
        </w:rPr>
        <w:t xml:space="preserve">19. </w:t>
      </w:r>
      <w:r w:rsidRPr="00313005">
        <w:rPr>
          <w:rFonts w:ascii="Times New Roman" w:hAnsi="Times New Roman"/>
          <w:iCs/>
          <w:sz w:val="28"/>
          <w:szCs w:val="28"/>
          <w:lang w:val="uk-UA" w:eastAsia="uk-UA"/>
        </w:rPr>
        <w:t xml:space="preserve">Лащенко Р. </w:t>
      </w:r>
      <w:r w:rsidRPr="00313005">
        <w:rPr>
          <w:rFonts w:ascii="Times New Roman" w:hAnsi="Times New Roman"/>
          <w:sz w:val="28"/>
          <w:szCs w:val="28"/>
          <w:lang w:val="uk-UA" w:eastAsia="uk-UA"/>
        </w:rPr>
        <w:t>Лекції по історії українського права. (перевидання). К. : Вид. Україна, 1998. 155 с.</w:t>
      </w:r>
    </w:p>
    <w:p w:rsidR="00E026A7" w:rsidRPr="00313005" w:rsidRDefault="00E026A7" w:rsidP="00E026A7">
      <w:pPr>
        <w:pStyle w:val="a5"/>
        <w:ind w:left="360" w:hanging="360"/>
        <w:jc w:val="both"/>
        <w:rPr>
          <w:rFonts w:ascii="Times New Roman" w:hAnsi="Times New Roman"/>
          <w:sz w:val="28"/>
          <w:szCs w:val="28"/>
          <w:lang w:val="uk-UA"/>
        </w:rPr>
      </w:pPr>
      <w:r w:rsidRPr="00313005">
        <w:rPr>
          <w:rFonts w:ascii="Times New Roman" w:hAnsi="Times New Roman"/>
          <w:sz w:val="28"/>
          <w:szCs w:val="28"/>
          <w:lang w:val="uk-UA"/>
        </w:rPr>
        <w:t>20. Окиншевич Л. Лекції з історії українського права: Право державне. Доба станового суспільства. Мюнхен, 1947. 171 с.</w:t>
      </w:r>
    </w:p>
    <w:p w:rsidR="00E026A7" w:rsidRDefault="00E026A7" w:rsidP="00E026A7">
      <w:pPr>
        <w:shd w:val="clear" w:color="auto" w:fill="FFFFFF"/>
        <w:spacing w:after="0" w:line="240" w:lineRule="auto"/>
        <w:ind w:left="360" w:hanging="360"/>
        <w:jc w:val="both"/>
        <w:rPr>
          <w:rFonts w:ascii="Times New Roman" w:hAnsi="Times New Roman"/>
          <w:sz w:val="28"/>
          <w:szCs w:val="28"/>
          <w:lang w:val="uk-UA"/>
        </w:rPr>
      </w:pPr>
      <w:r w:rsidRPr="006D0A8D">
        <w:rPr>
          <w:rFonts w:ascii="Times New Roman" w:hAnsi="Times New Roman"/>
          <w:sz w:val="28"/>
          <w:szCs w:val="28"/>
          <w:lang w:val="uk-UA"/>
        </w:rPr>
        <w:t>21.</w:t>
      </w:r>
      <w:r w:rsidRPr="00313005">
        <w:rPr>
          <w:rFonts w:ascii="Times New Roman" w:hAnsi="Times New Roman"/>
          <w:sz w:val="28"/>
          <w:szCs w:val="28"/>
          <w:lang w:val="uk-UA"/>
        </w:rPr>
        <w:t xml:space="preserve"> </w:t>
      </w:r>
      <w:r w:rsidRPr="00B83537">
        <w:rPr>
          <w:rFonts w:ascii="Times New Roman" w:hAnsi="Times New Roman"/>
          <w:sz w:val="28"/>
          <w:szCs w:val="28"/>
          <w:lang w:val="uk-UA"/>
        </w:rPr>
        <w:t>Бабкін В. Д. Методологія історико-правового пізнання. Десяті  юридичні  читання.  Юридична освіта і наука в Україні: традиції та новації  : матеріали Міжнар. наук. конф. (Київ, 15–16 трав. 2014 р.). Київ : НПУ ім. М. П. Драгоманова  С.</w:t>
      </w:r>
      <w:r w:rsidRPr="00313005">
        <w:rPr>
          <w:rFonts w:ascii="Times New Roman" w:hAnsi="Times New Roman"/>
          <w:sz w:val="28"/>
          <w:szCs w:val="28"/>
          <w:lang w:val="uk-UA"/>
        </w:rPr>
        <w:t xml:space="preserve"> 20-29.</w:t>
      </w:r>
    </w:p>
    <w:p w:rsidR="00E026A7" w:rsidRDefault="00E026A7" w:rsidP="00E026A7">
      <w:pPr>
        <w:shd w:val="clear" w:color="auto" w:fill="FFFFFF"/>
        <w:spacing w:after="0" w:line="240" w:lineRule="auto"/>
        <w:ind w:left="360" w:hanging="360"/>
        <w:jc w:val="both"/>
        <w:rPr>
          <w:rFonts w:ascii="Times New Roman" w:hAnsi="Times New Roman"/>
          <w:sz w:val="28"/>
          <w:szCs w:val="28"/>
          <w:lang w:val="uk-UA"/>
        </w:rPr>
      </w:pPr>
      <w:r>
        <w:rPr>
          <w:rFonts w:ascii="Times New Roman" w:hAnsi="Times New Roman"/>
          <w:sz w:val="28"/>
          <w:szCs w:val="28"/>
          <w:lang w:val="uk-UA"/>
        </w:rPr>
        <w:t xml:space="preserve">22. </w:t>
      </w:r>
      <w:r w:rsidRPr="00313005">
        <w:rPr>
          <w:rFonts w:ascii="Times New Roman" w:hAnsi="Times New Roman"/>
          <w:sz w:val="28"/>
          <w:szCs w:val="28"/>
          <w:lang w:val="uk-UA"/>
        </w:rPr>
        <w:t xml:space="preserve">Грабченко А.І., Федорович В.О., Гаращенко Я.М. Методи наукових досліджень: Навч. посібник. Х.: НТУ "ХПІ", 2009. 142 с. </w:t>
      </w:r>
    </w:p>
    <w:p w:rsidR="00E026A7" w:rsidRPr="00313005" w:rsidRDefault="00E026A7" w:rsidP="00E026A7">
      <w:pPr>
        <w:shd w:val="clear" w:color="auto" w:fill="FFFFFF"/>
        <w:spacing w:after="0" w:line="240" w:lineRule="auto"/>
        <w:ind w:left="360" w:hanging="360"/>
        <w:jc w:val="both"/>
        <w:rPr>
          <w:rFonts w:ascii="Times New Roman" w:hAnsi="Times New Roman"/>
          <w:sz w:val="28"/>
          <w:szCs w:val="28"/>
          <w:lang w:val="uk-UA"/>
        </w:rPr>
      </w:pPr>
      <w:r>
        <w:rPr>
          <w:rFonts w:ascii="Times New Roman" w:hAnsi="Times New Roman"/>
          <w:sz w:val="28"/>
          <w:szCs w:val="28"/>
          <w:lang w:val="uk-UA"/>
        </w:rPr>
        <w:t>23.</w:t>
      </w:r>
      <w:r w:rsidRPr="00934820">
        <w:rPr>
          <w:rFonts w:ascii="Times New Roman" w:hAnsi="Times New Roman"/>
          <w:sz w:val="28"/>
          <w:szCs w:val="28"/>
          <w:lang w:val="uk-UA"/>
        </w:rPr>
        <w:t>Повідайчик О., Жиленко Р. Методи досліджень у соціальній роботі: навчальний посібник. Ужгород: видавництво ПП «АУТДОРШАРК», 2018. 164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24</w:t>
      </w:r>
      <w:r w:rsidRPr="00313005">
        <w:rPr>
          <w:rFonts w:ascii="Times New Roman" w:hAnsi="Times New Roman"/>
          <w:sz w:val="28"/>
          <w:szCs w:val="28"/>
          <w:lang w:val="uk-UA"/>
        </w:rPr>
        <w:t xml:space="preserve">. Балануца О.О. Теоретичні і методичні засади професійної підготовки майбутніх дипломатів як інтелектуального ресурсу держави. Дисертація на здобуття наукового ступеня доктора педагогічних наук за спеціальністю 13.00.04 – теорія і методика професійної освіти. </w:t>
      </w:r>
      <w:r w:rsidRPr="00313005">
        <w:rPr>
          <w:rFonts w:ascii="Times New Roman" w:hAnsi="Times New Roman"/>
          <w:sz w:val="28"/>
          <w:szCs w:val="28"/>
          <w:lang w:val="uk-UA"/>
        </w:rPr>
        <w:lastRenderedPageBreak/>
        <w:t>Центральноукраїнський державний університет імені Володимира Винниченка. Кропивницький, 2023. 601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25</w:t>
      </w:r>
      <w:r w:rsidRPr="00313005">
        <w:rPr>
          <w:rFonts w:ascii="Times New Roman" w:hAnsi="Times New Roman"/>
          <w:sz w:val="28"/>
          <w:szCs w:val="28"/>
          <w:lang w:val="uk-UA"/>
        </w:rPr>
        <w:t>.</w:t>
      </w:r>
      <w:r>
        <w:rPr>
          <w:rFonts w:ascii="Times New Roman" w:hAnsi="Times New Roman"/>
          <w:sz w:val="28"/>
          <w:szCs w:val="28"/>
          <w:lang w:val="uk-UA"/>
        </w:rPr>
        <w:t xml:space="preserve"> </w:t>
      </w:r>
      <w:r w:rsidRPr="00313005">
        <w:rPr>
          <w:rFonts w:ascii="Times New Roman" w:hAnsi="Times New Roman"/>
          <w:sz w:val="28"/>
          <w:szCs w:val="28"/>
          <w:lang w:val="uk-UA"/>
        </w:rPr>
        <w:t>Важинський С.Е., Щербак Т І. Методика та організація наукових досліджень : Навч. посіб. Суми: СумДПУ імені А. С. Макаренка, 2016. 260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26</w:t>
      </w:r>
      <w:r w:rsidRPr="00313005">
        <w:rPr>
          <w:rFonts w:ascii="Times New Roman" w:hAnsi="Times New Roman"/>
          <w:sz w:val="28"/>
          <w:szCs w:val="28"/>
          <w:lang w:val="uk-UA"/>
        </w:rPr>
        <w:t xml:space="preserve">. </w:t>
      </w:r>
      <w:r w:rsidRPr="00313005">
        <w:rPr>
          <w:rFonts w:ascii="Times New Roman" w:hAnsi="Times New Roman"/>
          <w:sz w:val="28"/>
          <w:szCs w:val="28"/>
        </w:rPr>
        <w:t xml:space="preserve">Колесников О. В. </w:t>
      </w:r>
      <w:r w:rsidRPr="00313005">
        <w:rPr>
          <w:rFonts w:ascii="Times New Roman" w:hAnsi="Times New Roman"/>
          <w:sz w:val="28"/>
          <w:szCs w:val="28"/>
          <w:lang w:val="uk-UA"/>
        </w:rPr>
        <w:t xml:space="preserve">Основи наукових </w:t>
      </w:r>
      <w:proofErr w:type="gramStart"/>
      <w:r w:rsidRPr="00313005">
        <w:rPr>
          <w:rFonts w:ascii="Times New Roman" w:hAnsi="Times New Roman"/>
          <w:sz w:val="28"/>
          <w:szCs w:val="28"/>
          <w:lang w:val="uk-UA"/>
        </w:rPr>
        <w:t>досл</w:t>
      </w:r>
      <w:proofErr w:type="gramEnd"/>
      <w:r w:rsidRPr="00313005">
        <w:rPr>
          <w:rFonts w:ascii="Times New Roman" w:hAnsi="Times New Roman"/>
          <w:sz w:val="28"/>
          <w:szCs w:val="28"/>
          <w:lang w:val="uk-UA"/>
        </w:rPr>
        <w:t>іджень. К. : Центр учбової літератури</w:t>
      </w:r>
      <w:r w:rsidRPr="00313005">
        <w:rPr>
          <w:rFonts w:ascii="Times New Roman" w:hAnsi="Times New Roman"/>
          <w:sz w:val="28"/>
          <w:szCs w:val="28"/>
        </w:rPr>
        <w:t>, 2011. 141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27</w:t>
      </w:r>
      <w:r w:rsidRPr="00313005">
        <w:rPr>
          <w:rFonts w:ascii="Times New Roman" w:hAnsi="Times New Roman"/>
          <w:sz w:val="28"/>
          <w:szCs w:val="28"/>
          <w:lang w:val="uk-UA"/>
        </w:rPr>
        <w:t>. П'ятницька-Позднякова І. С. Основи наукових досліджень у вищій школі: Навч. посібник. К., 2003. 116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28</w:t>
      </w:r>
      <w:r w:rsidRPr="00313005">
        <w:rPr>
          <w:rFonts w:ascii="Times New Roman" w:hAnsi="Times New Roman"/>
          <w:sz w:val="28"/>
          <w:szCs w:val="28"/>
          <w:lang w:val="uk-UA"/>
        </w:rPr>
        <w:t xml:space="preserve">. Шутак І. Д. Юридична техніка : курс лекцій. Івано-Франківськ : Лабораторія академічних досліджень правового регулювання та юридичної техніки. </w:t>
      </w:r>
      <w:r w:rsidRPr="00733AE5">
        <w:rPr>
          <w:rFonts w:ascii="Times New Roman" w:hAnsi="Times New Roman"/>
          <w:sz w:val="28"/>
          <w:szCs w:val="28"/>
          <w:lang w:val="uk-UA"/>
        </w:rPr>
        <w:t xml:space="preserve">Дрогобич : Коло, 2015. </w:t>
      </w:r>
      <w:r w:rsidRPr="00313005">
        <w:rPr>
          <w:rFonts w:ascii="Times New Roman" w:hAnsi="Times New Roman"/>
          <w:sz w:val="28"/>
          <w:szCs w:val="28"/>
          <w:lang w:val="uk-UA"/>
        </w:rPr>
        <w:t>228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29</w:t>
      </w:r>
      <w:r w:rsidRPr="00313005">
        <w:rPr>
          <w:rFonts w:ascii="Times New Roman" w:hAnsi="Times New Roman"/>
          <w:sz w:val="28"/>
          <w:szCs w:val="28"/>
          <w:lang w:val="uk-UA"/>
        </w:rPr>
        <w:t>. Фаренік С. Логіка і методологія наукового дослідженн. К. : Видавництво УАДУ, 2000. 340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30</w:t>
      </w:r>
      <w:r w:rsidRPr="00313005">
        <w:rPr>
          <w:rFonts w:ascii="Times New Roman" w:hAnsi="Times New Roman"/>
          <w:sz w:val="28"/>
          <w:szCs w:val="28"/>
          <w:lang w:val="uk-UA"/>
        </w:rPr>
        <w:t>. Тарєлкін Ю. П., Цикін В. О. Методологія наукових досліджень. Суми : СумДПУ ім. А.С. Макаренка, 2010. С. 196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31</w:t>
      </w:r>
      <w:r w:rsidRPr="00313005">
        <w:rPr>
          <w:rFonts w:ascii="Times New Roman" w:hAnsi="Times New Roman"/>
          <w:sz w:val="28"/>
          <w:szCs w:val="28"/>
          <w:lang w:val="uk-UA"/>
        </w:rPr>
        <w:t xml:space="preserve">. Скакун О.Ф. Теорія держави і права : Підручник. Харків: Консум, 2001. </w:t>
      </w:r>
      <w:proofErr w:type="gramStart"/>
      <w:r w:rsidRPr="00313005">
        <w:rPr>
          <w:rFonts w:ascii="Times New Roman" w:hAnsi="Times New Roman"/>
          <w:sz w:val="28"/>
          <w:szCs w:val="28"/>
          <w:lang w:val="en-US"/>
        </w:rPr>
        <w:t>ULR</w:t>
      </w:r>
      <w:r w:rsidRPr="00313005">
        <w:rPr>
          <w:rFonts w:ascii="Times New Roman" w:hAnsi="Times New Roman"/>
          <w:sz w:val="28"/>
          <w:szCs w:val="28"/>
          <w:lang w:val="uk-UA"/>
        </w:rPr>
        <w:t xml:space="preserve"> :</w:t>
      </w:r>
      <w:proofErr w:type="gramEnd"/>
      <w:r w:rsidRPr="00313005">
        <w:rPr>
          <w:rFonts w:ascii="Times New Roman" w:hAnsi="Times New Roman"/>
          <w:sz w:val="28"/>
          <w:szCs w:val="28"/>
          <w:lang w:val="uk-UA"/>
        </w:rPr>
        <w:t xml:space="preserve"> </w:t>
      </w:r>
      <w:hyperlink r:id="rId14" w:history="1">
        <w:r w:rsidRPr="00313005">
          <w:rPr>
            <w:rStyle w:val="ab"/>
            <w:rFonts w:ascii="Times New Roman" w:hAnsi="Times New Roman"/>
            <w:sz w:val="28"/>
            <w:szCs w:val="28"/>
            <w:lang w:val="uk-UA"/>
          </w:rPr>
          <w:t>http://politics.ellib.org.ua/pages-cat-51.html</w:t>
        </w:r>
      </w:hyperlink>
    </w:p>
    <w:p w:rsidR="00E026A7" w:rsidRPr="00313005" w:rsidRDefault="00E026A7" w:rsidP="00E026A7">
      <w:pPr>
        <w:pStyle w:val="a5"/>
        <w:ind w:left="360" w:hanging="360"/>
        <w:jc w:val="both"/>
        <w:rPr>
          <w:rFonts w:ascii="Times New Roman" w:hAnsi="Times New Roman"/>
          <w:sz w:val="28"/>
          <w:szCs w:val="28"/>
          <w:shd w:val="clear" w:color="auto" w:fill="FFFFFF"/>
          <w:lang w:val="uk-UA"/>
        </w:rPr>
      </w:pPr>
      <w:r>
        <w:rPr>
          <w:rFonts w:ascii="Times New Roman" w:hAnsi="Times New Roman"/>
          <w:sz w:val="28"/>
          <w:szCs w:val="28"/>
          <w:lang w:val="uk-UA"/>
        </w:rPr>
        <w:t>32</w:t>
      </w:r>
      <w:r w:rsidRPr="00313005">
        <w:rPr>
          <w:rFonts w:ascii="Times New Roman" w:hAnsi="Times New Roman"/>
          <w:sz w:val="28"/>
          <w:szCs w:val="28"/>
          <w:lang w:val="uk-UA"/>
        </w:rPr>
        <w:t xml:space="preserve">. Шигаль Д.А. Основні елементи теорії історико-правового порівняльного методу. </w:t>
      </w:r>
      <w:r w:rsidRPr="00313005">
        <w:rPr>
          <w:rFonts w:ascii="Times New Roman" w:hAnsi="Times New Roman"/>
          <w:sz w:val="28"/>
          <w:szCs w:val="28"/>
          <w:shd w:val="clear" w:color="auto" w:fill="FFFFFF"/>
          <w:lang w:val="uk-UA"/>
        </w:rPr>
        <w:t>Правова доктрина – основа формування правової системи держави : матеріали Міжнар. наук.-практ. конф., присвяч. 20-річчю НАПрН У</w:t>
      </w:r>
      <w:r>
        <w:rPr>
          <w:rFonts w:ascii="Times New Roman" w:hAnsi="Times New Roman"/>
          <w:sz w:val="28"/>
          <w:szCs w:val="28"/>
          <w:shd w:val="clear" w:color="auto" w:fill="FFFFFF"/>
          <w:lang w:val="uk-UA"/>
        </w:rPr>
        <w:t>країни та обговоренню п’</w:t>
      </w:r>
      <w:r w:rsidRPr="00313005">
        <w:rPr>
          <w:rFonts w:ascii="Times New Roman" w:hAnsi="Times New Roman"/>
          <w:sz w:val="28"/>
          <w:szCs w:val="28"/>
          <w:shd w:val="clear" w:color="auto" w:fill="FFFFFF"/>
          <w:lang w:val="uk-UA"/>
        </w:rPr>
        <w:t xml:space="preserve">ятитом. моногр. "Правова доктрина України", Харків, 20–21 листоп. 2013 р. / Нац. акад. прав. наук України. Харків, 2013. С. </w:t>
      </w:r>
      <w:r w:rsidRPr="00313005">
        <w:rPr>
          <w:rFonts w:ascii="Times New Roman" w:hAnsi="Times New Roman"/>
          <w:sz w:val="28"/>
          <w:szCs w:val="28"/>
          <w:shd w:val="clear" w:color="auto" w:fill="FFFFFF"/>
        </w:rPr>
        <w:t>179–183.</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shd w:val="clear" w:color="auto" w:fill="FFFFFF"/>
          <w:lang w:val="uk-UA"/>
        </w:rPr>
        <w:t>33</w:t>
      </w:r>
      <w:r w:rsidRPr="00313005">
        <w:rPr>
          <w:rFonts w:ascii="Times New Roman" w:hAnsi="Times New Roman"/>
          <w:sz w:val="28"/>
          <w:szCs w:val="28"/>
          <w:shd w:val="clear" w:color="auto" w:fill="FFFFFF"/>
          <w:lang w:val="uk-UA"/>
        </w:rPr>
        <w:t xml:space="preserve">. </w:t>
      </w:r>
      <w:r w:rsidRPr="00313005">
        <w:rPr>
          <w:rFonts w:ascii="Times New Roman" w:hAnsi="Times New Roman"/>
          <w:sz w:val="28"/>
          <w:szCs w:val="28"/>
          <w:lang w:val="uk-UA"/>
        </w:rPr>
        <w:t>Ярмиш О. Н. Соціальний вимір права в історико-правових дослідженнях. Право в системі соціальних норм: історико-юридичні аспекти. Чернівці, 2005. С. 10-15.</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34</w:t>
      </w:r>
      <w:r w:rsidRPr="00313005">
        <w:rPr>
          <w:rFonts w:ascii="Times New Roman" w:hAnsi="Times New Roman"/>
          <w:sz w:val="28"/>
          <w:szCs w:val="28"/>
          <w:lang w:val="uk-UA"/>
        </w:rPr>
        <w:t xml:space="preserve">. Юсова Н.М. Генезис концепції давньоруської народності в історичній науці СРСР (1930-ті - перша половина 1940-х рр.). Монографія. Вінниця: ТОВ «Консоль», 2005. 534 с. </w:t>
      </w:r>
    </w:p>
    <w:p w:rsidR="00E026A7" w:rsidRPr="00313005" w:rsidRDefault="00E026A7" w:rsidP="00E026A7">
      <w:pPr>
        <w:pStyle w:val="a5"/>
        <w:ind w:left="360" w:hanging="360"/>
        <w:jc w:val="both"/>
        <w:rPr>
          <w:rFonts w:ascii="Times New Roman" w:hAnsi="Times New Roman"/>
          <w:sz w:val="28"/>
          <w:szCs w:val="28"/>
          <w:shd w:val="clear" w:color="auto" w:fill="FFFFFF"/>
          <w:lang w:val="uk-UA"/>
        </w:rPr>
      </w:pPr>
      <w:r>
        <w:rPr>
          <w:rFonts w:ascii="Times New Roman" w:hAnsi="Times New Roman"/>
          <w:sz w:val="28"/>
          <w:szCs w:val="28"/>
          <w:lang w:val="uk-UA"/>
        </w:rPr>
        <w:t>35</w:t>
      </w:r>
      <w:r w:rsidRPr="00313005">
        <w:rPr>
          <w:rFonts w:ascii="Times New Roman" w:hAnsi="Times New Roman"/>
          <w:sz w:val="28"/>
          <w:szCs w:val="28"/>
          <w:lang w:val="uk-UA"/>
        </w:rPr>
        <w:t xml:space="preserve">. </w:t>
      </w:r>
      <w:r w:rsidRPr="00313005">
        <w:rPr>
          <w:rFonts w:ascii="Times New Roman" w:hAnsi="Times New Roman"/>
          <w:iCs/>
          <w:sz w:val="28"/>
          <w:szCs w:val="28"/>
          <w:shd w:val="clear" w:color="auto" w:fill="FFFFFF"/>
          <w:lang w:val="uk-UA"/>
        </w:rPr>
        <w:t>Мазур О.</w:t>
      </w:r>
      <w:r w:rsidRPr="00313005">
        <w:rPr>
          <w:rFonts w:ascii="Times New Roman" w:hAnsi="Times New Roman"/>
          <w:sz w:val="28"/>
          <w:szCs w:val="28"/>
          <w:shd w:val="clear" w:color="auto" w:fill="FFFFFF"/>
        </w:rPr>
        <w:t> </w:t>
      </w:r>
      <w:r w:rsidR="00516816">
        <w:fldChar w:fldCharType="begin"/>
      </w:r>
      <w:r w:rsidR="00516816" w:rsidRPr="009A5FAE">
        <w:rPr>
          <w:lang w:val="uk-UA"/>
        </w:rPr>
        <w:instrText xml:space="preserve"> </w:instrText>
      </w:r>
      <w:r w:rsidR="00516816">
        <w:instrText>HYPERLINK</w:instrText>
      </w:r>
      <w:r w:rsidR="00516816" w:rsidRPr="009A5FAE">
        <w:rPr>
          <w:lang w:val="uk-UA"/>
        </w:rPr>
        <w:instrText xml:space="preserve"> "</w:instrText>
      </w:r>
      <w:r w:rsidR="00516816">
        <w:instrText>https</w:instrText>
      </w:r>
      <w:r w:rsidR="00516816" w:rsidRPr="009A5FAE">
        <w:rPr>
          <w:lang w:val="uk-UA"/>
        </w:rPr>
        <w:instrText>://</w:instrText>
      </w:r>
      <w:r w:rsidR="00516816">
        <w:instrText>archive</w:instrText>
      </w:r>
      <w:r w:rsidR="00516816" w:rsidRPr="009A5FAE">
        <w:rPr>
          <w:lang w:val="uk-UA"/>
        </w:rPr>
        <w:instrText>.</w:instrText>
      </w:r>
      <w:r w:rsidR="00516816">
        <w:instrText>org</w:instrText>
      </w:r>
      <w:r w:rsidR="00516816" w:rsidRPr="009A5FAE">
        <w:rPr>
          <w:lang w:val="uk-UA"/>
        </w:rPr>
        <w:instrText>/</w:instrText>
      </w:r>
      <w:r w:rsidR="00516816">
        <w:instrText>stream</w:instrText>
      </w:r>
      <w:r w:rsidR="00516816" w:rsidRPr="009A5FAE">
        <w:rPr>
          <w:lang w:val="uk-UA"/>
        </w:rPr>
        <w:instrText>/</w:instrText>
      </w:r>
      <w:r w:rsidR="00516816">
        <w:instrText>dovidnyk</w:instrText>
      </w:r>
      <w:r w:rsidR="00516816" w:rsidRPr="009A5FAE">
        <w:rPr>
          <w:lang w:val="uk-UA"/>
        </w:rPr>
        <w:instrText>2002" \</w:instrText>
      </w:r>
      <w:r w:rsidR="00516816">
        <w:instrText>l</w:instrText>
      </w:r>
      <w:r w:rsidR="00516816" w:rsidRPr="009A5FAE">
        <w:rPr>
          <w:lang w:val="uk-UA"/>
        </w:rPr>
        <w:instrText xml:space="preserve"> "</w:instrText>
      </w:r>
      <w:r w:rsidR="00516816">
        <w:instrText>page</w:instrText>
      </w:r>
      <w:r w:rsidR="00516816" w:rsidRPr="009A5FAE">
        <w:rPr>
          <w:lang w:val="uk-UA"/>
        </w:rPr>
        <w:instrText>/</w:instrText>
      </w:r>
      <w:r w:rsidR="00516816">
        <w:instrText>n</w:instrText>
      </w:r>
      <w:r w:rsidR="00516816" w:rsidRPr="009A5FAE">
        <w:rPr>
          <w:lang w:val="uk-UA"/>
        </w:rPr>
        <w:instrText>347/</w:instrText>
      </w:r>
      <w:r w:rsidR="00516816">
        <w:instrText>mode</w:instrText>
      </w:r>
      <w:r w:rsidR="00516816" w:rsidRPr="009A5FAE">
        <w:rPr>
          <w:lang w:val="uk-UA"/>
        </w:rPr>
        <w:instrText>/2</w:instrText>
      </w:r>
      <w:r w:rsidR="00516816">
        <w:instrText>up</w:instrText>
      </w:r>
      <w:r w:rsidR="00516816" w:rsidRPr="009A5FAE">
        <w:rPr>
          <w:lang w:val="uk-UA"/>
        </w:rPr>
        <w:instrText xml:space="preserve">" </w:instrText>
      </w:r>
      <w:r w:rsidR="00516816">
        <w:fldChar w:fldCharType="separate"/>
      </w:r>
      <w:r w:rsidRPr="00313005">
        <w:rPr>
          <w:rStyle w:val="ab"/>
          <w:rFonts w:ascii="Times New Roman" w:hAnsi="Times New Roman"/>
          <w:sz w:val="28"/>
          <w:szCs w:val="28"/>
          <w:lang w:val="uk-UA"/>
        </w:rPr>
        <w:t>Норманська теорія</w:t>
      </w:r>
      <w:r w:rsidR="00516816">
        <w:rPr>
          <w:rStyle w:val="ab"/>
          <w:rFonts w:ascii="Times New Roman" w:hAnsi="Times New Roman"/>
          <w:sz w:val="28"/>
          <w:szCs w:val="28"/>
          <w:lang w:val="uk-UA"/>
        </w:rPr>
        <w:fldChar w:fldCharType="end"/>
      </w:r>
      <w:r w:rsidRPr="00313005">
        <w:rPr>
          <w:rFonts w:ascii="Times New Roman" w:hAnsi="Times New Roman"/>
          <w:sz w:val="28"/>
          <w:szCs w:val="28"/>
          <w:shd w:val="clear" w:color="auto" w:fill="FFFFFF"/>
        </w:rPr>
        <w:t> </w:t>
      </w:r>
      <w:r w:rsidRPr="00313005">
        <w:rPr>
          <w:rFonts w:ascii="Times New Roman" w:hAnsi="Times New Roman"/>
          <w:sz w:val="28"/>
          <w:szCs w:val="28"/>
          <w:shd w:val="clear" w:color="auto" w:fill="FFFFFF"/>
          <w:lang w:val="uk-UA"/>
        </w:rPr>
        <w:t>// Довідник з історії України (А-Я): посіб. для серед. загальноосвіт. навч. закл. /</w:t>
      </w:r>
      <w:r w:rsidRPr="00313005">
        <w:rPr>
          <w:rFonts w:ascii="Times New Roman" w:hAnsi="Times New Roman"/>
          <w:sz w:val="28"/>
          <w:szCs w:val="28"/>
          <w:shd w:val="clear" w:color="auto" w:fill="FFFFFF"/>
        </w:rPr>
        <w:t> </w:t>
      </w:r>
      <w:hyperlink r:id="rId15" w:tooltip="Інститут історичних досліджень Львівського національного університету" w:history="1">
        <w:r w:rsidRPr="00313005">
          <w:rPr>
            <w:rStyle w:val="ab"/>
            <w:rFonts w:ascii="Times New Roman" w:hAnsi="Times New Roman"/>
            <w:sz w:val="28"/>
            <w:szCs w:val="28"/>
            <w:shd w:val="clear" w:color="auto" w:fill="FFFFFF"/>
            <w:lang w:val="uk-UA"/>
          </w:rPr>
          <w:t xml:space="preserve">Ін-т іст. дослідж. </w:t>
        </w:r>
        <w:r w:rsidRPr="00313005">
          <w:rPr>
            <w:rStyle w:val="ab"/>
            <w:rFonts w:ascii="Times New Roman" w:hAnsi="Times New Roman"/>
            <w:sz w:val="28"/>
            <w:szCs w:val="28"/>
            <w:shd w:val="clear" w:color="auto" w:fill="FFFFFF"/>
          </w:rPr>
          <w:t>Львів. нац. ун-ту ім. Івана</w:t>
        </w:r>
        <w:r w:rsidRPr="00313005">
          <w:rPr>
            <w:rStyle w:val="ab"/>
            <w:rFonts w:ascii="Times New Roman" w:hAnsi="Times New Roman"/>
            <w:sz w:val="28"/>
            <w:szCs w:val="28"/>
            <w:shd w:val="clear" w:color="auto" w:fill="FFFFFF"/>
            <w:lang w:val="uk-UA"/>
          </w:rPr>
          <w:t xml:space="preserve"> </w:t>
        </w:r>
        <w:r w:rsidRPr="00313005">
          <w:rPr>
            <w:rStyle w:val="ab"/>
            <w:rFonts w:ascii="Times New Roman" w:hAnsi="Times New Roman"/>
            <w:sz w:val="28"/>
            <w:szCs w:val="28"/>
            <w:shd w:val="clear" w:color="auto" w:fill="FFFFFF"/>
          </w:rPr>
          <w:t>Франка</w:t>
        </w:r>
      </w:hyperlink>
      <w:r w:rsidRPr="00313005">
        <w:rPr>
          <w:rFonts w:ascii="Times New Roman" w:hAnsi="Times New Roman"/>
          <w:sz w:val="28"/>
          <w:szCs w:val="28"/>
          <w:shd w:val="clear" w:color="auto" w:fill="FFFFFF"/>
        </w:rPr>
        <w:t>; заг. ред.: </w:t>
      </w:r>
      <w:hyperlink r:id="rId16" w:tooltip="Підкова Ігор Зіновійович" w:history="1">
        <w:r w:rsidRPr="00313005">
          <w:rPr>
            <w:rStyle w:val="ab"/>
            <w:rFonts w:ascii="Times New Roman" w:hAnsi="Times New Roman"/>
            <w:sz w:val="28"/>
            <w:szCs w:val="28"/>
            <w:shd w:val="clear" w:color="auto" w:fill="FFFFFF"/>
          </w:rPr>
          <w:t>І. З. Підкова</w:t>
        </w:r>
      </w:hyperlink>
      <w:r w:rsidRPr="00313005">
        <w:rPr>
          <w:rFonts w:ascii="Times New Roman" w:hAnsi="Times New Roman"/>
          <w:sz w:val="28"/>
          <w:szCs w:val="28"/>
          <w:shd w:val="clear" w:color="auto" w:fill="FFFFFF"/>
        </w:rPr>
        <w:t>, </w:t>
      </w:r>
      <w:hyperlink r:id="rId17" w:tooltip="Шуст Роман Мар'янович" w:history="1">
        <w:r w:rsidRPr="00313005">
          <w:rPr>
            <w:rStyle w:val="ab"/>
            <w:rFonts w:ascii="Times New Roman" w:hAnsi="Times New Roman"/>
            <w:sz w:val="28"/>
            <w:szCs w:val="28"/>
            <w:shd w:val="clear" w:color="auto" w:fill="FFFFFF"/>
          </w:rPr>
          <w:t>Р. М. Шуста</w:t>
        </w:r>
      </w:hyperlink>
      <w:r w:rsidRPr="00313005">
        <w:rPr>
          <w:rFonts w:ascii="Times New Roman" w:hAnsi="Times New Roman"/>
          <w:sz w:val="28"/>
          <w:szCs w:val="28"/>
          <w:shd w:val="clear" w:color="auto" w:fill="FFFFFF"/>
        </w:rPr>
        <w:t>; упоряд. І. З. </w:t>
      </w:r>
      <w:proofErr w:type="gramStart"/>
      <w:r w:rsidRPr="00313005">
        <w:rPr>
          <w:rFonts w:ascii="Times New Roman" w:hAnsi="Times New Roman"/>
          <w:sz w:val="28"/>
          <w:szCs w:val="28"/>
          <w:shd w:val="clear" w:color="auto" w:fill="FFFFFF"/>
        </w:rPr>
        <w:t>П</w:t>
      </w:r>
      <w:proofErr w:type="gramEnd"/>
      <w:r w:rsidRPr="00313005">
        <w:rPr>
          <w:rFonts w:ascii="Times New Roman" w:hAnsi="Times New Roman"/>
          <w:sz w:val="28"/>
          <w:szCs w:val="28"/>
          <w:shd w:val="clear" w:color="auto" w:fill="FFFFFF"/>
        </w:rPr>
        <w:t>ідкова. Вид. 2-ге, доопрац. і допов. Київ: </w:t>
      </w:r>
      <w:hyperlink r:id="rId18" w:tooltip="Генеза (видавництво)" w:history="1">
        <w:r w:rsidRPr="00313005">
          <w:rPr>
            <w:rStyle w:val="ab"/>
            <w:rFonts w:ascii="Times New Roman" w:hAnsi="Times New Roman"/>
            <w:sz w:val="28"/>
            <w:szCs w:val="28"/>
            <w:shd w:val="clear" w:color="auto" w:fill="FFFFFF"/>
          </w:rPr>
          <w:t>Генеза</w:t>
        </w:r>
      </w:hyperlink>
      <w:r w:rsidRPr="00313005">
        <w:rPr>
          <w:rFonts w:ascii="Times New Roman" w:hAnsi="Times New Roman"/>
          <w:sz w:val="28"/>
          <w:szCs w:val="28"/>
          <w:shd w:val="clear" w:color="auto" w:fill="FFFFFF"/>
        </w:rPr>
        <w:t>, 2002. </w:t>
      </w:r>
      <w:r w:rsidRPr="00313005">
        <w:rPr>
          <w:rFonts w:ascii="Times New Roman" w:hAnsi="Times New Roman"/>
          <w:sz w:val="28"/>
          <w:szCs w:val="28"/>
          <w:shd w:val="clear" w:color="auto" w:fill="FFFFFF"/>
          <w:lang w:val="uk-UA"/>
        </w:rPr>
        <w:t>113</w:t>
      </w:r>
      <w:r w:rsidRPr="00313005">
        <w:rPr>
          <w:rFonts w:ascii="Times New Roman" w:hAnsi="Times New Roman"/>
          <w:sz w:val="28"/>
          <w:szCs w:val="28"/>
          <w:shd w:val="clear" w:color="auto" w:fill="FFFFFF"/>
        </w:rPr>
        <w:t>5</w:t>
      </w:r>
      <w:r w:rsidRPr="00313005">
        <w:rPr>
          <w:rFonts w:ascii="Times New Roman" w:hAnsi="Times New Roman"/>
          <w:sz w:val="28"/>
          <w:szCs w:val="28"/>
          <w:shd w:val="clear" w:color="auto" w:fill="FFFFFF"/>
          <w:lang w:val="uk-UA"/>
        </w:rPr>
        <w:t xml:space="preserve"> с.</w:t>
      </w:r>
      <w:proofErr w:type="gramStart"/>
      <w:r w:rsidRPr="00313005">
        <w:rPr>
          <w:rFonts w:ascii="Times New Roman" w:hAnsi="Times New Roman"/>
          <w:sz w:val="28"/>
          <w:szCs w:val="28"/>
          <w:shd w:val="clear" w:color="auto" w:fill="FFFFFF"/>
          <w:lang w:val="uk-UA"/>
        </w:rPr>
        <w:t xml:space="preserve"> :</w:t>
      </w:r>
      <w:proofErr w:type="gramEnd"/>
      <w:r w:rsidRPr="00313005">
        <w:rPr>
          <w:rFonts w:ascii="Times New Roman" w:hAnsi="Times New Roman"/>
          <w:sz w:val="28"/>
          <w:szCs w:val="28"/>
          <w:shd w:val="clear" w:color="auto" w:fill="FFFFFF"/>
          <w:lang w:val="uk-UA"/>
        </w:rPr>
        <w:t xml:space="preserve"> ULR </w:t>
      </w:r>
      <w:hyperlink r:id="rId19" w:history="1">
        <w:r w:rsidRPr="00313005">
          <w:rPr>
            <w:rStyle w:val="ab"/>
            <w:rFonts w:ascii="Times New Roman" w:hAnsi="Times New Roman"/>
            <w:sz w:val="28"/>
            <w:szCs w:val="28"/>
            <w:shd w:val="clear" w:color="auto" w:fill="FFFFFF"/>
            <w:lang w:val="uk-UA"/>
          </w:rPr>
          <w:t>http://irbis-nbuv.gov.ua/ulib/item/UKR0001570</w:t>
        </w:r>
      </w:hyperlink>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shd w:val="clear" w:color="auto" w:fill="FFFFFF"/>
          <w:lang w:val="uk-UA"/>
        </w:rPr>
        <w:t>36</w:t>
      </w:r>
      <w:r w:rsidRPr="00313005">
        <w:rPr>
          <w:rFonts w:ascii="Times New Roman" w:hAnsi="Times New Roman"/>
          <w:sz w:val="28"/>
          <w:szCs w:val="28"/>
          <w:shd w:val="clear" w:color="auto" w:fill="FFFFFF"/>
          <w:lang w:val="uk-UA"/>
        </w:rPr>
        <w:t xml:space="preserve">. </w:t>
      </w:r>
      <w:r w:rsidRPr="00313005">
        <w:rPr>
          <w:rFonts w:ascii="Times New Roman" w:hAnsi="Times New Roman"/>
          <w:sz w:val="28"/>
          <w:szCs w:val="28"/>
          <w:lang w:val="uk-UA"/>
        </w:rPr>
        <w:t>Щодра О. Між норманізмом та антинорманізмом: дискусії про походження Руси у світлі писемних джерел. Наукові зошити історичного факультету Львівського університету. 2018–2019. Випуск 19–20. C.115-135.</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37</w:t>
      </w:r>
      <w:r w:rsidRPr="00313005">
        <w:rPr>
          <w:rFonts w:ascii="Times New Roman" w:hAnsi="Times New Roman"/>
          <w:sz w:val="28"/>
          <w:szCs w:val="28"/>
          <w:lang w:val="uk-UA"/>
        </w:rPr>
        <w:t xml:space="preserve">. Кириленко С. О. Трансформація норманської та антинорманської теорій походження Русі в історичній науці </w:t>
      </w:r>
      <w:r w:rsidRPr="00313005">
        <w:rPr>
          <w:rFonts w:ascii="Times New Roman" w:hAnsi="Times New Roman"/>
          <w:sz w:val="28"/>
          <w:szCs w:val="28"/>
        </w:rPr>
        <w:t>XVII</w:t>
      </w:r>
      <w:r w:rsidRPr="00313005">
        <w:rPr>
          <w:rFonts w:ascii="Times New Roman" w:hAnsi="Times New Roman"/>
          <w:sz w:val="28"/>
          <w:szCs w:val="28"/>
          <w:lang w:val="uk-UA"/>
        </w:rPr>
        <w:t xml:space="preserve"> - початку ХХ ст. Література та культура Полісся. 2017. Випуск 87. Серія "Історичні науки"№ 7. С. 1-22.</w:t>
      </w:r>
    </w:p>
    <w:p w:rsidR="00E026A7" w:rsidRPr="00313005" w:rsidRDefault="00E026A7" w:rsidP="00E026A7">
      <w:pPr>
        <w:spacing w:after="0"/>
        <w:ind w:left="360" w:hanging="360"/>
        <w:jc w:val="both"/>
        <w:rPr>
          <w:rFonts w:ascii="Times New Roman" w:hAnsi="Times New Roman"/>
          <w:sz w:val="28"/>
          <w:szCs w:val="28"/>
          <w:lang w:val="uk-UA"/>
        </w:rPr>
      </w:pPr>
      <w:r>
        <w:rPr>
          <w:rFonts w:ascii="Times New Roman" w:hAnsi="Times New Roman"/>
          <w:sz w:val="28"/>
          <w:szCs w:val="28"/>
          <w:lang w:val="uk-UA"/>
        </w:rPr>
        <w:t>38</w:t>
      </w:r>
      <w:r w:rsidRPr="00313005">
        <w:rPr>
          <w:rFonts w:ascii="Times New Roman" w:hAnsi="Times New Roman"/>
          <w:sz w:val="28"/>
          <w:szCs w:val="28"/>
          <w:lang w:val="uk-UA"/>
        </w:rPr>
        <w:t xml:space="preserve">. </w:t>
      </w:r>
      <w:r w:rsidRPr="00313005">
        <w:rPr>
          <w:rFonts w:ascii="Times New Roman" w:hAnsi="Times New Roman"/>
          <w:sz w:val="28"/>
          <w:szCs w:val="28"/>
        </w:rPr>
        <w:t>Кримський А. Е. Украинская грамматика для учеников высших классов гимназий и семинарий Приднепровья</w:t>
      </w:r>
      <w:proofErr w:type="gramStart"/>
      <w:r w:rsidRPr="00313005">
        <w:rPr>
          <w:rFonts w:ascii="Times New Roman" w:hAnsi="Times New Roman"/>
          <w:sz w:val="28"/>
          <w:szCs w:val="28"/>
        </w:rPr>
        <w:t> :</w:t>
      </w:r>
      <w:proofErr w:type="gramEnd"/>
      <w:r w:rsidRPr="00313005">
        <w:rPr>
          <w:rFonts w:ascii="Times New Roman" w:hAnsi="Times New Roman"/>
          <w:sz w:val="28"/>
          <w:szCs w:val="28"/>
        </w:rPr>
        <w:t xml:space="preserve"> [в 2 т.]. Москва</w:t>
      </w:r>
      <w:proofErr w:type="gramStart"/>
      <w:r w:rsidRPr="00313005">
        <w:rPr>
          <w:rFonts w:ascii="Times New Roman" w:hAnsi="Times New Roman"/>
          <w:sz w:val="28"/>
          <w:szCs w:val="28"/>
        </w:rPr>
        <w:t xml:space="preserve"> :</w:t>
      </w:r>
      <w:proofErr w:type="gramEnd"/>
      <w:r w:rsidRPr="00313005">
        <w:rPr>
          <w:rFonts w:ascii="Times New Roman" w:hAnsi="Times New Roman"/>
          <w:sz w:val="28"/>
          <w:szCs w:val="28"/>
        </w:rPr>
        <w:t xml:space="preserve"> Тип. Вяч. Ал. Гатцук, 1907. Т. 1.</w:t>
      </w:r>
      <w:proofErr w:type="gramStart"/>
      <w:r w:rsidRPr="00313005">
        <w:rPr>
          <w:rFonts w:ascii="Times New Roman" w:hAnsi="Times New Roman"/>
          <w:sz w:val="28"/>
          <w:szCs w:val="28"/>
          <w:lang w:val="uk-UA"/>
        </w:rPr>
        <w:t xml:space="preserve"> </w:t>
      </w:r>
      <w:r w:rsidRPr="00313005">
        <w:rPr>
          <w:rFonts w:ascii="Times New Roman" w:hAnsi="Times New Roman"/>
          <w:sz w:val="28"/>
          <w:szCs w:val="28"/>
        </w:rPr>
        <w:t>:</w:t>
      </w:r>
      <w:proofErr w:type="gramEnd"/>
      <w:r w:rsidRPr="00313005">
        <w:rPr>
          <w:rFonts w:ascii="Times New Roman" w:hAnsi="Times New Roman"/>
          <w:sz w:val="28"/>
          <w:szCs w:val="28"/>
        </w:rPr>
        <w:t xml:space="preserve"> ULR http://irbis-nbuv.gov.ua/ulib/item/ukr0000019779</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lastRenderedPageBreak/>
        <w:t>39</w:t>
      </w:r>
      <w:r w:rsidRPr="00313005">
        <w:rPr>
          <w:rFonts w:ascii="Times New Roman" w:hAnsi="Times New Roman"/>
          <w:sz w:val="28"/>
          <w:szCs w:val="28"/>
          <w:lang w:val="uk-UA"/>
        </w:rPr>
        <w:t>. Баріновський Б. Звідки пішло ім.’я «Україна»? Відень : Друкарня Адольфа Гольцгавзена, 1916. 16 с.</w:t>
      </w:r>
    </w:p>
    <w:p w:rsidR="00E026A7" w:rsidRPr="00313005" w:rsidRDefault="00E026A7" w:rsidP="00E026A7">
      <w:pPr>
        <w:pStyle w:val="a5"/>
        <w:ind w:left="360" w:hanging="360"/>
        <w:jc w:val="both"/>
        <w:rPr>
          <w:rFonts w:ascii="Times New Roman" w:hAnsi="Times New Roman"/>
          <w:sz w:val="28"/>
          <w:szCs w:val="28"/>
          <w:shd w:val="clear" w:color="auto" w:fill="FFFFFF"/>
          <w:lang w:val="uk-UA"/>
        </w:rPr>
      </w:pPr>
      <w:r>
        <w:rPr>
          <w:rFonts w:ascii="Times New Roman" w:hAnsi="Times New Roman"/>
          <w:sz w:val="28"/>
          <w:szCs w:val="28"/>
          <w:lang w:val="uk-UA"/>
        </w:rPr>
        <w:t>40</w:t>
      </w:r>
      <w:r w:rsidRPr="00313005">
        <w:rPr>
          <w:rFonts w:ascii="Times New Roman" w:hAnsi="Times New Roman"/>
          <w:sz w:val="28"/>
          <w:szCs w:val="28"/>
          <w:lang w:val="uk-UA"/>
        </w:rPr>
        <w:t xml:space="preserve">. </w:t>
      </w:r>
      <w:r w:rsidRPr="00313005">
        <w:rPr>
          <w:rFonts w:ascii="Times New Roman" w:hAnsi="Times New Roman"/>
          <w:sz w:val="28"/>
          <w:szCs w:val="28"/>
        </w:rPr>
        <w:t xml:space="preserve">Лазорович </w:t>
      </w:r>
      <w:r w:rsidRPr="00313005">
        <w:rPr>
          <w:rFonts w:ascii="Times New Roman" w:hAnsi="Times New Roman"/>
          <w:sz w:val="28"/>
          <w:szCs w:val="28"/>
          <w:lang w:val="uk-UA"/>
        </w:rPr>
        <w:t>М.В. Істо</w:t>
      </w:r>
      <w:r>
        <w:rPr>
          <w:rFonts w:ascii="Times New Roman" w:hAnsi="Times New Roman"/>
          <w:sz w:val="28"/>
          <w:szCs w:val="28"/>
          <w:lang w:val="uk-UA"/>
        </w:rPr>
        <w:t>рія України</w:t>
      </w:r>
      <w:proofErr w:type="gramStart"/>
      <w:r>
        <w:rPr>
          <w:rFonts w:ascii="Times New Roman" w:hAnsi="Times New Roman"/>
          <w:sz w:val="28"/>
          <w:szCs w:val="28"/>
          <w:lang w:val="uk-UA"/>
        </w:rPr>
        <w:t xml:space="preserve"> :</w:t>
      </w:r>
      <w:proofErr w:type="gramEnd"/>
      <w:r>
        <w:rPr>
          <w:rFonts w:ascii="Times New Roman" w:hAnsi="Times New Roman"/>
          <w:sz w:val="28"/>
          <w:szCs w:val="28"/>
          <w:lang w:val="uk-UA"/>
        </w:rPr>
        <w:t xml:space="preserve"> </w:t>
      </w:r>
      <w:r w:rsidRPr="00313005">
        <w:rPr>
          <w:rFonts w:ascii="Times New Roman" w:hAnsi="Times New Roman"/>
          <w:sz w:val="28"/>
          <w:szCs w:val="28"/>
          <w:lang w:val="uk-UA"/>
        </w:rPr>
        <w:t>Н</w:t>
      </w:r>
      <w:r w:rsidRPr="00313005">
        <w:rPr>
          <w:rFonts w:ascii="Times New Roman" w:hAnsi="Times New Roman"/>
          <w:sz w:val="28"/>
          <w:szCs w:val="28"/>
          <w:shd w:val="clear" w:color="auto" w:fill="FFFFFF"/>
          <w:lang w:val="uk-UA"/>
        </w:rPr>
        <w:t>авч. посіб</w:t>
      </w:r>
      <w:r>
        <w:rPr>
          <w:rFonts w:ascii="Times New Roman" w:hAnsi="Times New Roman"/>
          <w:sz w:val="28"/>
          <w:szCs w:val="28"/>
          <w:shd w:val="clear" w:color="auto" w:fill="FFFFFF"/>
          <w:lang w:val="uk-UA"/>
        </w:rPr>
        <w:t xml:space="preserve">.  К. </w:t>
      </w:r>
      <w:r w:rsidRPr="00313005">
        <w:rPr>
          <w:rFonts w:ascii="Times New Roman" w:hAnsi="Times New Roman"/>
          <w:sz w:val="28"/>
          <w:szCs w:val="28"/>
          <w:shd w:val="clear" w:color="auto" w:fill="FFFFFF"/>
          <w:lang w:val="uk-UA"/>
        </w:rPr>
        <w:t>: Знання, 2008. 685 с.</w:t>
      </w:r>
    </w:p>
    <w:p w:rsidR="00E026A7" w:rsidRDefault="00E026A7" w:rsidP="00E026A7">
      <w:pPr>
        <w:pStyle w:val="1"/>
        <w:shd w:val="clear" w:color="auto" w:fill="FFFFFF"/>
        <w:spacing w:before="0" w:after="0" w:line="136" w:lineRule="atLeast"/>
        <w:ind w:left="360" w:hanging="360"/>
        <w:jc w:val="both"/>
        <w:rPr>
          <w:rFonts w:ascii="Times New Roman" w:hAnsi="Times New Roman"/>
          <w:b w:val="0"/>
          <w:sz w:val="28"/>
          <w:szCs w:val="28"/>
          <w:shd w:val="clear" w:color="auto" w:fill="FFFFFF"/>
          <w:lang w:val="uk-UA"/>
        </w:rPr>
      </w:pPr>
      <w:r>
        <w:rPr>
          <w:rFonts w:ascii="Times New Roman" w:hAnsi="Times New Roman" w:cs="Times New Roman"/>
          <w:b w:val="0"/>
          <w:sz w:val="28"/>
          <w:szCs w:val="28"/>
          <w:shd w:val="clear" w:color="auto" w:fill="FFFFFF"/>
          <w:lang w:val="uk-UA"/>
        </w:rPr>
        <w:t>41</w:t>
      </w:r>
      <w:r w:rsidRPr="00313005">
        <w:rPr>
          <w:rFonts w:ascii="Times New Roman" w:hAnsi="Times New Roman" w:cs="Times New Roman"/>
          <w:b w:val="0"/>
          <w:sz w:val="28"/>
          <w:szCs w:val="28"/>
          <w:shd w:val="clear" w:color="auto" w:fill="FFFFFF"/>
          <w:lang w:val="uk-UA"/>
        </w:rPr>
        <w:t>.</w:t>
      </w:r>
      <w:r w:rsidRPr="00313005">
        <w:rPr>
          <w:rFonts w:ascii="Times New Roman" w:hAnsi="Times New Roman" w:cs="Times New Roman"/>
          <w:sz w:val="28"/>
          <w:szCs w:val="28"/>
          <w:shd w:val="clear" w:color="auto" w:fill="FFFFFF"/>
          <w:lang w:val="uk-UA"/>
        </w:rPr>
        <w:t xml:space="preserve"> </w:t>
      </w:r>
      <w:r w:rsidRPr="00313005">
        <w:rPr>
          <w:rFonts w:ascii="Times New Roman" w:hAnsi="Times New Roman" w:cs="Times New Roman"/>
          <w:b w:val="0"/>
          <w:sz w:val="28"/>
          <w:szCs w:val="28"/>
          <w:lang w:val="uk-UA"/>
        </w:rPr>
        <w:t xml:space="preserve">Терлюк І.Я. </w:t>
      </w:r>
      <w:r>
        <w:rPr>
          <w:rFonts w:ascii="Times New Roman" w:hAnsi="Times New Roman" w:cs="Times New Roman"/>
          <w:b w:val="0"/>
          <w:sz w:val="28"/>
          <w:szCs w:val="28"/>
          <w:lang w:val="uk-UA"/>
        </w:rPr>
        <w:t>Історія</w:t>
      </w:r>
      <w:r w:rsidRPr="00313005">
        <w:rPr>
          <w:rFonts w:ascii="Times New Roman" w:hAnsi="Times New Roman" w:cs="Times New Roman"/>
          <w:b w:val="0"/>
          <w:sz w:val="28"/>
          <w:szCs w:val="28"/>
          <w:lang w:val="uk-UA"/>
        </w:rPr>
        <w:t xml:space="preserve"> </w:t>
      </w:r>
      <w:r>
        <w:rPr>
          <w:rFonts w:ascii="Times New Roman" w:hAnsi="Times New Roman" w:cs="Times New Roman"/>
          <w:b w:val="0"/>
          <w:sz w:val="28"/>
          <w:szCs w:val="28"/>
          <w:lang w:val="uk-UA"/>
        </w:rPr>
        <w:t xml:space="preserve">держави і права України </w:t>
      </w:r>
      <w:r w:rsidRPr="006D0A8D">
        <w:rPr>
          <w:rFonts w:ascii="Times New Roman" w:hAnsi="Times New Roman"/>
          <w:b w:val="0"/>
          <w:sz w:val="28"/>
          <w:szCs w:val="28"/>
          <w:lang w:val="uk-UA"/>
        </w:rPr>
        <w:t>: Н</w:t>
      </w:r>
      <w:r w:rsidRPr="006D0A8D">
        <w:rPr>
          <w:rFonts w:ascii="Times New Roman" w:hAnsi="Times New Roman"/>
          <w:b w:val="0"/>
          <w:sz w:val="28"/>
          <w:szCs w:val="28"/>
          <w:shd w:val="clear" w:color="auto" w:fill="FFFFFF"/>
          <w:lang w:val="uk-UA"/>
        </w:rPr>
        <w:t>авч. посіб</w:t>
      </w:r>
      <w:r>
        <w:rPr>
          <w:rFonts w:ascii="Times New Roman" w:hAnsi="Times New Roman"/>
          <w:b w:val="0"/>
          <w:sz w:val="28"/>
          <w:szCs w:val="28"/>
          <w:shd w:val="clear" w:color="auto" w:fill="FFFFFF"/>
          <w:lang w:val="uk-UA"/>
        </w:rPr>
        <w:t>.  К.</w:t>
      </w:r>
      <w:r w:rsidRPr="006D0A8D">
        <w:rPr>
          <w:rFonts w:ascii="Times New Roman" w:hAnsi="Times New Roman"/>
          <w:b w:val="0"/>
          <w:sz w:val="28"/>
          <w:szCs w:val="28"/>
          <w:shd w:val="clear" w:color="auto" w:fill="FFFFFF"/>
          <w:lang w:val="uk-UA"/>
        </w:rPr>
        <w:t>:</w:t>
      </w:r>
      <w:r>
        <w:rPr>
          <w:rFonts w:ascii="Times New Roman" w:hAnsi="Times New Roman"/>
          <w:b w:val="0"/>
          <w:sz w:val="28"/>
          <w:szCs w:val="28"/>
          <w:shd w:val="clear" w:color="auto" w:fill="FFFFFF"/>
          <w:lang w:val="uk-UA"/>
        </w:rPr>
        <w:t xml:space="preserve"> Атіка,   </w:t>
      </w:r>
    </w:p>
    <w:p w:rsidR="00E026A7" w:rsidRPr="006D0A8D" w:rsidRDefault="00E026A7" w:rsidP="00E026A7">
      <w:pPr>
        <w:pStyle w:val="1"/>
        <w:shd w:val="clear" w:color="auto" w:fill="FFFFFF"/>
        <w:spacing w:before="0" w:after="0" w:line="136" w:lineRule="atLeast"/>
        <w:ind w:left="360" w:hanging="360"/>
        <w:jc w:val="both"/>
        <w:rPr>
          <w:rFonts w:ascii="Times New Roman" w:hAnsi="Times New Roman" w:cs="Times New Roman"/>
          <w:b w:val="0"/>
          <w:sz w:val="28"/>
          <w:szCs w:val="28"/>
          <w:shd w:val="clear" w:color="auto" w:fill="FFFFFF"/>
          <w:lang w:val="uk-UA"/>
        </w:rPr>
      </w:pPr>
      <w:r>
        <w:rPr>
          <w:rFonts w:ascii="Times New Roman" w:hAnsi="Times New Roman"/>
          <w:b w:val="0"/>
          <w:sz w:val="28"/>
          <w:szCs w:val="28"/>
          <w:shd w:val="clear" w:color="auto" w:fill="FFFFFF"/>
          <w:lang w:val="uk-UA"/>
        </w:rPr>
        <w:t xml:space="preserve">       2011. 944 с. </w:t>
      </w:r>
    </w:p>
    <w:p w:rsidR="00E026A7"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42</w:t>
      </w:r>
      <w:r w:rsidRPr="00313005">
        <w:rPr>
          <w:rFonts w:ascii="Times New Roman" w:hAnsi="Times New Roman"/>
          <w:sz w:val="28"/>
          <w:szCs w:val="28"/>
          <w:lang w:val="uk-UA"/>
        </w:rPr>
        <w:t xml:space="preserve">. </w:t>
      </w:r>
      <w:r w:rsidRPr="0012115D">
        <w:rPr>
          <w:rFonts w:ascii="Times New Roman" w:hAnsi="Times New Roman"/>
          <w:sz w:val="28"/>
          <w:szCs w:val="28"/>
          <w:lang w:val="uk-UA"/>
        </w:rPr>
        <w:t xml:space="preserve">Калакура Я. Витоки української державності. Антська держава. // Українська земля і люди. Український етнос у світовому часопросторі: Колективна монографія за ред. П. Кононенка. К., 2011. </w:t>
      </w:r>
      <w:r w:rsidRPr="00E15C29">
        <w:rPr>
          <w:rFonts w:ascii="Times New Roman" w:hAnsi="Times New Roman"/>
          <w:sz w:val="28"/>
          <w:szCs w:val="28"/>
          <w:lang w:val="uk-UA"/>
        </w:rPr>
        <w:t>Т. 1.</w:t>
      </w:r>
      <w:r>
        <w:rPr>
          <w:rFonts w:ascii="Times New Roman" w:hAnsi="Times New Roman"/>
          <w:sz w:val="28"/>
          <w:szCs w:val="28"/>
          <w:lang w:val="uk-UA"/>
        </w:rPr>
        <w:t xml:space="preserve"> 736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43</w:t>
      </w:r>
      <w:r w:rsidRPr="00313005">
        <w:rPr>
          <w:rFonts w:ascii="Times New Roman" w:hAnsi="Times New Roman"/>
          <w:sz w:val="28"/>
          <w:szCs w:val="28"/>
          <w:lang w:val="uk-UA"/>
        </w:rPr>
        <w:t xml:space="preserve">.  </w:t>
      </w:r>
      <w:r w:rsidRPr="00313005">
        <w:rPr>
          <w:rStyle w:val="aa"/>
          <w:rFonts w:ascii="Times New Roman" w:hAnsi="Times New Roman"/>
          <w:bCs/>
          <w:i w:val="0"/>
          <w:iCs w:val="0"/>
          <w:sz w:val="28"/>
          <w:szCs w:val="28"/>
          <w:shd w:val="clear" w:color="auto" w:fill="FFFFFF"/>
        </w:rPr>
        <w:t>Повість врем’</w:t>
      </w:r>
      <w:r>
        <w:rPr>
          <w:rStyle w:val="aa"/>
          <w:rFonts w:ascii="Times New Roman" w:hAnsi="Times New Roman"/>
          <w:bCs/>
          <w:i w:val="0"/>
          <w:iCs w:val="0"/>
          <w:sz w:val="28"/>
          <w:szCs w:val="28"/>
          <w:shd w:val="clear" w:color="auto" w:fill="FFFFFF"/>
        </w:rPr>
        <w:t>я</w:t>
      </w:r>
      <w:r w:rsidRPr="00313005">
        <w:rPr>
          <w:rStyle w:val="aa"/>
          <w:rFonts w:ascii="Times New Roman" w:hAnsi="Times New Roman"/>
          <w:bCs/>
          <w:i w:val="0"/>
          <w:iCs w:val="0"/>
          <w:sz w:val="28"/>
          <w:szCs w:val="28"/>
          <w:shd w:val="clear" w:color="auto" w:fill="FFFFFF"/>
        </w:rPr>
        <w:t>них літ</w:t>
      </w:r>
      <w:r w:rsidRPr="00313005">
        <w:rPr>
          <w:rFonts w:ascii="Times New Roman" w:hAnsi="Times New Roman"/>
          <w:sz w:val="28"/>
          <w:szCs w:val="28"/>
          <w:shd w:val="clear" w:color="auto" w:fill="FFFFFF"/>
        </w:rPr>
        <w:t xml:space="preserve">: Літопис (За Іпатським списком) / Пер. з давньоруської, </w:t>
      </w:r>
      <w:proofErr w:type="gramStart"/>
      <w:r w:rsidRPr="00313005">
        <w:rPr>
          <w:rFonts w:ascii="Times New Roman" w:hAnsi="Times New Roman"/>
          <w:sz w:val="28"/>
          <w:szCs w:val="28"/>
          <w:shd w:val="clear" w:color="auto" w:fill="FFFFFF"/>
        </w:rPr>
        <w:t>п</w:t>
      </w:r>
      <w:proofErr w:type="gramEnd"/>
      <w:r w:rsidRPr="00313005">
        <w:rPr>
          <w:rFonts w:ascii="Times New Roman" w:hAnsi="Times New Roman"/>
          <w:sz w:val="28"/>
          <w:szCs w:val="28"/>
          <w:shd w:val="clear" w:color="auto" w:fill="FFFFFF"/>
        </w:rPr>
        <w:t>ісляслово, комент. В. В. Яременка.</w:t>
      </w:r>
      <w:r w:rsidRPr="00313005">
        <w:rPr>
          <w:rFonts w:ascii="Times New Roman" w:hAnsi="Times New Roman"/>
          <w:sz w:val="28"/>
          <w:szCs w:val="28"/>
          <w:shd w:val="clear" w:color="auto" w:fill="FFFFFF"/>
          <w:lang w:val="uk-UA"/>
        </w:rPr>
        <w:t xml:space="preserve"> </w:t>
      </w:r>
      <w:r w:rsidRPr="00313005">
        <w:rPr>
          <w:rFonts w:ascii="Times New Roman" w:hAnsi="Times New Roman"/>
          <w:sz w:val="28"/>
          <w:szCs w:val="28"/>
          <w:shd w:val="clear" w:color="auto" w:fill="FFFFFF"/>
        </w:rPr>
        <w:t>К.: Рад</w:t>
      </w:r>
      <w:proofErr w:type="gramStart"/>
      <w:r w:rsidRPr="00313005">
        <w:rPr>
          <w:rFonts w:ascii="Times New Roman" w:hAnsi="Times New Roman"/>
          <w:sz w:val="28"/>
          <w:szCs w:val="28"/>
          <w:shd w:val="clear" w:color="auto" w:fill="FFFFFF"/>
        </w:rPr>
        <w:t>.</w:t>
      </w:r>
      <w:proofErr w:type="gramEnd"/>
      <w:r w:rsidRPr="00313005">
        <w:rPr>
          <w:rFonts w:ascii="Times New Roman" w:hAnsi="Times New Roman"/>
          <w:sz w:val="28"/>
          <w:szCs w:val="28"/>
          <w:shd w:val="clear" w:color="auto" w:fill="FFFFFF"/>
        </w:rPr>
        <w:t xml:space="preserve"> </w:t>
      </w:r>
      <w:proofErr w:type="gramStart"/>
      <w:r w:rsidRPr="00313005">
        <w:rPr>
          <w:rFonts w:ascii="Times New Roman" w:hAnsi="Times New Roman"/>
          <w:sz w:val="28"/>
          <w:szCs w:val="28"/>
          <w:shd w:val="clear" w:color="auto" w:fill="FFFFFF"/>
        </w:rPr>
        <w:t>п</w:t>
      </w:r>
      <w:proofErr w:type="gramEnd"/>
      <w:r w:rsidRPr="00313005">
        <w:rPr>
          <w:rFonts w:ascii="Times New Roman" w:hAnsi="Times New Roman"/>
          <w:sz w:val="28"/>
          <w:szCs w:val="28"/>
          <w:shd w:val="clear" w:color="auto" w:fill="FFFFFF"/>
        </w:rPr>
        <w:t>исьменник, 1990.</w:t>
      </w:r>
      <w:r w:rsidRPr="00313005">
        <w:rPr>
          <w:rFonts w:ascii="Times New Roman" w:hAnsi="Times New Roman"/>
          <w:sz w:val="28"/>
          <w:szCs w:val="28"/>
          <w:shd w:val="clear" w:color="auto" w:fill="FFFFFF"/>
          <w:lang w:val="uk-UA"/>
        </w:rPr>
        <w:t xml:space="preserve"> </w:t>
      </w:r>
      <w:r w:rsidRPr="00313005">
        <w:rPr>
          <w:rFonts w:ascii="Times New Roman" w:hAnsi="Times New Roman"/>
          <w:sz w:val="28"/>
          <w:szCs w:val="28"/>
          <w:shd w:val="clear" w:color="auto" w:fill="FFFFFF"/>
        </w:rPr>
        <w:t>558 с.</w:t>
      </w:r>
    </w:p>
    <w:p w:rsidR="00E026A7" w:rsidRPr="00313005" w:rsidRDefault="00E026A7" w:rsidP="00E026A7">
      <w:pPr>
        <w:pStyle w:val="a5"/>
        <w:ind w:left="360" w:hanging="360"/>
        <w:jc w:val="both"/>
        <w:rPr>
          <w:rFonts w:ascii="Times New Roman" w:hAnsi="Times New Roman"/>
          <w:sz w:val="28"/>
          <w:szCs w:val="28"/>
          <w:lang w:val="uk-UA"/>
        </w:rPr>
      </w:pPr>
      <w:r>
        <w:rPr>
          <w:rFonts w:ascii="Times New Roman" w:hAnsi="Times New Roman"/>
          <w:sz w:val="28"/>
          <w:szCs w:val="28"/>
          <w:lang w:val="uk-UA"/>
        </w:rPr>
        <w:t>44</w:t>
      </w:r>
      <w:r w:rsidRPr="00313005">
        <w:rPr>
          <w:rFonts w:ascii="Times New Roman" w:hAnsi="Times New Roman"/>
          <w:sz w:val="28"/>
          <w:szCs w:val="28"/>
          <w:lang w:val="uk-UA"/>
        </w:rPr>
        <w:t>. Рубінштейн М. Нарис історії Київської Русі. Харків-Одеса: Державне видавництво України, 1930. 72 с.</w:t>
      </w:r>
    </w:p>
    <w:p w:rsidR="00E026A7" w:rsidRPr="00313005" w:rsidRDefault="00E026A7" w:rsidP="00E026A7">
      <w:pPr>
        <w:pStyle w:val="a5"/>
        <w:ind w:left="360" w:hanging="360"/>
        <w:jc w:val="both"/>
        <w:rPr>
          <w:rFonts w:ascii="Times New Roman" w:hAnsi="Times New Roman"/>
          <w:sz w:val="28"/>
          <w:szCs w:val="28"/>
          <w:shd w:val="clear" w:color="auto" w:fill="FFFFFF"/>
          <w:lang w:val="uk-UA"/>
        </w:rPr>
      </w:pPr>
      <w:r>
        <w:rPr>
          <w:rFonts w:ascii="Times New Roman" w:hAnsi="Times New Roman"/>
          <w:sz w:val="28"/>
          <w:szCs w:val="28"/>
          <w:lang w:val="uk-UA"/>
        </w:rPr>
        <w:t>45</w:t>
      </w:r>
      <w:r w:rsidRPr="00313005">
        <w:rPr>
          <w:rFonts w:ascii="Times New Roman" w:hAnsi="Times New Roman"/>
          <w:sz w:val="28"/>
          <w:szCs w:val="28"/>
          <w:lang w:val="uk-UA"/>
        </w:rPr>
        <w:t xml:space="preserve">. Субтельний О. </w:t>
      </w:r>
      <w:r w:rsidRPr="00313005">
        <w:rPr>
          <w:rFonts w:ascii="Times New Roman" w:hAnsi="Times New Roman"/>
          <w:sz w:val="28"/>
          <w:szCs w:val="28"/>
          <w:shd w:val="clear" w:color="auto" w:fill="FFFFFF"/>
          <w:lang w:val="uk-UA"/>
        </w:rPr>
        <w:t>Україна: історія / Пер. з англ. Ю. І. Шевчука; Вст. ст. С. В. Кульчицького. К.: Либідь, 1</w:t>
      </w:r>
      <w:r w:rsidRPr="00313005">
        <w:rPr>
          <w:rFonts w:ascii="Times New Roman" w:hAnsi="Times New Roman"/>
          <w:sz w:val="28"/>
          <w:szCs w:val="28"/>
          <w:shd w:val="clear" w:color="auto" w:fill="FFFFFF"/>
        </w:rPr>
        <w:t>991.</w:t>
      </w:r>
      <w:r w:rsidRPr="00313005">
        <w:rPr>
          <w:rFonts w:ascii="Times New Roman" w:hAnsi="Times New Roman"/>
          <w:sz w:val="28"/>
          <w:szCs w:val="28"/>
          <w:shd w:val="clear" w:color="auto" w:fill="FFFFFF"/>
          <w:lang w:val="uk-UA"/>
        </w:rPr>
        <w:t xml:space="preserve"> URL: </w:t>
      </w:r>
      <w:hyperlink r:id="rId20" w:history="1">
        <w:r w:rsidRPr="00313005">
          <w:rPr>
            <w:rStyle w:val="ab"/>
            <w:rFonts w:ascii="Times New Roman" w:hAnsi="Times New Roman"/>
            <w:sz w:val="28"/>
            <w:szCs w:val="28"/>
            <w:shd w:val="clear" w:color="auto" w:fill="FFFFFF"/>
            <w:lang w:val="uk-UA"/>
          </w:rPr>
          <w:t>https://shron1.chtyvo.org.ua/Subtelny_Orest/Ukraina_istoria.htm</w:t>
        </w:r>
      </w:hyperlink>
    </w:p>
    <w:p w:rsidR="00E026A7" w:rsidRPr="00733AE5" w:rsidRDefault="00E026A7" w:rsidP="00E026A7">
      <w:pPr>
        <w:pStyle w:val="a5"/>
        <w:ind w:left="360" w:hanging="360"/>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46</w:t>
      </w:r>
      <w:r w:rsidRPr="00313005">
        <w:rPr>
          <w:rFonts w:ascii="Times New Roman" w:hAnsi="Times New Roman"/>
          <w:sz w:val="28"/>
          <w:szCs w:val="28"/>
          <w:shd w:val="clear" w:color="auto" w:fill="FFFFFF"/>
          <w:lang w:val="uk-UA"/>
        </w:rPr>
        <w:t xml:space="preserve">. </w:t>
      </w:r>
      <w:r w:rsidRPr="00313005">
        <w:rPr>
          <w:rFonts w:ascii="Times New Roman" w:hAnsi="Times New Roman"/>
          <w:sz w:val="28"/>
          <w:szCs w:val="28"/>
          <w:lang w:val="uk-UA"/>
        </w:rPr>
        <w:t>Танцюра В. І., Куліш, С.М., Пересада О.О. Історія України : навчальний посібник. Харків: ХНУ імені В. Н. Каразіна, 2014. 639 с</w:t>
      </w:r>
      <w:r>
        <w:rPr>
          <w:rFonts w:ascii="Times New Roman" w:hAnsi="Times New Roman"/>
          <w:sz w:val="28"/>
          <w:szCs w:val="28"/>
          <w:lang w:val="uk-UA"/>
        </w:rPr>
        <w:t>.</w:t>
      </w: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Default="00E026A7" w:rsidP="00E026A7">
      <w:pPr>
        <w:pStyle w:val="a3"/>
        <w:spacing w:line="240" w:lineRule="auto"/>
        <w:jc w:val="center"/>
        <w:rPr>
          <w:rFonts w:ascii="Times New Roman" w:hAnsi="Times New Roman"/>
          <w:b/>
          <w:szCs w:val="28"/>
          <w:lang w:val="uk-UA"/>
        </w:rPr>
      </w:pPr>
    </w:p>
    <w:p w:rsidR="00E026A7" w:rsidRPr="0014099F" w:rsidRDefault="00E026A7" w:rsidP="00E026A7">
      <w:pPr>
        <w:pStyle w:val="a3"/>
        <w:spacing w:line="240" w:lineRule="auto"/>
        <w:jc w:val="center"/>
        <w:rPr>
          <w:rFonts w:ascii="Times New Roman" w:hAnsi="Times New Roman"/>
          <w:b/>
          <w:szCs w:val="28"/>
          <w:lang w:val="uk-UA"/>
        </w:rPr>
      </w:pPr>
      <w:r>
        <w:rPr>
          <w:rFonts w:ascii="Times New Roman" w:hAnsi="Times New Roman"/>
          <w:b/>
          <w:szCs w:val="28"/>
          <w:lang w:val="uk-UA"/>
        </w:rPr>
        <w:t>4</w:t>
      </w:r>
      <w:r w:rsidRPr="0014099F">
        <w:rPr>
          <w:rFonts w:ascii="Times New Roman" w:hAnsi="Times New Roman"/>
          <w:b/>
          <w:szCs w:val="28"/>
          <w:lang w:val="uk-UA"/>
        </w:rPr>
        <w:t>. ПЛАНИ ПРАКТИЧНИХ ЗАНЯТЬ</w:t>
      </w:r>
    </w:p>
    <w:p w:rsidR="00E026A7" w:rsidRPr="00B7415D" w:rsidRDefault="00E026A7" w:rsidP="00E026A7">
      <w:pPr>
        <w:spacing w:after="0" w:line="240" w:lineRule="auto"/>
        <w:jc w:val="center"/>
        <w:rPr>
          <w:rFonts w:ascii="Times New Roman" w:hAnsi="Times New Roman"/>
          <w:b/>
          <w:sz w:val="28"/>
          <w:szCs w:val="28"/>
          <w:lang w:val="uk-UA"/>
        </w:rPr>
      </w:pPr>
      <w:r w:rsidRPr="00B7415D">
        <w:rPr>
          <w:rFonts w:ascii="Times New Roman" w:hAnsi="Times New Roman"/>
          <w:b/>
          <w:sz w:val="28"/>
          <w:szCs w:val="28"/>
          <w:lang w:val="uk-UA"/>
        </w:rPr>
        <w:t>з навчальної дисципліни «Історія держави і права України»</w:t>
      </w:r>
    </w:p>
    <w:p w:rsidR="00E026A7" w:rsidRPr="0014099F" w:rsidRDefault="00E026A7" w:rsidP="00E026A7">
      <w:pPr>
        <w:spacing w:after="0" w:line="240" w:lineRule="auto"/>
        <w:jc w:val="center"/>
        <w:rPr>
          <w:rFonts w:ascii="Times New Roman" w:hAnsi="Times New Roman"/>
          <w:sz w:val="28"/>
          <w:szCs w:val="28"/>
          <w:lang w:val="uk-UA"/>
        </w:rPr>
      </w:pPr>
      <w:r w:rsidRPr="0014099F">
        <w:rPr>
          <w:rFonts w:ascii="Times New Roman" w:hAnsi="Times New Roman"/>
          <w:sz w:val="28"/>
          <w:szCs w:val="28"/>
          <w:lang w:val="uk-UA"/>
        </w:rPr>
        <w:t xml:space="preserve">           </w:t>
      </w:r>
    </w:p>
    <w:p w:rsidR="00363EDC" w:rsidRPr="0064552F" w:rsidRDefault="00363EDC" w:rsidP="0064552F">
      <w:pPr>
        <w:pStyle w:val="4"/>
        <w:spacing w:before="0" w:line="259" w:lineRule="auto"/>
        <w:ind w:firstLine="347"/>
        <w:jc w:val="center"/>
        <w:rPr>
          <w:rFonts w:ascii="Times New Roman" w:hAnsi="Times New Roman" w:cs="Times New Roman"/>
          <w:i w:val="0"/>
          <w:color w:val="auto"/>
          <w:sz w:val="28"/>
          <w:szCs w:val="28"/>
          <w:lang w:val="uk-UA"/>
        </w:rPr>
      </w:pPr>
      <w:r w:rsidRPr="0064552F">
        <w:rPr>
          <w:rFonts w:ascii="Times New Roman" w:hAnsi="Times New Roman" w:cs="Times New Roman"/>
          <w:i w:val="0"/>
          <w:color w:val="auto"/>
          <w:sz w:val="28"/>
          <w:szCs w:val="28"/>
          <w:lang w:val="uk-UA"/>
        </w:rPr>
        <w:t>Практичне заняття № 1.</w:t>
      </w:r>
    </w:p>
    <w:p w:rsidR="00DD0EE6" w:rsidRPr="00DD0EE6" w:rsidRDefault="00363EDC" w:rsidP="00DD0EE6">
      <w:pPr>
        <w:pStyle w:val="4"/>
        <w:spacing w:before="0" w:line="259" w:lineRule="auto"/>
        <w:ind w:firstLine="347"/>
        <w:jc w:val="center"/>
        <w:rPr>
          <w:rFonts w:ascii="Times New Roman" w:hAnsi="Times New Roman" w:cs="Times New Roman"/>
          <w:i w:val="0"/>
          <w:color w:val="auto"/>
          <w:sz w:val="28"/>
          <w:szCs w:val="28"/>
          <w:lang w:val="uk-UA"/>
        </w:rPr>
      </w:pPr>
      <w:r w:rsidRPr="0064552F">
        <w:rPr>
          <w:rFonts w:ascii="Times New Roman" w:hAnsi="Times New Roman" w:cs="Times New Roman"/>
          <w:i w:val="0"/>
          <w:color w:val="auto"/>
          <w:sz w:val="28"/>
          <w:szCs w:val="28"/>
          <w:lang w:val="uk-UA"/>
        </w:rPr>
        <w:t>Предмет завдання та методи дослідження дисципліни «Історія держави і права України»; витоки української державності.</w:t>
      </w:r>
    </w:p>
    <w:p w:rsidR="0064552F" w:rsidRDefault="00363EDC" w:rsidP="0064552F">
      <w:pPr>
        <w:pStyle w:val="af5"/>
        <w:widowControl w:val="0"/>
        <w:numPr>
          <w:ilvl w:val="0"/>
          <w:numId w:val="43"/>
        </w:numPr>
        <w:tabs>
          <w:tab w:val="left" w:pos="284"/>
        </w:tabs>
        <w:autoSpaceDE w:val="0"/>
        <w:autoSpaceDN w:val="0"/>
        <w:adjustRightInd w:val="0"/>
        <w:spacing w:after="0" w:line="240" w:lineRule="auto"/>
        <w:ind w:left="0" w:firstLine="0"/>
        <w:contextualSpacing w:val="0"/>
        <w:jc w:val="both"/>
        <w:rPr>
          <w:rFonts w:ascii="Times New Roman" w:hAnsi="Times New Roman"/>
          <w:sz w:val="28"/>
          <w:szCs w:val="28"/>
          <w:lang w:val="uk-UA"/>
        </w:rPr>
      </w:pPr>
      <w:r w:rsidRPr="0064552F">
        <w:rPr>
          <w:rFonts w:ascii="Times New Roman" w:hAnsi="Times New Roman"/>
          <w:sz w:val="28"/>
          <w:szCs w:val="28"/>
          <w:lang w:val="uk-UA"/>
        </w:rPr>
        <w:t xml:space="preserve">Поняття предмету «Історія держави і права» його завдання та особливості </w:t>
      </w:r>
    </w:p>
    <w:p w:rsidR="00363EDC" w:rsidRPr="0064552F" w:rsidRDefault="0064552F" w:rsidP="0064552F">
      <w:pPr>
        <w:pStyle w:val="af5"/>
        <w:widowControl w:val="0"/>
        <w:tabs>
          <w:tab w:val="left" w:pos="284"/>
        </w:tabs>
        <w:autoSpaceDE w:val="0"/>
        <w:autoSpaceDN w:val="0"/>
        <w:adjustRightInd w:val="0"/>
        <w:spacing w:after="0" w:line="240" w:lineRule="auto"/>
        <w:ind w:left="0"/>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00363EDC" w:rsidRPr="0064552F">
        <w:rPr>
          <w:rFonts w:ascii="Times New Roman" w:hAnsi="Times New Roman"/>
          <w:sz w:val="28"/>
          <w:szCs w:val="28"/>
          <w:lang w:val="uk-UA"/>
        </w:rPr>
        <w:t>на сучасному етапі.</w:t>
      </w:r>
    </w:p>
    <w:p w:rsidR="00363EDC" w:rsidRPr="0064552F" w:rsidRDefault="00363EDC" w:rsidP="0064552F">
      <w:pPr>
        <w:pStyle w:val="af5"/>
        <w:widowControl w:val="0"/>
        <w:numPr>
          <w:ilvl w:val="0"/>
          <w:numId w:val="43"/>
        </w:numPr>
        <w:tabs>
          <w:tab w:val="left" w:pos="284"/>
        </w:tabs>
        <w:autoSpaceDE w:val="0"/>
        <w:autoSpaceDN w:val="0"/>
        <w:adjustRightInd w:val="0"/>
        <w:spacing w:after="0" w:line="240" w:lineRule="auto"/>
        <w:ind w:left="0" w:firstLine="0"/>
        <w:contextualSpacing w:val="0"/>
        <w:jc w:val="both"/>
        <w:rPr>
          <w:rFonts w:ascii="Times New Roman" w:hAnsi="Times New Roman"/>
          <w:sz w:val="28"/>
          <w:szCs w:val="28"/>
          <w:lang w:val="uk-UA"/>
        </w:rPr>
      </w:pPr>
      <w:r w:rsidRPr="0064552F">
        <w:rPr>
          <w:rFonts w:ascii="Times New Roman" w:hAnsi="Times New Roman"/>
          <w:sz w:val="28"/>
          <w:szCs w:val="28"/>
          <w:lang w:val="uk-UA"/>
        </w:rPr>
        <w:t>Функції дисципліни «Історія держави і права».</w:t>
      </w:r>
    </w:p>
    <w:p w:rsidR="00363EDC" w:rsidRPr="0064552F" w:rsidRDefault="00363EDC" w:rsidP="0064552F">
      <w:pPr>
        <w:pStyle w:val="af5"/>
        <w:widowControl w:val="0"/>
        <w:numPr>
          <w:ilvl w:val="0"/>
          <w:numId w:val="43"/>
        </w:numPr>
        <w:tabs>
          <w:tab w:val="left" w:pos="284"/>
        </w:tabs>
        <w:autoSpaceDE w:val="0"/>
        <w:autoSpaceDN w:val="0"/>
        <w:adjustRightInd w:val="0"/>
        <w:spacing w:after="0" w:line="240" w:lineRule="auto"/>
        <w:ind w:left="0" w:firstLine="0"/>
        <w:contextualSpacing w:val="0"/>
        <w:jc w:val="both"/>
        <w:rPr>
          <w:rFonts w:ascii="Times New Roman" w:hAnsi="Times New Roman"/>
          <w:sz w:val="28"/>
          <w:szCs w:val="28"/>
          <w:lang w:val="uk-UA"/>
        </w:rPr>
      </w:pPr>
      <w:r w:rsidRPr="0064552F">
        <w:rPr>
          <w:rFonts w:ascii="Times New Roman" w:hAnsi="Times New Roman"/>
          <w:sz w:val="28"/>
          <w:szCs w:val="28"/>
          <w:lang w:val="uk-UA"/>
        </w:rPr>
        <w:t>Періодизація дисципліни та її особливості.</w:t>
      </w:r>
    </w:p>
    <w:p w:rsidR="00363EDC" w:rsidRPr="0064552F" w:rsidRDefault="00363EDC" w:rsidP="0064552F">
      <w:pPr>
        <w:pStyle w:val="af5"/>
        <w:widowControl w:val="0"/>
        <w:numPr>
          <w:ilvl w:val="0"/>
          <w:numId w:val="43"/>
        </w:numPr>
        <w:tabs>
          <w:tab w:val="left" w:pos="284"/>
        </w:tabs>
        <w:autoSpaceDE w:val="0"/>
        <w:autoSpaceDN w:val="0"/>
        <w:spacing w:after="0" w:line="240" w:lineRule="auto"/>
        <w:ind w:left="0" w:firstLine="0"/>
        <w:contextualSpacing w:val="0"/>
        <w:rPr>
          <w:rFonts w:ascii="Times New Roman" w:hAnsi="Times New Roman"/>
          <w:sz w:val="28"/>
          <w:szCs w:val="28"/>
          <w:lang w:val="uk-UA"/>
        </w:rPr>
      </w:pPr>
      <w:r w:rsidRPr="0064552F">
        <w:rPr>
          <w:rFonts w:ascii="Times New Roman" w:hAnsi="Times New Roman"/>
          <w:sz w:val="28"/>
          <w:szCs w:val="28"/>
          <w:lang w:val="uk-UA"/>
        </w:rPr>
        <w:t>Методи та принципи пізнання дисципліни «Історія держави і права».</w:t>
      </w:r>
    </w:p>
    <w:p w:rsidR="0064552F" w:rsidRDefault="00363EDC" w:rsidP="0064552F">
      <w:pPr>
        <w:pStyle w:val="af5"/>
        <w:widowControl w:val="0"/>
        <w:numPr>
          <w:ilvl w:val="0"/>
          <w:numId w:val="43"/>
        </w:numPr>
        <w:tabs>
          <w:tab w:val="left" w:pos="284"/>
        </w:tabs>
        <w:autoSpaceDE w:val="0"/>
        <w:autoSpaceDN w:val="0"/>
        <w:spacing w:after="0" w:line="240" w:lineRule="auto"/>
        <w:ind w:left="0" w:firstLine="0"/>
        <w:contextualSpacing w:val="0"/>
        <w:rPr>
          <w:rFonts w:ascii="Times New Roman" w:hAnsi="Times New Roman"/>
          <w:sz w:val="28"/>
          <w:szCs w:val="28"/>
          <w:lang w:val="uk-UA"/>
        </w:rPr>
      </w:pPr>
      <w:r w:rsidRPr="0064552F">
        <w:rPr>
          <w:rFonts w:ascii="Times New Roman" w:hAnsi="Times New Roman"/>
          <w:sz w:val="28"/>
          <w:szCs w:val="28"/>
          <w:lang w:val="uk-UA"/>
        </w:rPr>
        <w:t xml:space="preserve">Історіографія дисципліни «Історія держави і права»  та її зв’язок з іншими </w:t>
      </w:r>
    </w:p>
    <w:p w:rsidR="00363EDC" w:rsidRPr="0064552F" w:rsidRDefault="0064552F" w:rsidP="0064552F">
      <w:pPr>
        <w:pStyle w:val="af5"/>
        <w:widowControl w:val="0"/>
        <w:tabs>
          <w:tab w:val="left" w:pos="284"/>
        </w:tabs>
        <w:autoSpaceDE w:val="0"/>
        <w:autoSpaceDN w:val="0"/>
        <w:spacing w:after="0" w:line="240" w:lineRule="auto"/>
        <w:ind w:left="0"/>
        <w:contextualSpacing w:val="0"/>
        <w:rPr>
          <w:rFonts w:ascii="Times New Roman" w:hAnsi="Times New Roman"/>
          <w:sz w:val="28"/>
          <w:szCs w:val="28"/>
          <w:lang w:val="uk-UA"/>
        </w:rPr>
      </w:pPr>
      <w:r>
        <w:rPr>
          <w:rFonts w:ascii="Times New Roman" w:hAnsi="Times New Roman"/>
          <w:sz w:val="28"/>
          <w:szCs w:val="28"/>
          <w:lang w:val="uk-UA"/>
        </w:rPr>
        <w:t xml:space="preserve">    </w:t>
      </w:r>
      <w:r w:rsidR="00363EDC" w:rsidRPr="0064552F">
        <w:rPr>
          <w:rFonts w:ascii="Times New Roman" w:hAnsi="Times New Roman"/>
          <w:sz w:val="28"/>
          <w:szCs w:val="28"/>
          <w:lang w:val="uk-UA"/>
        </w:rPr>
        <w:t xml:space="preserve">дисциплінами. </w:t>
      </w:r>
    </w:p>
    <w:p w:rsidR="00363EDC" w:rsidRPr="0064552F" w:rsidRDefault="00363EDC" w:rsidP="0064552F">
      <w:pPr>
        <w:pStyle w:val="af5"/>
        <w:widowControl w:val="0"/>
        <w:numPr>
          <w:ilvl w:val="0"/>
          <w:numId w:val="43"/>
        </w:numPr>
        <w:tabs>
          <w:tab w:val="left" w:pos="284"/>
        </w:tabs>
        <w:autoSpaceDE w:val="0"/>
        <w:autoSpaceDN w:val="0"/>
        <w:adjustRightInd w:val="0"/>
        <w:spacing w:after="0" w:line="240" w:lineRule="auto"/>
        <w:ind w:left="0" w:firstLine="0"/>
        <w:contextualSpacing w:val="0"/>
        <w:jc w:val="both"/>
        <w:rPr>
          <w:rFonts w:ascii="Times New Roman" w:hAnsi="Times New Roman"/>
          <w:sz w:val="28"/>
          <w:szCs w:val="28"/>
          <w:lang w:val="uk-UA"/>
        </w:rPr>
      </w:pPr>
      <w:r w:rsidRPr="0064552F">
        <w:rPr>
          <w:rFonts w:ascii="Times New Roman" w:hAnsi="Times New Roman"/>
          <w:sz w:val="28"/>
          <w:szCs w:val="28"/>
          <w:lang w:val="uk-UA"/>
        </w:rPr>
        <w:t>Норманська теорія походження державності у східних слов’ян.</w:t>
      </w:r>
    </w:p>
    <w:p w:rsidR="0064552F" w:rsidRDefault="00363EDC" w:rsidP="0064552F">
      <w:pPr>
        <w:pStyle w:val="af5"/>
        <w:widowControl w:val="0"/>
        <w:numPr>
          <w:ilvl w:val="0"/>
          <w:numId w:val="43"/>
        </w:numPr>
        <w:tabs>
          <w:tab w:val="left" w:pos="284"/>
        </w:tabs>
        <w:autoSpaceDE w:val="0"/>
        <w:autoSpaceDN w:val="0"/>
        <w:adjustRightInd w:val="0"/>
        <w:spacing w:after="0" w:line="240" w:lineRule="auto"/>
        <w:ind w:left="0" w:firstLine="0"/>
        <w:contextualSpacing w:val="0"/>
        <w:jc w:val="both"/>
        <w:rPr>
          <w:rFonts w:ascii="Times New Roman" w:hAnsi="Times New Roman"/>
          <w:sz w:val="28"/>
          <w:szCs w:val="28"/>
          <w:lang w:val="uk-UA"/>
        </w:rPr>
      </w:pPr>
      <w:r w:rsidRPr="0064552F">
        <w:rPr>
          <w:rFonts w:ascii="Times New Roman" w:hAnsi="Times New Roman"/>
          <w:sz w:val="28"/>
          <w:szCs w:val="28"/>
          <w:lang w:val="uk-UA"/>
        </w:rPr>
        <w:t xml:space="preserve">Автохтонна теорія походження державності у східних слов’ян та теорія </w:t>
      </w:r>
    </w:p>
    <w:p w:rsidR="00363EDC" w:rsidRPr="0064552F" w:rsidRDefault="0064552F" w:rsidP="0064552F">
      <w:pPr>
        <w:pStyle w:val="af5"/>
        <w:widowControl w:val="0"/>
        <w:tabs>
          <w:tab w:val="left" w:pos="284"/>
        </w:tabs>
        <w:autoSpaceDE w:val="0"/>
        <w:autoSpaceDN w:val="0"/>
        <w:adjustRightInd w:val="0"/>
        <w:spacing w:after="0" w:line="240" w:lineRule="auto"/>
        <w:ind w:left="0"/>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00363EDC" w:rsidRPr="0064552F">
        <w:rPr>
          <w:rFonts w:ascii="Times New Roman" w:hAnsi="Times New Roman"/>
          <w:sz w:val="28"/>
          <w:szCs w:val="28"/>
          <w:lang w:val="uk-UA"/>
        </w:rPr>
        <w:t>пантюркізму.</w:t>
      </w:r>
    </w:p>
    <w:p w:rsidR="00363EDC" w:rsidRPr="0064552F" w:rsidRDefault="00363EDC" w:rsidP="0064552F">
      <w:pPr>
        <w:pStyle w:val="4"/>
        <w:keepNext w:val="0"/>
        <w:widowControl w:val="0"/>
        <w:autoSpaceDE w:val="0"/>
        <w:autoSpaceDN w:val="0"/>
        <w:spacing w:before="0" w:line="259" w:lineRule="auto"/>
        <w:ind w:firstLine="347"/>
        <w:rPr>
          <w:rFonts w:ascii="Times New Roman" w:hAnsi="Times New Roman" w:cs="Times New Roman"/>
          <w:color w:val="auto"/>
          <w:sz w:val="28"/>
          <w:szCs w:val="28"/>
          <w:lang w:val="uk-UA"/>
        </w:rPr>
      </w:pPr>
    </w:p>
    <w:p w:rsidR="00363EDC" w:rsidRPr="0064552F" w:rsidRDefault="00363EDC" w:rsidP="0064552F">
      <w:pPr>
        <w:pStyle w:val="4"/>
        <w:spacing w:before="0" w:line="259" w:lineRule="auto"/>
        <w:ind w:firstLine="347"/>
        <w:jc w:val="center"/>
        <w:rPr>
          <w:rFonts w:ascii="Times New Roman" w:hAnsi="Times New Roman" w:cs="Times New Roman"/>
          <w:i w:val="0"/>
          <w:color w:val="auto"/>
          <w:sz w:val="28"/>
          <w:szCs w:val="28"/>
          <w:lang w:val="uk-UA"/>
        </w:rPr>
      </w:pPr>
      <w:r w:rsidRPr="0064552F">
        <w:rPr>
          <w:rFonts w:ascii="Times New Roman" w:hAnsi="Times New Roman" w:cs="Times New Roman"/>
          <w:i w:val="0"/>
          <w:color w:val="auto"/>
          <w:sz w:val="28"/>
          <w:szCs w:val="28"/>
          <w:lang w:val="uk-UA"/>
        </w:rPr>
        <w:t>Практичне заняття № 2.</w:t>
      </w:r>
    </w:p>
    <w:p w:rsidR="00DD0EE6" w:rsidRPr="00DD0EE6" w:rsidRDefault="00363EDC" w:rsidP="00DD0EE6">
      <w:pPr>
        <w:pStyle w:val="4"/>
        <w:spacing w:before="0" w:line="259" w:lineRule="auto"/>
        <w:ind w:firstLine="347"/>
        <w:jc w:val="center"/>
        <w:rPr>
          <w:rFonts w:ascii="Times New Roman" w:hAnsi="Times New Roman" w:cs="Times New Roman"/>
          <w:i w:val="0"/>
          <w:color w:val="auto"/>
          <w:sz w:val="28"/>
          <w:szCs w:val="28"/>
          <w:lang w:val="uk-UA"/>
        </w:rPr>
      </w:pPr>
      <w:r w:rsidRPr="0064552F">
        <w:rPr>
          <w:rFonts w:ascii="Times New Roman" w:hAnsi="Times New Roman" w:cs="Times New Roman"/>
          <w:i w:val="0"/>
          <w:color w:val="auto"/>
          <w:sz w:val="28"/>
          <w:szCs w:val="28"/>
          <w:lang w:val="uk-UA"/>
        </w:rPr>
        <w:t>Держава</w:t>
      </w:r>
      <w:r w:rsidRPr="0064552F">
        <w:rPr>
          <w:rFonts w:ascii="Times New Roman" w:hAnsi="Times New Roman" w:cs="Times New Roman"/>
          <w:i w:val="0"/>
          <w:color w:val="auto"/>
          <w:spacing w:val="-4"/>
          <w:sz w:val="28"/>
          <w:szCs w:val="28"/>
          <w:lang w:val="uk-UA"/>
        </w:rPr>
        <w:t xml:space="preserve"> </w:t>
      </w:r>
      <w:r w:rsidRPr="0064552F">
        <w:rPr>
          <w:rFonts w:ascii="Times New Roman" w:hAnsi="Times New Roman" w:cs="Times New Roman"/>
          <w:i w:val="0"/>
          <w:color w:val="auto"/>
          <w:sz w:val="28"/>
          <w:szCs w:val="28"/>
          <w:lang w:val="uk-UA"/>
        </w:rPr>
        <w:t>і</w:t>
      </w:r>
      <w:r w:rsidRPr="0064552F">
        <w:rPr>
          <w:rFonts w:ascii="Times New Roman" w:hAnsi="Times New Roman" w:cs="Times New Roman"/>
          <w:i w:val="0"/>
          <w:color w:val="auto"/>
          <w:spacing w:val="-3"/>
          <w:sz w:val="28"/>
          <w:szCs w:val="28"/>
          <w:lang w:val="uk-UA"/>
        </w:rPr>
        <w:t xml:space="preserve"> </w:t>
      </w:r>
      <w:r w:rsidRPr="0064552F">
        <w:rPr>
          <w:rFonts w:ascii="Times New Roman" w:hAnsi="Times New Roman" w:cs="Times New Roman"/>
          <w:i w:val="0"/>
          <w:color w:val="auto"/>
          <w:sz w:val="28"/>
          <w:szCs w:val="28"/>
          <w:lang w:val="uk-UA"/>
        </w:rPr>
        <w:t>право</w:t>
      </w:r>
      <w:r w:rsidRPr="0064552F">
        <w:rPr>
          <w:rFonts w:ascii="Times New Roman" w:hAnsi="Times New Roman" w:cs="Times New Roman"/>
          <w:i w:val="0"/>
          <w:color w:val="auto"/>
          <w:spacing w:val="-3"/>
          <w:sz w:val="28"/>
          <w:szCs w:val="28"/>
          <w:lang w:val="uk-UA"/>
        </w:rPr>
        <w:t xml:space="preserve"> </w:t>
      </w:r>
      <w:r w:rsidRPr="0064552F">
        <w:rPr>
          <w:rFonts w:ascii="Times New Roman" w:hAnsi="Times New Roman" w:cs="Times New Roman"/>
          <w:i w:val="0"/>
          <w:color w:val="auto"/>
          <w:sz w:val="28"/>
          <w:szCs w:val="28"/>
          <w:lang w:val="uk-UA"/>
        </w:rPr>
        <w:t>Русі-України</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Утворення Давньоруської держави; адміністративно-фінансова реформа княгині Ольги, реформи Володимира</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Великого.</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Характеристика державного ладу Давньої Русі; вищі органи</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влади</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та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управління</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Київської</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Русі.</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Джерела права Русі-України: звичаєве право, договори Русі з</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Візантією</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та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їх</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характеристика.</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Руська Правда – письмовий звід законів Київської Русі: причини</w:t>
      </w:r>
      <w:r w:rsidRPr="00DD0EE6">
        <w:rPr>
          <w:rFonts w:ascii="Times New Roman" w:hAnsi="Times New Roman"/>
          <w:spacing w:val="-50"/>
          <w:sz w:val="28"/>
          <w:szCs w:val="28"/>
          <w:lang w:val="uk-UA"/>
        </w:rPr>
        <w:t xml:space="preserve"> </w:t>
      </w:r>
      <w:r w:rsidRPr="00DD0EE6">
        <w:rPr>
          <w:rFonts w:ascii="Times New Roman" w:hAnsi="Times New Roman"/>
          <w:sz w:val="28"/>
          <w:szCs w:val="28"/>
          <w:lang w:val="uk-UA"/>
        </w:rPr>
        <w:t>та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мета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створення,</w:t>
      </w:r>
      <w:r w:rsidRPr="00DD0EE6">
        <w:rPr>
          <w:rFonts w:ascii="Times New Roman" w:hAnsi="Times New Roman"/>
          <w:spacing w:val="3"/>
          <w:sz w:val="28"/>
          <w:szCs w:val="28"/>
          <w:lang w:val="uk-UA"/>
        </w:rPr>
        <w:t xml:space="preserve"> </w:t>
      </w:r>
      <w:r w:rsidRPr="00DD0EE6">
        <w:rPr>
          <w:rFonts w:ascii="Times New Roman" w:hAnsi="Times New Roman"/>
          <w:sz w:val="28"/>
          <w:szCs w:val="28"/>
          <w:lang w:val="uk-UA"/>
        </w:rPr>
        <w:t>її</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редакції</w:t>
      </w:r>
      <w:r w:rsidRPr="00DD0EE6">
        <w:rPr>
          <w:rFonts w:ascii="Times New Roman" w:hAnsi="Times New Roman"/>
          <w:spacing w:val="3"/>
          <w:sz w:val="28"/>
          <w:szCs w:val="28"/>
          <w:lang w:val="uk-UA"/>
        </w:rPr>
        <w:t xml:space="preserve"> </w:t>
      </w:r>
      <w:r w:rsidRPr="00DD0EE6">
        <w:rPr>
          <w:rFonts w:ascii="Times New Roman" w:hAnsi="Times New Roman"/>
          <w:sz w:val="28"/>
          <w:szCs w:val="28"/>
          <w:lang w:val="uk-UA"/>
        </w:rPr>
        <w:t>і</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значення.</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Поняття злочину, класифікація і система покарань за Руською</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Правдою.</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Джерела церковного права Русі-України: першоджерела, рециповані джерела і церковні устави Володимира Великого та Яро</w:t>
      </w:r>
      <w:r w:rsidRPr="00DD0EE6">
        <w:rPr>
          <w:rFonts w:ascii="Times New Roman" w:hAnsi="Times New Roman"/>
          <w:spacing w:val="-50"/>
          <w:sz w:val="28"/>
          <w:szCs w:val="28"/>
          <w:lang w:val="uk-UA"/>
        </w:rPr>
        <w:t xml:space="preserve"> </w:t>
      </w:r>
      <w:r w:rsidRPr="00DD0EE6">
        <w:rPr>
          <w:rFonts w:ascii="Times New Roman" w:hAnsi="Times New Roman"/>
          <w:sz w:val="28"/>
          <w:szCs w:val="28"/>
          <w:lang w:val="uk-UA"/>
        </w:rPr>
        <w:t>лава</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Мудрого.</w:t>
      </w:r>
    </w:p>
    <w:p w:rsidR="00363EDC" w:rsidRPr="00DD0EE6" w:rsidRDefault="00363EDC" w:rsidP="00DD0EE6">
      <w:pPr>
        <w:pStyle w:val="af5"/>
        <w:widowControl w:val="0"/>
        <w:numPr>
          <w:ilvl w:val="0"/>
          <w:numId w:val="42"/>
        </w:numPr>
        <w:tabs>
          <w:tab w:val="left" w:pos="284"/>
        </w:tabs>
        <w:autoSpaceDE w:val="0"/>
        <w:autoSpaceDN w:val="0"/>
        <w:spacing w:after="0" w:line="247" w:lineRule="auto"/>
        <w:contextualSpacing w:val="0"/>
        <w:jc w:val="both"/>
        <w:rPr>
          <w:rFonts w:ascii="Times New Roman" w:hAnsi="Times New Roman"/>
          <w:sz w:val="28"/>
          <w:szCs w:val="28"/>
          <w:lang w:val="uk-UA"/>
        </w:rPr>
      </w:pPr>
      <w:r w:rsidRPr="00DD0EE6">
        <w:rPr>
          <w:rFonts w:ascii="Times New Roman" w:hAnsi="Times New Roman"/>
          <w:sz w:val="28"/>
          <w:szCs w:val="28"/>
          <w:lang w:val="uk-UA"/>
        </w:rPr>
        <w:t>Класифікація</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злочинів</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у</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церковному</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праві</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Русі-України</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та</w:t>
      </w:r>
      <w:r w:rsidRPr="00DD0EE6">
        <w:rPr>
          <w:rFonts w:ascii="Times New Roman" w:hAnsi="Times New Roman"/>
          <w:spacing w:val="1"/>
          <w:sz w:val="28"/>
          <w:szCs w:val="28"/>
          <w:lang w:val="uk-UA"/>
        </w:rPr>
        <w:t xml:space="preserve"> </w:t>
      </w:r>
      <w:r w:rsidRPr="00DD0EE6">
        <w:rPr>
          <w:rFonts w:ascii="Times New Roman" w:hAnsi="Times New Roman"/>
          <w:sz w:val="28"/>
          <w:szCs w:val="28"/>
          <w:lang w:val="uk-UA"/>
        </w:rPr>
        <w:t>система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покарань</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за</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їх</w:t>
      </w:r>
      <w:r w:rsidRPr="00DD0EE6">
        <w:rPr>
          <w:rFonts w:ascii="Times New Roman" w:hAnsi="Times New Roman"/>
          <w:spacing w:val="2"/>
          <w:sz w:val="28"/>
          <w:szCs w:val="28"/>
          <w:lang w:val="uk-UA"/>
        </w:rPr>
        <w:t xml:space="preserve"> </w:t>
      </w:r>
      <w:r w:rsidRPr="00DD0EE6">
        <w:rPr>
          <w:rFonts w:ascii="Times New Roman" w:hAnsi="Times New Roman"/>
          <w:sz w:val="28"/>
          <w:szCs w:val="28"/>
          <w:lang w:val="uk-UA"/>
        </w:rPr>
        <w:t>скоєння.</w:t>
      </w:r>
    </w:p>
    <w:p w:rsidR="00363EDC" w:rsidRPr="0064552F" w:rsidRDefault="00363EDC" w:rsidP="0064552F">
      <w:pPr>
        <w:pStyle w:val="4"/>
        <w:tabs>
          <w:tab w:val="left" w:pos="0"/>
        </w:tabs>
        <w:spacing w:before="0" w:line="259" w:lineRule="auto"/>
        <w:ind w:firstLine="347"/>
        <w:rPr>
          <w:rFonts w:ascii="Times New Roman" w:hAnsi="Times New Roman" w:cs="Times New Roman"/>
          <w:color w:val="auto"/>
          <w:sz w:val="28"/>
          <w:szCs w:val="28"/>
          <w:lang w:val="uk-UA"/>
        </w:rPr>
      </w:pPr>
    </w:p>
    <w:p w:rsidR="00363EDC" w:rsidRPr="0064552F" w:rsidRDefault="00363EDC" w:rsidP="0064552F">
      <w:pPr>
        <w:pStyle w:val="4"/>
        <w:spacing w:before="0" w:line="259" w:lineRule="auto"/>
        <w:ind w:firstLine="347"/>
        <w:jc w:val="center"/>
        <w:rPr>
          <w:rFonts w:ascii="Times New Roman" w:hAnsi="Times New Roman" w:cs="Times New Roman"/>
          <w:i w:val="0"/>
          <w:color w:val="auto"/>
          <w:spacing w:val="1"/>
          <w:sz w:val="28"/>
          <w:szCs w:val="28"/>
          <w:lang w:val="uk-UA"/>
        </w:rPr>
      </w:pPr>
      <w:r w:rsidRPr="0064552F">
        <w:rPr>
          <w:rFonts w:ascii="Times New Roman" w:hAnsi="Times New Roman" w:cs="Times New Roman"/>
          <w:i w:val="0"/>
          <w:color w:val="auto"/>
          <w:sz w:val="28"/>
          <w:szCs w:val="28"/>
          <w:lang w:val="uk-UA"/>
        </w:rPr>
        <w:t xml:space="preserve">Практичне заняття № </w:t>
      </w:r>
      <w:r w:rsidRPr="0064552F">
        <w:rPr>
          <w:rFonts w:ascii="Times New Roman" w:hAnsi="Times New Roman" w:cs="Times New Roman"/>
          <w:i w:val="0"/>
          <w:color w:val="auto"/>
          <w:spacing w:val="1"/>
          <w:sz w:val="28"/>
          <w:szCs w:val="28"/>
          <w:lang w:val="uk-UA"/>
        </w:rPr>
        <w:t>3.</w:t>
      </w: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Входження українських земель до складу Литовського князівства та Польщі і їх правове становище</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1. Захоплення українських земель іноземними державами у XIV ст. та утворення Великого князівства Литовського.</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 xml:space="preserve">2. Особливості загарбання українських земель Польським королівством. </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3.Характеристика державного ладу Великого князівства Литовського та правове становище українських земель у його складі.</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lastRenderedPageBreak/>
        <w:t>4. Характеристика суспільного ладу Великого князівства Литовського.</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5. Кревська унія 1385 р.: причини укладення, зміст і наслідки.</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6. Городельська унія (привілей) 1413 р.: причини укладення, зміст і наслідки.</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 xml:space="preserve">7. Характеристика права Великого князівства Литовського кінця XIV – початку XV ст. </w:t>
      </w:r>
    </w:p>
    <w:p w:rsidR="00363EDC" w:rsidRPr="0064552F" w:rsidRDefault="00363EDC" w:rsidP="0064552F">
      <w:pPr>
        <w:spacing w:after="0"/>
        <w:ind w:firstLine="347"/>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4</w:t>
      </w:r>
      <w:r w:rsidR="00DD0EE6">
        <w:rPr>
          <w:rFonts w:ascii="Times New Roman" w:hAnsi="Times New Roman"/>
          <w:b/>
          <w:sz w:val="28"/>
          <w:szCs w:val="28"/>
          <w:lang w:val="uk-UA"/>
        </w:rPr>
        <w:t>.</w:t>
      </w: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 xml:space="preserve">Характеристика права на українських землях кінця ХІV – XVI ст. </w:t>
      </w: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та його кодифікація</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 xml:space="preserve">1. Джерела права на українських землях кінця ХІV – середини XVI ст.; </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 xml:space="preserve">2. Привілеї: їх класифікація та характеристика. </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3. Магдебурзьке право на українських землях у XIV – ХVI ст.</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4. Систематизація права у ВКЛ її причини, особливості і значення.</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5. Поняття злочину і класифікація покарань в джерелах права ХІV – середини XVI ст. на українських землях.</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6. Причини та наслідки судової реформи 1564-1566 рр. у ВКЛ.</w:t>
      </w:r>
    </w:p>
    <w:p w:rsidR="00363EDC" w:rsidRPr="0064552F" w:rsidRDefault="00363EDC" w:rsidP="00DD0EE6">
      <w:pPr>
        <w:pStyle w:val="41"/>
        <w:tabs>
          <w:tab w:val="left" w:pos="360"/>
        </w:tabs>
        <w:ind w:left="284" w:hanging="284"/>
        <w:rPr>
          <w:rFonts w:ascii="Times New Roman" w:hAnsi="Times New Roman"/>
          <w:sz w:val="28"/>
          <w:szCs w:val="28"/>
          <w:lang w:val="uk-UA"/>
        </w:rPr>
      </w:pPr>
      <w:r w:rsidRPr="0064552F">
        <w:rPr>
          <w:rFonts w:ascii="Times New Roman" w:hAnsi="Times New Roman"/>
          <w:sz w:val="28"/>
          <w:szCs w:val="28"/>
          <w:lang w:val="uk-UA"/>
        </w:rPr>
        <w:t>7. Загальні риси судового процесу, судові докази, їх види.</w:t>
      </w:r>
    </w:p>
    <w:p w:rsidR="00363EDC" w:rsidRPr="0064552F" w:rsidRDefault="00363EDC" w:rsidP="0064552F">
      <w:pPr>
        <w:spacing w:after="0"/>
        <w:ind w:firstLine="347"/>
        <w:jc w:val="both"/>
        <w:rPr>
          <w:rFonts w:ascii="Times New Roman" w:hAnsi="Times New Roman"/>
          <w:b/>
          <w:sz w:val="28"/>
          <w:szCs w:val="28"/>
          <w:lang w:val="uk-UA"/>
        </w:rPr>
      </w:pP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5</w:t>
      </w:r>
      <w:r w:rsidR="00DD0EE6">
        <w:rPr>
          <w:rFonts w:ascii="Times New Roman" w:hAnsi="Times New Roman"/>
          <w:b/>
          <w:sz w:val="28"/>
          <w:szCs w:val="28"/>
          <w:lang w:val="uk-UA"/>
        </w:rPr>
        <w:t>.</w:t>
      </w:r>
    </w:p>
    <w:p w:rsidR="00DD0EE6" w:rsidRDefault="00363EDC" w:rsidP="00DD0EE6">
      <w:pPr>
        <w:spacing w:after="0"/>
        <w:rPr>
          <w:rFonts w:ascii="Times New Roman" w:hAnsi="Times New Roman"/>
          <w:b/>
          <w:sz w:val="28"/>
          <w:szCs w:val="28"/>
          <w:lang w:val="uk-UA"/>
        </w:rPr>
      </w:pPr>
      <w:r w:rsidRPr="0064552F">
        <w:rPr>
          <w:rFonts w:ascii="Times New Roman" w:hAnsi="Times New Roman"/>
          <w:b/>
          <w:sz w:val="28"/>
          <w:szCs w:val="28"/>
          <w:lang w:val="uk-UA"/>
        </w:rPr>
        <w:t xml:space="preserve">Визвольна війна українського народу під проводом Б. Хмельницького </w:t>
      </w:r>
      <w:r w:rsidR="00DD0EE6">
        <w:rPr>
          <w:rFonts w:ascii="Times New Roman" w:hAnsi="Times New Roman"/>
          <w:b/>
          <w:sz w:val="28"/>
          <w:szCs w:val="28"/>
          <w:lang w:val="uk-UA"/>
        </w:rPr>
        <w:t xml:space="preserve">     </w:t>
      </w:r>
    </w:p>
    <w:p w:rsidR="00DD0EE6" w:rsidRPr="0064552F" w:rsidRDefault="00DD0EE6" w:rsidP="00DD0EE6">
      <w:pPr>
        <w:spacing w:after="0"/>
        <w:rPr>
          <w:rFonts w:ascii="Times New Roman" w:hAnsi="Times New Roman"/>
          <w:b/>
          <w:sz w:val="28"/>
          <w:szCs w:val="28"/>
          <w:lang w:val="uk-UA"/>
        </w:rPr>
      </w:pPr>
      <w:r>
        <w:rPr>
          <w:rFonts w:ascii="Times New Roman" w:hAnsi="Times New Roman"/>
          <w:b/>
          <w:sz w:val="28"/>
          <w:szCs w:val="28"/>
          <w:lang w:val="uk-UA"/>
        </w:rPr>
        <w:t xml:space="preserve">    </w:t>
      </w:r>
      <w:r w:rsidR="00363EDC" w:rsidRPr="0064552F">
        <w:rPr>
          <w:rFonts w:ascii="Times New Roman" w:hAnsi="Times New Roman"/>
          <w:b/>
          <w:sz w:val="28"/>
          <w:szCs w:val="28"/>
          <w:lang w:val="uk-UA"/>
        </w:rPr>
        <w:t>та формування української національної держави (1648 – 1657 р.)</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 xml:space="preserve">1. Теорії виникнення українського козацтва та особливості тлумачення </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 xml:space="preserve">    етимології терміну «козак».</w:t>
      </w:r>
    </w:p>
    <w:p w:rsidR="00363EDC" w:rsidRPr="0064552F" w:rsidRDefault="00363EDC" w:rsidP="00DD0EE6">
      <w:pPr>
        <w:tabs>
          <w:tab w:val="left"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2. Організація Запорізької Січі: причини, устрій та наслідки.</w:t>
      </w:r>
    </w:p>
    <w:p w:rsidR="00363EDC" w:rsidRPr="0064552F" w:rsidRDefault="00363EDC" w:rsidP="00DD0EE6">
      <w:pPr>
        <w:tabs>
          <w:tab w:val="left"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3. Створення реєстрового козацтва та його правове становище.</w:t>
      </w:r>
    </w:p>
    <w:p w:rsidR="00363EDC" w:rsidRPr="0064552F" w:rsidRDefault="00363EDC" w:rsidP="00DD0EE6">
      <w:pPr>
        <w:tabs>
          <w:tab w:val="left"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4. Ординація війська Запорізького реєстров</w:t>
      </w:r>
      <w:r w:rsidR="00DD0EE6">
        <w:rPr>
          <w:rFonts w:ascii="Times New Roman" w:hAnsi="Times New Roman"/>
          <w:sz w:val="28"/>
          <w:szCs w:val="28"/>
          <w:lang w:val="uk-UA"/>
        </w:rPr>
        <w:t>ого 1638 р.: причини прийняття,</w:t>
      </w:r>
      <w:r w:rsidRPr="0064552F">
        <w:rPr>
          <w:rFonts w:ascii="Times New Roman" w:hAnsi="Times New Roman"/>
          <w:sz w:val="28"/>
          <w:szCs w:val="28"/>
          <w:lang w:val="uk-UA"/>
        </w:rPr>
        <w:t xml:space="preserve"> її зміст і значення.</w:t>
      </w:r>
    </w:p>
    <w:p w:rsidR="00363EDC" w:rsidRPr="0064552F" w:rsidRDefault="00363EDC" w:rsidP="00DD0EE6">
      <w:pPr>
        <w:tabs>
          <w:tab w:val="left"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5. Передумови і причини Визвольної війни українського народу під проводом Б. Хмельницького 1648 – 1657 рр.; її значення в історії відродження української державності.</w:t>
      </w:r>
    </w:p>
    <w:p w:rsidR="00363EDC" w:rsidRPr="0064552F" w:rsidRDefault="00363EDC" w:rsidP="00DD0EE6">
      <w:pPr>
        <w:tabs>
          <w:tab w:val="left"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6. Зборівський мирний договір – черговий етап в історії української державності.</w:t>
      </w:r>
    </w:p>
    <w:p w:rsidR="00363EDC" w:rsidRPr="0064552F" w:rsidRDefault="00363EDC" w:rsidP="00DD0EE6">
      <w:pPr>
        <w:pStyle w:val="41"/>
        <w:ind w:left="284" w:hanging="284"/>
        <w:rPr>
          <w:rFonts w:ascii="Times New Roman" w:hAnsi="Times New Roman"/>
          <w:sz w:val="28"/>
          <w:szCs w:val="28"/>
          <w:lang w:val="uk-UA"/>
        </w:rPr>
      </w:pPr>
      <w:r w:rsidRPr="0064552F">
        <w:rPr>
          <w:rFonts w:ascii="Times New Roman" w:hAnsi="Times New Roman"/>
          <w:sz w:val="28"/>
          <w:szCs w:val="28"/>
          <w:lang w:val="uk-UA"/>
        </w:rPr>
        <w:t xml:space="preserve">7. Переяславська рада 1654 р.: її характеристика та значення.  </w:t>
      </w:r>
    </w:p>
    <w:p w:rsidR="00DD0EE6" w:rsidRPr="0064552F" w:rsidRDefault="00DD0EE6" w:rsidP="00DD0EE6">
      <w:pPr>
        <w:spacing w:after="0"/>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6</w:t>
      </w:r>
      <w:r w:rsidR="00DD0EE6">
        <w:rPr>
          <w:rFonts w:ascii="Times New Roman" w:hAnsi="Times New Roman"/>
          <w:b/>
          <w:sz w:val="28"/>
          <w:szCs w:val="28"/>
          <w:lang w:val="uk-UA"/>
        </w:rPr>
        <w:t>.</w:t>
      </w: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Боротьба України-Гетьманщини за збереження своєї політичної автономії (друга половина XVII ст. – перша половина XVIII ст.)</w:t>
      </w:r>
    </w:p>
    <w:p w:rsidR="00363EDC" w:rsidRPr="0064552F" w:rsidRDefault="00363EDC" w:rsidP="00DD0EE6">
      <w:pPr>
        <w:numPr>
          <w:ilvl w:val="0"/>
          <w:numId w:val="6"/>
        </w:numPr>
        <w:spacing w:after="0" w:line="240" w:lineRule="auto"/>
        <w:ind w:left="284" w:hanging="284"/>
        <w:jc w:val="both"/>
        <w:rPr>
          <w:rFonts w:ascii="Times New Roman" w:hAnsi="Times New Roman"/>
          <w:sz w:val="28"/>
          <w:szCs w:val="28"/>
          <w:lang w:val="uk-UA"/>
        </w:rPr>
      </w:pPr>
      <w:r w:rsidRPr="0064552F">
        <w:rPr>
          <w:rFonts w:ascii="Times New Roman" w:hAnsi="Times New Roman"/>
          <w:sz w:val="28"/>
          <w:szCs w:val="28"/>
          <w:lang w:val="uk-UA"/>
        </w:rPr>
        <w:t>Характеристика державного ладу України-Гетьманщини.</w:t>
      </w:r>
    </w:p>
    <w:p w:rsidR="00363EDC" w:rsidRPr="0064552F" w:rsidRDefault="00363EDC" w:rsidP="00DD0EE6">
      <w:pPr>
        <w:numPr>
          <w:ilvl w:val="0"/>
          <w:numId w:val="6"/>
        </w:numPr>
        <w:spacing w:after="0" w:line="240" w:lineRule="auto"/>
        <w:ind w:left="284" w:hanging="284"/>
        <w:jc w:val="both"/>
        <w:rPr>
          <w:rFonts w:ascii="Times New Roman" w:hAnsi="Times New Roman"/>
          <w:sz w:val="28"/>
          <w:szCs w:val="28"/>
          <w:lang w:val="uk-UA"/>
        </w:rPr>
      </w:pPr>
      <w:r w:rsidRPr="0064552F">
        <w:rPr>
          <w:rFonts w:ascii="Times New Roman" w:hAnsi="Times New Roman"/>
          <w:sz w:val="28"/>
          <w:szCs w:val="28"/>
          <w:lang w:val="uk-UA"/>
        </w:rPr>
        <w:t>Політичний проект І. Виговського і його реалізація у Гадяцькому договорі 1658 р.: аналіз і значення.</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lastRenderedPageBreak/>
        <w:t xml:space="preserve">3.  Наступ на українську державність; «Батуринські» (1664) і «Московські» (1665) статті І. Брюховецького, їх зміст та наслідки. </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4.  Політичний проект І. Мазепи, його зміст та наслідки.</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5   Соціальна диференціація українського козацтва і його правове становище у перш. половині XVIII ст.</w:t>
      </w:r>
    </w:p>
    <w:p w:rsidR="00363EDC" w:rsidRPr="0064552F" w:rsidRDefault="00363EDC" w:rsidP="00DD0EE6">
      <w:pPr>
        <w:pStyle w:val="a8"/>
        <w:ind w:left="284" w:hanging="284"/>
        <w:rPr>
          <w:rFonts w:ascii="Times New Roman" w:hAnsi="Times New Roman"/>
          <w:b/>
          <w:color w:val="auto"/>
          <w:sz w:val="28"/>
          <w:szCs w:val="28"/>
          <w:lang w:val="uk-UA"/>
        </w:rPr>
      </w:pPr>
      <w:r w:rsidRPr="0064552F">
        <w:rPr>
          <w:rFonts w:ascii="Times New Roman" w:hAnsi="Times New Roman"/>
          <w:color w:val="auto"/>
          <w:sz w:val="28"/>
          <w:szCs w:val="28"/>
          <w:lang w:val="uk-UA"/>
        </w:rPr>
        <w:t>6. Ліквідація інституту гетьманства Петром І та утворення І Малоросійської колегії 1722</w:t>
      </w:r>
      <w:r w:rsidR="00DD0EE6">
        <w:rPr>
          <w:rFonts w:ascii="Times New Roman" w:hAnsi="Times New Roman"/>
          <w:color w:val="auto"/>
          <w:sz w:val="28"/>
          <w:szCs w:val="28"/>
          <w:lang w:val="uk-UA"/>
        </w:rPr>
        <w:t xml:space="preserve"> </w:t>
      </w:r>
      <w:r w:rsidRPr="0064552F">
        <w:rPr>
          <w:rFonts w:ascii="Times New Roman" w:hAnsi="Times New Roman"/>
          <w:color w:val="auto"/>
          <w:sz w:val="28"/>
          <w:szCs w:val="28"/>
          <w:lang w:val="uk-UA"/>
        </w:rPr>
        <w:t>р.</w:t>
      </w:r>
    </w:p>
    <w:p w:rsidR="00363EDC" w:rsidRPr="0064552F" w:rsidRDefault="00363EDC" w:rsidP="0064552F">
      <w:pPr>
        <w:spacing w:after="0"/>
        <w:ind w:firstLine="347"/>
        <w:jc w:val="center"/>
        <w:rPr>
          <w:rFonts w:ascii="Times New Roman" w:hAnsi="Times New Roman"/>
          <w:b/>
          <w:sz w:val="28"/>
          <w:szCs w:val="28"/>
          <w:lang w:val="uk-UA"/>
        </w:rPr>
      </w:pP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7</w:t>
      </w:r>
      <w:r w:rsidR="00DD0EE6">
        <w:rPr>
          <w:rFonts w:ascii="Times New Roman" w:hAnsi="Times New Roman"/>
          <w:b/>
          <w:sz w:val="28"/>
          <w:szCs w:val="28"/>
          <w:lang w:val="uk-UA"/>
        </w:rPr>
        <w:t>.</w:t>
      </w:r>
    </w:p>
    <w:p w:rsidR="00DD0EE6"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Суспільно-політичний лад і право на українських землях під</w:t>
      </w:r>
    </w:p>
    <w:p w:rsidR="00DD0EE6" w:rsidRPr="0064552F" w:rsidRDefault="00DD0EE6" w:rsidP="00DD0EE6">
      <w:pPr>
        <w:spacing w:after="0"/>
        <w:ind w:firstLine="347"/>
        <w:jc w:val="both"/>
        <w:rPr>
          <w:rFonts w:ascii="Times New Roman" w:hAnsi="Times New Roman"/>
          <w:b/>
          <w:sz w:val="28"/>
          <w:szCs w:val="28"/>
          <w:lang w:val="uk-UA"/>
        </w:rPr>
      </w:pPr>
      <w:r>
        <w:rPr>
          <w:rFonts w:ascii="Times New Roman" w:hAnsi="Times New Roman"/>
          <w:b/>
          <w:sz w:val="28"/>
          <w:szCs w:val="28"/>
          <w:lang w:val="uk-UA"/>
        </w:rPr>
        <w:t xml:space="preserve">  </w:t>
      </w:r>
      <w:r w:rsidR="00363EDC" w:rsidRPr="0064552F">
        <w:rPr>
          <w:rFonts w:ascii="Times New Roman" w:hAnsi="Times New Roman"/>
          <w:b/>
          <w:sz w:val="28"/>
          <w:szCs w:val="28"/>
          <w:lang w:val="uk-UA"/>
        </w:rPr>
        <w:t>іноземною зверхністю</w:t>
      </w:r>
      <w:r>
        <w:rPr>
          <w:rFonts w:ascii="Times New Roman" w:hAnsi="Times New Roman"/>
          <w:b/>
          <w:sz w:val="28"/>
          <w:szCs w:val="28"/>
          <w:lang w:val="uk-UA"/>
        </w:rPr>
        <w:t xml:space="preserve"> </w:t>
      </w:r>
      <w:r w:rsidR="00363EDC" w:rsidRPr="0064552F">
        <w:rPr>
          <w:rFonts w:ascii="Times New Roman" w:hAnsi="Times New Roman"/>
          <w:b/>
          <w:sz w:val="28"/>
          <w:szCs w:val="28"/>
          <w:lang w:val="uk-UA"/>
        </w:rPr>
        <w:t>(друга половина XVIIІ ст. – початок ХХ ст.)</w:t>
      </w:r>
    </w:p>
    <w:p w:rsidR="00363EDC" w:rsidRPr="0064552F" w:rsidRDefault="00363EDC" w:rsidP="00DD0EE6">
      <w:pPr>
        <w:pStyle w:val="a3"/>
        <w:numPr>
          <w:ilvl w:val="0"/>
          <w:numId w:val="3"/>
        </w:numPr>
        <w:tabs>
          <w:tab w:val="clear" w:pos="720"/>
          <w:tab w:val="num" w:pos="360"/>
        </w:tabs>
        <w:spacing w:line="240" w:lineRule="auto"/>
        <w:ind w:left="284" w:hanging="284"/>
        <w:rPr>
          <w:rFonts w:ascii="Times New Roman" w:hAnsi="Times New Roman"/>
          <w:szCs w:val="28"/>
          <w:lang w:val="uk-UA"/>
        </w:rPr>
      </w:pPr>
      <w:r w:rsidRPr="0064552F">
        <w:rPr>
          <w:rFonts w:ascii="Times New Roman" w:hAnsi="Times New Roman"/>
          <w:szCs w:val="28"/>
          <w:lang w:val="uk-UA"/>
        </w:rPr>
        <w:t xml:space="preserve">Причини та наслідки ліквідації автономії Гетьманщини Катериною ІІ. </w:t>
      </w:r>
    </w:p>
    <w:p w:rsidR="00363EDC" w:rsidRPr="0064552F" w:rsidRDefault="00363EDC" w:rsidP="00DD0EE6">
      <w:pPr>
        <w:pStyle w:val="a3"/>
        <w:numPr>
          <w:ilvl w:val="0"/>
          <w:numId w:val="3"/>
        </w:numPr>
        <w:tabs>
          <w:tab w:val="clear" w:pos="720"/>
          <w:tab w:val="num" w:pos="360"/>
        </w:tabs>
        <w:spacing w:line="240" w:lineRule="auto"/>
        <w:ind w:left="284" w:hanging="284"/>
        <w:rPr>
          <w:rFonts w:ascii="Times New Roman" w:hAnsi="Times New Roman"/>
          <w:szCs w:val="28"/>
          <w:lang w:val="uk-UA"/>
        </w:rPr>
      </w:pPr>
      <w:r w:rsidRPr="0064552F">
        <w:rPr>
          <w:rFonts w:ascii="Times New Roman" w:hAnsi="Times New Roman"/>
          <w:szCs w:val="28"/>
          <w:lang w:val="uk-UA"/>
        </w:rPr>
        <w:t xml:space="preserve">Характеристика права в Наддніпрянській Україні наприкінці ХVІІІ – ХІХ ст. </w:t>
      </w:r>
    </w:p>
    <w:p w:rsidR="00363EDC" w:rsidRPr="0064552F" w:rsidRDefault="00363EDC" w:rsidP="00DD0EE6">
      <w:pPr>
        <w:pStyle w:val="a3"/>
        <w:numPr>
          <w:ilvl w:val="0"/>
          <w:numId w:val="3"/>
        </w:numPr>
        <w:tabs>
          <w:tab w:val="clear" w:pos="720"/>
          <w:tab w:val="num" w:pos="360"/>
        </w:tabs>
        <w:spacing w:line="240" w:lineRule="auto"/>
        <w:ind w:left="284" w:hanging="284"/>
        <w:rPr>
          <w:rFonts w:ascii="Times New Roman" w:hAnsi="Times New Roman"/>
          <w:szCs w:val="28"/>
          <w:lang w:val="uk-UA"/>
        </w:rPr>
      </w:pPr>
      <w:r w:rsidRPr="0064552F">
        <w:rPr>
          <w:rFonts w:ascii="Times New Roman" w:hAnsi="Times New Roman"/>
          <w:szCs w:val="28"/>
          <w:lang w:val="uk-UA"/>
        </w:rPr>
        <w:t>Причини та особливості проведення буржуазних реформ в українських губерніях у складі Російської імперії:</w:t>
      </w:r>
    </w:p>
    <w:p w:rsidR="00363EDC" w:rsidRPr="0064552F" w:rsidRDefault="00363EDC" w:rsidP="00DD0EE6">
      <w:pPr>
        <w:pStyle w:val="a3"/>
        <w:tabs>
          <w:tab w:val="num" w:pos="360"/>
        </w:tabs>
        <w:spacing w:line="240" w:lineRule="auto"/>
        <w:ind w:left="284"/>
        <w:rPr>
          <w:rFonts w:ascii="Times New Roman" w:hAnsi="Times New Roman"/>
          <w:szCs w:val="28"/>
          <w:lang w:val="uk-UA"/>
        </w:rPr>
      </w:pPr>
      <w:r w:rsidRPr="0064552F">
        <w:rPr>
          <w:rFonts w:ascii="Times New Roman" w:hAnsi="Times New Roman"/>
          <w:szCs w:val="28"/>
          <w:lang w:val="uk-UA"/>
        </w:rPr>
        <w:t>а) селянська реформа;</w:t>
      </w:r>
    </w:p>
    <w:p w:rsidR="00363EDC" w:rsidRPr="0064552F" w:rsidRDefault="00363EDC" w:rsidP="00DD0EE6">
      <w:pPr>
        <w:pStyle w:val="a3"/>
        <w:tabs>
          <w:tab w:val="num" w:pos="360"/>
        </w:tabs>
        <w:spacing w:line="240" w:lineRule="auto"/>
        <w:ind w:left="284"/>
        <w:rPr>
          <w:rFonts w:ascii="Times New Roman" w:hAnsi="Times New Roman"/>
          <w:szCs w:val="28"/>
          <w:lang w:val="uk-UA"/>
        </w:rPr>
      </w:pPr>
      <w:r w:rsidRPr="0064552F">
        <w:rPr>
          <w:rFonts w:ascii="Times New Roman" w:hAnsi="Times New Roman"/>
          <w:szCs w:val="28"/>
          <w:lang w:val="uk-UA"/>
        </w:rPr>
        <w:t>б) судова реформа;</w:t>
      </w:r>
    </w:p>
    <w:p w:rsidR="00363EDC" w:rsidRPr="0064552F" w:rsidRDefault="00363EDC" w:rsidP="00DD0EE6">
      <w:pPr>
        <w:pStyle w:val="a3"/>
        <w:tabs>
          <w:tab w:val="num" w:pos="360"/>
        </w:tabs>
        <w:spacing w:line="240" w:lineRule="auto"/>
        <w:ind w:left="284"/>
        <w:rPr>
          <w:rFonts w:ascii="Times New Roman" w:hAnsi="Times New Roman"/>
          <w:szCs w:val="28"/>
          <w:lang w:val="uk-UA"/>
        </w:rPr>
      </w:pPr>
      <w:r w:rsidRPr="0064552F">
        <w:rPr>
          <w:rFonts w:ascii="Times New Roman" w:hAnsi="Times New Roman"/>
          <w:szCs w:val="28"/>
          <w:lang w:val="uk-UA"/>
        </w:rPr>
        <w:t>в) земська реформа;</w:t>
      </w:r>
    </w:p>
    <w:p w:rsidR="00363EDC" w:rsidRPr="0064552F" w:rsidRDefault="00363EDC" w:rsidP="00DD0EE6">
      <w:pPr>
        <w:pStyle w:val="a3"/>
        <w:tabs>
          <w:tab w:val="num" w:pos="360"/>
        </w:tabs>
        <w:spacing w:line="240" w:lineRule="auto"/>
        <w:ind w:left="284"/>
        <w:rPr>
          <w:rFonts w:ascii="Times New Roman" w:hAnsi="Times New Roman"/>
          <w:szCs w:val="28"/>
          <w:lang w:val="uk-UA"/>
        </w:rPr>
      </w:pPr>
      <w:r w:rsidRPr="0064552F">
        <w:rPr>
          <w:rFonts w:ascii="Times New Roman" w:hAnsi="Times New Roman"/>
          <w:szCs w:val="28"/>
          <w:lang w:val="uk-UA"/>
        </w:rPr>
        <w:t xml:space="preserve">г) міська реформа. </w:t>
      </w:r>
    </w:p>
    <w:p w:rsidR="00363EDC" w:rsidRPr="0064552F" w:rsidRDefault="00363EDC" w:rsidP="00DD0EE6">
      <w:pPr>
        <w:pStyle w:val="41"/>
        <w:tabs>
          <w:tab w:val="num" w:pos="360"/>
        </w:tabs>
        <w:ind w:left="284" w:hanging="284"/>
        <w:rPr>
          <w:rFonts w:ascii="Times New Roman" w:hAnsi="Times New Roman"/>
          <w:sz w:val="28"/>
          <w:szCs w:val="28"/>
          <w:lang w:val="uk-UA"/>
        </w:rPr>
      </w:pPr>
      <w:r w:rsidRPr="0064552F">
        <w:rPr>
          <w:rFonts w:ascii="Times New Roman" w:hAnsi="Times New Roman"/>
          <w:sz w:val="28"/>
          <w:szCs w:val="28"/>
          <w:lang w:val="uk-UA"/>
        </w:rPr>
        <w:t>4. Входження західноукраїнських земель до складу Австрійської монархії та їх правове становище.</w:t>
      </w:r>
    </w:p>
    <w:p w:rsidR="00363EDC" w:rsidRPr="0064552F" w:rsidRDefault="00363EDC" w:rsidP="00DD0EE6">
      <w:pPr>
        <w:pStyle w:val="41"/>
        <w:tabs>
          <w:tab w:val="num" w:pos="360"/>
        </w:tabs>
        <w:ind w:left="284" w:hanging="284"/>
        <w:rPr>
          <w:rFonts w:ascii="Times New Roman" w:hAnsi="Times New Roman"/>
          <w:sz w:val="28"/>
          <w:szCs w:val="28"/>
          <w:lang w:val="uk-UA"/>
        </w:rPr>
      </w:pPr>
      <w:r w:rsidRPr="0064552F">
        <w:rPr>
          <w:rFonts w:ascii="Times New Roman" w:hAnsi="Times New Roman"/>
          <w:sz w:val="28"/>
          <w:szCs w:val="28"/>
          <w:lang w:val="uk-UA"/>
        </w:rPr>
        <w:t xml:space="preserve">5. Характеристика джерел права в західноукраїнських землях наприкінці ХVІІІ – поч. ХХ ст. </w:t>
      </w:r>
    </w:p>
    <w:p w:rsidR="00363EDC" w:rsidRPr="0064552F" w:rsidRDefault="00363EDC" w:rsidP="00DD0EE6">
      <w:pPr>
        <w:spacing w:after="0"/>
        <w:ind w:left="284" w:hanging="284"/>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8</w:t>
      </w:r>
      <w:r w:rsidR="00DD0EE6">
        <w:rPr>
          <w:rFonts w:ascii="Times New Roman" w:hAnsi="Times New Roman"/>
          <w:b/>
          <w:sz w:val="28"/>
          <w:szCs w:val="28"/>
          <w:lang w:val="uk-UA"/>
        </w:rPr>
        <w:t>.</w:t>
      </w:r>
    </w:p>
    <w:p w:rsidR="00363EDC" w:rsidRPr="0064552F" w:rsidRDefault="00363EDC" w:rsidP="0064552F">
      <w:pPr>
        <w:spacing w:after="0"/>
        <w:ind w:firstLine="347"/>
        <w:jc w:val="center"/>
        <w:rPr>
          <w:rFonts w:ascii="Times New Roman" w:hAnsi="Times New Roman"/>
          <w:b/>
          <w:bCs/>
          <w:sz w:val="28"/>
          <w:szCs w:val="28"/>
          <w:lang w:val="uk-UA"/>
        </w:rPr>
      </w:pPr>
      <w:r w:rsidRPr="0064552F">
        <w:rPr>
          <w:rFonts w:ascii="Times New Roman" w:hAnsi="Times New Roman"/>
          <w:b/>
          <w:bCs/>
          <w:sz w:val="28"/>
          <w:szCs w:val="28"/>
          <w:lang w:val="uk-UA"/>
        </w:rPr>
        <w:t>Українська національна державність (березень 1917 –  1920 рр.)</w:t>
      </w:r>
    </w:p>
    <w:p w:rsidR="00363EDC" w:rsidRPr="0064552F" w:rsidRDefault="00363EDC" w:rsidP="00DD0EE6">
      <w:pPr>
        <w:tabs>
          <w:tab w:val="num" w:pos="18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1. Утворення Української Центральної Ради: її структура та компетенція.  </w:t>
      </w:r>
    </w:p>
    <w:p w:rsidR="00363EDC" w:rsidRPr="0064552F" w:rsidRDefault="00363EDC" w:rsidP="00DD0EE6">
      <w:pPr>
        <w:tabs>
          <w:tab w:val="num" w:pos="18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2. Першій універсал УЦ Ради: його зміст і характеристика.</w:t>
      </w:r>
    </w:p>
    <w:p w:rsidR="00363EDC" w:rsidRPr="0064552F" w:rsidRDefault="00363EDC" w:rsidP="00DD0EE6">
      <w:pPr>
        <w:tabs>
          <w:tab w:val="num" w:pos="18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3. Проголошення УНР та характеристика ІІІ-го універсалу УЦ Ради.</w:t>
      </w:r>
    </w:p>
    <w:p w:rsidR="00363EDC" w:rsidRPr="0064552F" w:rsidRDefault="00363EDC" w:rsidP="00DD0EE6">
      <w:pPr>
        <w:tabs>
          <w:tab w:val="num" w:pos="18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4. Законодавча діяльність УЦ Ради; Конституція УНР 1918 р.</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5. Проголошення Української Держави та перші конституційні акти </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    П. Скоропадського: Грамота до всього українського народу та Тимчасові закони Української Держави: їх характеристика і значення.</w:t>
      </w:r>
    </w:p>
    <w:p w:rsidR="00363EDC" w:rsidRPr="0064552F" w:rsidRDefault="00363EDC" w:rsidP="00DD0EE6">
      <w:pPr>
        <w:autoSpaceDE w:val="0"/>
        <w:autoSpaceDN w:val="0"/>
        <w:adjustRightInd w:val="0"/>
        <w:spacing w:after="0"/>
        <w:ind w:left="284" w:hanging="284"/>
        <w:rPr>
          <w:rFonts w:ascii="Times New Roman" w:eastAsia="TimesNewRomanPSMT" w:hAnsi="Times New Roman"/>
          <w:sz w:val="28"/>
          <w:szCs w:val="28"/>
          <w:lang w:val="uk-UA" w:eastAsia="uk-UA"/>
        </w:rPr>
      </w:pPr>
      <w:r w:rsidRPr="0064552F">
        <w:rPr>
          <w:rFonts w:ascii="Times New Roman" w:eastAsia="TimesNewRomanPSMT" w:hAnsi="Times New Roman"/>
          <w:sz w:val="28"/>
          <w:szCs w:val="28"/>
          <w:lang w:val="uk-UA" w:eastAsia="uk-UA"/>
        </w:rPr>
        <w:t>6. Проголошення Західноукраїнської Народної Республіки та прийняття малої Конституції ЗУНР.</w:t>
      </w:r>
    </w:p>
    <w:p w:rsidR="00363EDC" w:rsidRPr="0064552F" w:rsidRDefault="00363EDC" w:rsidP="00DD0EE6">
      <w:pPr>
        <w:autoSpaceDE w:val="0"/>
        <w:autoSpaceDN w:val="0"/>
        <w:adjustRightInd w:val="0"/>
        <w:spacing w:after="0"/>
        <w:ind w:left="284" w:hanging="284"/>
        <w:rPr>
          <w:rFonts w:ascii="Times New Roman" w:eastAsia="TimesNewRomanPSMT" w:hAnsi="Times New Roman"/>
          <w:sz w:val="28"/>
          <w:szCs w:val="28"/>
          <w:lang w:val="uk-UA" w:eastAsia="uk-UA"/>
        </w:rPr>
      </w:pPr>
      <w:r w:rsidRPr="0064552F">
        <w:rPr>
          <w:rFonts w:ascii="Times New Roman" w:eastAsia="TimesNewRomanPSMT" w:hAnsi="Times New Roman"/>
          <w:sz w:val="28"/>
          <w:szCs w:val="28"/>
          <w:lang w:val="uk-UA" w:eastAsia="uk-UA"/>
        </w:rPr>
        <w:t>7. Встановлення влади Директорії, її склад, компетенція та завдання.</w:t>
      </w: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DD0EE6" w:rsidRDefault="00DD0EE6" w:rsidP="00DD0EE6">
      <w:pPr>
        <w:spacing w:after="0"/>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9</w:t>
      </w:r>
      <w:r w:rsidR="00DD0EE6">
        <w:rPr>
          <w:rFonts w:ascii="Times New Roman" w:hAnsi="Times New Roman"/>
          <w:b/>
          <w:sz w:val="28"/>
          <w:szCs w:val="28"/>
          <w:lang w:val="uk-UA"/>
        </w:rPr>
        <w:t>.</w:t>
      </w: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Становлення радянської державності в Україні (1917-1929 рр.). Особливості здійснення нової економічної політики на території УСРР</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1. Встановлення радянської влади в Україні </w:t>
      </w:r>
      <w:r w:rsidR="00DD0EE6">
        <w:rPr>
          <w:rFonts w:ascii="Times New Roman" w:hAnsi="Times New Roman"/>
          <w:sz w:val="28"/>
          <w:szCs w:val="28"/>
          <w:lang w:val="uk-UA"/>
        </w:rPr>
        <w:t xml:space="preserve">та прийняття Конституція УСРР </w:t>
      </w:r>
      <w:r w:rsidRPr="0064552F">
        <w:rPr>
          <w:rFonts w:ascii="Times New Roman" w:hAnsi="Times New Roman"/>
          <w:sz w:val="28"/>
          <w:szCs w:val="28"/>
          <w:lang w:val="uk-UA"/>
        </w:rPr>
        <w:t>1919 р.</w:t>
      </w:r>
    </w:p>
    <w:p w:rsidR="00363EDC" w:rsidRPr="0064552F" w:rsidRDefault="00363EDC" w:rsidP="00DD0EE6">
      <w:pPr>
        <w:spacing w:after="0"/>
        <w:ind w:left="284" w:hanging="284"/>
        <w:rPr>
          <w:rFonts w:ascii="Times New Roman" w:hAnsi="Times New Roman"/>
          <w:bCs/>
          <w:sz w:val="28"/>
          <w:szCs w:val="28"/>
          <w:lang w:val="uk-UA"/>
        </w:rPr>
      </w:pPr>
      <w:r w:rsidRPr="0064552F">
        <w:rPr>
          <w:rFonts w:ascii="Times New Roman" w:hAnsi="Times New Roman"/>
          <w:sz w:val="28"/>
          <w:szCs w:val="28"/>
          <w:lang w:val="uk-UA"/>
        </w:rPr>
        <w:t>2. П</w:t>
      </w:r>
      <w:r w:rsidRPr="0064552F">
        <w:rPr>
          <w:rFonts w:ascii="Times New Roman" w:hAnsi="Times New Roman"/>
          <w:bCs/>
          <w:sz w:val="28"/>
          <w:szCs w:val="28"/>
          <w:lang w:val="uk-UA"/>
        </w:rPr>
        <w:t>ричини впровадження нової економічної політики та особливості її реалізації в УСРР.</w:t>
      </w:r>
    </w:p>
    <w:p w:rsidR="00363EDC" w:rsidRPr="0064552F" w:rsidRDefault="00363EDC" w:rsidP="00DD0EE6">
      <w:pPr>
        <w:spacing w:after="0"/>
        <w:ind w:left="284" w:hanging="284"/>
        <w:rPr>
          <w:rFonts w:ascii="Times New Roman" w:hAnsi="Times New Roman"/>
          <w:bCs/>
          <w:sz w:val="28"/>
          <w:szCs w:val="28"/>
          <w:lang w:val="uk-UA"/>
        </w:rPr>
      </w:pPr>
      <w:r w:rsidRPr="0064552F">
        <w:rPr>
          <w:rFonts w:ascii="Times New Roman" w:hAnsi="Times New Roman"/>
          <w:bCs/>
          <w:sz w:val="28"/>
          <w:szCs w:val="28"/>
          <w:lang w:val="uk-UA"/>
        </w:rPr>
        <w:t>4. Утворення СРСР та зміни в органах влади і управління УСРР.</w:t>
      </w:r>
    </w:p>
    <w:p w:rsidR="00363EDC" w:rsidRPr="0064552F" w:rsidRDefault="00363EDC" w:rsidP="00DD0EE6">
      <w:pPr>
        <w:spacing w:after="0"/>
        <w:ind w:left="284" w:hanging="284"/>
        <w:rPr>
          <w:rFonts w:ascii="Times New Roman" w:hAnsi="Times New Roman"/>
          <w:bCs/>
          <w:sz w:val="28"/>
          <w:szCs w:val="28"/>
          <w:lang w:val="uk-UA"/>
        </w:rPr>
      </w:pPr>
      <w:r w:rsidRPr="0064552F">
        <w:rPr>
          <w:rFonts w:ascii="Times New Roman" w:hAnsi="Times New Roman"/>
          <w:bCs/>
          <w:sz w:val="28"/>
          <w:szCs w:val="28"/>
          <w:lang w:val="uk-UA"/>
        </w:rPr>
        <w:t>5. Конституція УСРР 1929 р. її зміст та загальна характеристика.</w:t>
      </w:r>
    </w:p>
    <w:p w:rsidR="00363EDC" w:rsidRPr="0064552F" w:rsidRDefault="00363EDC" w:rsidP="00DD0EE6">
      <w:pPr>
        <w:spacing w:after="0"/>
        <w:ind w:left="284" w:hanging="284"/>
        <w:rPr>
          <w:rFonts w:ascii="Times New Roman" w:hAnsi="Times New Roman"/>
          <w:bCs/>
          <w:sz w:val="28"/>
          <w:szCs w:val="28"/>
          <w:lang w:val="uk-UA"/>
        </w:rPr>
      </w:pPr>
      <w:r w:rsidRPr="0064552F">
        <w:rPr>
          <w:rFonts w:ascii="Times New Roman" w:hAnsi="Times New Roman"/>
          <w:bCs/>
          <w:sz w:val="28"/>
          <w:szCs w:val="28"/>
          <w:lang w:val="uk-UA"/>
        </w:rPr>
        <w:t>6. Судова система та судочинство УСРР.</w:t>
      </w:r>
    </w:p>
    <w:p w:rsidR="00363EDC" w:rsidRPr="0064552F" w:rsidRDefault="00363EDC" w:rsidP="00DD0EE6">
      <w:pPr>
        <w:spacing w:after="0"/>
        <w:ind w:left="284" w:hanging="284"/>
        <w:rPr>
          <w:rFonts w:ascii="Times New Roman" w:hAnsi="Times New Roman"/>
          <w:sz w:val="28"/>
          <w:szCs w:val="28"/>
          <w:lang w:val="uk-UA"/>
        </w:rPr>
      </w:pPr>
      <w:r w:rsidRPr="0064552F">
        <w:rPr>
          <w:rFonts w:ascii="Times New Roman" w:hAnsi="Times New Roman"/>
          <w:sz w:val="28"/>
          <w:szCs w:val="28"/>
          <w:lang w:val="uk-UA"/>
        </w:rPr>
        <w:t>7. Причини кодифікації права УСРР у 1922 – 1927 рр. та її наслідки.</w:t>
      </w:r>
    </w:p>
    <w:p w:rsidR="00363EDC" w:rsidRPr="0064552F" w:rsidRDefault="00363EDC" w:rsidP="0064552F">
      <w:pPr>
        <w:spacing w:after="0"/>
        <w:ind w:firstLine="347"/>
        <w:jc w:val="both"/>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10</w:t>
      </w:r>
      <w:r w:rsidR="00DD0EE6">
        <w:rPr>
          <w:rFonts w:ascii="Times New Roman" w:hAnsi="Times New Roman"/>
          <w:b/>
          <w:sz w:val="28"/>
          <w:szCs w:val="28"/>
          <w:lang w:val="uk-UA"/>
        </w:rPr>
        <w:t>.</w:t>
      </w:r>
    </w:p>
    <w:p w:rsidR="00DD0EE6" w:rsidRPr="0064552F" w:rsidRDefault="00363EDC" w:rsidP="00DD0EE6">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Держава і право Радянської України (1930 – 1945 рр.); приєднання Західної України до складу УРСР</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 xml:space="preserve">Формування тоталітарного режиму в радянській Україні 1929-1940-х років ХХ ст.: доба великого терору та його наслідки. </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 xml:space="preserve">Прийняття Конституції УРСР 1937 р. та її характеристика. </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 xml:space="preserve">Радянсько-німецький пакт про ненапад: причини укладення, його зміст і значення. </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Захоплення західноукраїнських земель СРСР: причини і наслідки.</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 xml:space="preserve">Напад фашистської Німеччини на СРСР та перебудова державного апарату УРСР.  </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Окупаційні органи влади на території України.</w:t>
      </w:r>
    </w:p>
    <w:p w:rsidR="00363EDC" w:rsidRPr="0064552F" w:rsidRDefault="00363EDC" w:rsidP="00DD0EE6">
      <w:pPr>
        <w:numPr>
          <w:ilvl w:val="0"/>
          <w:numId w:val="4"/>
        </w:numPr>
        <w:tabs>
          <w:tab w:val="clear" w:pos="660"/>
          <w:tab w:val="left" w:pos="180"/>
          <w:tab w:val="num" w:pos="360"/>
        </w:tabs>
        <w:spacing w:after="0" w:line="240" w:lineRule="auto"/>
        <w:ind w:left="284" w:hanging="284"/>
        <w:rPr>
          <w:rFonts w:ascii="Times New Roman" w:hAnsi="Times New Roman"/>
          <w:sz w:val="28"/>
          <w:szCs w:val="28"/>
          <w:lang w:val="uk-UA"/>
        </w:rPr>
      </w:pPr>
      <w:r w:rsidRPr="0064552F">
        <w:rPr>
          <w:rFonts w:ascii="Times New Roman" w:hAnsi="Times New Roman"/>
          <w:sz w:val="28"/>
          <w:szCs w:val="28"/>
          <w:lang w:val="uk-UA"/>
        </w:rPr>
        <w:t>Зміни в цивільному, трудовому, кримінальному і процесуальному праві УРСР у 30-40-х роках ХХ ст.</w:t>
      </w:r>
    </w:p>
    <w:p w:rsidR="00DD0EE6" w:rsidRDefault="00DD0EE6" w:rsidP="0064552F">
      <w:pPr>
        <w:spacing w:after="0"/>
        <w:ind w:firstLine="347"/>
        <w:jc w:val="center"/>
        <w:rPr>
          <w:rFonts w:ascii="Times New Roman" w:hAnsi="Times New Roman"/>
          <w:b/>
          <w:sz w:val="28"/>
          <w:szCs w:val="28"/>
          <w:lang w:val="uk-UA"/>
        </w:rPr>
      </w:pP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Практичне заняття № 11</w:t>
      </w:r>
      <w:r w:rsidR="00DD0EE6">
        <w:rPr>
          <w:rFonts w:ascii="Times New Roman" w:hAnsi="Times New Roman"/>
          <w:b/>
          <w:sz w:val="28"/>
          <w:szCs w:val="28"/>
          <w:lang w:val="uk-UA"/>
        </w:rPr>
        <w:t>.</w:t>
      </w:r>
    </w:p>
    <w:p w:rsidR="00363EDC" w:rsidRPr="0064552F" w:rsidRDefault="00363EDC" w:rsidP="0064552F">
      <w:pPr>
        <w:spacing w:after="0"/>
        <w:ind w:firstLine="347"/>
        <w:jc w:val="center"/>
        <w:rPr>
          <w:rFonts w:ascii="Times New Roman" w:hAnsi="Times New Roman"/>
          <w:b/>
          <w:sz w:val="28"/>
          <w:szCs w:val="28"/>
          <w:lang w:val="uk-UA"/>
        </w:rPr>
      </w:pPr>
      <w:r w:rsidRPr="0064552F">
        <w:rPr>
          <w:rFonts w:ascii="Times New Roman" w:hAnsi="Times New Roman"/>
          <w:b/>
          <w:sz w:val="28"/>
          <w:szCs w:val="28"/>
          <w:lang w:val="uk-UA"/>
        </w:rPr>
        <w:t>Держава і право України на сучасному етапі</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Проголошення незалежної України та прийняття Закону Про громадянство України 1993 р. </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Розробка та прийняття Конституції України 1996 р., її характеристика.</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Характерні риси права в Україні початку ХХІ ст.</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Розбудова судової системи України на початку ХХІ ст.</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 xml:space="preserve"> «Помаранчева» революція 2004 р, її причини та наслідки.</w:t>
      </w:r>
    </w:p>
    <w:p w:rsidR="00363EDC"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Революція гідності (листопад 2013-лютий 2014), її причини та наслідки.</w:t>
      </w:r>
    </w:p>
    <w:p w:rsidR="00E026A7" w:rsidRPr="0064552F" w:rsidRDefault="00363EDC" w:rsidP="00DD0EE6">
      <w:pPr>
        <w:numPr>
          <w:ilvl w:val="0"/>
          <w:numId w:val="19"/>
        </w:numPr>
        <w:tabs>
          <w:tab w:val="clear" w:pos="720"/>
          <w:tab w:val="num" w:pos="360"/>
        </w:tabs>
        <w:spacing w:after="0"/>
        <w:ind w:left="284" w:hanging="284"/>
        <w:rPr>
          <w:rFonts w:ascii="Times New Roman" w:hAnsi="Times New Roman"/>
          <w:sz w:val="28"/>
          <w:szCs w:val="28"/>
          <w:lang w:val="uk-UA"/>
        </w:rPr>
      </w:pPr>
      <w:r w:rsidRPr="0064552F">
        <w:rPr>
          <w:rFonts w:ascii="Times New Roman" w:hAnsi="Times New Roman"/>
          <w:sz w:val="28"/>
          <w:szCs w:val="28"/>
          <w:lang w:val="uk-UA"/>
        </w:rPr>
        <w:t>Вступ України до Ради Європи як важливий крок на шляху до європейської інтеграції.</w:t>
      </w:r>
    </w:p>
    <w:p w:rsidR="00E026A7" w:rsidRDefault="00E026A7" w:rsidP="00E026A7">
      <w:pPr>
        <w:spacing w:after="0"/>
        <w:rPr>
          <w:rFonts w:ascii="Times New Roman" w:hAnsi="Times New Roman"/>
          <w:b/>
          <w:sz w:val="24"/>
          <w:szCs w:val="24"/>
          <w:lang w:val="uk-UA"/>
        </w:rPr>
      </w:pPr>
    </w:p>
    <w:p w:rsidR="00DD0EE6" w:rsidRDefault="00DD0EE6" w:rsidP="00E026A7">
      <w:pPr>
        <w:spacing w:after="0"/>
        <w:rPr>
          <w:rFonts w:ascii="Times New Roman" w:hAnsi="Times New Roman"/>
          <w:b/>
          <w:sz w:val="24"/>
          <w:szCs w:val="24"/>
          <w:lang w:val="uk-UA"/>
        </w:rPr>
      </w:pPr>
    </w:p>
    <w:p w:rsidR="00DD0EE6" w:rsidRDefault="00DD0EE6" w:rsidP="00E026A7">
      <w:pPr>
        <w:spacing w:after="0"/>
        <w:rPr>
          <w:rFonts w:ascii="Times New Roman" w:hAnsi="Times New Roman"/>
          <w:b/>
          <w:sz w:val="24"/>
          <w:szCs w:val="24"/>
          <w:lang w:val="uk-UA"/>
        </w:rPr>
      </w:pPr>
    </w:p>
    <w:p w:rsidR="00E026A7" w:rsidRDefault="00E026A7" w:rsidP="00E026A7">
      <w:pPr>
        <w:jc w:val="center"/>
        <w:rPr>
          <w:rFonts w:ascii="Times New Roman" w:hAnsi="Times New Roman"/>
          <w:b/>
          <w:sz w:val="28"/>
          <w:szCs w:val="28"/>
          <w:lang w:val="uk-UA"/>
        </w:rPr>
      </w:pPr>
      <w:r>
        <w:rPr>
          <w:rFonts w:ascii="Times New Roman" w:hAnsi="Times New Roman"/>
          <w:b/>
          <w:sz w:val="28"/>
          <w:szCs w:val="28"/>
          <w:lang w:val="uk-UA"/>
        </w:rPr>
        <w:t>5</w:t>
      </w:r>
      <w:r w:rsidRPr="0014099F">
        <w:rPr>
          <w:rFonts w:ascii="Times New Roman" w:hAnsi="Times New Roman"/>
          <w:b/>
          <w:sz w:val="28"/>
          <w:szCs w:val="28"/>
          <w:lang w:val="uk-UA"/>
        </w:rPr>
        <w:t xml:space="preserve">. </w:t>
      </w:r>
      <w:r>
        <w:rPr>
          <w:rFonts w:ascii="Times New Roman" w:hAnsi="Times New Roman"/>
          <w:b/>
          <w:sz w:val="28"/>
          <w:szCs w:val="28"/>
          <w:lang w:val="uk-UA"/>
        </w:rPr>
        <w:t>Технічні аспекти проведення практичного заняття</w:t>
      </w:r>
    </w:p>
    <w:p w:rsidR="00E026A7" w:rsidRDefault="00E026A7" w:rsidP="00E026A7">
      <w:pPr>
        <w:spacing w:after="0"/>
        <w:ind w:firstLine="600"/>
        <w:jc w:val="both"/>
        <w:rPr>
          <w:rFonts w:ascii="Times New Roman" w:hAnsi="Times New Roman"/>
          <w:sz w:val="28"/>
          <w:szCs w:val="28"/>
          <w:lang w:val="uk-UA"/>
        </w:rPr>
      </w:pPr>
      <w:r w:rsidRPr="008567CC">
        <w:rPr>
          <w:rFonts w:ascii="Times New Roman" w:hAnsi="Times New Roman"/>
          <w:sz w:val="28"/>
          <w:szCs w:val="28"/>
          <w:shd w:val="clear" w:color="auto" w:fill="FFFFFF"/>
          <w:lang w:val="uk-UA"/>
        </w:rPr>
        <w:t>Практичне заняття – це форма навчального заняття, на якій викладач організовує дискусію навколо визначених</w:t>
      </w:r>
      <w:r>
        <w:rPr>
          <w:rFonts w:ascii="Times New Roman" w:hAnsi="Times New Roman"/>
          <w:sz w:val="28"/>
          <w:szCs w:val="28"/>
          <w:shd w:val="clear" w:color="auto" w:fill="FFFFFF"/>
          <w:lang w:val="uk-UA"/>
        </w:rPr>
        <w:t xml:space="preserve"> у плані</w:t>
      </w:r>
      <w:r w:rsidRPr="008567CC">
        <w:rPr>
          <w:rFonts w:ascii="Times New Roman" w:hAnsi="Times New Roman"/>
          <w:sz w:val="28"/>
          <w:szCs w:val="28"/>
          <w:shd w:val="clear" w:color="auto" w:fill="FFFFFF"/>
          <w:lang w:val="uk-UA"/>
        </w:rPr>
        <w:t xml:space="preserve"> тем, до яких студенти готують тези виступів на підставі індивідуально </w:t>
      </w:r>
      <w:r>
        <w:rPr>
          <w:rFonts w:ascii="Times New Roman" w:hAnsi="Times New Roman"/>
          <w:sz w:val="28"/>
          <w:szCs w:val="28"/>
          <w:shd w:val="clear" w:color="auto" w:fill="FFFFFF"/>
          <w:lang w:val="uk-UA"/>
        </w:rPr>
        <w:t>зібраних матеріалів.</w:t>
      </w:r>
      <w:r w:rsidRPr="008567CC">
        <w:rPr>
          <w:rFonts w:ascii="Times New Roman" w:hAnsi="Times New Roman"/>
          <w:color w:val="444444"/>
          <w:sz w:val="28"/>
          <w:szCs w:val="28"/>
          <w:shd w:val="clear" w:color="auto" w:fill="FFFFFF"/>
          <w:lang w:val="uk-UA"/>
        </w:rPr>
        <w:t> </w:t>
      </w:r>
      <w:r w:rsidRPr="008567CC">
        <w:rPr>
          <w:rFonts w:ascii="Times New Roman" w:hAnsi="Times New Roman"/>
          <w:sz w:val="28"/>
          <w:szCs w:val="28"/>
          <w:lang w:val="uk-UA"/>
        </w:rPr>
        <w:t xml:space="preserve"> Для підготовки до практичних занять з вивчення дисципліни «</w:t>
      </w:r>
      <w:r>
        <w:rPr>
          <w:rFonts w:ascii="Times New Roman" w:hAnsi="Times New Roman"/>
          <w:sz w:val="28"/>
          <w:szCs w:val="28"/>
          <w:lang w:val="uk-UA"/>
        </w:rPr>
        <w:t>Історія держави і права України»</w:t>
      </w:r>
      <w:r w:rsidRPr="008567CC">
        <w:rPr>
          <w:rFonts w:ascii="Times New Roman" w:hAnsi="Times New Roman"/>
          <w:sz w:val="28"/>
          <w:szCs w:val="28"/>
          <w:lang w:val="uk-UA"/>
        </w:rPr>
        <w:t xml:space="preserve"> </w:t>
      </w:r>
      <w:r>
        <w:rPr>
          <w:rFonts w:ascii="Times New Roman" w:hAnsi="Times New Roman"/>
          <w:sz w:val="28"/>
          <w:szCs w:val="28"/>
          <w:lang w:val="uk-UA"/>
        </w:rPr>
        <w:t>здобувач вищої освіти повинен</w:t>
      </w:r>
      <w:r w:rsidRPr="008567CC">
        <w:rPr>
          <w:rFonts w:ascii="Times New Roman" w:hAnsi="Times New Roman"/>
          <w:sz w:val="28"/>
          <w:szCs w:val="28"/>
          <w:lang w:val="uk-UA"/>
        </w:rPr>
        <w:t xml:space="preserve"> витратити </w:t>
      </w:r>
      <w:r>
        <w:rPr>
          <w:rFonts w:ascii="Times New Roman" w:hAnsi="Times New Roman"/>
          <w:sz w:val="28"/>
          <w:szCs w:val="28"/>
          <w:lang w:val="uk-UA"/>
        </w:rPr>
        <w:t>біля 5</w:t>
      </w:r>
      <w:r w:rsidRPr="008567CC">
        <w:rPr>
          <w:rFonts w:ascii="Times New Roman" w:hAnsi="Times New Roman"/>
          <w:sz w:val="28"/>
          <w:szCs w:val="28"/>
          <w:lang w:val="uk-UA"/>
        </w:rPr>
        <w:t>0 годин</w:t>
      </w:r>
      <w:r>
        <w:rPr>
          <w:rFonts w:ascii="Times New Roman" w:hAnsi="Times New Roman"/>
          <w:sz w:val="28"/>
          <w:szCs w:val="28"/>
          <w:lang w:val="uk-UA"/>
        </w:rPr>
        <w:t xml:space="preserve"> протягом семестру, відведених на самостійну роботу для виконання такого різновиду роботи. До кожної теми у плані встановлені конкретні питання та пропонується відповідна наукова література</w:t>
      </w:r>
      <w:r w:rsidRPr="008B7427">
        <w:rPr>
          <w:rFonts w:ascii="Times New Roman" w:hAnsi="Times New Roman"/>
          <w:sz w:val="28"/>
          <w:szCs w:val="28"/>
          <w:lang w:val="uk-UA"/>
        </w:rPr>
        <w:t>.</w:t>
      </w:r>
      <w:r>
        <w:rPr>
          <w:rFonts w:ascii="Times New Roman" w:hAnsi="Times New Roman"/>
          <w:sz w:val="28"/>
          <w:szCs w:val="28"/>
          <w:lang w:val="uk-UA"/>
        </w:rPr>
        <w:t xml:space="preserve"> </w:t>
      </w:r>
      <w:r w:rsidRPr="00EF68DC">
        <w:rPr>
          <w:rFonts w:ascii="Times New Roman" w:hAnsi="Times New Roman"/>
          <w:sz w:val="28"/>
          <w:szCs w:val="28"/>
          <w:shd w:val="clear" w:color="auto" w:fill="FFFFFF"/>
          <w:lang w:val="uk-UA"/>
        </w:rPr>
        <w:t xml:space="preserve">На </w:t>
      </w:r>
      <w:r>
        <w:rPr>
          <w:rFonts w:ascii="Times New Roman" w:hAnsi="Times New Roman"/>
          <w:sz w:val="28"/>
          <w:szCs w:val="28"/>
          <w:shd w:val="clear" w:color="auto" w:fill="FFFFFF"/>
          <w:lang w:val="uk-UA"/>
        </w:rPr>
        <w:t>практичному занятті</w:t>
      </w:r>
      <w:r w:rsidRPr="00EF68D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здобувачі </w:t>
      </w:r>
      <w:r w:rsidR="00821A1A">
        <w:rPr>
          <w:rFonts w:ascii="Times New Roman" w:hAnsi="Times New Roman"/>
          <w:sz w:val="28"/>
          <w:szCs w:val="28"/>
          <w:shd w:val="clear" w:color="auto" w:fill="FFFFFF"/>
          <w:lang w:val="uk-UA"/>
        </w:rPr>
        <w:t>фахової перед</w:t>
      </w:r>
      <w:r>
        <w:rPr>
          <w:rFonts w:ascii="Times New Roman" w:hAnsi="Times New Roman"/>
          <w:sz w:val="28"/>
          <w:szCs w:val="28"/>
          <w:shd w:val="clear" w:color="auto" w:fill="FFFFFF"/>
          <w:lang w:val="uk-UA"/>
        </w:rPr>
        <w:t xml:space="preserve">вищої освіти </w:t>
      </w:r>
      <w:r w:rsidRPr="00EF68DC">
        <w:rPr>
          <w:rFonts w:ascii="Times New Roman" w:hAnsi="Times New Roman"/>
          <w:sz w:val="28"/>
          <w:szCs w:val="28"/>
          <w:shd w:val="clear" w:color="auto" w:fill="FFFFFF"/>
          <w:lang w:val="uk-UA"/>
        </w:rPr>
        <w:t xml:space="preserve">перевіряють, поглиблюють та закріплюють знання з </w:t>
      </w:r>
      <w:r>
        <w:rPr>
          <w:rFonts w:ascii="Times New Roman" w:hAnsi="Times New Roman"/>
          <w:sz w:val="28"/>
          <w:szCs w:val="28"/>
          <w:shd w:val="clear" w:color="auto" w:fill="FFFFFF"/>
          <w:lang w:val="uk-UA"/>
        </w:rPr>
        <w:t>дисципліни</w:t>
      </w:r>
      <w:r w:rsidRPr="00EF68DC">
        <w:rPr>
          <w:rFonts w:ascii="Times New Roman" w:hAnsi="Times New Roman"/>
          <w:sz w:val="28"/>
          <w:szCs w:val="28"/>
          <w:shd w:val="clear" w:color="auto" w:fill="FFFFFF"/>
          <w:lang w:val="uk-UA"/>
        </w:rPr>
        <w:t xml:space="preserve">, аналізують </w:t>
      </w:r>
      <w:r>
        <w:rPr>
          <w:rFonts w:ascii="Times New Roman" w:hAnsi="Times New Roman"/>
          <w:sz w:val="28"/>
          <w:szCs w:val="28"/>
          <w:shd w:val="clear" w:color="auto" w:fill="FFFFFF"/>
          <w:lang w:val="uk-UA"/>
        </w:rPr>
        <w:t>історико-правові документи</w:t>
      </w:r>
      <w:r w:rsidRPr="00EF68DC">
        <w:rPr>
          <w:rFonts w:ascii="Times New Roman" w:hAnsi="Times New Roman"/>
          <w:sz w:val="28"/>
          <w:szCs w:val="28"/>
          <w:shd w:val="clear" w:color="auto" w:fill="FFFFFF"/>
          <w:lang w:val="uk-UA"/>
        </w:rPr>
        <w:t xml:space="preserve">, оволодівають основами </w:t>
      </w:r>
      <w:r>
        <w:rPr>
          <w:rFonts w:ascii="Times New Roman" w:hAnsi="Times New Roman"/>
          <w:sz w:val="28"/>
          <w:szCs w:val="28"/>
          <w:shd w:val="clear" w:color="auto" w:fill="FFFFFF"/>
          <w:lang w:val="uk-UA"/>
        </w:rPr>
        <w:t>публічних виступів та ін.</w:t>
      </w:r>
      <w:r w:rsidRPr="00EF68DC">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Заняття такого роду</w:t>
      </w:r>
      <w:r w:rsidRPr="00EF68DC">
        <w:rPr>
          <w:rFonts w:ascii="Times New Roman" w:hAnsi="Times New Roman"/>
          <w:sz w:val="28"/>
          <w:szCs w:val="28"/>
          <w:shd w:val="clear" w:color="auto" w:fill="FFFFFF"/>
          <w:lang w:val="uk-UA"/>
        </w:rPr>
        <w:t xml:space="preserve"> сприяють розвитко</w:t>
      </w:r>
      <w:r>
        <w:rPr>
          <w:rFonts w:ascii="Times New Roman" w:hAnsi="Times New Roman"/>
          <w:sz w:val="28"/>
          <w:szCs w:val="28"/>
          <w:shd w:val="clear" w:color="auto" w:fill="FFFFFF"/>
          <w:lang w:val="uk-UA"/>
        </w:rPr>
        <w:t>ві творчої самостійності здобувач</w:t>
      </w:r>
      <w:r w:rsidRPr="00EF68DC">
        <w:rPr>
          <w:rFonts w:ascii="Times New Roman" w:hAnsi="Times New Roman"/>
          <w:sz w:val="28"/>
          <w:szCs w:val="28"/>
          <w:shd w:val="clear" w:color="auto" w:fill="FFFFFF"/>
          <w:lang w:val="uk-UA"/>
        </w:rPr>
        <w:t>ів, поглиблюють їх інтерес до науки і наукових досліджень, виховують педагогічний такт,</w:t>
      </w:r>
      <w:r>
        <w:rPr>
          <w:rFonts w:ascii="Times New Roman" w:hAnsi="Times New Roman"/>
          <w:sz w:val="28"/>
          <w:szCs w:val="28"/>
          <w:shd w:val="clear" w:color="auto" w:fill="FFFFFF"/>
          <w:lang w:val="uk-UA"/>
        </w:rPr>
        <w:t xml:space="preserve"> розвивають культуру мови, культуру</w:t>
      </w:r>
      <w:r w:rsidRPr="00EF68DC">
        <w:rPr>
          <w:rFonts w:ascii="Times New Roman" w:hAnsi="Times New Roman"/>
          <w:sz w:val="28"/>
          <w:szCs w:val="28"/>
          <w:shd w:val="clear" w:color="auto" w:fill="FFFFFF"/>
          <w:lang w:val="uk-UA"/>
        </w:rPr>
        <w:t xml:space="preserve"> участі в дискусії.</w:t>
      </w:r>
      <w:r>
        <w:rPr>
          <w:rFonts w:ascii="Arial" w:hAnsi="Arial" w:cs="Arial"/>
          <w:color w:val="444444"/>
          <w:sz w:val="13"/>
          <w:szCs w:val="13"/>
          <w:shd w:val="clear" w:color="auto" w:fill="FFFFFF"/>
        </w:rPr>
        <w:t> </w:t>
      </w:r>
      <w:r w:rsidRPr="008B7427">
        <w:rPr>
          <w:rFonts w:ascii="Times New Roman" w:hAnsi="Times New Roman"/>
          <w:sz w:val="28"/>
          <w:szCs w:val="28"/>
          <w:lang w:val="uk-UA"/>
        </w:rPr>
        <w:t xml:space="preserve"> </w:t>
      </w:r>
    </w:p>
    <w:p w:rsidR="00E026A7" w:rsidRDefault="00E026A7" w:rsidP="00E026A7">
      <w:pPr>
        <w:spacing w:after="0"/>
        <w:ind w:firstLine="600"/>
        <w:jc w:val="both"/>
        <w:rPr>
          <w:rFonts w:ascii="Times New Roman" w:hAnsi="Times New Roman"/>
          <w:sz w:val="28"/>
          <w:szCs w:val="28"/>
          <w:lang w:val="uk-UA"/>
        </w:rPr>
      </w:pPr>
      <w:r>
        <w:rPr>
          <w:rFonts w:ascii="Times New Roman" w:hAnsi="Times New Roman"/>
          <w:sz w:val="28"/>
          <w:szCs w:val="28"/>
          <w:lang w:val="uk-UA"/>
        </w:rPr>
        <w:t>Починається практичне заняття із вступного слова викладача</w:t>
      </w:r>
      <w:r w:rsidRPr="00506EB3">
        <w:rPr>
          <w:rFonts w:ascii="Times New Roman" w:hAnsi="Times New Roman"/>
          <w:sz w:val="28"/>
          <w:szCs w:val="28"/>
          <w:lang w:val="uk-UA"/>
        </w:rPr>
        <w:t>, у</w:t>
      </w:r>
      <w:r>
        <w:rPr>
          <w:rFonts w:ascii="Times New Roman" w:hAnsi="Times New Roman"/>
          <w:sz w:val="28"/>
          <w:szCs w:val="28"/>
          <w:lang w:val="uk-UA"/>
        </w:rPr>
        <w:t xml:space="preserve"> якому озвучується тема заняття</w:t>
      </w:r>
      <w:r w:rsidRPr="00506EB3">
        <w:rPr>
          <w:rFonts w:ascii="Times New Roman" w:hAnsi="Times New Roman"/>
          <w:sz w:val="28"/>
          <w:szCs w:val="28"/>
          <w:lang w:val="uk-UA"/>
        </w:rPr>
        <w:t>, звертається увага на вузлові проблеми для обговорення, вказується порядок проведення заняття.</w:t>
      </w:r>
      <w:r>
        <w:rPr>
          <w:rFonts w:ascii="Times New Roman" w:hAnsi="Times New Roman"/>
          <w:sz w:val="28"/>
          <w:szCs w:val="28"/>
          <w:lang w:val="uk-UA"/>
        </w:rPr>
        <w:t xml:space="preserve"> У свою чергу, здобувачі на початку заняття оголошують про наявність у них візуальних  матеріалів та повідомляють про технічні потреби для своєї доповіді (у разі такої потреби). Зазвичай практичне заняття відбувається в усній формі, але варіанти подання зібраного здобувачем матеріалу може бути різним. Здобувачі, у визначеній викладачем послідовності, </w:t>
      </w:r>
      <w:r w:rsidRPr="008B7427">
        <w:rPr>
          <w:rFonts w:ascii="Times New Roman" w:hAnsi="Times New Roman"/>
          <w:sz w:val="28"/>
          <w:szCs w:val="28"/>
          <w:lang w:val="uk-UA"/>
        </w:rPr>
        <w:t xml:space="preserve">виступають із доповідями, які вони готували у формі вільного повідомлення, </w:t>
      </w:r>
      <w:r>
        <w:rPr>
          <w:rFonts w:ascii="Times New Roman" w:hAnsi="Times New Roman"/>
          <w:sz w:val="28"/>
          <w:szCs w:val="28"/>
          <w:lang w:val="uk-UA"/>
        </w:rPr>
        <w:t xml:space="preserve">реферату, </w:t>
      </w:r>
      <w:r w:rsidRPr="008B7427">
        <w:rPr>
          <w:rFonts w:ascii="Times New Roman" w:hAnsi="Times New Roman"/>
          <w:sz w:val="28"/>
          <w:szCs w:val="28"/>
          <w:lang w:val="uk-UA"/>
        </w:rPr>
        <w:t xml:space="preserve">або повідомлення з презентацією. Після оголошення </w:t>
      </w:r>
      <w:r>
        <w:rPr>
          <w:rFonts w:ascii="Times New Roman" w:hAnsi="Times New Roman"/>
          <w:sz w:val="28"/>
          <w:szCs w:val="28"/>
          <w:lang w:val="uk-UA"/>
        </w:rPr>
        <w:t xml:space="preserve">доповідачем </w:t>
      </w:r>
      <w:r w:rsidRPr="008B7427">
        <w:rPr>
          <w:rFonts w:ascii="Times New Roman" w:hAnsi="Times New Roman"/>
          <w:sz w:val="28"/>
          <w:szCs w:val="28"/>
          <w:lang w:val="uk-UA"/>
        </w:rPr>
        <w:t>висновків, викладач</w:t>
      </w:r>
      <w:r>
        <w:rPr>
          <w:rFonts w:ascii="Times New Roman" w:hAnsi="Times New Roman"/>
          <w:sz w:val="28"/>
          <w:szCs w:val="28"/>
          <w:lang w:val="uk-UA"/>
        </w:rPr>
        <w:t>, у разі потреби,</w:t>
      </w:r>
      <w:r w:rsidRPr="008B7427">
        <w:rPr>
          <w:rFonts w:ascii="Times New Roman" w:hAnsi="Times New Roman"/>
          <w:sz w:val="28"/>
          <w:szCs w:val="28"/>
          <w:lang w:val="uk-UA"/>
        </w:rPr>
        <w:t xml:space="preserve"> ставить питання та виправляє помилки </w:t>
      </w:r>
      <w:r>
        <w:rPr>
          <w:rFonts w:ascii="Times New Roman" w:hAnsi="Times New Roman"/>
          <w:sz w:val="28"/>
          <w:szCs w:val="28"/>
          <w:lang w:val="uk-UA"/>
        </w:rPr>
        <w:t>у доповіді</w:t>
      </w:r>
      <w:r w:rsidRPr="008B7427">
        <w:rPr>
          <w:rFonts w:ascii="Times New Roman" w:hAnsi="Times New Roman"/>
          <w:sz w:val="28"/>
          <w:szCs w:val="28"/>
          <w:lang w:val="uk-UA"/>
        </w:rPr>
        <w:t xml:space="preserve">. Після цього присутні </w:t>
      </w:r>
      <w:r>
        <w:rPr>
          <w:rFonts w:ascii="Times New Roman" w:hAnsi="Times New Roman"/>
          <w:sz w:val="28"/>
          <w:szCs w:val="28"/>
          <w:lang w:val="uk-UA"/>
        </w:rPr>
        <w:t>учасники практичного заняття</w:t>
      </w:r>
      <w:r w:rsidRPr="008B7427">
        <w:rPr>
          <w:rFonts w:ascii="Times New Roman" w:hAnsi="Times New Roman"/>
          <w:sz w:val="28"/>
          <w:szCs w:val="28"/>
          <w:lang w:val="uk-UA"/>
        </w:rPr>
        <w:t xml:space="preserve"> мають право додати інф</w:t>
      </w:r>
      <w:r>
        <w:rPr>
          <w:rFonts w:ascii="Times New Roman" w:hAnsi="Times New Roman"/>
          <w:sz w:val="28"/>
          <w:szCs w:val="28"/>
          <w:lang w:val="uk-UA"/>
        </w:rPr>
        <w:t xml:space="preserve">ормацію до наведених матеріалів, задати питання доповідачу, обговорити дискусійні аспекти в коректній формі. </w:t>
      </w:r>
    </w:p>
    <w:p w:rsidR="00E026A7" w:rsidRPr="008B7427" w:rsidRDefault="00E026A7" w:rsidP="00E026A7">
      <w:pPr>
        <w:spacing w:after="0"/>
        <w:ind w:firstLine="600"/>
        <w:jc w:val="both"/>
        <w:rPr>
          <w:rFonts w:ascii="Times New Roman" w:hAnsi="Times New Roman"/>
          <w:sz w:val="28"/>
          <w:szCs w:val="28"/>
          <w:lang w:val="uk-UA"/>
        </w:rPr>
      </w:pPr>
      <w:r>
        <w:rPr>
          <w:rFonts w:ascii="Times New Roman" w:hAnsi="Times New Roman"/>
          <w:sz w:val="28"/>
          <w:szCs w:val="28"/>
          <w:lang w:val="uk-UA"/>
        </w:rPr>
        <w:t xml:space="preserve">У випадку проведення практичного заняття дистанційно, усі його учасники повинні бути ідентифіковані і працювати з працюючими камерами. На практичному занятті не можуть бути присутніми сторонні особи без відома учасників навчального процесу.  </w:t>
      </w:r>
    </w:p>
    <w:p w:rsidR="00E026A7" w:rsidRDefault="00E026A7" w:rsidP="00E026A7">
      <w:pPr>
        <w:spacing w:after="0"/>
        <w:ind w:firstLine="600"/>
        <w:jc w:val="both"/>
        <w:rPr>
          <w:rFonts w:ascii="Times New Roman" w:hAnsi="Times New Roman"/>
          <w:sz w:val="28"/>
          <w:szCs w:val="28"/>
          <w:lang w:val="uk-UA"/>
        </w:rPr>
      </w:pPr>
      <w:r>
        <w:rPr>
          <w:rFonts w:ascii="Times New Roman" w:hAnsi="Times New Roman"/>
          <w:sz w:val="28"/>
          <w:szCs w:val="28"/>
          <w:lang w:val="uk-UA"/>
        </w:rPr>
        <w:t xml:space="preserve">На </w:t>
      </w:r>
      <w:r w:rsidRPr="008B7427">
        <w:rPr>
          <w:rFonts w:ascii="Times New Roman" w:hAnsi="Times New Roman"/>
          <w:sz w:val="28"/>
          <w:szCs w:val="28"/>
          <w:lang w:val="uk-UA"/>
        </w:rPr>
        <w:t>занятт</w:t>
      </w:r>
      <w:r>
        <w:rPr>
          <w:rFonts w:ascii="Times New Roman" w:hAnsi="Times New Roman"/>
          <w:sz w:val="28"/>
          <w:szCs w:val="28"/>
          <w:lang w:val="uk-UA"/>
        </w:rPr>
        <w:t>і</w:t>
      </w:r>
      <w:r w:rsidRPr="008B7427">
        <w:rPr>
          <w:rFonts w:ascii="Times New Roman" w:hAnsi="Times New Roman"/>
          <w:sz w:val="28"/>
          <w:szCs w:val="28"/>
          <w:lang w:val="uk-UA"/>
        </w:rPr>
        <w:t xml:space="preserve"> викладач може провести опитування </w:t>
      </w:r>
      <w:r>
        <w:rPr>
          <w:rFonts w:ascii="Times New Roman" w:hAnsi="Times New Roman"/>
          <w:sz w:val="28"/>
          <w:szCs w:val="28"/>
          <w:lang w:val="uk-UA"/>
        </w:rPr>
        <w:t>здобувачів</w:t>
      </w:r>
      <w:r w:rsidRPr="008B7427">
        <w:rPr>
          <w:rFonts w:ascii="Times New Roman" w:hAnsi="Times New Roman"/>
          <w:sz w:val="28"/>
          <w:szCs w:val="28"/>
          <w:lang w:val="uk-UA"/>
        </w:rPr>
        <w:t xml:space="preserve"> </w:t>
      </w:r>
      <w:r>
        <w:rPr>
          <w:rFonts w:ascii="Times New Roman" w:hAnsi="Times New Roman"/>
          <w:sz w:val="28"/>
          <w:szCs w:val="28"/>
          <w:lang w:val="uk-UA"/>
        </w:rPr>
        <w:t>за допомогою тестів</w:t>
      </w:r>
      <w:r w:rsidRPr="008B7427">
        <w:rPr>
          <w:rFonts w:ascii="Times New Roman" w:hAnsi="Times New Roman"/>
          <w:sz w:val="28"/>
          <w:szCs w:val="28"/>
          <w:lang w:val="uk-UA"/>
        </w:rPr>
        <w:t xml:space="preserve">, які повинні </w:t>
      </w:r>
      <w:r>
        <w:rPr>
          <w:rFonts w:ascii="Times New Roman" w:hAnsi="Times New Roman"/>
          <w:sz w:val="28"/>
          <w:szCs w:val="28"/>
          <w:lang w:val="uk-UA"/>
        </w:rPr>
        <w:t>відповідати темі</w:t>
      </w:r>
      <w:r w:rsidRPr="008B7427">
        <w:rPr>
          <w:rFonts w:ascii="Times New Roman" w:hAnsi="Times New Roman"/>
          <w:sz w:val="28"/>
          <w:szCs w:val="28"/>
          <w:lang w:val="uk-UA"/>
        </w:rPr>
        <w:t xml:space="preserve"> практичного з</w:t>
      </w:r>
      <w:r>
        <w:rPr>
          <w:rFonts w:ascii="Times New Roman" w:hAnsi="Times New Roman"/>
          <w:sz w:val="28"/>
          <w:szCs w:val="28"/>
          <w:lang w:val="uk-UA"/>
        </w:rPr>
        <w:t>аняття, у письмовій формі, або за допомогою комп’ютерної програми.</w:t>
      </w:r>
    </w:p>
    <w:p w:rsidR="00E026A7" w:rsidRPr="008B7427" w:rsidRDefault="00E026A7" w:rsidP="00E026A7">
      <w:pPr>
        <w:spacing w:after="0"/>
        <w:ind w:firstLine="600"/>
        <w:jc w:val="both"/>
        <w:rPr>
          <w:rFonts w:ascii="Times New Roman" w:hAnsi="Times New Roman"/>
          <w:sz w:val="28"/>
          <w:szCs w:val="28"/>
          <w:lang w:val="uk-UA"/>
        </w:rPr>
      </w:pPr>
      <w:r>
        <w:rPr>
          <w:rFonts w:ascii="Times New Roman" w:hAnsi="Times New Roman"/>
          <w:sz w:val="28"/>
          <w:szCs w:val="28"/>
          <w:lang w:val="uk-UA"/>
        </w:rPr>
        <w:lastRenderedPageBreak/>
        <w:t>Н</w:t>
      </w:r>
      <w:r w:rsidRPr="008B7427">
        <w:rPr>
          <w:rFonts w:ascii="Times New Roman" w:hAnsi="Times New Roman"/>
          <w:sz w:val="28"/>
          <w:szCs w:val="28"/>
          <w:lang w:val="uk-UA"/>
        </w:rPr>
        <w:t>априкінці заняття викладач робить загальний підсумок до теми, нагадує завдання, надає рекомендації та пояснення щодо необхідної літератури і вписує до журналу отримані здобувачами оцінки.</w:t>
      </w:r>
    </w:p>
    <w:p w:rsidR="00E026A7"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 xml:space="preserve">6. </w:t>
      </w:r>
      <w:r w:rsidRPr="007D0263">
        <w:rPr>
          <w:rFonts w:ascii="Times New Roman" w:hAnsi="Times New Roman"/>
          <w:b/>
          <w:sz w:val="28"/>
          <w:szCs w:val="28"/>
          <w:lang w:val="uk-UA"/>
        </w:rPr>
        <w:t>Методичні рекомендації</w:t>
      </w:r>
      <w:r>
        <w:rPr>
          <w:rFonts w:ascii="Times New Roman" w:hAnsi="Times New Roman"/>
          <w:b/>
          <w:sz w:val="28"/>
          <w:szCs w:val="28"/>
          <w:lang w:val="uk-UA"/>
        </w:rPr>
        <w:t xml:space="preserve"> з підготовки до практичного заняття</w:t>
      </w:r>
    </w:p>
    <w:p w:rsidR="00E026A7" w:rsidRDefault="00E026A7" w:rsidP="00E026A7">
      <w:pPr>
        <w:spacing w:after="0"/>
        <w:jc w:val="center"/>
        <w:rPr>
          <w:rFonts w:ascii="Times New Roman" w:hAnsi="Times New Roman"/>
          <w:b/>
          <w:sz w:val="28"/>
          <w:szCs w:val="28"/>
          <w:lang w:val="uk-UA"/>
        </w:rPr>
      </w:pPr>
    </w:p>
    <w:p w:rsidR="00E026A7" w:rsidRDefault="00E026A7" w:rsidP="00E026A7">
      <w:pPr>
        <w:spacing w:after="0"/>
        <w:ind w:firstLine="540"/>
        <w:jc w:val="both"/>
        <w:rPr>
          <w:rFonts w:ascii="Times New Roman" w:hAnsi="Times New Roman"/>
          <w:sz w:val="28"/>
          <w:szCs w:val="28"/>
          <w:lang w:val="uk-UA"/>
        </w:rPr>
      </w:pPr>
      <w:r w:rsidRPr="008020B2">
        <w:rPr>
          <w:rFonts w:ascii="Times New Roman" w:hAnsi="Times New Roman"/>
          <w:sz w:val="28"/>
          <w:szCs w:val="28"/>
          <w:lang w:val="uk-UA"/>
        </w:rPr>
        <w:t xml:space="preserve">Готуючись до </w:t>
      </w:r>
      <w:r>
        <w:rPr>
          <w:rFonts w:ascii="Times New Roman" w:hAnsi="Times New Roman"/>
          <w:sz w:val="28"/>
          <w:szCs w:val="28"/>
          <w:lang w:val="uk-UA"/>
        </w:rPr>
        <w:t>практичного заняття здобувач забов’язаний розглянути усі питання з плану. Зібрані матеріали можна записати до індивідуального конспекту, або розкрити питання у формі реферату.</w:t>
      </w:r>
    </w:p>
    <w:p w:rsidR="00E026A7" w:rsidRDefault="00E026A7" w:rsidP="00E026A7">
      <w:pPr>
        <w:spacing w:after="0"/>
        <w:ind w:firstLine="540"/>
        <w:jc w:val="both"/>
        <w:rPr>
          <w:rFonts w:ascii="Times New Roman" w:hAnsi="Times New Roman"/>
          <w:sz w:val="28"/>
          <w:szCs w:val="28"/>
          <w:lang w:val="uk-UA"/>
        </w:rPr>
      </w:pPr>
      <w:r w:rsidRPr="00BF6CBA">
        <w:rPr>
          <w:rFonts w:ascii="Times New Roman" w:hAnsi="Times New Roman"/>
          <w:sz w:val="28"/>
          <w:szCs w:val="28"/>
          <w:lang w:val="uk-UA"/>
        </w:rPr>
        <w:t xml:space="preserve">Однією з умов, що забезпечують успіх </w:t>
      </w:r>
      <w:r>
        <w:rPr>
          <w:rFonts w:ascii="Times New Roman" w:hAnsi="Times New Roman"/>
          <w:sz w:val="28"/>
          <w:szCs w:val="28"/>
          <w:lang w:val="uk-UA"/>
        </w:rPr>
        <w:t>практичного заняття</w:t>
      </w:r>
      <w:r w:rsidRPr="00BF6CBA">
        <w:rPr>
          <w:rFonts w:ascii="Times New Roman" w:hAnsi="Times New Roman"/>
          <w:sz w:val="28"/>
          <w:szCs w:val="28"/>
          <w:lang w:val="uk-UA"/>
        </w:rPr>
        <w:t xml:space="preserve"> є сукупність певних конкретних вимог до виступ</w:t>
      </w:r>
      <w:r>
        <w:rPr>
          <w:rFonts w:ascii="Times New Roman" w:hAnsi="Times New Roman"/>
          <w:sz w:val="28"/>
          <w:szCs w:val="28"/>
          <w:lang w:val="uk-UA"/>
        </w:rPr>
        <w:t>ів, доповідей, рефератів здобувач</w:t>
      </w:r>
      <w:r w:rsidRPr="00BF6CBA">
        <w:rPr>
          <w:rFonts w:ascii="Times New Roman" w:hAnsi="Times New Roman"/>
          <w:sz w:val="28"/>
          <w:szCs w:val="28"/>
          <w:lang w:val="uk-UA"/>
        </w:rPr>
        <w:t xml:space="preserve">ів. Ці вимоги </w:t>
      </w:r>
      <w:r>
        <w:rPr>
          <w:rFonts w:ascii="Times New Roman" w:hAnsi="Times New Roman"/>
          <w:sz w:val="28"/>
          <w:szCs w:val="28"/>
          <w:lang w:val="uk-UA"/>
        </w:rPr>
        <w:t>є</w:t>
      </w:r>
      <w:r w:rsidRPr="00BF6CBA">
        <w:rPr>
          <w:rFonts w:ascii="Times New Roman" w:hAnsi="Times New Roman"/>
          <w:sz w:val="28"/>
          <w:szCs w:val="28"/>
          <w:lang w:val="uk-UA"/>
        </w:rPr>
        <w:t xml:space="preserve"> досить чіткими</w:t>
      </w:r>
      <w:r>
        <w:rPr>
          <w:rFonts w:ascii="Times New Roman" w:hAnsi="Times New Roman"/>
          <w:sz w:val="28"/>
          <w:szCs w:val="28"/>
          <w:lang w:val="uk-UA"/>
        </w:rPr>
        <w:t>,</w:t>
      </w:r>
      <w:r w:rsidRPr="00BF6CBA">
        <w:rPr>
          <w:rFonts w:ascii="Times New Roman" w:hAnsi="Times New Roman"/>
          <w:sz w:val="28"/>
          <w:szCs w:val="28"/>
          <w:lang w:val="uk-UA"/>
        </w:rPr>
        <w:t xml:space="preserve"> </w:t>
      </w:r>
      <w:r>
        <w:rPr>
          <w:rFonts w:ascii="Times New Roman" w:hAnsi="Times New Roman"/>
          <w:sz w:val="28"/>
          <w:szCs w:val="28"/>
          <w:lang w:val="uk-UA"/>
        </w:rPr>
        <w:t>але</w:t>
      </w:r>
      <w:r w:rsidRPr="00BF6CBA">
        <w:rPr>
          <w:rFonts w:ascii="Times New Roman" w:hAnsi="Times New Roman"/>
          <w:sz w:val="28"/>
          <w:szCs w:val="28"/>
          <w:lang w:val="uk-UA"/>
        </w:rPr>
        <w:t xml:space="preserve"> водночас </w:t>
      </w:r>
      <w:r>
        <w:rPr>
          <w:rFonts w:ascii="Times New Roman" w:hAnsi="Times New Roman"/>
          <w:sz w:val="28"/>
          <w:szCs w:val="28"/>
          <w:lang w:val="uk-UA"/>
        </w:rPr>
        <w:t>вони не є</w:t>
      </w:r>
      <w:r w:rsidRPr="00BF6CBA">
        <w:rPr>
          <w:rFonts w:ascii="Times New Roman" w:hAnsi="Times New Roman"/>
          <w:sz w:val="28"/>
          <w:szCs w:val="28"/>
          <w:lang w:val="uk-UA"/>
        </w:rPr>
        <w:t xml:space="preserve"> настільки регламентованими, щоб сковувати творчу думку</w:t>
      </w:r>
      <w:r>
        <w:rPr>
          <w:rFonts w:ascii="Times New Roman" w:hAnsi="Times New Roman"/>
          <w:sz w:val="28"/>
          <w:szCs w:val="28"/>
          <w:lang w:val="uk-UA"/>
        </w:rPr>
        <w:t xml:space="preserve"> здобувача. Перелік вимог до усного</w:t>
      </w:r>
      <w:r w:rsidRPr="00BF6CBA">
        <w:rPr>
          <w:rFonts w:ascii="Times New Roman" w:hAnsi="Times New Roman"/>
          <w:sz w:val="28"/>
          <w:szCs w:val="28"/>
          <w:lang w:val="uk-UA"/>
        </w:rPr>
        <w:t xml:space="preserve"> виступу </w:t>
      </w:r>
      <w:r>
        <w:rPr>
          <w:rFonts w:ascii="Times New Roman" w:hAnsi="Times New Roman"/>
          <w:sz w:val="28"/>
          <w:szCs w:val="28"/>
          <w:lang w:val="uk-UA"/>
        </w:rPr>
        <w:t>здобувача</w:t>
      </w:r>
      <w:r w:rsidRPr="00BF6CBA">
        <w:rPr>
          <w:rFonts w:ascii="Times New Roman" w:hAnsi="Times New Roman"/>
          <w:sz w:val="28"/>
          <w:szCs w:val="28"/>
          <w:lang w:val="uk-UA"/>
        </w:rPr>
        <w:t xml:space="preserve"> приблизно такий</w:t>
      </w:r>
      <w:r>
        <w:rPr>
          <w:rFonts w:ascii="Times New Roman" w:hAnsi="Times New Roman"/>
          <w:sz w:val="28"/>
          <w:szCs w:val="28"/>
          <w:lang w:val="uk-UA"/>
        </w:rPr>
        <w:t xml:space="preserve"> </w:t>
      </w:r>
      <w:r w:rsidRPr="00BF6CBA">
        <w:rPr>
          <w:rFonts w:ascii="Times New Roman" w:hAnsi="Times New Roman"/>
          <w:sz w:val="28"/>
          <w:szCs w:val="28"/>
          <w:lang w:val="uk-UA"/>
        </w:rPr>
        <w:t xml:space="preserve">: </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 відповідність доповіді до обраного питання з плану;</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 доповідь повинна бути логічною і збудованою за допомогою застосування трьох складових : вступу, основного змісту та висновків;</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w:t>
      </w:r>
      <w:r w:rsidRPr="00BF6CBA">
        <w:rPr>
          <w:rFonts w:ascii="Times New Roman" w:hAnsi="Times New Roman"/>
          <w:sz w:val="28"/>
          <w:szCs w:val="28"/>
          <w:lang w:val="uk-UA"/>
        </w:rPr>
        <w:t xml:space="preserve"> розкриття </w:t>
      </w:r>
      <w:r>
        <w:rPr>
          <w:rFonts w:ascii="Times New Roman" w:hAnsi="Times New Roman"/>
          <w:sz w:val="28"/>
          <w:szCs w:val="28"/>
          <w:lang w:val="uk-UA"/>
        </w:rPr>
        <w:t>питання повинно здійснюватись з використанням важливих принципів та методів пізнання історико-правових явищ, наприклад об’єктивності, плюралізму та науковості;</w:t>
      </w:r>
    </w:p>
    <w:p w:rsidR="00E026A7" w:rsidRDefault="00E026A7" w:rsidP="00E026A7">
      <w:pPr>
        <w:numPr>
          <w:ilvl w:val="1"/>
          <w:numId w:val="26"/>
        </w:numPr>
        <w:tabs>
          <w:tab w:val="clear" w:pos="1440"/>
          <w:tab w:val="left" w:pos="900"/>
        </w:tabs>
        <w:spacing w:after="0"/>
        <w:ind w:left="900"/>
        <w:jc w:val="both"/>
        <w:rPr>
          <w:rFonts w:ascii="Times New Roman" w:hAnsi="Times New Roman"/>
          <w:sz w:val="28"/>
          <w:szCs w:val="28"/>
          <w:lang w:val="uk-UA"/>
        </w:rPr>
      </w:pPr>
      <w:r>
        <w:rPr>
          <w:rFonts w:ascii="Times New Roman" w:hAnsi="Times New Roman"/>
          <w:sz w:val="28"/>
          <w:szCs w:val="28"/>
          <w:lang w:val="uk-UA"/>
        </w:rPr>
        <w:t>матеріали доповіді повинні подаватись у логічній та хронологічній послідовності;</w:t>
      </w:r>
    </w:p>
    <w:p w:rsidR="00E026A7" w:rsidRDefault="00E026A7" w:rsidP="00E026A7">
      <w:pPr>
        <w:numPr>
          <w:ilvl w:val="1"/>
          <w:numId w:val="26"/>
        </w:numPr>
        <w:tabs>
          <w:tab w:val="clear" w:pos="1440"/>
          <w:tab w:val="left" w:pos="900"/>
        </w:tabs>
        <w:spacing w:after="0"/>
        <w:ind w:left="900"/>
        <w:jc w:val="both"/>
        <w:rPr>
          <w:rFonts w:ascii="Times New Roman" w:hAnsi="Times New Roman"/>
          <w:sz w:val="28"/>
          <w:szCs w:val="28"/>
          <w:lang w:val="uk-UA"/>
        </w:rPr>
      </w:pPr>
      <w:r>
        <w:rPr>
          <w:rFonts w:ascii="Times New Roman" w:hAnsi="Times New Roman"/>
          <w:sz w:val="28"/>
          <w:szCs w:val="28"/>
          <w:lang w:val="uk-UA"/>
        </w:rPr>
        <w:t>для кращої аргументації матеріалів доповіді бажано застосовувати візуальні матеріали в узгодженій наперед з викладачем формі;</w:t>
      </w:r>
    </w:p>
    <w:p w:rsidR="00E026A7" w:rsidRDefault="00E026A7" w:rsidP="00E026A7">
      <w:pPr>
        <w:numPr>
          <w:ilvl w:val="1"/>
          <w:numId w:val="26"/>
        </w:numPr>
        <w:tabs>
          <w:tab w:val="clear" w:pos="1440"/>
          <w:tab w:val="left" w:pos="900"/>
        </w:tabs>
        <w:spacing w:after="0"/>
        <w:ind w:left="900"/>
        <w:jc w:val="both"/>
        <w:rPr>
          <w:rFonts w:ascii="Times New Roman" w:hAnsi="Times New Roman"/>
          <w:sz w:val="28"/>
          <w:szCs w:val="28"/>
          <w:lang w:val="uk-UA"/>
        </w:rPr>
      </w:pPr>
      <w:r>
        <w:rPr>
          <w:rFonts w:ascii="Times New Roman" w:hAnsi="Times New Roman"/>
          <w:sz w:val="28"/>
          <w:szCs w:val="28"/>
          <w:lang w:val="uk-UA"/>
        </w:rPr>
        <w:t>висновки повинні бути короткими і науково обґрунтованими;</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 xml:space="preserve"> </w:t>
      </w:r>
      <w:r w:rsidRPr="00BF6CBA">
        <w:rPr>
          <w:rFonts w:ascii="Times New Roman" w:hAnsi="Times New Roman"/>
          <w:sz w:val="28"/>
          <w:szCs w:val="28"/>
          <w:lang w:val="uk-UA"/>
        </w:rPr>
        <w:t xml:space="preserve"> </w:t>
      </w:r>
      <w:r>
        <w:rPr>
          <w:rFonts w:ascii="Times New Roman" w:hAnsi="Times New Roman"/>
          <w:sz w:val="28"/>
          <w:szCs w:val="28"/>
          <w:lang w:val="uk-UA"/>
        </w:rPr>
        <w:t xml:space="preserve">Здобувач </w:t>
      </w:r>
      <w:r w:rsidR="00F75C04">
        <w:rPr>
          <w:rFonts w:ascii="Times New Roman" w:hAnsi="Times New Roman"/>
          <w:sz w:val="28"/>
          <w:szCs w:val="28"/>
          <w:lang w:val="uk-UA"/>
        </w:rPr>
        <w:t>фахової перед</w:t>
      </w:r>
      <w:r>
        <w:rPr>
          <w:rFonts w:ascii="Times New Roman" w:hAnsi="Times New Roman"/>
          <w:sz w:val="28"/>
          <w:szCs w:val="28"/>
          <w:lang w:val="uk-UA"/>
        </w:rPr>
        <w:t>вищої освіти самостійно готується до роботи на практичному занятті, але у разі потреби (наприклад, через особливі потреби чи інші обставини) він може звернутися по допомогу до викладача. Мовчати про проблеми, що виникли у процесі підготовки до практичного заняття не можна. Отже, у разі потреби, здобувач може звернутися до викладача індивідуально, через старосту групи, чи написати листа на електронну пошту кафедри.</w:t>
      </w:r>
    </w:p>
    <w:p w:rsidR="00E026A7"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t xml:space="preserve">Підготовка доповідей з </w:t>
      </w:r>
      <w:r w:rsidRPr="00D9347E">
        <w:rPr>
          <w:rFonts w:ascii="Times New Roman" w:hAnsi="Times New Roman"/>
          <w:sz w:val="28"/>
          <w:szCs w:val="28"/>
          <w:lang w:val="uk-UA"/>
        </w:rPr>
        <w:t>презентацій – ц</w:t>
      </w:r>
      <w:r>
        <w:rPr>
          <w:rFonts w:ascii="Times New Roman" w:hAnsi="Times New Roman"/>
          <w:sz w:val="28"/>
          <w:szCs w:val="28"/>
          <w:lang w:val="uk-UA"/>
        </w:rPr>
        <w:t>е вид самостійної роботи здобувач</w:t>
      </w:r>
      <w:r w:rsidRPr="00D9347E">
        <w:rPr>
          <w:rFonts w:ascii="Times New Roman" w:hAnsi="Times New Roman"/>
          <w:sz w:val="28"/>
          <w:szCs w:val="28"/>
          <w:lang w:val="uk-UA"/>
        </w:rPr>
        <w:t xml:space="preserve">ів зі створення наочних інформаційних </w:t>
      </w:r>
      <w:r>
        <w:rPr>
          <w:rFonts w:ascii="Times New Roman" w:hAnsi="Times New Roman"/>
          <w:sz w:val="28"/>
          <w:szCs w:val="28"/>
          <w:lang w:val="uk-UA"/>
        </w:rPr>
        <w:t>блок</w:t>
      </w:r>
      <w:r w:rsidRPr="00D9347E">
        <w:rPr>
          <w:rFonts w:ascii="Times New Roman" w:hAnsi="Times New Roman"/>
          <w:sz w:val="28"/>
          <w:szCs w:val="28"/>
          <w:lang w:val="uk-UA"/>
        </w:rPr>
        <w:t>ів, виконаних за допомогою мультимедійної комп</w:t>
      </w:r>
      <w:r>
        <w:rPr>
          <w:rFonts w:ascii="Times New Roman" w:hAnsi="Times New Roman"/>
          <w:sz w:val="28"/>
          <w:szCs w:val="28"/>
          <w:lang w:val="uk-UA"/>
        </w:rPr>
        <w:t>’</w:t>
      </w:r>
      <w:r w:rsidRPr="00D9347E">
        <w:rPr>
          <w:rFonts w:ascii="Times New Roman" w:hAnsi="Times New Roman"/>
          <w:sz w:val="28"/>
          <w:szCs w:val="28"/>
          <w:lang w:val="uk-UA"/>
        </w:rPr>
        <w:t xml:space="preserve">ютерної програми </w:t>
      </w:r>
      <w:r w:rsidRPr="00D9347E">
        <w:rPr>
          <w:rFonts w:ascii="Times New Roman" w:hAnsi="Times New Roman"/>
          <w:sz w:val="28"/>
          <w:szCs w:val="28"/>
        </w:rPr>
        <w:t>PowerPoint</w:t>
      </w:r>
      <w:r>
        <w:rPr>
          <w:rFonts w:ascii="Times New Roman" w:hAnsi="Times New Roman"/>
          <w:sz w:val="28"/>
          <w:szCs w:val="28"/>
          <w:lang w:val="uk-UA"/>
        </w:rPr>
        <w:t xml:space="preserve">, або в інший спосіб, узгоджений з викладачем. </w:t>
      </w:r>
      <w:r w:rsidRPr="00D9347E">
        <w:rPr>
          <w:rFonts w:ascii="Times New Roman" w:hAnsi="Times New Roman"/>
          <w:sz w:val="28"/>
          <w:szCs w:val="28"/>
          <w:lang w:val="uk-UA"/>
        </w:rPr>
        <w:t xml:space="preserve">Цей вид роботи вимагає координації навичок </w:t>
      </w:r>
      <w:r>
        <w:rPr>
          <w:rFonts w:ascii="Times New Roman" w:hAnsi="Times New Roman"/>
          <w:sz w:val="28"/>
          <w:szCs w:val="28"/>
          <w:lang w:val="uk-UA"/>
        </w:rPr>
        <w:t>здобувач</w:t>
      </w:r>
      <w:r w:rsidRPr="00D9347E">
        <w:rPr>
          <w:rFonts w:ascii="Times New Roman" w:hAnsi="Times New Roman"/>
          <w:sz w:val="28"/>
          <w:szCs w:val="28"/>
          <w:lang w:val="uk-UA"/>
        </w:rPr>
        <w:t xml:space="preserve">а з </w:t>
      </w:r>
      <w:r>
        <w:rPr>
          <w:rFonts w:ascii="Times New Roman" w:hAnsi="Times New Roman"/>
          <w:sz w:val="28"/>
          <w:szCs w:val="28"/>
          <w:lang w:val="uk-UA"/>
        </w:rPr>
        <w:t>пошуку, систематизації та</w:t>
      </w:r>
      <w:r w:rsidRPr="00D9347E">
        <w:rPr>
          <w:rFonts w:ascii="Times New Roman" w:hAnsi="Times New Roman"/>
          <w:sz w:val="28"/>
          <w:szCs w:val="28"/>
          <w:lang w:val="uk-UA"/>
        </w:rPr>
        <w:t xml:space="preserve"> об</w:t>
      </w:r>
      <w:r>
        <w:rPr>
          <w:rFonts w:ascii="Times New Roman" w:hAnsi="Times New Roman"/>
          <w:sz w:val="28"/>
          <w:szCs w:val="28"/>
          <w:lang w:val="uk-UA"/>
        </w:rPr>
        <w:t>роб</w:t>
      </w:r>
      <w:r w:rsidRPr="00D9347E">
        <w:rPr>
          <w:rFonts w:ascii="Times New Roman" w:hAnsi="Times New Roman"/>
          <w:sz w:val="28"/>
          <w:szCs w:val="28"/>
          <w:lang w:val="uk-UA"/>
        </w:rPr>
        <w:t>ки інформації</w:t>
      </w:r>
      <w:r>
        <w:rPr>
          <w:rFonts w:ascii="Times New Roman" w:hAnsi="Times New Roman"/>
          <w:sz w:val="28"/>
          <w:szCs w:val="28"/>
          <w:lang w:val="uk-UA"/>
        </w:rPr>
        <w:t>. При її оформленні н</w:t>
      </w:r>
      <w:r w:rsidRPr="006517FC">
        <w:rPr>
          <w:rFonts w:ascii="Times New Roman" w:hAnsi="Times New Roman"/>
          <w:sz w:val="28"/>
          <w:szCs w:val="28"/>
          <w:lang w:val="uk-UA"/>
        </w:rPr>
        <w:t>е рекомендується перевантажуват</w:t>
      </w:r>
      <w:r>
        <w:rPr>
          <w:rFonts w:ascii="Times New Roman" w:hAnsi="Times New Roman"/>
          <w:sz w:val="28"/>
          <w:szCs w:val="28"/>
          <w:lang w:val="uk-UA"/>
        </w:rPr>
        <w:t>и слайд текстовою інформацією та</w:t>
      </w:r>
      <w:r w:rsidRPr="006517FC">
        <w:rPr>
          <w:rFonts w:ascii="Times New Roman" w:hAnsi="Times New Roman"/>
          <w:sz w:val="28"/>
          <w:szCs w:val="28"/>
          <w:lang w:val="uk-UA"/>
        </w:rPr>
        <w:t xml:space="preserve"> використовувати блоки суцільного тексту</w:t>
      </w:r>
      <w:r>
        <w:rPr>
          <w:rFonts w:ascii="Times New Roman" w:hAnsi="Times New Roman"/>
          <w:sz w:val="28"/>
          <w:szCs w:val="28"/>
          <w:lang w:val="uk-UA"/>
        </w:rPr>
        <w:t>. Слід пам’ятати, що презентація повинна лише ілюструвати доповідь, а не заміняти її.</w:t>
      </w:r>
    </w:p>
    <w:p w:rsidR="00E026A7" w:rsidRPr="006517FC" w:rsidRDefault="00E026A7" w:rsidP="00E026A7">
      <w:pPr>
        <w:spacing w:after="0"/>
        <w:ind w:firstLine="540"/>
        <w:jc w:val="both"/>
        <w:rPr>
          <w:rFonts w:ascii="Times New Roman" w:hAnsi="Times New Roman"/>
          <w:sz w:val="28"/>
          <w:szCs w:val="28"/>
          <w:lang w:val="uk-UA"/>
        </w:rPr>
      </w:pPr>
      <w:r>
        <w:rPr>
          <w:rFonts w:ascii="Times New Roman" w:hAnsi="Times New Roman"/>
          <w:sz w:val="28"/>
          <w:szCs w:val="28"/>
          <w:lang w:val="uk-UA"/>
        </w:rPr>
        <w:lastRenderedPageBreak/>
        <w:t>На практичному занятті здобувач повинен поважати різні точки зору, що можуть виникати підчас обговорення та бути коректним у свої висловлюваннях .</w:t>
      </w:r>
      <w:r w:rsidRPr="006517FC">
        <w:rPr>
          <w:rFonts w:ascii="Times New Roman" w:hAnsi="Times New Roman"/>
          <w:sz w:val="28"/>
          <w:szCs w:val="28"/>
          <w:lang w:val="uk-UA"/>
        </w:rPr>
        <w:t xml:space="preserve">  </w:t>
      </w:r>
    </w:p>
    <w:p w:rsidR="00E026A7" w:rsidRPr="00BF6CBA" w:rsidRDefault="00E026A7" w:rsidP="00E026A7">
      <w:pPr>
        <w:spacing w:after="0"/>
        <w:ind w:firstLine="540"/>
        <w:jc w:val="both"/>
        <w:rPr>
          <w:rFonts w:ascii="Times New Roman" w:hAnsi="Times New Roman"/>
          <w:sz w:val="28"/>
          <w:szCs w:val="28"/>
          <w:lang w:val="uk-UA"/>
        </w:rPr>
      </w:pPr>
    </w:p>
    <w:p w:rsidR="00E026A7" w:rsidRPr="0014099F"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 xml:space="preserve">7. </w:t>
      </w:r>
      <w:r w:rsidRPr="0014099F">
        <w:rPr>
          <w:rFonts w:ascii="Times New Roman" w:hAnsi="Times New Roman"/>
          <w:b/>
          <w:sz w:val="28"/>
          <w:szCs w:val="28"/>
          <w:lang w:val="uk-UA"/>
        </w:rPr>
        <w:t xml:space="preserve">САМОСТІЙНА РОБОТА ЗДОБУВАЧІВ </w:t>
      </w:r>
    </w:p>
    <w:p w:rsidR="00E026A7" w:rsidRPr="0014099F"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7</w:t>
      </w:r>
      <w:r w:rsidRPr="0014099F">
        <w:rPr>
          <w:rFonts w:ascii="Times New Roman" w:hAnsi="Times New Roman"/>
          <w:b/>
          <w:sz w:val="28"/>
          <w:szCs w:val="28"/>
          <w:lang w:val="uk-UA"/>
        </w:rPr>
        <w:t>.1. Загальні напрямки самостійної роботи здобувачів</w:t>
      </w:r>
    </w:p>
    <w:p w:rsidR="00E026A7" w:rsidRPr="0014099F" w:rsidRDefault="00E026A7" w:rsidP="00E026A7">
      <w:pPr>
        <w:spacing w:after="0"/>
        <w:ind w:firstLine="420"/>
        <w:jc w:val="both"/>
        <w:rPr>
          <w:rFonts w:ascii="Times New Roman" w:hAnsi="Times New Roman"/>
          <w:bCs/>
          <w:sz w:val="28"/>
          <w:szCs w:val="28"/>
          <w:lang w:val="uk-UA"/>
        </w:rPr>
      </w:pPr>
      <w:r w:rsidRPr="0014099F">
        <w:rPr>
          <w:rFonts w:ascii="Times New Roman" w:hAnsi="Times New Roman"/>
          <w:bCs/>
          <w:sz w:val="28"/>
          <w:szCs w:val="28"/>
          <w:lang w:val="uk-UA"/>
        </w:rPr>
        <w:t>До самостійної роботи здобувача стосовно вивчення дисципліни «Історія держави і права України» включаються наступні завдання:</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Обов’язкове знайомство з науковою літературою відповідно зазначених у програмі тем;</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Внесення до конспекту розгорнутого плану відповіді на встановлені питання до кожного практичного заняття, згідно програми дисципліни.</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Обов’язкове конспектування матеріалів до тем, винесених на самостійний розгляд студентів, згідно тематичного плану дисципліни;</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 xml:space="preserve">Ознайомлення </w:t>
      </w:r>
      <w:r w:rsidRPr="0014099F">
        <w:rPr>
          <w:rFonts w:ascii="Times New Roman" w:hAnsi="Times New Roman"/>
          <w:sz w:val="28"/>
          <w:szCs w:val="28"/>
          <w:lang w:val="uk-UA"/>
        </w:rPr>
        <w:t>з відповідними матеріалами хрестоматії з історії держави і права України</w:t>
      </w:r>
      <w:r w:rsidRPr="0014099F">
        <w:rPr>
          <w:rFonts w:ascii="Times New Roman" w:hAnsi="Times New Roman"/>
          <w:bCs/>
          <w:sz w:val="28"/>
          <w:szCs w:val="28"/>
          <w:lang w:val="uk-UA"/>
        </w:rPr>
        <w:t>.</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 xml:space="preserve">Консультації з викладачем протягом семестру. </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Пошукова робота з Інтернет ресурсами.</w:t>
      </w:r>
    </w:p>
    <w:p w:rsidR="00E026A7" w:rsidRPr="0014099F" w:rsidRDefault="00E026A7" w:rsidP="00E026A7">
      <w:pPr>
        <w:numPr>
          <w:ilvl w:val="0"/>
          <w:numId w:val="35"/>
        </w:numPr>
        <w:spacing w:after="0"/>
        <w:jc w:val="both"/>
        <w:rPr>
          <w:rFonts w:ascii="Times New Roman" w:hAnsi="Times New Roman"/>
          <w:bCs/>
          <w:sz w:val="28"/>
          <w:szCs w:val="28"/>
          <w:lang w:val="uk-UA"/>
        </w:rPr>
      </w:pPr>
      <w:r w:rsidRPr="0014099F">
        <w:rPr>
          <w:rFonts w:ascii="Times New Roman" w:hAnsi="Times New Roman"/>
          <w:bCs/>
          <w:sz w:val="28"/>
          <w:szCs w:val="28"/>
          <w:lang w:val="uk-UA"/>
        </w:rPr>
        <w:t xml:space="preserve">Підготовка до між семестрового контролю. </w:t>
      </w:r>
    </w:p>
    <w:p w:rsidR="00E026A7" w:rsidRDefault="00E026A7" w:rsidP="00E026A7">
      <w:pPr>
        <w:numPr>
          <w:ilvl w:val="0"/>
          <w:numId w:val="35"/>
        </w:numPr>
        <w:spacing w:after="0"/>
        <w:jc w:val="both"/>
        <w:rPr>
          <w:rFonts w:ascii="Times New Roman" w:hAnsi="Times New Roman"/>
          <w:bCs/>
          <w:sz w:val="28"/>
          <w:szCs w:val="28"/>
          <w:lang w:val="uk-UA"/>
        </w:rPr>
      </w:pPr>
      <w:r>
        <w:rPr>
          <w:rFonts w:ascii="Times New Roman" w:hAnsi="Times New Roman"/>
          <w:bCs/>
          <w:sz w:val="28"/>
          <w:szCs w:val="28"/>
          <w:lang w:val="uk-UA"/>
        </w:rPr>
        <w:t xml:space="preserve">Робота над проектом </w:t>
      </w:r>
      <w:r w:rsidRPr="0014099F">
        <w:rPr>
          <w:rFonts w:ascii="Times New Roman" w:hAnsi="Times New Roman"/>
          <w:bCs/>
          <w:sz w:val="28"/>
          <w:szCs w:val="28"/>
          <w:lang w:val="uk-UA"/>
        </w:rPr>
        <w:t xml:space="preserve">курсової роботи </w:t>
      </w:r>
    </w:p>
    <w:p w:rsidR="00E026A7" w:rsidRPr="0014099F" w:rsidRDefault="00E026A7" w:rsidP="00E026A7">
      <w:pPr>
        <w:numPr>
          <w:ilvl w:val="0"/>
          <w:numId w:val="35"/>
        </w:numPr>
        <w:spacing w:after="0"/>
        <w:jc w:val="both"/>
        <w:rPr>
          <w:rFonts w:ascii="Times New Roman" w:hAnsi="Times New Roman"/>
          <w:bCs/>
          <w:sz w:val="28"/>
          <w:szCs w:val="28"/>
          <w:lang w:val="uk-UA"/>
        </w:rPr>
      </w:pPr>
      <w:r>
        <w:rPr>
          <w:rFonts w:ascii="Times New Roman" w:hAnsi="Times New Roman"/>
          <w:bCs/>
          <w:sz w:val="28"/>
          <w:szCs w:val="28"/>
          <w:lang w:val="uk-UA"/>
        </w:rPr>
        <w:t xml:space="preserve">Підготовка до </w:t>
      </w:r>
      <w:r w:rsidRPr="0014099F">
        <w:rPr>
          <w:rFonts w:ascii="Times New Roman" w:hAnsi="Times New Roman"/>
          <w:bCs/>
          <w:sz w:val="28"/>
          <w:szCs w:val="28"/>
          <w:lang w:val="uk-UA"/>
        </w:rPr>
        <w:t>екзамену.</w:t>
      </w:r>
    </w:p>
    <w:p w:rsidR="00E026A7" w:rsidRDefault="00E026A7" w:rsidP="00E026A7">
      <w:pPr>
        <w:spacing w:after="0"/>
        <w:jc w:val="center"/>
        <w:rPr>
          <w:rFonts w:ascii="Times New Roman" w:hAnsi="Times New Roman"/>
          <w:b/>
          <w:sz w:val="28"/>
          <w:szCs w:val="28"/>
          <w:lang w:val="uk-UA"/>
        </w:rPr>
      </w:pPr>
    </w:p>
    <w:p w:rsidR="00E026A7" w:rsidRPr="0014099F"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7</w:t>
      </w:r>
      <w:r w:rsidRPr="0014099F">
        <w:rPr>
          <w:rFonts w:ascii="Times New Roman" w:hAnsi="Times New Roman"/>
          <w:b/>
          <w:sz w:val="28"/>
          <w:szCs w:val="28"/>
          <w:lang w:val="uk-UA"/>
        </w:rPr>
        <w:t xml:space="preserve">.2. Обсяг навантаження </w:t>
      </w:r>
      <w:r>
        <w:rPr>
          <w:rFonts w:ascii="Times New Roman" w:hAnsi="Times New Roman"/>
          <w:b/>
          <w:sz w:val="28"/>
          <w:szCs w:val="28"/>
          <w:lang w:val="uk-UA"/>
        </w:rPr>
        <w:t>здобувач</w:t>
      </w:r>
      <w:r w:rsidRPr="0014099F">
        <w:rPr>
          <w:rFonts w:ascii="Times New Roman" w:hAnsi="Times New Roman"/>
          <w:b/>
          <w:sz w:val="28"/>
          <w:szCs w:val="28"/>
          <w:lang w:val="uk-UA"/>
        </w:rPr>
        <w:t>а</w:t>
      </w:r>
    </w:p>
    <w:p w:rsidR="00E026A7" w:rsidRPr="0014099F" w:rsidRDefault="00E026A7" w:rsidP="00E026A7">
      <w:pPr>
        <w:spacing w:after="0"/>
        <w:jc w:val="center"/>
        <w:rPr>
          <w:rFonts w:ascii="Times New Roman" w:hAnsi="Times New Roman"/>
          <w:b/>
          <w:bCs/>
          <w:sz w:val="28"/>
          <w:szCs w:val="28"/>
          <w:lang w:val="uk-UA"/>
        </w:rPr>
      </w:pPr>
      <w:r w:rsidRPr="0014099F">
        <w:rPr>
          <w:rFonts w:ascii="Times New Roman" w:hAnsi="Times New Roman"/>
          <w:b/>
          <w:sz w:val="28"/>
          <w:szCs w:val="28"/>
          <w:lang w:val="uk-UA"/>
        </w:rPr>
        <w:t xml:space="preserve">до вивчення дисципліни </w:t>
      </w:r>
      <w:r w:rsidRPr="0014099F">
        <w:rPr>
          <w:rFonts w:ascii="Times New Roman" w:hAnsi="Times New Roman"/>
          <w:b/>
          <w:bCs/>
          <w:sz w:val="28"/>
          <w:szCs w:val="28"/>
          <w:lang w:val="uk-UA"/>
        </w:rPr>
        <w:t xml:space="preserve">«Історія держави і права України» </w:t>
      </w:r>
    </w:p>
    <w:tbl>
      <w:tblPr>
        <w:tblW w:w="9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45"/>
        <w:gridCol w:w="7540"/>
        <w:gridCol w:w="1134"/>
      </w:tblGrid>
      <w:tr w:rsidR="00E026A7" w:rsidRPr="0014099F" w:rsidTr="00DD0EE6">
        <w:trPr>
          <w:trHeight w:val="567"/>
        </w:trPr>
        <w:tc>
          <w:tcPr>
            <w:tcW w:w="545" w:type="dxa"/>
            <w:vMerge w:val="restart"/>
          </w:tcPr>
          <w:p w:rsidR="00E026A7" w:rsidRPr="0014099F" w:rsidRDefault="00E026A7" w:rsidP="008228C5">
            <w:pPr>
              <w:spacing w:after="0"/>
              <w:jc w:val="center"/>
              <w:rPr>
                <w:rFonts w:ascii="Times New Roman" w:hAnsi="Times New Roman"/>
                <w:bCs/>
                <w:sz w:val="28"/>
                <w:szCs w:val="28"/>
                <w:lang w:val="uk-UA"/>
              </w:rPr>
            </w:pPr>
            <w:r w:rsidRPr="0014099F">
              <w:rPr>
                <w:rFonts w:ascii="Times New Roman" w:hAnsi="Times New Roman"/>
                <w:sz w:val="28"/>
                <w:szCs w:val="28"/>
                <w:lang w:val="uk-UA"/>
              </w:rPr>
              <w:t>№/№</w:t>
            </w:r>
          </w:p>
        </w:tc>
        <w:tc>
          <w:tcPr>
            <w:tcW w:w="7540" w:type="dxa"/>
            <w:vMerge w:val="restart"/>
          </w:tcPr>
          <w:p w:rsidR="00E026A7" w:rsidRPr="0014099F" w:rsidRDefault="00E026A7" w:rsidP="008228C5">
            <w:pPr>
              <w:spacing w:after="0"/>
              <w:jc w:val="center"/>
              <w:rPr>
                <w:rFonts w:ascii="Times New Roman" w:hAnsi="Times New Roman"/>
                <w:bCs/>
                <w:sz w:val="28"/>
                <w:szCs w:val="28"/>
                <w:lang w:val="uk-UA"/>
              </w:rPr>
            </w:pPr>
            <w:r w:rsidRPr="0014099F">
              <w:rPr>
                <w:rFonts w:ascii="Times New Roman" w:hAnsi="Times New Roman"/>
                <w:bCs/>
                <w:sz w:val="28"/>
                <w:szCs w:val="28"/>
                <w:lang w:val="uk-UA"/>
              </w:rPr>
              <w:t xml:space="preserve">Назва типу самостійної роботи студента </w:t>
            </w:r>
          </w:p>
        </w:tc>
        <w:tc>
          <w:tcPr>
            <w:tcW w:w="1134" w:type="dxa"/>
          </w:tcPr>
          <w:p w:rsidR="00E026A7" w:rsidRPr="000431DE" w:rsidRDefault="00E026A7" w:rsidP="008228C5">
            <w:pPr>
              <w:spacing w:after="0" w:line="240" w:lineRule="auto"/>
              <w:jc w:val="center"/>
              <w:rPr>
                <w:rFonts w:ascii="Times New Roman" w:hAnsi="Times New Roman"/>
                <w:bCs/>
                <w:sz w:val="24"/>
                <w:szCs w:val="24"/>
                <w:lang w:val="uk-UA"/>
              </w:rPr>
            </w:pPr>
            <w:r w:rsidRPr="000431DE">
              <w:rPr>
                <w:rFonts w:ascii="Times New Roman" w:hAnsi="Times New Roman"/>
                <w:bCs/>
                <w:sz w:val="24"/>
                <w:szCs w:val="24"/>
                <w:lang w:val="uk-UA"/>
              </w:rPr>
              <w:t>Загальна</w:t>
            </w:r>
          </w:p>
          <w:p w:rsidR="00E026A7" w:rsidRPr="0014099F" w:rsidRDefault="00E026A7" w:rsidP="008228C5">
            <w:pPr>
              <w:spacing w:after="0" w:line="240" w:lineRule="auto"/>
              <w:jc w:val="center"/>
              <w:rPr>
                <w:rFonts w:ascii="Times New Roman" w:hAnsi="Times New Roman"/>
                <w:bCs/>
                <w:sz w:val="28"/>
                <w:szCs w:val="28"/>
                <w:lang w:val="uk-UA"/>
              </w:rPr>
            </w:pPr>
            <w:r w:rsidRPr="000431DE">
              <w:rPr>
                <w:rFonts w:ascii="Times New Roman" w:hAnsi="Times New Roman"/>
                <w:bCs/>
                <w:sz w:val="24"/>
                <w:szCs w:val="24"/>
                <w:lang w:val="uk-UA"/>
              </w:rPr>
              <w:t>кількість годин</w:t>
            </w:r>
          </w:p>
        </w:tc>
      </w:tr>
      <w:tr w:rsidR="00363EDC" w:rsidRPr="0014099F" w:rsidTr="00DD0EE6">
        <w:trPr>
          <w:trHeight w:val="216"/>
        </w:trPr>
        <w:tc>
          <w:tcPr>
            <w:tcW w:w="545" w:type="dxa"/>
            <w:vMerge/>
          </w:tcPr>
          <w:p w:rsidR="00363EDC" w:rsidRPr="0014099F" w:rsidRDefault="00363EDC" w:rsidP="008228C5">
            <w:pPr>
              <w:spacing w:after="0"/>
              <w:jc w:val="center"/>
              <w:rPr>
                <w:rFonts w:ascii="Times New Roman" w:hAnsi="Times New Roman"/>
                <w:bCs/>
                <w:sz w:val="28"/>
                <w:szCs w:val="28"/>
                <w:lang w:val="uk-UA"/>
              </w:rPr>
            </w:pPr>
          </w:p>
        </w:tc>
        <w:tc>
          <w:tcPr>
            <w:tcW w:w="7540" w:type="dxa"/>
            <w:vMerge/>
          </w:tcPr>
          <w:p w:rsidR="00363EDC" w:rsidRPr="0014099F" w:rsidRDefault="00363EDC" w:rsidP="008228C5">
            <w:pPr>
              <w:spacing w:after="0"/>
              <w:jc w:val="center"/>
              <w:rPr>
                <w:rFonts w:ascii="Times New Roman" w:hAnsi="Times New Roman"/>
                <w:bCs/>
                <w:sz w:val="28"/>
                <w:szCs w:val="28"/>
                <w:lang w:val="uk-UA"/>
              </w:rPr>
            </w:pPr>
          </w:p>
        </w:tc>
        <w:tc>
          <w:tcPr>
            <w:tcW w:w="1134" w:type="dxa"/>
          </w:tcPr>
          <w:p w:rsidR="00363EDC" w:rsidRPr="0014099F" w:rsidRDefault="00363EDC" w:rsidP="00363EDC">
            <w:pPr>
              <w:spacing w:after="0"/>
              <w:jc w:val="center"/>
              <w:rPr>
                <w:rFonts w:ascii="Times New Roman" w:hAnsi="Times New Roman"/>
                <w:bCs/>
                <w:sz w:val="24"/>
                <w:szCs w:val="24"/>
                <w:lang w:val="uk-UA"/>
              </w:rPr>
            </w:pPr>
            <w:r w:rsidRPr="0014099F">
              <w:rPr>
                <w:rFonts w:ascii="Times New Roman" w:hAnsi="Times New Roman"/>
                <w:bCs/>
                <w:sz w:val="24"/>
                <w:szCs w:val="24"/>
                <w:lang w:val="uk-UA"/>
              </w:rPr>
              <w:t xml:space="preserve">на </w:t>
            </w:r>
            <w:r>
              <w:rPr>
                <w:rFonts w:ascii="Times New Roman" w:hAnsi="Times New Roman"/>
                <w:bCs/>
                <w:sz w:val="24"/>
                <w:szCs w:val="24"/>
                <w:lang w:val="uk-UA"/>
              </w:rPr>
              <w:t>17</w:t>
            </w:r>
            <w:r w:rsidRPr="0014099F">
              <w:rPr>
                <w:rFonts w:ascii="Times New Roman" w:hAnsi="Times New Roman"/>
                <w:bCs/>
                <w:sz w:val="24"/>
                <w:szCs w:val="24"/>
                <w:lang w:val="uk-UA"/>
              </w:rPr>
              <w:t xml:space="preserve"> тем</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bCs/>
                <w:sz w:val="28"/>
                <w:szCs w:val="28"/>
                <w:lang w:val="uk-UA"/>
              </w:rPr>
              <w:t>1</w:t>
            </w:r>
          </w:p>
        </w:tc>
        <w:tc>
          <w:tcPr>
            <w:tcW w:w="7540" w:type="dxa"/>
          </w:tcPr>
          <w:p w:rsidR="00363EDC" w:rsidRPr="0014099F" w:rsidRDefault="00363EDC" w:rsidP="008228C5">
            <w:pPr>
              <w:spacing w:after="0" w:line="240" w:lineRule="auto"/>
              <w:jc w:val="both"/>
              <w:rPr>
                <w:rFonts w:ascii="Times New Roman" w:hAnsi="Times New Roman"/>
                <w:b/>
                <w:sz w:val="24"/>
                <w:szCs w:val="24"/>
                <w:lang w:val="uk-UA"/>
              </w:rPr>
            </w:pPr>
            <w:r w:rsidRPr="0014099F">
              <w:rPr>
                <w:rFonts w:ascii="Times New Roman" w:hAnsi="Times New Roman"/>
                <w:bCs/>
                <w:sz w:val="24"/>
                <w:szCs w:val="24"/>
                <w:lang w:val="uk-UA"/>
              </w:rPr>
              <w:t>Обов’язкове знайомство з науковою літературою відповідно зазначених у програмі тем;</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w:t>
            </w:r>
            <w:r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2</w:t>
            </w:r>
          </w:p>
        </w:tc>
        <w:tc>
          <w:tcPr>
            <w:tcW w:w="7540" w:type="dxa"/>
          </w:tcPr>
          <w:p w:rsidR="00363EDC" w:rsidRPr="0014099F" w:rsidRDefault="00363EDC" w:rsidP="008228C5">
            <w:pPr>
              <w:spacing w:after="0" w:line="240" w:lineRule="auto"/>
              <w:rPr>
                <w:rFonts w:ascii="Times New Roman" w:hAnsi="Times New Roman"/>
                <w:sz w:val="24"/>
                <w:szCs w:val="24"/>
                <w:lang w:val="uk-UA"/>
              </w:rPr>
            </w:pPr>
            <w:r w:rsidRPr="0014099F">
              <w:rPr>
                <w:rFonts w:ascii="Times New Roman" w:hAnsi="Times New Roman"/>
                <w:bCs/>
                <w:sz w:val="24"/>
                <w:szCs w:val="24"/>
                <w:lang w:val="uk-UA"/>
              </w:rPr>
              <w:t>Внесення до конспекту розгорнутого плану відповіді на встановлені питання до кожного семінарського заняття, згідно програми курсу.</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w:t>
            </w:r>
            <w:r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3</w:t>
            </w:r>
          </w:p>
        </w:tc>
        <w:tc>
          <w:tcPr>
            <w:tcW w:w="7540" w:type="dxa"/>
          </w:tcPr>
          <w:p w:rsidR="00363EDC" w:rsidRPr="0014099F" w:rsidRDefault="00363EDC" w:rsidP="008228C5">
            <w:pPr>
              <w:spacing w:after="0" w:line="240" w:lineRule="auto"/>
              <w:rPr>
                <w:rFonts w:ascii="Times New Roman" w:hAnsi="Times New Roman"/>
                <w:sz w:val="24"/>
                <w:szCs w:val="24"/>
                <w:lang w:val="uk-UA"/>
              </w:rPr>
            </w:pPr>
            <w:r w:rsidRPr="0014099F">
              <w:rPr>
                <w:rFonts w:ascii="Times New Roman" w:hAnsi="Times New Roman"/>
                <w:bCs/>
                <w:sz w:val="24"/>
                <w:szCs w:val="24"/>
                <w:lang w:val="uk-UA"/>
              </w:rPr>
              <w:t>Обов’язкове конспектування матеріалів до тем, винесених на самостійний розгляд студентів, згідно тематичного плану дисципліни;</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1</w:t>
            </w:r>
            <w:r w:rsidR="00692AB1">
              <w:rPr>
                <w:rFonts w:ascii="Times New Roman" w:hAnsi="Times New Roman"/>
                <w:bCs/>
                <w:sz w:val="24"/>
                <w:szCs w:val="24"/>
                <w:lang w:val="uk-UA"/>
              </w:rPr>
              <w:t>4</w:t>
            </w:r>
            <w:r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4</w:t>
            </w:r>
          </w:p>
        </w:tc>
        <w:tc>
          <w:tcPr>
            <w:tcW w:w="7540" w:type="dxa"/>
          </w:tcPr>
          <w:p w:rsidR="00363EDC" w:rsidRPr="0014099F" w:rsidRDefault="00363EDC" w:rsidP="008228C5">
            <w:pPr>
              <w:spacing w:after="0" w:line="240" w:lineRule="auto"/>
              <w:jc w:val="both"/>
              <w:rPr>
                <w:rFonts w:ascii="Times New Roman" w:hAnsi="Times New Roman"/>
                <w:bCs/>
                <w:sz w:val="24"/>
                <w:szCs w:val="24"/>
                <w:lang w:val="uk-UA"/>
              </w:rPr>
            </w:pPr>
            <w:r w:rsidRPr="0014099F">
              <w:rPr>
                <w:rFonts w:ascii="Times New Roman" w:hAnsi="Times New Roman"/>
                <w:bCs/>
                <w:sz w:val="24"/>
                <w:szCs w:val="24"/>
                <w:lang w:val="uk-UA"/>
              </w:rPr>
              <w:t xml:space="preserve">Ознайомлення </w:t>
            </w:r>
            <w:r w:rsidRPr="0014099F">
              <w:rPr>
                <w:rFonts w:ascii="Times New Roman" w:hAnsi="Times New Roman"/>
                <w:sz w:val="24"/>
                <w:szCs w:val="24"/>
                <w:lang w:val="uk-UA"/>
              </w:rPr>
              <w:t>з відповідними матеріалами Хрестоматії з історії держави і права України</w:t>
            </w:r>
            <w:r w:rsidRPr="0014099F">
              <w:rPr>
                <w:rFonts w:ascii="Times New Roman" w:hAnsi="Times New Roman"/>
                <w:bCs/>
                <w:sz w:val="24"/>
                <w:szCs w:val="24"/>
                <w:lang w:val="uk-UA"/>
              </w:rPr>
              <w:t>.</w:t>
            </w:r>
          </w:p>
        </w:tc>
        <w:tc>
          <w:tcPr>
            <w:tcW w:w="1134" w:type="dxa"/>
            <w:shd w:val="clear" w:color="auto" w:fill="auto"/>
            <w:vAlign w:val="bottom"/>
          </w:tcPr>
          <w:p w:rsidR="00363EDC" w:rsidRPr="0014099F" w:rsidRDefault="00692AB1"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14</w:t>
            </w:r>
            <w:r w:rsidR="00363EDC"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5</w:t>
            </w:r>
          </w:p>
        </w:tc>
        <w:tc>
          <w:tcPr>
            <w:tcW w:w="7540" w:type="dxa"/>
          </w:tcPr>
          <w:p w:rsidR="00363EDC" w:rsidRPr="0014099F" w:rsidRDefault="00363EDC" w:rsidP="008228C5">
            <w:pPr>
              <w:spacing w:after="0" w:line="240" w:lineRule="auto"/>
              <w:jc w:val="both"/>
              <w:rPr>
                <w:rFonts w:ascii="Times New Roman" w:hAnsi="Times New Roman"/>
                <w:bCs/>
                <w:sz w:val="24"/>
                <w:szCs w:val="24"/>
                <w:lang w:val="uk-UA"/>
              </w:rPr>
            </w:pPr>
            <w:r w:rsidRPr="0014099F">
              <w:rPr>
                <w:rFonts w:ascii="Times New Roman" w:hAnsi="Times New Roman"/>
                <w:bCs/>
                <w:sz w:val="24"/>
                <w:szCs w:val="24"/>
                <w:lang w:val="uk-UA"/>
              </w:rPr>
              <w:t xml:space="preserve">Консультації з викладачем протягом семестру. </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sidRPr="0014099F">
              <w:rPr>
                <w:rFonts w:ascii="Times New Roman" w:hAnsi="Times New Roman"/>
                <w:bCs/>
                <w:sz w:val="24"/>
                <w:szCs w:val="24"/>
                <w:lang w:val="uk-UA"/>
              </w:rPr>
              <w:t>1 г.</w:t>
            </w:r>
          </w:p>
        </w:tc>
      </w:tr>
      <w:tr w:rsidR="00363EDC" w:rsidRPr="0014099F" w:rsidTr="00DD0EE6">
        <w:trPr>
          <w:trHeight w:val="367"/>
        </w:trPr>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6</w:t>
            </w:r>
          </w:p>
        </w:tc>
        <w:tc>
          <w:tcPr>
            <w:tcW w:w="7540" w:type="dxa"/>
          </w:tcPr>
          <w:p w:rsidR="00363EDC" w:rsidRPr="0014099F" w:rsidRDefault="00363EDC" w:rsidP="008228C5">
            <w:pPr>
              <w:spacing w:after="0" w:line="240" w:lineRule="auto"/>
              <w:rPr>
                <w:rFonts w:ascii="Times New Roman" w:hAnsi="Times New Roman"/>
                <w:sz w:val="24"/>
                <w:szCs w:val="24"/>
                <w:lang w:val="uk-UA"/>
              </w:rPr>
            </w:pPr>
            <w:r w:rsidRPr="0014099F">
              <w:rPr>
                <w:rFonts w:ascii="Times New Roman" w:hAnsi="Times New Roman"/>
                <w:bCs/>
                <w:sz w:val="24"/>
                <w:szCs w:val="24"/>
                <w:lang w:val="uk-UA"/>
              </w:rPr>
              <w:t>Пошукова робота з Інтернет ресурсами.</w:t>
            </w:r>
          </w:p>
        </w:tc>
        <w:tc>
          <w:tcPr>
            <w:tcW w:w="1134" w:type="dxa"/>
            <w:shd w:val="clear" w:color="auto" w:fill="auto"/>
            <w:vAlign w:val="bottom"/>
          </w:tcPr>
          <w:p w:rsidR="00363EDC" w:rsidRPr="0014099F" w:rsidRDefault="00692AB1"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3</w:t>
            </w:r>
            <w:r w:rsidR="00363EDC"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7</w:t>
            </w:r>
          </w:p>
        </w:tc>
        <w:tc>
          <w:tcPr>
            <w:tcW w:w="7540" w:type="dxa"/>
          </w:tcPr>
          <w:p w:rsidR="00363EDC" w:rsidRPr="0014099F" w:rsidRDefault="00363EDC" w:rsidP="008228C5">
            <w:pPr>
              <w:spacing w:after="0" w:line="240" w:lineRule="auto"/>
              <w:rPr>
                <w:rFonts w:ascii="Times New Roman" w:hAnsi="Times New Roman"/>
                <w:sz w:val="24"/>
                <w:szCs w:val="24"/>
                <w:lang w:val="uk-UA"/>
              </w:rPr>
            </w:pPr>
            <w:r w:rsidRPr="0014099F">
              <w:rPr>
                <w:rFonts w:ascii="Times New Roman" w:hAnsi="Times New Roman"/>
                <w:bCs/>
                <w:sz w:val="24"/>
                <w:szCs w:val="24"/>
                <w:lang w:val="uk-UA"/>
              </w:rPr>
              <w:t>Підготовка до між семестрового контролю.</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2</w:t>
            </w:r>
            <w:r w:rsidRPr="0014099F">
              <w:rPr>
                <w:rFonts w:ascii="Times New Roman" w:hAnsi="Times New Roman"/>
                <w:bCs/>
                <w:sz w:val="24"/>
                <w:szCs w:val="24"/>
                <w:lang w:val="uk-UA"/>
              </w:rPr>
              <w:t xml:space="preserve"> г.</w:t>
            </w:r>
          </w:p>
        </w:tc>
      </w:tr>
      <w:tr w:rsidR="00363EDC" w:rsidRPr="0014099F" w:rsidTr="00DD0EE6">
        <w:tc>
          <w:tcPr>
            <w:tcW w:w="545" w:type="dxa"/>
          </w:tcPr>
          <w:p w:rsidR="00363EDC" w:rsidRPr="0014099F" w:rsidRDefault="00363EDC" w:rsidP="008228C5">
            <w:pPr>
              <w:spacing w:after="0"/>
              <w:jc w:val="center"/>
              <w:rPr>
                <w:rFonts w:ascii="Times New Roman" w:hAnsi="Times New Roman"/>
                <w:sz w:val="28"/>
                <w:szCs w:val="28"/>
                <w:lang w:val="uk-UA"/>
              </w:rPr>
            </w:pPr>
            <w:r w:rsidRPr="0014099F">
              <w:rPr>
                <w:rFonts w:ascii="Times New Roman" w:hAnsi="Times New Roman"/>
                <w:sz w:val="28"/>
                <w:szCs w:val="28"/>
                <w:lang w:val="uk-UA"/>
              </w:rPr>
              <w:t>8</w:t>
            </w:r>
          </w:p>
        </w:tc>
        <w:tc>
          <w:tcPr>
            <w:tcW w:w="7540" w:type="dxa"/>
          </w:tcPr>
          <w:p w:rsidR="00363EDC" w:rsidRPr="0014099F" w:rsidRDefault="00363EDC" w:rsidP="008228C5">
            <w:pPr>
              <w:spacing w:after="0" w:line="240" w:lineRule="auto"/>
              <w:rPr>
                <w:rFonts w:ascii="Times New Roman" w:hAnsi="Times New Roman"/>
                <w:bCs/>
                <w:sz w:val="24"/>
                <w:szCs w:val="24"/>
                <w:lang w:val="uk-UA"/>
              </w:rPr>
            </w:pPr>
            <w:r>
              <w:rPr>
                <w:rFonts w:ascii="Times New Roman" w:hAnsi="Times New Roman"/>
                <w:bCs/>
                <w:sz w:val="24"/>
                <w:szCs w:val="24"/>
                <w:lang w:val="uk-UA"/>
              </w:rPr>
              <w:t xml:space="preserve">Підготовка до </w:t>
            </w:r>
            <w:r w:rsidRPr="0014099F">
              <w:rPr>
                <w:rFonts w:ascii="Times New Roman" w:hAnsi="Times New Roman"/>
                <w:bCs/>
                <w:sz w:val="24"/>
                <w:szCs w:val="24"/>
                <w:lang w:val="uk-UA"/>
              </w:rPr>
              <w:t>екзамену.</w:t>
            </w:r>
          </w:p>
        </w:tc>
        <w:tc>
          <w:tcPr>
            <w:tcW w:w="1134" w:type="dxa"/>
            <w:shd w:val="clear" w:color="auto" w:fill="auto"/>
            <w:vAlign w:val="bottom"/>
          </w:tcPr>
          <w:p w:rsidR="00363EDC" w:rsidRPr="0014099F" w:rsidRDefault="00363EDC"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4 г.</w:t>
            </w:r>
          </w:p>
        </w:tc>
      </w:tr>
      <w:tr w:rsidR="00692AB1" w:rsidRPr="0014099F" w:rsidTr="00DD0EE6">
        <w:tc>
          <w:tcPr>
            <w:tcW w:w="545" w:type="dxa"/>
          </w:tcPr>
          <w:p w:rsidR="00692AB1" w:rsidRPr="0014099F" w:rsidRDefault="00692AB1" w:rsidP="008228C5">
            <w:pPr>
              <w:spacing w:after="0"/>
              <w:jc w:val="center"/>
              <w:rPr>
                <w:rFonts w:ascii="Times New Roman" w:hAnsi="Times New Roman"/>
                <w:sz w:val="28"/>
                <w:szCs w:val="28"/>
                <w:lang w:val="uk-UA"/>
              </w:rPr>
            </w:pPr>
          </w:p>
        </w:tc>
        <w:tc>
          <w:tcPr>
            <w:tcW w:w="7540" w:type="dxa"/>
          </w:tcPr>
          <w:p w:rsidR="00692AB1" w:rsidRPr="0014099F" w:rsidRDefault="00692AB1" w:rsidP="008228C5">
            <w:pPr>
              <w:spacing w:after="0" w:line="240" w:lineRule="auto"/>
              <w:rPr>
                <w:rFonts w:ascii="Times New Roman" w:hAnsi="Times New Roman"/>
                <w:bCs/>
                <w:sz w:val="24"/>
                <w:szCs w:val="24"/>
                <w:lang w:val="uk-UA"/>
              </w:rPr>
            </w:pPr>
            <w:r w:rsidRPr="0014099F">
              <w:rPr>
                <w:rFonts w:ascii="Times New Roman" w:hAnsi="Times New Roman"/>
                <w:bCs/>
                <w:sz w:val="24"/>
                <w:szCs w:val="24"/>
                <w:lang w:val="uk-UA"/>
              </w:rPr>
              <w:t>Разом</w:t>
            </w:r>
          </w:p>
        </w:tc>
        <w:tc>
          <w:tcPr>
            <w:tcW w:w="1134" w:type="dxa"/>
            <w:shd w:val="clear" w:color="auto" w:fill="auto"/>
            <w:vAlign w:val="bottom"/>
          </w:tcPr>
          <w:p w:rsidR="00692AB1" w:rsidRPr="0014099F" w:rsidRDefault="00692AB1" w:rsidP="008228C5">
            <w:pPr>
              <w:spacing w:after="0" w:line="240" w:lineRule="auto"/>
              <w:jc w:val="center"/>
              <w:rPr>
                <w:rFonts w:ascii="Times New Roman" w:hAnsi="Times New Roman"/>
                <w:bCs/>
                <w:sz w:val="24"/>
                <w:szCs w:val="24"/>
                <w:lang w:val="uk-UA"/>
              </w:rPr>
            </w:pPr>
            <w:r>
              <w:rPr>
                <w:rFonts w:ascii="Times New Roman" w:hAnsi="Times New Roman"/>
                <w:bCs/>
                <w:sz w:val="24"/>
                <w:szCs w:val="24"/>
                <w:lang w:val="uk-UA"/>
              </w:rPr>
              <w:t>78</w:t>
            </w:r>
          </w:p>
        </w:tc>
      </w:tr>
    </w:tbl>
    <w:p w:rsidR="00363EDC" w:rsidRDefault="00363EDC" w:rsidP="00E026A7">
      <w:pPr>
        <w:spacing w:after="0"/>
        <w:jc w:val="center"/>
        <w:rPr>
          <w:rFonts w:ascii="Times New Roman" w:hAnsi="Times New Roman"/>
          <w:b/>
          <w:sz w:val="28"/>
          <w:szCs w:val="28"/>
          <w:lang w:val="uk-UA"/>
        </w:rPr>
      </w:pPr>
    </w:p>
    <w:p w:rsidR="00692AB1" w:rsidRDefault="00692AB1" w:rsidP="00E026A7">
      <w:pPr>
        <w:spacing w:after="0"/>
        <w:jc w:val="center"/>
        <w:rPr>
          <w:rFonts w:ascii="Times New Roman" w:hAnsi="Times New Roman"/>
          <w:b/>
          <w:sz w:val="28"/>
          <w:szCs w:val="28"/>
          <w:lang w:val="uk-UA"/>
        </w:rPr>
      </w:pPr>
    </w:p>
    <w:p w:rsidR="00692AB1" w:rsidRDefault="00692AB1" w:rsidP="00E026A7">
      <w:pPr>
        <w:spacing w:after="0"/>
        <w:jc w:val="center"/>
        <w:rPr>
          <w:rFonts w:ascii="Times New Roman" w:hAnsi="Times New Roman"/>
          <w:b/>
          <w:sz w:val="28"/>
          <w:szCs w:val="28"/>
          <w:lang w:val="uk-UA"/>
        </w:rPr>
      </w:pPr>
    </w:p>
    <w:p w:rsidR="00692AB1" w:rsidRDefault="00692AB1" w:rsidP="00E026A7">
      <w:pPr>
        <w:spacing w:after="0"/>
        <w:jc w:val="center"/>
        <w:rPr>
          <w:rFonts w:ascii="Times New Roman" w:hAnsi="Times New Roman"/>
          <w:b/>
          <w:sz w:val="28"/>
          <w:szCs w:val="28"/>
          <w:lang w:val="uk-UA"/>
        </w:rPr>
      </w:pPr>
    </w:p>
    <w:p w:rsidR="00E026A7"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7</w:t>
      </w:r>
      <w:r w:rsidRPr="0014099F">
        <w:rPr>
          <w:rFonts w:ascii="Times New Roman" w:hAnsi="Times New Roman"/>
          <w:b/>
          <w:sz w:val="28"/>
          <w:szCs w:val="28"/>
          <w:lang w:val="uk-UA"/>
        </w:rPr>
        <w:t xml:space="preserve">.3. Методичні рекомендації до виконання здобувачем </w:t>
      </w:r>
    </w:p>
    <w:p w:rsidR="00E026A7" w:rsidRPr="0014099F" w:rsidRDefault="00E026A7" w:rsidP="00E026A7">
      <w:pPr>
        <w:spacing w:after="0"/>
        <w:jc w:val="center"/>
        <w:rPr>
          <w:rFonts w:ascii="Times New Roman" w:hAnsi="Times New Roman"/>
          <w:b/>
          <w:sz w:val="28"/>
          <w:szCs w:val="28"/>
          <w:lang w:val="uk-UA"/>
        </w:rPr>
      </w:pPr>
      <w:r w:rsidRPr="0014099F">
        <w:rPr>
          <w:rFonts w:ascii="Times New Roman" w:hAnsi="Times New Roman"/>
          <w:b/>
          <w:sz w:val="28"/>
          <w:szCs w:val="28"/>
          <w:lang w:val="uk-UA"/>
        </w:rPr>
        <w:t>самостійної роботи до вивчення дисципліни</w:t>
      </w:r>
    </w:p>
    <w:p w:rsidR="00E026A7" w:rsidRPr="0014099F" w:rsidRDefault="00E026A7" w:rsidP="00E026A7">
      <w:pPr>
        <w:spacing w:after="0"/>
        <w:jc w:val="center"/>
        <w:rPr>
          <w:rFonts w:ascii="Times New Roman" w:hAnsi="Times New Roman"/>
          <w:b/>
          <w:bCs/>
          <w:sz w:val="28"/>
          <w:szCs w:val="28"/>
          <w:lang w:val="uk-UA"/>
        </w:rPr>
      </w:pPr>
      <w:r w:rsidRPr="0014099F">
        <w:rPr>
          <w:rFonts w:ascii="Times New Roman" w:hAnsi="Times New Roman"/>
          <w:b/>
          <w:sz w:val="28"/>
          <w:szCs w:val="28"/>
          <w:lang w:val="uk-UA"/>
        </w:rPr>
        <w:t xml:space="preserve"> </w:t>
      </w:r>
      <w:r w:rsidRPr="0014099F">
        <w:rPr>
          <w:rFonts w:ascii="Times New Roman" w:hAnsi="Times New Roman"/>
          <w:b/>
          <w:bCs/>
          <w:sz w:val="28"/>
          <w:szCs w:val="28"/>
          <w:lang w:val="uk-UA"/>
        </w:rPr>
        <w:t xml:space="preserve">«Історія держави і права України» </w:t>
      </w:r>
    </w:p>
    <w:p w:rsidR="00E026A7" w:rsidRPr="0014099F" w:rsidRDefault="00E026A7" w:rsidP="00E026A7">
      <w:pPr>
        <w:spacing w:after="0"/>
        <w:jc w:val="center"/>
        <w:rPr>
          <w:rFonts w:ascii="Times New Roman" w:hAnsi="Times New Roman"/>
          <w:b/>
          <w:bCs/>
          <w:sz w:val="28"/>
          <w:szCs w:val="28"/>
          <w:lang w:val="uk-UA"/>
        </w:rPr>
      </w:pPr>
    </w:p>
    <w:p w:rsidR="00E026A7" w:rsidRPr="00807CDF" w:rsidRDefault="00E026A7" w:rsidP="00E026A7">
      <w:pPr>
        <w:pStyle w:val="af"/>
        <w:spacing w:after="0"/>
        <w:ind w:left="0" w:firstLine="709"/>
        <w:jc w:val="both"/>
        <w:rPr>
          <w:rFonts w:ascii="Times New Roman" w:hAnsi="Times New Roman"/>
          <w:bCs/>
          <w:sz w:val="28"/>
          <w:szCs w:val="28"/>
          <w:lang w:val="uk-UA"/>
        </w:rPr>
      </w:pPr>
      <w:r w:rsidRPr="00807CDF">
        <w:rPr>
          <w:rFonts w:ascii="Times New Roman" w:hAnsi="Times New Roman"/>
          <w:sz w:val="28"/>
          <w:szCs w:val="28"/>
          <w:lang w:val="uk-UA"/>
        </w:rPr>
        <w:t xml:space="preserve">Самостійна робота </w:t>
      </w:r>
      <w:r>
        <w:rPr>
          <w:rFonts w:ascii="Times New Roman" w:hAnsi="Times New Roman"/>
          <w:sz w:val="28"/>
          <w:szCs w:val="28"/>
          <w:lang w:val="uk-UA"/>
        </w:rPr>
        <w:t>здобувач</w:t>
      </w:r>
      <w:r w:rsidRPr="00807CDF">
        <w:rPr>
          <w:rFonts w:ascii="Times New Roman" w:hAnsi="Times New Roman"/>
          <w:sz w:val="28"/>
          <w:szCs w:val="28"/>
          <w:lang w:val="uk-UA"/>
        </w:rPr>
        <w:t xml:space="preserve">а – це форма організації навчального процесу, при якій заплановані завдання виконуються </w:t>
      </w:r>
      <w:r>
        <w:rPr>
          <w:rFonts w:ascii="Times New Roman" w:hAnsi="Times New Roman"/>
          <w:sz w:val="28"/>
          <w:szCs w:val="28"/>
          <w:lang w:val="uk-UA"/>
        </w:rPr>
        <w:t>ним</w:t>
      </w:r>
      <w:r w:rsidRPr="00807CDF">
        <w:rPr>
          <w:rFonts w:ascii="Times New Roman" w:hAnsi="Times New Roman"/>
          <w:sz w:val="28"/>
          <w:szCs w:val="28"/>
          <w:lang w:val="uk-UA"/>
        </w:rPr>
        <w:t xml:space="preserve"> під методичним керівництвом викладача, але без його безпосередньої участі. Відповідно до п. 3.10.1 Положення про організацію навчального процесу у вищих навчальних закладах, затвердженого наказом МОН України від 2.06.1993 р., самостійна робота </w:t>
      </w:r>
      <w:r w:rsidR="00F75C04">
        <w:rPr>
          <w:rFonts w:ascii="Times New Roman" w:hAnsi="Times New Roman"/>
          <w:sz w:val="28"/>
          <w:szCs w:val="28"/>
          <w:lang w:val="uk-UA"/>
        </w:rPr>
        <w:t>здобувача</w:t>
      </w:r>
      <w:r w:rsidRPr="00807CDF">
        <w:rPr>
          <w:rFonts w:ascii="Times New Roman" w:hAnsi="Times New Roman"/>
          <w:sz w:val="28"/>
          <w:szCs w:val="28"/>
          <w:lang w:val="uk-UA"/>
        </w:rPr>
        <w:t xml:space="preserve"> є основним засобом оволодіння навчальним матеріалом у час, </w:t>
      </w:r>
      <w:r>
        <w:rPr>
          <w:rFonts w:ascii="Times New Roman" w:hAnsi="Times New Roman"/>
          <w:sz w:val="28"/>
          <w:szCs w:val="28"/>
          <w:lang w:val="uk-UA"/>
        </w:rPr>
        <w:t>вільний від обов’</w:t>
      </w:r>
      <w:r w:rsidRPr="00807CDF">
        <w:rPr>
          <w:rFonts w:ascii="Times New Roman" w:hAnsi="Times New Roman"/>
          <w:sz w:val="28"/>
          <w:szCs w:val="28"/>
          <w:lang w:val="uk-UA"/>
        </w:rPr>
        <w:t xml:space="preserve">язкових навчальних занять. Навчальний час, відведений для самостійної роботи </w:t>
      </w:r>
      <w:r>
        <w:rPr>
          <w:rFonts w:ascii="Times New Roman" w:hAnsi="Times New Roman"/>
          <w:sz w:val="28"/>
          <w:szCs w:val="28"/>
          <w:lang w:val="uk-UA"/>
        </w:rPr>
        <w:t>здобувач</w:t>
      </w:r>
      <w:r w:rsidRPr="00807CDF">
        <w:rPr>
          <w:rFonts w:ascii="Times New Roman" w:hAnsi="Times New Roman"/>
          <w:sz w:val="28"/>
          <w:szCs w:val="28"/>
          <w:lang w:val="uk-UA"/>
        </w:rPr>
        <w:t>а, визначається навчальним планом і становить не більше 2/3 загального обсягу навчального часу, відведеного для вивчення конкретної дисципліни</w:t>
      </w:r>
      <w:r>
        <w:t>.</w:t>
      </w:r>
      <w:r>
        <w:rPr>
          <w:lang w:val="uk-UA"/>
        </w:rPr>
        <w:t xml:space="preserve"> </w:t>
      </w:r>
      <w:r w:rsidRPr="0014099F">
        <w:rPr>
          <w:rFonts w:ascii="Times New Roman" w:hAnsi="Times New Roman"/>
          <w:bCs/>
          <w:sz w:val="28"/>
          <w:szCs w:val="28"/>
          <w:lang w:val="uk-UA"/>
        </w:rPr>
        <w:t>Її зміст та форми мають типову, але не універсальну структуру для вивчення різних дисциплін. Це, передусім, пов’язано зі специфікою навчальної дисципліни, її обсягом, складністю, метою та низкою інших факторів.</w:t>
      </w:r>
      <w:r>
        <w:rPr>
          <w:rFonts w:ascii="Times New Roman" w:hAnsi="Times New Roman"/>
          <w:bCs/>
          <w:sz w:val="28"/>
          <w:szCs w:val="28"/>
          <w:lang w:val="uk-UA"/>
        </w:rPr>
        <w:t xml:space="preserve"> </w:t>
      </w:r>
      <w:r w:rsidRPr="00807CDF">
        <w:rPr>
          <w:rFonts w:ascii="Times New Roman" w:hAnsi="Times New Roman"/>
          <w:sz w:val="28"/>
          <w:szCs w:val="28"/>
          <w:lang w:val="uk-UA"/>
        </w:rPr>
        <w:t>Зміст самостійної роботи полягає в науково обґрунтованій системі дидактично та методично оформленого навчального матеріалу і визначається з урахуванням структурно-логічної схеми підготовки фахівців, яку відображено в освітньо-професійній програмі та робоч</w:t>
      </w:r>
      <w:r>
        <w:rPr>
          <w:rFonts w:ascii="Times New Roman" w:hAnsi="Times New Roman"/>
          <w:sz w:val="28"/>
          <w:szCs w:val="28"/>
          <w:lang w:val="uk-UA"/>
        </w:rPr>
        <w:t>ій програмі</w:t>
      </w:r>
      <w:r w:rsidRPr="00807CDF">
        <w:rPr>
          <w:rFonts w:ascii="Times New Roman" w:hAnsi="Times New Roman"/>
          <w:sz w:val="28"/>
          <w:szCs w:val="28"/>
          <w:lang w:val="uk-UA"/>
        </w:rPr>
        <w:t>. З</w:t>
      </w:r>
      <w:r>
        <w:rPr>
          <w:rFonts w:ascii="Times New Roman" w:hAnsi="Times New Roman"/>
          <w:sz w:val="28"/>
          <w:szCs w:val="28"/>
          <w:lang w:val="uk-UA"/>
        </w:rPr>
        <w:t>міст самостійної роботи здобувача</w:t>
      </w:r>
      <w:r w:rsidRPr="00807CDF">
        <w:rPr>
          <w:rFonts w:ascii="Times New Roman" w:hAnsi="Times New Roman"/>
          <w:sz w:val="28"/>
          <w:szCs w:val="28"/>
          <w:lang w:val="uk-UA"/>
        </w:rPr>
        <w:t xml:space="preserve"> з </w:t>
      </w:r>
      <w:r>
        <w:rPr>
          <w:rFonts w:ascii="Times New Roman" w:hAnsi="Times New Roman"/>
          <w:sz w:val="28"/>
          <w:szCs w:val="28"/>
          <w:lang w:val="uk-UA"/>
        </w:rPr>
        <w:t>ІДПУ</w:t>
      </w:r>
      <w:r w:rsidRPr="00807CDF">
        <w:rPr>
          <w:rFonts w:ascii="Times New Roman" w:hAnsi="Times New Roman"/>
          <w:sz w:val="28"/>
          <w:szCs w:val="28"/>
          <w:lang w:val="uk-UA"/>
        </w:rPr>
        <w:t xml:space="preserve"> визначається робочою програмою навчальної дисципліни, методичними матеріалами, завданнями та вказівками викладача. </w:t>
      </w:r>
      <w:r w:rsidRPr="00807CDF">
        <w:rPr>
          <w:rFonts w:ascii="Times New Roman" w:hAnsi="Times New Roman"/>
          <w:bCs/>
          <w:sz w:val="28"/>
          <w:szCs w:val="28"/>
          <w:lang w:val="uk-UA"/>
        </w:rPr>
        <w:t xml:space="preserve"> </w:t>
      </w:r>
    </w:p>
    <w:p w:rsidR="00E026A7" w:rsidRPr="00807CDF" w:rsidRDefault="00E026A7" w:rsidP="00E026A7">
      <w:pPr>
        <w:pStyle w:val="af"/>
        <w:spacing w:after="0"/>
        <w:ind w:left="0" w:firstLine="709"/>
        <w:jc w:val="both"/>
        <w:rPr>
          <w:rFonts w:ascii="Times New Roman" w:hAnsi="Times New Roman"/>
          <w:sz w:val="28"/>
          <w:szCs w:val="28"/>
          <w:lang w:val="uk-UA"/>
        </w:rPr>
      </w:pPr>
      <w:r w:rsidRPr="00807CDF">
        <w:rPr>
          <w:rFonts w:ascii="Times New Roman" w:hAnsi="Times New Roman"/>
          <w:sz w:val="28"/>
          <w:szCs w:val="28"/>
          <w:lang w:val="uk-UA"/>
        </w:rPr>
        <w:t>Більша частина роботи здобувача такого роду пов’язана з його ознайомленням зі спеціальною літературою. Традиційно, здобувач знайомиться з рекомендованою в робочій програмі науковою літературою, яку він бере в бібліотеці чи в Інтернет ресурсах. Прочитані матеріали він акумулює у власному конспекті у вигляді коментарів та нотаток згідно визначених у програмі тем і завдань. Конспект із виконаним завданням подається викладачу на перевірку у встановлений ним час.</w:t>
      </w:r>
      <w:r w:rsidR="00F75C04">
        <w:rPr>
          <w:rFonts w:ascii="Times New Roman" w:hAnsi="Times New Roman"/>
          <w:sz w:val="28"/>
          <w:szCs w:val="28"/>
          <w:lang w:val="uk-UA"/>
        </w:rPr>
        <w:t xml:space="preserve"> </w:t>
      </w:r>
      <w:r w:rsidRPr="00807CDF">
        <w:rPr>
          <w:rFonts w:ascii="Times New Roman" w:hAnsi="Times New Roman"/>
          <w:sz w:val="28"/>
          <w:szCs w:val="28"/>
          <w:lang w:val="uk-UA"/>
        </w:rPr>
        <w:t xml:space="preserve">Велике значення у самостійній роботі здобувача відводиться вивченню нормативно-правового матеріалу з різних періодів. </w:t>
      </w:r>
    </w:p>
    <w:p w:rsidR="00E026A7" w:rsidRPr="0014099F" w:rsidRDefault="00E026A7" w:rsidP="00E026A7">
      <w:pPr>
        <w:shd w:val="clear" w:color="auto" w:fill="FFFFFF"/>
        <w:autoSpaceDE w:val="0"/>
        <w:autoSpaceDN w:val="0"/>
        <w:adjustRightInd w:val="0"/>
        <w:spacing w:after="0"/>
        <w:ind w:firstLine="540"/>
        <w:jc w:val="both"/>
        <w:rPr>
          <w:rFonts w:ascii="Times New Roman" w:hAnsi="Times New Roman"/>
          <w:sz w:val="28"/>
          <w:szCs w:val="28"/>
          <w:lang w:val="uk-UA"/>
        </w:rPr>
      </w:pPr>
      <w:r w:rsidRPr="00807CDF">
        <w:rPr>
          <w:rFonts w:ascii="Times New Roman" w:hAnsi="Times New Roman"/>
          <w:sz w:val="28"/>
          <w:szCs w:val="28"/>
          <w:lang w:val="uk-UA"/>
        </w:rPr>
        <w:t xml:space="preserve">Базова самостійна робота забезпечує підготовку </w:t>
      </w:r>
      <w:r>
        <w:rPr>
          <w:rFonts w:ascii="Times New Roman" w:hAnsi="Times New Roman"/>
          <w:sz w:val="28"/>
          <w:szCs w:val="28"/>
          <w:lang w:val="uk-UA"/>
        </w:rPr>
        <w:t>здобувач</w:t>
      </w:r>
      <w:r w:rsidRPr="00807CDF">
        <w:rPr>
          <w:rFonts w:ascii="Times New Roman" w:hAnsi="Times New Roman"/>
          <w:sz w:val="28"/>
          <w:szCs w:val="28"/>
          <w:lang w:val="uk-UA"/>
        </w:rPr>
        <w:t xml:space="preserve">а до аудиторних занять і контрольних заходів з </w:t>
      </w:r>
      <w:r>
        <w:rPr>
          <w:rFonts w:ascii="Times New Roman" w:hAnsi="Times New Roman"/>
          <w:sz w:val="28"/>
          <w:szCs w:val="28"/>
          <w:lang w:val="uk-UA"/>
        </w:rPr>
        <w:t>ІДПУ</w:t>
      </w:r>
      <w:r w:rsidRPr="00807CDF">
        <w:rPr>
          <w:rFonts w:ascii="Times New Roman" w:hAnsi="Times New Roman"/>
          <w:sz w:val="28"/>
          <w:szCs w:val="28"/>
          <w:lang w:val="uk-UA"/>
        </w:rPr>
        <w:t xml:space="preserve">. Результати цієї підготовки виявляються в активності студента на </w:t>
      </w:r>
      <w:r>
        <w:rPr>
          <w:rFonts w:ascii="Times New Roman" w:hAnsi="Times New Roman"/>
          <w:sz w:val="28"/>
          <w:szCs w:val="28"/>
          <w:lang w:val="uk-UA"/>
        </w:rPr>
        <w:t xml:space="preserve">практичних </w:t>
      </w:r>
      <w:r w:rsidRPr="00807CDF">
        <w:rPr>
          <w:rFonts w:ascii="Times New Roman" w:hAnsi="Times New Roman"/>
          <w:sz w:val="28"/>
          <w:szCs w:val="28"/>
          <w:lang w:val="uk-UA"/>
        </w:rPr>
        <w:t>за</w:t>
      </w:r>
      <w:r>
        <w:rPr>
          <w:rFonts w:ascii="Times New Roman" w:hAnsi="Times New Roman"/>
          <w:sz w:val="28"/>
          <w:szCs w:val="28"/>
          <w:lang w:val="uk-UA"/>
        </w:rPr>
        <w:t xml:space="preserve">няттях, при виконанні ним </w:t>
      </w:r>
      <w:r w:rsidRPr="00807CDF">
        <w:rPr>
          <w:rFonts w:ascii="Times New Roman" w:hAnsi="Times New Roman"/>
          <w:sz w:val="28"/>
          <w:szCs w:val="28"/>
          <w:lang w:val="uk-UA"/>
        </w:rPr>
        <w:t>тестових завдань й інших видів робіт</w:t>
      </w:r>
      <w:r w:rsidRPr="00BE0CAE">
        <w:rPr>
          <w:rFonts w:ascii="Times New Roman" w:hAnsi="Times New Roman"/>
          <w:sz w:val="28"/>
          <w:szCs w:val="28"/>
          <w:lang w:val="uk-UA"/>
        </w:rPr>
        <w:t xml:space="preserve">. Додаткова самостійна робота </w:t>
      </w:r>
      <w:r w:rsidRPr="00BE0CAE">
        <w:rPr>
          <w:rFonts w:ascii="Times New Roman" w:hAnsi="Times New Roman"/>
          <w:sz w:val="28"/>
          <w:szCs w:val="28"/>
          <w:lang w:val="uk-UA"/>
        </w:rPr>
        <w:lastRenderedPageBreak/>
        <w:t>спрямована на поглиблення і закріплення знань студента, розвиток аналітичних навичок з проблематики навчальної дисципліни</w:t>
      </w:r>
      <w:r>
        <w:rPr>
          <w:rFonts w:ascii="Times New Roman" w:hAnsi="Times New Roman"/>
          <w:sz w:val="28"/>
          <w:szCs w:val="28"/>
          <w:lang w:val="uk-UA"/>
        </w:rPr>
        <w:t xml:space="preserve">. </w:t>
      </w:r>
      <w:r w:rsidRPr="0014099F">
        <w:rPr>
          <w:rFonts w:ascii="Times New Roman" w:hAnsi="Times New Roman"/>
          <w:sz w:val="28"/>
          <w:szCs w:val="28"/>
          <w:lang w:val="uk-UA"/>
        </w:rPr>
        <w:t xml:space="preserve">Загальний підсумок самостійної роботи з вивчення дисципліни здобувач </w:t>
      </w:r>
      <w:r>
        <w:rPr>
          <w:rFonts w:ascii="Times New Roman" w:hAnsi="Times New Roman"/>
          <w:sz w:val="28"/>
          <w:szCs w:val="28"/>
          <w:lang w:val="uk-UA"/>
        </w:rPr>
        <w:t>демонстру</w:t>
      </w:r>
      <w:r w:rsidRPr="0014099F">
        <w:rPr>
          <w:rFonts w:ascii="Times New Roman" w:hAnsi="Times New Roman"/>
          <w:sz w:val="28"/>
          <w:szCs w:val="28"/>
          <w:lang w:val="uk-UA"/>
        </w:rPr>
        <w:t xml:space="preserve">є під час складення екзамену. </w:t>
      </w:r>
    </w:p>
    <w:p w:rsidR="00E026A7" w:rsidRPr="00BE0CAE" w:rsidRDefault="00E026A7" w:rsidP="00E026A7">
      <w:pPr>
        <w:pStyle w:val="af"/>
        <w:spacing w:after="0"/>
        <w:ind w:left="0" w:firstLine="360"/>
        <w:jc w:val="both"/>
        <w:rPr>
          <w:rFonts w:ascii="Times New Roman" w:hAnsi="Times New Roman"/>
          <w:b/>
          <w:sz w:val="28"/>
          <w:szCs w:val="28"/>
          <w:lang w:val="uk-UA"/>
        </w:rPr>
      </w:pPr>
      <w:r w:rsidRPr="00BE0CAE">
        <w:rPr>
          <w:rFonts w:ascii="Times New Roman" w:hAnsi="Times New Roman"/>
          <w:b/>
          <w:sz w:val="28"/>
          <w:szCs w:val="28"/>
          <w:lang w:val="uk-UA"/>
        </w:rPr>
        <w:t xml:space="preserve"> </w:t>
      </w:r>
      <w:r>
        <w:rPr>
          <w:rFonts w:ascii="Times New Roman" w:hAnsi="Times New Roman"/>
          <w:b/>
          <w:sz w:val="28"/>
          <w:szCs w:val="28"/>
          <w:lang w:val="uk-UA"/>
        </w:rPr>
        <w:t>7</w:t>
      </w:r>
      <w:r w:rsidRPr="00BE0CAE">
        <w:rPr>
          <w:rFonts w:ascii="Times New Roman" w:hAnsi="Times New Roman"/>
          <w:b/>
          <w:sz w:val="28"/>
          <w:szCs w:val="28"/>
          <w:lang w:val="uk-UA"/>
        </w:rPr>
        <w:t>.4. Самостійна робота здобувачів в інформаційній мережі Інтернет</w:t>
      </w:r>
    </w:p>
    <w:p w:rsidR="00E026A7" w:rsidRPr="00670F70" w:rsidRDefault="00E026A7" w:rsidP="00E026A7">
      <w:pPr>
        <w:spacing w:after="0" w:line="240" w:lineRule="auto"/>
        <w:ind w:firstLine="540"/>
        <w:jc w:val="center"/>
        <w:rPr>
          <w:rFonts w:ascii="Times New Roman" w:hAnsi="Times New Roman"/>
          <w:b/>
          <w:sz w:val="28"/>
          <w:szCs w:val="28"/>
          <w:lang w:val="uk-UA"/>
        </w:rPr>
      </w:pPr>
    </w:p>
    <w:p w:rsidR="00E026A7" w:rsidRPr="00670F70" w:rsidRDefault="00E026A7" w:rsidP="00E026A7">
      <w:pPr>
        <w:spacing w:after="0" w:line="240" w:lineRule="auto"/>
        <w:ind w:firstLine="540"/>
        <w:jc w:val="both"/>
        <w:rPr>
          <w:rFonts w:ascii="Times New Roman" w:hAnsi="Times New Roman"/>
          <w:sz w:val="28"/>
          <w:szCs w:val="28"/>
          <w:lang w:val="uk-UA"/>
        </w:rPr>
      </w:pPr>
      <w:r w:rsidRPr="00670F70">
        <w:rPr>
          <w:rFonts w:ascii="Times New Roman" w:hAnsi="Times New Roman"/>
          <w:sz w:val="28"/>
          <w:szCs w:val="28"/>
          <w:lang w:val="uk-UA"/>
        </w:rPr>
        <w:t xml:space="preserve">Одним </w:t>
      </w:r>
      <w:r>
        <w:rPr>
          <w:rFonts w:ascii="Times New Roman" w:hAnsi="Times New Roman"/>
          <w:sz w:val="28"/>
          <w:szCs w:val="28"/>
          <w:lang w:val="uk-UA"/>
        </w:rPr>
        <w:t>і</w:t>
      </w:r>
      <w:r w:rsidRPr="00670F70">
        <w:rPr>
          <w:rFonts w:ascii="Times New Roman" w:hAnsi="Times New Roman"/>
          <w:sz w:val="28"/>
          <w:szCs w:val="28"/>
          <w:lang w:val="uk-UA"/>
        </w:rPr>
        <w:t xml:space="preserve">з актуальних завдань при вивченні дисципліни «Історія </w:t>
      </w:r>
      <w:r>
        <w:rPr>
          <w:rFonts w:ascii="Times New Roman" w:hAnsi="Times New Roman"/>
          <w:sz w:val="28"/>
          <w:szCs w:val="28"/>
          <w:lang w:val="uk-UA"/>
        </w:rPr>
        <w:t>держави і права України</w:t>
      </w:r>
      <w:r w:rsidRPr="00670F70">
        <w:rPr>
          <w:rFonts w:ascii="Times New Roman" w:hAnsi="Times New Roman"/>
          <w:sz w:val="28"/>
          <w:szCs w:val="28"/>
          <w:lang w:val="uk-UA"/>
        </w:rPr>
        <w:t xml:space="preserve">» є </w:t>
      </w:r>
      <w:r>
        <w:rPr>
          <w:rFonts w:ascii="Times New Roman" w:hAnsi="Times New Roman"/>
          <w:sz w:val="28"/>
          <w:szCs w:val="28"/>
          <w:lang w:val="uk-UA"/>
        </w:rPr>
        <w:t xml:space="preserve">формування </w:t>
      </w:r>
      <w:r w:rsidRPr="00670F70">
        <w:rPr>
          <w:rFonts w:ascii="Times New Roman" w:hAnsi="Times New Roman"/>
          <w:sz w:val="28"/>
          <w:szCs w:val="28"/>
          <w:lang w:val="uk-UA"/>
        </w:rPr>
        <w:t>у здобувачів здатності удосконалювати і розвивати практичні уміння з оволодіння новими інформаційними технологіями і за їх допомогою самостійно здобувати необхідні знання.</w:t>
      </w:r>
    </w:p>
    <w:p w:rsidR="00E026A7" w:rsidRPr="00670F70" w:rsidRDefault="00E026A7" w:rsidP="00E026A7">
      <w:pPr>
        <w:spacing w:after="0" w:line="240" w:lineRule="auto"/>
        <w:ind w:firstLine="540"/>
        <w:jc w:val="both"/>
        <w:rPr>
          <w:rFonts w:ascii="Times New Roman" w:hAnsi="Times New Roman"/>
          <w:sz w:val="28"/>
          <w:szCs w:val="28"/>
          <w:lang w:val="uk-UA"/>
        </w:rPr>
      </w:pPr>
      <w:r w:rsidRPr="00670F70">
        <w:rPr>
          <w:rFonts w:ascii="Times New Roman" w:hAnsi="Times New Roman"/>
          <w:sz w:val="28"/>
          <w:szCs w:val="28"/>
          <w:lang w:val="uk-UA"/>
        </w:rPr>
        <w:t>Налагодити ефективну самостійну роботу здобувачів з використанням інноваційних технічних засобів дозволяє</w:t>
      </w:r>
      <w:r>
        <w:rPr>
          <w:rFonts w:ascii="Times New Roman" w:hAnsi="Times New Roman"/>
          <w:sz w:val="28"/>
          <w:szCs w:val="28"/>
          <w:lang w:val="uk-UA"/>
        </w:rPr>
        <w:t>, зокрема,</w:t>
      </w:r>
      <w:r w:rsidRPr="00670F70">
        <w:rPr>
          <w:rFonts w:ascii="Times New Roman" w:hAnsi="Times New Roman"/>
          <w:sz w:val="28"/>
          <w:szCs w:val="28"/>
          <w:lang w:val="uk-UA"/>
        </w:rPr>
        <w:t xml:space="preserve"> </w:t>
      </w:r>
      <w:r w:rsidRPr="00C05E0D">
        <w:rPr>
          <w:rFonts w:ascii="Times New Roman" w:hAnsi="Times New Roman"/>
          <w:sz w:val="28"/>
          <w:szCs w:val="28"/>
          <w:lang w:val="uk-UA"/>
        </w:rPr>
        <w:t>Інтернет</w:t>
      </w:r>
      <w:r w:rsidRPr="00670F70">
        <w:rPr>
          <w:rFonts w:ascii="Times New Roman" w:hAnsi="Times New Roman"/>
          <w:sz w:val="28"/>
          <w:szCs w:val="28"/>
          <w:lang w:val="uk-UA"/>
        </w:rPr>
        <w:t>, який сприяє:</w:t>
      </w:r>
    </w:p>
    <w:p w:rsidR="00E026A7" w:rsidRPr="00670F70" w:rsidRDefault="00E026A7" w:rsidP="00E026A7">
      <w:pPr>
        <w:spacing w:after="0" w:line="240" w:lineRule="auto"/>
        <w:ind w:firstLine="540"/>
        <w:jc w:val="both"/>
        <w:rPr>
          <w:rFonts w:ascii="Times New Roman" w:hAnsi="Times New Roman"/>
          <w:sz w:val="28"/>
          <w:szCs w:val="28"/>
          <w:lang w:val="uk-UA"/>
        </w:rPr>
      </w:pPr>
      <w:r w:rsidRPr="00670F70">
        <w:rPr>
          <w:rFonts w:ascii="Times New Roman" w:hAnsi="Times New Roman"/>
          <w:sz w:val="28"/>
          <w:szCs w:val="28"/>
          <w:lang w:val="uk-UA"/>
        </w:rPr>
        <w:t>- стимулюванню пізнавальної діяльності здобувачів,</w:t>
      </w:r>
    </w:p>
    <w:p w:rsidR="00E026A7" w:rsidRPr="00670F70" w:rsidRDefault="00E026A7" w:rsidP="00E026A7">
      <w:pPr>
        <w:spacing w:after="0" w:line="240" w:lineRule="auto"/>
        <w:ind w:firstLine="540"/>
        <w:jc w:val="both"/>
        <w:rPr>
          <w:rFonts w:ascii="Times New Roman" w:hAnsi="Times New Roman"/>
          <w:sz w:val="28"/>
          <w:szCs w:val="28"/>
          <w:lang w:val="uk-UA"/>
        </w:rPr>
      </w:pPr>
      <w:r w:rsidRPr="00670F70">
        <w:rPr>
          <w:rFonts w:ascii="Times New Roman" w:hAnsi="Times New Roman"/>
          <w:sz w:val="28"/>
          <w:szCs w:val="28"/>
          <w:lang w:val="uk-UA"/>
        </w:rPr>
        <w:t>- успішному засвоєнню ними програм навчальних дисциплін,</w:t>
      </w:r>
    </w:p>
    <w:p w:rsidR="00E026A7" w:rsidRPr="00670F70" w:rsidRDefault="00E026A7" w:rsidP="00E026A7">
      <w:pPr>
        <w:spacing w:after="0" w:line="240" w:lineRule="auto"/>
        <w:ind w:firstLine="540"/>
        <w:jc w:val="both"/>
        <w:rPr>
          <w:rFonts w:ascii="Times New Roman" w:hAnsi="Times New Roman"/>
          <w:sz w:val="28"/>
          <w:szCs w:val="28"/>
          <w:lang w:val="uk-UA"/>
        </w:rPr>
      </w:pPr>
      <w:r w:rsidRPr="00670F70">
        <w:rPr>
          <w:rFonts w:ascii="Times New Roman" w:hAnsi="Times New Roman"/>
          <w:sz w:val="28"/>
          <w:szCs w:val="28"/>
          <w:lang w:val="uk-UA"/>
        </w:rPr>
        <w:t>- розширенню інформаційного простору,</w:t>
      </w:r>
    </w:p>
    <w:p w:rsidR="00E026A7" w:rsidRPr="00670F70" w:rsidRDefault="00E026A7" w:rsidP="00E026A7">
      <w:pPr>
        <w:spacing w:after="0" w:line="240" w:lineRule="auto"/>
        <w:ind w:left="709" w:hanging="169"/>
        <w:rPr>
          <w:rFonts w:ascii="Times New Roman" w:hAnsi="Times New Roman"/>
          <w:sz w:val="28"/>
          <w:szCs w:val="28"/>
          <w:lang w:val="uk-UA"/>
        </w:rPr>
      </w:pPr>
      <w:r w:rsidRPr="00670F70">
        <w:rPr>
          <w:rFonts w:ascii="Times New Roman" w:hAnsi="Times New Roman"/>
          <w:sz w:val="28"/>
          <w:szCs w:val="28"/>
          <w:lang w:val="uk-UA"/>
        </w:rPr>
        <w:t xml:space="preserve">- </w:t>
      </w:r>
      <w:r>
        <w:rPr>
          <w:rFonts w:ascii="Times New Roman" w:hAnsi="Times New Roman"/>
          <w:sz w:val="28"/>
          <w:szCs w:val="28"/>
          <w:lang w:val="uk-UA"/>
        </w:rPr>
        <w:t xml:space="preserve">виробленню навичок </w:t>
      </w:r>
      <w:r w:rsidRPr="00670F70">
        <w:rPr>
          <w:rFonts w:ascii="Times New Roman" w:hAnsi="Times New Roman"/>
          <w:sz w:val="28"/>
          <w:szCs w:val="28"/>
          <w:lang w:val="uk-UA"/>
        </w:rPr>
        <w:t>користува</w:t>
      </w:r>
      <w:r>
        <w:rPr>
          <w:rFonts w:ascii="Times New Roman" w:hAnsi="Times New Roman"/>
          <w:sz w:val="28"/>
          <w:szCs w:val="28"/>
          <w:lang w:val="uk-UA"/>
        </w:rPr>
        <w:t>ння</w:t>
      </w:r>
      <w:r w:rsidRPr="00670F70">
        <w:rPr>
          <w:rFonts w:ascii="Times New Roman" w:hAnsi="Times New Roman"/>
          <w:sz w:val="28"/>
          <w:szCs w:val="28"/>
          <w:lang w:val="uk-UA"/>
        </w:rPr>
        <w:t xml:space="preserve"> сучасними інноваційними розробками.</w:t>
      </w:r>
    </w:p>
    <w:p w:rsidR="00E026A7" w:rsidRPr="00943A5C" w:rsidRDefault="00E026A7" w:rsidP="00E026A7">
      <w:pPr>
        <w:spacing w:after="0" w:line="240" w:lineRule="auto"/>
        <w:ind w:firstLine="540"/>
        <w:jc w:val="both"/>
        <w:rPr>
          <w:rFonts w:ascii="Times New Roman" w:hAnsi="Times New Roman"/>
          <w:sz w:val="28"/>
          <w:szCs w:val="28"/>
          <w:lang w:val="uk-UA"/>
        </w:rPr>
      </w:pPr>
      <w:r w:rsidRPr="00943A5C">
        <w:rPr>
          <w:rFonts w:ascii="Times New Roman" w:hAnsi="Times New Roman"/>
          <w:sz w:val="28"/>
          <w:szCs w:val="28"/>
          <w:lang w:val="uk-UA"/>
        </w:rPr>
        <w:t>Поширення інноваційних технологій в освітній галузі стало об’єктивною закономірністю, зумовленою новою філософією освіти. Інновації варто розглядати як ефективні та результативні нововведення у змісті, методах, засобах і формах навчання та виховання особистості, в управлінні системою освіти, в організації освітнього процесу, у структурі закладів освіти.</w:t>
      </w:r>
    </w:p>
    <w:p w:rsidR="00E026A7" w:rsidRPr="00670F70" w:rsidRDefault="00E026A7" w:rsidP="00E026A7">
      <w:pPr>
        <w:spacing w:after="0" w:line="240" w:lineRule="auto"/>
        <w:ind w:firstLine="540"/>
        <w:jc w:val="both"/>
        <w:rPr>
          <w:rFonts w:ascii="Times New Roman" w:hAnsi="Times New Roman"/>
          <w:sz w:val="28"/>
          <w:szCs w:val="28"/>
          <w:lang w:val="uk-UA"/>
        </w:rPr>
      </w:pPr>
      <w:r>
        <w:rPr>
          <w:rFonts w:ascii="Times New Roman" w:hAnsi="Times New Roman"/>
          <w:sz w:val="28"/>
          <w:szCs w:val="28"/>
          <w:lang w:val="uk-UA"/>
        </w:rPr>
        <w:t>Отже, у процесі вивчення ІДПУ</w:t>
      </w:r>
      <w:r w:rsidRPr="00670F70">
        <w:rPr>
          <w:rFonts w:ascii="Times New Roman" w:hAnsi="Times New Roman"/>
          <w:sz w:val="28"/>
          <w:szCs w:val="28"/>
          <w:lang w:val="uk-UA"/>
        </w:rPr>
        <w:t xml:space="preserve"> </w:t>
      </w:r>
      <w:r>
        <w:rPr>
          <w:rFonts w:ascii="Times New Roman" w:hAnsi="Times New Roman"/>
          <w:sz w:val="28"/>
          <w:szCs w:val="28"/>
          <w:lang w:val="uk-UA"/>
        </w:rPr>
        <w:t xml:space="preserve">здобувачі можуть </w:t>
      </w:r>
      <w:r w:rsidRPr="00670F70">
        <w:rPr>
          <w:rFonts w:ascii="Times New Roman" w:hAnsi="Times New Roman"/>
          <w:sz w:val="28"/>
          <w:szCs w:val="28"/>
          <w:lang w:val="uk-UA"/>
        </w:rPr>
        <w:t>практикувати наступні форми самостійної роботи з</w:t>
      </w:r>
      <w:r>
        <w:rPr>
          <w:rFonts w:ascii="Times New Roman" w:hAnsi="Times New Roman"/>
          <w:sz w:val="28"/>
          <w:szCs w:val="28"/>
          <w:lang w:val="uk-UA"/>
        </w:rPr>
        <w:t>а допомогою</w:t>
      </w:r>
      <w:r w:rsidRPr="00670F70">
        <w:rPr>
          <w:rFonts w:ascii="Times New Roman" w:hAnsi="Times New Roman"/>
          <w:sz w:val="28"/>
          <w:szCs w:val="28"/>
          <w:lang w:val="uk-UA"/>
        </w:rPr>
        <w:t xml:space="preserve"> інформаційни</w:t>
      </w:r>
      <w:r>
        <w:rPr>
          <w:rFonts w:ascii="Times New Roman" w:hAnsi="Times New Roman"/>
          <w:sz w:val="28"/>
          <w:szCs w:val="28"/>
          <w:lang w:val="uk-UA"/>
        </w:rPr>
        <w:t>х</w:t>
      </w:r>
      <w:r w:rsidRPr="00670F70">
        <w:rPr>
          <w:rFonts w:ascii="Times New Roman" w:hAnsi="Times New Roman"/>
          <w:sz w:val="28"/>
          <w:szCs w:val="28"/>
          <w:lang w:val="uk-UA"/>
        </w:rPr>
        <w:t xml:space="preserve"> технологі</w:t>
      </w:r>
      <w:r>
        <w:rPr>
          <w:rFonts w:ascii="Times New Roman" w:hAnsi="Times New Roman"/>
          <w:sz w:val="28"/>
          <w:szCs w:val="28"/>
          <w:lang w:val="uk-UA"/>
        </w:rPr>
        <w:t>й</w:t>
      </w:r>
      <w:r w:rsidRPr="00670F70">
        <w:rPr>
          <w:rFonts w:ascii="Times New Roman" w:hAnsi="Times New Roman"/>
          <w:sz w:val="28"/>
          <w:szCs w:val="28"/>
          <w:lang w:val="uk-UA"/>
        </w:rPr>
        <w:t>:</w:t>
      </w:r>
    </w:p>
    <w:p w:rsidR="00E026A7" w:rsidRPr="00670F70" w:rsidRDefault="00E026A7" w:rsidP="00E026A7">
      <w:pPr>
        <w:spacing w:after="0" w:line="240" w:lineRule="auto"/>
        <w:ind w:left="993" w:hanging="453"/>
        <w:jc w:val="both"/>
        <w:rPr>
          <w:rFonts w:ascii="Times New Roman" w:hAnsi="Times New Roman"/>
          <w:sz w:val="28"/>
          <w:szCs w:val="28"/>
          <w:lang w:val="uk-UA"/>
        </w:rPr>
      </w:pPr>
      <w:r w:rsidRPr="00670F70">
        <w:rPr>
          <w:rFonts w:ascii="Times New Roman" w:hAnsi="Times New Roman"/>
          <w:sz w:val="28"/>
          <w:szCs w:val="28"/>
          <w:lang w:val="uk-UA"/>
        </w:rPr>
        <w:t>1</w:t>
      </w:r>
      <w:r>
        <w:rPr>
          <w:rFonts w:ascii="Times New Roman" w:hAnsi="Times New Roman"/>
          <w:sz w:val="28"/>
          <w:szCs w:val="28"/>
          <w:lang w:val="uk-UA"/>
        </w:rPr>
        <w:t xml:space="preserve">) </w:t>
      </w:r>
      <w:r>
        <w:rPr>
          <w:rFonts w:ascii="Times New Roman" w:hAnsi="Times New Roman"/>
          <w:b/>
          <w:sz w:val="28"/>
          <w:szCs w:val="28"/>
          <w:lang w:val="uk-UA"/>
        </w:rPr>
        <w:t>п</w:t>
      </w:r>
      <w:r w:rsidRPr="00670F70">
        <w:rPr>
          <w:rFonts w:ascii="Times New Roman" w:hAnsi="Times New Roman"/>
          <w:b/>
          <w:sz w:val="28"/>
          <w:szCs w:val="28"/>
          <w:lang w:val="uk-UA"/>
        </w:rPr>
        <w:t>ошук інформації в мережі</w:t>
      </w:r>
      <w:r w:rsidRPr="00670F70">
        <w:rPr>
          <w:rFonts w:ascii="Times New Roman" w:hAnsi="Times New Roman"/>
          <w:sz w:val="28"/>
          <w:szCs w:val="28"/>
          <w:lang w:val="uk-UA"/>
        </w:rPr>
        <w:t xml:space="preserve"> – користування базами даних, інформаційно-пошуковими та інформаційно-довідковими системами, автоматизованими бібліотечними системами, електронними журналами тощо (перелік електронних бібліотек див. у розділі </w:t>
      </w:r>
      <w:r>
        <w:rPr>
          <w:rFonts w:ascii="Times New Roman" w:hAnsi="Times New Roman"/>
          <w:sz w:val="28"/>
          <w:szCs w:val="28"/>
          <w:lang w:val="uk-UA"/>
        </w:rPr>
        <w:t>«</w:t>
      </w:r>
      <w:r w:rsidRPr="00670F70">
        <w:rPr>
          <w:rFonts w:ascii="Times New Roman" w:hAnsi="Times New Roman"/>
          <w:sz w:val="28"/>
          <w:szCs w:val="28"/>
          <w:lang w:val="uk-UA"/>
        </w:rPr>
        <w:t>Інформаційні ресурси</w:t>
      </w:r>
      <w:r>
        <w:rPr>
          <w:rFonts w:ascii="Times New Roman" w:hAnsi="Times New Roman"/>
          <w:sz w:val="28"/>
          <w:szCs w:val="28"/>
          <w:lang w:val="uk-UA"/>
        </w:rPr>
        <w:t>»</w:t>
      </w:r>
      <w:r w:rsidRPr="00670F70">
        <w:rPr>
          <w:rFonts w:ascii="Times New Roman" w:hAnsi="Times New Roman"/>
          <w:sz w:val="28"/>
          <w:szCs w:val="28"/>
          <w:lang w:val="uk-UA"/>
        </w:rPr>
        <w:t>)</w:t>
      </w:r>
      <w:r>
        <w:rPr>
          <w:rFonts w:ascii="Times New Roman" w:hAnsi="Times New Roman"/>
          <w:sz w:val="28"/>
          <w:szCs w:val="28"/>
          <w:lang w:val="uk-UA"/>
        </w:rPr>
        <w:t>;</w:t>
      </w:r>
      <w:r w:rsidRPr="00670F70">
        <w:rPr>
          <w:rFonts w:ascii="Times New Roman" w:hAnsi="Times New Roman"/>
          <w:sz w:val="28"/>
          <w:szCs w:val="28"/>
          <w:lang w:val="uk-UA"/>
        </w:rPr>
        <w:t xml:space="preserve"> </w:t>
      </w:r>
    </w:p>
    <w:p w:rsidR="00E026A7" w:rsidRPr="00670F70" w:rsidRDefault="00E026A7" w:rsidP="00E026A7">
      <w:pPr>
        <w:spacing w:after="0" w:line="240" w:lineRule="auto"/>
        <w:ind w:left="993" w:hanging="453"/>
        <w:jc w:val="both"/>
        <w:rPr>
          <w:rFonts w:ascii="Times New Roman" w:hAnsi="Times New Roman"/>
          <w:sz w:val="28"/>
          <w:szCs w:val="28"/>
          <w:lang w:val="uk-UA"/>
        </w:rPr>
      </w:pPr>
      <w:r w:rsidRPr="00670F70">
        <w:rPr>
          <w:rFonts w:ascii="Times New Roman" w:hAnsi="Times New Roman"/>
          <w:sz w:val="28"/>
          <w:szCs w:val="28"/>
          <w:lang w:val="uk-UA"/>
        </w:rPr>
        <w:t>2</w:t>
      </w:r>
      <w:r>
        <w:rPr>
          <w:rFonts w:ascii="Times New Roman" w:hAnsi="Times New Roman"/>
          <w:sz w:val="28"/>
          <w:szCs w:val="28"/>
          <w:lang w:val="uk-UA"/>
        </w:rPr>
        <w:t xml:space="preserve">) </w:t>
      </w:r>
      <w:r>
        <w:rPr>
          <w:rFonts w:ascii="Times New Roman" w:hAnsi="Times New Roman"/>
          <w:b/>
          <w:sz w:val="28"/>
          <w:szCs w:val="28"/>
          <w:lang w:val="uk-UA"/>
        </w:rPr>
        <w:t>о</w:t>
      </w:r>
      <w:r w:rsidRPr="00670F70">
        <w:rPr>
          <w:rFonts w:ascii="Times New Roman" w:hAnsi="Times New Roman"/>
          <w:b/>
          <w:sz w:val="28"/>
          <w:szCs w:val="28"/>
          <w:lang w:val="uk-UA"/>
        </w:rPr>
        <w:t>рганізаці</w:t>
      </w:r>
      <w:r>
        <w:rPr>
          <w:rFonts w:ascii="Times New Roman" w:hAnsi="Times New Roman"/>
          <w:b/>
          <w:sz w:val="28"/>
          <w:szCs w:val="28"/>
          <w:lang w:val="uk-UA"/>
        </w:rPr>
        <w:t>я</w:t>
      </w:r>
      <w:r w:rsidRPr="00670F70">
        <w:rPr>
          <w:rFonts w:ascii="Times New Roman" w:hAnsi="Times New Roman"/>
          <w:b/>
          <w:sz w:val="28"/>
          <w:szCs w:val="28"/>
          <w:lang w:val="uk-UA"/>
        </w:rPr>
        <w:t xml:space="preserve"> діалогу в мережі</w:t>
      </w:r>
      <w:r w:rsidRPr="00670F70">
        <w:rPr>
          <w:rFonts w:ascii="Times New Roman" w:hAnsi="Times New Roman"/>
          <w:sz w:val="28"/>
          <w:szCs w:val="28"/>
          <w:lang w:val="uk-UA"/>
        </w:rPr>
        <w:t xml:space="preserve"> – використання електронної пошти (за її допомогою можна, наприклад, влаштовувати віртуальні дискусії), користування графічними редакторами синхронних і відстрокованих телеконференцій, користування платформою ZOOM для проведення консультацій та ін.;</w:t>
      </w:r>
    </w:p>
    <w:p w:rsidR="00E026A7" w:rsidRPr="00670F70" w:rsidRDefault="00E026A7" w:rsidP="00E026A7">
      <w:pPr>
        <w:spacing w:after="0" w:line="240" w:lineRule="auto"/>
        <w:ind w:left="993" w:hanging="453"/>
        <w:jc w:val="both"/>
        <w:rPr>
          <w:rFonts w:ascii="Times New Roman" w:hAnsi="Times New Roman"/>
          <w:sz w:val="28"/>
          <w:szCs w:val="28"/>
          <w:lang w:val="uk-UA"/>
        </w:rPr>
      </w:pPr>
      <w:r w:rsidRPr="00670F70">
        <w:rPr>
          <w:rFonts w:ascii="Times New Roman" w:hAnsi="Times New Roman"/>
          <w:sz w:val="28"/>
          <w:szCs w:val="28"/>
          <w:lang w:val="uk-UA"/>
        </w:rPr>
        <w:t>3</w:t>
      </w:r>
      <w:r>
        <w:rPr>
          <w:rFonts w:ascii="Times New Roman" w:hAnsi="Times New Roman"/>
          <w:sz w:val="28"/>
          <w:szCs w:val="28"/>
          <w:lang w:val="uk-UA"/>
        </w:rPr>
        <w:t xml:space="preserve">) </w:t>
      </w:r>
      <w:r>
        <w:rPr>
          <w:rFonts w:ascii="Times New Roman" w:hAnsi="Times New Roman"/>
          <w:b/>
          <w:sz w:val="28"/>
          <w:szCs w:val="28"/>
          <w:lang w:val="uk-UA"/>
        </w:rPr>
        <w:t>с</w:t>
      </w:r>
      <w:r w:rsidRPr="00670F70">
        <w:rPr>
          <w:rFonts w:ascii="Times New Roman" w:hAnsi="Times New Roman"/>
          <w:b/>
          <w:sz w:val="28"/>
          <w:szCs w:val="28"/>
          <w:lang w:val="uk-UA"/>
        </w:rPr>
        <w:t xml:space="preserve">творення тематичних </w:t>
      </w:r>
      <w:r>
        <w:rPr>
          <w:rFonts w:ascii="Times New Roman" w:hAnsi="Times New Roman"/>
          <w:b/>
          <w:sz w:val="28"/>
          <w:szCs w:val="28"/>
          <w:lang w:val="uk-UA"/>
        </w:rPr>
        <w:t>веб</w:t>
      </w:r>
      <w:r w:rsidRPr="00670F70">
        <w:rPr>
          <w:rFonts w:ascii="Times New Roman" w:hAnsi="Times New Roman"/>
          <w:b/>
          <w:sz w:val="28"/>
          <w:szCs w:val="28"/>
          <w:lang w:val="uk-UA"/>
        </w:rPr>
        <w:t>сторінок</w:t>
      </w:r>
      <w:r w:rsidRPr="00670F70">
        <w:rPr>
          <w:rFonts w:ascii="Times New Roman" w:hAnsi="Times New Roman"/>
          <w:sz w:val="28"/>
          <w:szCs w:val="28"/>
          <w:lang w:val="uk-UA"/>
        </w:rPr>
        <w:t xml:space="preserve"> – використання html-редакторів і графічних редакторів. </w:t>
      </w:r>
    </w:p>
    <w:p w:rsidR="00E026A7" w:rsidRPr="00943A5C" w:rsidRDefault="00E026A7" w:rsidP="00E026A7">
      <w:pPr>
        <w:spacing w:after="0"/>
        <w:ind w:firstLine="539"/>
        <w:jc w:val="both"/>
        <w:rPr>
          <w:rFonts w:ascii="Times New Roman" w:hAnsi="Times New Roman"/>
          <w:color w:val="000000"/>
          <w:sz w:val="28"/>
          <w:szCs w:val="28"/>
          <w:lang w:val="uk-UA"/>
        </w:rPr>
      </w:pPr>
      <w:r w:rsidRPr="00943A5C">
        <w:rPr>
          <w:rFonts w:ascii="Times New Roman" w:hAnsi="Times New Roman"/>
          <w:sz w:val="28"/>
          <w:szCs w:val="28"/>
          <w:lang w:val="uk-UA"/>
        </w:rPr>
        <w:t xml:space="preserve">Одним з важливих елементів самостійної роботи </w:t>
      </w:r>
      <w:r>
        <w:rPr>
          <w:rFonts w:ascii="Times New Roman" w:hAnsi="Times New Roman"/>
          <w:sz w:val="28"/>
          <w:szCs w:val="28"/>
          <w:lang w:val="uk-UA"/>
        </w:rPr>
        <w:t>здобувач</w:t>
      </w:r>
      <w:r w:rsidRPr="00943A5C">
        <w:rPr>
          <w:rFonts w:ascii="Times New Roman" w:hAnsi="Times New Roman"/>
          <w:sz w:val="28"/>
          <w:szCs w:val="28"/>
          <w:lang w:val="uk-UA"/>
        </w:rPr>
        <w:t xml:space="preserve">ів є використання відео матеріалів. Робота з </w:t>
      </w:r>
      <w:r>
        <w:rPr>
          <w:rFonts w:ascii="Times New Roman" w:hAnsi="Times New Roman"/>
          <w:sz w:val="28"/>
          <w:szCs w:val="28"/>
          <w:lang w:val="uk-UA"/>
        </w:rPr>
        <w:t>ни</w:t>
      </w:r>
      <w:r w:rsidRPr="00943A5C">
        <w:rPr>
          <w:rFonts w:ascii="Times New Roman" w:hAnsi="Times New Roman"/>
          <w:sz w:val="28"/>
          <w:szCs w:val="28"/>
          <w:lang w:val="uk-UA"/>
        </w:rPr>
        <w:t>ми урізно</w:t>
      </w:r>
      <w:r>
        <w:rPr>
          <w:rFonts w:ascii="Times New Roman" w:hAnsi="Times New Roman"/>
          <w:sz w:val="28"/>
          <w:szCs w:val="28"/>
          <w:lang w:val="uk-UA"/>
        </w:rPr>
        <w:t>манітнює види діяльності здобувач</w:t>
      </w:r>
      <w:r w:rsidRPr="00943A5C">
        <w:rPr>
          <w:rFonts w:ascii="Times New Roman" w:hAnsi="Times New Roman"/>
          <w:sz w:val="28"/>
          <w:szCs w:val="28"/>
          <w:lang w:val="uk-UA"/>
        </w:rPr>
        <w:t xml:space="preserve">ів, підвищує рівень мотивації вивчення </w:t>
      </w:r>
      <w:r>
        <w:rPr>
          <w:rFonts w:ascii="Times New Roman" w:hAnsi="Times New Roman"/>
          <w:sz w:val="28"/>
          <w:szCs w:val="28"/>
          <w:lang w:val="uk-UA"/>
        </w:rPr>
        <w:t>ІДПУ</w:t>
      </w:r>
      <w:r w:rsidRPr="00943A5C">
        <w:rPr>
          <w:rFonts w:ascii="Times New Roman" w:hAnsi="Times New Roman"/>
          <w:sz w:val="28"/>
          <w:szCs w:val="28"/>
          <w:lang w:val="uk-UA"/>
        </w:rPr>
        <w:t>. Обраний відеоматеріал має відповідати темам, що вивчаються згідно з програмою. Фільми</w:t>
      </w:r>
      <w:r>
        <w:rPr>
          <w:rFonts w:ascii="Times New Roman" w:hAnsi="Times New Roman"/>
          <w:sz w:val="28"/>
          <w:szCs w:val="28"/>
          <w:lang w:val="uk-UA"/>
        </w:rPr>
        <w:t xml:space="preserve"> та інші візуальні матеріали</w:t>
      </w:r>
      <w:r w:rsidRPr="00943A5C">
        <w:rPr>
          <w:rFonts w:ascii="Times New Roman" w:hAnsi="Times New Roman"/>
          <w:sz w:val="28"/>
          <w:szCs w:val="28"/>
          <w:lang w:val="uk-UA"/>
        </w:rPr>
        <w:t xml:space="preserve"> добираються з урахуванням </w:t>
      </w:r>
      <w:r>
        <w:rPr>
          <w:rFonts w:ascii="Times New Roman" w:hAnsi="Times New Roman"/>
          <w:sz w:val="28"/>
          <w:szCs w:val="28"/>
          <w:lang w:val="uk-UA"/>
        </w:rPr>
        <w:t>тем курсу.</w:t>
      </w:r>
    </w:p>
    <w:p w:rsidR="00E026A7" w:rsidRPr="000B10FF" w:rsidRDefault="00E026A7" w:rsidP="00E026A7">
      <w:pPr>
        <w:spacing w:after="0"/>
        <w:ind w:firstLine="539"/>
        <w:jc w:val="both"/>
        <w:rPr>
          <w:rFonts w:ascii="Times New Roman" w:hAnsi="Times New Roman"/>
          <w:b/>
          <w:sz w:val="28"/>
          <w:szCs w:val="28"/>
          <w:lang w:val="uk-UA"/>
        </w:rPr>
      </w:pPr>
      <w:r w:rsidRPr="000B10FF">
        <w:rPr>
          <w:rFonts w:ascii="Times New Roman" w:hAnsi="Times New Roman"/>
          <w:color w:val="000000"/>
          <w:sz w:val="28"/>
          <w:szCs w:val="28"/>
          <w:lang w:val="uk-UA"/>
        </w:rPr>
        <w:lastRenderedPageBreak/>
        <w:t>На особливу увагу заслуговує проведення с</w:t>
      </w:r>
      <w:r>
        <w:rPr>
          <w:rFonts w:ascii="Times New Roman" w:hAnsi="Times New Roman"/>
          <w:color w:val="000000"/>
          <w:sz w:val="28"/>
          <w:szCs w:val="28"/>
          <w:lang w:val="uk-UA"/>
        </w:rPr>
        <w:t>амостійної роботи серед здобувачі</w:t>
      </w:r>
      <w:r w:rsidRPr="000B10FF">
        <w:rPr>
          <w:rFonts w:ascii="Times New Roman" w:hAnsi="Times New Roman"/>
          <w:color w:val="000000"/>
          <w:sz w:val="28"/>
          <w:szCs w:val="28"/>
          <w:lang w:val="uk-UA"/>
        </w:rPr>
        <w:t xml:space="preserve">в з особливими потребами. Ця робота проводиться відповідно до реалізації принципів диференційованого, індивідуального підходу до кожного </w:t>
      </w:r>
      <w:r w:rsidR="00F75C04">
        <w:rPr>
          <w:rFonts w:ascii="Times New Roman" w:hAnsi="Times New Roman"/>
          <w:color w:val="000000"/>
          <w:sz w:val="28"/>
          <w:szCs w:val="28"/>
          <w:lang w:val="uk-UA"/>
        </w:rPr>
        <w:t>здобувача</w:t>
      </w:r>
      <w:r w:rsidRPr="000B10FF">
        <w:rPr>
          <w:rFonts w:ascii="Times New Roman" w:hAnsi="Times New Roman"/>
          <w:color w:val="000000"/>
          <w:sz w:val="28"/>
          <w:szCs w:val="28"/>
          <w:lang w:val="uk-UA"/>
        </w:rPr>
        <w:t xml:space="preserve">, що зумовлюється узгодженням між рівнем складності навчального завдання та психофізичними можливостями </w:t>
      </w:r>
      <w:r w:rsidR="00F75C04">
        <w:rPr>
          <w:rFonts w:ascii="Times New Roman" w:hAnsi="Times New Roman"/>
          <w:color w:val="000000"/>
          <w:sz w:val="28"/>
          <w:szCs w:val="28"/>
          <w:lang w:val="uk-UA"/>
        </w:rPr>
        <w:t>здобувач</w:t>
      </w:r>
      <w:r w:rsidRPr="000B10FF">
        <w:rPr>
          <w:rFonts w:ascii="Times New Roman" w:hAnsi="Times New Roman"/>
          <w:color w:val="000000"/>
          <w:sz w:val="28"/>
          <w:szCs w:val="28"/>
          <w:lang w:val="uk-UA"/>
        </w:rPr>
        <w:t xml:space="preserve">ів. </w:t>
      </w:r>
    </w:p>
    <w:p w:rsidR="00E026A7" w:rsidRPr="0014099F" w:rsidRDefault="00E026A7" w:rsidP="00E026A7">
      <w:pPr>
        <w:spacing w:after="0"/>
        <w:jc w:val="center"/>
        <w:rPr>
          <w:rFonts w:ascii="Times New Roman" w:hAnsi="Times New Roman"/>
          <w:b/>
          <w:sz w:val="28"/>
          <w:szCs w:val="28"/>
          <w:lang w:val="uk-UA"/>
        </w:rPr>
      </w:pPr>
      <w:r>
        <w:rPr>
          <w:rFonts w:ascii="Times New Roman" w:hAnsi="Times New Roman"/>
          <w:b/>
          <w:sz w:val="28"/>
          <w:szCs w:val="28"/>
          <w:lang w:val="uk-UA"/>
        </w:rPr>
        <w:t>7.5</w:t>
      </w:r>
      <w:r w:rsidRPr="0014099F">
        <w:rPr>
          <w:rFonts w:ascii="Times New Roman" w:hAnsi="Times New Roman"/>
          <w:b/>
          <w:sz w:val="28"/>
          <w:szCs w:val="28"/>
          <w:lang w:val="uk-UA"/>
        </w:rPr>
        <w:t xml:space="preserve">. Завдання до самостійної роботи здобувача </w:t>
      </w:r>
    </w:p>
    <w:p w:rsidR="00E026A7" w:rsidRPr="006C3DA2"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1.</w:t>
      </w:r>
      <w:r w:rsidRPr="006C3DA2">
        <w:rPr>
          <w:rFonts w:ascii="Times New Roman" w:hAnsi="Times New Roman"/>
          <w:sz w:val="24"/>
          <w:lang w:val="uk-UA"/>
        </w:rPr>
        <w:t xml:space="preserve"> </w:t>
      </w:r>
      <w:r w:rsidRPr="006C3DA2">
        <w:rPr>
          <w:rFonts w:ascii="Times New Roman" w:hAnsi="Times New Roman"/>
          <w:b/>
          <w:sz w:val="28"/>
          <w:szCs w:val="28"/>
          <w:lang w:val="uk-UA"/>
        </w:rPr>
        <w:t>Предмет завдання та методи дослідження дисципліни «Історія держави і права України»; витоки української державності.</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sidRPr="0014099F">
        <w:rPr>
          <w:rFonts w:ascii="Times New Roman" w:hAnsi="Times New Roman"/>
          <w:i/>
          <w:sz w:val="28"/>
          <w:szCs w:val="28"/>
          <w:lang w:val="uk-UA"/>
        </w:rPr>
        <w:t xml:space="preserve">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r>
        <w:rPr>
          <w:rFonts w:ascii="Times New Roman" w:hAnsi="Times New Roman"/>
          <w:i/>
          <w:sz w:val="28"/>
          <w:szCs w:val="28"/>
          <w:lang w:val="uk-UA"/>
        </w:rPr>
        <w:t xml:space="preserve">: </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pStyle w:val="a8"/>
        <w:rPr>
          <w:rFonts w:ascii="Times New Roman" w:hAnsi="Times New Roman"/>
          <w:color w:val="auto"/>
          <w:sz w:val="28"/>
          <w:szCs w:val="28"/>
          <w:lang w:val="uk-UA"/>
        </w:rPr>
      </w:pPr>
      <w:r w:rsidRPr="0014099F">
        <w:rPr>
          <w:rFonts w:ascii="Times New Roman" w:hAnsi="Times New Roman"/>
          <w:color w:val="auto"/>
          <w:sz w:val="28"/>
          <w:szCs w:val="28"/>
          <w:lang w:val="uk-UA"/>
        </w:rPr>
        <w:t>а) п</w:t>
      </w:r>
      <w:r>
        <w:rPr>
          <w:rFonts w:ascii="Times New Roman" w:hAnsi="Times New Roman"/>
          <w:color w:val="auto"/>
          <w:sz w:val="28"/>
          <w:szCs w:val="28"/>
          <w:lang w:val="uk-UA"/>
        </w:rPr>
        <w:t xml:space="preserve">редмет та періодизація дисципліни </w:t>
      </w:r>
      <w:r w:rsidRPr="0014099F">
        <w:rPr>
          <w:rFonts w:ascii="Times New Roman" w:hAnsi="Times New Roman"/>
          <w:color w:val="auto"/>
          <w:sz w:val="28"/>
          <w:szCs w:val="28"/>
          <w:lang w:val="uk-UA"/>
        </w:rPr>
        <w:t>«Історія держави і права України»;</w:t>
      </w:r>
    </w:p>
    <w:p w:rsidR="00E026A7" w:rsidRPr="0014099F" w:rsidRDefault="00E026A7" w:rsidP="00E026A7">
      <w:pPr>
        <w:pStyle w:val="a8"/>
        <w:rPr>
          <w:rFonts w:ascii="Times New Roman" w:hAnsi="Times New Roman"/>
          <w:color w:val="auto"/>
          <w:sz w:val="28"/>
          <w:szCs w:val="28"/>
          <w:lang w:val="uk-UA"/>
        </w:rPr>
      </w:pPr>
      <w:r w:rsidRPr="0014099F">
        <w:rPr>
          <w:rFonts w:ascii="Times New Roman" w:hAnsi="Times New Roman"/>
          <w:color w:val="auto"/>
          <w:sz w:val="28"/>
          <w:szCs w:val="28"/>
          <w:lang w:val="uk-UA"/>
        </w:rPr>
        <w:t xml:space="preserve">б) </w:t>
      </w:r>
      <w:r>
        <w:rPr>
          <w:rFonts w:ascii="Times New Roman" w:hAnsi="Times New Roman"/>
          <w:color w:val="auto"/>
          <w:sz w:val="28"/>
          <w:szCs w:val="28"/>
          <w:lang w:val="uk-UA"/>
        </w:rPr>
        <w:t>методи та принципи пізнання історико-правових явищ</w:t>
      </w:r>
      <w:r w:rsidRPr="0014099F">
        <w:rPr>
          <w:rFonts w:ascii="Times New Roman" w:hAnsi="Times New Roman"/>
          <w:color w:val="auto"/>
          <w:sz w:val="28"/>
          <w:szCs w:val="28"/>
          <w:lang w:val="uk-UA"/>
        </w:rPr>
        <w:t>;</w:t>
      </w:r>
    </w:p>
    <w:p w:rsidR="00E026A7" w:rsidRDefault="00E026A7" w:rsidP="00E026A7">
      <w:pPr>
        <w:pStyle w:val="a8"/>
        <w:rPr>
          <w:rFonts w:ascii="Times New Roman" w:hAnsi="Times New Roman"/>
          <w:color w:val="auto"/>
          <w:sz w:val="28"/>
          <w:szCs w:val="28"/>
          <w:lang w:val="uk-UA"/>
        </w:rPr>
      </w:pPr>
      <w:r w:rsidRPr="0014099F">
        <w:rPr>
          <w:rFonts w:ascii="Times New Roman" w:hAnsi="Times New Roman"/>
          <w:color w:val="auto"/>
          <w:sz w:val="28"/>
          <w:szCs w:val="28"/>
          <w:lang w:val="uk-UA"/>
        </w:rPr>
        <w:t>в) завдання та особливості курсу на сучасному етапі;</w:t>
      </w:r>
    </w:p>
    <w:p w:rsidR="00E026A7" w:rsidRPr="0014099F" w:rsidRDefault="00E026A7" w:rsidP="00E026A7">
      <w:pPr>
        <w:pStyle w:val="a8"/>
        <w:rPr>
          <w:rFonts w:ascii="Times New Roman" w:hAnsi="Times New Roman"/>
          <w:color w:val="auto"/>
          <w:sz w:val="28"/>
          <w:szCs w:val="28"/>
          <w:lang w:val="uk-UA"/>
        </w:rPr>
      </w:pPr>
      <w:r>
        <w:rPr>
          <w:rFonts w:ascii="Times New Roman" w:hAnsi="Times New Roman"/>
          <w:color w:val="auto"/>
          <w:sz w:val="28"/>
          <w:szCs w:val="28"/>
          <w:lang w:val="uk-UA"/>
        </w:rPr>
        <w:t>г) теорії про походження державності у східних слов’ян.</w:t>
      </w:r>
    </w:p>
    <w:p w:rsidR="00E026A7" w:rsidRPr="0014099F" w:rsidRDefault="00E026A7" w:rsidP="00E026A7">
      <w:pPr>
        <w:spacing w:after="0"/>
        <w:rPr>
          <w:rFonts w:ascii="Times New Roman" w:hAnsi="Times New Roman"/>
          <w:i/>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2.</w:t>
      </w:r>
      <w:r w:rsidRPr="0014099F">
        <w:rPr>
          <w:rFonts w:ascii="Times New Roman" w:hAnsi="Times New Roman"/>
          <w:sz w:val="28"/>
          <w:szCs w:val="28"/>
          <w:lang w:val="uk-UA"/>
        </w:rPr>
        <w:t xml:space="preserve"> </w:t>
      </w:r>
      <w:r w:rsidRPr="0014099F">
        <w:rPr>
          <w:rFonts w:ascii="Times New Roman" w:hAnsi="Times New Roman"/>
          <w:b/>
          <w:sz w:val="28"/>
          <w:szCs w:val="28"/>
          <w:lang w:val="uk-UA"/>
        </w:rPr>
        <w:t>Держава і право Київської Русі.</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Pr>
          <w:rFonts w:ascii="Times New Roman" w:hAnsi="Times New Roman"/>
          <w:i/>
          <w:sz w:val="28"/>
          <w:szCs w:val="28"/>
          <w:lang w:val="uk-UA"/>
        </w:rPr>
        <w:t>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 xml:space="preserve"> 2. Виписати до конспекту відповіді на наступні питання:</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t>а) теорії походження держави у східних слов’ян;</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t>б) державні реформи Володимира Великого та їх характеристика;</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t>в) Руська Правда – письмовий звід законів Київської Русі:</w:t>
      </w:r>
      <w:r>
        <w:rPr>
          <w:rFonts w:ascii="Times New Roman" w:hAnsi="Times New Roman"/>
          <w:sz w:val="28"/>
          <w:szCs w:val="28"/>
          <w:lang w:val="uk-UA"/>
        </w:rPr>
        <w:t xml:space="preserve"> причини розробки, її редакції </w:t>
      </w:r>
      <w:r w:rsidRPr="0014099F">
        <w:rPr>
          <w:rFonts w:ascii="Times New Roman" w:hAnsi="Times New Roman"/>
          <w:sz w:val="28"/>
          <w:szCs w:val="28"/>
          <w:lang w:val="uk-UA"/>
        </w:rPr>
        <w:t xml:space="preserve">та характеристика;                                                                                                                    </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t xml:space="preserve">г) джерела церковного права Київській Русі.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 xml:space="preserve">3.  Ознайомитись з Короткою та Просторовою редакціями Руської Правди та церковними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 xml:space="preserve">     уставами Володимира Великого та Ярослава Мудрого.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4. Ознайомитись з відповідними матеріалами Хрестоматії з історі</w:t>
      </w:r>
      <w:r>
        <w:rPr>
          <w:rFonts w:ascii="Times New Roman" w:hAnsi="Times New Roman"/>
          <w:sz w:val="28"/>
          <w:szCs w:val="28"/>
          <w:lang w:val="uk-UA"/>
        </w:rPr>
        <w:t xml:space="preserve">ї держави і права України : </w:t>
      </w:r>
      <w:r w:rsidRPr="0014099F">
        <w:rPr>
          <w:rFonts w:ascii="Times New Roman" w:hAnsi="Times New Roman"/>
          <w:sz w:val="28"/>
          <w:szCs w:val="28"/>
          <w:lang w:val="uk-UA"/>
        </w:rPr>
        <w:t>у 2 т. / за ред. В. Д. Гончаренка. К., 2000. Т. 1.</w:t>
      </w:r>
    </w:p>
    <w:p w:rsidR="00E026A7" w:rsidRPr="0014099F" w:rsidRDefault="00E026A7" w:rsidP="00E026A7">
      <w:pPr>
        <w:spacing w:after="0"/>
        <w:rPr>
          <w:rFonts w:ascii="Times New Roman" w:hAnsi="Times New Roman"/>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3.</w:t>
      </w:r>
      <w:r w:rsidRPr="0014099F">
        <w:rPr>
          <w:rFonts w:ascii="Times New Roman" w:hAnsi="Times New Roman"/>
          <w:sz w:val="28"/>
          <w:szCs w:val="28"/>
          <w:lang w:val="uk-UA"/>
        </w:rPr>
        <w:t xml:space="preserve"> </w:t>
      </w:r>
      <w:r w:rsidRPr="0014099F">
        <w:rPr>
          <w:rFonts w:ascii="Times New Roman" w:hAnsi="Times New Roman"/>
          <w:b/>
          <w:sz w:val="28"/>
          <w:szCs w:val="28"/>
          <w:lang w:val="uk-UA"/>
        </w:rPr>
        <w:t xml:space="preserve">Феодальна роздробленість Київської Русі. </w:t>
      </w: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 xml:space="preserve">              Утворення та розвиток Галицько-Волинської держави. </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w:t>
      </w:r>
      <w:r>
        <w:rPr>
          <w:rFonts w:ascii="Times New Roman" w:hAnsi="Times New Roman"/>
          <w:i/>
          <w:sz w:val="28"/>
          <w:szCs w:val="28"/>
          <w:lang w:val="uk-UA"/>
        </w:rPr>
        <w:t xml:space="preserve">   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lastRenderedPageBreak/>
        <w:t>а) причини та наслідки феодальної роздробленості Київської Русі;</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б) боротьба Данила Галицького за збереження Галицько-Волинської держави;</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в) органи влади та управління Галицько-Волинської держави;</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д) джерела права Галицько-Волинського князівства (держави).</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 xml:space="preserve">3.  Ознайомитись з відповідними матеріалами Хрестоматії з </w:t>
      </w:r>
      <w:r>
        <w:rPr>
          <w:rFonts w:ascii="Times New Roman" w:hAnsi="Times New Roman"/>
          <w:sz w:val="28"/>
          <w:szCs w:val="28"/>
          <w:lang w:val="uk-UA"/>
        </w:rPr>
        <w:t>історії держави і права України</w:t>
      </w:r>
      <w:r w:rsidRPr="0014099F">
        <w:rPr>
          <w:rFonts w:ascii="Times New Roman" w:hAnsi="Times New Roman"/>
          <w:sz w:val="28"/>
          <w:szCs w:val="28"/>
          <w:lang w:val="uk-UA"/>
        </w:rPr>
        <w:t xml:space="preserve"> :  у 2 т. / за ред. В. Д. Гончаренка. К., 2000. Т. 1.</w:t>
      </w:r>
    </w:p>
    <w:p w:rsidR="00E026A7" w:rsidRPr="0014099F" w:rsidRDefault="00E026A7" w:rsidP="00E026A7">
      <w:pPr>
        <w:spacing w:after="0"/>
        <w:rPr>
          <w:rFonts w:ascii="Times New Roman" w:hAnsi="Times New Roman"/>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4.</w:t>
      </w:r>
      <w:r w:rsidRPr="0014099F">
        <w:rPr>
          <w:rFonts w:ascii="Times New Roman" w:hAnsi="Times New Roman"/>
          <w:sz w:val="28"/>
          <w:szCs w:val="28"/>
          <w:lang w:val="uk-UA"/>
        </w:rPr>
        <w:t xml:space="preserve"> </w:t>
      </w:r>
      <w:r w:rsidRPr="0014099F">
        <w:rPr>
          <w:rFonts w:ascii="Times New Roman" w:hAnsi="Times New Roman"/>
          <w:b/>
          <w:sz w:val="28"/>
          <w:szCs w:val="28"/>
          <w:lang w:val="uk-UA"/>
        </w:rPr>
        <w:t xml:space="preserve">Входження українських земель до складу Литовського князівства та </w:t>
      </w:r>
      <w:r w:rsidR="00692AB1">
        <w:rPr>
          <w:rFonts w:ascii="Times New Roman" w:hAnsi="Times New Roman"/>
          <w:b/>
          <w:sz w:val="28"/>
          <w:szCs w:val="28"/>
          <w:lang w:val="uk-UA"/>
        </w:rPr>
        <w:t xml:space="preserve">Польщі і </w:t>
      </w:r>
      <w:r w:rsidRPr="0014099F">
        <w:rPr>
          <w:rFonts w:ascii="Times New Roman" w:hAnsi="Times New Roman"/>
          <w:b/>
          <w:sz w:val="28"/>
          <w:szCs w:val="28"/>
          <w:lang w:val="uk-UA"/>
        </w:rPr>
        <w:t>їх правове становище.</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 xml:space="preserve">а) захоплення українських земель іноземними державами у XIV ст. та їх правовий статус; </w:t>
      </w:r>
    </w:p>
    <w:p w:rsidR="00E026A7" w:rsidRPr="0014099F" w:rsidRDefault="00E026A7" w:rsidP="00E026A7">
      <w:pPr>
        <w:pStyle w:val="41"/>
        <w:ind w:left="360"/>
        <w:rPr>
          <w:rFonts w:ascii="Times New Roman" w:hAnsi="Times New Roman"/>
          <w:sz w:val="28"/>
          <w:szCs w:val="28"/>
          <w:lang w:val="uk-UA"/>
        </w:rPr>
      </w:pPr>
      <w:r w:rsidRPr="0014099F">
        <w:rPr>
          <w:rFonts w:ascii="Times New Roman" w:hAnsi="Times New Roman"/>
          <w:sz w:val="28"/>
          <w:szCs w:val="28"/>
          <w:lang w:val="uk-UA"/>
        </w:rPr>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 xml:space="preserve">б) характеристика суспільного ладу Великого князівства Литовського; </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 xml:space="preserve">в) Віленсько-Радомська унія: причини її укладення та політико-правові наслідки.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історії держави і права України :</w:t>
      </w:r>
      <w:r>
        <w:rPr>
          <w:rFonts w:ascii="Times New Roman" w:hAnsi="Times New Roman"/>
          <w:sz w:val="28"/>
          <w:szCs w:val="28"/>
          <w:lang w:val="uk-UA"/>
        </w:rPr>
        <w:t xml:space="preserve"> </w:t>
      </w:r>
      <w:r w:rsidRPr="0014099F">
        <w:rPr>
          <w:rFonts w:ascii="Times New Roman" w:hAnsi="Times New Roman"/>
          <w:sz w:val="28"/>
          <w:szCs w:val="28"/>
          <w:lang w:val="uk-UA"/>
        </w:rPr>
        <w:t>у 2 т. / за ред. В. Д. Гончаренка. К., 2000. Т. 1.</w:t>
      </w:r>
    </w:p>
    <w:p w:rsidR="00E026A7" w:rsidRPr="0014099F" w:rsidRDefault="00E026A7" w:rsidP="00E026A7">
      <w:pPr>
        <w:spacing w:after="0"/>
        <w:rPr>
          <w:rFonts w:ascii="Times New Roman" w:hAnsi="Times New Roman"/>
          <w:b/>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5.</w:t>
      </w:r>
      <w:r w:rsidRPr="0014099F">
        <w:rPr>
          <w:rFonts w:ascii="Times New Roman" w:hAnsi="Times New Roman"/>
          <w:sz w:val="28"/>
          <w:szCs w:val="28"/>
          <w:lang w:val="uk-UA"/>
        </w:rPr>
        <w:t xml:space="preserve"> </w:t>
      </w:r>
      <w:r w:rsidRPr="0014099F">
        <w:rPr>
          <w:rFonts w:ascii="Times New Roman" w:hAnsi="Times New Roman"/>
          <w:b/>
          <w:sz w:val="28"/>
          <w:szCs w:val="28"/>
          <w:lang w:val="uk-UA"/>
        </w:rPr>
        <w:t>Характеристика права на українських землях кінця ХІV – середини XVI ст. та</w:t>
      </w:r>
      <w:r>
        <w:rPr>
          <w:rFonts w:ascii="Times New Roman" w:hAnsi="Times New Roman"/>
          <w:b/>
          <w:sz w:val="28"/>
          <w:szCs w:val="28"/>
          <w:lang w:val="uk-UA"/>
        </w:rPr>
        <w:t xml:space="preserve"> </w:t>
      </w:r>
      <w:r w:rsidRPr="0014099F">
        <w:rPr>
          <w:rFonts w:ascii="Times New Roman" w:hAnsi="Times New Roman"/>
          <w:b/>
          <w:sz w:val="28"/>
          <w:szCs w:val="28"/>
          <w:lang w:val="uk-UA"/>
        </w:rPr>
        <w:t>його кодифікація</w:t>
      </w:r>
      <w:r w:rsidRPr="0014099F">
        <w:rPr>
          <w:rFonts w:ascii="Times New Roman" w:hAnsi="Times New Roman"/>
          <w:b/>
          <w:i/>
          <w:sz w:val="28"/>
          <w:szCs w:val="28"/>
          <w:lang w:val="uk-UA"/>
        </w:rPr>
        <w:t xml:space="preserve"> </w:t>
      </w:r>
      <w:r w:rsidRPr="0014099F">
        <w:rPr>
          <w:rFonts w:ascii="Times New Roman" w:hAnsi="Times New Roman"/>
          <w:b/>
          <w:sz w:val="28"/>
          <w:szCs w:val="28"/>
          <w:lang w:val="uk-UA"/>
        </w:rPr>
        <w:t>у Великому князівстві Литовському.</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«Ін Юре», 2015. 808 с.</w:t>
      </w:r>
      <w:r>
        <w:rPr>
          <w:rFonts w:ascii="Times New Roman" w:hAnsi="Times New Roman"/>
          <w:color w:val="000000"/>
          <w:sz w:val="28"/>
          <w:szCs w:val="28"/>
          <w:lang w:val="uk-UA"/>
        </w:rPr>
        <w:t xml:space="preserve"> </w:t>
      </w:r>
      <w:r w:rsidRPr="0014099F">
        <w:rPr>
          <w:rFonts w:ascii="Times New Roman" w:hAnsi="Times New Roman"/>
          <w:color w:val="000000"/>
          <w:sz w:val="28"/>
          <w:szCs w:val="28"/>
          <w:lang w:val="uk-UA"/>
        </w:rPr>
        <w:t xml:space="preserve">; з </w:t>
      </w:r>
      <w:r w:rsidRPr="0014099F">
        <w:rPr>
          <w:rFonts w:ascii="Times New Roman" w:hAnsi="Times New Roman"/>
          <w:sz w:val="28"/>
          <w:szCs w:val="28"/>
          <w:lang w:val="uk-UA"/>
        </w:rPr>
        <w:t>Бойко І. Й.</w:t>
      </w:r>
      <w:r w:rsidRPr="0014099F">
        <w:rPr>
          <w:rFonts w:ascii="Times New Roman" w:hAnsi="Times New Roman"/>
          <w:i/>
          <w:sz w:val="28"/>
          <w:szCs w:val="28"/>
          <w:lang w:val="uk-UA"/>
        </w:rPr>
        <w:t xml:space="preserve"> </w:t>
      </w:r>
      <w:r w:rsidRPr="0014099F">
        <w:rPr>
          <w:rFonts w:ascii="Times New Roman" w:hAnsi="Times New Roman"/>
          <w:sz w:val="28"/>
          <w:szCs w:val="28"/>
          <w:lang w:val="uk-UA"/>
        </w:rPr>
        <w:t>Історія правового регулювання цивільних, кримінальних та процесуальних відносин в Україні (ІХ-ХХ ст.): Навч. пос. для студентів вищ. навч. закладів. Л.: Вид. центр Львівського нац. ун</w:t>
      </w:r>
      <w:r>
        <w:rPr>
          <w:rFonts w:ascii="Times New Roman" w:hAnsi="Times New Roman"/>
          <w:sz w:val="28"/>
          <w:szCs w:val="28"/>
          <w:lang w:val="uk-UA"/>
        </w:rPr>
        <w:t>.</w:t>
      </w:r>
      <w:r w:rsidRPr="0014099F">
        <w:rPr>
          <w:rFonts w:ascii="Times New Roman" w:hAnsi="Times New Roman"/>
          <w:sz w:val="28"/>
          <w:szCs w:val="28"/>
          <w:lang w:val="uk-UA"/>
        </w:rPr>
        <w:t>, 2013. 904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tabs>
          <w:tab w:val="left" w:pos="480"/>
        </w:tabs>
        <w:spacing w:after="0"/>
        <w:ind w:left="360"/>
        <w:rPr>
          <w:rFonts w:ascii="Times New Roman" w:hAnsi="Times New Roman"/>
          <w:sz w:val="28"/>
          <w:szCs w:val="28"/>
          <w:lang w:val="uk-UA"/>
        </w:rPr>
      </w:pPr>
      <w:r w:rsidRPr="0014099F">
        <w:rPr>
          <w:rFonts w:ascii="Times New Roman" w:hAnsi="Times New Roman"/>
          <w:sz w:val="28"/>
          <w:szCs w:val="28"/>
          <w:lang w:val="uk-UA"/>
        </w:rPr>
        <w:t>а) судебник Казимира ІV, його структура  і характеристика;</w:t>
      </w:r>
    </w:p>
    <w:p w:rsidR="00E026A7" w:rsidRPr="0014099F" w:rsidRDefault="00E026A7" w:rsidP="00E026A7">
      <w:pPr>
        <w:tabs>
          <w:tab w:val="left" w:pos="480"/>
        </w:tabs>
        <w:spacing w:after="0"/>
        <w:ind w:left="360"/>
        <w:rPr>
          <w:rFonts w:ascii="Times New Roman" w:hAnsi="Times New Roman"/>
          <w:sz w:val="28"/>
          <w:szCs w:val="28"/>
          <w:lang w:val="uk-UA"/>
        </w:rPr>
      </w:pPr>
      <w:r w:rsidRPr="0014099F">
        <w:rPr>
          <w:rFonts w:ascii="Times New Roman" w:hAnsi="Times New Roman"/>
          <w:sz w:val="28"/>
          <w:szCs w:val="28"/>
          <w:lang w:val="uk-UA"/>
        </w:rPr>
        <w:t>б) характеристика та значення Нешавського та Цереквінського статутів;</w:t>
      </w:r>
    </w:p>
    <w:p w:rsidR="00E026A7" w:rsidRPr="0014099F" w:rsidRDefault="00E026A7" w:rsidP="00E026A7">
      <w:pPr>
        <w:tabs>
          <w:tab w:val="left" w:pos="480"/>
        </w:tabs>
        <w:spacing w:after="0"/>
        <w:ind w:left="360"/>
        <w:rPr>
          <w:rFonts w:ascii="Times New Roman" w:hAnsi="Times New Roman"/>
          <w:sz w:val="28"/>
          <w:szCs w:val="28"/>
          <w:lang w:val="uk-UA"/>
        </w:rPr>
      </w:pPr>
      <w:r w:rsidRPr="0014099F">
        <w:rPr>
          <w:rFonts w:ascii="Times New Roman" w:hAnsi="Times New Roman"/>
          <w:sz w:val="28"/>
          <w:szCs w:val="28"/>
          <w:lang w:val="uk-UA"/>
        </w:rPr>
        <w:t xml:space="preserve">в) класифікація привілеїв та їхня характеристика у Великому князівстві Литовському; </w:t>
      </w:r>
    </w:p>
    <w:p w:rsidR="00E026A7" w:rsidRPr="0014099F" w:rsidRDefault="00E026A7" w:rsidP="00E026A7">
      <w:pPr>
        <w:tabs>
          <w:tab w:val="left" w:pos="480"/>
        </w:tabs>
        <w:spacing w:after="0"/>
        <w:ind w:left="360"/>
        <w:rPr>
          <w:rFonts w:ascii="Times New Roman" w:hAnsi="Times New Roman"/>
          <w:sz w:val="28"/>
          <w:szCs w:val="28"/>
          <w:lang w:val="uk-UA"/>
        </w:rPr>
      </w:pPr>
      <w:r w:rsidRPr="0014099F">
        <w:rPr>
          <w:rFonts w:ascii="Times New Roman" w:hAnsi="Times New Roman"/>
          <w:sz w:val="28"/>
          <w:szCs w:val="28"/>
          <w:lang w:val="uk-UA"/>
        </w:rPr>
        <w:t>г) характеристика Статуту ВКЛ 1529 р.</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 xml:space="preserve"> 3.  Ознайомитись з відповідними матеріалами Хрестоматії з і</w:t>
      </w:r>
      <w:r>
        <w:rPr>
          <w:rFonts w:ascii="Times New Roman" w:hAnsi="Times New Roman"/>
          <w:sz w:val="28"/>
          <w:szCs w:val="28"/>
          <w:lang w:val="uk-UA"/>
        </w:rPr>
        <w:t xml:space="preserve">сторії держави і права України </w:t>
      </w:r>
      <w:r w:rsidRPr="0014099F">
        <w:rPr>
          <w:rFonts w:ascii="Times New Roman" w:hAnsi="Times New Roman"/>
          <w:sz w:val="28"/>
          <w:szCs w:val="28"/>
          <w:lang w:val="uk-UA"/>
        </w:rPr>
        <w:t>: у 2 т. / за ред. В. Д. Гончаренка. К., 2000. Т. 1.</w:t>
      </w:r>
    </w:p>
    <w:p w:rsidR="00E026A7" w:rsidRDefault="00E026A7" w:rsidP="00E026A7">
      <w:pPr>
        <w:spacing w:after="0"/>
        <w:rPr>
          <w:rFonts w:ascii="Times New Roman" w:hAnsi="Times New Roman"/>
          <w:b/>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lastRenderedPageBreak/>
        <w:t>Тема 6.</w:t>
      </w:r>
      <w:r w:rsidRPr="0014099F">
        <w:rPr>
          <w:rFonts w:ascii="Times New Roman" w:hAnsi="Times New Roman"/>
          <w:sz w:val="28"/>
          <w:szCs w:val="28"/>
          <w:lang w:val="uk-UA"/>
        </w:rPr>
        <w:t xml:space="preserve"> </w:t>
      </w:r>
      <w:r w:rsidRPr="0014099F">
        <w:rPr>
          <w:rFonts w:ascii="Times New Roman" w:hAnsi="Times New Roman"/>
          <w:b/>
          <w:sz w:val="28"/>
          <w:szCs w:val="28"/>
          <w:lang w:val="uk-UA"/>
        </w:rPr>
        <w:t>Розвиток українського козацтва, його організація та боротьба за права українського народу (XV ст. – 1654 р.</w:t>
      </w:r>
      <w:r w:rsidRPr="0014099F">
        <w:rPr>
          <w:rFonts w:ascii="Times New Roman" w:hAnsi="Times New Roman"/>
          <w:sz w:val="28"/>
          <w:szCs w:val="28"/>
          <w:lang w:val="uk-UA"/>
        </w:rPr>
        <w:t>)</w:t>
      </w:r>
      <w:r w:rsidRPr="0014099F">
        <w:rPr>
          <w:rFonts w:ascii="Times New Roman" w:hAnsi="Times New Roman"/>
          <w:b/>
          <w:sz w:val="28"/>
          <w:szCs w:val="28"/>
          <w:lang w:val="uk-UA"/>
        </w:rPr>
        <w:t>.</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r w:rsidRPr="0014099F">
        <w:rPr>
          <w:rFonts w:ascii="Times New Roman" w:hAnsi="Times New Roman"/>
          <w:sz w:val="28"/>
          <w:szCs w:val="28"/>
          <w:lang w:val="uk-UA"/>
        </w:rPr>
        <w:t>.</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pStyle w:val="41"/>
        <w:ind w:left="360" w:firstLine="0"/>
        <w:rPr>
          <w:rFonts w:ascii="Times New Roman" w:hAnsi="Times New Roman"/>
          <w:sz w:val="28"/>
          <w:szCs w:val="28"/>
          <w:lang w:val="uk-UA"/>
        </w:rPr>
      </w:pPr>
      <w:r w:rsidRPr="0014099F">
        <w:rPr>
          <w:rFonts w:ascii="Times New Roman" w:hAnsi="Times New Roman"/>
          <w:sz w:val="28"/>
          <w:szCs w:val="28"/>
          <w:lang w:val="uk-UA"/>
        </w:rPr>
        <w:t>а) Теорії виникнення українського козацтва та особливості тлумачення етимології   терміну «козак»;</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б) початкова організація козацтва;</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в) організація Запорізької Січі: причини і наслідки;</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історії держави і права України.</w:t>
      </w:r>
      <w:r>
        <w:rPr>
          <w:rFonts w:ascii="Times New Roman" w:hAnsi="Times New Roman"/>
          <w:sz w:val="28"/>
          <w:szCs w:val="28"/>
          <w:lang w:val="uk-UA"/>
        </w:rPr>
        <w:t xml:space="preserve"> </w:t>
      </w:r>
      <w:r w:rsidRPr="0014099F">
        <w:rPr>
          <w:rFonts w:ascii="Times New Roman" w:hAnsi="Times New Roman"/>
          <w:sz w:val="28"/>
          <w:szCs w:val="28"/>
          <w:lang w:val="uk-UA"/>
        </w:rPr>
        <w:t>у 2 т. / за ред. В. Д. Гончаренка. К., 2000. Т. 1.</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w:t>
      </w:r>
    </w:p>
    <w:p w:rsidR="00E026A7" w:rsidRPr="0014099F" w:rsidRDefault="00692AB1" w:rsidP="00E026A7">
      <w:pPr>
        <w:spacing w:after="0"/>
        <w:rPr>
          <w:rFonts w:ascii="Times New Roman" w:hAnsi="Times New Roman"/>
          <w:b/>
          <w:sz w:val="28"/>
          <w:szCs w:val="28"/>
          <w:lang w:val="uk-UA"/>
        </w:rPr>
      </w:pPr>
      <w:r>
        <w:rPr>
          <w:rFonts w:ascii="Times New Roman" w:hAnsi="Times New Roman"/>
          <w:b/>
          <w:sz w:val="28"/>
          <w:szCs w:val="28"/>
          <w:lang w:val="uk-UA"/>
        </w:rPr>
        <w:t>Тема 7</w:t>
      </w:r>
      <w:r w:rsidR="00E026A7" w:rsidRPr="0014099F">
        <w:rPr>
          <w:rFonts w:ascii="Times New Roman" w:hAnsi="Times New Roman"/>
          <w:b/>
          <w:sz w:val="28"/>
          <w:szCs w:val="28"/>
          <w:lang w:val="uk-UA"/>
        </w:rPr>
        <w:t>.</w:t>
      </w:r>
      <w:r w:rsidR="00E026A7" w:rsidRPr="0014099F">
        <w:rPr>
          <w:rFonts w:ascii="Times New Roman" w:hAnsi="Times New Roman"/>
          <w:sz w:val="28"/>
          <w:szCs w:val="28"/>
          <w:lang w:val="uk-UA"/>
        </w:rPr>
        <w:t xml:space="preserve"> </w:t>
      </w:r>
      <w:r w:rsidR="00E026A7" w:rsidRPr="0014099F">
        <w:rPr>
          <w:rFonts w:ascii="Times New Roman" w:hAnsi="Times New Roman"/>
          <w:b/>
          <w:sz w:val="28"/>
          <w:szCs w:val="28"/>
          <w:lang w:val="uk-UA"/>
        </w:rPr>
        <w:t>Боротьба України-Гетьманщини за збереження своєї політичної автономії</w:t>
      </w:r>
      <w:r w:rsidR="00E026A7">
        <w:rPr>
          <w:rFonts w:ascii="Times New Roman" w:hAnsi="Times New Roman"/>
          <w:b/>
          <w:sz w:val="28"/>
          <w:szCs w:val="28"/>
          <w:lang w:val="uk-UA"/>
        </w:rPr>
        <w:t xml:space="preserve"> </w:t>
      </w:r>
      <w:r w:rsidR="00E026A7" w:rsidRPr="0014099F">
        <w:rPr>
          <w:rFonts w:ascii="Times New Roman" w:hAnsi="Times New Roman"/>
          <w:b/>
          <w:sz w:val="28"/>
          <w:szCs w:val="28"/>
          <w:lang w:val="uk-UA"/>
        </w:rPr>
        <w:t xml:space="preserve">(друга половина XVII – перша половина XVIII ст.)  </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i/>
          <w:sz w:val="28"/>
          <w:szCs w:val="28"/>
          <w:lang w:val="uk-UA"/>
        </w:rPr>
        <w:t xml:space="preserve">             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r w:rsidRPr="0014099F">
        <w:rPr>
          <w:rFonts w:ascii="Times New Roman" w:hAnsi="Times New Roman"/>
          <w:sz w:val="28"/>
          <w:szCs w:val="28"/>
          <w:lang w:val="uk-UA"/>
        </w:rPr>
        <w:t>.</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left="360"/>
        <w:jc w:val="both"/>
        <w:rPr>
          <w:rFonts w:ascii="Times New Roman" w:hAnsi="Times New Roman"/>
          <w:sz w:val="28"/>
          <w:szCs w:val="28"/>
          <w:lang w:val="uk-UA"/>
        </w:rPr>
      </w:pPr>
      <w:r w:rsidRPr="0014099F">
        <w:rPr>
          <w:rFonts w:ascii="Times New Roman" w:hAnsi="Times New Roman"/>
          <w:sz w:val="28"/>
          <w:szCs w:val="28"/>
          <w:lang w:val="uk-UA"/>
        </w:rPr>
        <w:t>а) укладення Гадяцького договору 1658 р., його аналіз і значення;</w:t>
      </w:r>
    </w:p>
    <w:p w:rsidR="00E026A7" w:rsidRPr="0014099F" w:rsidRDefault="00E026A7" w:rsidP="00E026A7">
      <w:pPr>
        <w:shd w:val="clear" w:color="auto" w:fill="FFFFFF"/>
        <w:autoSpaceDE w:val="0"/>
        <w:autoSpaceDN w:val="0"/>
        <w:adjustRightInd w:val="0"/>
        <w:spacing w:after="0"/>
        <w:ind w:left="360"/>
        <w:rPr>
          <w:rFonts w:ascii="Times New Roman" w:hAnsi="Times New Roman"/>
          <w:color w:val="000000"/>
          <w:sz w:val="28"/>
          <w:szCs w:val="28"/>
          <w:lang w:val="uk-UA"/>
        </w:rPr>
      </w:pPr>
      <w:r w:rsidRPr="0014099F">
        <w:rPr>
          <w:rFonts w:ascii="Times New Roman" w:hAnsi="Times New Roman"/>
          <w:sz w:val="28"/>
          <w:szCs w:val="28"/>
          <w:lang w:val="uk-UA"/>
        </w:rPr>
        <w:t>б) державна програма Ю. Хмельницького та її оцінка на матеріалах «</w:t>
      </w:r>
      <w:r w:rsidRPr="0014099F">
        <w:rPr>
          <w:rFonts w:ascii="Times New Roman" w:hAnsi="Times New Roman"/>
          <w:color w:val="000000"/>
          <w:sz w:val="28"/>
          <w:szCs w:val="28"/>
          <w:lang w:val="uk-UA"/>
        </w:rPr>
        <w:t xml:space="preserve">Жердівських» і </w:t>
      </w:r>
      <w:r w:rsidRPr="0014099F">
        <w:rPr>
          <w:rFonts w:ascii="Times New Roman" w:hAnsi="Times New Roman"/>
          <w:sz w:val="28"/>
          <w:szCs w:val="28"/>
          <w:lang w:val="uk-UA"/>
        </w:rPr>
        <w:t>«Переяславських» статей;</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 xml:space="preserve">в) «Батуринські» (1664) і «Московські» (1665) статті І. Брюховецького, їх зміст і наслідки;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історії держави і права України :  у 2 т. / за ред. В. Д. Гончаренка. К., 2000. Т. 1.</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w:t>
      </w:r>
    </w:p>
    <w:p w:rsidR="00E026A7" w:rsidRPr="0014099F" w:rsidRDefault="00692AB1" w:rsidP="00E026A7">
      <w:pPr>
        <w:spacing w:after="0"/>
        <w:rPr>
          <w:rFonts w:ascii="Times New Roman" w:hAnsi="Times New Roman"/>
          <w:sz w:val="28"/>
          <w:szCs w:val="28"/>
          <w:lang w:val="uk-UA"/>
        </w:rPr>
      </w:pPr>
      <w:r>
        <w:rPr>
          <w:rFonts w:ascii="Times New Roman" w:hAnsi="Times New Roman"/>
          <w:b/>
          <w:sz w:val="28"/>
          <w:szCs w:val="28"/>
          <w:lang w:val="uk-UA"/>
        </w:rPr>
        <w:t>Тема 8</w:t>
      </w:r>
      <w:r w:rsidR="00E026A7" w:rsidRPr="0014099F">
        <w:rPr>
          <w:rFonts w:ascii="Times New Roman" w:hAnsi="Times New Roman"/>
          <w:b/>
          <w:sz w:val="28"/>
          <w:szCs w:val="28"/>
          <w:lang w:val="uk-UA"/>
        </w:rPr>
        <w:t>.</w:t>
      </w:r>
      <w:r w:rsidR="00E026A7" w:rsidRPr="0014099F">
        <w:rPr>
          <w:rFonts w:ascii="Times New Roman" w:hAnsi="Times New Roman"/>
          <w:sz w:val="28"/>
          <w:szCs w:val="28"/>
          <w:lang w:val="uk-UA"/>
        </w:rPr>
        <w:t xml:space="preserve"> </w:t>
      </w:r>
      <w:r w:rsidR="00E026A7" w:rsidRPr="0014099F">
        <w:rPr>
          <w:rFonts w:ascii="Times New Roman" w:hAnsi="Times New Roman"/>
          <w:b/>
          <w:sz w:val="28"/>
          <w:szCs w:val="28"/>
          <w:lang w:val="uk-UA"/>
        </w:rPr>
        <w:t>Суспільно-політичний лад і право на українських землях під іноземною зверхністю</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i/>
          <w:sz w:val="28"/>
          <w:szCs w:val="28"/>
          <w:lang w:val="uk-UA"/>
        </w:rPr>
        <w:t xml:space="preserve">             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w:t>
      </w:r>
      <w:r w:rsidRPr="0014099F">
        <w:rPr>
          <w:rFonts w:ascii="Times New Roman" w:hAnsi="Times New Roman"/>
          <w:sz w:val="28"/>
          <w:szCs w:val="28"/>
          <w:lang w:val="uk-UA"/>
        </w:rPr>
        <w:t>Бойко І. Й.</w:t>
      </w:r>
      <w:r w:rsidRPr="0014099F">
        <w:rPr>
          <w:rFonts w:ascii="Times New Roman" w:hAnsi="Times New Roman"/>
          <w:i/>
          <w:sz w:val="28"/>
          <w:szCs w:val="28"/>
          <w:lang w:val="uk-UA"/>
        </w:rPr>
        <w:t xml:space="preserve"> </w:t>
      </w:r>
      <w:r w:rsidRPr="0014099F">
        <w:rPr>
          <w:rFonts w:ascii="Times New Roman" w:hAnsi="Times New Roman"/>
          <w:sz w:val="28"/>
          <w:szCs w:val="28"/>
          <w:lang w:val="uk-UA"/>
        </w:rPr>
        <w:t>Історія правового регулювання цивільних, кримінальних та процесуальних відносин в Україні (ІХ-ХХ ст.): Навч. пос. для студентів вищ. навч. закл. Л.: Вид. центр Львівського нац. ун</w:t>
      </w:r>
      <w:r>
        <w:rPr>
          <w:rFonts w:ascii="Times New Roman" w:hAnsi="Times New Roman"/>
          <w:sz w:val="28"/>
          <w:szCs w:val="28"/>
          <w:lang w:val="uk-UA"/>
        </w:rPr>
        <w:t>.</w:t>
      </w:r>
      <w:r w:rsidRPr="0014099F">
        <w:rPr>
          <w:rFonts w:ascii="Times New Roman" w:hAnsi="Times New Roman"/>
          <w:sz w:val="28"/>
          <w:szCs w:val="28"/>
          <w:lang w:val="uk-UA"/>
        </w:rPr>
        <w:t>, 2013. 904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а) характеристика суспільного ладу в Україні ХІХ – початку ХХ ст.;</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б)</w:t>
      </w:r>
      <w:r>
        <w:rPr>
          <w:rFonts w:ascii="Times New Roman" w:hAnsi="Times New Roman"/>
          <w:sz w:val="28"/>
          <w:szCs w:val="28"/>
          <w:lang w:val="uk-UA"/>
        </w:rPr>
        <w:t xml:space="preserve"> </w:t>
      </w:r>
      <w:r w:rsidRPr="0014099F">
        <w:rPr>
          <w:rFonts w:ascii="Times New Roman" w:hAnsi="Times New Roman"/>
          <w:sz w:val="28"/>
          <w:szCs w:val="28"/>
          <w:lang w:val="uk-UA"/>
        </w:rPr>
        <w:t>судова система та судочинство в Україні ХІХ – початку ХХ ст.;</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в) характеристика права в Україні ХІХ – початку ХХ ст.;</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lastRenderedPageBreak/>
        <w:t>г) державний лад та органи управління в західноукраїнських землях;</w:t>
      </w:r>
    </w:p>
    <w:p w:rsidR="00E026A7" w:rsidRPr="0014099F" w:rsidRDefault="00E026A7" w:rsidP="00E026A7">
      <w:pPr>
        <w:pStyle w:val="41"/>
        <w:ind w:left="360"/>
        <w:rPr>
          <w:rFonts w:ascii="Times New Roman" w:hAnsi="Times New Roman"/>
          <w:sz w:val="28"/>
          <w:szCs w:val="28"/>
          <w:lang w:val="uk-UA"/>
        </w:rPr>
      </w:pPr>
      <w:r w:rsidRPr="0014099F">
        <w:rPr>
          <w:rFonts w:ascii="Times New Roman" w:hAnsi="Times New Roman"/>
          <w:sz w:val="28"/>
          <w:szCs w:val="28"/>
          <w:lang w:val="uk-UA"/>
        </w:rPr>
        <w:t xml:space="preserve">    д) суд і судочинство на західноукраїнських землях XVIII – початку XX ст.</w:t>
      </w:r>
    </w:p>
    <w:p w:rsidR="00E026A7" w:rsidRPr="0014099F" w:rsidRDefault="00E026A7" w:rsidP="00E026A7">
      <w:pPr>
        <w:pStyle w:val="41"/>
        <w:ind w:left="360"/>
        <w:rPr>
          <w:rFonts w:ascii="Times New Roman" w:hAnsi="Times New Roman"/>
          <w:sz w:val="28"/>
          <w:szCs w:val="28"/>
          <w:lang w:val="uk-UA"/>
        </w:rPr>
      </w:pPr>
      <w:r w:rsidRPr="0014099F">
        <w:rPr>
          <w:rFonts w:ascii="Times New Roman" w:hAnsi="Times New Roman"/>
          <w:sz w:val="28"/>
          <w:szCs w:val="28"/>
          <w:lang w:val="uk-UA"/>
        </w:rPr>
        <w:t xml:space="preserve">    є) характеристика джерел права в західноукраїнських землях наприкінці </w:t>
      </w:r>
      <w:r>
        <w:rPr>
          <w:rFonts w:ascii="Times New Roman" w:hAnsi="Times New Roman"/>
          <w:sz w:val="28"/>
          <w:szCs w:val="28"/>
          <w:lang w:val="uk-UA"/>
        </w:rPr>
        <w:t xml:space="preserve"> </w:t>
      </w:r>
      <w:r w:rsidRPr="0014099F">
        <w:rPr>
          <w:rFonts w:ascii="Times New Roman" w:hAnsi="Times New Roman"/>
          <w:sz w:val="28"/>
          <w:szCs w:val="28"/>
          <w:lang w:val="uk-UA"/>
        </w:rPr>
        <w:t>ХVІІІ –  початку ХХ ст. та їхні особливості;</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w:t>
      </w:r>
      <w:r>
        <w:rPr>
          <w:rFonts w:ascii="Times New Roman" w:hAnsi="Times New Roman"/>
          <w:sz w:val="28"/>
          <w:szCs w:val="28"/>
          <w:lang w:val="uk-UA"/>
        </w:rPr>
        <w:t>орії держави і права України :</w:t>
      </w:r>
      <w:r w:rsidRPr="0014099F">
        <w:rPr>
          <w:rFonts w:ascii="Times New Roman" w:hAnsi="Times New Roman"/>
          <w:sz w:val="28"/>
          <w:szCs w:val="28"/>
          <w:lang w:val="uk-UA"/>
        </w:rPr>
        <w:t xml:space="preserve"> у 2 т. / за ред. В. Д. Гончаренка. К., 2000. Т. 1.</w:t>
      </w:r>
    </w:p>
    <w:p w:rsidR="00692AB1" w:rsidRDefault="00692AB1" w:rsidP="00E026A7">
      <w:pPr>
        <w:spacing w:after="0"/>
        <w:rPr>
          <w:rFonts w:ascii="Times New Roman" w:hAnsi="Times New Roman"/>
          <w:b/>
          <w:sz w:val="28"/>
          <w:szCs w:val="28"/>
          <w:lang w:val="uk-UA"/>
        </w:rPr>
      </w:pPr>
    </w:p>
    <w:p w:rsidR="00E026A7" w:rsidRDefault="00692AB1" w:rsidP="00E026A7">
      <w:pPr>
        <w:spacing w:after="0"/>
        <w:rPr>
          <w:rFonts w:ascii="Times New Roman" w:hAnsi="Times New Roman"/>
          <w:b/>
          <w:bCs/>
          <w:sz w:val="28"/>
          <w:szCs w:val="28"/>
          <w:lang w:val="uk-UA"/>
        </w:rPr>
      </w:pPr>
      <w:r>
        <w:rPr>
          <w:rFonts w:ascii="Times New Roman" w:hAnsi="Times New Roman"/>
          <w:b/>
          <w:sz w:val="28"/>
          <w:szCs w:val="28"/>
          <w:lang w:val="uk-UA"/>
        </w:rPr>
        <w:t>Тема 9</w:t>
      </w:r>
      <w:r w:rsidR="00E026A7" w:rsidRPr="0014099F">
        <w:rPr>
          <w:rFonts w:ascii="Times New Roman" w:hAnsi="Times New Roman"/>
          <w:b/>
          <w:sz w:val="28"/>
          <w:szCs w:val="28"/>
          <w:lang w:val="uk-UA"/>
        </w:rPr>
        <w:t xml:space="preserve">. </w:t>
      </w:r>
      <w:r w:rsidR="00E026A7" w:rsidRPr="0014099F">
        <w:rPr>
          <w:rFonts w:ascii="Times New Roman" w:hAnsi="Times New Roman"/>
          <w:b/>
          <w:bCs/>
          <w:sz w:val="28"/>
          <w:szCs w:val="28"/>
          <w:lang w:val="uk-UA"/>
        </w:rPr>
        <w:t xml:space="preserve">Держава і право УНР та Української Держави </w:t>
      </w:r>
    </w:p>
    <w:p w:rsidR="00E026A7" w:rsidRPr="0014099F" w:rsidRDefault="00E026A7" w:rsidP="00E026A7">
      <w:pPr>
        <w:spacing w:after="0"/>
        <w:rPr>
          <w:rFonts w:ascii="Times New Roman" w:hAnsi="Times New Roman"/>
          <w:b/>
          <w:sz w:val="28"/>
          <w:szCs w:val="28"/>
          <w:lang w:val="uk-UA"/>
        </w:rPr>
      </w:pPr>
      <w:r>
        <w:rPr>
          <w:rFonts w:ascii="Times New Roman" w:hAnsi="Times New Roman"/>
          <w:b/>
          <w:bCs/>
          <w:sz w:val="28"/>
          <w:szCs w:val="28"/>
          <w:lang w:val="uk-UA"/>
        </w:rPr>
        <w:t xml:space="preserve">               </w:t>
      </w:r>
      <w:r w:rsidRPr="0014099F">
        <w:rPr>
          <w:rFonts w:ascii="Times New Roman" w:hAnsi="Times New Roman"/>
          <w:b/>
          <w:bCs/>
          <w:sz w:val="28"/>
          <w:szCs w:val="28"/>
          <w:lang w:val="uk-UA"/>
        </w:rPr>
        <w:t>(березень 1917 –  1918 рр.).</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b/>
          <w:sz w:val="28"/>
          <w:szCs w:val="28"/>
          <w:lang w:val="uk-UA"/>
        </w:rPr>
        <w:t xml:space="preserve">             </w:t>
      </w:r>
      <w:r>
        <w:rPr>
          <w:rFonts w:ascii="Times New Roman" w:hAnsi="Times New Roman"/>
          <w:i/>
          <w:sz w:val="28"/>
          <w:szCs w:val="28"/>
          <w:lang w:val="uk-UA"/>
        </w:rPr>
        <w:t>До 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w:t>
      </w:r>
      <w:r w:rsidRPr="0014099F">
        <w:rPr>
          <w:rFonts w:ascii="Times New Roman" w:hAnsi="Times New Roman"/>
          <w:sz w:val="28"/>
          <w:szCs w:val="28"/>
          <w:lang w:val="uk-UA"/>
        </w:rPr>
        <w:t>Бойко І. Й.</w:t>
      </w:r>
      <w:r w:rsidRPr="0014099F">
        <w:rPr>
          <w:rFonts w:ascii="Times New Roman" w:hAnsi="Times New Roman"/>
          <w:i/>
          <w:sz w:val="28"/>
          <w:szCs w:val="28"/>
          <w:lang w:val="uk-UA"/>
        </w:rPr>
        <w:t xml:space="preserve"> </w:t>
      </w:r>
      <w:r w:rsidRPr="0014099F">
        <w:rPr>
          <w:rFonts w:ascii="Times New Roman" w:hAnsi="Times New Roman"/>
          <w:sz w:val="28"/>
          <w:szCs w:val="28"/>
          <w:lang w:val="uk-UA"/>
        </w:rPr>
        <w:t>Історія правового регулювання цивільних, кримінальних та процесуальних відносин в Україні (ІХ-ХХ ст.): Навч. пос. для студентів вищ. навч. закладів. Л.: Вид. центр Львівського нац. ун-ту, 2013. 904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 xml:space="preserve">а) утворення Української Центральної Ради: її структура та компетенція;  </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б) Третій універсал УЦ Ради: його аналіз і значення;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 xml:space="preserve">в) проголошення УНР: причини і наслідки;    </w:t>
      </w:r>
    </w:p>
    <w:p w:rsidR="00E026A7" w:rsidRPr="0014099F" w:rsidRDefault="00E026A7" w:rsidP="00E026A7">
      <w:pPr>
        <w:spacing w:after="0"/>
        <w:ind w:left="360"/>
        <w:rPr>
          <w:rFonts w:ascii="Times New Roman" w:hAnsi="Times New Roman"/>
          <w:sz w:val="28"/>
          <w:szCs w:val="28"/>
          <w:lang w:val="uk-UA"/>
        </w:rPr>
      </w:pPr>
      <w:r>
        <w:rPr>
          <w:rFonts w:ascii="Times New Roman" w:hAnsi="Times New Roman"/>
          <w:sz w:val="28"/>
          <w:szCs w:val="28"/>
          <w:lang w:val="uk-UA"/>
        </w:rPr>
        <w:t>г) перші конституційні акти П.</w:t>
      </w:r>
      <w:r w:rsidRPr="0014099F">
        <w:rPr>
          <w:rFonts w:ascii="Times New Roman" w:hAnsi="Times New Roman"/>
          <w:sz w:val="28"/>
          <w:szCs w:val="28"/>
          <w:lang w:val="uk-UA"/>
        </w:rPr>
        <w:t>Ск</w:t>
      </w:r>
      <w:r>
        <w:rPr>
          <w:rFonts w:ascii="Times New Roman" w:hAnsi="Times New Roman"/>
          <w:sz w:val="28"/>
          <w:szCs w:val="28"/>
          <w:lang w:val="uk-UA"/>
        </w:rPr>
        <w:t xml:space="preserve">оропадського: Грамота до всього </w:t>
      </w:r>
      <w:r w:rsidRPr="0014099F">
        <w:rPr>
          <w:rFonts w:ascii="Times New Roman" w:hAnsi="Times New Roman"/>
          <w:sz w:val="28"/>
          <w:szCs w:val="28"/>
          <w:lang w:val="uk-UA"/>
        </w:rPr>
        <w:t>україн</w:t>
      </w:r>
      <w:r>
        <w:rPr>
          <w:rFonts w:ascii="Times New Roman" w:hAnsi="Times New Roman"/>
          <w:sz w:val="28"/>
          <w:szCs w:val="28"/>
          <w:lang w:val="uk-UA"/>
        </w:rPr>
        <w:t xml:space="preserve">ського     </w:t>
      </w:r>
      <w:r w:rsidRPr="0014099F">
        <w:rPr>
          <w:rFonts w:ascii="Times New Roman" w:hAnsi="Times New Roman"/>
          <w:sz w:val="28"/>
          <w:szCs w:val="28"/>
          <w:lang w:val="uk-UA"/>
        </w:rPr>
        <w:t>народу та Тимчасові закони Української Держави: їх</w:t>
      </w:r>
      <w:r>
        <w:rPr>
          <w:rFonts w:ascii="Times New Roman" w:hAnsi="Times New Roman"/>
          <w:sz w:val="28"/>
          <w:szCs w:val="28"/>
          <w:lang w:val="uk-UA"/>
        </w:rPr>
        <w:t xml:space="preserve"> </w:t>
      </w:r>
      <w:r w:rsidRPr="0014099F">
        <w:rPr>
          <w:rFonts w:ascii="Times New Roman" w:hAnsi="Times New Roman"/>
          <w:sz w:val="28"/>
          <w:szCs w:val="28"/>
          <w:lang w:val="uk-UA"/>
        </w:rPr>
        <w:t>характеристика і значення;</w:t>
      </w:r>
    </w:p>
    <w:p w:rsidR="00E026A7" w:rsidRPr="0014099F" w:rsidRDefault="00E026A7" w:rsidP="00E026A7">
      <w:pPr>
        <w:spacing w:after="0"/>
        <w:ind w:left="360"/>
        <w:rPr>
          <w:rFonts w:ascii="Times New Roman" w:hAnsi="Times New Roman"/>
          <w:sz w:val="28"/>
          <w:szCs w:val="28"/>
          <w:lang w:val="uk-UA"/>
        </w:rPr>
      </w:pPr>
      <w:r w:rsidRPr="0014099F">
        <w:rPr>
          <w:rFonts w:ascii="Times New Roman" w:hAnsi="Times New Roman"/>
          <w:sz w:val="28"/>
          <w:szCs w:val="28"/>
          <w:lang w:val="uk-UA"/>
        </w:rPr>
        <w:t>д) органи державної влади та управління Української Держави;</w:t>
      </w:r>
    </w:p>
    <w:p w:rsidR="00E026A7" w:rsidRPr="0014099F" w:rsidRDefault="00E026A7" w:rsidP="00E026A7">
      <w:pPr>
        <w:pStyle w:val="13"/>
        <w:tabs>
          <w:tab w:val="left" w:pos="480"/>
        </w:tabs>
        <w:ind w:left="360" w:firstLine="0"/>
        <w:rPr>
          <w:rFonts w:ascii="Times New Roman" w:hAnsi="Times New Roman"/>
          <w:sz w:val="28"/>
          <w:szCs w:val="28"/>
          <w:lang w:val="uk-UA"/>
        </w:rPr>
      </w:pPr>
      <w:r w:rsidRPr="0014099F">
        <w:rPr>
          <w:rFonts w:ascii="Times New Roman" w:hAnsi="Times New Roman"/>
          <w:sz w:val="28"/>
          <w:szCs w:val="28"/>
          <w:lang w:val="uk-UA"/>
        </w:rPr>
        <w:t xml:space="preserve">є) судова система та судочинство Української Держави;           </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w:t>
      </w:r>
      <w:r>
        <w:rPr>
          <w:rFonts w:ascii="Times New Roman" w:hAnsi="Times New Roman"/>
          <w:sz w:val="28"/>
          <w:szCs w:val="28"/>
          <w:lang w:val="uk-UA"/>
        </w:rPr>
        <w:t xml:space="preserve">орії держави і права України. : </w:t>
      </w:r>
      <w:r w:rsidRPr="0014099F">
        <w:rPr>
          <w:rFonts w:ascii="Times New Roman" w:hAnsi="Times New Roman"/>
          <w:sz w:val="28"/>
          <w:szCs w:val="28"/>
          <w:lang w:val="uk-UA"/>
        </w:rPr>
        <w:t>у 2 т. / за ред. В. Д. Гончаренка. К., 2000. Т. 2.</w:t>
      </w:r>
    </w:p>
    <w:p w:rsidR="00E026A7" w:rsidRPr="0014099F" w:rsidRDefault="00E026A7" w:rsidP="00E026A7">
      <w:pPr>
        <w:spacing w:after="0"/>
        <w:rPr>
          <w:rFonts w:ascii="Times New Roman" w:hAnsi="Times New Roman"/>
          <w:b/>
          <w:sz w:val="28"/>
          <w:szCs w:val="28"/>
          <w:lang w:val="uk-UA"/>
        </w:rPr>
      </w:pPr>
    </w:p>
    <w:p w:rsidR="00E026A7" w:rsidRDefault="00692AB1" w:rsidP="00E026A7">
      <w:pPr>
        <w:spacing w:after="0"/>
        <w:rPr>
          <w:rFonts w:ascii="Times New Roman" w:hAnsi="Times New Roman"/>
          <w:b/>
          <w:bCs/>
          <w:sz w:val="28"/>
          <w:szCs w:val="28"/>
          <w:lang w:val="uk-UA"/>
        </w:rPr>
      </w:pPr>
      <w:r>
        <w:rPr>
          <w:rFonts w:ascii="Times New Roman" w:hAnsi="Times New Roman"/>
          <w:b/>
          <w:sz w:val="28"/>
          <w:szCs w:val="28"/>
          <w:lang w:val="uk-UA"/>
        </w:rPr>
        <w:t>Тема 10</w:t>
      </w:r>
      <w:r w:rsidR="00E026A7" w:rsidRPr="0014099F">
        <w:rPr>
          <w:rFonts w:ascii="Times New Roman" w:hAnsi="Times New Roman"/>
          <w:b/>
          <w:sz w:val="28"/>
          <w:szCs w:val="28"/>
          <w:lang w:val="uk-UA"/>
        </w:rPr>
        <w:t>.</w:t>
      </w:r>
      <w:r w:rsidR="00E026A7" w:rsidRPr="0014099F">
        <w:rPr>
          <w:rFonts w:ascii="Times New Roman" w:hAnsi="Times New Roman"/>
          <w:bCs/>
          <w:sz w:val="28"/>
          <w:szCs w:val="28"/>
          <w:lang w:val="uk-UA"/>
        </w:rPr>
        <w:t xml:space="preserve"> </w:t>
      </w:r>
      <w:r w:rsidR="00E026A7" w:rsidRPr="0014099F">
        <w:rPr>
          <w:rFonts w:ascii="Times New Roman" w:hAnsi="Times New Roman"/>
          <w:b/>
          <w:bCs/>
          <w:sz w:val="28"/>
          <w:szCs w:val="28"/>
          <w:lang w:val="uk-UA"/>
        </w:rPr>
        <w:t>Держава і право ЗУНР та УНР доби Директорії</w:t>
      </w:r>
    </w:p>
    <w:p w:rsidR="00E026A7" w:rsidRPr="00F8752B" w:rsidRDefault="00E026A7" w:rsidP="00E026A7">
      <w:pPr>
        <w:spacing w:after="0"/>
        <w:rPr>
          <w:rFonts w:ascii="Times New Roman" w:hAnsi="Times New Roman"/>
          <w:i/>
          <w:sz w:val="28"/>
          <w:szCs w:val="28"/>
          <w:lang w:val="uk-UA"/>
        </w:rPr>
      </w:pPr>
      <w:r>
        <w:rPr>
          <w:rFonts w:ascii="Times New Roman" w:hAnsi="Times New Roman"/>
          <w:i/>
          <w:sz w:val="28"/>
          <w:szCs w:val="28"/>
          <w:lang w:val="uk-UA"/>
        </w:rPr>
        <w:t xml:space="preserve">               </w:t>
      </w:r>
      <w:r w:rsidRPr="0014099F">
        <w:rPr>
          <w:rFonts w:ascii="Times New Roman" w:hAnsi="Times New Roman"/>
          <w:i/>
          <w:sz w:val="28"/>
          <w:szCs w:val="28"/>
          <w:lang w:val="uk-UA"/>
        </w:rPr>
        <w:t xml:space="preserve">До </w:t>
      </w:r>
      <w:r>
        <w:rPr>
          <w:rFonts w:ascii="Times New Roman" w:hAnsi="Times New Roman"/>
          <w:i/>
          <w:sz w:val="28"/>
          <w:szCs w:val="28"/>
          <w:lang w:val="uk-UA"/>
        </w:rPr>
        <w:t>ціє</w:t>
      </w:r>
      <w:r w:rsidRPr="0014099F">
        <w:rPr>
          <w:rFonts w:ascii="Times New Roman" w:hAnsi="Times New Roman"/>
          <w:i/>
          <w:sz w:val="28"/>
          <w:szCs w:val="28"/>
          <w:lang w:val="uk-UA"/>
        </w:rPr>
        <w:t xml:space="preserve">ї теми </w:t>
      </w:r>
      <w:r>
        <w:rPr>
          <w:rFonts w:ascii="Times New Roman" w:hAnsi="Times New Roman"/>
          <w:i/>
          <w:sz w:val="28"/>
          <w:szCs w:val="28"/>
          <w:lang w:val="uk-UA"/>
        </w:rPr>
        <w:t>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w:t>
      </w:r>
      <w:r w:rsidRPr="0014099F">
        <w:rPr>
          <w:rFonts w:ascii="Times New Roman" w:hAnsi="Times New Roman"/>
          <w:sz w:val="28"/>
          <w:szCs w:val="28"/>
          <w:lang w:val="uk-UA"/>
        </w:rPr>
        <w:t>Бойко І. Й.</w:t>
      </w:r>
      <w:r w:rsidRPr="0014099F">
        <w:rPr>
          <w:rFonts w:ascii="Times New Roman" w:hAnsi="Times New Roman"/>
          <w:i/>
          <w:sz w:val="28"/>
          <w:szCs w:val="28"/>
          <w:lang w:val="uk-UA"/>
        </w:rPr>
        <w:t xml:space="preserve"> </w:t>
      </w:r>
      <w:r w:rsidRPr="0014099F">
        <w:rPr>
          <w:rFonts w:ascii="Times New Roman" w:hAnsi="Times New Roman"/>
          <w:sz w:val="28"/>
          <w:szCs w:val="28"/>
          <w:lang w:val="uk-UA"/>
        </w:rPr>
        <w:t>Історія правового регулювання цивільних, кримінальних та процесуальних відносин в Україні (ІХ-ХХ ст.): Навч. пос. для студентів вищ. навч. закладів. Л.: Вид. центр Львівського нац. ун-ту, 2013. 904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pStyle w:val="13"/>
        <w:ind w:firstLine="0"/>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rPr>
          <w:rFonts w:ascii="Times New Roman" w:hAnsi="Times New Roman"/>
          <w:bCs/>
          <w:sz w:val="28"/>
          <w:szCs w:val="28"/>
          <w:lang w:val="uk-UA"/>
        </w:rPr>
      </w:pPr>
      <w:r w:rsidRPr="0014099F">
        <w:rPr>
          <w:rFonts w:ascii="Times New Roman" w:hAnsi="Times New Roman"/>
          <w:sz w:val="28"/>
          <w:szCs w:val="28"/>
          <w:lang w:val="uk-UA"/>
        </w:rPr>
        <w:t xml:space="preserve">        а)</w:t>
      </w:r>
      <w:r w:rsidRPr="0014099F">
        <w:rPr>
          <w:rFonts w:ascii="Times New Roman" w:hAnsi="Times New Roman"/>
          <w:bCs/>
          <w:sz w:val="28"/>
          <w:szCs w:val="28"/>
          <w:lang w:val="uk-UA"/>
        </w:rPr>
        <w:t xml:space="preserve"> розпад Австро-Угорщини і проголоше</w:t>
      </w:r>
      <w:r>
        <w:rPr>
          <w:rFonts w:ascii="Times New Roman" w:hAnsi="Times New Roman"/>
          <w:bCs/>
          <w:sz w:val="28"/>
          <w:szCs w:val="28"/>
          <w:lang w:val="uk-UA"/>
        </w:rPr>
        <w:t>ння ЗУНР</w:t>
      </w:r>
      <w:r w:rsidRPr="0014099F">
        <w:rPr>
          <w:rFonts w:ascii="Times New Roman" w:hAnsi="Times New Roman"/>
          <w:bCs/>
          <w:sz w:val="28"/>
          <w:szCs w:val="28"/>
          <w:lang w:val="uk-UA"/>
        </w:rPr>
        <w:t>;</w:t>
      </w:r>
    </w:p>
    <w:p w:rsidR="00E026A7" w:rsidRPr="0014099F" w:rsidRDefault="00E026A7" w:rsidP="00E026A7">
      <w:pPr>
        <w:spacing w:after="0"/>
        <w:rPr>
          <w:rFonts w:ascii="Times New Roman" w:hAnsi="Times New Roman"/>
          <w:bCs/>
          <w:sz w:val="28"/>
          <w:szCs w:val="28"/>
          <w:lang w:val="uk-UA"/>
        </w:rPr>
      </w:pPr>
      <w:r w:rsidRPr="0014099F">
        <w:rPr>
          <w:rFonts w:ascii="Times New Roman" w:hAnsi="Times New Roman"/>
          <w:bCs/>
          <w:sz w:val="28"/>
          <w:szCs w:val="28"/>
          <w:lang w:val="uk-UA"/>
        </w:rPr>
        <w:t xml:space="preserve">        б) організація, структура та функції державного апарату ЗУНР.</w:t>
      </w:r>
    </w:p>
    <w:p w:rsidR="00E026A7" w:rsidRPr="0014099F" w:rsidRDefault="00E026A7" w:rsidP="00E026A7">
      <w:pPr>
        <w:spacing w:after="0"/>
        <w:rPr>
          <w:rFonts w:ascii="Times New Roman" w:hAnsi="Times New Roman"/>
          <w:bCs/>
          <w:sz w:val="28"/>
          <w:szCs w:val="28"/>
          <w:lang w:val="uk-UA"/>
        </w:rPr>
      </w:pPr>
      <w:r w:rsidRPr="0014099F">
        <w:rPr>
          <w:rFonts w:ascii="Times New Roman" w:hAnsi="Times New Roman"/>
          <w:bCs/>
          <w:sz w:val="28"/>
          <w:szCs w:val="28"/>
          <w:lang w:val="uk-UA"/>
        </w:rPr>
        <w:t xml:space="preserve">        в) органи місцевого управління ЗУНР (ЗОУНР);</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г) встановлення влади Директорії. Універсал Директорії «другої»УНР;</w:t>
      </w:r>
    </w:p>
    <w:p w:rsidR="00E026A7" w:rsidRPr="0014099F" w:rsidRDefault="00E026A7" w:rsidP="00E026A7">
      <w:pPr>
        <w:spacing w:after="0"/>
        <w:ind w:firstLine="360"/>
        <w:rPr>
          <w:rFonts w:ascii="Times New Roman" w:hAnsi="Times New Roman"/>
          <w:sz w:val="28"/>
          <w:szCs w:val="28"/>
          <w:lang w:val="uk-UA"/>
        </w:rPr>
      </w:pPr>
      <w:r w:rsidRPr="0014099F">
        <w:rPr>
          <w:rFonts w:ascii="Times New Roman" w:hAnsi="Times New Roman"/>
          <w:sz w:val="28"/>
          <w:szCs w:val="28"/>
          <w:lang w:val="uk-UA"/>
        </w:rPr>
        <w:lastRenderedPageBreak/>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д) органи державної влади УНР доби Директорії;</w:t>
      </w:r>
    </w:p>
    <w:p w:rsidR="00E026A7" w:rsidRPr="0014099F" w:rsidRDefault="00E026A7" w:rsidP="00E026A7">
      <w:pPr>
        <w:spacing w:after="0"/>
        <w:ind w:firstLine="360"/>
        <w:rPr>
          <w:rFonts w:ascii="Times New Roman" w:hAnsi="Times New Roman"/>
          <w:bCs/>
          <w:sz w:val="28"/>
          <w:szCs w:val="28"/>
          <w:lang w:val="uk-UA"/>
        </w:rPr>
      </w:pPr>
      <w:r w:rsidRPr="0014099F">
        <w:rPr>
          <w:rFonts w:ascii="Times New Roman" w:hAnsi="Times New Roman"/>
          <w:sz w:val="28"/>
          <w:szCs w:val="28"/>
          <w:lang w:val="uk-UA"/>
        </w:rPr>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є) акт Злуки УНР та ЗУНР;</w:t>
      </w:r>
    </w:p>
    <w:p w:rsidR="00E026A7" w:rsidRPr="0014099F" w:rsidRDefault="00E026A7" w:rsidP="00E026A7">
      <w:pPr>
        <w:pStyle w:val="13"/>
        <w:tabs>
          <w:tab w:val="left" w:pos="480"/>
        </w:tabs>
        <w:ind w:firstLine="0"/>
        <w:rPr>
          <w:rFonts w:ascii="Times New Roman" w:hAnsi="Times New Roman"/>
          <w:sz w:val="28"/>
          <w:szCs w:val="28"/>
          <w:lang w:val="uk-UA"/>
        </w:rPr>
      </w:pPr>
      <w:r w:rsidRPr="0014099F">
        <w:rPr>
          <w:rFonts w:ascii="Times New Roman" w:hAnsi="Times New Roman"/>
          <w:sz w:val="28"/>
          <w:szCs w:val="28"/>
          <w:lang w:val="uk-UA"/>
        </w:rPr>
        <w:t xml:space="preserve">3.  Ознайомитись з відповідними матеріалами Хрестоматії з </w:t>
      </w:r>
      <w:r>
        <w:rPr>
          <w:rFonts w:ascii="Times New Roman" w:hAnsi="Times New Roman"/>
          <w:sz w:val="28"/>
          <w:szCs w:val="28"/>
          <w:lang w:val="uk-UA"/>
        </w:rPr>
        <w:t>історії держави і права України</w:t>
      </w:r>
      <w:r w:rsidRPr="0014099F">
        <w:rPr>
          <w:rFonts w:ascii="Times New Roman" w:hAnsi="Times New Roman"/>
          <w:sz w:val="28"/>
          <w:szCs w:val="28"/>
          <w:lang w:val="uk-UA"/>
        </w:rPr>
        <w:t xml:space="preserve"> : у 2 т. / за ред. В. Д. Гончаренка. К., 2000. Т. 2.</w:t>
      </w:r>
    </w:p>
    <w:p w:rsidR="00E026A7" w:rsidRPr="0014099F" w:rsidRDefault="00E026A7" w:rsidP="00E026A7">
      <w:pPr>
        <w:spacing w:after="0"/>
        <w:rPr>
          <w:rFonts w:ascii="Times New Roman" w:hAnsi="Times New Roman"/>
          <w:bCs/>
          <w:sz w:val="28"/>
          <w:szCs w:val="28"/>
          <w:lang w:val="uk-UA"/>
        </w:rPr>
      </w:pPr>
    </w:p>
    <w:p w:rsidR="00E026A7" w:rsidRPr="0014099F" w:rsidRDefault="00692AB1" w:rsidP="00E026A7">
      <w:pPr>
        <w:spacing w:after="0"/>
        <w:rPr>
          <w:rFonts w:ascii="Times New Roman" w:hAnsi="Times New Roman"/>
          <w:b/>
          <w:sz w:val="28"/>
          <w:szCs w:val="28"/>
          <w:lang w:val="uk-UA"/>
        </w:rPr>
      </w:pPr>
      <w:r>
        <w:rPr>
          <w:rFonts w:ascii="Times New Roman" w:hAnsi="Times New Roman"/>
          <w:b/>
          <w:sz w:val="28"/>
          <w:szCs w:val="28"/>
          <w:lang w:val="uk-UA"/>
        </w:rPr>
        <w:t>Тема 11</w:t>
      </w:r>
      <w:r w:rsidR="00E026A7" w:rsidRPr="0014099F">
        <w:rPr>
          <w:rFonts w:ascii="Times New Roman" w:hAnsi="Times New Roman"/>
          <w:b/>
          <w:sz w:val="28"/>
          <w:szCs w:val="28"/>
          <w:lang w:val="uk-UA"/>
        </w:rPr>
        <w:t>.</w:t>
      </w:r>
      <w:r w:rsidR="00E026A7" w:rsidRPr="0014099F">
        <w:rPr>
          <w:rFonts w:ascii="Times New Roman" w:hAnsi="Times New Roman"/>
          <w:sz w:val="28"/>
          <w:szCs w:val="28"/>
          <w:lang w:val="uk-UA"/>
        </w:rPr>
        <w:t xml:space="preserve"> </w:t>
      </w:r>
      <w:r w:rsidR="00E026A7" w:rsidRPr="0014099F">
        <w:rPr>
          <w:rFonts w:ascii="Times New Roman" w:hAnsi="Times New Roman"/>
          <w:b/>
          <w:sz w:val="28"/>
          <w:szCs w:val="28"/>
          <w:lang w:val="uk-UA"/>
        </w:rPr>
        <w:t xml:space="preserve">Становлення радянської державності в Україні (1917-1929 рр.). </w:t>
      </w:r>
    </w:p>
    <w:p w:rsidR="00E026A7" w:rsidRPr="0014099F" w:rsidRDefault="00E026A7" w:rsidP="00E026A7">
      <w:pPr>
        <w:spacing w:after="0"/>
        <w:rPr>
          <w:rFonts w:ascii="Times New Roman" w:hAnsi="Times New Roman"/>
          <w:b/>
          <w:sz w:val="28"/>
          <w:szCs w:val="28"/>
          <w:lang w:val="uk-UA"/>
        </w:rPr>
      </w:pPr>
      <w:r>
        <w:rPr>
          <w:rFonts w:ascii="Times New Roman" w:hAnsi="Times New Roman"/>
          <w:b/>
          <w:sz w:val="28"/>
          <w:szCs w:val="28"/>
          <w:lang w:val="uk-UA"/>
        </w:rPr>
        <w:t xml:space="preserve"> </w:t>
      </w:r>
      <w:r w:rsidRPr="0014099F">
        <w:rPr>
          <w:rFonts w:ascii="Times New Roman" w:hAnsi="Times New Roman"/>
          <w:b/>
          <w:sz w:val="28"/>
          <w:szCs w:val="28"/>
          <w:lang w:val="uk-UA"/>
        </w:rPr>
        <w:t>Особливості здійснення нової економічної політики на території УСРР.</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sidRPr="0014099F">
        <w:rPr>
          <w:rFonts w:ascii="Times New Roman" w:hAnsi="Times New Roman"/>
          <w:i/>
          <w:sz w:val="28"/>
          <w:szCs w:val="28"/>
          <w:lang w:val="uk-UA"/>
        </w:rPr>
        <w:t xml:space="preserve">           </w:t>
      </w:r>
      <w:r>
        <w:rPr>
          <w:rFonts w:ascii="Times New Roman" w:hAnsi="Times New Roman"/>
          <w:i/>
          <w:sz w:val="28"/>
          <w:szCs w:val="28"/>
          <w:lang w:val="uk-UA"/>
        </w:rPr>
        <w:t xml:space="preserve">  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13"/>
        <w:ind w:firstLine="0"/>
        <w:rPr>
          <w:rFonts w:ascii="Times New Roman" w:hAnsi="Times New Roman"/>
          <w:sz w:val="28"/>
          <w:szCs w:val="28"/>
          <w:lang w:val="uk-UA"/>
        </w:rPr>
      </w:pPr>
      <w:r w:rsidRPr="0014099F">
        <w:rPr>
          <w:rFonts w:ascii="Times New Roman" w:hAnsi="Times New Roman"/>
          <w:sz w:val="28"/>
          <w:szCs w:val="28"/>
          <w:lang w:val="uk-UA"/>
        </w:rPr>
        <w:t xml:space="preserve">1.Ознайомитись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та </w:t>
      </w:r>
      <w:r>
        <w:rPr>
          <w:rFonts w:ascii="Times New Roman" w:hAnsi="Times New Roman"/>
          <w:color w:val="000000"/>
          <w:sz w:val="28"/>
          <w:szCs w:val="28"/>
          <w:lang w:val="uk-UA"/>
        </w:rPr>
        <w:t>інших джерел.</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а) утворення УСРР та прийняття Конституції УСРР 1919 р.;</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б) система органів влади УСРР за Конституцією 1919 р.;</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в) законодавча діяльність УСРР у перші роки радянської влади;</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г) причини впровадження нової економічної політики </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w:t>
      </w:r>
      <w:r>
        <w:rPr>
          <w:rFonts w:ascii="Times New Roman" w:hAnsi="Times New Roman"/>
          <w:sz w:val="28"/>
          <w:szCs w:val="28"/>
          <w:lang w:val="uk-UA"/>
        </w:rPr>
        <w:t>орії держави і права України</w:t>
      </w:r>
      <w:r w:rsidRPr="0014099F">
        <w:rPr>
          <w:rFonts w:ascii="Times New Roman" w:hAnsi="Times New Roman"/>
          <w:sz w:val="28"/>
          <w:szCs w:val="28"/>
          <w:lang w:val="uk-UA"/>
        </w:rPr>
        <w:t xml:space="preserve"> : у 2 т. / за ред. В. Д. Гончаренка. К., 2000. Т. 2.</w:t>
      </w:r>
    </w:p>
    <w:p w:rsidR="00E026A7"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w:t>
      </w: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Тема 1</w:t>
      </w:r>
      <w:r w:rsidR="00692AB1">
        <w:rPr>
          <w:rFonts w:ascii="Times New Roman" w:hAnsi="Times New Roman"/>
          <w:b/>
          <w:sz w:val="28"/>
          <w:szCs w:val="28"/>
          <w:lang w:val="uk-UA"/>
        </w:rPr>
        <w:t>2</w:t>
      </w:r>
      <w:r w:rsidRPr="0014099F">
        <w:rPr>
          <w:rFonts w:ascii="Times New Roman" w:hAnsi="Times New Roman"/>
          <w:b/>
          <w:i/>
          <w:sz w:val="28"/>
          <w:szCs w:val="28"/>
          <w:lang w:val="uk-UA"/>
        </w:rPr>
        <w:t>.</w:t>
      </w:r>
      <w:r w:rsidRPr="0014099F">
        <w:rPr>
          <w:rFonts w:ascii="Times New Roman" w:hAnsi="Times New Roman"/>
          <w:i/>
          <w:sz w:val="28"/>
          <w:szCs w:val="28"/>
          <w:lang w:val="uk-UA"/>
        </w:rPr>
        <w:t xml:space="preserve"> </w:t>
      </w:r>
      <w:r w:rsidRPr="0014099F">
        <w:rPr>
          <w:rFonts w:ascii="Times New Roman" w:hAnsi="Times New Roman"/>
          <w:b/>
          <w:sz w:val="28"/>
          <w:szCs w:val="28"/>
          <w:lang w:val="uk-UA"/>
        </w:rPr>
        <w:t>Держава і прав</w:t>
      </w:r>
      <w:r w:rsidR="00692AB1">
        <w:rPr>
          <w:rFonts w:ascii="Times New Roman" w:hAnsi="Times New Roman"/>
          <w:b/>
          <w:sz w:val="28"/>
          <w:szCs w:val="28"/>
          <w:lang w:val="uk-UA"/>
        </w:rPr>
        <w:t>о Радянської України (1930 – 19</w:t>
      </w:r>
      <w:r w:rsidRPr="0014099F">
        <w:rPr>
          <w:rFonts w:ascii="Times New Roman" w:hAnsi="Times New Roman"/>
          <w:b/>
          <w:sz w:val="28"/>
          <w:szCs w:val="28"/>
          <w:lang w:val="uk-UA"/>
        </w:rPr>
        <w:t>5</w:t>
      </w:r>
      <w:r w:rsidR="00692AB1">
        <w:rPr>
          <w:rFonts w:ascii="Times New Roman" w:hAnsi="Times New Roman"/>
          <w:b/>
          <w:sz w:val="28"/>
          <w:szCs w:val="28"/>
          <w:lang w:val="uk-UA"/>
        </w:rPr>
        <w:t>4</w:t>
      </w:r>
      <w:r w:rsidRPr="0014099F">
        <w:rPr>
          <w:rFonts w:ascii="Times New Roman" w:hAnsi="Times New Roman"/>
          <w:b/>
          <w:sz w:val="28"/>
          <w:szCs w:val="28"/>
          <w:lang w:val="uk-UA"/>
        </w:rPr>
        <w:t xml:space="preserve"> рр.); </w:t>
      </w:r>
    </w:p>
    <w:p w:rsidR="00E026A7" w:rsidRPr="0014099F" w:rsidRDefault="00E026A7" w:rsidP="00E026A7">
      <w:pPr>
        <w:spacing w:after="0"/>
        <w:rPr>
          <w:rFonts w:ascii="Times New Roman" w:hAnsi="Times New Roman"/>
          <w:b/>
          <w:sz w:val="28"/>
          <w:szCs w:val="28"/>
          <w:lang w:val="uk-UA"/>
        </w:rPr>
      </w:pPr>
      <w:r>
        <w:rPr>
          <w:rFonts w:ascii="Times New Roman" w:hAnsi="Times New Roman"/>
          <w:b/>
          <w:sz w:val="28"/>
          <w:szCs w:val="28"/>
          <w:lang w:val="uk-UA"/>
        </w:rPr>
        <w:t xml:space="preserve">                </w:t>
      </w:r>
      <w:r w:rsidRPr="0014099F">
        <w:rPr>
          <w:rFonts w:ascii="Times New Roman" w:hAnsi="Times New Roman"/>
          <w:b/>
          <w:sz w:val="28"/>
          <w:szCs w:val="28"/>
          <w:lang w:val="uk-UA"/>
        </w:rPr>
        <w:t>приєднання Західної України до складу УРCР.</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sidRPr="0014099F">
        <w:rPr>
          <w:rFonts w:ascii="Times New Roman" w:hAnsi="Times New Roman"/>
          <w:i/>
          <w:sz w:val="28"/>
          <w:szCs w:val="28"/>
          <w:lang w:val="uk-UA"/>
        </w:rPr>
        <w:t xml:space="preserve">           </w:t>
      </w:r>
      <w:r>
        <w:rPr>
          <w:rFonts w:ascii="Times New Roman" w:hAnsi="Times New Roman"/>
          <w:i/>
          <w:sz w:val="28"/>
          <w:szCs w:val="28"/>
          <w:lang w:val="uk-UA"/>
        </w:rPr>
        <w:t xml:space="preserve">  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 xml:space="preserve">«Ін Юре», 2015. 808 с.; </w:t>
      </w:r>
      <w:r w:rsidRPr="0014099F">
        <w:rPr>
          <w:rFonts w:ascii="Times New Roman" w:hAnsi="Times New Roman"/>
          <w:sz w:val="28"/>
          <w:szCs w:val="28"/>
          <w:lang w:val="uk-UA"/>
        </w:rPr>
        <w:t>Бойко І. Й.</w:t>
      </w:r>
      <w:r w:rsidRPr="0014099F">
        <w:rPr>
          <w:rFonts w:ascii="Times New Roman" w:hAnsi="Times New Roman"/>
          <w:i/>
          <w:sz w:val="28"/>
          <w:szCs w:val="28"/>
          <w:lang w:val="uk-UA"/>
        </w:rPr>
        <w:t xml:space="preserve"> </w:t>
      </w:r>
      <w:r w:rsidRPr="0014099F">
        <w:rPr>
          <w:rFonts w:ascii="Times New Roman" w:hAnsi="Times New Roman"/>
          <w:sz w:val="28"/>
          <w:szCs w:val="28"/>
          <w:lang w:val="uk-UA"/>
        </w:rPr>
        <w:t>Історія правового регулювання цивільних, кримінальних та процесуальних відносин в Україні (ІХ-ХХ ст.): Навч. пос. для студентів вищ. навч. закладів. Л.: В</w:t>
      </w:r>
      <w:r>
        <w:rPr>
          <w:rFonts w:ascii="Times New Roman" w:hAnsi="Times New Roman"/>
          <w:sz w:val="28"/>
          <w:szCs w:val="28"/>
          <w:lang w:val="uk-UA"/>
        </w:rPr>
        <w:t>ид. центр Львівського нац. ун.</w:t>
      </w:r>
      <w:r w:rsidRPr="0014099F">
        <w:rPr>
          <w:rFonts w:ascii="Times New Roman" w:hAnsi="Times New Roman"/>
          <w:sz w:val="28"/>
          <w:szCs w:val="28"/>
          <w:lang w:val="uk-UA"/>
        </w:rPr>
        <w:t>, 2013. 904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spacing w:after="0"/>
        <w:ind w:hanging="57"/>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ind w:hanging="120"/>
        <w:rPr>
          <w:rFonts w:ascii="Times New Roman" w:hAnsi="Times New Roman"/>
          <w:sz w:val="28"/>
          <w:szCs w:val="28"/>
          <w:lang w:val="uk-UA"/>
        </w:rPr>
      </w:pPr>
      <w:r w:rsidRPr="0014099F">
        <w:rPr>
          <w:rFonts w:ascii="Times New Roman" w:hAnsi="Times New Roman"/>
          <w:sz w:val="28"/>
          <w:szCs w:val="28"/>
          <w:lang w:val="uk-UA"/>
        </w:rPr>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 xml:space="preserve">а) розробка, прийняття та </w:t>
      </w:r>
      <w:r w:rsidR="00692AB1">
        <w:rPr>
          <w:rFonts w:ascii="Times New Roman" w:hAnsi="Times New Roman"/>
          <w:sz w:val="28"/>
          <w:szCs w:val="28"/>
          <w:lang w:val="uk-UA"/>
        </w:rPr>
        <w:t>характеристика</w:t>
      </w:r>
      <w:r w:rsidRPr="0014099F">
        <w:rPr>
          <w:rFonts w:ascii="Times New Roman" w:hAnsi="Times New Roman"/>
          <w:sz w:val="28"/>
          <w:szCs w:val="28"/>
          <w:lang w:val="uk-UA"/>
        </w:rPr>
        <w:t xml:space="preserve"> Конституції УРСР 1937 р.; </w:t>
      </w:r>
    </w:p>
    <w:p w:rsidR="00692AB1" w:rsidRDefault="00E026A7" w:rsidP="00E026A7">
      <w:pPr>
        <w:spacing w:after="0"/>
        <w:ind w:hanging="120"/>
        <w:rPr>
          <w:rFonts w:ascii="Times New Roman" w:hAnsi="Times New Roman"/>
          <w:sz w:val="28"/>
          <w:szCs w:val="28"/>
          <w:lang w:val="uk-UA"/>
        </w:rPr>
      </w:pPr>
      <w:r w:rsidRPr="0014099F">
        <w:rPr>
          <w:rFonts w:ascii="Times New Roman" w:hAnsi="Times New Roman"/>
          <w:sz w:val="28"/>
          <w:szCs w:val="28"/>
          <w:lang w:val="uk-UA"/>
        </w:rPr>
        <w:t xml:space="preserve">  </w:t>
      </w:r>
      <w:r>
        <w:rPr>
          <w:rFonts w:ascii="Times New Roman" w:hAnsi="Times New Roman"/>
          <w:sz w:val="28"/>
          <w:szCs w:val="28"/>
          <w:lang w:val="uk-UA"/>
        </w:rPr>
        <w:t xml:space="preserve">   </w:t>
      </w:r>
      <w:r w:rsidRPr="0014099F">
        <w:rPr>
          <w:rFonts w:ascii="Times New Roman" w:hAnsi="Times New Roman"/>
          <w:sz w:val="28"/>
          <w:szCs w:val="28"/>
          <w:lang w:val="uk-UA"/>
        </w:rPr>
        <w:t>б) правоохоронні органи і посилення ролі позасудових ре</w:t>
      </w:r>
      <w:r>
        <w:rPr>
          <w:rFonts w:ascii="Times New Roman" w:hAnsi="Times New Roman"/>
          <w:sz w:val="28"/>
          <w:szCs w:val="28"/>
          <w:lang w:val="uk-UA"/>
        </w:rPr>
        <w:t xml:space="preserve">пресивних </w:t>
      </w:r>
    </w:p>
    <w:p w:rsidR="00E026A7" w:rsidRPr="0014099F" w:rsidRDefault="00692AB1" w:rsidP="00E026A7">
      <w:pPr>
        <w:spacing w:after="0"/>
        <w:ind w:hanging="120"/>
        <w:rPr>
          <w:rFonts w:ascii="Times New Roman" w:hAnsi="Times New Roman"/>
          <w:sz w:val="28"/>
          <w:szCs w:val="28"/>
          <w:lang w:val="uk-UA"/>
        </w:rPr>
      </w:pPr>
      <w:r>
        <w:rPr>
          <w:rFonts w:ascii="Times New Roman" w:hAnsi="Times New Roman"/>
          <w:sz w:val="28"/>
          <w:szCs w:val="28"/>
          <w:lang w:val="uk-UA"/>
        </w:rPr>
        <w:t xml:space="preserve">         </w:t>
      </w:r>
      <w:r w:rsidR="00E026A7" w:rsidRPr="0014099F">
        <w:rPr>
          <w:rFonts w:ascii="Times New Roman" w:hAnsi="Times New Roman"/>
          <w:sz w:val="28"/>
          <w:szCs w:val="28"/>
          <w:lang w:val="uk-UA"/>
        </w:rPr>
        <w:t>органів;</w:t>
      </w:r>
    </w:p>
    <w:p w:rsidR="00692AB1" w:rsidRPr="0014099F"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в</w:t>
      </w:r>
      <w:r w:rsidRPr="0014099F">
        <w:rPr>
          <w:rFonts w:ascii="Times New Roman" w:hAnsi="Times New Roman"/>
          <w:sz w:val="28"/>
          <w:szCs w:val="28"/>
          <w:lang w:val="uk-UA"/>
        </w:rPr>
        <w:t xml:space="preserve">) Жданівські «ідеологічні чистки» в Україні;      </w:t>
      </w:r>
    </w:p>
    <w:p w:rsidR="00692AB1" w:rsidRPr="0014099F"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г</w:t>
      </w:r>
      <w:r w:rsidRPr="0014099F">
        <w:rPr>
          <w:rFonts w:ascii="Times New Roman" w:hAnsi="Times New Roman"/>
          <w:sz w:val="28"/>
          <w:szCs w:val="28"/>
          <w:lang w:val="uk-UA"/>
        </w:rPr>
        <w:t xml:space="preserve">) операція «Вісла», її сутність та наслідки;   </w:t>
      </w:r>
    </w:p>
    <w:p w:rsidR="00692AB1" w:rsidRPr="0014099F" w:rsidRDefault="00692AB1" w:rsidP="00692AB1">
      <w:pPr>
        <w:spacing w:after="0"/>
        <w:rPr>
          <w:rFonts w:ascii="Times New Roman" w:hAnsi="Times New Roman"/>
          <w:sz w:val="28"/>
          <w:szCs w:val="28"/>
          <w:lang w:val="uk-UA"/>
        </w:rPr>
      </w:pPr>
      <w:r w:rsidRPr="0014099F">
        <w:rPr>
          <w:rFonts w:ascii="Times New Roman" w:hAnsi="Times New Roman"/>
          <w:sz w:val="28"/>
          <w:szCs w:val="28"/>
          <w:lang w:val="uk-UA"/>
        </w:rPr>
        <w:t xml:space="preserve">   г) проведення ХХ з’їзду КПРС, його особливості та наслідки;</w:t>
      </w:r>
    </w:p>
    <w:p w:rsidR="00692AB1" w:rsidRDefault="00692AB1" w:rsidP="00692AB1">
      <w:pPr>
        <w:spacing w:after="0"/>
        <w:rPr>
          <w:rFonts w:ascii="Times New Roman" w:hAnsi="Times New Roman"/>
          <w:sz w:val="28"/>
          <w:szCs w:val="28"/>
          <w:lang w:val="uk-UA"/>
        </w:rPr>
      </w:pPr>
      <w:r w:rsidRPr="0014099F">
        <w:rPr>
          <w:rFonts w:ascii="Times New Roman" w:hAnsi="Times New Roman"/>
          <w:sz w:val="28"/>
          <w:szCs w:val="28"/>
          <w:lang w:val="uk-UA"/>
        </w:rPr>
        <w:t xml:space="preserve">   д) загальна характеристика кримінального та кримінально виправного </w:t>
      </w:r>
      <w:r>
        <w:rPr>
          <w:rFonts w:ascii="Times New Roman" w:hAnsi="Times New Roman"/>
          <w:sz w:val="28"/>
          <w:szCs w:val="28"/>
          <w:lang w:val="uk-UA"/>
        </w:rPr>
        <w:t xml:space="preserve"> </w:t>
      </w:r>
    </w:p>
    <w:p w:rsidR="00692AB1" w:rsidRPr="0014099F"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права УРСР</w:t>
      </w:r>
      <w:r>
        <w:rPr>
          <w:rFonts w:ascii="Times New Roman" w:hAnsi="Times New Roman"/>
          <w:sz w:val="28"/>
          <w:szCs w:val="28"/>
          <w:lang w:val="uk-UA"/>
        </w:rPr>
        <w:t xml:space="preserve"> </w:t>
      </w:r>
      <w:r w:rsidRPr="0014099F">
        <w:rPr>
          <w:rFonts w:ascii="Times New Roman" w:hAnsi="Times New Roman"/>
          <w:sz w:val="28"/>
          <w:szCs w:val="28"/>
          <w:lang w:val="uk-UA"/>
        </w:rPr>
        <w:t>зазначеного періоду;</w:t>
      </w:r>
    </w:p>
    <w:p w:rsidR="00692AB1"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є</w:t>
      </w:r>
      <w:r w:rsidRPr="0014099F">
        <w:rPr>
          <w:rFonts w:ascii="Times New Roman" w:hAnsi="Times New Roman"/>
          <w:sz w:val="28"/>
          <w:szCs w:val="28"/>
          <w:lang w:val="uk-UA"/>
        </w:rPr>
        <w:t xml:space="preserve">) загальна характеристика цивільного та трудового права УРСР </w:t>
      </w:r>
      <w:r>
        <w:rPr>
          <w:rFonts w:ascii="Times New Roman" w:hAnsi="Times New Roman"/>
          <w:sz w:val="28"/>
          <w:szCs w:val="28"/>
          <w:lang w:val="uk-UA"/>
        </w:rPr>
        <w:t xml:space="preserve"> </w:t>
      </w:r>
    </w:p>
    <w:p w:rsidR="00692AB1" w:rsidRPr="0014099F"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зазначеного періоду.</w:t>
      </w:r>
    </w:p>
    <w:p w:rsidR="00692AB1" w:rsidRPr="0014099F" w:rsidRDefault="00692AB1" w:rsidP="00692AB1">
      <w:pPr>
        <w:spacing w:after="0"/>
        <w:rPr>
          <w:rFonts w:ascii="Times New Roman" w:hAnsi="Times New Roman"/>
          <w:sz w:val="28"/>
          <w:szCs w:val="28"/>
          <w:lang w:val="uk-UA"/>
        </w:rPr>
      </w:pPr>
      <w:r>
        <w:rPr>
          <w:rFonts w:ascii="Times New Roman" w:hAnsi="Times New Roman"/>
          <w:sz w:val="28"/>
          <w:szCs w:val="28"/>
          <w:lang w:val="uk-UA"/>
        </w:rPr>
        <w:t xml:space="preserve">  ж</w:t>
      </w:r>
      <w:r w:rsidRPr="0014099F">
        <w:rPr>
          <w:rFonts w:ascii="Times New Roman" w:hAnsi="Times New Roman"/>
          <w:sz w:val="28"/>
          <w:szCs w:val="28"/>
          <w:lang w:val="uk-UA"/>
        </w:rPr>
        <w:t>) зміни в системі правоохоронних органів УРСР;</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lastRenderedPageBreak/>
        <w:t xml:space="preserve">3.  Ознайомитись з відповідними матеріалами Хрестоматії з </w:t>
      </w:r>
      <w:r>
        <w:rPr>
          <w:rFonts w:ascii="Times New Roman" w:hAnsi="Times New Roman"/>
          <w:sz w:val="28"/>
          <w:szCs w:val="28"/>
          <w:lang w:val="uk-UA"/>
        </w:rPr>
        <w:t>історії держави і права України</w:t>
      </w:r>
      <w:r w:rsidRPr="0014099F">
        <w:rPr>
          <w:rFonts w:ascii="Times New Roman" w:hAnsi="Times New Roman"/>
          <w:sz w:val="28"/>
          <w:szCs w:val="28"/>
          <w:lang w:val="uk-UA"/>
        </w:rPr>
        <w:t xml:space="preserve"> : у 2 т. / за ред. В. Д. Гончаренка. К., 2000. Т. 2.</w:t>
      </w:r>
    </w:p>
    <w:p w:rsidR="00692AB1" w:rsidRDefault="00692AB1" w:rsidP="00E026A7">
      <w:pPr>
        <w:spacing w:after="0"/>
        <w:rPr>
          <w:rFonts w:ascii="Times New Roman" w:hAnsi="Times New Roman"/>
          <w:b/>
          <w:sz w:val="28"/>
          <w:szCs w:val="28"/>
          <w:lang w:val="uk-UA"/>
        </w:rPr>
      </w:pPr>
    </w:p>
    <w:p w:rsidR="00E026A7" w:rsidRDefault="00692AB1" w:rsidP="00E026A7">
      <w:pPr>
        <w:spacing w:after="0"/>
        <w:rPr>
          <w:rFonts w:ascii="Times New Roman" w:hAnsi="Times New Roman"/>
          <w:b/>
          <w:sz w:val="28"/>
          <w:szCs w:val="28"/>
          <w:lang w:val="uk-UA"/>
        </w:rPr>
      </w:pPr>
      <w:r>
        <w:rPr>
          <w:rFonts w:ascii="Times New Roman" w:hAnsi="Times New Roman"/>
          <w:b/>
          <w:sz w:val="28"/>
          <w:szCs w:val="28"/>
          <w:lang w:val="uk-UA"/>
        </w:rPr>
        <w:t>Тема 13</w:t>
      </w:r>
      <w:r w:rsidR="00E026A7" w:rsidRPr="0014099F">
        <w:rPr>
          <w:rFonts w:ascii="Times New Roman" w:hAnsi="Times New Roman"/>
          <w:b/>
          <w:sz w:val="28"/>
          <w:szCs w:val="28"/>
          <w:lang w:val="uk-UA"/>
        </w:rPr>
        <w:t xml:space="preserve">. Держава і право УРСР у перші повоєнні роки та доби відлиги </w:t>
      </w:r>
      <w:r w:rsidR="00E026A7">
        <w:rPr>
          <w:rFonts w:ascii="Times New Roman" w:hAnsi="Times New Roman"/>
          <w:b/>
          <w:sz w:val="28"/>
          <w:szCs w:val="28"/>
          <w:lang w:val="uk-UA"/>
        </w:rPr>
        <w:t xml:space="preserve">     </w:t>
      </w:r>
    </w:p>
    <w:p w:rsidR="00E026A7" w:rsidRPr="0014099F" w:rsidRDefault="00E026A7" w:rsidP="00E026A7">
      <w:pPr>
        <w:spacing w:after="0"/>
        <w:rPr>
          <w:rFonts w:ascii="Times New Roman" w:hAnsi="Times New Roman"/>
          <w:b/>
          <w:sz w:val="28"/>
          <w:szCs w:val="28"/>
          <w:lang w:val="uk-UA"/>
        </w:rPr>
      </w:pPr>
      <w:r>
        <w:rPr>
          <w:rFonts w:ascii="Times New Roman" w:hAnsi="Times New Roman"/>
          <w:b/>
          <w:sz w:val="28"/>
          <w:szCs w:val="28"/>
          <w:lang w:val="uk-UA"/>
        </w:rPr>
        <w:t xml:space="preserve">                </w:t>
      </w:r>
      <w:r w:rsidR="00692AB1">
        <w:rPr>
          <w:rFonts w:ascii="Times New Roman" w:hAnsi="Times New Roman"/>
          <w:b/>
          <w:sz w:val="28"/>
          <w:szCs w:val="28"/>
          <w:lang w:val="uk-UA"/>
        </w:rPr>
        <w:t>(1955</w:t>
      </w:r>
      <w:r w:rsidRPr="0014099F">
        <w:rPr>
          <w:rFonts w:ascii="Times New Roman" w:hAnsi="Times New Roman"/>
          <w:b/>
          <w:sz w:val="28"/>
          <w:szCs w:val="28"/>
          <w:lang w:val="uk-UA"/>
        </w:rPr>
        <w:t>-19</w:t>
      </w:r>
      <w:r w:rsidR="00692AB1">
        <w:rPr>
          <w:rFonts w:ascii="Times New Roman" w:hAnsi="Times New Roman"/>
          <w:b/>
          <w:sz w:val="28"/>
          <w:szCs w:val="28"/>
          <w:lang w:val="uk-UA"/>
        </w:rPr>
        <w:t>90</w:t>
      </w:r>
      <w:r w:rsidRPr="0014099F">
        <w:rPr>
          <w:rFonts w:ascii="Times New Roman" w:hAnsi="Times New Roman"/>
          <w:b/>
          <w:sz w:val="28"/>
          <w:szCs w:val="28"/>
          <w:lang w:val="uk-UA"/>
        </w:rPr>
        <w:t xml:space="preserve"> рр.)</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sidRPr="0014099F">
        <w:rPr>
          <w:rFonts w:ascii="Times New Roman" w:hAnsi="Times New Roman"/>
          <w:i/>
          <w:sz w:val="28"/>
          <w:szCs w:val="28"/>
          <w:lang w:val="uk-UA"/>
        </w:rPr>
        <w:t xml:space="preserve">           </w:t>
      </w:r>
      <w:r>
        <w:rPr>
          <w:rFonts w:ascii="Times New Roman" w:hAnsi="Times New Roman"/>
          <w:i/>
          <w:sz w:val="28"/>
          <w:szCs w:val="28"/>
          <w:lang w:val="uk-UA"/>
        </w:rPr>
        <w:t xml:space="preserve">  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«Ін Юре», 2015. 808 с.</w:t>
      </w:r>
      <w:r>
        <w:rPr>
          <w:rFonts w:ascii="Times New Roman" w:hAnsi="Times New Roman"/>
          <w:color w:val="000000"/>
          <w:sz w:val="28"/>
          <w:szCs w:val="28"/>
          <w:lang w:val="uk-UA"/>
        </w:rPr>
        <w:t xml:space="preserve"> та інших джерел.</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а) причини згортання програми попередніх реформ у СРСР після 1964 р.;</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б) Конституція УРСР 1978 р., причини видання, її зміст та характеристика; </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в) державний лад УРСР та вищі органі влади та управління; </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г) причини розпаду СРСР та його наслідки; </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д) проголошення Декларації про державний суверенітет України 1990 р.;</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є) Акт проголошення незалежності України, його змістовна характеристика і значення.</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3.  Ознайомитись з відповідними матеріалами Хрестоматії з історії держави і права України : у 2 т. / за ред. В. Д. Гончаренка. К., 2000. Т. 2.</w:t>
      </w:r>
    </w:p>
    <w:p w:rsidR="00E026A7" w:rsidRPr="0014099F" w:rsidRDefault="00E026A7" w:rsidP="00E026A7">
      <w:pPr>
        <w:spacing w:after="0"/>
        <w:rPr>
          <w:rFonts w:ascii="Times New Roman" w:hAnsi="Times New Roman"/>
          <w:i/>
          <w:sz w:val="28"/>
          <w:szCs w:val="28"/>
          <w:lang w:val="uk-UA"/>
        </w:rPr>
      </w:pPr>
    </w:p>
    <w:p w:rsidR="00E026A7" w:rsidRPr="0014099F" w:rsidRDefault="00E026A7" w:rsidP="00E026A7">
      <w:pPr>
        <w:spacing w:after="0"/>
        <w:rPr>
          <w:rFonts w:ascii="Times New Roman" w:hAnsi="Times New Roman"/>
          <w:b/>
          <w:sz w:val="28"/>
          <w:szCs w:val="28"/>
          <w:lang w:val="uk-UA"/>
        </w:rPr>
      </w:pPr>
      <w:r w:rsidRPr="0014099F">
        <w:rPr>
          <w:rFonts w:ascii="Times New Roman" w:hAnsi="Times New Roman"/>
          <w:b/>
          <w:sz w:val="28"/>
          <w:szCs w:val="28"/>
          <w:lang w:val="uk-UA"/>
        </w:rPr>
        <w:t xml:space="preserve">Тема 17. Держава і право України </w:t>
      </w:r>
      <w:r>
        <w:rPr>
          <w:rFonts w:ascii="Times New Roman" w:hAnsi="Times New Roman"/>
          <w:b/>
          <w:sz w:val="28"/>
          <w:szCs w:val="28"/>
          <w:lang w:val="uk-UA"/>
        </w:rPr>
        <w:t>на сучасному етапі</w:t>
      </w:r>
      <w:r w:rsidR="00D2309A">
        <w:rPr>
          <w:rFonts w:ascii="Times New Roman" w:hAnsi="Times New Roman"/>
          <w:b/>
          <w:sz w:val="28"/>
          <w:szCs w:val="28"/>
          <w:lang w:val="uk-UA"/>
        </w:rPr>
        <w:t>.</w:t>
      </w:r>
    </w:p>
    <w:p w:rsidR="00E026A7" w:rsidRPr="0014099F" w:rsidRDefault="00E026A7" w:rsidP="00E026A7">
      <w:pPr>
        <w:spacing w:after="0"/>
        <w:rPr>
          <w:rFonts w:ascii="Times New Roman" w:hAnsi="Times New Roman"/>
          <w:i/>
          <w:sz w:val="28"/>
          <w:szCs w:val="28"/>
          <w:lang w:val="uk-UA"/>
        </w:rPr>
      </w:pPr>
      <w:r w:rsidRPr="0014099F">
        <w:rPr>
          <w:rFonts w:ascii="Times New Roman" w:hAnsi="Times New Roman"/>
          <w:sz w:val="28"/>
          <w:szCs w:val="28"/>
          <w:lang w:val="uk-UA"/>
        </w:rPr>
        <w:t xml:space="preserve">    </w:t>
      </w:r>
      <w:r w:rsidRPr="0014099F">
        <w:rPr>
          <w:rFonts w:ascii="Times New Roman" w:hAnsi="Times New Roman"/>
          <w:i/>
          <w:sz w:val="28"/>
          <w:szCs w:val="28"/>
          <w:lang w:val="uk-UA"/>
        </w:rPr>
        <w:t xml:space="preserve">           </w:t>
      </w:r>
      <w:r>
        <w:rPr>
          <w:rFonts w:ascii="Times New Roman" w:hAnsi="Times New Roman"/>
          <w:i/>
          <w:sz w:val="28"/>
          <w:szCs w:val="28"/>
          <w:lang w:val="uk-UA"/>
        </w:rPr>
        <w:t xml:space="preserve">  До цієї теми здобувач</w:t>
      </w:r>
      <w:r w:rsidRPr="0014099F">
        <w:rPr>
          <w:rFonts w:ascii="Times New Roman" w:hAnsi="Times New Roman"/>
          <w:i/>
          <w:sz w:val="28"/>
          <w:szCs w:val="28"/>
          <w:lang w:val="uk-UA"/>
        </w:rPr>
        <w:t xml:space="preserve"> повин</w:t>
      </w:r>
      <w:r>
        <w:rPr>
          <w:rFonts w:ascii="Times New Roman" w:hAnsi="Times New Roman"/>
          <w:i/>
          <w:sz w:val="28"/>
          <w:szCs w:val="28"/>
          <w:lang w:val="uk-UA"/>
        </w:rPr>
        <w:t>е</w:t>
      </w:r>
      <w:r w:rsidRPr="0014099F">
        <w:rPr>
          <w:rFonts w:ascii="Times New Roman" w:hAnsi="Times New Roman"/>
          <w:i/>
          <w:sz w:val="28"/>
          <w:szCs w:val="28"/>
          <w:lang w:val="uk-UA"/>
        </w:rPr>
        <w:t>н:</w:t>
      </w:r>
    </w:p>
    <w:p w:rsidR="00E026A7" w:rsidRPr="0014099F" w:rsidRDefault="00E026A7" w:rsidP="00E026A7">
      <w:pPr>
        <w:pStyle w:val="a9"/>
        <w:tabs>
          <w:tab w:val="clear" w:pos="227"/>
        </w:tabs>
        <w:ind w:left="0" w:firstLine="0"/>
        <w:rPr>
          <w:rFonts w:ascii="Times New Roman" w:hAnsi="Times New Roman"/>
          <w:sz w:val="28"/>
          <w:szCs w:val="28"/>
          <w:lang w:val="uk-UA"/>
        </w:rPr>
      </w:pPr>
      <w:r w:rsidRPr="0014099F">
        <w:rPr>
          <w:rFonts w:ascii="Times New Roman" w:hAnsi="Times New Roman"/>
          <w:sz w:val="28"/>
          <w:szCs w:val="28"/>
          <w:lang w:val="uk-UA"/>
        </w:rPr>
        <w:t xml:space="preserve">1. Ознайомитись з відповідними матеріалами підручника </w:t>
      </w:r>
      <w:r w:rsidRPr="0014099F">
        <w:rPr>
          <w:rFonts w:ascii="Times New Roman" w:hAnsi="Times New Roman"/>
          <w:i/>
          <w:sz w:val="28"/>
          <w:szCs w:val="28"/>
          <w:lang w:val="uk-UA"/>
        </w:rPr>
        <w:t>Тищик Б.Й., Бойко І.Й.</w:t>
      </w:r>
      <w:r w:rsidRPr="0014099F">
        <w:rPr>
          <w:rFonts w:ascii="Times New Roman" w:hAnsi="Times New Roman"/>
          <w:sz w:val="28"/>
          <w:szCs w:val="28"/>
          <w:lang w:val="uk-UA"/>
        </w:rPr>
        <w:t xml:space="preserve"> Історія держави і права України : акад. курс : підручник. К.: </w:t>
      </w:r>
      <w:r w:rsidRPr="0014099F">
        <w:rPr>
          <w:rFonts w:ascii="Times New Roman" w:hAnsi="Times New Roman"/>
          <w:color w:val="000000"/>
          <w:sz w:val="28"/>
          <w:szCs w:val="28"/>
          <w:lang w:val="uk-UA"/>
        </w:rPr>
        <w:t>«Ін Юре», 2015. 808 с.</w:t>
      </w:r>
      <w:r>
        <w:rPr>
          <w:rFonts w:ascii="Times New Roman" w:hAnsi="Times New Roman"/>
          <w:sz w:val="28"/>
          <w:szCs w:val="28"/>
          <w:lang w:val="uk-UA"/>
        </w:rPr>
        <w:t xml:space="preserve"> та </w:t>
      </w:r>
      <w:r>
        <w:rPr>
          <w:rFonts w:ascii="Times New Roman" w:hAnsi="Times New Roman"/>
          <w:color w:val="000000"/>
          <w:sz w:val="28"/>
          <w:szCs w:val="28"/>
          <w:lang w:val="uk-UA"/>
        </w:rPr>
        <w:t>інших джерел.</w:t>
      </w:r>
    </w:p>
    <w:p w:rsidR="00E026A7" w:rsidRPr="0014099F" w:rsidRDefault="00E026A7" w:rsidP="00E026A7">
      <w:pPr>
        <w:spacing w:after="0"/>
        <w:jc w:val="both"/>
        <w:rPr>
          <w:rFonts w:ascii="Times New Roman" w:hAnsi="Times New Roman"/>
          <w:sz w:val="28"/>
          <w:szCs w:val="28"/>
          <w:lang w:val="uk-UA"/>
        </w:rPr>
      </w:pPr>
      <w:r w:rsidRPr="0014099F">
        <w:rPr>
          <w:rFonts w:ascii="Times New Roman" w:hAnsi="Times New Roman"/>
          <w:sz w:val="28"/>
          <w:szCs w:val="28"/>
          <w:lang w:val="uk-UA"/>
        </w:rPr>
        <w:t>2. Виписати до конспекту відповіді на наступні питання:</w:t>
      </w:r>
    </w:p>
    <w:p w:rsidR="00E026A7" w:rsidRPr="0014099F" w:rsidRDefault="00E026A7" w:rsidP="00E026A7">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а) зміни у законодавстві незалежної України;</w:t>
      </w:r>
    </w:p>
    <w:p w:rsidR="00E026A7" w:rsidRPr="0014099F" w:rsidRDefault="00E026A7" w:rsidP="00E026A7">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б) реформування органів влади та управління в Україні у 90-х роках ХХ ст.;</w:t>
      </w:r>
    </w:p>
    <w:p w:rsidR="00E026A7" w:rsidRPr="0014099F" w:rsidRDefault="00E026A7" w:rsidP="00E026A7">
      <w:pPr>
        <w:spacing w:after="0"/>
        <w:rPr>
          <w:rFonts w:ascii="Times New Roman" w:hAnsi="Times New Roman"/>
          <w:sz w:val="28"/>
          <w:szCs w:val="28"/>
          <w:lang w:val="uk-UA"/>
        </w:rPr>
      </w:pPr>
      <w:r>
        <w:rPr>
          <w:rFonts w:ascii="Times New Roman" w:hAnsi="Times New Roman"/>
          <w:sz w:val="28"/>
          <w:szCs w:val="28"/>
          <w:lang w:val="uk-UA"/>
        </w:rPr>
        <w:t xml:space="preserve">     </w:t>
      </w:r>
      <w:r w:rsidRPr="0014099F">
        <w:rPr>
          <w:rFonts w:ascii="Times New Roman" w:hAnsi="Times New Roman"/>
          <w:sz w:val="28"/>
          <w:szCs w:val="28"/>
          <w:lang w:val="uk-UA"/>
        </w:rPr>
        <w:t>в) Конституція України 28 червня 1996 р. та її характеристика.</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     г) Помаранчева революція: її причини та наслідки для економіки України</w:t>
      </w:r>
    </w:p>
    <w:p w:rsidR="00E026A7" w:rsidRPr="0014099F" w:rsidRDefault="00E026A7" w:rsidP="00E026A7">
      <w:pPr>
        <w:spacing w:after="0"/>
        <w:rPr>
          <w:rFonts w:ascii="Times New Roman" w:hAnsi="Times New Roman"/>
          <w:sz w:val="28"/>
          <w:szCs w:val="28"/>
          <w:lang w:val="uk-UA"/>
        </w:rPr>
      </w:pPr>
      <w:r w:rsidRPr="0014099F">
        <w:rPr>
          <w:rFonts w:ascii="Times New Roman" w:hAnsi="Times New Roman"/>
          <w:sz w:val="28"/>
          <w:szCs w:val="28"/>
          <w:lang w:val="uk-UA"/>
        </w:rPr>
        <w:t xml:space="preserve">3.  Ознайомитись з відповідними матеріалами Хрестоматії з </w:t>
      </w:r>
      <w:r>
        <w:rPr>
          <w:rFonts w:ascii="Times New Roman" w:hAnsi="Times New Roman"/>
          <w:sz w:val="28"/>
          <w:szCs w:val="28"/>
          <w:lang w:val="uk-UA"/>
        </w:rPr>
        <w:t>історії держави і права України</w:t>
      </w:r>
      <w:r w:rsidRPr="0014099F">
        <w:rPr>
          <w:rFonts w:ascii="Times New Roman" w:hAnsi="Times New Roman"/>
          <w:sz w:val="28"/>
          <w:szCs w:val="28"/>
          <w:lang w:val="uk-UA"/>
        </w:rPr>
        <w:t xml:space="preserve"> : у 2 т. / за ред. В. Д. Гончаренка. К., 2000. Т. 2.</w:t>
      </w:r>
    </w:p>
    <w:p w:rsidR="00E026A7" w:rsidRPr="0014099F" w:rsidRDefault="00E026A7" w:rsidP="00E026A7">
      <w:pPr>
        <w:pStyle w:val="13"/>
        <w:tabs>
          <w:tab w:val="left" w:pos="480"/>
        </w:tabs>
        <w:ind w:firstLine="0"/>
        <w:rPr>
          <w:rFonts w:ascii="Times New Roman" w:hAnsi="Times New Roman"/>
          <w:sz w:val="28"/>
          <w:szCs w:val="28"/>
          <w:lang w:val="uk-UA"/>
        </w:rPr>
      </w:pPr>
    </w:p>
    <w:p w:rsidR="00E026A7" w:rsidRDefault="00E026A7"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D2309A" w:rsidRDefault="00D2309A" w:rsidP="00E026A7">
      <w:pPr>
        <w:tabs>
          <w:tab w:val="left" w:pos="180"/>
        </w:tabs>
        <w:spacing w:after="0"/>
        <w:jc w:val="center"/>
        <w:rPr>
          <w:rFonts w:ascii="Times New Roman" w:hAnsi="Times New Roman"/>
          <w:b/>
          <w:sz w:val="28"/>
          <w:szCs w:val="28"/>
          <w:lang w:val="uk-UA"/>
        </w:rPr>
      </w:pPr>
    </w:p>
    <w:p w:rsidR="00E026A7" w:rsidRDefault="00E026A7" w:rsidP="00E026A7">
      <w:pPr>
        <w:tabs>
          <w:tab w:val="left" w:pos="180"/>
        </w:tabs>
        <w:spacing w:after="0"/>
        <w:jc w:val="center"/>
        <w:rPr>
          <w:rFonts w:ascii="Times New Roman" w:hAnsi="Times New Roman"/>
          <w:b/>
          <w:sz w:val="28"/>
          <w:szCs w:val="28"/>
          <w:lang w:val="uk-UA"/>
        </w:rPr>
      </w:pPr>
    </w:p>
    <w:p w:rsidR="00E026A7" w:rsidRDefault="00D2309A" w:rsidP="00E026A7">
      <w:pPr>
        <w:tabs>
          <w:tab w:val="left" w:pos="180"/>
        </w:tabs>
        <w:spacing w:after="0"/>
        <w:jc w:val="center"/>
        <w:rPr>
          <w:rFonts w:ascii="Times New Roman" w:hAnsi="Times New Roman"/>
          <w:b/>
          <w:sz w:val="28"/>
          <w:szCs w:val="28"/>
          <w:lang w:val="uk-UA"/>
        </w:rPr>
      </w:pPr>
      <w:r>
        <w:rPr>
          <w:rFonts w:ascii="Times New Roman" w:hAnsi="Times New Roman"/>
          <w:b/>
          <w:sz w:val="28"/>
          <w:szCs w:val="28"/>
          <w:lang w:val="uk-UA"/>
        </w:rPr>
        <w:t>8</w:t>
      </w:r>
      <w:r w:rsidR="00E026A7">
        <w:rPr>
          <w:rFonts w:ascii="Times New Roman" w:hAnsi="Times New Roman"/>
          <w:b/>
          <w:sz w:val="28"/>
          <w:szCs w:val="28"/>
          <w:lang w:val="uk-UA"/>
        </w:rPr>
        <w:t xml:space="preserve">. Рекомендована література для вивчення дисципліни </w:t>
      </w:r>
    </w:p>
    <w:p w:rsidR="00E026A7" w:rsidRPr="00E5320C" w:rsidRDefault="00E026A7" w:rsidP="00E026A7">
      <w:pPr>
        <w:tabs>
          <w:tab w:val="left" w:pos="180"/>
        </w:tabs>
        <w:spacing w:after="0"/>
        <w:jc w:val="center"/>
        <w:rPr>
          <w:rFonts w:ascii="Times New Roman" w:hAnsi="Times New Roman"/>
          <w:b/>
          <w:sz w:val="28"/>
          <w:szCs w:val="28"/>
          <w:lang w:val="uk-UA"/>
        </w:rPr>
      </w:pPr>
      <w:r>
        <w:rPr>
          <w:rFonts w:ascii="Times New Roman" w:hAnsi="Times New Roman"/>
          <w:b/>
          <w:sz w:val="28"/>
          <w:szCs w:val="28"/>
          <w:lang w:val="uk-UA"/>
        </w:rPr>
        <w:t>«Історія держави і права України»</w:t>
      </w:r>
    </w:p>
    <w:p w:rsidR="00E026A7" w:rsidRPr="00690F6E" w:rsidRDefault="00E026A7" w:rsidP="00E026A7">
      <w:pPr>
        <w:pStyle w:val="a9"/>
        <w:numPr>
          <w:ilvl w:val="0"/>
          <w:numId w:val="37"/>
        </w:numPr>
        <w:tabs>
          <w:tab w:val="clear" w:pos="227"/>
          <w:tab w:val="num" w:pos="360"/>
        </w:tabs>
        <w:spacing w:line="212" w:lineRule="atLeast"/>
        <w:ind w:left="360"/>
        <w:rPr>
          <w:rFonts w:ascii="Times New Roman" w:hAnsi="Times New Roman"/>
          <w:sz w:val="28"/>
          <w:szCs w:val="28"/>
          <w:lang w:val="uk-UA"/>
        </w:rPr>
      </w:pPr>
      <w:r w:rsidRPr="00690F6E">
        <w:rPr>
          <w:rFonts w:ascii="Times New Roman" w:hAnsi="Times New Roman"/>
          <w:i/>
          <w:sz w:val="28"/>
          <w:szCs w:val="28"/>
          <w:lang w:val="uk-UA"/>
        </w:rPr>
        <w:t xml:space="preserve">Бойко І. Й. </w:t>
      </w:r>
      <w:r w:rsidRPr="00690F6E">
        <w:rPr>
          <w:rFonts w:ascii="Times New Roman" w:hAnsi="Times New Roman"/>
          <w:sz w:val="28"/>
          <w:szCs w:val="28"/>
          <w:lang w:val="uk-UA"/>
        </w:rPr>
        <w:t xml:space="preserve">Історія правового регулювання цивільних, кримінальних та процесуальних відносин в Україні (ІХ-ХХ ст.): Навч. пос. для студентів </w:t>
      </w:r>
    </w:p>
    <w:p w:rsidR="00E026A7" w:rsidRPr="00690F6E" w:rsidRDefault="00E026A7" w:rsidP="00E026A7">
      <w:pPr>
        <w:pStyle w:val="a9"/>
        <w:ind w:left="0" w:firstLine="0"/>
        <w:rPr>
          <w:rFonts w:ascii="Times New Roman" w:hAnsi="Times New Roman"/>
          <w:sz w:val="28"/>
          <w:szCs w:val="28"/>
          <w:lang w:val="uk-UA"/>
        </w:rPr>
      </w:pPr>
      <w:r>
        <w:rPr>
          <w:rFonts w:ascii="Times New Roman" w:hAnsi="Times New Roman"/>
          <w:sz w:val="28"/>
          <w:szCs w:val="28"/>
          <w:lang w:val="uk-UA"/>
        </w:rPr>
        <w:t xml:space="preserve">     </w:t>
      </w:r>
      <w:r w:rsidRPr="00690F6E">
        <w:rPr>
          <w:rFonts w:ascii="Times New Roman" w:hAnsi="Times New Roman"/>
          <w:sz w:val="28"/>
          <w:szCs w:val="28"/>
          <w:lang w:val="uk-UA"/>
        </w:rPr>
        <w:t>вищ. навч. закладів. Л.: Вид. центр Львівського нац. ун-ту, 2013. 904 с.</w:t>
      </w:r>
    </w:p>
    <w:p w:rsidR="00E026A7" w:rsidRPr="00690F6E" w:rsidRDefault="00E026A7" w:rsidP="00E026A7">
      <w:pPr>
        <w:pStyle w:val="a9"/>
        <w:numPr>
          <w:ilvl w:val="0"/>
          <w:numId w:val="37"/>
        </w:numPr>
        <w:tabs>
          <w:tab w:val="clear" w:pos="227"/>
          <w:tab w:val="num" w:pos="360"/>
          <w:tab w:val="left" w:pos="9600"/>
        </w:tabs>
        <w:ind w:left="360"/>
        <w:rPr>
          <w:rFonts w:ascii="Times New Roman" w:hAnsi="Times New Roman"/>
          <w:sz w:val="28"/>
          <w:szCs w:val="28"/>
          <w:lang w:val="uk-UA"/>
        </w:rPr>
      </w:pPr>
      <w:r w:rsidRPr="00690F6E">
        <w:rPr>
          <w:rFonts w:ascii="Times New Roman" w:hAnsi="Times New Roman"/>
          <w:i/>
          <w:sz w:val="28"/>
          <w:szCs w:val="28"/>
          <w:lang w:val="uk-UA"/>
        </w:rPr>
        <w:t>Єрмолаєв В.М.</w:t>
      </w:r>
      <w:r w:rsidRPr="00690F6E">
        <w:rPr>
          <w:rFonts w:ascii="Times New Roman" w:hAnsi="Times New Roman"/>
          <w:sz w:val="28"/>
          <w:szCs w:val="28"/>
          <w:lang w:val="uk-UA"/>
        </w:rPr>
        <w:t xml:space="preserve"> Історія держави і права України : підручник. </w:t>
      </w:r>
      <w:r w:rsidRPr="00690F6E">
        <w:rPr>
          <w:rFonts w:ascii="Times New Roman" w:hAnsi="Times New Roman"/>
          <w:sz w:val="28"/>
          <w:szCs w:val="28"/>
          <w:lang w:val="ru-RU"/>
        </w:rPr>
        <w:t>Х.: Право, 2021. 472 с.</w:t>
      </w:r>
    </w:p>
    <w:p w:rsidR="00E026A7" w:rsidRPr="00690F6E" w:rsidRDefault="00E026A7" w:rsidP="00E026A7">
      <w:pPr>
        <w:pStyle w:val="a9"/>
        <w:numPr>
          <w:ilvl w:val="0"/>
          <w:numId w:val="37"/>
        </w:numPr>
        <w:tabs>
          <w:tab w:val="clear" w:pos="227"/>
          <w:tab w:val="num" w:pos="360"/>
          <w:tab w:val="left" w:pos="9600"/>
        </w:tabs>
        <w:ind w:left="360"/>
        <w:rPr>
          <w:rStyle w:val="HTML"/>
          <w:rFonts w:ascii="Times New Roman" w:hAnsi="Times New Roman"/>
          <w:i w:val="0"/>
          <w:iCs w:val="0"/>
          <w:sz w:val="28"/>
          <w:szCs w:val="28"/>
          <w:lang w:val="uk-UA"/>
        </w:rPr>
      </w:pPr>
      <w:r w:rsidRPr="00690F6E">
        <w:rPr>
          <w:rFonts w:ascii="Times New Roman" w:hAnsi="Times New Roman"/>
          <w:i/>
          <w:sz w:val="28"/>
          <w:szCs w:val="28"/>
          <w:lang w:val="ru-RU"/>
        </w:rPr>
        <w:t>Єфремова Н.В., Корнієнко</w:t>
      </w:r>
      <w:proofErr w:type="gramStart"/>
      <w:r w:rsidRPr="00690F6E">
        <w:rPr>
          <w:rFonts w:ascii="Times New Roman" w:hAnsi="Times New Roman"/>
          <w:i/>
          <w:sz w:val="28"/>
          <w:szCs w:val="28"/>
          <w:lang w:val="ru-RU"/>
        </w:rPr>
        <w:t xml:space="preserve"> І.</w:t>
      </w:r>
      <w:proofErr w:type="gramEnd"/>
      <w:r w:rsidRPr="00690F6E">
        <w:rPr>
          <w:rFonts w:ascii="Times New Roman" w:hAnsi="Times New Roman"/>
          <w:i/>
          <w:sz w:val="28"/>
          <w:szCs w:val="28"/>
          <w:lang w:val="ru-RU"/>
        </w:rPr>
        <w:t>В.</w:t>
      </w:r>
      <w:r w:rsidRPr="00690F6E">
        <w:rPr>
          <w:rFonts w:ascii="Times New Roman" w:hAnsi="Times New Roman"/>
          <w:sz w:val="28"/>
          <w:szCs w:val="28"/>
          <w:lang w:val="ru-RU"/>
        </w:rPr>
        <w:t xml:space="preserve"> Науково-педагогічна діяльність Миколи Розенталя в умовах політичних утисків і терору в СРСР. </w:t>
      </w:r>
      <w:r w:rsidRPr="00C34319">
        <w:rPr>
          <w:rFonts w:ascii="Times New Roman" w:hAnsi="Times New Roman"/>
          <w:sz w:val="28"/>
          <w:szCs w:val="28"/>
          <w:shd w:val="clear" w:color="auto" w:fill="FFFFFF"/>
          <w:lang w:val="ru-RU"/>
        </w:rPr>
        <w:t xml:space="preserve">Юридичний </w:t>
      </w:r>
      <w:proofErr w:type="gramStart"/>
      <w:r w:rsidRPr="00C34319">
        <w:rPr>
          <w:rFonts w:ascii="Times New Roman" w:hAnsi="Times New Roman"/>
          <w:sz w:val="28"/>
          <w:szCs w:val="28"/>
          <w:shd w:val="clear" w:color="auto" w:fill="FFFFFF"/>
          <w:lang w:val="ru-RU"/>
        </w:rPr>
        <w:t>вісник</w:t>
      </w:r>
      <w:proofErr w:type="gramEnd"/>
      <w:r w:rsidRPr="00C34319">
        <w:rPr>
          <w:rFonts w:ascii="Times New Roman" w:hAnsi="Times New Roman"/>
          <w:sz w:val="28"/>
          <w:szCs w:val="28"/>
          <w:shd w:val="clear" w:color="auto" w:fill="FFFFFF"/>
          <w:lang w:val="ru-RU"/>
        </w:rPr>
        <w:t xml:space="preserve"> № 2/2023. Одеса: Гельветика. </w:t>
      </w:r>
      <w:r w:rsidRPr="00690F6E">
        <w:rPr>
          <w:rFonts w:ascii="Times New Roman" w:hAnsi="Times New Roman"/>
          <w:sz w:val="28"/>
          <w:szCs w:val="28"/>
          <w:shd w:val="clear" w:color="auto" w:fill="FFFFFF"/>
          <w:lang w:val="ru-RU"/>
        </w:rPr>
        <w:t>С.</w:t>
      </w:r>
      <w:r w:rsidRPr="00690F6E">
        <w:rPr>
          <w:rFonts w:ascii="Times New Roman" w:hAnsi="Times New Roman"/>
          <w:color w:val="000000"/>
          <w:sz w:val="28"/>
          <w:szCs w:val="28"/>
          <w:shd w:val="clear" w:color="auto" w:fill="FFFFFF"/>
          <w:lang w:val="ru-RU"/>
        </w:rPr>
        <w:t xml:space="preserve"> 193-204. </w:t>
      </w:r>
      <w:r w:rsidRPr="00690F6E">
        <w:rPr>
          <w:rFonts w:ascii="Times New Roman" w:hAnsi="Times New Roman"/>
          <w:sz w:val="28"/>
          <w:szCs w:val="28"/>
        </w:rPr>
        <w:t>U</w:t>
      </w:r>
      <w:r w:rsidRPr="00690F6E">
        <w:rPr>
          <w:rFonts w:ascii="Times New Roman" w:hAnsi="Times New Roman"/>
          <w:sz w:val="28"/>
          <w:szCs w:val="28"/>
          <w:lang w:val="pl-PL"/>
        </w:rPr>
        <w:t>RL</w:t>
      </w:r>
      <w:r w:rsidRPr="00690F6E">
        <w:rPr>
          <w:rFonts w:ascii="Times New Roman" w:hAnsi="Times New Roman"/>
          <w:sz w:val="28"/>
          <w:szCs w:val="28"/>
          <w:lang w:val="ru-RU"/>
        </w:rPr>
        <w:t xml:space="preserve">: </w:t>
      </w:r>
      <w:hyperlink r:id="rId21" w:history="1">
        <w:r w:rsidRPr="00690F6E">
          <w:rPr>
            <w:rStyle w:val="ab"/>
            <w:rFonts w:ascii="Times New Roman" w:hAnsi="Times New Roman"/>
            <w:sz w:val="28"/>
            <w:szCs w:val="28"/>
          </w:rPr>
          <w:t>http</w:t>
        </w:r>
        <w:r w:rsidRPr="00690F6E">
          <w:rPr>
            <w:rStyle w:val="ab"/>
            <w:rFonts w:ascii="Times New Roman" w:hAnsi="Times New Roman"/>
            <w:sz w:val="28"/>
            <w:szCs w:val="28"/>
            <w:lang w:val="uk-UA"/>
          </w:rPr>
          <w:t>://</w:t>
        </w:r>
        <w:r w:rsidRPr="00690F6E">
          <w:rPr>
            <w:rStyle w:val="ab"/>
            <w:rFonts w:ascii="Times New Roman" w:hAnsi="Times New Roman"/>
            <w:sz w:val="28"/>
            <w:szCs w:val="28"/>
          </w:rPr>
          <w:t>yurvisnyk</w:t>
        </w:r>
        <w:r w:rsidRPr="00690F6E">
          <w:rPr>
            <w:rStyle w:val="ab"/>
            <w:rFonts w:ascii="Times New Roman" w:hAnsi="Times New Roman"/>
            <w:sz w:val="28"/>
            <w:szCs w:val="28"/>
            <w:lang w:val="uk-UA"/>
          </w:rPr>
          <w:t>.</w:t>
        </w:r>
        <w:r w:rsidRPr="00690F6E">
          <w:rPr>
            <w:rStyle w:val="ab"/>
            <w:rFonts w:ascii="Times New Roman" w:hAnsi="Times New Roman"/>
            <w:sz w:val="28"/>
            <w:szCs w:val="28"/>
          </w:rPr>
          <w:t>in</w:t>
        </w:r>
        <w:r w:rsidRPr="00690F6E">
          <w:rPr>
            <w:rStyle w:val="ab"/>
            <w:rFonts w:ascii="Times New Roman" w:hAnsi="Times New Roman"/>
            <w:sz w:val="28"/>
            <w:szCs w:val="28"/>
            <w:lang w:val="uk-UA"/>
          </w:rPr>
          <w:t>.</w:t>
        </w:r>
        <w:r w:rsidRPr="00690F6E">
          <w:rPr>
            <w:rStyle w:val="ab"/>
            <w:rFonts w:ascii="Times New Roman" w:hAnsi="Times New Roman"/>
            <w:sz w:val="28"/>
            <w:szCs w:val="28"/>
          </w:rPr>
          <w:t>ua</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sz w:val="28"/>
          <w:szCs w:val="28"/>
          <w:shd w:val="clear" w:color="auto" w:fill="FFFFFF"/>
          <w:lang w:val="en-GB"/>
        </w:rPr>
      </w:pPr>
      <w:r w:rsidRPr="00690F6E">
        <w:rPr>
          <w:rFonts w:ascii="Times New Roman" w:hAnsi="Times New Roman"/>
          <w:i/>
          <w:sz w:val="28"/>
          <w:szCs w:val="28"/>
          <w:lang w:val="uk-UA"/>
        </w:rPr>
        <w:t>Єфремова Н.В., Корнієнко І.В.</w:t>
      </w:r>
      <w:r w:rsidRPr="00690F6E">
        <w:rPr>
          <w:rFonts w:ascii="Times New Roman" w:hAnsi="Times New Roman"/>
          <w:sz w:val="28"/>
          <w:szCs w:val="28"/>
          <w:lang w:val="uk-UA"/>
        </w:rPr>
        <w:t xml:space="preserve"> </w:t>
      </w:r>
      <w:r w:rsidRPr="00690F6E">
        <w:rPr>
          <w:rFonts w:ascii="Times New Roman" w:hAnsi="Times New Roman"/>
          <w:sz w:val="28"/>
          <w:szCs w:val="28"/>
          <w:shd w:val="clear" w:color="auto" w:fill="FFFFFF"/>
          <w:lang w:val="uk-UA"/>
        </w:rPr>
        <w:t>Проблеми відродження юр</w:t>
      </w:r>
      <w:r w:rsidRPr="00690F6E">
        <w:rPr>
          <w:rFonts w:ascii="Times New Roman" w:hAnsi="Times New Roman"/>
          <w:sz w:val="28"/>
          <w:szCs w:val="28"/>
          <w:shd w:val="clear" w:color="auto" w:fill="FFFFFF"/>
        </w:rPr>
        <w:t xml:space="preserve">идичної освіти в </w:t>
      </w:r>
      <w:r w:rsidRPr="00690F6E">
        <w:rPr>
          <w:rFonts w:ascii="Times New Roman" w:hAnsi="Times New Roman"/>
          <w:sz w:val="28"/>
          <w:szCs w:val="28"/>
          <w:shd w:val="clear" w:color="auto" w:fill="FFFFFF"/>
          <w:lang w:val="uk-UA"/>
        </w:rPr>
        <w:t>О</w:t>
      </w:r>
      <w:r w:rsidRPr="00690F6E">
        <w:rPr>
          <w:rFonts w:ascii="Times New Roman" w:hAnsi="Times New Roman"/>
          <w:sz w:val="28"/>
          <w:szCs w:val="28"/>
          <w:shd w:val="clear" w:color="auto" w:fill="FFFFFF"/>
        </w:rPr>
        <w:t>десі</w:t>
      </w:r>
      <w:r w:rsidRPr="00690F6E">
        <w:rPr>
          <w:rFonts w:ascii="Times New Roman" w:hAnsi="Times New Roman"/>
          <w:sz w:val="28"/>
          <w:szCs w:val="28"/>
          <w:shd w:val="clear" w:color="auto" w:fill="FFFFFF"/>
          <w:lang w:val="en-GB"/>
        </w:rPr>
        <w:t> </w:t>
      </w:r>
      <w:r w:rsidRPr="00690F6E">
        <w:rPr>
          <w:rFonts w:ascii="Times New Roman" w:hAnsi="Times New Roman"/>
          <w:sz w:val="28"/>
          <w:szCs w:val="28"/>
          <w:shd w:val="clear" w:color="auto" w:fill="FFFFFF"/>
        </w:rPr>
        <w:t>у</w:t>
      </w:r>
      <w:r w:rsidRPr="00690F6E">
        <w:rPr>
          <w:rFonts w:ascii="Times New Roman" w:hAnsi="Times New Roman"/>
          <w:sz w:val="28"/>
          <w:szCs w:val="28"/>
          <w:shd w:val="clear" w:color="auto" w:fill="FFFFFF"/>
          <w:lang w:val="en-GB"/>
        </w:rPr>
        <w:t> </w:t>
      </w:r>
      <w:r w:rsidRPr="00690F6E">
        <w:rPr>
          <w:rFonts w:ascii="Times New Roman" w:hAnsi="Times New Roman"/>
          <w:sz w:val="28"/>
          <w:szCs w:val="28"/>
          <w:shd w:val="clear" w:color="auto" w:fill="FFFFFF"/>
        </w:rPr>
        <w:t>1944-1953</w:t>
      </w:r>
      <w:r w:rsidRPr="00690F6E">
        <w:rPr>
          <w:rFonts w:ascii="Times New Roman" w:hAnsi="Times New Roman"/>
          <w:sz w:val="28"/>
          <w:szCs w:val="28"/>
          <w:shd w:val="clear" w:color="auto" w:fill="FFFFFF"/>
          <w:lang w:val="en-GB"/>
        </w:rPr>
        <w:t> </w:t>
      </w:r>
      <w:r w:rsidRPr="00690F6E">
        <w:rPr>
          <w:rFonts w:ascii="Times New Roman" w:hAnsi="Times New Roman"/>
          <w:sz w:val="28"/>
          <w:szCs w:val="28"/>
          <w:shd w:val="clear" w:color="auto" w:fill="FFFFFF"/>
        </w:rPr>
        <w:t xml:space="preserve">роках. </w:t>
      </w:r>
      <w:r w:rsidRPr="00690F6E">
        <w:rPr>
          <w:rFonts w:ascii="Times New Roman" w:hAnsi="Times New Roman"/>
          <w:sz w:val="28"/>
          <w:szCs w:val="28"/>
          <w:lang w:val="en-GB"/>
        </w:rPr>
        <w:t xml:space="preserve">Sectoral research XXI: characteristics and features: Collection   of scientific papers «SCIENTIA» with Proceedings of the V International Scientific and Theoretical Conference, February 3, 2023. Chicago, USA: European Scientific Platform. </w:t>
      </w:r>
      <w:r w:rsidRPr="00690F6E">
        <w:rPr>
          <w:rFonts w:ascii="Times New Roman" w:hAnsi="Times New Roman"/>
          <w:sz w:val="28"/>
          <w:szCs w:val="28"/>
        </w:rPr>
        <w:t>Р</w:t>
      </w:r>
      <w:r w:rsidRPr="00690F6E">
        <w:rPr>
          <w:rFonts w:ascii="Times New Roman" w:hAnsi="Times New Roman"/>
          <w:sz w:val="28"/>
          <w:szCs w:val="28"/>
          <w:lang w:val="en-GB"/>
        </w:rPr>
        <w:t xml:space="preserve">. 92-95 (243 </w:t>
      </w:r>
      <w:r w:rsidRPr="00690F6E">
        <w:rPr>
          <w:rFonts w:ascii="Times New Roman" w:hAnsi="Times New Roman"/>
          <w:sz w:val="28"/>
          <w:szCs w:val="28"/>
        </w:rPr>
        <w:t>р</w:t>
      </w:r>
      <w:r w:rsidRPr="00690F6E">
        <w:rPr>
          <w:rFonts w:ascii="Times New Roman" w:hAnsi="Times New Roman"/>
          <w:sz w:val="28"/>
          <w:szCs w:val="28"/>
          <w:lang w:val="en-GB"/>
        </w:rPr>
        <w:t xml:space="preserve">.) </w:t>
      </w:r>
      <w:r w:rsidRPr="00690F6E">
        <w:rPr>
          <w:rFonts w:ascii="Times New Roman" w:hAnsi="Times New Roman"/>
          <w:sz w:val="28"/>
          <w:szCs w:val="28"/>
          <w:shd w:val="clear" w:color="auto" w:fill="FFFFFF"/>
          <w:lang w:val="en-US"/>
        </w:rPr>
        <w:t xml:space="preserve">ULR: </w:t>
      </w:r>
      <w:hyperlink r:id="rId22" w:history="1">
        <w:r w:rsidRPr="00690F6E">
          <w:rPr>
            <w:rStyle w:val="ab"/>
            <w:rFonts w:ascii="Times New Roman" w:hAnsi="Times New Roman"/>
            <w:sz w:val="28"/>
            <w:szCs w:val="28"/>
            <w:shd w:val="clear" w:color="auto" w:fill="FFFFFF"/>
            <w:lang w:val="en-GB"/>
          </w:rPr>
          <w:t>https://previous.scientia.report/index.php/ archive/issue/view/03.02.2023</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bCs/>
          <w:sz w:val="28"/>
          <w:szCs w:val="28"/>
          <w:lang w:val="uk-UA"/>
        </w:rPr>
      </w:pPr>
      <w:r w:rsidRPr="00690F6E">
        <w:rPr>
          <w:rFonts w:ascii="Times New Roman" w:hAnsi="Times New Roman"/>
          <w:i/>
          <w:sz w:val="28"/>
          <w:szCs w:val="28"/>
          <w:lang w:val="uk-UA"/>
        </w:rPr>
        <w:t>Єфремова Н.В.</w:t>
      </w:r>
      <w:r w:rsidRPr="00690F6E">
        <w:rPr>
          <w:rFonts w:ascii="Times New Roman" w:hAnsi="Times New Roman"/>
          <w:sz w:val="28"/>
          <w:szCs w:val="28"/>
          <w:lang w:val="uk-UA"/>
        </w:rPr>
        <w:t xml:space="preserve"> </w:t>
      </w:r>
      <w:r w:rsidRPr="00690F6E">
        <w:rPr>
          <w:rFonts w:ascii="Times New Roman" w:hAnsi="Times New Roman"/>
          <w:sz w:val="28"/>
          <w:szCs w:val="28"/>
          <w:shd w:val="clear" w:color="auto" w:fill="FFFFFF"/>
          <w:lang w:val="uk-UA"/>
        </w:rPr>
        <w:t>Особливості організації правозахисного руху з питань захисту</w:t>
      </w:r>
      <w:r>
        <w:rPr>
          <w:rFonts w:ascii="Times New Roman" w:hAnsi="Times New Roman"/>
          <w:sz w:val="28"/>
          <w:szCs w:val="28"/>
          <w:shd w:val="clear" w:color="auto" w:fill="FFFFFF"/>
          <w:lang w:val="uk-UA"/>
        </w:rPr>
        <w:t xml:space="preserve"> </w:t>
      </w:r>
      <w:r w:rsidRPr="00690F6E">
        <w:rPr>
          <w:rFonts w:ascii="Times New Roman" w:hAnsi="Times New Roman"/>
          <w:sz w:val="28"/>
          <w:szCs w:val="28"/>
          <w:shd w:val="clear" w:color="auto" w:fill="FFFFFF"/>
          <w:lang w:val="uk-UA"/>
        </w:rPr>
        <w:t>прав людини в УРСР на Міжнародній конференції в Тегерані  1968 року.</w:t>
      </w:r>
      <w:r w:rsidRPr="00690F6E">
        <w:rPr>
          <w:rFonts w:ascii="Times New Roman" w:hAnsi="Times New Roman"/>
          <w:sz w:val="28"/>
          <w:szCs w:val="28"/>
          <w:lang w:val="uk-UA"/>
        </w:rPr>
        <w:t xml:space="preserve"> </w:t>
      </w:r>
      <w:r w:rsidRPr="00690F6E">
        <w:rPr>
          <w:rStyle w:val="af1"/>
          <w:rFonts w:ascii="Times New Roman" w:hAnsi="Times New Roman"/>
          <w:b w:val="0"/>
          <w:sz w:val="28"/>
          <w:szCs w:val="28"/>
          <w:lang w:val="en-GB"/>
        </w:rPr>
        <w:t>Scientific</w:t>
      </w:r>
      <w:r>
        <w:rPr>
          <w:rStyle w:val="af1"/>
          <w:rFonts w:ascii="Times New Roman" w:hAnsi="Times New Roman"/>
          <w:b w:val="0"/>
          <w:sz w:val="28"/>
          <w:szCs w:val="28"/>
          <w:lang w:val="uk-UA"/>
        </w:rPr>
        <w:t xml:space="preserve"> </w:t>
      </w:r>
      <w:r w:rsidRPr="00690F6E">
        <w:rPr>
          <w:rStyle w:val="af1"/>
          <w:rFonts w:ascii="Times New Roman" w:hAnsi="Times New Roman"/>
          <w:b w:val="0"/>
          <w:sz w:val="28"/>
          <w:szCs w:val="28"/>
          <w:lang w:val="en-GB"/>
        </w:rPr>
        <w:t>Collection</w:t>
      </w:r>
      <w:r w:rsidRPr="00690F6E">
        <w:rPr>
          <w:rStyle w:val="af1"/>
          <w:rFonts w:ascii="Times New Roman" w:hAnsi="Times New Roman"/>
          <w:b w:val="0"/>
          <w:sz w:val="28"/>
          <w:szCs w:val="28"/>
          <w:lang w:val="uk-UA"/>
        </w:rPr>
        <w:t xml:space="preserve"> «</w:t>
      </w:r>
      <w:r w:rsidRPr="00690F6E">
        <w:rPr>
          <w:rStyle w:val="af1"/>
          <w:rFonts w:ascii="Times New Roman" w:hAnsi="Times New Roman"/>
          <w:b w:val="0"/>
          <w:sz w:val="28"/>
          <w:szCs w:val="28"/>
          <w:lang w:val="en-GB"/>
        </w:rPr>
        <w:t>InterConf</w:t>
      </w:r>
      <w:r w:rsidRPr="00690F6E">
        <w:rPr>
          <w:rStyle w:val="af1"/>
          <w:rFonts w:ascii="Times New Roman" w:hAnsi="Times New Roman"/>
          <w:b w:val="0"/>
          <w:sz w:val="28"/>
          <w:szCs w:val="28"/>
          <w:lang w:val="uk-UA"/>
        </w:rPr>
        <w:t>+», 8(137):</w:t>
      </w:r>
      <w:r w:rsidRPr="00690F6E">
        <w:rPr>
          <w:rFonts w:ascii="Times New Roman" w:hAnsi="Times New Roman"/>
          <w:sz w:val="28"/>
          <w:szCs w:val="28"/>
          <w:lang w:val="en-GB"/>
        </w:rPr>
        <w:t> with the Proceedings of the 7</w:t>
      </w:r>
      <w:r w:rsidRPr="00690F6E">
        <w:rPr>
          <w:rFonts w:ascii="Times New Roman" w:hAnsi="Times New Roman"/>
          <w:sz w:val="28"/>
          <w:szCs w:val="28"/>
          <w:vertAlign w:val="superscript"/>
          <w:lang w:val="en-GB"/>
        </w:rPr>
        <w:t>th</w:t>
      </w:r>
      <w:r w:rsidRPr="00690F6E">
        <w:rPr>
          <w:rFonts w:ascii="Times New Roman" w:hAnsi="Times New Roman"/>
          <w:sz w:val="28"/>
          <w:szCs w:val="28"/>
          <w:lang w:val="uk-UA"/>
        </w:rPr>
        <w:t xml:space="preserve"> </w:t>
      </w:r>
      <w:r w:rsidRPr="00690F6E">
        <w:rPr>
          <w:rFonts w:ascii="Times New Roman" w:hAnsi="Times New Roman"/>
          <w:sz w:val="28"/>
          <w:szCs w:val="28"/>
          <w:lang w:val="en-GB"/>
        </w:rPr>
        <w:t>International Scientific and Practical Conference «Theory and Practice of Science:</w:t>
      </w:r>
      <w:r w:rsidRPr="00690F6E">
        <w:rPr>
          <w:rFonts w:ascii="Times New Roman" w:hAnsi="Times New Roman"/>
          <w:sz w:val="28"/>
          <w:szCs w:val="28"/>
          <w:lang w:val="uk-UA"/>
        </w:rPr>
        <w:t xml:space="preserve"> </w:t>
      </w:r>
      <w:r w:rsidRPr="00690F6E">
        <w:rPr>
          <w:rFonts w:ascii="Times New Roman" w:hAnsi="Times New Roman"/>
          <w:sz w:val="28"/>
          <w:szCs w:val="28"/>
          <w:lang w:val="en-GB"/>
        </w:rPr>
        <w:t>Key Aspects»</w:t>
      </w:r>
      <w:r w:rsidRPr="00690F6E">
        <w:rPr>
          <w:rFonts w:ascii="Times New Roman" w:hAnsi="Times New Roman"/>
          <w:sz w:val="28"/>
          <w:szCs w:val="28"/>
          <w:lang w:val="uk-UA"/>
        </w:rPr>
        <w:t xml:space="preserve"> </w:t>
      </w:r>
      <w:r w:rsidRPr="00690F6E">
        <w:rPr>
          <w:rStyle w:val="af1"/>
          <w:rFonts w:ascii="Times New Roman" w:hAnsi="Times New Roman"/>
          <w:b w:val="0"/>
          <w:sz w:val="28"/>
          <w:szCs w:val="28"/>
          <w:lang w:val="en-GB"/>
        </w:rPr>
        <w:t>Date of the Conference:</w:t>
      </w:r>
      <w:r w:rsidRPr="00690F6E">
        <w:rPr>
          <w:rFonts w:ascii="Times New Roman" w:hAnsi="Times New Roman"/>
          <w:sz w:val="28"/>
          <w:szCs w:val="28"/>
          <w:lang w:val="en-GB"/>
        </w:rPr>
        <w:t> December 19-20, 2022</w:t>
      </w:r>
      <w:r w:rsidRPr="00690F6E">
        <w:rPr>
          <w:rFonts w:ascii="Times New Roman" w:hAnsi="Times New Roman"/>
          <w:sz w:val="28"/>
          <w:szCs w:val="28"/>
          <w:lang w:val="uk-UA"/>
        </w:rPr>
        <w:t xml:space="preserve"> </w:t>
      </w:r>
      <w:r w:rsidRPr="00690F6E">
        <w:rPr>
          <w:rStyle w:val="af1"/>
          <w:rFonts w:ascii="Times New Roman" w:hAnsi="Times New Roman"/>
          <w:b w:val="0"/>
          <w:sz w:val="28"/>
          <w:szCs w:val="28"/>
          <w:lang w:val="en-GB"/>
        </w:rPr>
        <w:t>Venue:</w:t>
      </w:r>
      <w:r w:rsidRPr="00690F6E">
        <w:rPr>
          <w:rFonts w:ascii="Times New Roman" w:hAnsi="Times New Roman"/>
          <w:sz w:val="28"/>
          <w:szCs w:val="28"/>
          <w:lang w:val="en-GB"/>
        </w:rPr>
        <w:t> Rome, Italy</w:t>
      </w:r>
      <w:r w:rsidRPr="00690F6E">
        <w:rPr>
          <w:rFonts w:ascii="Times New Roman" w:hAnsi="Times New Roman"/>
          <w:sz w:val="28"/>
          <w:szCs w:val="28"/>
          <w:lang w:val="uk-UA"/>
        </w:rPr>
        <w:t xml:space="preserve"> </w:t>
      </w:r>
      <w:r w:rsidRPr="00690F6E">
        <w:rPr>
          <w:rStyle w:val="aa"/>
          <w:rFonts w:ascii="Times New Roman" w:hAnsi="Times New Roman"/>
          <w:i w:val="0"/>
          <w:sz w:val="28"/>
          <w:szCs w:val="28"/>
          <w:lang w:val="en-GB"/>
        </w:rPr>
        <w:t>(correspondence</w:t>
      </w:r>
      <w:r w:rsidRPr="00E026A7">
        <w:rPr>
          <w:rStyle w:val="aa"/>
          <w:rFonts w:ascii="Times New Roman" w:hAnsi="Times New Roman"/>
          <w:i w:val="0"/>
          <w:sz w:val="28"/>
          <w:szCs w:val="28"/>
          <w:lang w:val="en-US"/>
        </w:rPr>
        <w:t xml:space="preserve">   </w:t>
      </w:r>
      <w:r w:rsidRPr="00690F6E">
        <w:rPr>
          <w:rStyle w:val="aa"/>
          <w:rFonts w:ascii="Times New Roman" w:hAnsi="Times New Roman"/>
          <w:i w:val="0"/>
          <w:sz w:val="28"/>
          <w:szCs w:val="28"/>
          <w:lang w:val="en-GB"/>
        </w:rPr>
        <w:t>participation)</w:t>
      </w:r>
      <w:r w:rsidRPr="00E026A7">
        <w:rPr>
          <w:rStyle w:val="aa"/>
          <w:rFonts w:ascii="Times New Roman" w:hAnsi="Times New Roman"/>
          <w:i w:val="0"/>
          <w:sz w:val="28"/>
          <w:szCs w:val="28"/>
          <w:lang w:val="en-US"/>
        </w:rPr>
        <w:t xml:space="preserve"> </w:t>
      </w:r>
      <w:r w:rsidRPr="00690F6E">
        <w:rPr>
          <w:rStyle w:val="af1"/>
          <w:rFonts w:ascii="Times New Roman" w:hAnsi="Times New Roman"/>
          <w:b w:val="0"/>
          <w:sz w:val="28"/>
          <w:szCs w:val="28"/>
          <w:lang w:val="en-GB"/>
        </w:rPr>
        <w:t>Number of reports:</w:t>
      </w:r>
      <w:r w:rsidRPr="00690F6E">
        <w:rPr>
          <w:rFonts w:ascii="Times New Roman" w:hAnsi="Times New Roman"/>
          <w:sz w:val="28"/>
          <w:szCs w:val="28"/>
          <w:lang w:val="en-GB"/>
        </w:rPr>
        <w:t> 49</w:t>
      </w:r>
      <w:r w:rsidRPr="00690F6E">
        <w:rPr>
          <w:rFonts w:ascii="Times New Roman" w:hAnsi="Times New Roman"/>
          <w:sz w:val="28"/>
          <w:szCs w:val="28"/>
          <w:lang w:val="uk-UA"/>
        </w:rPr>
        <w:t xml:space="preserve"> </w:t>
      </w:r>
      <w:r w:rsidRPr="00690F6E">
        <w:rPr>
          <w:rStyle w:val="af1"/>
          <w:rFonts w:ascii="Times New Roman" w:hAnsi="Times New Roman"/>
          <w:b w:val="0"/>
          <w:sz w:val="28"/>
          <w:szCs w:val="28"/>
          <w:lang w:val="en-GB"/>
        </w:rPr>
        <w:t>Participants'</w:t>
      </w:r>
      <w:r w:rsidRPr="00690F6E">
        <w:rPr>
          <w:rStyle w:val="af1"/>
          <w:rFonts w:ascii="Times New Roman" w:hAnsi="Times New Roman"/>
          <w:b w:val="0"/>
          <w:sz w:val="28"/>
          <w:szCs w:val="28"/>
          <w:lang w:val="uk-UA"/>
        </w:rPr>
        <w:t xml:space="preserve"> </w:t>
      </w:r>
      <w:r w:rsidRPr="00690F6E">
        <w:rPr>
          <w:rStyle w:val="af1"/>
          <w:rFonts w:ascii="Times New Roman" w:hAnsi="Times New Roman"/>
          <w:b w:val="0"/>
          <w:sz w:val="28"/>
          <w:szCs w:val="28"/>
          <w:lang w:val="en-GB"/>
        </w:rPr>
        <w:t>countries</w:t>
      </w:r>
      <w:r w:rsidRPr="00690F6E">
        <w:rPr>
          <w:rStyle w:val="af1"/>
          <w:rFonts w:ascii="Times New Roman" w:hAnsi="Times New Roman"/>
          <w:b w:val="0"/>
          <w:sz w:val="28"/>
          <w:szCs w:val="28"/>
          <w:lang w:val="uk-UA"/>
        </w:rPr>
        <w:t>:</w:t>
      </w:r>
      <w:r w:rsidRPr="00690F6E">
        <w:rPr>
          <w:rFonts w:ascii="Times New Roman" w:hAnsi="Times New Roman"/>
          <w:sz w:val="28"/>
          <w:szCs w:val="28"/>
          <w:lang w:val="en-GB"/>
        </w:rPr>
        <w:t> Ukraine</w:t>
      </w:r>
      <w:r w:rsidRPr="00690F6E">
        <w:rPr>
          <w:rFonts w:ascii="Times New Roman" w:hAnsi="Times New Roman"/>
          <w:sz w:val="28"/>
          <w:szCs w:val="28"/>
          <w:lang w:val="uk-UA"/>
        </w:rPr>
        <w:t xml:space="preserve">, </w:t>
      </w:r>
      <w:r w:rsidRPr="00690F6E">
        <w:rPr>
          <w:rFonts w:ascii="Times New Roman" w:hAnsi="Times New Roman"/>
          <w:sz w:val="28"/>
          <w:szCs w:val="28"/>
          <w:lang w:val="en-GB"/>
        </w:rPr>
        <w:t>Greece</w:t>
      </w:r>
      <w:r w:rsidRPr="00690F6E">
        <w:rPr>
          <w:rFonts w:ascii="Times New Roman" w:hAnsi="Times New Roman"/>
          <w:sz w:val="28"/>
          <w:szCs w:val="28"/>
          <w:lang w:val="uk-UA"/>
        </w:rPr>
        <w:t xml:space="preserve">, </w:t>
      </w:r>
      <w:r w:rsidRPr="00690F6E">
        <w:rPr>
          <w:rFonts w:ascii="Times New Roman" w:hAnsi="Times New Roman"/>
          <w:sz w:val="28"/>
          <w:szCs w:val="28"/>
          <w:lang w:val="en-GB"/>
        </w:rPr>
        <w:t>Georgia</w:t>
      </w:r>
      <w:r w:rsidRPr="00690F6E">
        <w:rPr>
          <w:rFonts w:ascii="Times New Roman" w:hAnsi="Times New Roman"/>
          <w:sz w:val="28"/>
          <w:szCs w:val="28"/>
          <w:lang w:val="uk-UA"/>
        </w:rPr>
        <w:t xml:space="preserve"> (</w:t>
      </w:r>
      <w:r w:rsidRPr="00690F6E">
        <w:rPr>
          <w:rFonts w:ascii="Times New Roman" w:hAnsi="Times New Roman"/>
          <w:sz w:val="28"/>
          <w:szCs w:val="28"/>
          <w:lang w:val="en-GB"/>
        </w:rPr>
        <w:t>Sakartvelo</w:t>
      </w:r>
      <w:r w:rsidRPr="00690F6E">
        <w:rPr>
          <w:rFonts w:ascii="Times New Roman" w:hAnsi="Times New Roman"/>
          <w:sz w:val="28"/>
          <w:szCs w:val="28"/>
          <w:lang w:val="uk-UA"/>
        </w:rPr>
        <w:t xml:space="preserve">), </w:t>
      </w:r>
      <w:r w:rsidRPr="00690F6E">
        <w:rPr>
          <w:rFonts w:ascii="Times New Roman" w:hAnsi="Times New Roman"/>
          <w:sz w:val="28"/>
          <w:szCs w:val="28"/>
          <w:lang w:val="en-GB"/>
        </w:rPr>
        <w:t>Uzbekistan</w:t>
      </w:r>
      <w:r w:rsidRPr="00690F6E">
        <w:rPr>
          <w:rFonts w:ascii="Times New Roman" w:hAnsi="Times New Roman"/>
          <w:sz w:val="28"/>
          <w:szCs w:val="28"/>
          <w:lang w:val="uk-UA"/>
        </w:rPr>
        <w:t xml:space="preserve">, </w:t>
      </w:r>
      <w:r w:rsidRPr="00690F6E">
        <w:rPr>
          <w:rFonts w:ascii="Times New Roman" w:hAnsi="Times New Roman"/>
          <w:sz w:val="28"/>
          <w:szCs w:val="28"/>
          <w:lang w:val="en-GB"/>
        </w:rPr>
        <w:t>Kazakhstan</w:t>
      </w:r>
      <w:r w:rsidRPr="00690F6E">
        <w:rPr>
          <w:rFonts w:ascii="Times New Roman" w:hAnsi="Times New Roman"/>
          <w:sz w:val="28"/>
          <w:szCs w:val="28"/>
          <w:lang w:val="uk-UA"/>
        </w:rPr>
        <w:t xml:space="preserve">, </w:t>
      </w:r>
      <w:r w:rsidRPr="00690F6E">
        <w:rPr>
          <w:rFonts w:ascii="Times New Roman" w:hAnsi="Times New Roman"/>
          <w:sz w:val="28"/>
          <w:szCs w:val="28"/>
          <w:lang w:val="en-GB"/>
        </w:rPr>
        <w:t>Azerbaijan</w:t>
      </w:r>
      <w:r w:rsidRPr="00690F6E">
        <w:rPr>
          <w:rFonts w:ascii="Times New Roman" w:hAnsi="Times New Roman"/>
          <w:sz w:val="28"/>
          <w:szCs w:val="28"/>
          <w:lang w:val="uk-UA"/>
        </w:rPr>
        <w:t xml:space="preserve">, </w:t>
      </w:r>
      <w:r w:rsidRPr="00690F6E">
        <w:rPr>
          <w:rFonts w:ascii="Times New Roman" w:hAnsi="Times New Roman"/>
          <w:sz w:val="28"/>
          <w:szCs w:val="28"/>
          <w:lang w:val="en-GB"/>
        </w:rPr>
        <w:t>Tajikistan</w:t>
      </w:r>
      <w:r w:rsidRPr="00690F6E">
        <w:rPr>
          <w:rFonts w:ascii="Times New Roman" w:hAnsi="Times New Roman"/>
          <w:sz w:val="28"/>
          <w:szCs w:val="28"/>
          <w:lang w:val="uk-UA"/>
        </w:rPr>
        <w:t xml:space="preserve">. </w:t>
      </w:r>
      <w:r w:rsidRPr="00690F6E">
        <w:rPr>
          <w:rFonts w:ascii="Times New Roman" w:hAnsi="Times New Roman"/>
          <w:sz w:val="28"/>
          <w:szCs w:val="28"/>
          <w:shd w:val="clear" w:color="auto" w:fill="FFFFFF"/>
          <w:lang w:val="uk-UA"/>
        </w:rPr>
        <w:t xml:space="preserve">Р. 186-204. </w:t>
      </w:r>
      <w:r w:rsidRPr="00690F6E">
        <w:rPr>
          <w:rStyle w:val="af1"/>
          <w:rFonts w:ascii="Times New Roman" w:hAnsi="Times New Roman"/>
          <w:b w:val="0"/>
          <w:sz w:val="28"/>
          <w:szCs w:val="28"/>
          <w:lang w:val="en-GB"/>
        </w:rPr>
        <w:t>Number</w:t>
      </w:r>
      <w:r w:rsidRPr="00690F6E">
        <w:rPr>
          <w:rStyle w:val="af1"/>
          <w:rFonts w:ascii="Times New Roman" w:hAnsi="Times New Roman"/>
          <w:b w:val="0"/>
          <w:sz w:val="28"/>
          <w:szCs w:val="28"/>
          <w:lang w:val="uk-UA"/>
        </w:rPr>
        <w:t xml:space="preserve"> </w:t>
      </w:r>
      <w:r w:rsidRPr="00690F6E">
        <w:rPr>
          <w:rStyle w:val="af1"/>
          <w:rFonts w:ascii="Times New Roman" w:hAnsi="Times New Roman"/>
          <w:b w:val="0"/>
          <w:sz w:val="28"/>
          <w:szCs w:val="28"/>
          <w:lang w:val="en-GB"/>
        </w:rPr>
        <w:t>of</w:t>
      </w:r>
      <w:r w:rsidRPr="00690F6E">
        <w:rPr>
          <w:rStyle w:val="af1"/>
          <w:rFonts w:ascii="Times New Roman" w:hAnsi="Times New Roman"/>
          <w:b w:val="0"/>
          <w:sz w:val="28"/>
          <w:szCs w:val="28"/>
          <w:lang w:val="uk-UA"/>
        </w:rPr>
        <w:t xml:space="preserve"> </w:t>
      </w:r>
      <w:r w:rsidRPr="00690F6E">
        <w:rPr>
          <w:rStyle w:val="af1"/>
          <w:rFonts w:ascii="Times New Roman" w:hAnsi="Times New Roman"/>
          <w:b w:val="0"/>
          <w:sz w:val="28"/>
          <w:szCs w:val="28"/>
          <w:lang w:val="en-GB"/>
        </w:rPr>
        <w:t>pages</w:t>
      </w:r>
      <w:r w:rsidRPr="00690F6E">
        <w:rPr>
          <w:rStyle w:val="af1"/>
          <w:rFonts w:ascii="Times New Roman" w:hAnsi="Times New Roman"/>
          <w:b w:val="0"/>
          <w:sz w:val="28"/>
          <w:szCs w:val="28"/>
          <w:lang w:val="uk-UA"/>
        </w:rPr>
        <w:t>:</w:t>
      </w:r>
      <w:r w:rsidRPr="00690F6E">
        <w:rPr>
          <w:rFonts w:ascii="Times New Roman" w:hAnsi="Times New Roman"/>
          <w:sz w:val="28"/>
          <w:szCs w:val="28"/>
          <w:lang w:val="en-GB"/>
        </w:rPr>
        <w:t> </w:t>
      </w:r>
      <w:r w:rsidRPr="00690F6E">
        <w:rPr>
          <w:rFonts w:ascii="Times New Roman" w:hAnsi="Times New Roman"/>
          <w:sz w:val="28"/>
          <w:szCs w:val="28"/>
          <w:lang w:val="uk-UA"/>
        </w:rPr>
        <w:t xml:space="preserve">505. URL: </w:t>
      </w:r>
      <w:hyperlink r:id="rId23" w:history="1">
        <w:r w:rsidRPr="00690F6E">
          <w:rPr>
            <w:rStyle w:val="ab"/>
            <w:rFonts w:ascii="Times New Roman" w:hAnsi="Times New Roman"/>
            <w:sz w:val="28"/>
            <w:szCs w:val="28"/>
            <w:lang w:val="en-GB"/>
          </w:rPr>
          <w:t>https</w:t>
        </w:r>
        <w:r w:rsidRPr="00690F6E">
          <w:rPr>
            <w:rStyle w:val="ab"/>
            <w:rFonts w:ascii="Times New Roman" w:hAnsi="Times New Roman"/>
            <w:sz w:val="28"/>
            <w:szCs w:val="28"/>
            <w:lang w:val="uk-UA"/>
          </w:rPr>
          <w:t>://</w:t>
        </w:r>
        <w:r w:rsidRPr="00690F6E">
          <w:rPr>
            <w:rStyle w:val="ab"/>
            <w:rFonts w:ascii="Times New Roman" w:hAnsi="Times New Roman"/>
            <w:sz w:val="28"/>
            <w:szCs w:val="28"/>
            <w:lang w:val="en-GB"/>
          </w:rPr>
          <w:t>doi</w:t>
        </w:r>
        <w:r w:rsidRPr="00690F6E">
          <w:rPr>
            <w:rStyle w:val="ab"/>
            <w:rFonts w:ascii="Times New Roman" w:hAnsi="Times New Roman"/>
            <w:sz w:val="28"/>
            <w:szCs w:val="28"/>
            <w:lang w:val="uk-UA"/>
          </w:rPr>
          <w:t>.</w:t>
        </w:r>
        <w:r w:rsidRPr="00690F6E">
          <w:rPr>
            <w:rStyle w:val="ab"/>
            <w:rFonts w:ascii="Times New Roman" w:hAnsi="Times New Roman"/>
            <w:sz w:val="28"/>
            <w:szCs w:val="28"/>
            <w:lang w:val="en-GB"/>
          </w:rPr>
          <w:t>org</w:t>
        </w:r>
        <w:r w:rsidRPr="00690F6E">
          <w:rPr>
            <w:rStyle w:val="ab"/>
            <w:rFonts w:ascii="Times New Roman" w:hAnsi="Times New Roman"/>
            <w:sz w:val="28"/>
            <w:szCs w:val="28"/>
            <w:lang w:val="uk-UA"/>
          </w:rPr>
          <w:t xml:space="preserve">/10.51582/ </w:t>
        </w:r>
        <w:r w:rsidRPr="00690F6E">
          <w:rPr>
            <w:rStyle w:val="ab"/>
            <w:rFonts w:ascii="Times New Roman" w:hAnsi="Times New Roman"/>
            <w:sz w:val="28"/>
            <w:szCs w:val="28"/>
            <w:lang w:val="en-GB"/>
          </w:rPr>
          <w:t>interconf</w:t>
        </w:r>
        <w:r w:rsidRPr="00690F6E">
          <w:rPr>
            <w:rStyle w:val="ab"/>
            <w:rFonts w:ascii="Times New Roman" w:hAnsi="Times New Roman"/>
            <w:sz w:val="28"/>
            <w:szCs w:val="28"/>
            <w:lang w:val="uk-UA"/>
          </w:rPr>
          <w:t>.19-20.12.2022</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sz w:val="28"/>
          <w:szCs w:val="28"/>
          <w:lang w:val="uk-UA"/>
        </w:rPr>
      </w:pPr>
      <w:r w:rsidRPr="00690F6E">
        <w:rPr>
          <w:rFonts w:ascii="Times New Roman" w:hAnsi="Times New Roman"/>
          <w:i/>
          <w:sz w:val="28"/>
          <w:szCs w:val="28"/>
          <w:shd w:val="clear" w:color="auto" w:fill="FFFFFF"/>
          <w:lang w:val="uk-UA"/>
        </w:rPr>
        <w:t>Єфремова Н.</w:t>
      </w:r>
      <w:r w:rsidRPr="00690F6E">
        <w:rPr>
          <w:rFonts w:ascii="Times New Roman" w:hAnsi="Times New Roman"/>
          <w:sz w:val="28"/>
          <w:szCs w:val="28"/>
          <w:shd w:val="clear" w:color="auto" w:fill="FFFFFF"/>
          <w:lang w:val="uk-UA"/>
        </w:rPr>
        <w:t xml:space="preserve"> Брест-Литовський мирний договір та його роль у правовому регулюванні положення військовополонених на території Української Народної Республіки. </w:t>
      </w:r>
      <w:r w:rsidRPr="00690F6E">
        <w:rPr>
          <w:rStyle w:val="af1"/>
          <w:rFonts w:ascii="Times New Roman" w:hAnsi="Times New Roman"/>
          <w:b w:val="0"/>
          <w:sz w:val="28"/>
          <w:szCs w:val="28"/>
          <w:lang w:val="en-GB"/>
        </w:rPr>
        <w:t>Scientific Collection «InterConf», (136): </w:t>
      </w:r>
      <w:r w:rsidRPr="00690F6E">
        <w:rPr>
          <w:rFonts w:ascii="Times New Roman" w:hAnsi="Times New Roman"/>
          <w:sz w:val="28"/>
          <w:szCs w:val="28"/>
          <w:lang w:val="en-GB"/>
        </w:rPr>
        <w:t xml:space="preserve">with the Proceedings of the 4th International Scientific and Practical Conference «Scientific Paradigm in the Context of </w:t>
      </w:r>
    </w:p>
    <w:p w:rsidR="00E026A7" w:rsidRPr="00690F6E" w:rsidRDefault="00E026A7" w:rsidP="00E026A7">
      <w:pPr>
        <w:pStyle w:val="af2"/>
        <w:numPr>
          <w:ilvl w:val="0"/>
          <w:numId w:val="37"/>
        </w:numPr>
        <w:shd w:val="clear" w:color="auto" w:fill="FFFFFF"/>
        <w:tabs>
          <w:tab w:val="num" w:pos="360"/>
        </w:tabs>
        <w:spacing w:before="0" w:beforeAutospacing="0" w:after="0" w:afterAutospacing="0"/>
        <w:ind w:left="360"/>
        <w:jc w:val="both"/>
        <w:rPr>
          <w:sz w:val="28"/>
          <w:szCs w:val="28"/>
          <w:lang w:val="uk-UA"/>
        </w:rPr>
      </w:pPr>
      <w:r w:rsidRPr="00690F6E">
        <w:rPr>
          <w:sz w:val="28"/>
          <w:szCs w:val="28"/>
          <w:lang w:val="en-GB"/>
        </w:rPr>
        <w:t>Technologies and Society Development»</w:t>
      </w:r>
      <w:r w:rsidRPr="00690F6E">
        <w:rPr>
          <w:sz w:val="28"/>
          <w:szCs w:val="28"/>
          <w:lang w:val="uk-UA"/>
        </w:rPr>
        <w:t xml:space="preserve"> </w:t>
      </w:r>
      <w:r w:rsidRPr="00690F6E">
        <w:rPr>
          <w:rStyle w:val="af1"/>
          <w:b w:val="0"/>
          <w:sz w:val="28"/>
          <w:szCs w:val="28"/>
          <w:lang w:val="en-GB"/>
        </w:rPr>
        <w:t>Date of the Conference:</w:t>
      </w:r>
      <w:r w:rsidRPr="00690F6E">
        <w:rPr>
          <w:sz w:val="28"/>
          <w:szCs w:val="28"/>
          <w:lang w:val="en-GB"/>
        </w:rPr>
        <w:t> December 16-18, 2022</w:t>
      </w:r>
      <w:r w:rsidRPr="00690F6E">
        <w:rPr>
          <w:sz w:val="28"/>
          <w:szCs w:val="28"/>
          <w:lang w:val="uk-UA"/>
        </w:rPr>
        <w:t xml:space="preserve">. </w:t>
      </w:r>
      <w:r w:rsidRPr="00690F6E">
        <w:rPr>
          <w:rStyle w:val="af1"/>
          <w:b w:val="0"/>
          <w:sz w:val="28"/>
          <w:szCs w:val="28"/>
          <w:lang w:val="en-GB"/>
        </w:rPr>
        <w:t>Venue:</w:t>
      </w:r>
      <w:r w:rsidRPr="00690F6E">
        <w:rPr>
          <w:sz w:val="28"/>
          <w:szCs w:val="28"/>
          <w:lang w:val="en-GB"/>
        </w:rPr>
        <w:t> Geneva, Switzerland </w:t>
      </w:r>
      <w:r w:rsidRPr="00690F6E">
        <w:rPr>
          <w:rStyle w:val="aa"/>
          <w:i w:val="0"/>
          <w:sz w:val="28"/>
          <w:szCs w:val="28"/>
          <w:lang w:val="en-GB"/>
        </w:rPr>
        <w:t>(corresponde</w:t>
      </w:r>
      <w:r w:rsidRPr="00E026A7">
        <w:rPr>
          <w:rStyle w:val="aa"/>
          <w:i w:val="0"/>
          <w:sz w:val="28"/>
          <w:szCs w:val="28"/>
          <w:lang w:val="en-US"/>
        </w:rPr>
        <w:t xml:space="preserve"> </w:t>
      </w:r>
      <w:r w:rsidRPr="00690F6E">
        <w:rPr>
          <w:rStyle w:val="aa"/>
          <w:i w:val="0"/>
          <w:sz w:val="28"/>
          <w:szCs w:val="28"/>
          <w:lang w:val="en-GB"/>
        </w:rPr>
        <w:t>e</w:t>
      </w:r>
      <w:r w:rsidRPr="00E026A7">
        <w:rPr>
          <w:rStyle w:val="aa"/>
          <w:i w:val="0"/>
          <w:sz w:val="28"/>
          <w:szCs w:val="28"/>
          <w:lang w:val="en-US"/>
        </w:rPr>
        <w:t xml:space="preserve"> </w:t>
      </w:r>
      <w:r w:rsidRPr="00690F6E">
        <w:rPr>
          <w:rStyle w:val="aa"/>
          <w:i w:val="0"/>
          <w:sz w:val="28"/>
          <w:szCs w:val="28"/>
          <w:lang w:val="en-GB"/>
        </w:rPr>
        <w:t>participation)</w:t>
      </w:r>
      <w:r w:rsidRPr="00E026A7">
        <w:rPr>
          <w:rStyle w:val="aa"/>
          <w:i w:val="0"/>
          <w:sz w:val="28"/>
          <w:szCs w:val="28"/>
          <w:lang w:val="en-US"/>
        </w:rPr>
        <w:t xml:space="preserve"> </w:t>
      </w:r>
      <w:r w:rsidRPr="00690F6E">
        <w:rPr>
          <w:rStyle w:val="af1"/>
          <w:b w:val="0"/>
          <w:sz w:val="28"/>
          <w:szCs w:val="28"/>
          <w:lang w:val="en-GB"/>
        </w:rPr>
        <w:t>Number of reports:</w:t>
      </w:r>
      <w:r w:rsidRPr="00690F6E">
        <w:rPr>
          <w:sz w:val="28"/>
          <w:szCs w:val="28"/>
          <w:lang w:val="en-GB"/>
        </w:rPr>
        <w:t> 84</w:t>
      </w:r>
      <w:r w:rsidRPr="00690F6E">
        <w:rPr>
          <w:sz w:val="28"/>
          <w:szCs w:val="28"/>
          <w:lang w:val="uk-UA"/>
        </w:rPr>
        <w:t xml:space="preserve">. </w:t>
      </w:r>
      <w:r w:rsidRPr="00690F6E">
        <w:rPr>
          <w:rStyle w:val="af1"/>
          <w:b w:val="0"/>
          <w:sz w:val="28"/>
          <w:szCs w:val="28"/>
          <w:lang w:val="en-GB"/>
        </w:rPr>
        <w:t>Participants</w:t>
      </w:r>
      <w:r w:rsidRPr="00690F6E">
        <w:rPr>
          <w:rStyle w:val="af1"/>
          <w:b w:val="0"/>
          <w:sz w:val="28"/>
          <w:szCs w:val="28"/>
          <w:lang w:val="uk-UA"/>
        </w:rPr>
        <w:t xml:space="preserve">' </w:t>
      </w:r>
      <w:r w:rsidRPr="00690F6E">
        <w:rPr>
          <w:rStyle w:val="af1"/>
          <w:b w:val="0"/>
          <w:sz w:val="28"/>
          <w:szCs w:val="28"/>
          <w:lang w:val="en-GB"/>
        </w:rPr>
        <w:t>countries</w:t>
      </w:r>
      <w:r w:rsidRPr="00690F6E">
        <w:rPr>
          <w:rStyle w:val="af1"/>
          <w:b w:val="0"/>
          <w:sz w:val="28"/>
          <w:szCs w:val="28"/>
          <w:lang w:val="uk-UA"/>
        </w:rPr>
        <w:t>:</w:t>
      </w:r>
      <w:r w:rsidRPr="00690F6E">
        <w:rPr>
          <w:sz w:val="28"/>
          <w:szCs w:val="28"/>
          <w:lang w:val="en-GB"/>
        </w:rPr>
        <w:t> Ukraine</w:t>
      </w:r>
      <w:r w:rsidRPr="00690F6E">
        <w:rPr>
          <w:sz w:val="28"/>
          <w:szCs w:val="28"/>
          <w:lang w:val="uk-UA"/>
        </w:rPr>
        <w:t xml:space="preserve">, </w:t>
      </w:r>
      <w:r w:rsidRPr="00690F6E">
        <w:rPr>
          <w:sz w:val="28"/>
          <w:szCs w:val="28"/>
          <w:lang w:val="en-GB"/>
        </w:rPr>
        <w:t>Georgia</w:t>
      </w:r>
      <w:r w:rsidRPr="00690F6E">
        <w:rPr>
          <w:sz w:val="28"/>
          <w:szCs w:val="28"/>
          <w:lang w:val="uk-UA"/>
        </w:rPr>
        <w:t xml:space="preserve"> (</w:t>
      </w:r>
      <w:r w:rsidRPr="00690F6E">
        <w:rPr>
          <w:sz w:val="28"/>
          <w:szCs w:val="28"/>
          <w:lang w:val="en-GB"/>
        </w:rPr>
        <w:t>Sakartvelo</w:t>
      </w:r>
      <w:r w:rsidRPr="00690F6E">
        <w:rPr>
          <w:sz w:val="28"/>
          <w:szCs w:val="28"/>
          <w:lang w:val="uk-UA"/>
        </w:rPr>
        <w:t xml:space="preserve">), </w:t>
      </w:r>
      <w:r w:rsidRPr="00690F6E">
        <w:rPr>
          <w:sz w:val="28"/>
          <w:szCs w:val="28"/>
          <w:lang w:val="en-GB"/>
        </w:rPr>
        <w:t>China</w:t>
      </w:r>
      <w:r w:rsidRPr="00690F6E">
        <w:rPr>
          <w:sz w:val="28"/>
          <w:szCs w:val="28"/>
          <w:lang w:val="uk-UA"/>
        </w:rPr>
        <w:t xml:space="preserve"> (</w:t>
      </w:r>
      <w:r w:rsidRPr="00690F6E">
        <w:rPr>
          <w:sz w:val="28"/>
          <w:szCs w:val="28"/>
          <w:lang w:val="en-GB"/>
        </w:rPr>
        <w:t>PRC</w:t>
      </w:r>
      <w:r w:rsidRPr="00690F6E">
        <w:rPr>
          <w:sz w:val="28"/>
          <w:szCs w:val="28"/>
          <w:lang w:val="uk-UA"/>
        </w:rPr>
        <w:t xml:space="preserve">), </w:t>
      </w:r>
      <w:r w:rsidRPr="00690F6E">
        <w:rPr>
          <w:sz w:val="28"/>
          <w:szCs w:val="28"/>
          <w:lang w:val="en-GB"/>
        </w:rPr>
        <w:t>Tajikistan</w:t>
      </w:r>
      <w:r w:rsidRPr="00690F6E">
        <w:rPr>
          <w:sz w:val="28"/>
          <w:szCs w:val="28"/>
          <w:lang w:val="uk-UA"/>
        </w:rPr>
        <w:t xml:space="preserve">, </w:t>
      </w:r>
      <w:r w:rsidRPr="00E026A7">
        <w:rPr>
          <w:sz w:val="28"/>
          <w:szCs w:val="28"/>
          <w:lang w:val="en-US"/>
        </w:rPr>
        <w:t>Azerbaijan</w:t>
      </w:r>
      <w:r w:rsidRPr="00690F6E">
        <w:rPr>
          <w:sz w:val="28"/>
          <w:szCs w:val="28"/>
          <w:lang w:val="uk-UA"/>
        </w:rPr>
        <w:t xml:space="preserve">, </w:t>
      </w:r>
      <w:r w:rsidRPr="00E026A7">
        <w:rPr>
          <w:sz w:val="28"/>
          <w:szCs w:val="28"/>
          <w:lang w:val="en-US"/>
        </w:rPr>
        <w:t>Uzbekistan</w:t>
      </w:r>
      <w:r w:rsidRPr="00690F6E">
        <w:rPr>
          <w:sz w:val="28"/>
          <w:szCs w:val="28"/>
          <w:lang w:val="uk-UA"/>
        </w:rPr>
        <w:t xml:space="preserve">, </w:t>
      </w:r>
      <w:r w:rsidRPr="00E026A7">
        <w:rPr>
          <w:sz w:val="28"/>
          <w:szCs w:val="28"/>
          <w:lang w:val="en-US"/>
        </w:rPr>
        <w:t>Kazakhstan</w:t>
      </w:r>
      <w:r w:rsidRPr="00690F6E">
        <w:rPr>
          <w:sz w:val="28"/>
          <w:szCs w:val="28"/>
          <w:lang w:val="uk-UA"/>
        </w:rPr>
        <w:t xml:space="preserve">, </w:t>
      </w:r>
      <w:r w:rsidRPr="00E026A7">
        <w:rPr>
          <w:sz w:val="28"/>
          <w:szCs w:val="28"/>
          <w:lang w:val="en-US"/>
        </w:rPr>
        <w:t>Armenia</w:t>
      </w:r>
      <w:r w:rsidRPr="00690F6E">
        <w:rPr>
          <w:sz w:val="28"/>
          <w:szCs w:val="28"/>
          <w:lang w:val="uk-UA"/>
        </w:rPr>
        <w:t xml:space="preserve"> </w:t>
      </w:r>
      <w:r w:rsidRPr="00690F6E">
        <w:rPr>
          <w:sz w:val="28"/>
          <w:szCs w:val="28"/>
          <w:shd w:val="clear" w:color="auto" w:fill="FFFFFF"/>
          <w:lang w:val="uk-UA"/>
        </w:rPr>
        <w:t xml:space="preserve">Р. 256-262. </w:t>
      </w:r>
      <w:r w:rsidRPr="00690F6E">
        <w:rPr>
          <w:rStyle w:val="bold"/>
          <w:bCs/>
          <w:sz w:val="28"/>
          <w:szCs w:val="28"/>
          <w:u w:val="single"/>
          <w:bdr w:val="none" w:sz="0" w:space="0" w:color="auto" w:frame="1"/>
          <w:lang w:val="pl-PL"/>
        </w:rPr>
        <w:t>URL</w:t>
      </w:r>
      <w:r w:rsidRPr="00690F6E">
        <w:rPr>
          <w:rStyle w:val="bold"/>
          <w:bCs/>
          <w:sz w:val="28"/>
          <w:szCs w:val="28"/>
          <w:u w:val="single"/>
          <w:bdr w:val="none" w:sz="0" w:space="0" w:color="auto" w:frame="1"/>
          <w:lang w:val="uk-UA"/>
        </w:rPr>
        <w:t>:</w:t>
      </w:r>
      <w:r w:rsidRPr="00690F6E">
        <w:rPr>
          <w:sz w:val="28"/>
          <w:szCs w:val="28"/>
          <w:lang w:val="uk-UA"/>
        </w:rPr>
        <w:t xml:space="preserve"> </w:t>
      </w:r>
      <w:hyperlink r:id="rId24" w:history="1">
        <w:r w:rsidRPr="00690F6E">
          <w:rPr>
            <w:rStyle w:val="ab"/>
            <w:sz w:val="28"/>
            <w:szCs w:val="28"/>
            <w:shd w:val="clear" w:color="auto" w:fill="FFFFFF"/>
            <w:lang w:val="pl-PL"/>
          </w:rPr>
          <w:t>https</w:t>
        </w:r>
        <w:r w:rsidRPr="00690F6E">
          <w:rPr>
            <w:rStyle w:val="ab"/>
            <w:sz w:val="28"/>
            <w:szCs w:val="28"/>
            <w:shd w:val="clear" w:color="auto" w:fill="FFFFFF"/>
            <w:lang w:val="uk-UA"/>
          </w:rPr>
          <w:t>://</w:t>
        </w:r>
        <w:r w:rsidRPr="00690F6E">
          <w:rPr>
            <w:rStyle w:val="ab"/>
            <w:sz w:val="28"/>
            <w:szCs w:val="28"/>
            <w:shd w:val="clear" w:color="auto" w:fill="FFFFFF"/>
            <w:lang w:val="pl-PL"/>
          </w:rPr>
          <w:t>www</w:t>
        </w:r>
        <w:r w:rsidRPr="00690F6E">
          <w:rPr>
            <w:rStyle w:val="ab"/>
            <w:sz w:val="28"/>
            <w:szCs w:val="28"/>
            <w:shd w:val="clear" w:color="auto" w:fill="FFFFFF"/>
            <w:lang w:val="uk-UA"/>
          </w:rPr>
          <w:t>.</w:t>
        </w:r>
        <w:r w:rsidRPr="00690F6E">
          <w:rPr>
            <w:rStyle w:val="ab"/>
            <w:sz w:val="28"/>
            <w:szCs w:val="28"/>
            <w:shd w:val="clear" w:color="auto" w:fill="FFFFFF"/>
            <w:lang w:val="pl-PL"/>
          </w:rPr>
          <w:t>interconf</w:t>
        </w:r>
        <w:r w:rsidRPr="00690F6E">
          <w:rPr>
            <w:rStyle w:val="ab"/>
            <w:sz w:val="28"/>
            <w:szCs w:val="28"/>
            <w:shd w:val="clear" w:color="auto" w:fill="FFFFFF"/>
            <w:lang w:val="uk-UA"/>
          </w:rPr>
          <w:t>.</w:t>
        </w:r>
        <w:r w:rsidRPr="00690F6E">
          <w:rPr>
            <w:rStyle w:val="ab"/>
            <w:sz w:val="28"/>
            <w:szCs w:val="28"/>
            <w:shd w:val="clear" w:color="auto" w:fill="FFFFFF"/>
            <w:lang w:val="pl-PL"/>
          </w:rPr>
          <w:t>top</w:t>
        </w:r>
        <w:r w:rsidRPr="00690F6E">
          <w:rPr>
            <w:rStyle w:val="ab"/>
            <w:sz w:val="28"/>
            <w:szCs w:val="28"/>
            <w:shd w:val="clear" w:color="auto" w:fill="FFFFFF"/>
            <w:lang w:val="uk-UA"/>
          </w:rPr>
          <w:t>/</w:t>
        </w:r>
        <w:r w:rsidRPr="00690F6E">
          <w:rPr>
            <w:rStyle w:val="ab"/>
            <w:sz w:val="28"/>
            <w:szCs w:val="28"/>
            <w:shd w:val="clear" w:color="auto" w:fill="FFFFFF"/>
            <w:lang w:val="pl-PL"/>
          </w:rPr>
          <w:t>archive</w:t>
        </w:r>
        <w:r w:rsidRPr="00690F6E">
          <w:rPr>
            <w:rStyle w:val="ab"/>
            <w:sz w:val="28"/>
            <w:szCs w:val="28"/>
            <w:shd w:val="clear" w:color="auto" w:fill="FFFFFF"/>
            <w:lang w:val="uk-UA"/>
          </w:rPr>
          <w:t>.</w:t>
        </w:r>
        <w:r w:rsidRPr="00690F6E">
          <w:rPr>
            <w:rStyle w:val="ab"/>
            <w:sz w:val="28"/>
            <w:szCs w:val="28"/>
            <w:shd w:val="clear" w:color="auto" w:fill="FFFFFF"/>
            <w:lang w:val="pl-PL"/>
          </w:rPr>
          <w:t>html</w:t>
        </w:r>
      </w:hyperlink>
    </w:p>
    <w:p w:rsidR="00E026A7" w:rsidRPr="00690F6E" w:rsidRDefault="00E026A7" w:rsidP="00E026A7">
      <w:pPr>
        <w:numPr>
          <w:ilvl w:val="0"/>
          <w:numId w:val="37"/>
        </w:numPr>
        <w:shd w:val="clear" w:color="auto" w:fill="FFFFFF"/>
        <w:tabs>
          <w:tab w:val="num" w:pos="360"/>
        </w:tabs>
        <w:autoSpaceDE w:val="0"/>
        <w:autoSpaceDN w:val="0"/>
        <w:adjustRightInd w:val="0"/>
        <w:spacing w:after="0" w:line="240" w:lineRule="auto"/>
        <w:ind w:left="360"/>
        <w:jc w:val="both"/>
        <w:rPr>
          <w:rFonts w:ascii="Times New Roman" w:hAnsi="Times New Roman"/>
          <w:sz w:val="28"/>
          <w:szCs w:val="28"/>
          <w:u w:val="single"/>
          <w:lang w:val="uk-UA"/>
        </w:rPr>
      </w:pPr>
      <w:r w:rsidRPr="00690F6E">
        <w:rPr>
          <w:rFonts w:ascii="Times New Roman" w:hAnsi="Times New Roman"/>
          <w:i/>
          <w:sz w:val="28"/>
          <w:szCs w:val="28"/>
          <w:lang w:val="uk-UA"/>
        </w:rPr>
        <w:t>Єфремова Н.В.</w:t>
      </w:r>
      <w:r w:rsidRPr="00690F6E">
        <w:rPr>
          <w:rFonts w:ascii="Times New Roman" w:hAnsi="Times New Roman"/>
          <w:sz w:val="28"/>
          <w:szCs w:val="28"/>
          <w:lang w:val="uk-UA"/>
        </w:rPr>
        <w:t xml:space="preserve"> Реформування законодавства про вибори в Австро-Угорщині на початку ХХ століття. Парламентаризм в Україні та країнах Європи: історико-правова ретроспектива і сучасність: Матеріали 14-тої Всеукраїнської наукової</w:t>
      </w:r>
      <w:r>
        <w:rPr>
          <w:rFonts w:ascii="Times New Roman" w:hAnsi="Times New Roman"/>
          <w:sz w:val="28"/>
          <w:szCs w:val="28"/>
          <w:lang w:val="uk-UA"/>
        </w:rPr>
        <w:t xml:space="preserve"> </w:t>
      </w:r>
      <w:r w:rsidRPr="00690F6E">
        <w:rPr>
          <w:rFonts w:ascii="Times New Roman" w:hAnsi="Times New Roman"/>
          <w:sz w:val="28"/>
          <w:szCs w:val="28"/>
          <w:lang w:val="uk-UA"/>
        </w:rPr>
        <w:t>конференції / Наукові конференції історико-правової проблематики. Вип. 14 /Терлюк І.Я. (упорядкування)/ ІППО НУ «Львівська політехніка». Львів: Л-Прес,</w:t>
      </w:r>
      <w:r>
        <w:rPr>
          <w:rFonts w:ascii="Times New Roman" w:hAnsi="Times New Roman"/>
          <w:sz w:val="28"/>
          <w:szCs w:val="28"/>
          <w:lang w:val="uk-UA"/>
        </w:rPr>
        <w:t xml:space="preserve"> </w:t>
      </w:r>
      <w:r w:rsidRPr="00690F6E">
        <w:rPr>
          <w:rFonts w:ascii="Times New Roman" w:hAnsi="Times New Roman"/>
          <w:sz w:val="28"/>
          <w:szCs w:val="28"/>
          <w:lang w:val="uk-UA"/>
        </w:rPr>
        <w:t>2022. (</w:t>
      </w:r>
      <w:r w:rsidRPr="00E026A7">
        <w:rPr>
          <w:rFonts w:ascii="Times New Roman" w:hAnsi="Times New Roman"/>
          <w:sz w:val="28"/>
          <w:szCs w:val="28"/>
          <w:lang w:val="uk-UA"/>
        </w:rPr>
        <w:t>219 с.</w:t>
      </w:r>
      <w:r w:rsidRPr="00690F6E">
        <w:rPr>
          <w:rFonts w:ascii="Times New Roman" w:hAnsi="Times New Roman"/>
          <w:sz w:val="28"/>
          <w:szCs w:val="28"/>
          <w:lang w:val="uk-UA"/>
        </w:rPr>
        <w:t xml:space="preserve">) </w:t>
      </w:r>
      <w:r w:rsidRPr="00E026A7">
        <w:rPr>
          <w:rFonts w:ascii="Times New Roman" w:hAnsi="Times New Roman"/>
          <w:sz w:val="28"/>
          <w:szCs w:val="28"/>
          <w:lang w:val="uk-UA"/>
        </w:rPr>
        <w:t>С. 31-36.</w:t>
      </w:r>
      <w:r w:rsidRPr="00690F6E">
        <w:rPr>
          <w:rFonts w:ascii="Times New Roman" w:hAnsi="Times New Roman"/>
          <w:sz w:val="28"/>
          <w:szCs w:val="28"/>
          <w:lang w:val="uk-UA"/>
        </w:rPr>
        <w:t xml:space="preserve"> </w:t>
      </w:r>
      <w:r w:rsidRPr="00E026A7">
        <w:rPr>
          <w:rFonts w:ascii="Times New Roman" w:hAnsi="Times New Roman"/>
          <w:sz w:val="28"/>
          <w:szCs w:val="28"/>
          <w:lang w:val="uk-UA"/>
        </w:rPr>
        <w:t xml:space="preserve">(Львів, 2 </w:t>
      </w:r>
      <w:r w:rsidRPr="00E026A7">
        <w:rPr>
          <w:rFonts w:ascii="Times New Roman" w:hAnsi="Times New Roman"/>
          <w:sz w:val="28"/>
          <w:szCs w:val="28"/>
          <w:lang w:val="uk-UA"/>
        </w:rPr>
        <w:lastRenderedPageBreak/>
        <w:t>грудня 2022 р.)</w:t>
      </w:r>
      <w:r w:rsidRPr="00690F6E">
        <w:rPr>
          <w:rFonts w:ascii="Times New Roman" w:hAnsi="Times New Roman"/>
          <w:sz w:val="28"/>
          <w:szCs w:val="28"/>
          <w:lang w:val="uk-UA"/>
        </w:rPr>
        <w:t xml:space="preserve"> </w:t>
      </w:r>
      <w:r w:rsidR="00516816">
        <w:fldChar w:fldCharType="begin"/>
      </w:r>
      <w:r w:rsidR="00516816" w:rsidRPr="009A5FAE">
        <w:rPr>
          <w:lang w:val="uk-UA"/>
        </w:rPr>
        <w:instrText xml:space="preserve"> </w:instrText>
      </w:r>
      <w:r w:rsidR="00516816">
        <w:instrText>HYPERLINK</w:instrText>
      </w:r>
      <w:r w:rsidR="00516816" w:rsidRPr="009A5FAE">
        <w:rPr>
          <w:lang w:val="uk-UA"/>
        </w:rPr>
        <w:instrText xml:space="preserve"> "</w:instrText>
      </w:r>
      <w:r w:rsidR="00516816">
        <w:instrText>http</w:instrText>
      </w:r>
      <w:r w:rsidR="00516816" w:rsidRPr="009A5FAE">
        <w:rPr>
          <w:lang w:val="uk-UA"/>
        </w:rPr>
        <w:instrText>://</w:instrText>
      </w:r>
      <w:r w:rsidR="00516816">
        <w:instrText>www</w:instrText>
      </w:r>
      <w:r w:rsidR="00516816" w:rsidRPr="009A5FAE">
        <w:rPr>
          <w:lang w:val="uk-UA"/>
        </w:rPr>
        <w:instrText>.</w:instrText>
      </w:r>
      <w:r w:rsidR="00516816">
        <w:instrText>https</w:instrText>
      </w:r>
      <w:r w:rsidR="00516816" w:rsidRPr="009A5FAE">
        <w:rPr>
          <w:lang w:val="uk-UA"/>
        </w:rPr>
        <w:instrText>://</w:instrText>
      </w:r>
      <w:r w:rsidR="00516816">
        <w:instrText>lpnu</w:instrText>
      </w:r>
      <w:r w:rsidR="00516816" w:rsidRPr="009A5FAE">
        <w:rPr>
          <w:lang w:val="uk-UA"/>
        </w:rPr>
        <w:instrText>.</w:instrText>
      </w:r>
      <w:r w:rsidR="00516816">
        <w:instrText>ua</w:instrText>
      </w:r>
      <w:r w:rsidR="00516816" w:rsidRPr="009A5FAE">
        <w:rPr>
          <w:lang w:val="uk-UA"/>
        </w:rPr>
        <w:instrText>/</w:instrText>
      </w:r>
      <w:r w:rsidR="00516816">
        <w:instrText>tpk</w:instrText>
      </w:r>
      <w:r w:rsidR="00516816" w:rsidRPr="009A5FAE">
        <w:rPr>
          <w:lang w:val="uk-UA"/>
        </w:rPr>
        <w:instrText>/</w:instrText>
      </w:r>
      <w:r w:rsidR="00516816">
        <w:instrText>zbirnyky</w:instrText>
      </w:r>
      <w:r w:rsidR="00516816" w:rsidRPr="009A5FAE">
        <w:rPr>
          <w:lang w:val="uk-UA"/>
        </w:rPr>
        <w:instrText>-%20</w:instrText>
      </w:r>
      <w:r w:rsidR="00516816">
        <w:instrText>materialiv</w:instrText>
      </w:r>
      <w:r w:rsidR="00516816" w:rsidRPr="009A5FAE">
        <w:rPr>
          <w:lang w:val="uk-UA"/>
        </w:rPr>
        <w:instrText>-</w:instrText>
      </w:r>
      <w:r w:rsidR="00516816">
        <w:instrText>naukovykh</w:instrText>
      </w:r>
      <w:r w:rsidR="00516816" w:rsidRPr="009A5FAE">
        <w:rPr>
          <w:lang w:val="uk-UA"/>
        </w:rPr>
        <w:instrText>-</w:instrText>
      </w:r>
      <w:r w:rsidR="00516816">
        <w:instrText>konferentsii</w:instrText>
      </w:r>
      <w:r w:rsidR="00516816" w:rsidRPr="009A5FAE">
        <w:rPr>
          <w:lang w:val="uk-UA"/>
        </w:rPr>
        <w:instrText>-</w:instrText>
      </w:r>
      <w:r w:rsidR="00516816">
        <w:instrText>kafedry</w:instrText>
      </w:r>
      <w:r w:rsidR="00516816" w:rsidRPr="009A5FAE">
        <w:rPr>
          <w:lang w:val="uk-UA"/>
        </w:rPr>
        <w:instrText xml:space="preserve">" </w:instrText>
      </w:r>
      <w:r w:rsidR="00516816">
        <w:fldChar w:fldCharType="separate"/>
      </w:r>
      <w:r w:rsidRPr="00690F6E">
        <w:rPr>
          <w:rStyle w:val="ab"/>
          <w:rFonts w:ascii="Times New Roman" w:hAnsi="Times New Roman"/>
          <w:sz w:val="28"/>
          <w:szCs w:val="28"/>
          <w:lang w:val="pl-PL"/>
        </w:rPr>
        <w:t>www</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https</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lpnu</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ua</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tpk</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zbirnyky</w:t>
      </w:r>
      <w:r w:rsidRPr="00690F6E">
        <w:rPr>
          <w:rStyle w:val="ab"/>
          <w:rFonts w:ascii="Times New Roman" w:hAnsi="Times New Roman"/>
          <w:sz w:val="28"/>
          <w:szCs w:val="28"/>
          <w:lang w:val="uk-UA"/>
        </w:rPr>
        <w:t xml:space="preserve">- </w:t>
      </w:r>
      <w:r w:rsidRPr="00690F6E">
        <w:rPr>
          <w:rStyle w:val="ab"/>
          <w:rFonts w:ascii="Times New Roman" w:hAnsi="Times New Roman"/>
          <w:sz w:val="28"/>
          <w:szCs w:val="28"/>
          <w:lang w:val="pl-PL"/>
        </w:rPr>
        <w:t>materialiv</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naukovykh</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konferentsii</w:t>
      </w:r>
      <w:r w:rsidRPr="00690F6E">
        <w:rPr>
          <w:rStyle w:val="ab"/>
          <w:rFonts w:ascii="Times New Roman" w:hAnsi="Times New Roman"/>
          <w:sz w:val="28"/>
          <w:szCs w:val="28"/>
          <w:lang w:val="uk-UA"/>
        </w:rPr>
        <w:t>-</w:t>
      </w:r>
      <w:r w:rsidRPr="00690F6E">
        <w:rPr>
          <w:rStyle w:val="ab"/>
          <w:rFonts w:ascii="Times New Roman" w:hAnsi="Times New Roman"/>
          <w:sz w:val="28"/>
          <w:szCs w:val="28"/>
          <w:lang w:val="pl-PL"/>
        </w:rPr>
        <w:t>kafedry</w:t>
      </w:r>
      <w:r w:rsidR="00516816">
        <w:rPr>
          <w:rStyle w:val="ab"/>
          <w:rFonts w:ascii="Times New Roman" w:hAnsi="Times New Roman"/>
          <w:sz w:val="28"/>
          <w:szCs w:val="28"/>
          <w:lang w:val="pl-PL"/>
        </w:rPr>
        <w:fldChar w:fldCharType="end"/>
      </w:r>
      <w:r w:rsidRPr="00690F6E">
        <w:rPr>
          <w:rFonts w:ascii="Times New Roman" w:hAnsi="Times New Roman"/>
          <w:sz w:val="28"/>
          <w:szCs w:val="28"/>
          <w:u w:val="single"/>
          <w:lang w:val="uk-UA"/>
        </w:rPr>
        <w:t xml:space="preserve"> </w:t>
      </w:r>
      <w:hyperlink r:id="rId25" w:history="1">
        <w:r w:rsidRPr="00690F6E">
          <w:rPr>
            <w:rStyle w:val="ab"/>
            <w:rFonts w:ascii="Times New Roman" w:hAnsi="Times New Roman"/>
            <w:sz w:val="28"/>
            <w:szCs w:val="28"/>
            <w:shd w:val="clear" w:color="auto" w:fill="FFFFFF"/>
            <w:lang w:val="uk-UA"/>
          </w:rPr>
          <w:t>репозиторій НУ "Одеська юридична академія"</w:t>
        </w:r>
      </w:hyperlink>
      <w:r w:rsidRPr="00690F6E">
        <w:rPr>
          <w:rFonts w:ascii="Times New Roman" w:hAnsi="Times New Roman"/>
          <w:sz w:val="28"/>
          <w:szCs w:val="28"/>
          <w:shd w:val="clear" w:color="auto" w:fill="FFFFFF"/>
          <w:lang w:val="pl-PL"/>
        </w:rPr>
        <w:t>ULR</w:t>
      </w:r>
      <w:r w:rsidRPr="00690F6E">
        <w:rPr>
          <w:rFonts w:ascii="Times New Roman" w:hAnsi="Times New Roman"/>
          <w:sz w:val="28"/>
          <w:szCs w:val="28"/>
          <w:shd w:val="clear" w:color="auto" w:fill="FFFFFF"/>
          <w:lang w:val="uk-UA"/>
        </w:rPr>
        <w:t xml:space="preserve">: </w:t>
      </w:r>
      <w:hyperlink r:id="rId26" w:history="1">
        <w:r w:rsidRPr="00690F6E">
          <w:rPr>
            <w:rStyle w:val="ab"/>
            <w:rFonts w:ascii="Times New Roman" w:hAnsi="Times New Roman"/>
            <w:sz w:val="28"/>
            <w:szCs w:val="28"/>
            <w:shd w:val="clear" w:color="auto" w:fill="FFFFFF"/>
            <w:lang w:val="pl-PL"/>
          </w:rPr>
          <w:t>https</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lpnu</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ua</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tpk</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zbirnyky</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materialiv</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naukovykh</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konferentsii</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pl-PL"/>
          </w:rPr>
          <w:t>kafedry</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bCs/>
          <w:iCs/>
          <w:sz w:val="28"/>
          <w:szCs w:val="28"/>
          <w:shd w:val="clear" w:color="auto" w:fill="FFFFFF"/>
          <w:lang w:val="uk-UA"/>
        </w:rPr>
      </w:pPr>
      <w:r w:rsidRPr="00690F6E">
        <w:rPr>
          <w:rFonts w:ascii="Times New Roman" w:hAnsi="Times New Roman"/>
          <w:i/>
          <w:sz w:val="28"/>
          <w:szCs w:val="28"/>
          <w:lang w:val="uk-UA"/>
        </w:rPr>
        <w:t>Єфремова Н.В., Корнієнко І.В.</w:t>
      </w:r>
      <w:r w:rsidRPr="00690F6E">
        <w:rPr>
          <w:rFonts w:ascii="Times New Roman" w:hAnsi="Times New Roman"/>
          <w:sz w:val="28"/>
          <w:szCs w:val="28"/>
          <w:lang w:val="uk-UA"/>
        </w:rPr>
        <w:t xml:space="preserve"> Історія української юриспруденції. Навчально-методичний посібник. </w:t>
      </w:r>
      <w:r w:rsidRPr="00690F6E">
        <w:rPr>
          <w:rFonts w:ascii="Times New Roman" w:hAnsi="Times New Roman"/>
          <w:bCs/>
          <w:iCs/>
          <w:sz w:val="28"/>
          <w:szCs w:val="28"/>
          <w:shd w:val="clear" w:color="auto" w:fill="FFFFFF"/>
          <w:lang w:val="uk-UA"/>
        </w:rPr>
        <w:t>Одеса : Юридична література, 2020. 112 с.</w:t>
      </w:r>
      <w:r>
        <w:rPr>
          <w:rFonts w:ascii="Times New Roman" w:hAnsi="Times New Roman"/>
          <w:bCs/>
          <w:iCs/>
          <w:sz w:val="28"/>
          <w:szCs w:val="28"/>
          <w:shd w:val="clear" w:color="auto" w:fill="FFFFFF"/>
          <w:lang w:val="uk-UA"/>
        </w:rPr>
        <w:t xml:space="preserve"> </w:t>
      </w:r>
      <w:r w:rsidRPr="00690F6E">
        <w:rPr>
          <w:rFonts w:ascii="Times New Roman" w:hAnsi="Times New Roman"/>
          <w:sz w:val="28"/>
          <w:szCs w:val="28"/>
          <w:lang w:val="de-DE"/>
        </w:rPr>
        <w:t>URL</w:t>
      </w:r>
      <w:r>
        <w:rPr>
          <w:rFonts w:ascii="Times New Roman" w:hAnsi="Times New Roman"/>
          <w:sz w:val="28"/>
          <w:szCs w:val="28"/>
          <w:lang w:val="uk-UA"/>
        </w:rPr>
        <w:t xml:space="preserve"> </w:t>
      </w:r>
      <w:r w:rsidRPr="00690F6E">
        <w:rPr>
          <w:rFonts w:ascii="Times New Roman" w:hAnsi="Times New Roman"/>
          <w:sz w:val="28"/>
          <w:szCs w:val="28"/>
          <w:lang w:val="uk-UA"/>
        </w:rPr>
        <w:t>:</w:t>
      </w:r>
      <w:r>
        <w:rPr>
          <w:rFonts w:ascii="Times New Roman" w:hAnsi="Times New Roman"/>
          <w:sz w:val="28"/>
          <w:szCs w:val="28"/>
          <w:lang w:val="uk-UA"/>
        </w:rPr>
        <w:t xml:space="preserve"> </w:t>
      </w:r>
      <w:hyperlink r:id="rId27" w:tgtFrame="_blank" w:history="1">
        <w:r w:rsidRPr="00690F6E">
          <w:rPr>
            <w:rStyle w:val="ab"/>
            <w:rFonts w:ascii="Times New Roman" w:hAnsi="Times New Roman"/>
            <w:sz w:val="28"/>
            <w:szCs w:val="28"/>
            <w:shd w:val="clear" w:color="auto" w:fill="FFFFFF"/>
            <w:lang w:val="de-DE"/>
          </w:rPr>
          <w:t>http</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de-DE"/>
          </w:rPr>
          <w:t>dspace</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de-DE"/>
          </w:rPr>
          <w:t>onua</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de-DE"/>
          </w:rPr>
          <w:t>edu</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de-DE"/>
          </w:rPr>
          <w:t>ua</w:t>
        </w:r>
        <w:r w:rsidRPr="00690F6E">
          <w:rPr>
            <w:rStyle w:val="ab"/>
            <w:rFonts w:ascii="Times New Roman" w:hAnsi="Times New Roman"/>
            <w:sz w:val="28"/>
            <w:szCs w:val="28"/>
            <w:shd w:val="clear" w:color="auto" w:fill="FFFFFF"/>
            <w:lang w:val="uk-UA"/>
          </w:rPr>
          <w:t>/</w:t>
        </w:r>
        <w:r w:rsidRPr="00690F6E">
          <w:rPr>
            <w:rStyle w:val="ab"/>
            <w:rFonts w:ascii="Times New Roman" w:hAnsi="Times New Roman"/>
            <w:sz w:val="28"/>
            <w:szCs w:val="28"/>
            <w:shd w:val="clear" w:color="auto" w:fill="FFFFFF"/>
            <w:lang w:val="de-DE"/>
          </w:rPr>
          <w:t>handle</w:t>
        </w:r>
        <w:r w:rsidRPr="00690F6E">
          <w:rPr>
            <w:rStyle w:val="ab"/>
            <w:rFonts w:ascii="Times New Roman" w:hAnsi="Times New Roman"/>
            <w:sz w:val="28"/>
            <w:szCs w:val="28"/>
            <w:shd w:val="clear" w:color="auto" w:fill="FFFFFF"/>
            <w:lang w:val="uk-UA"/>
          </w:rPr>
          <w:t>/11300/14771</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sz w:val="28"/>
          <w:szCs w:val="28"/>
          <w:lang w:val="uk-UA"/>
        </w:rPr>
      </w:pPr>
      <w:r w:rsidRPr="00690F6E">
        <w:rPr>
          <w:rFonts w:ascii="Times New Roman" w:hAnsi="Times New Roman"/>
          <w:i/>
          <w:sz w:val="28"/>
          <w:szCs w:val="28"/>
        </w:rPr>
        <w:t>Єфремова Н.</w:t>
      </w:r>
      <w:r w:rsidRPr="00690F6E">
        <w:rPr>
          <w:rFonts w:ascii="Times New Roman" w:hAnsi="Times New Roman"/>
          <w:sz w:val="28"/>
          <w:szCs w:val="28"/>
        </w:rPr>
        <w:t xml:space="preserve"> </w:t>
      </w:r>
      <w:r w:rsidRPr="00690F6E">
        <w:rPr>
          <w:rFonts w:ascii="Times New Roman" w:hAnsi="Times New Roman"/>
          <w:sz w:val="28"/>
          <w:szCs w:val="28"/>
          <w:lang w:val="uk-UA"/>
        </w:rPr>
        <w:t xml:space="preserve">Права людини та громадянина у конституційних </w:t>
      </w:r>
      <w:proofErr w:type="gramStart"/>
      <w:r w:rsidRPr="00690F6E">
        <w:rPr>
          <w:rFonts w:ascii="Times New Roman" w:hAnsi="Times New Roman"/>
          <w:sz w:val="28"/>
          <w:szCs w:val="28"/>
          <w:lang w:val="uk-UA"/>
        </w:rPr>
        <w:t>актах</w:t>
      </w:r>
      <w:proofErr w:type="gramEnd"/>
      <w:r w:rsidRPr="00690F6E">
        <w:rPr>
          <w:rFonts w:ascii="Times New Roman" w:hAnsi="Times New Roman"/>
          <w:sz w:val="28"/>
          <w:szCs w:val="28"/>
          <w:lang w:val="uk-UA"/>
        </w:rPr>
        <w:t xml:space="preserve"> Української Народної Республіки. </w:t>
      </w:r>
      <w:r w:rsidRPr="00690F6E">
        <w:rPr>
          <w:rFonts w:ascii="Times New Roman" w:hAnsi="Times New Roman"/>
          <w:sz w:val="28"/>
          <w:szCs w:val="28"/>
          <w:shd w:val="clear" w:color="auto" w:fill="FFFFFF"/>
          <w:lang w:val="uk-UA"/>
        </w:rPr>
        <w:t xml:space="preserve">Юридичний вісник № 3/2021. Одеса : Гельветика. С. 7-14. </w:t>
      </w:r>
      <w:r w:rsidRPr="00690F6E">
        <w:rPr>
          <w:rFonts w:ascii="Times New Roman" w:hAnsi="Times New Roman"/>
          <w:sz w:val="28"/>
          <w:szCs w:val="28"/>
        </w:rPr>
        <w:t>U</w:t>
      </w:r>
      <w:r w:rsidRPr="00690F6E">
        <w:rPr>
          <w:rFonts w:ascii="Times New Roman" w:hAnsi="Times New Roman"/>
          <w:sz w:val="28"/>
          <w:szCs w:val="28"/>
          <w:lang w:val="pl-PL"/>
        </w:rPr>
        <w:t>RL</w:t>
      </w:r>
      <w:r w:rsidRPr="00690F6E">
        <w:rPr>
          <w:rFonts w:ascii="Times New Roman" w:hAnsi="Times New Roman"/>
          <w:sz w:val="28"/>
          <w:szCs w:val="28"/>
          <w:lang w:val="uk-UA"/>
        </w:rPr>
        <w:t xml:space="preserve">: </w:t>
      </w:r>
      <w:r w:rsidRPr="00690F6E">
        <w:rPr>
          <w:rStyle w:val="HTML"/>
          <w:rFonts w:ascii="Times New Roman" w:hAnsi="Times New Roman"/>
          <w:i w:val="0"/>
          <w:iCs w:val="0"/>
          <w:sz w:val="28"/>
          <w:szCs w:val="28"/>
          <w:u w:val="single"/>
        </w:rPr>
        <w:t>http</w:t>
      </w:r>
      <w:r w:rsidRPr="00690F6E">
        <w:rPr>
          <w:rStyle w:val="HTML"/>
          <w:rFonts w:ascii="Times New Roman" w:hAnsi="Times New Roman"/>
          <w:i w:val="0"/>
          <w:iCs w:val="0"/>
          <w:sz w:val="28"/>
          <w:szCs w:val="28"/>
          <w:u w:val="single"/>
          <w:lang w:val="uk-UA"/>
        </w:rPr>
        <w:t>://</w:t>
      </w:r>
      <w:r w:rsidRPr="00690F6E">
        <w:rPr>
          <w:rStyle w:val="HTML"/>
          <w:rFonts w:ascii="Times New Roman" w:hAnsi="Times New Roman"/>
          <w:i w:val="0"/>
          <w:iCs w:val="0"/>
          <w:sz w:val="28"/>
          <w:szCs w:val="28"/>
          <w:u w:val="single"/>
        </w:rPr>
        <w:t>yurvisnyk</w:t>
      </w:r>
      <w:r w:rsidRPr="00690F6E">
        <w:rPr>
          <w:rStyle w:val="HTML"/>
          <w:rFonts w:ascii="Times New Roman" w:hAnsi="Times New Roman"/>
          <w:i w:val="0"/>
          <w:iCs w:val="0"/>
          <w:sz w:val="28"/>
          <w:szCs w:val="28"/>
          <w:u w:val="single"/>
          <w:lang w:val="uk-UA"/>
        </w:rPr>
        <w:t>.</w:t>
      </w:r>
      <w:r w:rsidRPr="00690F6E">
        <w:rPr>
          <w:rStyle w:val="HTML"/>
          <w:rFonts w:ascii="Times New Roman" w:hAnsi="Times New Roman"/>
          <w:i w:val="0"/>
          <w:iCs w:val="0"/>
          <w:sz w:val="28"/>
          <w:szCs w:val="28"/>
          <w:u w:val="single"/>
        </w:rPr>
        <w:t>in</w:t>
      </w:r>
      <w:r w:rsidRPr="00690F6E">
        <w:rPr>
          <w:rStyle w:val="HTML"/>
          <w:rFonts w:ascii="Times New Roman" w:hAnsi="Times New Roman"/>
          <w:i w:val="0"/>
          <w:iCs w:val="0"/>
          <w:sz w:val="28"/>
          <w:szCs w:val="28"/>
          <w:u w:val="single"/>
          <w:lang w:val="uk-UA"/>
        </w:rPr>
        <w:t>.</w:t>
      </w:r>
      <w:r w:rsidRPr="00690F6E">
        <w:rPr>
          <w:rStyle w:val="HTML"/>
          <w:rFonts w:ascii="Times New Roman" w:hAnsi="Times New Roman"/>
          <w:i w:val="0"/>
          <w:iCs w:val="0"/>
          <w:sz w:val="28"/>
          <w:szCs w:val="28"/>
          <w:u w:val="single"/>
        </w:rPr>
        <w:t>ua</w:t>
      </w:r>
    </w:p>
    <w:p w:rsidR="00E026A7" w:rsidRPr="00690F6E" w:rsidRDefault="00E026A7" w:rsidP="00E026A7">
      <w:pPr>
        <w:pStyle w:val="13"/>
        <w:numPr>
          <w:ilvl w:val="0"/>
          <w:numId w:val="37"/>
        </w:numPr>
        <w:tabs>
          <w:tab w:val="num" w:pos="360"/>
        </w:tabs>
        <w:ind w:left="360"/>
        <w:rPr>
          <w:rFonts w:ascii="Times New Roman" w:hAnsi="Times New Roman"/>
          <w:i/>
          <w:sz w:val="28"/>
          <w:szCs w:val="28"/>
          <w:lang w:val="uk-UA"/>
        </w:rPr>
      </w:pPr>
      <w:r w:rsidRPr="00690F6E">
        <w:rPr>
          <w:rFonts w:ascii="Times New Roman" w:hAnsi="Times New Roman"/>
          <w:i/>
          <w:sz w:val="28"/>
          <w:szCs w:val="28"/>
          <w:lang w:val="uk-UA"/>
        </w:rPr>
        <w:t>Єфремова Н.В., Корнієнко І.В.,  Долматов І.В., Остапенко Т.О.</w:t>
      </w:r>
      <w:r w:rsidRPr="00690F6E">
        <w:rPr>
          <w:rFonts w:ascii="Times New Roman" w:hAnsi="Times New Roman"/>
          <w:sz w:val="28"/>
          <w:szCs w:val="28"/>
          <w:lang w:val="uk-UA"/>
        </w:rPr>
        <w:t xml:space="preserve"> </w:t>
      </w:r>
      <w:r w:rsidRPr="00690F6E">
        <w:rPr>
          <w:rFonts w:ascii="Times New Roman" w:hAnsi="Times New Roman"/>
          <w:i/>
          <w:sz w:val="28"/>
          <w:szCs w:val="28"/>
          <w:lang w:val="uk-UA"/>
        </w:rPr>
        <w:t xml:space="preserve"> </w:t>
      </w:r>
      <w:r w:rsidRPr="00690F6E">
        <w:rPr>
          <w:rFonts w:ascii="Times New Roman" w:hAnsi="Times New Roman"/>
          <w:sz w:val="28"/>
          <w:szCs w:val="28"/>
          <w:lang w:val="uk-UA"/>
        </w:rPr>
        <w:t>Історія держави і права України (ч.1) : навчально-методичний посібник. Одеса : Фенікс, 2015. 416 с.</w:t>
      </w:r>
    </w:p>
    <w:p w:rsidR="00E026A7" w:rsidRPr="00690F6E" w:rsidRDefault="00E026A7" w:rsidP="00E026A7">
      <w:pPr>
        <w:pStyle w:val="13"/>
        <w:numPr>
          <w:ilvl w:val="0"/>
          <w:numId w:val="37"/>
        </w:numPr>
        <w:tabs>
          <w:tab w:val="num" w:pos="360"/>
        </w:tabs>
        <w:ind w:left="360"/>
        <w:rPr>
          <w:rFonts w:ascii="Times New Roman" w:hAnsi="Times New Roman"/>
          <w:i/>
          <w:sz w:val="28"/>
          <w:szCs w:val="28"/>
          <w:lang w:val="uk-UA"/>
        </w:rPr>
      </w:pPr>
      <w:r w:rsidRPr="00690F6E">
        <w:rPr>
          <w:rFonts w:ascii="Times New Roman" w:hAnsi="Times New Roman"/>
          <w:i/>
          <w:sz w:val="28"/>
          <w:szCs w:val="28"/>
          <w:lang w:val="uk-UA"/>
        </w:rPr>
        <w:t xml:space="preserve">Єфремова Н.В., Долматов І.В., Мокін І.С., Горяга О.В. </w:t>
      </w:r>
      <w:r w:rsidRPr="00690F6E">
        <w:rPr>
          <w:rFonts w:ascii="Times New Roman" w:hAnsi="Times New Roman"/>
          <w:sz w:val="28"/>
          <w:szCs w:val="28"/>
          <w:lang w:val="uk-UA"/>
        </w:rPr>
        <w:t>Історія держави і права України (ч.2) : навчально-методичний посібник. Одеса : Фенікс, 2016.</w:t>
      </w:r>
      <w:r w:rsidRPr="00690F6E">
        <w:rPr>
          <w:rFonts w:ascii="Times New Roman" w:hAnsi="Times New Roman"/>
          <w:i/>
          <w:sz w:val="28"/>
          <w:szCs w:val="28"/>
          <w:lang w:val="uk-UA"/>
        </w:rPr>
        <w:t xml:space="preserve"> </w:t>
      </w:r>
      <w:r w:rsidRPr="00690F6E">
        <w:rPr>
          <w:rFonts w:ascii="Times New Roman" w:hAnsi="Times New Roman"/>
          <w:sz w:val="28"/>
          <w:szCs w:val="28"/>
          <w:lang w:val="uk-UA"/>
        </w:rPr>
        <w:t>406 с.</w:t>
      </w:r>
    </w:p>
    <w:p w:rsidR="00E026A7" w:rsidRPr="00690F6E" w:rsidRDefault="00E026A7" w:rsidP="00E026A7">
      <w:pPr>
        <w:pStyle w:val="13"/>
        <w:numPr>
          <w:ilvl w:val="0"/>
          <w:numId w:val="37"/>
        </w:numPr>
        <w:tabs>
          <w:tab w:val="num" w:pos="360"/>
        </w:tabs>
        <w:ind w:left="360"/>
        <w:rPr>
          <w:rFonts w:ascii="Times New Roman" w:hAnsi="Times New Roman"/>
          <w:i/>
          <w:sz w:val="28"/>
          <w:szCs w:val="28"/>
          <w:lang w:val="uk-UA"/>
        </w:rPr>
      </w:pPr>
      <w:r w:rsidRPr="00690F6E">
        <w:rPr>
          <w:rFonts w:ascii="Times New Roman" w:hAnsi="Times New Roman"/>
          <w:i/>
          <w:sz w:val="28"/>
          <w:szCs w:val="28"/>
          <w:lang w:val="uk-UA"/>
        </w:rPr>
        <w:t>Єфремова Н.В., Тищик Б.Й., Марчук В.Т.</w:t>
      </w:r>
      <w:r w:rsidRPr="00690F6E">
        <w:rPr>
          <w:rFonts w:ascii="Times New Roman" w:hAnsi="Times New Roman"/>
          <w:sz w:val="28"/>
          <w:szCs w:val="28"/>
          <w:lang w:val="uk-UA"/>
        </w:rPr>
        <w:t xml:space="preserve"> Суд та судочинство в Українській Народній Республіці, Українській Державі, Західноукраїнській Народній Республіці та УНР часів Директорії (1917 – 1920 рр.)</w:t>
      </w:r>
      <w:r w:rsidRPr="00690F6E">
        <w:rPr>
          <w:rFonts w:ascii="Times New Roman" w:hAnsi="Times New Roman"/>
          <w:bCs/>
          <w:i/>
          <w:sz w:val="28"/>
          <w:szCs w:val="28"/>
          <w:lang w:val="uk-UA"/>
        </w:rPr>
        <w:t>.</w:t>
      </w:r>
      <w:r w:rsidRPr="00690F6E">
        <w:rPr>
          <w:rFonts w:ascii="Times New Roman" w:hAnsi="Times New Roman"/>
          <w:bCs/>
          <w:sz w:val="28"/>
          <w:szCs w:val="28"/>
          <w:lang w:val="uk-UA"/>
        </w:rPr>
        <w:t xml:space="preserve"> Одеса–Львів: «Фенікс», 2007. 276 с.</w:t>
      </w:r>
    </w:p>
    <w:p w:rsidR="00E026A7" w:rsidRPr="00690F6E" w:rsidRDefault="00E026A7" w:rsidP="00E026A7">
      <w:pPr>
        <w:pStyle w:val="a9"/>
        <w:numPr>
          <w:ilvl w:val="0"/>
          <w:numId w:val="37"/>
        </w:numPr>
        <w:tabs>
          <w:tab w:val="clear" w:pos="227"/>
          <w:tab w:val="left" w:pos="0"/>
          <w:tab w:val="num" w:pos="360"/>
        </w:tabs>
        <w:ind w:left="360"/>
        <w:rPr>
          <w:rFonts w:ascii="Times New Roman" w:hAnsi="Times New Roman"/>
          <w:sz w:val="28"/>
          <w:szCs w:val="28"/>
          <w:lang w:val="uk-UA"/>
        </w:rPr>
      </w:pPr>
      <w:r w:rsidRPr="00690F6E">
        <w:rPr>
          <w:rFonts w:ascii="Times New Roman" w:hAnsi="Times New Roman"/>
          <w:sz w:val="28"/>
          <w:szCs w:val="28"/>
          <w:lang w:val="uk-UA"/>
        </w:rPr>
        <w:t xml:space="preserve">Історія держави і права України : підручник / В. Д. Гончаренко, В. М. Єрмолаєв, В. О. Румянцев та ін. ; за ред. В. Д. Гончаренка. Х. : Право, 2013. 704 с. </w:t>
      </w:r>
    </w:p>
    <w:p w:rsidR="00E026A7" w:rsidRPr="00690F6E" w:rsidRDefault="00E026A7" w:rsidP="00E026A7">
      <w:pPr>
        <w:numPr>
          <w:ilvl w:val="0"/>
          <w:numId w:val="37"/>
        </w:numPr>
        <w:tabs>
          <w:tab w:val="left" w:pos="0"/>
          <w:tab w:val="num" w:pos="360"/>
        </w:tabs>
        <w:spacing w:after="0" w:line="240" w:lineRule="auto"/>
        <w:ind w:left="360" w:right="124"/>
        <w:jc w:val="both"/>
        <w:rPr>
          <w:rFonts w:ascii="Times New Roman" w:hAnsi="Times New Roman"/>
          <w:sz w:val="28"/>
          <w:szCs w:val="28"/>
          <w:lang w:val="uk-UA"/>
        </w:rPr>
      </w:pPr>
      <w:r w:rsidRPr="00690F6E">
        <w:rPr>
          <w:rFonts w:ascii="Times New Roman" w:hAnsi="Times New Roman"/>
          <w:i/>
          <w:sz w:val="28"/>
          <w:szCs w:val="28"/>
          <w:lang w:val="uk-UA"/>
        </w:rPr>
        <w:t>Музиченко П.П.</w:t>
      </w:r>
      <w:r w:rsidRPr="00690F6E">
        <w:rPr>
          <w:rFonts w:ascii="Times New Roman" w:hAnsi="Times New Roman"/>
          <w:sz w:val="28"/>
          <w:szCs w:val="28"/>
          <w:lang w:val="uk-UA"/>
        </w:rPr>
        <w:t xml:space="preserve"> Історія держави і права України : навч. посібник – 5-е видання, випр. і поп.  К. : Тов. «Знання», КОО 2006. 437 с. </w:t>
      </w:r>
    </w:p>
    <w:p w:rsidR="00E026A7" w:rsidRPr="00690F6E" w:rsidRDefault="00E026A7" w:rsidP="00E026A7">
      <w:pPr>
        <w:pStyle w:val="a5"/>
        <w:numPr>
          <w:ilvl w:val="0"/>
          <w:numId w:val="37"/>
        </w:numPr>
        <w:tabs>
          <w:tab w:val="left" w:pos="120"/>
          <w:tab w:val="left" w:pos="300"/>
          <w:tab w:val="num" w:pos="360"/>
          <w:tab w:val="left" w:pos="421"/>
        </w:tabs>
        <w:ind w:left="360"/>
        <w:jc w:val="both"/>
        <w:rPr>
          <w:rFonts w:ascii="Times New Roman" w:hAnsi="Times New Roman"/>
          <w:color w:val="000000"/>
          <w:sz w:val="28"/>
          <w:szCs w:val="28"/>
        </w:rPr>
      </w:pPr>
      <w:r w:rsidRPr="00690F6E">
        <w:rPr>
          <w:rFonts w:ascii="Times New Roman" w:hAnsi="Times New Roman"/>
          <w:i/>
          <w:color w:val="000000"/>
          <w:sz w:val="28"/>
          <w:szCs w:val="28"/>
        </w:rPr>
        <w:t>Томенко М.</w:t>
      </w:r>
      <w:r w:rsidRPr="00690F6E">
        <w:rPr>
          <w:rFonts w:ascii="Times New Roman" w:hAnsi="Times New Roman"/>
          <w:color w:val="000000"/>
          <w:sz w:val="28"/>
          <w:szCs w:val="28"/>
          <w:lang w:val="uk-UA"/>
        </w:rPr>
        <w:t xml:space="preserve"> Україна: </w:t>
      </w:r>
      <w:r w:rsidRPr="00690F6E">
        <w:rPr>
          <w:rFonts w:ascii="Times New Roman" w:hAnsi="Times New Roman"/>
          <w:iCs/>
          <w:color w:val="000000"/>
          <w:sz w:val="28"/>
          <w:szCs w:val="28"/>
          <w:lang w:val="uk-UA"/>
        </w:rPr>
        <w:t>і</w:t>
      </w:r>
      <w:r w:rsidRPr="00690F6E">
        <w:rPr>
          <w:rFonts w:ascii="Times New Roman" w:hAnsi="Times New Roman"/>
          <w:color w:val="000000"/>
          <w:sz w:val="28"/>
          <w:szCs w:val="28"/>
        </w:rPr>
        <w:t>сторія конституції.</w:t>
      </w:r>
      <w:r w:rsidRPr="00690F6E">
        <w:rPr>
          <w:rFonts w:ascii="Times New Roman" w:hAnsi="Times New Roman"/>
          <w:color w:val="000000"/>
          <w:sz w:val="28"/>
          <w:szCs w:val="28"/>
          <w:lang w:val="uk-UA"/>
        </w:rPr>
        <w:t xml:space="preserve"> Навч. </w:t>
      </w:r>
      <w:proofErr w:type="gramStart"/>
      <w:r w:rsidRPr="00690F6E">
        <w:rPr>
          <w:rFonts w:ascii="Times New Roman" w:hAnsi="Times New Roman"/>
          <w:color w:val="000000"/>
          <w:sz w:val="28"/>
          <w:szCs w:val="28"/>
          <w:lang w:val="uk-UA"/>
        </w:rPr>
        <w:t>пос</w:t>
      </w:r>
      <w:proofErr w:type="gramEnd"/>
      <w:r w:rsidRPr="00690F6E">
        <w:rPr>
          <w:rFonts w:ascii="Times New Roman" w:hAnsi="Times New Roman"/>
          <w:color w:val="000000"/>
          <w:sz w:val="28"/>
          <w:szCs w:val="28"/>
          <w:lang w:val="uk-UA"/>
        </w:rPr>
        <w:t>ібник.</w:t>
      </w:r>
      <w:r w:rsidRPr="00690F6E">
        <w:rPr>
          <w:rFonts w:ascii="Times New Roman" w:hAnsi="Times New Roman"/>
          <w:color w:val="000000"/>
          <w:sz w:val="28"/>
          <w:szCs w:val="28"/>
        </w:rPr>
        <w:t xml:space="preserve"> К.</w:t>
      </w:r>
      <w:proofErr w:type="gramStart"/>
      <w:r w:rsidRPr="00690F6E">
        <w:rPr>
          <w:rFonts w:ascii="Times New Roman" w:hAnsi="Times New Roman"/>
          <w:color w:val="000000"/>
          <w:sz w:val="28"/>
          <w:szCs w:val="28"/>
          <w:lang w:val="uk-UA"/>
        </w:rPr>
        <w:t xml:space="preserve"> </w:t>
      </w:r>
      <w:r w:rsidRPr="00690F6E">
        <w:rPr>
          <w:rFonts w:ascii="Times New Roman" w:hAnsi="Times New Roman"/>
          <w:color w:val="000000"/>
          <w:sz w:val="28"/>
          <w:szCs w:val="28"/>
        </w:rPr>
        <w:t>:</w:t>
      </w:r>
      <w:proofErr w:type="gramEnd"/>
      <w:r w:rsidRPr="00690F6E">
        <w:rPr>
          <w:rFonts w:ascii="Times New Roman" w:hAnsi="Times New Roman"/>
          <w:color w:val="000000"/>
          <w:sz w:val="28"/>
          <w:szCs w:val="28"/>
        </w:rPr>
        <w:t xml:space="preserve"> </w:t>
      </w:r>
      <w:r w:rsidRPr="00690F6E">
        <w:rPr>
          <w:rFonts w:ascii="Times New Roman" w:hAnsi="Times New Roman"/>
          <w:color w:val="000000"/>
          <w:sz w:val="28"/>
          <w:szCs w:val="28"/>
          <w:lang w:val="uk-UA"/>
        </w:rPr>
        <w:t>Генеза</w:t>
      </w:r>
      <w:r w:rsidRPr="00690F6E">
        <w:rPr>
          <w:rFonts w:ascii="Times New Roman" w:hAnsi="Times New Roman"/>
          <w:color w:val="000000"/>
          <w:sz w:val="28"/>
          <w:szCs w:val="28"/>
        </w:rPr>
        <w:t xml:space="preserve">, </w:t>
      </w:r>
      <w:r w:rsidRPr="00690F6E">
        <w:rPr>
          <w:rFonts w:ascii="Times New Roman" w:hAnsi="Times New Roman"/>
          <w:color w:val="000000"/>
          <w:sz w:val="28"/>
          <w:szCs w:val="28"/>
          <w:lang w:val="uk-UA"/>
        </w:rPr>
        <w:t>2015</w:t>
      </w:r>
      <w:r w:rsidRPr="00690F6E">
        <w:rPr>
          <w:rFonts w:ascii="Times New Roman" w:hAnsi="Times New Roman"/>
          <w:color w:val="000000"/>
          <w:sz w:val="28"/>
          <w:szCs w:val="28"/>
        </w:rPr>
        <w:t xml:space="preserve">. </w:t>
      </w:r>
      <w:r w:rsidRPr="00690F6E">
        <w:rPr>
          <w:rFonts w:ascii="Times New Roman" w:hAnsi="Times New Roman"/>
          <w:color w:val="000000"/>
          <w:sz w:val="28"/>
          <w:szCs w:val="28"/>
          <w:lang w:val="uk-UA"/>
        </w:rPr>
        <w:t>144</w:t>
      </w:r>
      <w:r w:rsidRPr="00690F6E">
        <w:rPr>
          <w:rFonts w:ascii="Times New Roman" w:hAnsi="Times New Roman"/>
          <w:color w:val="000000"/>
          <w:sz w:val="28"/>
          <w:szCs w:val="28"/>
        </w:rPr>
        <w:t xml:space="preserve"> с.</w:t>
      </w:r>
    </w:p>
    <w:p w:rsidR="00E026A7" w:rsidRPr="00C8126D"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C8126D">
        <w:rPr>
          <w:rFonts w:ascii="Times New Roman" w:hAnsi="Times New Roman"/>
          <w:sz w:val="28"/>
          <w:szCs w:val="28"/>
          <w:shd w:val="clear" w:color="auto" w:fill="FFFFFF"/>
          <w:lang w:val="uk-UA"/>
        </w:rPr>
        <w:t>Статути Великого князівства Литовського: У 3 т. / за ред. С. Ківалова, П. Музиченка, А. Панькова. Одеса, 2002-2004. Т. 1. Статут Великого князівства Литовського 1529 р. 464 с.</w:t>
      </w:r>
    </w:p>
    <w:p w:rsidR="00E026A7" w:rsidRPr="00C8126D"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C8126D">
        <w:rPr>
          <w:rFonts w:ascii="Times New Roman" w:hAnsi="Times New Roman"/>
          <w:i/>
          <w:sz w:val="28"/>
          <w:szCs w:val="28"/>
          <w:lang w:val="uk-UA"/>
        </w:rPr>
        <w:t>Остапенко Т.О., Горяга О.В.</w:t>
      </w:r>
      <w:r w:rsidRPr="00C8126D">
        <w:rPr>
          <w:rFonts w:ascii="Times New Roman" w:hAnsi="Times New Roman"/>
          <w:sz w:val="28"/>
          <w:szCs w:val="28"/>
          <w:lang w:val="uk-UA"/>
        </w:rPr>
        <w:t xml:space="preserve"> Загальнокримінальні засади дослідження системи законодавства про державні злочини на українських землях у післяреволюційний період. </w:t>
      </w:r>
      <w:r w:rsidRPr="00C8126D">
        <w:rPr>
          <w:rFonts w:ascii="Times New Roman" w:hAnsi="Times New Roman"/>
          <w:color w:val="000000"/>
          <w:sz w:val="28"/>
          <w:szCs w:val="28"/>
          <w:lang w:val="uk-UA"/>
        </w:rPr>
        <w:t xml:space="preserve">Актуальні проблеми Вітчизняної юриспруденції. </w:t>
      </w:r>
      <w:r w:rsidRPr="00C8126D">
        <w:rPr>
          <w:rFonts w:ascii="Times New Roman" w:hAnsi="Times New Roman"/>
          <w:sz w:val="28"/>
          <w:szCs w:val="28"/>
          <w:lang w:val="uk-UA"/>
        </w:rPr>
        <w:t>2022. №3. С. 12-17.</w:t>
      </w:r>
    </w:p>
    <w:p w:rsidR="00E026A7" w:rsidRPr="00690F6E"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C8126D">
        <w:rPr>
          <w:rFonts w:ascii="Times New Roman" w:hAnsi="Times New Roman"/>
          <w:color w:val="000000"/>
          <w:sz w:val="28"/>
          <w:szCs w:val="28"/>
          <w:shd w:val="clear" w:color="auto" w:fill="FFFFFF"/>
          <w:lang w:val="uk-UA"/>
        </w:rPr>
        <w:t>Статути Великого князівства Литовського:</w:t>
      </w:r>
      <w:r w:rsidRPr="00690F6E">
        <w:rPr>
          <w:rFonts w:ascii="Times New Roman" w:hAnsi="Times New Roman"/>
          <w:color w:val="000000"/>
          <w:sz w:val="28"/>
          <w:szCs w:val="28"/>
          <w:shd w:val="clear" w:color="auto" w:fill="FFFFFF"/>
          <w:lang w:val="uk-UA"/>
        </w:rPr>
        <w:t xml:space="preserve"> У 3 т. / за ред. С. Ківалова, П. Музиченка, А. Панькова. Одеса, 2002-2004. Т. 2. Статут Великого князівства Литовського 1566 р. 558 с.</w:t>
      </w:r>
    </w:p>
    <w:p w:rsidR="00E026A7" w:rsidRPr="00690F6E"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690F6E">
        <w:rPr>
          <w:rFonts w:ascii="Times New Roman" w:hAnsi="Times New Roman"/>
          <w:color w:val="000000"/>
          <w:sz w:val="28"/>
          <w:szCs w:val="28"/>
          <w:shd w:val="clear" w:color="auto" w:fill="FFFFFF"/>
          <w:lang w:val="uk-UA"/>
        </w:rPr>
        <w:t>Статути Великого князівства Литовського: У 3 т. / За ред. С. Ківалова, П. Музиченка, А. Панькова. Том III. Статут Великого князівства Литовського 1588 року: У 2 кн. Кн. 2. Одеса: Юридична література, 2004. 568 с.</w:t>
      </w:r>
    </w:p>
    <w:p w:rsidR="00E026A7" w:rsidRPr="00690F6E"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690F6E">
        <w:rPr>
          <w:rFonts w:ascii="Times New Roman" w:hAnsi="Times New Roman"/>
          <w:i/>
          <w:sz w:val="28"/>
          <w:szCs w:val="28"/>
          <w:lang w:val="uk-UA"/>
        </w:rPr>
        <w:t>Тищик Б.Й</w:t>
      </w:r>
      <w:r w:rsidRPr="00690F6E">
        <w:rPr>
          <w:rFonts w:ascii="Times New Roman" w:hAnsi="Times New Roman"/>
          <w:sz w:val="28"/>
          <w:szCs w:val="28"/>
          <w:lang w:val="uk-UA"/>
        </w:rPr>
        <w:t>., Бойко І.Й. Історія держави і права України : акад. курс :  підручник. К. : Ін Юре, 2015. 808 с.</w:t>
      </w:r>
    </w:p>
    <w:p w:rsidR="00E026A7" w:rsidRPr="00690F6E" w:rsidRDefault="00E026A7" w:rsidP="00E026A7">
      <w:pPr>
        <w:pStyle w:val="a5"/>
        <w:numPr>
          <w:ilvl w:val="0"/>
          <w:numId w:val="37"/>
        </w:numPr>
        <w:tabs>
          <w:tab w:val="left" w:pos="120"/>
          <w:tab w:val="num" w:pos="360"/>
          <w:tab w:val="left" w:pos="421"/>
        </w:tabs>
        <w:ind w:left="360"/>
        <w:jc w:val="both"/>
        <w:rPr>
          <w:rFonts w:ascii="Times New Roman" w:hAnsi="Times New Roman"/>
          <w:sz w:val="28"/>
          <w:szCs w:val="28"/>
        </w:rPr>
      </w:pPr>
      <w:r w:rsidRPr="00690F6E">
        <w:rPr>
          <w:rFonts w:ascii="Times New Roman" w:hAnsi="Times New Roman"/>
          <w:i/>
          <w:sz w:val="28"/>
          <w:szCs w:val="28"/>
        </w:rPr>
        <w:t>Тищик Б.Й.</w:t>
      </w:r>
      <w:r w:rsidRPr="00690F6E">
        <w:rPr>
          <w:rFonts w:ascii="Times New Roman" w:hAnsi="Times New Roman"/>
          <w:sz w:val="28"/>
          <w:szCs w:val="28"/>
        </w:rPr>
        <w:t xml:space="preserve"> Західно-Українська Народна Республіка (1918 – 1923)</w:t>
      </w:r>
      <w:proofErr w:type="gramStart"/>
      <w:r w:rsidRPr="00690F6E">
        <w:rPr>
          <w:rFonts w:ascii="Times New Roman" w:hAnsi="Times New Roman"/>
          <w:sz w:val="28"/>
          <w:szCs w:val="28"/>
        </w:rPr>
        <w:t>.</w:t>
      </w:r>
      <w:proofErr w:type="gramEnd"/>
      <w:r w:rsidRPr="00690F6E">
        <w:rPr>
          <w:rFonts w:ascii="Times New Roman" w:hAnsi="Times New Roman"/>
          <w:sz w:val="28"/>
          <w:szCs w:val="28"/>
        </w:rPr>
        <w:t xml:space="preserve"> І</w:t>
      </w:r>
      <w:proofErr w:type="gramStart"/>
      <w:r w:rsidRPr="00690F6E">
        <w:rPr>
          <w:rFonts w:ascii="Times New Roman" w:hAnsi="Times New Roman"/>
          <w:sz w:val="28"/>
          <w:szCs w:val="28"/>
        </w:rPr>
        <w:t>с</w:t>
      </w:r>
      <w:proofErr w:type="gramEnd"/>
      <w:r w:rsidRPr="00690F6E">
        <w:rPr>
          <w:rFonts w:ascii="Times New Roman" w:hAnsi="Times New Roman"/>
          <w:sz w:val="28"/>
          <w:szCs w:val="28"/>
        </w:rPr>
        <w:t>торія держави і права. Львів: «</w:t>
      </w:r>
      <w:proofErr w:type="gramStart"/>
      <w:r w:rsidRPr="00690F6E">
        <w:rPr>
          <w:rFonts w:ascii="Times New Roman" w:hAnsi="Times New Roman"/>
          <w:sz w:val="28"/>
          <w:szCs w:val="28"/>
        </w:rPr>
        <w:t>Тр</w:t>
      </w:r>
      <w:proofErr w:type="gramEnd"/>
      <w:r w:rsidRPr="00690F6E">
        <w:rPr>
          <w:rFonts w:ascii="Times New Roman" w:hAnsi="Times New Roman"/>
          <w:sz w:val="28"/>
          <w:szCs w:val="28"/>
        </w:rPr>
        <w:t>іада плюс», 2004. 392 с.</w:t>
      </w:r>
    </w:p>
    <w:p w:rsidR="00E026A7" w:rsidRPr="00690F6E" w:rsidRDefault="00E026A7" w:rsidP="00E026A7">
      <w:pPr>
        <w:numPr>
          <w:ilvl w:val="0"/>
          <w:numId w:val="37"/>
        </w:numPr>
        <w:shd w:val="clear" w:color="auto" w:fill="FFFFFF"/>
        <w:tabs>
          <w:tab w:val="num" w:pos="360"/>
        </w:tabs>
        <w:autoSpaceDE w:val="0"/>
        <w:autoSpaceDN w:val="0"/>
        <w:adjustRightInd w:val="0"/>
        <w:spacing w:after="0" w:line="240" w:lineRule="auto"/>
        <w:ind w:left="360"/>
        <w:jc w:val="both"/>
        <w:rPr>
          <w:rFonts w:ascii="Times New Roman" w:hAnsi="Times New Roman"/>
          <w:sz w:val="28"/>
          <w:szCs w:val="28"/>
          <w:lang w:val="uk-UA"/>
        </w:rPr>
      </w:pPr>
      <w:r w:rsidRPr="00690F6E">
        <w:rPr>
          <w:rFonts w:ascii="Times New Roman" w:hAnsi="Times New Roman"/>
          <w:sz w:val="28"/>
          <w:szCs w:val="28"/>
          <w:shd w:val="clear" w:color="auto" w:fill="FDFCFC"/>
          <w:lang w:val="uk-UA"/>
        </w:rPr>
        <w:lastRenderedPageBreak/>
        <w:t>Універсали українських гетьманів від Івана Виговського до Івана Самойловича (1657-1687) / Упоряд.: І. Бутич, В. Ринсевич, І. Тесленко; Ред. кол.: П. Сохань (голова), Г. Боряк, В. Брехуненко, І. Бутич (заст. голови), Я. Дашкевич, О. Купчинський, О. Маврін, Ю. Мицик, О. Музичук, О. Романів, В. Смолій, Ю. Шемшученко. Інститут української археографії та джерелознавства ім. М. С. Грушевського; Наукове товариство ім. Шевченка; Центральний державний історичний архів України. Київ; Львів, 2004. 1118 с. (Памʼятки історії України)</w:t>
      </w:r>
      <w:r w:rsidRPr="00690F6E">
        <w:rPr>
          <w:rFonts w:ascii="Times New Roman" w:hAnsi="Times New Roman"/>
          <w:sz w:val="28"/>
          <w:szCs w:val="28"/>
          <w:shd w:val="clear" w:color="auto" w:fill="FFFFFF"/>
          <w:lang w:val="uk-UA"/>
        </w:rPr>
        <w:t xml:space="preserve">. </w:t>
      </w:r>
    </w:p>
    <w:p w:rsidR="00E026A7" w:rsidRPr="00690F6E"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690F6E">
        <w:rPr>
          <w:rFonts w:ascii="Times New Roman" w:hAnsi="Times New Roman"/>
          <w:sz w:val="28"/>
          <w:szCs w:val="28"/>
          <w:shd w:val="clear" w:color="auto" w:fill="FFFFFF"/>
          <w:lang w:val="uk-UA"/>
        </w:rPr>
        <w:t xml:space="preserve">Універсали Богдана Хмельницького. 1648-1657 / Нац. акад. наук України, Ін-т історії України ; упоряд. І. Крип’якевич, І. Бутич ; ред. кол. В. Смолій [та ін.].  К. </w:t>
      </w:r>
      <w:r w:rsidRPr="00690F6E">
        <w:rPr>
          <w:rFonts w:ascii="Times New Roman" w:hAnsi="Times New Roman"/>
          <w:sz w:val="28"/>
          <w:szCs w:val="28"/>
          <w:shd w:val="clear" w:color="auto" w:fill="FFFFFF"/>
          <w:lang w:val="ru-RU"/>
        </w:rPr>
        <w:t xml:space="preserve">: </w:t>
      </w:r>
      <w:r w:rsidRPr="00690F6E">
        <w:rPr>
          <w:rFonts w:ascii="Times New Roman" w:hAnsi="Times New Roman"/>
          <w:sz w:val="28"/>
          <w:szCs w:val="28"/>
          <w:shd w:val="clear" w:color="auto" w:fill="FFFFFF"/>
          <w:lang w:val="uk-UA"/>
        </w:rPr>
        <w:t>Альтернативи, 1998. 383 с. + дод. (Матеріали до українського дипломатарію. Серія 1 "Універсали українських гетьманів")</w:t>
      </w:r>
    </w:p>
    <w:p w:rsidR="00E026A7" w:rsidRPr="00690F6E" w:rsidRDefault="00E026A7" w:rsidP="00E026A7">
      <w:pPr>
        <w:pStyle w:val="a9"/>
        <w:numPr>
          <w:ilvl w:val="0"/>
          <w:numId w:val="37"/>
        </w:numPr>
        <w:tabs>
          <w:tab w:val="clear" w:pos="227"/>
          <w:tab w:val="num" w:pos="360"/>
          <w:tab w:val="left" w:pos="480"/>
        </w:tabs>
        <w:ind w:left="360"/>
        <w:rPr>
          <w:rFonts w:ascii="Times New Roman" w:hAnsi="Times New Roman"/>
          <w:sz w:val="28"/>
          <w:szCs w:val="28"/>
          <w:lang w:val="uk-UA"/>
        </w:rPr>
      </w:pPr>
      <w:r w:rsidRPr="00690F6E">
        <w:rPr>
          <w:rFonts w:ascii="Times New Roman" w:hAnsi="Times New Roman"/>
          <w:sz w:val="28"/>
          <w:szCs w:val="28"/>
          <w:lang w:val="uk-UA"/>
        </w:rPr>
        <w:t xml:space="preserve">Хрестоматія з історії держави і права України : у 2-х т.: Навч. посіб. для студ. юрид. спец. вищих закл. освіти / За ред. В. Д. Гончаренка, Уклад. В. Д. </w:t>
      </w:r>
      <w:r w:rsidRPr="00690F6E">
        <w:rPr>
          <w:rFonts w:ascii="Times New Roman" w:hAnsi="Times New Roman"/>
          <w:bCs/>
          <w:sz w:val="28"/>
          <w:szCs w:val="28"/>
          <w:lang w:val="uk-UA"/>
        </w:rPr>
        <w:t>Гончаренко</w:t>
      </w:r>
      <w:r w:rsidRPr="00690F6E">
        <w:rPr>
          <w:rFonts w:ascii="Times New Roman" w:hAnsi="Times New Roman"/>
          <w:sz w:val="28"/>
          <w:szCs w:val="28"/>
          <w:lang w:val="uk-UA"/>
        </w:rPr>
        <w:t xml:space="preserve">, А. Й. Рогожин, О. Д. Святоцький; Академія правових наук України, Національна юридична академія України ім. Ярослава Мудрого. 2-е вид., переробл. і допов. К. : Ін Юре, 2000. </w:t>
      </w:r>
      <w:r w:rsidRPr="00690F6E">
        <w:rPr>
          <w:rFonts w:ascii="Times New Roman" w:hAnsi="Times New Roman"/>
          <w:bCs/>
          <w:sz w:val="28"/>
          <w:szCs w:val="28"/>
          <w:lang w:val="uk-UA"/>
        </w:rPr>
        <w:t>Т. 1</w:t>
      </w:r>
      <w:r w:rsidRPr="00690F6E">
        <w:rPr>
          <w:rFonts w:ascii="Times New Roman" w:hAnsi="Times New Roman"/>
          <w:sz w:val="28"/>
          <w:szCs w:val="28"/>
          <w:lang w:val="uk-UA"/>
        </w:rPr>
        <w:t xml:space="preserve"> : З найдавніших часів до початку ХХ ст. 2000. 472 с.</w:t>
      </w:r>
    </w:p>
    <w:p w:rsidR="00E026A7" w:rsidRPr="00690F6E" w:rsidRDefault="00E026A7" w:rsidP="00E026A7">
      <w:pPr>
        <w:numPr>
          <w:ilvl w:val="0"/>
          <w:numId w:val="37"/>
        </w:numPr>
        <w:tabs>
          <w:tab w:val="num" w:pos="360"/>
        </w:tabs>
        <w:spacing w:after="0" w:line="240" w:lineRule="auto"/>
        <w:ind w:left="360"/>
        <w:jc w:val="both"/>
        <w:rPr>
          <w:rFonts w:ascii="Times New Roman" w:hAnsi="Times New Roman"/>
          <w:sz w:val="28"/>
          <w:szCs w:val="28"/>
          <w:lang w:val="uk-UA"/>
        </w:rPr>
      </w:pPr>
      <w:r w:rsidRPr="00690F6E">
        <w:rPr>
          <w:rFonts w:ascii="Times New Roman" w:hAnsi="Times New Roman"/>
          <w:color w:val="000000"/>
          <w:sz w:val="28"/>
          <w:szCs w:val="28"/>
          <w:lang w:val="uk-UA"/>
        </w:rPr>
        <w:t>Шершенькова В.А. Загальна характеристика  кодифікації законодавства УРСР (50-80-ті рр. ХХ ст.). </w:t>
      </w:r>
      <w:r w:rsidRPr="00690F6E">
        <w:rPr>
          <w:rFonts w:ascii="Times New Roman" w:hAnsi="Times New Roman"/>
          <w:iCs/>
          <w:color w:val="000000"/>
          <w:sz w:val="28"/>
          <w:szCs w:val="28"/>
          <w:lang w:val="uk-UA"/>
        </w:rPr>
        <w:t>Юридичний науковий електронний журнал</w:t>
      </w:r>
      <w:r w:rsidRPr="00690F6E">
        <w:rPr>
          <w:rFonts w:ascii="Times New Roman" w:hAnsi="Times New Roman"/>
          <w:color w:val="000000"/>
          <w:sz w:val="28"/>
          <w:szCs w:val="28"/>
          <w:lang w:val="uk-UA"/>
        </w:rPr>
        <w:t>. 2023. № 6. С. 58-60. URL: URL: </w:t>
      </w:r>
      <w:hyperlink r:id="rId28" w:tgtFrame="_blank" w:history="1">
        <w:r w:rsidRPr="00690F6E">
          <w:rPr>
            <w:rStyle w:val="ab"/>
            <w:rFonts w:ascii="Times New Roman" w:hAnsi="Times New Roman"/>
            <w:sz w:val="28"/>
            <w:szCs w:val="28"/>
          </w:rPr>
          <w:t>http://lsej.org.ua/6_2023/11.pdf</w:t>
        </w:r>
      </w:hyperlink>
    </w:p>
    <w:p w:rsidR="00E026A7" w:rsidRPr="00690F6E" w:rsidRDefault="00E026A7" w:rsidP="00E026A7">
      <w:pPr>
        <w:numPr>
          <w:ilvl w:val="0"/>
          <w:numId w:val="37"/>
        </w:numPr>
        <w:tabs>
          <w:tab w:val="num" w:pos="360"/>
        </w:tabs>
        <w:spacing w:after="0" w:line="240" w:lineRule="auto"/>
        <w:ind w:left="360"/>
        <w:jc w:val="both"/>
        <w:rPr>
          <w:rFonts w:ascii="Times New Roman" w:hAnsi="Times New Roman"/>
          <w:sz w:val="28"/>
          <w:szCs w:val="28"/>
          <w:lang w:val="uk-UA"/>
        </w:rPr>
      </w:pPr>
      <w:r w:rsidRPr="00690F6E">
        <w:rPr>
          <w:rFonts w:ascii="Times New Roman" w:hAnsi="Times New Roman"/>
          <w:sz w:val="28"/>
          <w:szCs w:val="28"/>
          <w:lang w:val="uk-UA"/>
        </w:rPr>
        <w:t>Шершенькова В. А., Попсуєнко Л.О. Перша кодифікація права в радянській Україні (20-ті рр. ХХ ст.)  </w:t>
      </w:r>
      <w:r w:rsidRPr="00690F6E">
        <w:rPr>
          <w:rFonts w:ascii="Times New Roman" w:hAnsi="Times New Roman"/>
          <w:iCs/>
          <w:sz w:val="28"/>
          <w:szCs w:val="28"/>
          <w:lang w:val="uk-UA"/>
        </w:rPr>
        <w:t>Юридичний науковий електронний журнал</w:t>
      </w:r>
      <w:r w:rsidRPr="00690F6E">
        <w:rPr>
          <w:rFonts w:ascii="Times New Roman" w:hAnsi="Times New Roman"/>
          <w:sz w:val="28"/>
          <w:szCs w:val="28"/>
          <w:lang w:val="uk-UA"/>
        </w:rPr>
        <w:t>. 2021. № 4. С. 82-84. URL: </w:t>
      </w:r>
      <w:hyperlink r:id="rId29" w:tgtFrame="_blank" w:history="1">
        <w:r w:rsidRPr="00690F6E">
          <w:rPr>
            <w:rStyle w:val="ab"/>
            <w:rFonts w:ascii="Times New Roman" w:hAnsi="Times New Roman"/>
            <w:sz w:val="28"/>
            <w:szCs w:val="28"/>
          </w:rPr>
          <w:t>http://www.lsej.org.ua/4_2021/20.pdf</w:t>
        </w:r>
      </w:hyperlink>
    </w:p>
    <w:p w:rsidR="00E026A7" w:rsidRPr="00690F6E" w:rsidRDefault="00E026A7" w:rsidP="00E026A7">
      <w:pPr>
        <w:numPr>
          <w:ilvl w:val="0"/>
          <w:numId w:val="37"/>
        </w:numPr>
        <w:shd w:val="clear" w:color="auto" w:fill="FFFFFF"/>
        <w:tabs>
          <w:tab w:val="num" w:pos="360"/>
        </w:tabs>
        <w:spacing w:after="0" w:line="240" w:lineRule="auto"/>
        <w:ind w:left="360"/>
        <w:jc w:val="both"/>
        <w:rPr>
          <w:rFonts w:ascii="Times New Roman" w:hAnsi="Times New Roman"/>
          <w:sz w:val="28"/>
          <w:szCs w:val="28"/>
          <w:lang w:val="uk-UA"/>
        </w:rPr>
      </w:pPr>
      <w:r w:rsidRPr="00690F6E">
        <w:rPr>
          <w:rFonts w:ascii="Times New Roman" w:hAnsi="Times New Roman"/>
          <w:sz w:val="28"/>
          <w:szCs w:val="28"/>
          <w:lang w:val="uk-UA"/>
        </w:rPr>
        <w:t>Шершенькова В.А., Шершеньков В.С. Кримінальна відповідальність козаків за звичаєвим правом. </w:t>
      </w:r>
      <w:r w:rsidRPr="00690F6E">
        <w:rPr>
          <w:rFonts w:ascii="Times New Roman" w:hAnsi="Times New Roman"/>
          <w:iCs/>
          <w:sz w:val="28"/>
          <w:szCs w:val="28"/>
          <w:lang w:val="uk-UA"/>
        </w:rPr>
        <w:t>Європейський вибір України, розвиток науки та національна безпека в реаліях масштабної військової агресії та глобальних викликів ХХІ століття</w:t>
      </w:r>
      <w:r w:rsidRPr="00690F6E">
        <w:rPr>
          <w:rFonts w:ascii="Times New Roman" w:hAnsi="Times New Roman"/>
          <w:i/>
          <w:iCs/>
          <w:sz w:val="28"/>
          <w:szCs w:val="28"/>
          <w:lang w:val="uk-UA"/>
        </w:rPr>
        <w:t>.</w:t>
      </w:r>
      <w:r w:rsidRPr="00690F6E">
        <w:rPr>
          <w:rFonts w:ascii="Times New Roman" w:hAnsi="Times New Roman"/>
          <w:sz w:val="28"/>
          <w:szCs w:val="28"/>
          <w:lang w:val="uk-UA"/>
        </w:rPr>
        <w:t>  2022.  URL:   http://dspace.onua. edu.ua/handle/11300/ 18132</w:t>
      </w:r>
    </w:p>
    <w:p w:rsidR="00E026A7" w:rsidRPr="00690F6E" w:rsidRDefault="00E026A7" w:rsidP="00E026A7">
      <w:pPr>
        <w:numPr>
          <w:ilvl w:val="0"/>
          <w:numId w:val="37"/>
        </w:numPr>
        <w:tabs>
          <w:tab w:val="num" w:pos="360"/>
        </w:tabs>
        <w:ind w:left="360"/>
        <w:rPr>
          <w:rFonts w:ascii="Times New Roman" w:hAnsi="Times New Roman"/>
          <w:sz w:val="28"/>
          <w:szCs w:val="28"/>
          <w:lang w:val="uk-UA"/>
        </w:rPr>
      </w:pPr>
      <w:r w:rsidRPr="00690F6E">
        <w:rPr>
          <w:rFonts w:ascii="Times New Roman" w:hAnsi="Times New Roman"/>
          <w:color w:val="000000"/>
          <w:sz w:val="28"/>
          <w:szCs w:val="28"/>
          <w:lang w:val="uk-UA"/>
        </w:rPr>
        <w:t>Шершенькова В.А. Правове регулювання сімейних відносин в Україні (70-80-ті рр. ХХ ст.). </w:t>
      </w:r>
      <w:r w:rsidRPr="00690F6E">
        <w:rPr>
          <w:rFonts w:ascii="Times New Roman" w:hAnsi="Times New Roman"/>
          <w:iCs/>
          <w:color w:val="000000"/>
          <w:sz w:val="28"/>
          <w:szCs w:val="28"/>
          <w:lang w:val="uk-UA"/>
        </w:rPr>
        <w:t>Європейські орієнтири розвитку України в умовах війни та глобальних викликів ХХІ століття: синергія наукових, освітніх та технологічних рішень:</w:t>
      </w:r>
      <w:r w:rsidRPr="00690F6E">
        <w:rPr>
          <w:rFonts w:ascii="Times New Roman" w:hAnsi="Times New Roman"/>
          <w:i/>
          <w:iCs/>
          <w:color w:val="000000"/>
          <w:sz w:val="28"/>
          <w:szCs w:val="28"/>
          <w:lang w:val="uk-UA"/>
        </w:rPr>
        <w:t> </w:t>
      </w:r>
      <w:r w:rsidRPr="00690F6E">
        <w:rPr>
          <w:rFonts w:ascii="Times New Roman" w:hAnsi="Times New Roman"/>
          <w:color w:val="000000"/>
          <w:sz w:val="28"/>
          <w:szCs w:val="28"/>
          <w:lang w:val="uk-UA"/>
        </w:rPr>
        <w:t xml:space="preserve">Міжн. наук.-практ. конф. Одеса, 2023. Т.1. С. 126-129. URL:  </w:t>
      </w:r>
      <w:r w:rsidRPr="00690F6E">
        <w:rPr>
          <w:rFonts w:ascii="Times New Roman" w:hAnsi="Times New Roman"/>
          <w:color w:val="000000"/>
          <w:sz w:val="28"/>
          <w:szCs w:val="28"/>
          <w:bdr w:val="none" w:sz="0" w:space="0" w:color="auto" w:frame="1"/>
          <w:shd w:val="clear" w:color="auto" w:fill="FFFFFF"/>
          <w:lang w:val="uk-UA"/>
        </w:rPr>
        <w:t>http://dspace. onua. edu.ua/handle/11300/25887</w:t>
      </w:r>
    </w:p>
    <w:p w:rsidR="00E026A7" w:rsidRPr="00690F6E" w:rsidRDefault="00E026A7" w:rsidP="00E026A7">
      <w:pPr>
        <w:tabs>
          <w:tab w:val="num" w:pos="360"/>
        </w:tabs>
        <w:ind w:left="360" w:hanging="360"/>
        <w:rPr>
          <w:rFonts w:ascii="Times New Roman" w:hAnsi="Times New Roman"/>
          <w:sz w:val="28"/>
          <w:szCs w:val="28"/>
          <w:lang w:val="uk-UA"/>
        </w:rPr>
      </w:pPr>
    </w:p>
    <w:p w:rsidR="00E026A7" w:rsidRPr="00690F6E" w:rsidRDefault="00E026A7" w:rsidP="00E026A7">
      <w:pPr>
        <w:tabs>
          <w:tab w:val="num" w:pos="360"/>
        </w:tabs>
        <w:ind w:left="360" w:hanging="360"/>
        <w:rPr>
          <w:rFonts w:ascii="Times New Roman" w:hAnsi="Times New Roman"/>
          <w:sz w:val="28"/>
          <w:szCs w:val="28"/>
          <w:lang w:val="uk-UA"/>
        </w:rPr>
      </w:pPr>
    </w:p>
    <w:p w:rsidR="00E026A7" w:rsidRDefault="00E026A7" w:rsidP="00E026A7">
      <w:pPr>
        <w:rPr>
          <w:lang w:val="uk-UA"/>
        </w:rPr>
      </w:pPr>
    </w:p>
    <w:p w:rsidR="00E026A7" w:rsidRDefault="00E026A7" w:rsidP="00E026A7">
      <w:pPr>
        <w:rPr>
          <w:lang w:val="uk-UA"/>
        </w:rPr>
      </w:pPr>
    </w:p>
    <w:p w:rsidR="00E026A7" w:rsidRDefault="00E026A7" w:rsidP="00E026A7">
      <w:pPr>
        <w:rPr>
          <w:lang w:val="uk-UA"/>
        </w:rPr>
      </w:pPr>
    </w:p>
    <w:p w:rsidR="00F75C04" w:rsidRDefault="00F75C04" w:rsidP="00E026A7">
      <w:pPr>
        <w:rPr>
          <w:lang w:val="uk-UA"/>
        </w:rPr>
      </w:pPr>
    </w:p>
    <w:p w:rsidR="00F75C04" w:rsidRDefault="00F75C04" w:rsidP="00E026A7">
      <w:pPr>
        <w:rPr>
          <w:lang w:val="uk-UA"/>
        </w:rPr>
      </w:pPr>
    </w:p>
    <w:p w:rsidR="00F75C04" w:rsidRDefault="00F75C04" w:rsidP="00E026A7">
      <w:pPr>
        <w:rPr>
          <w:lang w:val="uk-UA"/>
        </w:rPr>
      </w:pPr>
    </w:p>
    <w:p w:rsidR="00F75C04" w:rsidRDefault="00F75C04" w:rsidP="00E026A7">
      <w:pPr>
        <w:rPr>
          <w:lang w:val="uk-UA"/>
        </w:rPr>
      </w:pPr>
    </w:p>
    <w:p w:rsidR="00E026A7" w:rsidRDefault="00D2309A" w:rsidP="00E026A7">
      <w:pPr>
        <w:spacing w:after="0" w:line="240" w:lineRule="auto"/>
        <w:ind w:firstLine="119"/>
        <w:jc w:val="center"/>
        <w:rPr>
          <w:rFonts w:ascii="Times New Roman" w:hAnsi="Times New Roman"/>
          <w:b/>
          <w:sz w:val="28"/>
          <w:szCs w:val="28"/>
          <w:lang w:val="uk-UA"/>
        </w:rPr>
      </w:pPr>
      <w:r>
        <w:rPr>
          <w:rFonts w:ascii="Times New Roman" w:hAnsi="Times New Roman"/>
          <w:b/>
          <w:bCs/>
          <w:color w:val="000000"/>
          <w:sz w:val="28"/>
          <w:szCs w:val="28"/>
          <w:lang w:val="uk-UA"/>
        </w:rPr>
        <w:t>9</w:t>
      </w:r>
      <w:r w:rsidR="00E026A7">
        <w:rPr>
          <w:rFonts w:ascii="Times New Roman" w:hAnsi="Times New Roman"/>
          <w:b/>
          <w:bCs/>
          <w:color w:val="000000"/>
          <w:sz w:val="28"/>
          <w:szCs w:val="28"/>
          <w:lang w:val="uk-UA"/>
        </w:rPr>
        <w:t>. Питання до екзамену</w:t>
      </w:r>
      <w:r w:rsidR="00E026A7" w:rsidRPr="00980A3A">
        <w:rPr>
          <w:rFonts w:ascii="Times New Roman" w:hAnsi="Times New Roman"/>
          <w:b/>
          <w:bCs/>
          <w:color w:val="000000"/>
          <w:sz w:val="28"/>
          <w:szCs w:val="28"/>
          <w:lang w:val="uk-UA"/>
        </w:rPr>
        <w:t xml:space="preserve"> </w:t>
      </w:r>
      <w:r w:rsidR="00E026A7" w:rsidRPr="00980A3A">
        <w:rPr>
          <w:rFonts w:ascii="Times New Roman" w:hAnsi="Times New Roman"/>
          <w:b/>
          <w:sz w:val="28"/>
          <w:szCs w:val="28"/>
          <w:lang w:val="uk-UA"/>
        </w:rPr>
        <w:t xml:space="preserve">з </w:t>
      </w:r>
      <w:r w:rsidR="00E026A7">
        <w:rPr>
          <w:rFonts w:ascii="Times New Roman" w:hAnsi="Times New Roman"/>
          <w:b/>
          <w:sz w:val="28"/>
          <w:szCs w:val="28"/>
          <w:lang w:val="uk-UA"/>
        </w:rPr>
        <w:t>дисципліни</w:t>
      </w:r>
    </w:p>
    <w:p w:rsidR="00E026A7" w:rsidRDefault="00E026A7" w:rsidP="00E026A7">
      <w:pPr>
        <w:spacing w:after="0" w:line="240" w:lineRule="auto"/>
        <w:ind w:firstLine="119"/>
        <w:jc w:val="center"/>
        <w:rPr>
          <w:rFonts w:ascii="Times New Roman" w:hAnsi="Times New Roman"/>
          <w:b/>
          <w:sz w:val="28"/>
          <w:szCs w:val="28"/>
          <w:lang w:val="uk-UA"/>
        </w:rPr>
      </w:pPr>
      <w:r w:rsidRPr="00980A3A">
        <w:rPr>
          <w:rFonts w:ascii="Times New Roman" w:hAnsi="Times New Roman"/>
          <w:b/>
          <w:sz w:val="28"/>
          <w:szCs w:val="28"/>
          <w:lang w:val="uk-UA"/>
        </w:rPr>
        <w:t>«Історія держави і права України»</w:t>
      </w:r>
    </w:p>
    <w:p w:rsidR="00E026A7" w:rsidRPr="00980A3A" w:rsidRDefault="00E026A7" w:rsidP="00E026A7">
      <w:pPr>
        <w:spacing w:after="0" w:line="240" w:lineRule="auto"/>
        <w:ind w:firstLine="119"/>
        <w:jc w:val="center"/>
        <w:rPr>
          <w:rFonts w:ascii="Times New Roman" w:hAnsi="Times New Roman"/>
          <w:b/>
          <w:sz w:val="28"/>
          <w:szCs w:val="28"/>
          <w:lang w:val="uk-UA"/>
        </w:rPr>
      </w:pP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Предмет та завдання курсу «Історія держави і права України».</w:t>
      </w: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Утворення ранньофеодальної держави – Київська Русь.</w:t>
      </w: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Характеристика суспільного ладу Київської Русі.</w:t>
      </w: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Джерела права Київської Русі та їхня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Руська Правда, її редакції та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Поняття злочину за Руською Правдою, класифікація злочинів.</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Устав Володимира Мономаха 1113 р.</w:t>
      </w: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Джерела церковного права в Київській Русі: їх класифікація і значення.</w:t>
      </w:r>
    </w:p>
    <w:p w:rsidR="00E026A7" w:rsidRPr="00980A3A" w:rsidRDefault="00E026A7" w:rsidP="00E026A7">
      <w:pPr>
        <w:pStyle w:val="14"/>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Причини та наслідки феодальної роздробленості Київської Русі.</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Характеристика державного ладу Галицько-Волинської держави.</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Джерела права Галицько-Волинської держави та їх загальна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Українські землі в складі Великого князівства Литовського та їх правове становище.</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Кревська унія 1385 р. та її наслідки для українських земель в складі Великого князівства Литовського.</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Правове становище селян на українських землях в XIV – середини XVI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Правове становище феодалів на українських землях в XIV – середини XVI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Судебник Казимира ІV Ягеллончика 1468 р.: причини прийняття та його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Берестейська церковна унія та особливості її ратифікації.</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Судова реформа 1564–1566 рр.: причини проведення, її суть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Загальноземські привілеї та їх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Магдебурзьке та Хелмське право та особливості їх використання в українських землях.</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Статут Великого князівства Литовського 1529 р., його характеристика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Статут Великого князівства Литовського 1566 р., його характеристика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Статут Великого князівства Литовського 1588 р., його характеристика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Поняття злочину згідно Статутів Великого князівства Литовського.</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Характеристика і типологія міст в українських землях та правове становище міського населення у ХІV – першій половині ХVІ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Люблінська унія 1569 р., її зміст та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 xml:space="preserve">Правове становище українських земель в складі Речі Посполитої. </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lastRenderedPageBreak/>
        <w:t>Артикули Генріха Валуа 1573 р.</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«Устава на волоки», його зміст та особливості застосування.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Характеристика органів влади та управління на українських землях Речі Посполитої.</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Характеристика суспільного ладу на українських землях Речі Посполитої.</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Виникнення козацтва на українських землях.</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Запорізька Січ, її структура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Створення реєстрового козацтва та його правове становище.</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«Ординація про козаків» 1638 р.: її характеристика і наслідки для правового становища  реєстрового козацтва.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Причини і передумови Визвольної війни українського народу 1648–1657 рр.</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Зборівський мирний договір, його зміст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Відродження української державності в роки Визвольної війни 1648–1657 рр.</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Білоцерківський договір 1651, причини прийняття, його зміст і наслідки.</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Березневі статті 1654 р., їх характеристика та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Органи влади України-Гетьманщини.</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Перша Малоросійська колегія її компетенція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Друга Малоросійська колегія, її компетенція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Причини і характер урізання політичної автономії України-Гетьманщини після приєднання її до Московської держави.</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«Переяславські» гетьманські статті: причини появи та їхня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«Московські» гетьманські статті, причини появи та їхня характеристика.</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«Пакти і конституції Війська Запорізького» 1710 р.: загальна характеристика і значення.</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Кодифікація права в Україні-Гетьманщині в ХVІІІ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Основні риси цивільного та спадкового права в Україні у XVIII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Основні риси кримінального права в Україні у ХVІІІ ст.</w:t>
      </w:r>
    </w:p>
    <w:p w:rsidR="00E026A7" w:rsidRPr="00980A3A" w:rsidRDefault="00E026A7" w:rsidP="00E026A7">
      <w:pPr>
        <w:pStyle w:val="2"/>
        <w:numPr>
          <w:ilvl w:val="0"/>
          <w:numId w:val="40"/>
        </w:numPr>
        <w:tabs>
          <w:tab w:val="clear" w:pos="3420"/>
          <w:tab w:val="num" w:pos="540"/>
        </w:tabs>
        <w:ind w:left="540" w:hanging="540"/>
        <w:rPr>
          <w:rFonts w:ascii="Times New Roman" w:hAnsi="Times New Roman"/>
          <w:sz w:val="28"/>
          <w:szCs w:val="28"/>
          <w:lang w:val="uk-UA"/>
        </w:rPr>
      </w:pPr>
      <w:r w:rsidRPr="00980A3A">
        <w:rPr>
          <w:rFonts w:ascii="Times New Roman" w:hAnsi="Times New Roman"/>
          <w:sz w:val="28"/>
          <w:szCs w:val="28"/>
          <w:lang w:val="uk-UA"/>
        </w:rPr>
        <w:t>Утворення Української Центральної Ради, її склад та діяльність.</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І Універсал УЦ Ради.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Генеральний Секретаріат України: утворення, його склад та компетенція.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II Універсал УЦ Ради: його загальна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Утворення Української Народної Республіки.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ІІІ Універсал УЦ Ради.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IV Універсал УЦ Ради.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Конституція УНР 1918 року.: її загальна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Судова система УНР.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Брестська мирна угода: її зміст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Законодавча діяльність Центральної Ради.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lastRenderedPageBreak/>
        <w:t>Земельна реформа в УНР.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Закон УЦР «Про національно-персонал</w:t>
      </w:r>
      <w:r>
        <w:rPr>
          <w:rFonts w:ascii="Times New Roman" w:hAnsi="Times New Roman"/>
          <w:color w:val="000000"/>
          <w:sz w:val="28"/>
          <w:szCs w:val="28"/>
          <w:lang w:val="uk-UA"/>
        </w:rPr>
        <w:t>ьну автономію» від 9 січня 1918</w:t>
      </w:r>
      <w:r w:rsidRPr="00980A3A">
        <w:rPr>
          <w:rFonts w:ascii="Times New Roman" w:hAnsi="Times New Roman"/>
          <w:color w:val="000000"/>
          <w:sz w:val="28"/>
          <w:szCs w:val="28"/>
          <w:lang w:val="uk-UA"/>
        </w:rPr>
        <w:t>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Закон УЦ Ради «Про національну символіку» 12 березня 1918 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 xml:space="preserve">Причини падіння УНР.  </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«Грамота до всього українського народу» 29 квітня 1918 р.: її зміст та характеристика.</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Закони про тимчасовий державний устрій Української Держави 29 квітня 1918 р.: умови прийняття та загальна характеристика.</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Центральні органи влади в Українській Державі за П. Скоропадського.</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Декларація Української Директорії від 26 грудня 1918 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Універсал Трудового конгресу 23 січня 1919 р.: загальна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 xml:space="preserve">Організація органів влади і управління за Директорії. </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Загальна характеристика законодавчої діяльності Директорії.</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Причини поразки українських державницьких змагань 1917 – 1921 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 xml:space="preserve">Варшавський та Ризький договори: їх зміст і значення. </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Утворення ЗУНР.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Органи влади і управління ЗУНР.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Законодавча діяльність ЗУНР.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Акт Злуки від 22 січня 1919 року, його зміст та історичне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Падіння ЗУНР: причини та наслідки.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Система органів влади та управління УСРР.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Конституція УСРР 1919 року, її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Утворення радянської судової системи в Україні (1917 – 1921).</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Утворення надзвичайних органів влади в Україні (1917 – 1920).</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Становлення радянського права в Україні (1917 – 1920).</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Нова економічна політика в УСРР, причини її запровадження та наслідки.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Судова реформа 1922 року в УСРР.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Утворення радянської прокуратури в УСРР.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Утворення радянської адвокатури в УСРР.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Система органів влади і управління УСРР після утворення СРСР.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Конституція УСРР 1929 року, її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радянського права в УСРР у 20-х роках.</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радянського цивільного права в 20-і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радянського кримінального права в 20-і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радянського сімейного права в 20-і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радянського трудового права в 20-і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Програма розкуркулення в УСРР, її мета і наслідки.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Зміни в державному ладі УСРР в першій половині 30-х 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Судова система УСРР в першій половині 30-х років.</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Формування надзвичайних каральних органів влади в УСРР у 30-і рр.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Конституція УРСР 1937 року, її загальна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Органи влади та управління УРСР за Конституцією 1937 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lastRenderedPageBreak/>
        <w:t>Судова система УРСР за Конституцією 1937 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Правове становище західноукраїнських земель у 20 – 30-і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Приєднання Західної України до УРСР.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Соціально-економічні і політичні наслідки колективізації в Україні у 30-х р-х  ХХ ст.</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Пакт Молотова-Ріббентропа, таємний протокол, їхня суть і наслідки.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Зміни в органах влади та управління УРСР в роки Другої Світової війни.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Органи управління окупаційного режиму в Україні.</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Зміни в радянському праві в роки Другої Світової війни.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Приєднання Закарпатської України до складу УРСР.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Передача Криму УРСР: причини і наслідки.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Органи влади та управління УРСР в перші повоєнні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Діяльність УРСР на міжнародній арені після Другої світової війни.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Зміни в законодавстві УРСР в перші повоєнні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Причини та сутність політики «відлиги» в УРСР.</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Зміни в правоохоронній системі УРСР в роки «відлиги».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права в УРСР в 60-х роках.</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Кодифікація кримінального права УРСР в 60-і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Наростання кризових явищ в економ. і суспільно-політ. житті УРСР др. п. 60 – 80-і роки.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sz w:val="28"/>
          <w:szCs w:val="28"/>
          <w:lang w:val="uk-UA"/>
        </w:rPr>
        <w:t>Конституція УРСР 1978 року</w:t>
      </w:r>
      <w:r w:rsidRPr="00980A3A">
        <w:rPr>
          <w:rFonts w:ascii="Times New Roman" w:hAnsi="Times New Roman"/>
          <w:color w:val="000000"/>
          <w:sz w:val="28"/>
          <w:szCs w:val="28"/>
          <w:lang w:val="uk-UA"/>
        </w:rPr>
        <w:t>, її характеристика і значення.</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Органи влади УРСР за Конституцією УРСР 1978 року.</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 xml:space="preserve">Причини запровадження політики «перебудови» в СРСР. </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color w:val="000000"/>
          <w:sz w:val="28"/>
          <w:szCs w:val="28"/>
          <w:lang w:val="uk-UA"/>
        </w:rPr>
      </w:pPr>
      <w:r w:rsidRPr="00980A3A">
        <w:rPr>
          <w:rFonts w:ascii="Times New Roman" w:hAnsi="Times New Roman"/>
          <w:color w:val="000000"/>
          <w:sz w:val="28"/>
          <w:szCs w:val="28"/>
          <w:lang w:val="uk-UA"/>
        </w:rPr>
        <w:t>Демократизація суспільного та державного життя в УРСР у роки «перебудови».</w:t>
      </w:r>
    </w:p>
    <w:p w:rsidR="00E026A7"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Зміни в законодавстві УРСР в роки «перебудови».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Декларація про державний суверенітет України.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Проголошення Української незалежної держави.</w:t>
      </w:r>
    </w:p>
    <w:p w:rsidR="00E026A7" w:rsidRPr="00980A3A"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Зміни в законодавстві України після проголошення незалежності.</w:t>
      </w:r>
    </w:p>
    <w:p w:rsidR="00E026A7" w:rsidRPr="00C8126D"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980A3A">
        <w:rPr>
          <w:rFonts w:ascii="Times New Roman" w:hAnsi="Times New Roman"/>
          <w:color w:val="000000"/>
          <w:sz w:val="28"/>
          <w:szCs w:val="28"/>
          <w:lang w:val="uk-UA"/>
        </w:rPr>
        <w:t xml:space="preserve">Конституція України 1996 року, її загальна характеристика і значення. </w:t>
      </w:r>
    </w:p>
    <w:p w:rsidR="00E026A7"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Pr>
          <w:rFonts w:ascii="Times New Roman" w:hAnsi="Times New Roman"/>
          <w:color w:val="000000"/>
          <w:sz w:val="28"/>
          <w:szCs w:val="28"/>
          <w:lang w:val="uk-UA"/>
        </w:rPr>
        <w:t>Помаранчева революція, її причини та наслідки.</w:t>
      </w:r>
      <w:r w:rsidRPr="00980A3A">
        <w:rPr>
          <w:rFonts w:ascii="Times New Roman" w:hAnsi="Times New Roman"/>
          <w:color w:val="000000"/>
          <w:sz w:val="28"/>
          <w:szCs w:val="28"/>
          <w:lang w:val="uk-UA"/>
        </w:rPr>
        <w:t xml:space="preserve"> </w:t>
      </w:r>
    </w:p>
    <w:p w:rsidR="00E026A7" w:rsidRPr="004F2F7D" w:rsidRDefault="00E026A7" w:rsidP="00E026A7">
      <w:pPr>
        <w:numPr>
          <w:ilvl w:val="0"/>
          <w:numId w:val="40"/>
        </w:numPr>
        <w:tabs>
          <w:tab w:val="clear" w:pos="3420"/>
          <w:tab w:val="num" w:pos="540"/>
        </w:tabs>
        <w:spacing w:after="0" w:line="240" w:lineRule="auto"/>
        <w:ind w:left="540" w:hanging="540"/>
        <w:jc w:val="both"/>
        <w:rPr>
          <w:rFonts w:ascii="Times New Roman" w:hAnsi="Times New Roman"/>
          <w:sz w:val="28"/>
          <w:szCs w:val="28"/>
          <w:lang w:val="uk-UA"/>
        </w:rPr>
      </w:pPr>
      <w:r w:rsidRPr="004F2F7D">
        <w:rPr>
          <w:rFonts w:ascii="Times New Roman" w:hAnsi="Times New Roman"/>
          <w:sz w:val="28"/>
          <w:szCs w:val="28"/>
          <w:lang w:val="uk-UA"/>
        </w:rPr>
        <w:t>Конституційна реформа 2004 р. та зміни державного ладу України 2010 та 2014 рр.</w:t>
      </w:r>
    </w:p>
    <w:p w:rsidR="00E026A7" w:rsidRPr="004F2F7D" w:rsidRDefault="00E026A7" w:rsidP="00E026A7">
      <w:pPr>
        <w:numPr>
          <w:ilvl w:val="0"/>
          <w:numId w:val="40"/>
        </w:numPr>
        <w:tabs>
          <w:tab w:val="clear" w:pos="3420"/>
          <w:tab w:val="num" w:pos="540"/>
        </w:tabs>
        <w:spacing w:after="24" w:line="240" w:lineRule="auto"/>
        <w:ind w:left="540" w:hanging="540"/>
        <w:rPr>
          <w:rFonts w:ascii="Times New Roman" w:hAnsi="Times New Roman"/>
          <w:sz w:val="28"/>
          <w:szCs w:val="28"/>
          <w:lang w:val="uk-UA" w:eastAsia="uk-UA"/>
        </w:rPr>
      </w:pPr>
      <w:r w:rsidRPr="004F2F7D">
        <w:rPr>
          <w:rFonts w:ascii="Times New Roman" w:hAnsi="Times New Roman"/>
          <w:sz w:val="28"/>
          <w:szCs w:val="28"/>
          <w:lang w:val="uk-UA" w:eastAsia="uk-UA"/>
        </w:rPr>
        <w:t>«Революція гідності» (листопад 2013 р. — лютий 2014 р.): причини і наслідки.</w:t>
      </w:r>
    </w:p>
    <w:p w:rsidR="00E026A7" w:rsidRPr="004F2F7D" w:rsidRDefault="00E026A7" w:rsidP="00E026A7">
      <w:pPr>
        <w:numPr>
          <w:ilvl w:val="0"/>
          <w:numId w:val="40"/>
        </w:numPr>
        <w:tabs>
          <w:tab w:val="clear" w:pos="3420"/>
          <w:tab w:val="num" w:pos="540"/>
        </w:tabs>
        <w:spacing w:after="24" w:line="240" w:lineRule="auto"/>
        <w:ind w:left="540" w:hanging="540"/>
        <w:rPr>
          <w:rFonts w:ascii="Times New Roman" w:hAnsi="Times New Roman"/>
          <w:sz w:val="28"/>
          <w:szCs w:val="28"/>
          <w:lang w:val="uk-UA"/>
        </w:rPr>
      </w:pPr>
      <w:r w:rsidRPr="004F2F7D">
        <w:rPr>
          <w:rFonts w:ascii="Times New Roman" w:hAnsi="Times New Roman"/>
          <w:sz w:val="28"/>
          <w:szCs w:val="28"/>
          <w:lang w:val="uk-UA" w:eastAsia="uk-UA"/>
        </w:rPr>
        <w:t>Анексія Криму Росією (2014 р</w:t>
      </w:r>
      <w:r>
        <w:rPr>
          <w:rFonts w:ascii="Times New Roman" w:hAnsi="Times New Roman"/>
          <w:sz w:val="28"/>
          <w:szCs w:val="28"/>
          <w:lang w:val="uk-UA" w:eastAsia="uk-UA"/>
        </w:rPr>
        <w:t>.) та Російська збройна агресія.</w:t>
      </w:r>
    </w:p>
    <w:p w:rsidR="00E026A7" w:rsidRPr="004F2F7D" w:rsidRDefault="00E026A7" w:rsidP="00E026A7">
      <w:pPr>
        <w:tabs>
          <w:tab w:val="num" w:pos="540"/>
        </w:tabs>
        <w:ind w:left="540" w:hanging="540"/>
        <w:jc w:val="both"/>
        <w:rPr>
          <w:lang w:val="uk-UA"/>
        </w:rPr>
      </w:pPr>
    </w:p>
    <w:p w:rsidR="00E026A7" w:rsidRPr="004F2F7D" w:rsidRDefault="00E026A7" w:rsidP="00E026A7">
      <w:pPr>
        <w:tabs>
          <w:tab w:val="num" w:pos="540"/>
        </w:tabs>
        <w:ind w:left="540" w:hanging="540"/>
        <w:jc w:val="both"/>
        <w:rPr>
          <w:lang w:val="uk-UA"/>
        </w:rPr>
      </w:pPr>
    </w:p>
    <w:p w:rsidR="00E026A7" w:rsidRDefault="00E026A7" w:rsidP="00E026A7">
      <w:pPr>
        <w:tabs>
          <w:tab w:val="num" w:pos="360"/>
          <w:tab w:val="left" w:pos="540"/>
        </w:tabs>
        <w:ind w:left="540" w:hanging="540"/>
        <w:jc w:val="both"/>
        <w:rPr>
          <w:lang w:val="uk-UA"/>
        </w:rPr>
      </w:pPr>
    </w:p>
    <w:p w:rsidR="00E026A7" w:rsidRDefault="00E026A7" w:rsidP="00E026A7">
      <w:pPr>
        <w:tabs>
          <w:tab w:val="num" w:pos="360"/>
          <w:tab w:val="left" w:pos="540"/>
        </w:tabs>
        <w:ind w:left="540" w:hanging="540"/>
        <w:jc w:val="both"/>
        <w:rPr>
          <w:lang w:val="uk-UA"/>
        </w:rPr>
      </w:pPr>
    </w:p>
    <w:p w:rsidR="00E026A7" w:rsidRDefault="00E026A7" w:rsidP="00E026A7">
      <w:pPr>
        <w:tabs>
          <w:tab w:val="num" w:pos="360"/>
          <w:tab w:val="left" w:pos="540"/>
        </w:tabs>
        <w:ind w:left="540" w:hanging="540"/>
        <w:jc w:val="both"/>
        <w:rPr>
          <w:lang w:val="uk-UA"/>
        </w:rPr>
      </w:pPr>
    </w:p>
    <w:p w:rsidR="00E026A7" w:rsidRDefault="00E026A7" w:rsidP="00E026A7">
      <w:pPr>
        <w:tabs>
          <w:tab w:val="num" w:pos="360"/>
          <w:tab w:val="num" w:pos="720"/>
        </w:tabs>
        <w:ind w:left="540" w:hanging="540"/>
        <w:jc w:val="both"/>
        <w:rPr>
          <w:lang w:val="uk-UA"/>
        </w:rPr>
      </w:pPr>
    </w:p>
    <w:p w:rsidR="00E026A7" w:rsidRDefault="00E026A7" w:rsidP="00E026A7">
      <w:pPr>
        <w:pStyle w:val="a8"/>
        <w:jc w:val="center"/>
        <w:rPr>
          <w:rFonts w:ascii="Calibri" w:hAnsi="Calibri"/>
          <w:color w:val="auto"/>
          <w:sz w:val="22"/>
          <w:szCs w:val="22"/>
          <w:lang w:val="uk-UA"/>
        </w:rPr>
      </w:pPr>
    </w:p>
    <w:p w:rsidR="00E026A7" w:rsidRDefault="00E026A7" w:rsidP="00E026A7">
      <w:pPr>
        <w:pStyle w:val="a8"/>
        <w:jc w:val="center"/>
        <w:rPr>
          <w:rFonts w:ascii="Times New Roman" w:hAnsi="Times New Roman"/>
          <w:b/>
          <w:sz w:val="28"/>
          <w:szCs w:val="28"/>
          <w:lang w:val="uk-UA"/>
        </w:rPr>
      </w:pPr>
    </w:p>
    <w:p w:rsidR="00E026A7" w:rsidRPr="005C40FC" w:rsidRDefault="00E026A7" w:rsidP="00E026A7">
      <w:pPr>
        <w:pStyle w:val="a8"/>
        <w:jc w:val="center"/>
        <w:rPr>
          <w:rFonts w:ascii="Times New Roman" w:hAnsi="Times New Roman"/>
          <w:b/>
          <w:sz w:val="28"/>
          <w:szCs w:val="28"/>
          <w:lang w:val="uk-UA"/>
        </w:rPr>
      </w:pPr>
      <w:r w:rsidRPr="005C40FC">
        <w:rPr>
          <w:rFonts w:ascii="Times New Roman" w:hAnsi="Times New Roman"/>
          <w:b/>
          <w:sz w:val="28"/>
          <w:szCs w:val="28"/>
          <w:lang w:val="uk-UA"/>
        </w:rPr>
        <w:t>З М І С Т</w:t>
      </w:r>
    </w:p>
    <w:p w:rsidR="00E026A7" w:rsidRPr="00DA127E" w:rsidRDefault="00E026A7" w:rsidP="00E026A7">
      <w:pPr>
        <w:pStyle w:val="a8"/>
        <w:ind w:firstLine="0"/>
        <w:jc w:val="left"/>
        <w:rPr>
          <w:rFonts w:ascii="Times New Roman" w:hAnsi="Times New Roman"/>
          <w:color w:val="auto"/>
          <w:sz w:val="24"/>
          <w:szCs w:val="24"/>
          <w:lang w:val="uk-UA"/>
        </w:rPr>
      </w:pPr>
      <w:r w:rsidRPr="005C40FC">
        <w:rPr>
          <w:rFonts w:ascii="Times New Roman" w:hAnsi="Times New Roman"/>
          <w:sz w:val="24"/>
          <w:szCs w:val="24"/>
          <w:lang w:val="uk-UA"/>
        </w:rPr>
        <w:t xml:space="preserve">     </w:t>
      </w:r>
      <w:r w:rsidRPr="00DA127E">
        <w:rPr>
          <w:rFonts w:ascii="Times New Roman" w:hAnsi="Times New Roman"/>
          <w:b/>
          <w:color w:val="auto"/>
          <w:sz w:val="24"/>
          <w:szCs w:val="24"/>
          <w:lang w:val="uk-UA"/>
        </w:rPr>
        <w:t>Передмова</w:t>
      </w:r>
      <w:r w:rsidRPr="00DA127E">
        <w:rPr>
          <w:rFonts w:ascii="Times New Roman" w:hAnsi="Times New Roman"/>
          <w:color w:val="auto"/>
          <w:sz w:val="24"/>
          <w:szCs w:val="24"/>
          <w:lang w:val="uk-UA"/>
        </w:rPr>
        <w:t>……………………</w:t>
      </w:r>
      <w:r>
        <w:rPr>
          <w:rFonts w:ascii="Times New Roman" w:hAnsi="Times New Roman"/>
          <w:color w:val="auto"/>
          <w:sz w:val="24"/>
          <w:szCs w:val="24"/>
          <w:lang w:val="uk-UA"/>
        </w:rPr>
        <w:t>………………………………………………………………....3</w:t>
      </w:r>
    </w:p>
    <w:p w:rsidR="00E026A7" w:rsidRPr="00B7415D" w:rsidRDefault="00E026A7" w:rsidP="00E026A7">
      <w:pPr>
        <w:spacing w:after="0"/>
        <w:rPr>
          <w:rFonts w:ascii="Times New Roman" w:hAnsi="Times New Roman"/>
          <w:sz w:val="24"/>
          <w:szCs w:val="24"/>
          <w:lang w:val="uk-UA"/>
        </w:rPr>
      </w:pPr>
      <w:r w:rsidRPr="00DA127E">
        <w:rPr>
          <w:rFonts w:ascii="Times New Roman" w:hAnsi="Times New Roman"/>
          <w:sz w:val="24"/>
          <w:szCs w:val="24"/>
          <w:lang w:val="uk-UA"/>
        </w:rPr>
        <w:t xml:space="preserve"> 1. </w:t>
      </w:r>
      <w:r w:rsidRPr="00B7415D">
        <w:rPr>
          <w:rFonts w:ascii="Times New Roman" w:hAnsi="Times New Roman"/>
          <w:sz w:val="24"/>
          <w:szCs w:val="24"/>
          <w:lang w:val="uk-UA"/>
        </w:rPr>
        <w:t>Інформаційний обсяг навчальної дисц</w:t>
      </w:r>
      <w:r>
        <w:rPr>
          <w:rFonts w:ascii="Times New Roman" w:hAnsi="Times New Roman"/>
          <w:sz w:val="24"/>
          <w:szCs w:val="24"/>
          <w:lang w:val="uk-UA"/>
        </w:rPr>
        <w:t>ипліни…………………………………..………....4</w:t>
      </w:r>
    </w:p>
    <w:p w:rsidR="00E026A7" w:rsidRPr="00B7415D" w:rsidRDefault="00E026A7" w:rsidP="00E026A7">
      <w:pPr>
        <w:spacing w:after="0"/>
        <w:ind w:left="567" w:hanging="283"/>
        <w:rPr>
          <w:rFonts w:ascii="Times New Roman" w:hAnsi="Times New Roman"/>
          <w:sz w:val="24"/>
          <w:szCs w:val="24"/>
          <w:lang w:val="uk-UA"/>
        </w:rPr>
      </w:pPr>
      <w:r w:rsidRPr="00B7415D">
        <w:rPr>
          <w:rFonts w:ascii="Times New Roman" w:hAnsi="Times New Roman"/>
          <w:sz w:val="24"/>
          <w:szCs w:val="24"/>
          <w:lang w:val="uk-UA"/>
        </w:rPr>
        <w:t xml:space="preserve"> 1.1. Анотація………</w:t>
      </w:r>
      <w:r>
        <w:rPr>
          <w:rFonts w:ascii="Times New Roman" w:hAnsi="Times New Roman"/>
          <w:sz w:val="24"/>
          <w:szCs w:val="24"/>
          <w:lang w:val="uk-UA"/>
        </w:rPr>
        <w:t>………………………………………………………………………...4</w:t>
      </w:r>
    </w:p>
    <w:p w:rsidR="00E026A7" w:rsidRPr="00B7415D" w:rsidRDefault="00E026A7" w:rsidP="00E026A7">
      <w:pPr>
        <w:spacing w:after="0"/>
        <w:ind w:left="567" w:hanging="283"/>
        <w:rPr>
          <w:rFonts w:ascii="Times New Roman" w:hAnsi="Times New Roman"/>
          <w:sz w:val="24"/>
          <w:szCs w:val="24"/>
          <w:lang w:val="uk-UA"/>
        </w:rPr>
      </w:pPr>
      <w:r w:rsidRPr="00B7415D">
        <w:rPr>
          <w:rFonts w:ascii="Times New Roman" w:hAnsi="Times New Roman"/>
          <w:sz w:val="24"/>
          <w:szCs w:val="24"/>
          <w:lang w:val="uk-UA"/>
        </w:rPr>
        <w:t xml:space="preserve"> 1.2. Оцінювання успішності та технолог</w:t>
      </w:r>
      <w:r>
        <w:rPr>
          <w:rFonts w:ascii="Times New Roman" w:hAnsi="Times New Roman"/>
          <w:sz w:val="24"/>
          <w:szCs w:val="24"/>
          <w:lang w:val="uk-UA"/>
        </w:rPr>
        <w:t>ії викладання……...…………………………</w:t>
      </w:r>
      <w:r w:rsidR="0064552F">
        <w:rPr>
          <w:rFonts w:ascii="Times New Roman" w:hAnsi="Times New Roman"/>
          <w:sz w:val="24"/>
          <w:szCs w:val="24"/>
          <w:lang w:val="uk-UA"/>
        </w:rPr>
        <w:t>.10</w:t>
      </w:r>
    </w:p>
    <w:p w:rsidR="00E026A7" w:rsidRPr="00B7415D" w:rsidRDefault="00E026A7" w:rsidP="00E026A7">
      <w:pPr>
        <w:spacing w:after="0"/>
        <w:ind w:left="567" w:hanging="283"/>
        <w:rPr>
          <w:rFonts w:ascii="Times New Roman" w:hAnsi="Times New Roman"/>
          <w:sz w:val="24"/>
          <w:szCs w:val="24"/>
          <w:lang w:val="uk-UA"/>
        </w:rPr>
      </w:pPr>
      <w:r w:rsidRPr="00B7415D">
        <w:rPr>
          <w:rFonts w:ascii="Times New Roman" w:hAnsi="Times New Roman"/>
          <w:sz w:val="24"/>
          <w:szCs w:val="24"/>
          <w:lang w:val="uk-UA"/>
        </w:rPr>
        <w:t xml:space="preserve"> 1.3. Застосування сучасних технологій ви</w:t>
      </w:r>
      <w:r>
        <w:rPr>
          <w:rFonts w:ascii="Times New Roman" w:hAnsi="Times New Roman"/>
          <w:sz w:val="24"/>
          <w:szCs w:val="24"/>
          <w:lang w:val="uk-UA"/>
        </w:rPr>
        <w:t>кладання та навчання………………………</w:t>
      </w:r>
      <w:r w:rsidR="00D2309A">
        <w:rPr>
          <w:rFonts w:ascii="Times New Roman" w:hAnsi="Times New Roman"/>
          <w:sz w:val="24"/>
          <w:szCs w:val="24"/>
          <w:lang w:val="uk-UA"/>
        </w:rPr>
        <w:t>1</w:t>
      </w:r>
      <w:r w:rsidR="0064552F">
        <w:rPr>
          <w:rFonts w:ascii="Times New Roman" w:hAnsi="Times New Roman"/>
          <w:sz w:val="24"/>
          <w:szCs w:val="24"/>
          <w:lang w:val="uk-UA"/>
        </w:rPr>
        <w:t>1</w:t>
      </w:r>
    </w:p>
    <w:p w:rsidR="00E026A7" w:rsidRDefault="00E026A7" w:rsidP="00E026A7">
      <w:pPr>
        <w:spacing w:after="0"/>
        <w:rPr>
          <w:rFonts w:ascii="Times New Roman" w:hAnsi="Times New Roman"/>
          <w:sz w:val="24"/>
          <w:szCs w:val="24"/>
          <w:lang w:val="uk-UA"/>
        </w:rPr>
      </w:pPr>
    </w:p>
    <w:p w:rsidR="00E026A7" w:rsidRPr="00B7415D" w:rsidRDefault="00E026A7" w:rsidP="00E026A7">
      <w:pPr>
        <w:spacing w:after="0"/>
        <w:rPr>
          <w:rFonts w:ascii="Times New Roman" w:hAnsi="Times New Roman"/>
          <w:sz w:val="24"/>
          <w:szCs w:val="24"/>
          <w:lang w:val="uk-UA"/>
        </w:rPr>
      </w:pPr>
      <w:r w:rsidRPr="00B7415D">
        <w:rPr>
          <w:rFonts w:ascii="Times New Roman" w:hAnsi="Times New Roman"/>
          <w:sz w:val="24"/>
          <w:szCs w:val="24"/>
          <w:lang w:val="uk-UA"/>
        </w:rPr>
        <w:t>2. Навчальний план дисципліни «Історія держави і права України»……</w:t>
      </w:r>
      <w:r>
        <w:rPr>
          <w:rFonts w:ascii="Times New Roman" w:hAnsi="Times New Roman"/>
          <w:sz w:val="24"/>
          <w:szCs w:val="24"/>
          <w:lang w:val="uk-UA"/>
        </w:rPr>
        <w:t>………............…</w:t>
      </w:r>
      <w:r w:rsidR="00D2309A">
        <w:rPr>
          <w:rFonts w:ascii="Times New Roman" w:hAnsi="Times New Roman"/>
          <w:sz w:val="24"/>
          <w:szCs w:val="24"/>
          <w:lang w:val="uk-UA"/>
        </w:rPr>
        <w:t>1</w:t>
      </w:r>
      <w:r w:rsidR="0064552F">
        <w:rPr>
          <w:rFonts w:ascii="Times New Roman" w:hAnsi="Times New Roman"/>
          <w:sz w:val="24"/>
          <w:szCs w:val="24"/>
          <w:lang w:val="uk-UA"/>
        </w:rPr>
        <w:t>3</w:t>
      </w:r>
    </w:p>
    <w:p w:rsidR="00E026A7" w:rsidRPr="00B7415D" w:rsidRDefault="00E026A7" w:rsidP="00E026A7">
      <w:pPr>
        <w:spacing w:after="0"/>
        <w:ind w:left="709" w:hanging="425"/>
        <w:rPr>
          <w:rFonts w:ascii="Times New Roman" w:hAnsi="Times New Roman"/>
          <w:sz w:val="24"/>
          <w:szCs w:val="24"/>
          <w:lang w:val="uk-UA"/>
        </w:rPr>
      </w:pPr>
      <w:r w:rsidRPr="00B7415D">
        <w:rPr>
          <w:rFonts w:ascii="Times New Roman" w:hAnsi="Times New Roman"/>
          <w:sz w:val="24"/>
          <w:szCs w:val="24"/>
          <w:lang w:val="uk-UA"/>
        </w:rPr>
        <w:t>2.1. Тематичний план дисципліни «Історія держави і права України»</w:t>
      </w:r>
    </w:p>
    <w:p w:rsidR="00E026A7" w:rsidRDefault="00E026A7" w:rsidP="00E026A7">
      <w:pPr>
        <w:spacing w:after="0"/>
        <w:rPr>
          <w:rFonts w:ascii="Times New Roman" w:hAnsi="Times New Roman"/>
          <w:sz w:val="24"/>
          <w:szCs w:val="24"/>
          <w:lang w:val="uk-UA"/>
        </w:rPr>
      </w:pPr>
      <w:r w:rsidRPr="00B7415D">
        <w:rPr>
          <w:rFonts w:ascii="Times New Roman" w:hAnsi="Times New Roman"/>
          <w:sz w:val="24"/>
          <w:szCs w:val="24"/>
          <w:lang w:val="uk-UA"/>
        </w:rPr>
        <w:t xml:space="preserve">            для здобувачів денної форми навчання…</w:t>
      </w:r>
      <w:r>
        <w:rPr>
          <w:rFonts w:ascii="Times New Roman" w:hAnsi="Times New Roman"/>
          <w:sz w:val="24"/>
          <w:szCs w:val="24"/>
          <w:lang w:val="uk-UA"/>
        </w:rPr>
        <w:t>………………………..…………….…</w:t>
      </w:r>
      <w:r w:rsidR="00D2309A">
        <w:rPr>
          <w:rFonts w:ascii="Times New Roman" w:hAnsi="Times New Roman"/>
          <w:sz w:val="24"/>
          <w:szCs w:val="24"/>
          <w:lang w:val="uk-UA"/>
        </w:rPr>
        <w:t>…1</w:t>
      </w:r>
      <w:r w:rsidR="0064552F">
        <w:rPr>
          <w:rFonts w:ascii="Times New Roman" w:hAnsi="Times New Roman"/>
          <w:sz w:val="24"/>
          <w:szCs w:val="24"/>
          <w:lang w:val="uk-UA"/>
        </w:rPr>
        <w:t>3</w:t>
      </w:r>
    </w:p>
    <w:p w:rsidR="00E026A7" w:rsidRPr="00B7415D" w:rsidRDefault="00E026A7" w:rsidP="00E026A7">
      <w:pPr>
        <w:spacing w:after="0"/>
        <w:ind w:left="709" w:hanging="425"/>
        <w:rPr>
          <w:rFonts w:ascii="Times New Roman" w:hAnsi="Times New Roman"/>
          <w:sz w:val="24"/>
          <w:szCs w:val="24"/>
          <w:lang w:val="uk-UA"/>
        </w:rPr>
      </w:pPr>
      <w:r>
        <w:rPr>
          <w:rFonts w:ascii="Times New Roman" w:hAnsi="Times New Roman"/>
          <w:sz w:val="24"/>
          <w:szCs w:val="24"/>
          <w:lang w:val="uk-UA"/>
        </w:rPr>
        <w:t>2.2</w:t>
      </w:r>
      <w:r w:rsidRPr="00B7415D">
        <w:rPr>
          <w:rFonts w:ascii="Times New Roman" w:hAnsi="Times New Roman"/>
          <w:sz w:val="24"/>
          <w:szCs w:val="24"/>
          <w:lang w:val="uk-UA"/>
        </w:rPr>
        <w:t>. Тематичний план дисципліни «Історія держави і права України»</w:t>
      </w:r>
    </w:p>
    <w:p w:rsidR="00E026A7" w:rsidRPr="00B7415D" w:rsidRDefault="00E026A7" w:rsidP="00E026A7">
      <w:pPr>
        <w:spacing w:after="0"/>
        <w:rPr>
          <w:rFonts w:ascii="Times New Roman" w:hAnsi="Times New Roman"/>
          <w:sz w:val="24"/>
          <w:szCs w:val="24"/>
          <w:lang w:val="uk-UA"/>
        </w:rPr>
      </w:pPr>
      <w:r w:rsidRPr="00B7415D">
        <w:rPr>
          <w:rFonts w:ascii="Times New Roman" w:hAnsi="Times New Roman"/>
          <w:sz w:val="24"/>
          <w:szCs w:val="24"/>
          <w:lang w:val="uk-UA"/>
        </w:rPr>
        <w:t xml:space="preserve">            для здобувачів </w:t>
      </w:r>
      <w:r>
        <w:rPr>
          <w:rFonts w:ascii="Times New Roman" w:hAnsi="Times New Roman"/>
          <w:sz w:val="24"/>
          <w:szCs w:val="24"/>
          <w:lang w:val="uk-UA"/>
        </w:rPr>
        <w:t>заоч</w:t>
      </w:r>
      <w:r w:rsidRPr="00B7415D">
        <w:rPr>
          <w:rFonts w:ascii="Times New Roman" w:hAnsi="Times New Roman"/>
          <w:sz w:val="24"/>
          <w:szCs w:val="24"/>
          <w:lang w:val="uk-UA"/>
        </w:rPr>
        <w:t>ної форми навчання…</w:t>
      </w:r>
      <w:r>
        <w:rPr>
          <w:rFonts w:ascii="Times New Roman" w:hAnsi="Times New Roman"/>
          <w:sz w:val="24"/>
          <w:szCs w:val="24"/>
          <w:lang w:val="uk-UA"/>
        </w:rPr>
        <w:t>………………………..……………..…..</w:t>
      </w:r>
      <w:r w:rsidR="00D2309A">
        <w:rPr>
          <w:rFonts w:ascii="Times New Roman" w:hAnsi="Times New Roman"/>
          <w:sz w:val="24"/>
          <w:szCs w:val="24"/>
          <w:lang w:val="uk-UA"/>
        </w:rPr>
        <w:t>1</w:t>
      </w:r>
      <w:r w:rsidR="0064552F">
        <w:rPr>
          <w:rFonts w:ascii="Times New Roman" w:hAnsi="Times New Roman"/>
          <w:sz w:val="24"/>
          <w:szCs w:val="24"/>
          <w:lang w:val="uk-UA"/>
        </w:rPr>
        <w:t>3</w:t>
      </w:r>
    </w:p>
    <w:p w:rsidR="00E026A7" w:rsidRDefault="00E026A7" w:rsidP="00E026A7">
      <w:pPr>
        <w:spacing w:after="0"/>
        <w:rPr>
          <w:rFonts w:ascii="Times New Roman" w:hAnsi="Times New Roman"/>
          <w:sz w:val="24"/>
          <w:szCs w:val="24"/>
          <w:lang w:val="uk-UA"/>
        </w:rPr>
      </w:pPr>
    </w:p>
    <w:p w:rsidR="00E026A7" w:rsidRPr="00B7415D" w:rsidRDefault="00E026A7" w:rsidP="00E026A7">
      <w:pPr>
        <w:spacing w:after="0"/>
        <w:rPr>
          <w:rFonts w:ascii="Times New Roman" w:hAnsi="Times New Roman"/>
          <w:sz w:val="24"/>
          <w:szCs w:val="24"/>
          <w:lang w:val="uk-UA"/>
        </w:rPr>
      </w:pPr>
      <w:r w:rsidRPr="00B7415D">
        <w:rPr>
          <w:rFonts w:ascii="Times New Roman" w:hAnsi="Times New Roman"/>
          <w:sz w:val="24"/>
          <w:szCs w:val="24"/>
          <w:lang w:val="uk-UA"/>
        </w:rPr>
        <w:t xml:space="preserve">3. Вступ до дисципліни «Історія держави </w:t>
      </w:r>
      <w:r>
        <w:rPr>
          <w:rFonts w:ascii="Times New Roman" w:hAnsi="Times New Roman"/>
          <w:sz w:val="24"/>
          <w:szCs w:val="24"/>
          <w:lang w:val="uk-UA"/>
        </w:rPr>
        <w:t>і права України»……………………………..…</w:t>
      </w:r>
      <w:r w:rsidR="00D2309A">
        <w:rPr>
          <w:rFonts w:ascii="Times New Roman" w:hAnsi="Times New Roman"/>
          <w:sz w:val="24"/>
          <w:szCs w:val="24"/>
          <w:lang w:val="uk-UA"/>
        </w:rPr>
        <w:t>1</w:t>
      </w:r>
      <w:r w:rsidR="0064552F">
        <w:rPr>
          <w:rFonts w:ascii="Times New Roman" w:hAnsi="Times New Roman"/>
          <w:sz w:val="24"/>
          <w:szCs w:val="24"/>
          <w:lang w:val="uk-UA"/>
        </w:rPr>
        <w:t>4</w:t>
      </w:r>
    </w:p>
    <w:p w:rsidR="00E026A7" w:rsidRDefault="00E026A7" w:rsidP="00E026A7">
      <w:pPr>
        <w:spacing w:after="0"/>
        <w:rPr>
          <w:rFonts w:ascii="Times New Roman" w:hAnsi="Times New Roman"/>
          <w:sz w:val="24"/>
          <w:szCs w:val="24"/>
          <w:lang w:val="uk-UA"/>
        </w:rPr>
      </w:pPr>
    </w:p>
    <w:p w:rsidR="00E026A7" w:rsidRPr="00B7415D" w:rsidRDefault="00E026A7" w:rsidP="00E026A7">
      <w:pPr>
        <w:spacing w:after="0"/>
        <w:rPr>
          <w:rFonts w:ascii="Times New Roman" w:hAnsi="Times New Roman"/>
          <w:sz w:val="24"/>
          <w:szCs w:val="24"/>
          <w:lang w:val="uk-UA"/>
        </w:rPr>
      </w:pPr>
      <w:r>
        <w:rPr>
          <w:rFonts w:ascii="Times New Roman" w:hAnsi="Times New Roman"/>
          <w:sz w:val="24"/>
          <w:szCs w:val="24"/>
          <w:lang w:val="uk-UA"/>
        </w:rPr>
        <w:t>4</w:t>
      </w:r>
      <w:r w:rsidRPr="00B7415D">
        <w:rPr>
          <w:rFonts w:ascii="Times New Roman" w:hAnsi="Times New Roman"/>
          <w:sz w:val="24"/>
          <w:szCs w:val="24"/>
          <w:lang w:val="uk-UA"/>
        </w:rPr>
        <w:t>. Плани практичних занять до дисципліни «Іс</w:t>
      </w:r>
      <w:r>
        <w:rPr>
          <w:rFonts w:ascii="Times New Roman" w:hAnsi="Times New Roman"/>
          <w:sz w:val="24"/>
          <w:szCs w:val="24"/>
          <w:lang w:val="uk-UA"/>
        </w:rPr>
        <w:t>торія держави і права України»………...</w:t>
      </w:r>
      <w:r w:rsidRPr="00B7415D">
        <w:rPr>
          <w:rFonts w:ascii="Times New Roman" w:hAnsi="Times New Roman"/>
          <w:sz w:val="24"/>
          <w:szCs w:val="24"/>
          <w:lang w:val="uk-UA"/>
        </w:rPr>
        <w:t xml:space="preserve"> </w:t>
      </w:r>
      <w:r w:rsidR="00D2309A">
        <w:rPr>
          <w:rFonts w:ascii="Times New Roman" w:hAnsi="Times New Roman"/>
          <w:sz w:val="24"/>
          <w:szCs w:val="24"/>
          <w:lang w:val="uk-UA"/>
        </w:rPr>
        <w:t>5</w:t>
      </w:r>
      <w:r w:rsidR="0064552F">
        <w:rPr>
          <w:rFonts w:ascii="Times New Roman" w:hAnsi="Times New Roman"/>
          <w:sz w:val="24"/>
          <w:szCs w:val="24"/>
          <w:lang w:val="uk-UA"/>
        </w:rPr>
        <w:t>0</w:t>
      </w:r>
      <w:r w:rsidRPr="00B7415D">
        <w:rPr>
          <w:rFonts w:ascii="Times New Roman" w:hAnsi="Times New Roman"/>
          <w:sz w:val="24"/>
          <w:szCs w:val="24"/>
          <w:lang w:val="uk-UA"/>
        </w:rPr>
        <w:t xml:space="preserve"> </w:t>
      </w:r>
    </w:p>
    <w:p w:rsidR="00E026A7" w:rsidRDefault="00E026A7" w:rsidP="00E026A7">
      <w:pPr>
        <w:spacing w:after="0"/>
        <w:rPr>
          <w:rFonts w:ascii="Times New Roman" w:hAnsi="Times New Roman"/>
          <w:sz w:val="24"/>
          <w:szCs w:val="24"/>
          <w:lang w:val="uk-UA"/>
        </w:rPr>
      </w:pPr>
    </w:p>
    <w:p w:rsidR="00E026A7" w:rsidRPr="006517FC" w:rsidRDefault="00E026A7" w:rsidP="00E026A7">
      <w:pPr>
        <w:spacing w:after="0"/>
        <w:rPr>
          <w:rFonts w:ascii="Times New Roman" w:hAnsi="Times New Roman"/>
          <w:sz w:val="24"/>
          <w:szCs w:val="24"/>
          <w:lang w:val="uk-UA"/>
        </w:rPr>
      </w:pPr>
      <w:r>
        <w:rPr>
          <w:rFonts w:ascii="Times New Roman" w:hAnsi="Times New Roman"/>
          <w:sz w:val="24"/>
          <w:szCs w:val="24"/>
          <w:lang w:val="uk-UA"/>
        </w:rPr>
        <w:t>5</w:t>
      </w:r>
      <w:r w:rsidRPr="00B7415D">
        <w:rPr>
          <w:rFonts w:ascii="Times New Roman" w:hAnsi="Times New Roman"/>
          <w:sz w:val="24"/>
          <w:szCs w:val="24"/>
          <w:lang w:val="uk-UA"/>
        </w:rPr>
        <w:t xml:space="preserve">. </w:t>
      </w:r>
      <w:r w:rsidRPr="006517FC">
        <w:rPr>
          <w:rFonts w:ascii="Times New Roman" w:hAnsi="Times New Roman"/>
          <w:sz w:val="24"/>
          <w:szCs w:val="24"/>
          <w:lang w:val="uk-UA"/>
        </w:rPr>
        <w:t>Технічні аспекти проведення практичного заняття</w:t>
      </w:r>
      <w:r>
        <w:rPr>
          <w:rFonts w:ascii="Times New Roman" w:hAnsi="Times New Roman"/>
          <w:sz w:val="24"/>
          <w:szCs w:val="24"/>
          <w:lang w:val="uk-UA"/>
        </w:rPr>
        <w:t>…………………………………..….</w:t>
      </w:r>
      <w:r w:rsidR="00D2309A">
        <w:rPr>
          <w:rFonts w:ascii="Times New Roman" w:hAnsi="Times New Roman"/>
          <w:sz w:val="24"/>
          <w:szCs w:val="24"/>
          <w:lang w:val="uk-UA"/>
        </w:rPr>
        <w:t>5</w:t>
      </w:r>
      <w:r w:rsidR="0064552F">
        <w:rPr>
          <w:rFonts w:ascii="Times New Roman" w:hAnsi="Times New Roman"/>
          <w:sz w:val="24"/>
          <w:szCs w:val="24"/>
          <w:lang w:val="uk-UA"/>
        </w:rPr>
        <w:t>3</w:t>
      </w:r>
    </w:p>
    <w:p w:rsidR="00E026A7" w:rsidRDefault="00E026A7" w:rsidP="00E026A7">
      <w:pPr>
        <w:spacing w:after="0"/>
        <w:rPr>
          <w:rFonts w:ascii="Times New Roman" w:hAnsi="Times New Roman"/>
          <w:sz w:val="24"/>
          <w:szCs w:val="24"/>
          <w:lang w:val="uk-UA"/>
        </w:rPr>
      </w:pPr>
    </w:p>
    <w:p w:rsidR="00E026A7" w:rsidRPr="00B7415D" w:rsidRDefault="00E026A7" w:rsidP="00E026A7">
      <w:pPr>
        <w:spacing w:after="0"/>
        <w:rPr>
          <w:rFonts w:ascii="Times New Roman" w:hAnsi="Times New Roman"/>
          <w:sz w:val="24"/>
          <w:szCs w:val="24"/>
          <w:lang w:val="uk-UA"/>
        </w:rPr>
      </w:pPr>
      <w:r>
        <w:rPr>
          <w:rFonts w:ascii="Times New Roman" w:hAnsi="Times New Roman"/>
          <w:sz w:val="24"/>
          <w:szCs w:val="24"/>
          <w:lang w:val="uk-UA"/>
        </w:rPr>
        <w:t xml:space="preserve">6. </w:t>
      </w:r>
      <w:r w:rsidRPr="00B7415D">
        <w:rPr>
          <w:rFonts w:ascii="Times New Roman" w:hAnsi="Times New Roman"/>
          <w:sz w:val="24"/>
          <w:szCs w:val="24"/>
          <w:lang w:val="uk-UA"/>
        </w:rPr>
        <w:t>Методичні рекомендації з підготовки до практичного заняття</w:t>
      </w:r>
      <w:r>
        <w:rPr>
          <w:rFonts w:ascii="Times New Roman" w:hAnsi="Times New Roman"/>
          <w:sz w:val="24"/>
          <w:szCs w:val="24"/>
          <w:lang w:val="uk-UA"/>
        </w:rPr>
        <w:t>…………………………</w:t>
      </w:r>
      <w:r w:rsidR="0064552F">
        <w:rPr>
          <w:rFonts w:ascii="Times New Roman" w:hAnsi="Times New Roman"/>
          <w:sz w:val="24"/>
          <w:szCs w:val="24"/>
          <w:lang w:val="uk-UA"/>
        </w:rPr>
        <w:t>54</w:t>
      </w:r>
    </w:p>
    <w:p w:rsidR="00E026A7" w:rsidRDefault="00E026A7" w:rsidP="00E026A7">
      <w:pPr>
        <w:spacing w:after="0"/>
        <w:rPr>
          <w:rFonts w:ascii="Times New Roman" w:hAnsi="Times New Roman"/>
          <w:sz w:val="24"/>
          <w:szCs w:val="24"/>
          <w:lang w:val="uk-UA"/>
        </w:rPr>
      </w:pPr>
    </w:p>
    <w:p w:rsidR="00E026A7" w:rsidRPr="00B7415D" w:rsidRDefault="00E026A7" w:rsidP="00E026A7">
      <w:pPr>
        <w:spacing w:after="0"/>
        <w:rPr>
          <w:rFonts w:ascii="Times New Roman" w:hAnsi="Times New Roman"/>
          <w:sz w:val="24"/>
          <w:szCs w:val="24"/>
          <w:lang w:val="uk-UA"/>
        </w:rPr>
      </w:pPr>
      <w:r>
        <w:rPr>
          <w:rFonts w:ascii="Times New Roman" w:hAnsi="Times New Roman"/>
          <w:sz w:val="24"/>
          <w:szCs w:val="24"/>
          <w:lang w:val="uk-UA"/>
        </w:rPr>
        <w:t xml:space="preserve">7. </w:t>
      </w:r>
      <w:r w:rsidRPr="00B7415D">
        <w:rPr>
          <w:rFonts w:ascii="Times New Roman" w:hAnsi="Times New Roman"/>
          <w:sz w:val="24"/>
          <w:szCs w:val="24"/>
          <w:lang w:val="uk-UA"/>
        </w:rPr>
        <w:t xml:space="preserve">Самостійна робота здобувачів до вивчення дисципліни «Історія держави і права  </w:t>
      </w:r>
    </w:p>
    <w:p w:rsidR="00E026A7" w:rsidRPr="00B7415D" w:rsidRDefault="00E026A7" w:rsidP="00E026A7">
      <w:pPr>
        <w:spacing w:after="0"/>
        <w:rPr>
          <w:rFonts w:ascii="Times New Roman" w:hAnsi="Times New Roman"/>
          <w:sz w:val="24"/>
          <w:szCs w:val="24"/>
          <w:lang w:val="uk-UA"/>
        </w:rPr>
      </w:pPr>
      <w:r>
        <w:rPr>
          <w:rFonts w:ascii="Times New Roman" w:hAnsi="Times New Roman"/>
          <w:sz w:val="24"/>
          <w:szCs w:val="24"/>
          <w:lang w:val="uk-UA"/>
        </w:rPr>
        <w:t xml:space="preserve">    </w:t>
      </w:r>
      <w:r w:rsidRPr="00B7415D">
        <w:rPr>
          <w:rFonts w:ascii="Times New Roman" w:hAnsi="Times New Roman"/>
          <w:sz w:val="24"/>
          <w:szCs w:val="24"/>
          <w:lang w:val="uk-UA"/>
        </w:rPr>
        <w:t>України»……………</w:t>
      </w:r>
      <w:r>
        <w:rPr>
          <w:rFonts w:ascii="Times New Roman" w:hAnsi="Times New Roman"/>
          <w:sz w:val="24"/>
          <w:szCs w:val="24"/>
          <w:lang w:val="uk-UA"/>
        </w:rPr>
        <w:t>……</w:t>
      </w:r>
      <w:r w:rsidR="00D2309A">
        <w:rPr>
          <w:rFonts w:ascii="Times New Roman" w:hAnsi="Times New Roman"/>
          <w:sz w:val="24"/>
          <w:szCs w:val="24"/>
          <w:lang w:val="uk-UA"/>
        </w:rPr>
        <w:t>………………………………………………..………..……..…</w:t>
      </w:r>
      <w:r w:rsidR="0064552F">
        <w:rPr>
          <w:rFonts w:ascii="Times New Roman" w:hAnsi="Times New Roman"/>
          <w:sz w:val="24"/>
          <w:szCs w:val="24"/>
          <w:lang w:val="uk-UA"/>
        </w:rPr>
        <w:t>55</w:t>
      </w:r>
    </w:p>
    <w:p w:rsidR="00E026A7" w:rsidRPr="00B7415D" w:rsidRDefault="00E026A7" w:rsidP="00E026A7">
      <w:pPr>
        <w:spacing w:after="0"/>
        <w:ind w:firstLine="180"/>
        <w:rPr>
          <w:rFonts w:ascii="Times New Roman" w:hAnsi="Times New Roman"/>
          <w:sz w:val="24"/>
          <w:szCs w:val="24"/>
          <w:lang w:val="uk-UA"/>
        </w:rPr>
      </w:pPr>
      <w:r>
        <w:rPr>
          <w:rFonts w:ascii="Times New Roman" w:hAnsi="Times New Roman"/>
          <w:sz w:val="24"/>
          <w:szCs w:val="24"/>
          <w:lang w:val="uk-UA"/>
        </w:rPr>
        <w:t>7</w:t>
      </w:r>
      <w:r w:rsidRPr="00B7415D">
        <w:rPr>
          <w:rFonts w:ascii="Times New Roman" w:hAnsi="Times New Roman"/>
          <w:sz w:val="24"/>
          <w:szCs w:val="24"/>
          <w:lang w:val="uk-UA"/>
        </w:rPr>
        <w:t>.1. Загальні напрямки самостійної роботи з</w:t>
      </w:r>
      <w:r>
        <w:rPr>
          <w:rFonts w:ascii="Times New Roman" w:hAnsi="Times New Roman"/>
          <w:sz w:val="24"/>
          <w:szCs w:val="24"/>
          <w:lang w:val="uk-UA"/>
        </w:rPr>
        <w:t>добувачів…...……...…………………….…</w:t>
      </w:r>
      <w:r w:rsidR="0064552F">
        <w:rPr>
          <w:rFonts w:ascii="Times New Roman" w:hAnsi="Times New Roman"/>
          <w:sz w:val="24"/>
          <w:szCs w:val="24"/>
          <w:lang w:val="uk-UA"/>
        </w:rPr>
        <w:t>55</w:t>
      </w:r>
    </w:p>
    <w:p w:rsidR="00E026A7" w:rsidRPr="00B7415D" w:rsidRDefault="00E026A7" w:rsidP="00E026A7">
      <w:pPr>
        <w:spacing w:after="0"/>
        <w:ind w:left="540" w:hanging="360"/>
        <w:rPr>
          <w:rFonts w:ascii="Times New Roman" w:hAnsi="Times New Roman"/>
          <w:bCs/>
          <w:sz w:val="24"/>
          <w:szCs w:val="24"/>
          <w:lang w:val="uk-UA"/>
        </w:rPr>
      </w:pPr>
      <w:r>
        <w:rPr>
          <w:rFonts w:ascii="Times New Roman" w:hAnsi="Times New Roman"/>
          <w:sz w:val="24"/>
          <w:szCs w:val="24"/>
          <w:lang w:val="uk-UA"/>
        </w:rPr>
        <w:t>7</w:t>
      </w:r>
      <w:r w:rsidRPr="00B7415D">
        <w:rPr>
          <w:rFonts w:ascii="Times New Roman" w:hAnsi="Times New Roman"/>
          <w:sz w:val="24"/>
          <w:szCs w:val="24"/>
          <w:lang w:val="uk-UA"/>
        </w:rPr>
        <w:t xml:space="preserve">.2. Обсяг самостійної роботи студента до вивчення дисципліни </w:t>
      </w:r>
      <w:r w:rsidRPr="00B7415D">
        <w:rPr>
          <w:rFonts w:ascii="Times New Roman" w:hAnsi="Times New Roman"/>
          <w:bCs/>
          <w:sz w:val="24"/>
          <w:szCs w:val="24"/>
          <w:lang w:val="uk-UA"/>
        </w:rPr>
        <w:t xml:space="preserve">«Історія </w:t>
      </w:r>
      <w:r w:rsidRPr="00B7415D">
        <w:rPr>
          <w:rFonts w:ascii="Times New Roman" w:hAnsi="Times New Roman"/>
          <w:sz w:val="24"/>
          <w:szCs w:val="24"/>
          <w:lang w:val="uk-UA"/>
        </w:rPr>
        <w:t>держави і права України»</w:t>
      </w:r>
      <w:r>
        <w:rPr>
          <w:rFonts w:ascii="Times New Roman" w:hAnsi="Times New Roman"/>
          <w:bCs/>
          <w:sz w:val="24"/>
          <w:szCs w:val="24"/>
          <w:lang w:val="uk-UA"/>
        </w:rPr>
        <w:t>…</w:t>
      </w:r>
      <w:r w:rsidRPr="00B7415D">
        <w:rPr>
          <w:rFonts w:ascii="Times New Roman" w:hAnsi="Times New Roman"/>
          <w:bCs/>
          <w:sz w:val="24"/>
          <w:szCs w:val="24"/>
          <w:lang w:val="uk-UA"/>
        </w:rPr>
        <w:t>…………………………………………………………………….....</w:t>
      </w:r>
      <w:r>
        <w:rPr>
          <w:rFonts w:ascii="Times New Roman" w:hAnsi="Times New Roman"/>
          <w:bCs/>
          <w:sz w:val="24"/>
          <w:szCs w:val="24"/>
          <w:lang w:val="uk-UA"/>
        </w:rPr>
        <w:t>.</w:t>
      </w:r>
      <w:r w:rsidR="0064552F">
        <w:rPr>
          <w:rFonts w:ascii="Times New Roman" w:hAnsi="Times New Roman"/>
          <w:bCs/>
          <w:sz w:val="24"/>
          <w:szCs w:val="24"/>
          <w:lang w:val="uk-UA"/>
        </w:rPr>
        <w:t>55</w:t>
      </w:r>
    </w:p>
    <w:p w:rsidR="00E026A7" w:rsidRPr="00B7415D" w:rsidRDefault="00E026A7" w:rsidP="00E026A7">
      <w:pPr>
        <w:spacing w:after="0"/>
        <w:ind w:left="709" w:hanging="529"/>
        <w:rPr>
          <w:rFonts w:ascii="Times New Roman" w:hAnsi="Times New Roman"/>
          <w:bCs/>
          <w:sz w:val="24"/>
          <w:szCs w:val="24"/>
          <w:lang w:val="uk-UA"/>
        </w:rPr>
      </w:pPr>
      <w:r>
        <w:rPr>
          <w:rFonts w:ascii="Times New Roman" w:hAnsi="Times New Roman"/>
          <w:bCs/>
          <w:sz w:val="24"/>
          <w:szCs w:val="24"/>
          <w:lang w:val="uk-UA"/>
        </w:rPr>
        <w:t>7.</w:t>
      </w:r>
      <w:r w:rsidRPr="00B7415D">
        <w:rPr>
          <w:rFonts w:ascii="Times New Roman" w:hAnsi="Times New Roman"/>
          <w:bCs/>
          <w:sz w:val="24"/>
          <w:szCs w:val="24"/>
          <w:lang w:val="uk-UA"/>
        </w:rPr>
        <w:t xml:space="preserve">3. </w:t>
      </w:r>
      <w:r w:rsidRPr="00B7415D">
        <w:rPr>
          <w:rFonts w:ascii="Times New Roman" w:hAnsi="Times New Roman"/>
          <w:sz w:val="24"/>
          <w:szCs w:val="24"/>
          <w:lang w:val="uk-UA"/>
        </w:rPr>
        <w:t>Методичні рек</w:t>
      </w:r>
      <w:r w:rsidR="00D2309A">
        <w:rPr>
          <w:rFonts w:ascii="Times New Roman" w:hAnsi="Times New Roman"/>
          <w:sz w:val="24"/>
          <w:szCs w:val="24"/>
          <w:lang w:val="uk-UA"/>
        </w:rPr>
        <w:t>омендації до виконання здобувачем</w:t>
      </w:r>
      <w:r w:rsidRPr="00B7415D">
        <w:rPr>
          <w:rFonts w:ascii="Times New Roman" w:hAnsi="Times New Roman"/>
          <w:sz w:val="24"/>
          <w:szCs w:val="24"/>
          <w:lang w:val="uk-UA"/>
        </w:rPr>
        <w:t xml:space="preserve"> самостійної роботи при вивченні</w:t>
      </w:r>
    </w:p>
    <w:p w:rsidR="00E026A7" w:rsidRPr="00B7415D" w:rsidRDefault="00E026A7" w:rsidP="00E026A7">
      <w:pPr>
        <w:tabs>
          <w:tab w:val="left" w:pos="9180"/>
          <w:tab w:val="left" w:pos="9360"/>
        </w:tabs>
        <w:spacing w:after="0"/>
        <w:ind w:left="709" w:hanging="425"/>
        <w:rPr>
          <w:rFonts w:ascii="Times New Roman" w:hAnsi="Times New Roman"/>
          <w:bCs/>
          <w:sz w:val="24"/>
          <w:szCs w:val="24"/>
          <w:lang w:val="uk-UA"/>
        </w:rPr>
      </w:pPr>
      <w:r w:rsidRPr="00B7415D">
        <w:rPr>
          <w:rFonts w:ascii="Times New Roman" w:hAnsi="Times New Roman"/>
          <w:sz w:val="24"/>
          <w:szCs w:val="24"/>
          <w:lang w:val="uk-UA"/>
        </w:rPr>
        <w:t xml:space="preserve">      дисципліни </w:t>
      </w:r>
      <w:r w:rsidRPr="00B7415D">
        <w:rPr>
          <w:rFonts w:ascii="Times New Roman" w:hAnsi="Times New Roman"/>
          <w:bCs/>
          <w:sz w:val="24"/>
          <w:szCs w:val="24"/>
          <w:lang w:val="uk-UA"/>
        </w:rPr>
        <w:t xml:space="preserve">«Історія </w:t>
      </w:r>
      <w:r>
        <w:rPr>
          <w:rFonts w:ascii="Times New Roman" w:hAnsi="Times New Roman"/>
          <w:bCs/>
          <w:sz w:val="24"/>
          <w:szCs w:val="24"/>
          <w:lang w:val="uk-UA"/>
        </w:rPr>
        <w:t>держави і права України</w:t>
      </w:r>
      <w:r w:rsidRPr="00B7415D">
        <w:rPr>
          <w:rFonts w:ascii="Times New Roman" w:hAnsi="Times New Roman"/>
          <w:bCs/>
          <w:sz w:val="24"/>
          <w:szCs w:val="24"/>
          <w:lang w:val="uk-UA"/>
        </w:rPr>
        <w:t>»….……….………………</w:t>
      </w:r>
      <w:r>
        <w:rPr>
          <w:rFonts w:ascii="Times New Roman" w:hAnsi="Times New Roman"/>
          <w:bCs/>
          <w:sz w:val="24"/>
          <w:szCs w:val="24"/>
          <w:lang w:val="uk-UA"/>
        </w:rPr>
        <w:t>…….</w:t>
      </w:r>
      <w:r w:rsidR="00D2309A">
        <w:rPr>
          <w:rFonts w:ascii="Times New Roman" w:hAnsi="Times New Roman"/>
          <w:bCs/>
          <w:sz w:val="24"/>
          <w:szCs w:val="24"/>
          <w:lang w:val="uk-UA"/>
        </w:rPr>
        <w:t>…....</w:t>
      </w:r>
      <w:r w:rsidR="0064552F">
        <w:rPr>
          <w:rFonts w:ascii="Times New Roman" w:hAnsi="Times New Roman"/>
          <w:bCs/>
          <w:sz w:val="24"/>
          <w:szCs w:val="24"/>
          <w:lang w:val="uk-UA"/>
        </w:rPr>
        <w:t>56</w:t>
      </w:r>
    </w:p>
    <w:p w:rsidR="00E026A7" w:rsidRPr="00B7415D" w:rsidRDefault="00E026A7" w:rsidP="00E026A7">
      <w:pPr>
        <w:spacing w:after="0"/>
        <w:ind w:left="709" w:hanging="529"/>
        <w:rPr>
          <w:rFonts w:ascii="Times New Roman" w:hAnsi="Times New Roman"/>
          <w:b/>
          <w:sz w:val="24"/>
          <w:szCs w:val="24"/>
          <w:lang w:val="uk-UA"/>
        </w:rPr>
      </w:pPr>
      <w:r>
        <w:rPr>
          <w:rFonts w:ascii="Times New Roman" w:hAnsi="Times New Roman"/>
          <w:sz w:val="24"/>
          <w:szCs w:val="24"/>
          <w:lang w:val="uk-UA"/>
        </w:rPr>
        <w:t>7</w:t>
      </w:r>
      <w:r w:rsidRPr="00B7415D">
        <w:rPr>
          <w:rFonts w:ascii="Times New Roman" w:hAnsi="Times New Roman"/>
          <w:sz w:val="24"/>
          <w:szCs w:val="24"/>
          <w:lang w:val="uk-UA"/>
        </w:rPr>
        <w:t>.4. С</w:t>
      </w:r>
      <w:r w:rsidR="00D2309A">
        <w:rPr>
          <w:rFonts w:ascii="Times New Roman" w:hAnsi="Times New Roman"/>
          <w:sz w:val="24"/>
          <w:szCs w:val="24"/>
          <w:lang w:val="uk-UA"/>
        </w:rPr>
        <w:t>амостійна робота здобувач</w:t>
      </w:r>
      <w:r w:rsidRPr="00B7415D">
        <w:rPr>
          <w:rFonts w:ascii="Times New Roman" w:hAnsi="Times New Roman"/>
          <w:sz w:val="24"/>
          <w:szCs w:val="24"/>
          <w:lang w:val="uk-UA"/>
        </w:rPr>
        <w:t>ів в інформаційній мережі Інтернет………………</w:t>
      </w:r>
      <w:r>
        <w:rPr>
          <w:rFonts w:ascii="Times New Roman" w:hAnsi="Times New Roman"/>
          <w:sz w:val="24"/>
          <w:szCs w:val="24"/>
          <w:lang w:val="uk-UA"/>
        </w:rPr>
        <w:t>.</w:t>
      </w:r>
      <w:r w:rsidR="00D2309A">
        <w:rPr>
          <w:rFonts w:ascii="Times New Roman" w:hAnsi="Times New Roman"/>
          <w:sz w:val="24"/>
          <w:szCs w:val="24"/>
          <w:lang w:val="uk-UA"/>
        </w:rPr>
        <w:t>…..5</w:t>
      </w:r>
      <w:r w:rsidR="0064552F">
        <w:rPr>
          <w:rFonts w:ascii="Times New Roman" w:hAnsi="Times New Roman"/>
          <w:sz w:val="24"/>
          <w:szCs w:val="24"/>
          <w:lang w:val="uk-UA"/>
        </w:rPr>
        <w:t>7</w:t>
      </w:r>
    </w:p>
    <w:p w:rsidR="00E026A7" w:rsidRPr="00B7415D" w:rsidRDefault="00E026A7" w:rsidP="00E026A7">
      <w:pPr>
        <w:spacing w:after="0"/>
        <w:ind w:left="540" w:hanging="360"/>
        <w:rPr>
          <w:rFonts w:ascii="Times New Roman" w:hAnsi="Times New Roman"/>
          <w:bCs/>
          <w:sz w:val="24"/>
          <w:szCs w:val="24"/>
          <w:lang w:val="uk-UA"/>
        </w:rPr>
      </w:pPr>
      <w:r>
        <w:rPr>
          <w:rFonts w:ascii="Times New Roman" w:hAnsi="Times New Roman"/>
          <w:sz w:val="24"/>
          <w:szCs w:val="24"/>
          <w:lang w:val="uk-UA"/>
        </w:rPr>
        <w:t>7</w:t>
      </w:r>
      <w:r w:rsidRPr="00B7415D">
        <w:rPr>
          <w:rFonts w:ascii="Times New Roman" w:hAnsi="Times New Roman"/>
          <w:sz w:val="24"/>
          <w:szCs w:val="24"/>
          <w:lang w:val="uk-UA"/>
        </w:rPr>
        <w:t xml:space="preserve">.5. Завдання для самостійної роботи здобувача при вивчення дисципліни </w:t>
      </w:r>
      <w:r w:rsidRPr="00B7415D">
        <w:rPr>
          <w:rFonts w:ascii="Times New Roman" w:hAnsi="Times New Roman"/>
          <w:bCs/>
          <w:sz w:val="24"/>
          <w:szCs w:val="24"/>
          <w:lang w:val="uk-UA"/>
        </w:rPr>
        <w:t xml:space="preserve">«Історія </w:t>
      </w:r>
      <w:r>
        <w:rPr>
          <w:rFonts w:ascii="Times New Roman" w:hAnsi="Times New Roman"/>
          <w:bCs/>
          <w:sz w:val="24"/>
          <w:szCs w:val="24"/>
          <w:lang w:val="uk-UA"/>
        </w:rPr>
        <w:t xml:space="preserve"> </w:t>
      </w:r>
      <w:r>
        <w:rPr>
          <w:rFonts w:ascii="Times New Roman" w:hAnsi="Times New Roman"/>
          <w:sz w:val="24"/>
          <w:szCs w:val="24"/>
          <w:lang w:val="uk-UA"/>
        </w:rPr>
        <w:t>держави і права України</w:t>
      </w:r>
      <w:r w:rsidRPr="00B7415D">
        <w:rPr>
          <w:rFonts w:ascii="Times New Roman" w:hAnsi="Times New Roman"/>
          <w:bCs/>
          <w:sz w:val="24"/>
          <w:szCs w:val="24"/>
          <w:lang w:val="uk-UA"/>
        </w:rPr>
        <w:t>»…</w:t>
      </w:r>
      <w:r>
        <w:rPr>
          <w:rFonts w:ascii="Times New Roman" w:hAnsi="Times New Roman"/>
          <w:bCs/>
          <w:sz w:val="24"/>
          <w:szCs w:val="24"/>
          <w:lang w:val="uk-UA"/>
        </w:rPr>
        <w:t>…</w:t>
      </w:r>
      <w:r w:rsidRPr="00B7415D">
        <w:rPr>
          <w:rFonts w:ascii="Times New Roman" w:hAnsi="Times New Roman"/>
          <w:bCs/>
          <w:sz w:val="24"/>
          <w:szCs w:val="24"/>
          <w:lang w:val="uk-UA"/>
        </w:rPr>
        <w:t>..……………….</w:t>
      </w:r>
      <w:r>
        <w:rPr>
          <w:rFonts w:ascii="Times New Roman" w:hAnsi="Times New Roman"/>
          <w:sz w:val="24"/>
          <w:szCs w:val="24"/>
          <w:lang w:val="uk-UA"/>
        </w:rPr>
        <w:t>………………………………….……</w:t>
      </w:r>
      <w:r w:rsidR="0064552F">
        <w:rPr>
          <w:rFonts w:ascii="Times New Roman" w:hAnsi="Times New Roman"/>
          <w:sz w:val="24"/>
          <w:szCs w:val="24"/>
          <w:lang w:val="uk-UA"/>
        </w:rPr>
        <w:t>58</w:t>
      </w:r>
    </w:p>
    <w:p w:rsidR="00E026A7" w:rsidRDefault="00E026A7" w:rsidP="00E026A7">
      <w:pPr>
        <w:spacing w:after="0"/>
        <w:ind w:left="284" w:hanging="284"/>
        <w:rPr>
          <w:rFonts w:ascii="Times New Roman" w:hAnsi="Times New Roman"/>
          <w:sz w:val="24"/>
          <w:szCs w:val="24"/>
          <w:lang w:val="uk-UA"/>
        </w:rPr>
      </w:pPr>
    </w:p>
    <w:p w:rsidR="00E026A7" w:rsidRPr="00B7415D" w:rsidRDefault="00E026A7" w:rsidP="00E026A7">
      <w:pPr>
        <w:spacing w:after="0"/>
        <w:ind w:left="284" w:hanging="284"/>
        <w:rPr>
          <w:rFonts w:ascii="Times New Roman" w:hAnsi="Times New Roman"/>
          <w:bCs/>
          <w:sz w:val="24"/>
          <w:szCs w:val="24"/>
          <w:lang w:val="uk-UA"/>
        </w:rPr>
      </w:pPr>
      <w:r>
        <w:rPr>
          <w:rFonts w:ascii="Times New Roman" w:hAnsi="Times New Roman"/>
          <w:sz w:val="24"/>
          <w:szCs w:val="24"/>
          <w:lang w:val="uk-UA"/>
        </w:rPr>
        <w:t xml:space="preserve">8. </w:t>
      </w:r>
      <w:r w:rsidRPr="00B7415D">
        <w:rPr>
          <w:rFonts w:ascii="Times New Roman" w:hAnsi="Times New Roman"/>
          <w:b/>
          <w:sz w:val="24"/>
          <w:szCs w:val="24"/>
          <w:lang w:val="uk-UA"/>
        </w:rPr>
        <w:t xml:space="preserve"> </w:t>
      </w:r>
      <w:r>
        <w:rPr>
          <w:rFonts w:ascii="Times New Roman" w:hAnsi="Times New Roman"/>
          <w:sz w:val="24"/>
          <w:szCs w:val="24"/>
          <w:lang w:val="uk-UA"/>
        </w:rPr>
        <w:t>Рекомендована література для вивчення</w:t>
      </w:r>
      <w:r w:rsidRPr="00B7415D">
        <w:rPr>
          <w:rFonts w:ascii="Times New Roman" w:hAnsi="Times New Roman"/>
          <w:sz w:val="24"/>
          <w:szCs w:val="24"/>
          <w:lang w:val="uk-UA"/>
        </w:rPr>
        <w:t xml:space="preserve"> дисципліни </w:t>
      </w:r>
      <w:r w:rsidRPr="00B7415D">
        <w:rPr>
          <w:rFonts w:ascii="Times New Roman" w:hAnsi="Times New Roman"/>
          <w:bCs/>
          <w:sz w:val="24"/>
          <w:szCs w:val="24"/>
          <w:lang w:val="uk-UA"/>
        </w:rPr>
        <w:t>«Історія</w:t>
      </w:r>
      <w:r w:rsidRPr="00B7415D">
        <w:rPr>
          <w:rFonts w:ascii="Times New Roman" w:hAnsi="Times New Roman"/>
          <w:sz w:val="24"/>
          <w:szCs w:val="24"/>
          <w:lang w:val="uk-UA"/>
        </w:rPr>
        <w:t xml:space="preserve"> держави і права України</w:t>
      </w:r>
      <w:r w:rsidRPr="00B7415D">
        <w:rPr>
          <w:rFonts w:ascii="Times New Roman" w:hAnsi="Times New Roman"/>
          <w:bCs/>
          <w:sz w:val="24"/>
          <w:szCs w:val="24"/>
          <w:lang w:val="uk-UA"/>
        </w:rPr>
        <w:t>»…………………………………………………………………………</w:t>
      </w:r>
      <w:r>
        <w:rPr>
          <w:rFonts w:ascii="Times New Roman" w:hAnsi="Times New Roman"/>
          <w:bCs/>
          <w:sz w:val="24"/>
          <w:szCs w:val="24"/>
          <w:lang w:val="uk-UA"/>
        </w:rPr>
        <w:t>……...</w:t>
      </w:r>
      <w:r w:rsidRPr="00B7415D">
        <w:rPr>
          <w:rFonts w:ascii="Times New Roman" w:hAnsi="Times New Roman"/>
          <w:bCs/>
          <w:sz w:val="24"/>
          <w:szCs w:val="24"/>
          <w:lang w:val="uk-UA"/>
        </w:rPr>
        <w:t>…</w:t>
      </w:r>
      <w:r>
        <w:rPr>
          <w:rFonts w:ascii="Times New Roman" w:hAnsi="Times New Roman"/>
          <w:bCs/>
          <w:sz w:val="24"/>
          <w:szCs w:val="24"/>
          <w:lang w:val="uk-UA"/>
        </w:rPr>
        <w:t>.</w:t>
      </w:r>
      <w:r w:rsidR="00D2309A">
        <w:rPr>
          <w:rFonts w:ascii="Times New Roman" w:hAnsi="Times New Roman"/>
          <w:bCs/>
          <w:sz w:val="24"/>
          <w:szCs w:val="24"/>
          <w:lang w:val="uk-UA"/>
        </w:rPr>
        <w:t>.</w:t>
      </w:r>
      <w:r w:rsidR="0064552F">
        <w:rPr>
          <w:rFonts w:ascii="Times New Roman" w:hAnsi="Times New Roman"/>
          <w:bCs/>
          <w:sz w:val="24"/>
          <w:szCs w:val="24"/>
          <w:lang w:val="uk-UA"/>
        </w:rPr>
        <w:t>64</w:t>
      </w:r>
      <w:r w:rsidRPr="00B7415D">
        <w:rPr>
          <w:rFonts w:ascii="Times New Roman" w:hAnsi="Times New Roman"/>
          <w:sz w:val="24"/>
          <w:szCs w:val="24"/>
          <w:lang w:val="uk-UA"/>
        </w:rPr>
        <w:t xml:space="preserve"> </w:t>
      </w:r>
    </w:p>
    <w:p w:rsidR="00E026A7" w:rsidRDefault="00E026A7" w:rsidP="00E026A7">
      <w:pPr>
        <w:spacing w:after="0"/>
        <w:rPr>
          <w:rFonts w:ascii="Times New Roman" w:hAnsi="Times New Roman"/>
          <w:sz w:val="24"/>
          <w:szCs w:val="24"/>
          <w:lang w:val="uk-UA"/>
        </w:rPr>
      </w:pPr>
    </w:p>
    <w:p w:rsidR="00E026A7" w:rsidRPr="00B7415D" w:rsidRDefault="00D2309A" w:rsidP="00E026A7">
      <w:pPr>
        <w:spacing w:after="0"/>
        <w:rPr>
          <w:rFonts w:ascii="Times New Roman" w:hAnsi="Times New Roman"/>
          <w:sz w:val="24"/>
          <w:szCs w:val="24"/>
          <w:lang w:val="uk-UA"/>
        </w:rPr>
      </w:pPr>
      <w:r>
        <w:rPr>
          <w:rFonts w:ascii="Times New Roman" w:hAnsi="Times New Roman"/>
          <w:sz w:val="24"/>
          <w:szCs w:val="24"/>
          <w:lang w:val="uk-UA"/>
        </w:rPr>
        <w:t>9</w:t>
      </w:r>
      <w:r w:rsidR="00E026A7" w:rsidRPr="00B7415D">
        <w:rPr>
          <w:rFonts w:ascii="Times New Roman" w:hAnsi="Times New Roman"/>
          <w:sz w:val="24"/>
          <w:szCs w:val="24"/>
          <w:lang w:val="uk-UA"/>
        </w:rPr>
        <w:t>. Перелік питань до екзамену з дисципліни «Історі</w:t>
      </w:r>
      <w:r w:rsidR="00E026A7">
        <w:rPr>
          <w:rFonts w:ascii="Times New Roman" w:hAnsi="Times New Roman"/>
          <w:sz w:val="24"/>
          <w:szCs w:val="24"/>
          <w:lang w:val="uk-UA"/>
        </w:rPr>
        <w:t>я держави і права України»</w:t>
      </w:r>
      <w:r>
        <w:rPr>
          <w:rFonts w:ascii="Times New Roman" w:hAnsi="Times New Roman"/>
          <w:sz w:val="24"/>
          <w:szCs w:val="24"/>
          <w:lang w:val="uk-UA"/>
        </w:rPr>
        <w:t xml:space="preserve"> ..….…..</w:t>
      </w:r>
      <w:r w:rsidR="0064552F">
        <w:rPr>
          <w:rFonts w:ascii="Times New Roman" w:hAnsi="Times New Roman"/>
          <w:sz w:val="24"/>
          <w:szCs w:val="24"/>
          <w:lang w:val="uk-UA"/>
        </w:rPr>
        <w:t>67</w:t>
      </w:r>
    </w:p>
    <w:p w:rsidR="00E026A7" w:rsidRDefault="00E026A7" w:rsidP="00E026A7">
      <w:pPr>
        <w:tabs>
          <w:tab w:val="num" w:pos="360"/>
        </w:tabs>
        <w:jc w:val="both"/>
        <w:rPr>
          <w:lang w:val="uk-UA"/>
        </w:rPr>
      </w:pPr>
    </w:p>
    <w:p w:rsidR="00E026A7" w:rsidRPr="00095DA6" w:rsidRDefault="00E026A7" w:rsidP="00E026A7">
      <w:pPr>
        <w:tabs>
          <w:tab w:val="num" w:pos="360"/>
        </w:tabs>
        <w:ind w:left="360" w:hanging="360"/>
        <w:jc w:val="both"/>
        <w:rPr>
          <w:lang w:val="uk-UA"/>
        </w:rPr>
      </w:pPr>
    </w:p>
    <w:p w:rsidR="00E026A7" w:rsidRPr="00A302CB" w:rsidRDefault="00E026A7" w:rsidP="00E026A7">
      <w:pPr>
        <w:rPr>
          <w:lang w:val="uk-UA"/>
        </w:rPr>
      </w:pPr>
    </w:p>
    <w:p w:rsidR="00B34AA3" w:rsidRPr="00E026A7" w:rsidRDefault="00B34AA3">
      <w:pPr>
        <w:rPr>
          <w:lang w:val="uk-UA"/>
        </w:rPr>
      </w:pPr>
    </w:p>
    <w:sectPr w:rsidR="00B34AA3" w:rsidRPr="00E026A7" w:rsidSect="008228C5">
      <w:headerReference w:type="even" r:id="rId30"/>
      <w:headerReference w:type="default" r:id="rId31"/>
      <w:pgSz w:w="11906" w:h="16838"/>
      <w:pgMar w:top="850" w:right="850" w:bottom="85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6816" w:rsidRDefault="00516816" w:rsidP="00C30CC8">
      <w:pPr>
        <w:spacing w:after="0" w:line="240" w:lineRule="auto"/>
      </w:pPr>
      <w:r>
        <w:separator/>
      </w:r>
    </w:p>
  </w:endnote>
  <w:endnote w:type="continuationSeparator" w:id="0">
    <w:p w:rsidR="00516816" w:rsidRDefault="00516816" w:rsidP="00C30C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MS ??">
    <w:altName w:val="MS Mincho"/>
    <w:panose1 w:val="00000000000000000000"/>
    <w:charset w:val="80"/>
    <w:family w:val="auto"/>
    <w:notTrueType/>
    <w:pitch w:val="variable"/>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choolBook">
    <w:altName w:val="Times New Roman"/>
    <w:charset w:val="00"/>
    <w:family w:val="auto"/>
    <w:pitch w:val="variable"/>
    <w:sig w:usb0="00000003" w:usb1="00000000" w:usb2="00000000" w:usb3="00000000" w:csb0="00000001" w:csb1="00000000"/>
  </w:font>
  <w:font w:name="Minion Pro">
    <w:altName w:val="Times New Roman"/>
    <w:panose1 w:val="00000000000000000000"/>
    <w:charset w:val="00"/>
    <w:family w:val="roman"/>
    <w:notTrueType/>
    <w:pitch w:val="variable"/>
    <w:sig w:usb0="00000003" w:usb1="00000000" w:usb2="00000000" w:usb3="00000000" w:csb0="00000001" w:csb1="00000000"/>
  </w:font>
  <w:font w:name="PMingLiU">
    <w:altName w:val="新細明體"/>
    <w:panose1 w:val="02020500000000000000"/>
    <w:charset w:val="88"/>
    <w:family w:val="auto"/>
    <w:notTrueType/>
    <w:pitch w:val="variable"/>
    <w:sig w:usb0="00000001" w:usb1="08080000" w:usb2="00000010" w:usb3="00000000" w:csb0="00100000" w:csb1="00000000"/>
  </w:font>
  <w:font w:name="Georgia">
    <w:panose1 w:val="02040502050405020303"/>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6816" w:rsidRDefault="00516816" w:rsidP="00C30CC8">
      <w:pPr>
        <w:spacing w:after="0" w:line="240" w:lineRule="auto"/>
      </w:pPr>
      <w:r>
        <w:separator/>
      </w:r>
    </w:p>
  </w:footnote>
  <w:footnote w:type="continuationSeparator" w:id="0">
    <w:p w:rsidR="00516816" w:rsidRDefault="00516816" w:rsidP="00C30C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8C5" w:rsidRDefault="008228C5" w:rsidP="008228C5">
    <w:pPr>
      <w:pStyle w:val="ac"/>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rsidR="008228C5" w:rsidRDefault="008228C5" w:rsidP="008228C5">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28C5" w:rsidRDefault="008228C5" w:rsidP="008228C5">
    <w:pPr>
      <w:pStyle w:val="ac"/>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9A5FAE">
      <w:rPr>
        <w:rStyle w:val="ae"/>
        <w:noProof/>
      </w:rPr>
      <w:t>2</w:t>
    </w:r>
    <w:r>
      <w:rPr>
        <w:rStyle w:val="ae"/>
      </w:rPr>
      <w:fldChar w:fldCharType="end"/>
    </w:r>
  </w:p>
  <w:p w:rsidR="008228C5" w:rsidRDefault="008228C5" w:rsidP="008228C5">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CD8E83C"/>
    <w:multiLevelType w:val="hybridMultilevel"/>
    <w:tmpl w:val="CEB752B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multilevel"/>
    <w:tmpl w:val="00000000"/>
    <w:lvl w:ilvl="0">
      <w:start w:val="17"/>
      <w:numFmt w:val="upperRoman"/>
      <w:lvlText w:val="%1"/>
      <w:lvlJc w:val="left"/>
      <w:rPr>
        <w:b w:val="0"/>
        <w:bCs w:val="0"/>
        <w:i w:val="0"/>
        <w:iCs w:val="0"/>
        <w:smallCaps w:val="0"/>
        <w:strike w:val="0"/>
        <w:color w:val="000000"/>
        <w:spacing w:val="0"/>
        <w:w w:val="100"/>
        <w:position w:val="0"/>
        <w:sz w:val="22"/>
        <w:szCs w:val="22"/>
        <w:u w:val="none"/>
      </w:rPr>
    </w:lvl>
    <w:lvl w:ilvl="1">
      <w:start w:val="17"/>
      <w:numFmt w:val="upperRoman"/>
      <w:lvlText w:val="%1"/>
      <w:lvlJc w:val="left"/>
      <w:rPr>
        <w:b w:val="0"/>
        <w:bCs w:val="0"/>
        <w:i w:val="0"/>
        <w:iCs w:val="0"/>
        <w:smallCaps w:val="0"/>
        <w:strike w:val="0"/>
        <w:color w:val="000000"/>
        <w:spacing w:val="0"/>
        <w:w w:val="100"/>
        <w:position w:val="0"/>
        <w:sz w:val="22"/>
        <w:szCs w:val="22"/>
        <w:u w:val="none"/>
      </w:rPr>
    </w:lvl>
    <w:lvl w:ilvl="2">
      <w:start w:val="17"/>
      <w:numFmt w:val="upperRoman"/>
      <w:lvlText w:val="%1"/>
      <w:lvlJc w:val="left"/>
      <w:rPr>
        <w:b w:val="0"/>
        <w:bCs w:val="0"/>
        <w:i w:val="0"/>
        <w:iCs w:val="0"/>
        <w:smallCaps w:val="0"/>
        <w:strike w:val="0"/>
        <w:color w:val="000000"/>
        <w:spacing w:val="0"/>
        <w:w w:val="100"/>
        <w:position w:val="0"/>
        <w:sz w:val="22"/>
        <w:szCs w:val="22"/>
        <w:u w:val="none"/>
      </w:rPr>
    </w:lvl>
    <w:lvl w:ilvl="3">
      <w:start w:val="17"/>
      <w:numFmt w:val="upperRoman"/>
      <w:lvlText w:val="%1"/>
      <w:lvlJc w:val="left"/>
      <w:rPr>
        <w:b w:val="0"/>
        <w:bCs w:val="0"/>
        <w:i w:val="0"/>
        <w:iCs w:val="0"/>
        <w:smallCaps w:val="0"/>
        <w:strike w:val="0"/>
        <w:color w:val="000000"/>
        <w:spacing w:val="0"/>
        <w:w w:val="100"/>
        <w:position w:val="0"/>
        <w:sz w:val="22"/>
        <w:szCs w:val="22"/>
        <w:u w:val="none"/>
      </w:rPr>
    </w:lvl>
    <w:lvl w:ilvl="4">
      <w:start w:val="17"/>
      <w:numFmt w:val="upperRoman"/>
      <w:lvlText w:val="%1"/>
      <w:lvlJc w:val="left"/>
      <w:rPr>
        <w:b w:val="0"/>
        <w:bCs w:val="0"/>
        <w:i w:val="0"/>
        <w:iCs w:val="0"/>
        <w:smallCaps w:val="0"/>
        <w:strike w:val="0"/>
        <w:color w:val="000000"/>
        <w:spacing w:val="0"/>
        <w:w w:val="100"/>
        <w:position w:val="0"/>
        <w:sz w:val="22"/>
        <w:szCs w:val="22"/>
        <w:u w:val="none"/>
      </w:rPr>
    </w:lvl>
    <w:lvl w:ilvl="5">
      <w:start w:val="17"/>
      <w:numFmt w:val="upperRoman"/>
      <w:lvlText w:val="%1"/>
      <w:lvlJc w:val="left"/>
      <w:rPr>
        <w:b w:val="0"/>
        <w:bCs w:val="0"/>
        <w:i w:val="0"/>
        <w:iCs w:val="0"/>
        <w:smallCaps w:val="0"/>
        <w:strike w:val="0"/>
        <w:color w:val="000000"/>
        <w:spacing w:val="0"/>
        <w:w w:val="100"/>
        <w:position w:val="0"/>
        <w:sz w:val="22"/>
        <w:szCs w:val="22"/>
        <w:u w:val="none"/>
      </w:rPr>
    </w:lvl>
    <w:lvl w:ilvl="6">
      <w:start w:val="17"/>
      <w:numFmt w:val="upperRoman"/>
      <w:lvlText w:val="%1"/>
      <w:lvlJc w:val="left"/>
      <w:rPr>
        <w:b w:val="0"/>
        <w:bCs w:val="0"/>
        <w:i w:val="0"/>
        <w:iCs w:val="0"/>
        <w:smallCaps w:val="0"/>
        <w:strike w:val="0"/>
        <w:color w:val="000000"/>
        <w:spacing w:val="0"/>
        <w:w w:val="100"/>
        <w:position w:val="0"/>
        <w:sz w:val="22"/>
        <w:szCs w:val="22"/>
        <w:u w:val="none"/>
      </w:rPr>
    </w:lvl>
    <w:lvl w:ilvl="7">
      <w:start w:val="17"/>
      <w:numFmt w:val="upperRoman"/>
      <w:lvlText w:val="%1"/>
      <w:lvlJc w:val="left"/>
      <w:rPr>
        <w:b w:val="0"/>
        <w:bCs w:val="0"/>
        <w:i w:val="0"/>
        <w:iCs w:val="0"/>
        <w:smallCaps w:val="0"/>
        <w:strike w:val="0"/>
        <w:color w:val="000000"/>
        <w:spacing w:val="0"/>
        <w:w w:val="100"/>
        <w:position w:val="0"/>
        <w:sz w:val="22"/>
        <w:szCs w:val="22"/>
        <w:u w:val="none"/>
      </w:rPr>
    </w:lvl>
    <w:lvl w:ilvl="8">
      <w:start w:val="17"/>
      <w:numFmt w:val="upperRoman"/>
      <w:lvlText w:val="%1"/>
      <w:lvlJc w:val="left"/>
      <w:rPr>
        <w:b w:val="0"/>
        <w:bCs w:val="0"/>
        <w:i w:val="0"/>
        <w:iCs w:val="0"/>
        <w:smallCaps w:val="0"/>
        <w:strike w:val="0"/>
        <w:color w:val="000000"/>
        <w:spacing w:val="0"/>
        <w:w w:val="100"/>
        <w:position w:val="0"/>
        <w:sz w:val="22"/>
        <w:szCs w:val="22"/>
        <w:u w:val="none"/>
      </w:rPr>
    </w:lvl>
  </w:abstractNum>
  <w:abstractNum w:abstractNumId="2">
    <w:nsid w:val="04F611D3"/>
    <w:multiLevelType w:val="hybridMultilevel"/>
    <w:tmpl w:val="E8186404"/>
    <w:lvl w:ilvl="0" w:tplc="C5BA12AE">
      <w:start w:val="1"/>
      <w:numFmt w:val="decimal"/>
      <w:lvlText w:val="%1."/>
      <w:lvlJc w:val="left"/>
      <w:pPr>
        <w:tabs>
          <w:tab w:val="num" w:pos="360"/>
        </w:tabs>
        <w:ind w:left="360" w:hanging="360"/>
      </w:pPr>
      <w:rPr>
        <w:i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
    <w:nsid w:val="05C7449E"/>
    <w:multiLevelType w:val="hybridMultilevel"/>
    <w:tmpl w:val="2C8A18E6"/>
    <w:lvl w:ilvl="0" w:tplc="F54CF7AC">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380"/>
        </w:tabs>
        <w:ind w:left="1380" w:hanging="360"/>
      </w:pPr>
    </w:lvl>
    <w:lvl w:ilvl="2" w:tplc="0422001B" w:tentative="1">
      <w:start w:val="1"/>
      <w:numFmt w:val="lowerRoman"/>
      <w:lvlText w:val="%3."/>
      <w:lvlJc w:val="right"/>
      <w:pPr>
        <w:tabs>
          <w:tab w:val="num" w:pos="2100"/>
        </w:tabs>
        <w:ind w:left="2100" w:hanging="180"/>
      </w:pPr>
    </w:lvl>
    <w:lvl w:ilvl="3" w:tplc="0422000F" w:tentative="1">
      <w:start w:val="1"/>
      <w:numFmt w:val="decimal"/>
      <w:lvlText w:val="%4."/>
      <w:lvlJc w:val="left"/>
      <w:pPr>
        <w:tabs>
          <w:tab w:val="num" w:pos="2820"/>
        </w:tabs>
        <w:ind w:left="2820" w:hanging="360"/>
      </w:pPr>
    </w:lvl>
    <w:lvl w:ilvl="4" w:tplc="04220019" w:tentative="1">
      <w:start w:val="1"/>
      <w:numFmt w:val="lowerLetter"/>
      <w:lvlText w:val="%5."/>
      <w:lvlJc w:val="left"/>
      <w:pPr>
        <w:tabs>
          <w:tab w:val="num" w:pos="3540"/>
        </w:tabs>
        <w:ind w:left="3540" w:hanging="360"/>
      </w:pPr>
    </w:lvl>
    <w:lvl w:ilvl="5" w:tplc="0422001B" w:tentative="1">
      <w:start w:val="1"/>
      <w:numFmt w:val="lowerRoman"/>
      <w:lvlText w:val="%6."/>
      <w:lvlJc w:val="right"/>
      <w:pPr>
        <w:tabs>
          <w:tab w:val="num" w:pos="4260"/>
        </w:tabs>
        <w:ind w:left="4260" w:hanging="180"/>
      </w:pPr>
    </w:lvl>
    <w:lvl w:ilvl="6" w:tplc="0422000F" w:tentative="1">
      <w:start w:val="1"/>
      <w:numFmt w:val="decimal"/>
      <w:lvlText w:val="%7."/>
      <w:lvlJc w:val="left"/>
      <w:pPr>
        <w:tabs>
          <w:tab w:val="num" w:pos="4980"/>
        </w:tabs>
        <w:ind w:left="4980" w:hanging="360"/>
      </w:pPr>
    </w:lvl>
    <w:lvl w:ilvl="7" w:tplc="04220019" w:tentative="1">
      <w:start w:val="1"/>
      <w:numFmt w:val="lowerLetter"/>
      <w:lvlText w:val="%8."/>
      <w:lvlJc w:val="left"/>
      <w:pPr>
        <w:tabs>
          <w:tab w:val="num" w:pos="5700"/>
        </w:tabs>
        <w:ind w:left="5700" w:hanging="360"/>
      </w:pPr>
    </w:lvl>
    <w:lvl w:ilvl="8" w:tplc="0422001B" w:tentative="1">
      <w:start w:val="1"/>
      <w:numFmt w:val="lowerRoman"/>
      <w:lvlText w:val="%9."/>
      <w:lvlJc w:val="right"/>
      <w:pPr>
        <w:tabs>
          <w:tab w:val="num" w:pos="6420"/>
        </w:tabs>
        <w:ind w:left="6420" w:hanging="180"/>
      </w:pPr>
    </w:lvl>
  </w:abstractNum>
  <w:abstractNum w:abstractNumId="4">
    <w:nsid w:val="06051D40"/>
    <w:multiLevelType w:val="hybridMultilevel"/>
    <w:tmpl w:val="B6CC4D2E"/>
    <w:lvl w:ilvl="0" w:tplc="203E4A3E">
      <w:numFmt w:val="bullet"/>
      <w:lvlText w:val="-"/>
      <w:lvlJc w:val="left"/>
      <w:pPr>
        <w:ind w:left="1429" w:hanging="360"/>
      </w:pPr>
      <w:rPr>
        <w:rFonts w:ascii="Times New Roman" w:eastAsia="MS ??"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65A4F2B"/>
    <w:multiLevelType w:val="hybridMultilevel"/>
    <w:tmpl w:val="B55C2D42"/>
    <w:lvl w:ilvl="0" w:tplc="0422000F">
      <w:start w:val="1"/>
      <w:numFmt w:val="decimal"/>
      <w:lvlText w:val="%1."/>
      <w:lvlJc w:val="left"/>
      <w:pPr>
        <w:tabs>
          <w:tab w:val="num" w:pos="720"/>
        </w:tabs>
        <w:ind w:left="720" w:hanging="360"/>
      </w:pPr>
      <w:rPr>
        <w:rFonts w:hint="default"/>
        <w:color w:val="auto"/>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
    <w:nsid w:val="0B62628E"/>
    <w:multiLevelType w:val="hybridMultilevel"/>
    <w:tmpl w:val="487C2202"/>
    <w:lvl w:ilvl="0" w:tplc="04220001">
      <w:start w:val="1"/>
      <w:numFmt w:val="bullet"/>
      <w:lvlText w:val=""/>
      <w:lvlJc w:val="left"/>
      <w:pPr>
        <w:tabs>
          <w:tab w:val="num" w:pos="360"/>
        </w:tabs>
        <w:ind w:left="360" w:hanging="360"/>
      </w:pPr>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ED11EAA"/>
    <w:multiLevelType w:val="multilevel"/>
    <w:tmpl w:val="2D3CD5BE"/>
    <w:lvl w:ilvl="0">
      <w:start w:val="1"/>
      <w:numFmt w:val="bullet"/>
      <w:lvlText w:val=""/>
      <w:lvlJc w:val="left"/>
      <w:pPr>
        <w:tabs>
          <w:tab w:val="num" w:pos="720"/>
        </w:tabs>
        <w:ind w:left="720" w:hanging="360"/>
      </w:pPr>
      <w:rPr>
        <w:rFonts w:ascii="Wingdings" w:hAnsi="Wingdings" w:hint="default"/>
        <w:sz w:val="20"/>
      </w:rPr>
    </w:lvl>
    <w:lvl w:ilvl="1">
      <w:start w:val="4"/>
      <w:numFmt w:val="bullet"/>
      <w:lvlText w:val="–"/>
      <w:lvlJc w:val="left"/>
      <w:pPr>
        <w:ind w:left="1440" w:hanging="360"/>
      </w:pPr>
      <w:rPr>
        <w:rFonts w:ascii="Times New Roman" w:eastAsia="Times New Roman" w:hAnsi="Times New Roman" w:hint="default"/>
        <w:color w:val="auto"/>
      </w:rPr>
    </w:lvl>
    <w:lvl w:ilvl="2">
      <w:start w:val="3"/>
      <w:numFmt w:val="decimal"/>
      <w:lvlText w:val="%3."/>
      <w:lvlJc w:val="left"/>
      <w:pPr>
        <w:ind w:left="2160" w:hanging="360"/>
      </w:pPr>
      <w:rPr>
        <w:rFonts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808302C"/>
    <w:multiLevelType w:val="hybridMultilevel"/>
    <w:tmpl w:val="AE7A2BE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
    <w:nsid w:val="1B3500F3"/>
    <w:multiLevelType w:val="hybridMultilevel"/>
    <w:tmpl w:val="A82ADC36"/>
    <w:lvl w:ilvl="0" w:tplc="C5BA12AE">
      <w:start w:val="1"/>
      <w:numFmt w:val="decimal"/>
      <w:lvlText w:val="%1."/>
      <w:lvlJc w:val="left"/>
      <w:pPr>
        <w:tabs>
          <w:tab w:val="num" w:pos="3420"/>
        </w:tabs>
        <w:ind w:left="3420" w:hanging="360"/>
      </w:pPr>
      <w:rPr>
        <w:i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22D15D02"/>
    <w:multiLevelType w:val="hybridMultilevel"/>
    <w:tmpl w:val="B650B82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1">
    <w:nsid w:val="2A430711"/>
    <w:multiLevelType w:val="hybridMultilevel"/>
    <w:tmpl w:val="51A0F908"/>
    <w:lvl w:ilvl="0" w:tplc="0422000F">
      <w:start w:val="1"/>
      <w:numFmt w:val="decimal"/>
      <w:lvlText w:val="%1."/>
      <w:lvlJc w:val="left"/>
      <w:pPr>
        <w:tabs>
          <w:tab w:val="num" w:pos="720"/>
        </w:tabs>
        <w:ind w:left="720" w:hanging="360"/>
      </w:pPr>
    </w:lvl>
    <w:lvl w:ilvl="1" w:tplc="564876BC">
      <w:start w:val="2022"/>
      <w:numFmt w:val="bullet"/>
      <w:lvlText w:val="–"/>
      <w:lvlJc w:val="left"/>
      <w:pPr>
        <w:tabs>
          <w:tab w:val="num" w:pos="1440"/>
        </w:tabs>
        <w:ind w:left="1440" w:hanging="360"/>
      </w:pPr>
      <w:rPr>
        <w:rFonts w:ascii="Times New Roman" w:eastAsia="Times New Roman" w:hAnsi="Times New Roman" w:cs="Times New Roman" w:hint="default"/>
      </w:r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
    <w:nsid w:val="2F935C86"/>
    <w:multiLevelType w:val="hybridMultilevel"/>
    <w:tmpl w:val="66D2DFAE"/>
    <w:lvl w:ilvl="0" w:tplc="ADD44EBA">
      <w:start w:val="1"/>
      <w:numFmt w:val="decimal"/>
      <w:lvlText w:val="%1."/>
      <w:lvlJc w:val="left"/>
      <w:pPr>
        <w:tabs>
          <w:tab w:val="num" w:pos="360"/>
        </w:tabs>
        <w:ind w:left="360" w:hanging="360"/>
      </w:pPr>
      <w:rPr>
        <w:rFonts w:hint="default"/>
      </w:rPr>
    </w:lvl>
    <w:lvl w:ilvl="1" w:tplc="C0921EAE">
      <w:numFmt w:val="none"/>
      <w:lvlText w:val=""/>
      <w:lvlJc w:val="left"/>
      <w:pPr>
        <w:tabs>
          <w:tab w:val="num" w:pos="0"/>
        </w:tabs>
      </w:pPr>
    </w:lvl>
    <w:lvl w:ilvl="2" w:tplc="41863592">
      <w:numFmt w:val="none"/>
      <w:lvlText w:val=""/>
      <w:lvlJc w:val="left"/>
      <w:pPr>
        <w:tabs>
          <w:tab w:val="num" w:pos="0"/>
        </w:tabs>
      </w:pPr>
    </w:lvl>
    <w:lvl w:ilvl="3" w:tplc="A0788B42">
      <w:numFmt w:val="none"/>
      <w:lvlText w:val=""/>
      <w:lvlJc w:val="left"/>
      <w:pPr>
        <w:tabs>
          <w:tab w:val="num" w:pos="0"/>
        </w:tabs>
      </w:pPr>
    </w:lvl>
    <w:lvl w:ilvl="4" w:tplc="F376AE14">
      <w:numFmt w:val="none"/>
      <w:lvlText w:val=""/>
      <w:lvlJc w:val="left"/>
      <w:pPr>
        <w:tabs>
          <w:tab w:val="num" w:pos="0"/>
        </w:tabs>
      </w:pPr>
    </w:lvl>
    <w:lvl w:ilvl="5" w:tplc="E00E1004">
      <w:numFmt w:val="none"/>
      <w:lvlText w:val=""/>
      <w:lvlJc w:val="left"/>
      <w:pPr>
        <w:tabs>
          <w:tab w:val="num" w:pos="0"/>
        </w:tabs>
      </w:pPr>
    </w:lvl>
    <w:lvl w:ilvl="6" w:tplc="C3808402">
      <w:numFmt w:val="none"/>
      <w:lvlText w:val=""/>
      <w:lvlJc w:val="left"/>
      <w:pPr>
        <w:tabs>
          <w:tab w:val="num" w:pos="0"/>
        </w:tabs>
      </w:pPr>
    </w:lvl>
    <w:lvl w:ilvl="7" w:tplc="AAF4FEEC">
      <w:numFmt w:val="none"/>
      <w:lvlText w:val=""/>
      <w:lvlJc w:val="left"/>
      <w:pPr>
        <w:tabs>
          <w:tab w:val="num" w:pos="0"/>
        </w:tabs>
      </w:pPr>
    </w:lvl>
    <w:lvl w:ilvl="8" w:tplc="68CCC15C">
      <w:numFmt w:val="none"/>
      <w:lvlText w:val=""/>
      <w:lvlJc w:val="left"/>
      <w:pPr>
        <w:tabs>
          <w:tab w:val="num" w:pos="0"/>
        </w:tabs>
      </w:pPr>
    </w:lvl>
  </w:abstractNum>
  <w:abstractNum w:abstractNumId="13">
    <w:nsid w:val="2F965540"/>
    <w:multiLevelType w:val="hybridMultilevel"/>
    <w:tmpl w:val="9E324C9A"/>
    <w:lvl w:ilvl="0" w:tplc="04220001">
      <w:start w:val="1"/>
      <w:numFmt w:val="bullet"/>
      <w:lvlText w:val=""/>
      <w:lvlJc w:val="left"/>
      <w:pPr>
        <w:tabs>
          <w:tab w:val="num" w:pos="360"/>
        </w:tabs>
        <w:ind w:left="360" w:hanging="360"/>
      </w:pPr>
      <w:rPr>
        <w:rFonts w:ascii="Symbol" w:hAnsi="Symbol"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14">
    <w:nsid w:val="35650EFE"/>
    <w:multiLevelType w:val="hybridMultilevel"/>
    <w:tmpl w:val="0594462C"/>
    <w:lvl w:ilvl="0" w:tplc="C450AA90">
      <w:start w:val="8"/>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5">
    <w:nsid w:val="36CD1477"/>
    <w:multiLevelType w:val="hybridMultilevel"/>
    <w:tmpl w:val="947276E4"/>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378C339C"/>
    <w:multiLevelType w:val="hybridMultilevel"/>
    <w:tmpl w:val="A9E09764"/>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7">
    <w:nsid w:val="3B5F6F63"/>
    <w:multiLevelType w:val="multilevel"/>
    <w:tmpl w:val="FD3C7AD0"/>
    <w:lvl w:ilvl="0">
      <w:start w:val="1"/>
      <w:numFmt w:val="bullet"/>
      <w:lvlText w:val="●"/>
      <w:lvlJc w:val="left"/>
      <w:pPr>
        <w:ind w:left="360" w:hanging="360"/>
      </w:pPr>
      <w:rPr>
        <w:rFonts w:ascii="Noto Sans Symbols" w:eastAsia="Times New Roman" w:hAnsi="Noto Sans Symbols"/>
      </w:rPr>
    </w:lvl>
    <w:lvl w:ilvl="1">
      <w:start w:val="1"/>
      <w:numFmt w:val="bullet"/>
      <w:lvlText w:val="o"/>
      <w:lvlJc w:val="left"/>
      <w:pPr>
        <w:ind w:left="1080" w:hanging="360"/>
      </w:pPr>
      <w:rPr>
        <w:rFonts w:ascii="Courier New" w:eastAsia="Times New Roman" w:hAnsi="Courier New"/>
      </w:rPr>
    </w:lvl>
    <w:lvl w:ilvl="2">
      <w:start w:val="1"/>
      <w:numFmt w:val="bullet"/>
      <w:lvlText w:val="▪"/>
      <w:lvlJc w:val="left"/>
      <w:pPr>
        <w:ind w:left="1800" w:hanging="360"/>
      </w:pPr>
      <w:rPr>
        <w:rFonts w:ascii="Noto Sans Symbols" w:eastAsia="Times New Roman" w:hAnsi="Noto Sans Symbols"/>
      </w:rPr>
    </w:lvl>
    <w:lvl w:ilvl="3">
      <w:start w:val="1"/>
      <w:numFmt w:val="bullet"/>
      <w:lvlText w:val="●"/>
      <w:lvlJc w:val="left"/>
      <w:pPr>
        <w:ind w:left="2520" w:hanging="360"/>
      </w:pPr>
      <w:rPr>
        <w:rFonts w:ascii="Noto Sans Symbols" w:eastAsia="Times New Roman" w:hAnsi="Noto Sans Symbols"/>
      </w:rPr>
    </w:lvl>
    <w:lvl w:ilvl="4">
      <w:start w:val="1"/>
      <w:numFmt w:val="bullet"/>
      <w:lvlText w:val="o"/>
      <w:lvlJc w:val="left"/>
      <w:pPr>
        <w:ind w:left="3240" w:hanging="360"/>
      </w:pPr>
      <w:rPr>
        <w:rFonts w:ascii="Courier New" w:eastAsia="Times New Roman" w:hAnsi="Courier New"/>
      </w:rPr>
    </w:lvl>
    <w:lvl w:ilvl="5">
      <w:start w:val="1"/>
      <w:numFmt w:val="bullet"/>
      <w:lvlText w:val="▪"/>
      <w:lvlJc w:val="left"/>
      <w:pPr>
        <w:ind w:left="3960" w:hanging="360"/>
      </w:pPr>
      <w:rPr>
        <w:rFonts w:ascii="Noto Sans Symbols" w:eastAsia="Times New Roman" w:hAnsi="Noto Sans Symbols"/>
      </w:rPr>
    </w:lvl>
    <w:lvl w:ilvl="6">
      <w:start w:val="1"/>
      <w:numFmt w:val="bullet"/>
      <w:lvlText w:val="●"/>
      <w:lvlJc w:val="left"/>
      <w:pPr>
        <w:ind w:left="4680" w:hanging="360"/>
      </w:pPr>
      <w:rPr>
        <w:rFonts w:ascii="Noto Sans Symbols" w:eastAsia="Times New Roman" w:hAnsi="Noto Sans Symbols"/>
      </w:rPr>
    </w:lvl>
    <w:lvl w:ilvl="7">
      <w:start w:val="1"/>
      <w:numFmt w:val="bullet"/>
      <w:lvlText w:val="o"/>
      <w:lvlJc w:val="left"/>
      <w:pPr>
        <w:ind w:left="5400" w:hanging="360"/>
      </w:pPr>
      <w:rPr>
        <w:rFonts w:ascii="Courier New" w:eastAsia="Times New Roman" w:hAnsi="Courier New"/>
      </w:rPr>
    </w:lvl>
    <w:lvl w:ilvl="8">
      <w:start w:val="1"/>
      <w:numFmt w:val="bullet"/>
      <w:lvlText w:val="▪"/>
      <w:lvlJc w:val="left"/>
      <w:pPr>
        <w:ind w:left="6120" w:hanging="360"/>
      </w:pPr>
      <w:rPr>
        <w:rFonts w:ascii="Noto Sans Symbols" w:eastAsia="Times New Roman" w:hAnsi="Noto Sans Symbols"/>
      </w:rPr>
    </w:lvl>
  </w:abstractNum>
  <w:abstractNum w:abstractNumId="18">
    <w:nsid w:val="3D496894"/>
    <w:multiLevelType w:val="hybridMultilevel"/>
    <w:tmpl w:val="8822252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nsid w:val="400407F8"/>
    <w:multiLevelType w:val="hybridMultilevel"/>
    <w:tmpl w:val="BDDC2892"/>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nsid w:val="40ED0C55"/>
    <w:multiLevelType w:val="hybridMultilevel"/>
    <w:tmpl w:val="8E5AA1B6"/>
    <w:lvl w:ilvl="0" w:tplc="59C8B4B0">
      <w:start w:val="1"/>
      <w:numFmt w:val="decimal"/>
      <w:lvlText w:val="%1."/>
      <w:lvlJc w:val="left"/>
      <w:pPr>
        <w:ind w:left="284" w:hanging="284"/>
      </w:pPr>
      <w:rPr>
        <w:rFonts w:ascii="Times New Roman" w:eastAsia="Times New Roman" w:hAnsi="Times New Roman" w:cs="Times New Roman" w:hint="default"/>
        <w:color w:val="231F20"/>
        <w:spacing w:val="0"/>
        <w:w w:val="100"/>
        <w:sz w:val="21"/>
        <w:szCs w:val="21"/>
      </w:rPr>
    </w:lvl>
    <w:lvl w:ilvl="1" w:tplc="73A267EC">
      <w:start w:val="1"/>
      <w:numFmt w:val="decimal"/>
      <w:lvlText w:val="%2."/>
      <w:lvlJc w:val="left"/>
      <w:pPr>
        <w:ind w:left="454" w:hanging="284"/>
      </w:pPr>
      <w:rPr>
        <w:rFonts w:ascii="Times New Roman" w:eastAsia="Times New Roman" w:hAnsi="Times New Roman" w:cs="Times New Roman" w:hint="default"/>
        <w:color w:val="231F20"/>
        <w:spacing w:val="0"/>
        <w:w w:val="100"/>
        <w:sz w:val="21"/>
        <w:szCs w:val="21"/>
      </w:rPr>
    </w:lvl>
    <w:lvl w:ilvl="2" w:tplc="2814E016">
      <w:numFmt w:val="bullet"/>
      <w:lvlText w:val="•"/>
      <w:lvlJc w:val="left"/>
      <w:pPr>
        <w:ind w:left="1119" w:hanging="284"/>
      </w:pPr>
      <w:rPr>
        <w:rFonts w:hint="default"/>
      </w:rPr>
    </w:lvl>
    <w:lvl w:ilvl="3" w:tplc="3C6E91D0">
      <w:numFmt w:val="bullet"/>
      <w:lvlText w:val="•"/>
      <w:lvlJc w:val="left"/>
      <w:pPr>
        <w:ind w:left="1781" w:hanging="284"/>
      </w:pPr>
      <w:rPr>
        <w:rFonts w:hint="default"/>
      </w:rPr>
    </w:lvl>
    <w:lvl w:ilvl="4" w:tplc="63D68266">
      <w:numFmt w:val="bullet"/>
      <w:lvlText w:val="•"/>
      <w:lvlJc w:val="left"/>
      <w:pPr>
        <w:ind w:left="2443" w:hanging="284"/>
      </w:pPr>
      <w:rPr>
        <w:rFonts w:hint="default"/>
      </w:rPr>
    </w:lvl>
    <w:lvl w:ilvl="5" w:tplc="25E070E8">
      <w:numFmt w:val="bullet"/>
      <w:lvlText w:val="•"/>
      <w:lvlJc w:val="left"/>
      <w:pPr>
        <w:ind w:left="3106" w:hanging="284"/>
      </w:pPr>
      <w:rPr>
        <w:rFonts w:hint="default"/>
      </w:rPr>
    </w:lvl>
    <w:lvl w:ilvl="6" w:tplc="0BA05A46">
      <w:numFmt w:val="bullet"/>
      <w:lvlText w:val="•"/>
      <w:lvlJc w:val="left"/>
      <w:pPr>
        <w:ind w:left="3768" w:hanging="284"/>
      </w:pPr>
      <w:rPr>
        <w:rFonts w:hint="default"/>
      </w:rPr>
    </w:lvl>
    <w:lvl w:ilvl="7" w:tplc="A358D5B0">
      <w:numFmt w:val="bullet"/>
      <w:lvlText w:val="•"/>
      <w:lvlJc w:val="left"/>
      <w:pPr>
        <w:ind w:left="4430" w:hanging="284"/>
      </w:pPr>
      <w:rPr>
        <w:rFonts w:hint="default"/>
      </w:rPr>
    </w:lvl>
    <w:lvl w:ilvl="8" w:tplc="74CAEBE2">
      <w:numFmt w:val="bullet"/>
      <w:lvlText w:val="•"/>
      <w:lvlJc w:val="left"/>
      <w:pPr>
        <w:ind w:left="5092" w:hanging="284"/>
      </w:pPr>
      <w:rPr>
        <w:rFonts w:hint="default"/>
      </w:rPr>
    </w:lvl>
  </w:abstractNum>
  <w:abstractNum w:abstractNumId="21">
    <w:nsid w:val="42D76658"/>
    <w:multiLevelType w:val="hybridMultilevel"/>
    <w:tmpl w:val="50F2D824"/>
    <w:lvl w:ilvl="0" w:tplc="A30C984E">
      <w:start w:val="1"/>
      <w:numFmt w:val="bullet"/>
      <w:lvlText w:val="-"/>
      <w:lvlJc w:val="left"/>
      <w:pPr>
        <w:tabs>
          <w:tab w:val="num" w:pos="924"/>
        </w:tabs>
        <w:ind w:left="924" w:hanging="924"/>
      </w:pPr>
      <w:rPr>
        <w:rFonts w:ascii="Times New Roman" w:eastAsia="Times New Roman" w:hAnsi="Times New Roman" w:cs="Times New Roman"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22">
    <w:nsid w:val="43247D63"/>
    <w:multiLevelType w:val="hybridMultilevel"/>
    <w:tmpl w:val="90C44C76"/>
    <w:lvl w:ilvl="0" w:tplc="A7223016">
      <w:start w:val="1"/>
      <w:numFmt w:val="decimal"/>
      <w:lvlText w:val="%1."/>
      <w:lvlJc w:val="left"/>
      <w:pPr>
        <w:tabs>
          <w:tab w:val="num" w:pos="360"/>
        </w:tabs>
        <w:ind w:left="360" w:hanging="360"/>
      </w:pPr>
      <w:rPr>
        <w:rFonts w:hint="default"/>
        <w:color w:val="000000"/>
        <w:sz w:val="28"/>
        <w:szCs w:val="28"/>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3">
    <w:nsid w:val="4A9751E8"/>
    <w:multiLevelType w:val="hybridMultilevel"/>
    <w:tmpl w:val="065C4FB4"/>
    <w:lvl w:ilvl="0" w:tplc="D49CE14E">
      <w:start w:val="1"/>
      <w:numFmt w:val="decimal"/>
      <w:lvlText w:val="%1."/>
      <w:lvlJc w:val="left"/>
      <w:pPr>
        <w:tabs>
          <w:tab w:val="num" w:pos="660"/>
        </w:tabs>
        <w:ind w:left="660" w:hanging="360"/>
      </w:pPr>
      <w:rPr>
        <w:rFonts w:hint="default"/>
      </w:r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4">
    <w:nsid w:val="4BBA72AB"/>
    <w:multiLevelType w:val="hybridMultilevel"/>
    <w:tmpl w:val="B62E7C0A"/>
    <w:lvl w:ilvl="0" w:tplc="C5BA12AE">
      <w:start w:val="1"/>
      <w:numFmt w:val="decimal"/>
      <w:lvlText w:val="%1."/>
      <w:lvlJc w:val="left"/>
      <w:pPr>
        <w:tabs>
          <w:tab w:val="num" w:pos="3420"/>
        </w:tabs>
        <w:ind w:left="3420" w:hanging="360"/>
      </w:pPr>
      <w:rPr>
        <w:i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5">
    <w:nsid w:val="51561BD1"/>
    <w:multiLevelType w:val="hybridMultilevel"/>
    <w:tmpl w:val="D0A62730"/>
    <w:lvl w:ilvl="0" w:tplc="0422000F">
      <w:start w:val="1"/>
      <w:numFmt w:val="decimal"/>
      <w:lvlText w:val="%1."/>
      <w:lvlJc w:val="left"/>
      <w:pPr>
        <w:tabs>
          <w:tab w:val="num" w:pos="1004"/>
        </w:tabs>
        <w:ind w:left="1004" w:hanging="360"/>
      </w:pPr>
    </w:lvl>
    <w:lvl w:ilvl="1" w:tplc="04220019" w:tentative="1">
      <w:start w:val="1"/>
      <w:numFmt w:val="lowerLetter"/>
      <w:lvlText w:val="%2."/>
      <w:lvlJc w:val="left"/>
      <w:pPr>
        <w:tabs>
          <w:tab w:val="num" w:pos="1724"/>
        </w:tabs>
        <w:ind w:left="1724" w:hanging="360"/>
      </w:pPr>
    </w:lvl>
    <w:lvl w:ilvl="2" w:tplc="0422001B" w:tentative="1">
      <w:start w:val="1"/>
      <w:numFmt w:val="lowerRoman"/>
      <w:lvlText w:val="%3."/>
      <w:lvlJc w:val="right"/>
      <w:pPr>
        <w:tabs>
          <w:tab w:val="num" w:pos="2444"/>
        </w:tabs>
        <w:ind w:left="2444" w:hanging="180"/>
      </w:pPr>
    </w:lvl>
    <w:lvl w:ilvl="3" w:tplc="0422000F" w:tentative="1">
      <w:start w:val="1"/>
      <w:numFmt w:val="decimal"/>
      <w:lvlText w:val="%4."/>
      <w:lvlJc w:val="left"/>
      <w:pPr>
        <w:tabs>
          <w:tab w:val="num" w:pos="3164"/>
        </w:tabs>
        <w:ind w:left="3164" w:hanging="360"/>
      </w:pPr>
    </w:lvl>
    <w:lvl w:ilvl="4" w:tplc="04220019" w:tentative="1">
      <w:start w:val="1"/>
      <w:numFmt w:val="lowerLetter"/>
      <w:lvlText w:val="%5."/>
      <w:lvlJc w:val="left"/>
      <w:pPr>
        <w:tabs>
          <w:tab w:val="num" w:pos="3884"/>
        </w:tabs>
        <w:ind w:left="3884" w:hanging="360"/>
      </w:pPr>
    </w:lvl>
    <w:lvl w:ilvl="5" w:tplc="0422001B" w:tentative="1">
      <w:start w:val="1"/>
      <w:numFmt w:val="lowerRoman"/>
      <w:lvlText w:val="%6."/>
      <w:lvlJc w:val="right"/>
      <w:pPr>
        <w:tabs>
          <w:tab w:val="num" w:pos="4604"/>
        </w:tabs>
        <w:ind w:left="4604" w:hanging="180"/>
      </w:pPr>
    </w:lvl>
    <w:lvl w:ilvl="6" w:tplc="0422000F" w:tentative="1">
      <w:start w:val="1"/>
      <w:numFmt w:val="decimal"/>
      <w:lvlText w:val="%7."/>
      <w:lvlJc w:val="left"/>
      <w:pPr>
        <w:tabs>
          <w:tab w:val="num" w:pos="5324"/>
        </w:tabs>
        <w:ind w:left="5324" w:hanging="360"/>
      </w:pPr>
    </w:lvl>
    <w:lvl w:ilvl="7" w:tplc="04220019" w:tentative="1">
      <w:start w:val="1"/>
      <w:numFmt w:val="lowerLetter"/>
      <w:lvlText w:val="%8."/>
      <w:lvlJc w:val="left"/>
      <w:pPr>
        <w:tabs>
          <w:tab w:val="num" w:pos="6044"/>
        </w:tabs>
        <w:ind w:left="6044" w:hanging="360"/>
      </w:pPr>
    </w:lvl>
    <w:lvl w:ilvl="8" w:tplc="0422001B" w:tentative="1">
      <w:start w:val="1"/>
      <w:numFmt w:val="lowerRoman"/>
      <w:lvlText w:val="%9."/>
      <w:lvlJc w:val="right"/>
      <w:pPr>
        <w:tabs>
          <w:tab w:val="num" w:pos="6764"/>
        </w:tabs>
        <w:ind w:left="6764" w:hanging="180"/>
      </w:pPr>
    </w:lvl>
  </w:abstractNum>
  <w:abstractNum w:abstractNumId="26">
    <w:nsid w:val="56763796"/>
    <w:multiLevelType w:val="hybridMultilevel"/>
    <w:tmpl w:val="7188030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7">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9">
    <w:nsid w:val="59960647"/>
    <w:multiLevelType w:val="hybridMultilevel"/>
    <w:tmpl w:val="3FB44358"/>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0">
    <w:nsid w:val="5A106AA8"/>
    <w:multiLevelType w:val="multilevel"/>
    <w:tmpl w:val="D83E53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3F87FD5"/>
    <w:multiLevelType w:val="hybridMultilevel"/>
    <w:tmpl w:val="6B7628E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2">
    <w:nsid w:val="6A005DCF"/>
    <w:multiLevelType w:val="hybridMultilevel"/>
    <w:tmpl w:val="38685EF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6DA05D5A"/>
    <w:multiLevelType w:val="hybridMultilevel"/>
    <w:tmpl w:val="7FA07D96"/>
    <w:lvl w:ilvl="0" w:tplc="F4EE0A82">
      <w:start w:val="3"/>
      <w:numFmt w:val="bullet"/>
      <w:lvlText w:val="–"/>
      <w:lvlJc w:val="left"/>
      <w:pPr>
        <w:tabs>
          <w:tab w:val="num" w:pos="1741"/>
        </w:tabs>
        <w:ind w:left="1741" w:hanging="1032"/>
      </w:pPr>
      <w:rPr>
        <w:rFonts w:ascii="Times New Roman" w:eastAsia="Times New Roman" w:hAnsi="Times New Roman" w:cs="Times New Roman" w:hint="default"/>
      </w:rPr>
    </w:lvl>
    <w:lvl w:ilvl="1" w:tplc="04220003" w:tentative="1">
      <w:start w:val="1"/>
      <w:numFmt w:val="bullet"/>
      <w:lvlText w:val="o"/>
      <w:lvlJc w:val="left"/>
      <w:pPr>
        <w:tabs>
          <w:tab w:val="num" w:pos="1789"/>
        </w:tabs>
        <w:ind w:left="1789" w:hanging="360"/>
      </w:pPr>
      <w:rPr>
        <w:rFonts w:ascii="Courier New" w:hAnsi="Courier New" w:cs="Courier New" w:hint="default"/>
      </w:rPr>
    </w:lvl>
    <w:lvl w:ilvl="2" w:tplc="04220005" w:tentative="1">
      <w:start w:val="1"/>
      <w:numFmt w:val="bullet"/>
      <w:lvlText w:val=""/>
      <w:lvlJc w:val="left"/>
      <w:pPr>
        <w:tabs>
          <w:tab w:val="num" w:pos="2509"/>
        </w:tabs>
        <w:ind w:left="2509" w:hanging="360"/>
      </w:pPr>
      <w:rPr>
        <w:rFonts w:ascii="Wingdings" w:hAnsi="Wingdings" w:hint="default"/>
      </w:rPr>
    </w:lvl>
    <w:lvl w:ilvl="3" w:tplc="04220001" w:tentative="1">
      <w:start w:val="1"/>
      <w:numFmt w:val="bullet"/>
      <w:lvlText w:val=""/>
      <w:lvlJc w:val="left"/>
      <w:pPr>
        <w:tabs>
          <w:tab w:val="num" w:pos="3229"/>
        </w:tabs>
        <w:ind w:left="3229" w:hanging="360"/>
      </w:pPr>
      <w:rPr>
        <w:rFonts w:ascii="Symbol" w:hAnsi="Symbol" w:hint="default"/>
      </w:rPr>
    </w:lvl>
    <w:lvl w:ilvl="4" w:tplc="04220003" w:tentative="1">
      <w:start w:val="1"/>
      <w:numFmt w:val="bullet"/>
      <w:lvlText w:val="o"/>
      <w:lvlJc w:val="left"/>
      <w:pPr>
        <w:tabs>
          <w:tab w:val="num" w:pos="3949"/>
        </w:tabs>
        <w:ind w:left="3949" w:hanging="360"/>
      </w:pPr>
      <w:rPr>
        <w:rFonts w:ascii="Courier New" w:hAnsi="Courier New" w:cs="Courier New" w:hint="default"/>
      </w:rPr>
    </w:lvl>
    <w:lvl w:ilvl="5" w:tplc="04220005" w:tentative="1">
      <w:start w:val="1"/>
      <w:numFmt w:val="bullet"/>
      <w:lvlText w:val=""/>
      <w:lvlJc w:val="left"/>
      <w:pPr>
        <w:tabs>
          <w:tab w:val="num" w:pos="4669"/>
        </w:tabs>
        <w:ind w:left="4669" w:hanging="360"/>
      </w:pPr>
      <w:rPr>
        <w:rFonts w:ascii="Wingdings" w:hAnsi="Wingdings" w:hint="default"/>
      </w:rPr>
    </w:lvl>
    <w:lvl w:ilvl="6" w:tplc="04220001" w:tentative="1">
      <w:start w:val="1"/>
      <w:numFmt w:val="bullet"/>
      <w:lvlText w:val=""/>
      <w:lvlJc w:val="left"/>
      <w:pPr>
        <w:tabs>
          <w:tab w:val="num" w:pos="5389"/>
        </w:tabs>
        <w:ind w:left="5389" w:hanging="360"/>
      </w:pPr>
      <w:rPr>
        <w:rFonts w:ascii="Symbol" w:hAnsi="Symbol" w:hint="default"/>
      </w:rPr>
    </w:lvl>
    <w:lvl w:ilvl="7" w:tplc="04220003" w:tentative="1">
      <w:start w:val="1"/>
      <w:numFmt w:val="bullet"/>
      <w:lvlText w:val="o"/>
      <w:lvlJc w:val="left"/>
      <w:pPr>
        <w:tabs>
          <w:tab w:val="num" w:pos="6109"/>
        </w:tabs>
        <w:ind w:left="6109" w:hanging="360"/>
      </w:pPr>
      <w:rPr>
        <w:rFonts w:ascii="Courier New" w:hAnsi="Courier New" w:cs="Courier New" w:hint="default"/>
      </w:rPr>
    </w:lvl>
    <w:lvl w:ilvl="8" w:tplc="04220005" w:tentative="1">
      <w:start w:val="1"/>
      <w:numFmt w:val="bullet"/>
      <w:lvlText w:val=""/>
      <w:lvlJc w:val="left"/>
      <w:pPr>
        <w:tabs>
          <w:tab w:val="num" w:pos="6829"/>
        </w:tabs>
        <w:ind w:left="6829" w:hanging="360"/>
      </w:pPr>
      <w:rPr>
        <w:rFonts w:ascii="Wingdings" w:hAnsi="Wingdings" w:hint="default"/>
      </w:rPr>
    </w:lvl>
  </w:abstractNum>
  <w:abstractNum w:abstractNumId="34">
    <w:nsid w:val="7367051E"/>
    <w:multiLevelType w:val="hybridMultilevel"/>
    <w:tmpl w:val="6128AF42"/>
    <w:lvl w:ilvl="0" w:tplc="11EE21BA">
      <w:start w:val="1"/>
      <w:numFmt w:val="decimal"/>
      <w:lvlText w:val="%1)"/>
      <w:lvlJc w:val="left"/>
      <w:pPr>
        <w:ind w:left="960" w:hanging="360"/>
      </w:pPr>
      <w:rPr>
        <w:rFonts w:cs="Times New Roman" w:hint="default"/>
      </w:rPr>
    </w:lvl>
    <w:lvl w:ilvl="1" w:tplc="04190019" w:tentative="1">
      <w:start w:val="1"/>
      <w:numFmt w:val="lowerLetter"/>
      <w:lvlText w:val="%2."/>
      <w:lvlJc w:val="left"/>
      <w:pPr>
        <w:ind w:left="1680" w:hanging="360"/>
      </w:pPr>
      <w:rPr>
        <w:rFonts w:cs="Times New Roman"/>
      </w:rPr>
    </w:lvl>
    <w:lvl w:ilvl="2" w:tplc="0419001B" w:tentative="1">
      <w:start w:val="1"/>
      <w:numFmt w:val="lowerRoman"/>
      <w:lvlText w:val="%3."/>
      <w:lvlJc w:val="right"/>
      <w:pPr>
        <w:ind w:left="2400" w:hanging="180"/>
      </w:pPr>
      <w:rPr>
        <w:rFonts w:cs="Times New Roman"/>
      </w:rPr>
    </w:lvl>
    <w:lvl w:ilvl="3" w:tplc="0419000F" w:tentative="1">
      <w:start w:val="1"/>
      <w:numFmt w:val="decimal"/>
      <w:lvlText w:val="%4."/>
      <w:lvlJc w:val="left"/>
      <w:pPr>
        <w:ind w:left="3120" w:hanging="360"/>
      </w:pPr>
      <w:rPr>
        <w:rFonts w:cs="Times New Roman"/>
      </w:rPr>
    </w:lvl>
    <w:lvl w:ilvl="4" w:tplc="04190019" w:tentative="1">
      <w:start w:val="1"/>
      <w:numFmt w:val="lowerLetter"/>
      <w:lvlText w:val="%5."/>
      <w:lvlJc w:val="left"/>
      <w:pPr>
        <w:ind w:left="3840" w:hanging="360"/>
      </w:pPr>
      <w:rPr>
        <w:rFonts w:cs="Times New Roman"/>
      </w:rPr>
    </w:lvl>
    <w:lvl w:ilvl="5" w:tplc="0419001B" w:tentative="1">
      <w:start w:val="1"/>
      <w:numFmt w:val="lowerRoman"/>
      <w:lvlText w:val="%6."/>
      <w:lvlJc w:val="right"/>
      <w:pPr>
        <w:ind w:left="4560" w:hanging="180"/>
      </w:pPr>
      <w:rPr>
        <w:rFonts w:cs="Times New Roman"/>
      </w:rPr>
    </w:lvl>
    <w:lvl w:ilvl="6" w:tplc="0419000F" w:tentative="1">
      <w:start w:val="1"/>
      <w:numFmt w:val="decimal"/>
      <w:lvlText w:val="%7."/>
      <w:lvlJc w:val="left"/>
      <w:pPr>
        <w:ind w:left="5280" w:hanging="360"/>
      </w:pPr>
      <w:rPr>
        <w:rFonts w:cs="Times New Roman"/>
      </w:rPr>
    </w:lvl>
    <w:lvl w:ilvl="7" w:tplc="04190019" w:tentative="1">
      <w:start w:val="1"/>
      <w:numFmt w:val="lowerLetter"/>
      <w:lvlText w:val="%8."/>
      <w:lvlJc w:val="left"/>
      <w:pPr>
        <w:ind w:left="6000" w:hanging="360"/>
      </w:pPr>
      <w:rPr>
        <w:rFonts w:cs="Times New Roman"/>
      </w:rPr>
    </w:lvl>
    <w:lvl w:ilvl="8" w:tplc="0419001B" w:tentative="1">
      <w:start w:val="1"/>
      <w:numFmt w:val="lowerRoman"/>
      <w:lvlText w:val="%9."/>
      <w:lvlJc w:val="right"/>
      <w:pPr>
        <w:ind w:left="6720" w:hanging="180"/>
      </w:pPr>
      <w:rPr>
        <w:rFonts w:cs="Times New Roman"/>
      </w:rPr>
    </w:lvl>
  </w:abstractNum>
  <w:abstractNum w:abstractNumId="35">
    <w:nsid w:val="768771C8"/>
    <w:multiLevelType w:val="hybridMultilevel"/>
    <w:tmpl w:val="F9665EFE"/>
    <w:lvl w:ilvl="0" w:tplc="DB54C1B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6">
    <w:nsid w:val="7B274F42"/>
    <w:multiLevelType w:val="multilevel"/>
    <w:tmpl w:val="DE8417AA"/>
    <w:lvl w:ilvl="0">
      <w:start w:val="1"/>
      <w:numFmt w:val="bullet"/>
      <w:lvlText w:val="●"/>
      <w:lvlJc w:val="left"/>
      <w:pPr>
        <w:ind w:left="360" w:hanging="360"/>
      </w:pPr>
      <w:rPr>
        <w:rFonts w:ascii="Noto Sans Symbols" w:eastAsia="Times New Roman" w:hAnsi="Noto Sans Symbols"/>
      </w:rPr>
    </w:lvl>
    <w:lvl w:ilvl="1">
      <w:start w:val="1"/>
      <w:numFmt w:val="bullet"/>
      <w:lvlText w:val="o"/>
      <w:lvlJc w:val="left"/>
      <w:pPr>
        <w:ind w:left="1080" w:hanging="360"/>
      </w:pPr>
      <w:rPr>
        <w:rFonts w:ascii="Courier New" w:eastAsia="Times New Roman" w:hAnsi="Courier New"/>
      </w:rPr>
    </w:lvl>
    <w:lvl w:ilvl="2">
      <w:start w:val="1"/>
      <w:numFmt w:val="bullet"/>
      <w:lvlText w:val="▪"/>
      <w:lvlJc w:val="left"/>
      <w:pPr>
        <w:ind w:left="1800" w:hanging="360"/>
      </w:pPr>
      <w:rPr>
        <w:rFonts w:ascii="Noto Sans Symbols" w:eastAsia="Times New Roman" w:hAnsi="Noto Sans Symbols"/>
      </w:rPr>
    </w:lvl>
    <w:lvl w:ilvl="3">
      <w:start w:val="1"/>
      <w:numFmt w:val="bullet"/>
      <w:lvlText w:val="●"/>
      <w:lvlJc w:val="left"/>
      <w:pPr>
        <w:ind w:left="2520" w:hanging="360"/>
      </w:pPr>
      <w:rPr>
        <w:rFonts w:ascii="Noto Sans Symbols" w:eastAsia="Times New Roman" w:hAnsi="Noto Sans Symbols"/>
      </w:rPr>
    </w:lvl>
    <w:lvl w:ilvl="4">
      <w:start w:val="1"/>
      <w:numFmt w:val="bullet"/>
      <w:lvlText w:val="o"/>
      <w:lvlJc w:val="left"/>
      <w:pPr>
        <w:ind w:left="3240" w:hanging="360"/>
      </w:pPr>
      <w:rPr>
        <w:rFonts w:ascii="Courier New" w:eastAsia="Times New Roman" w:hAnsi="Courier New"/>
      </w:rPr>
    </w:lvl>
    <w:lvl w:ilvl="5">
      <w:start w:val="1"/>
      <w:numFmt w:val="bullet"/>
      <w:lvlText w:val="▪"/>
      <w:lvlJc w:val="left"/>
      <w:pPr>
        <w:ind w:left="3960" w:hanging="360"/>
      </w:pPr>
      <w:rPr>
        <w:rFonts w:ascii="Noto Sans Symbols" w:eastAsia="Times New Roman" w:hAnsi="Noto Sans Symbols"/>
      </w:rPr>
    </w:lvl>
    <w:lvl w:ilvl="6">
      <w:start w:val="1"/>
      <w:numFmt w:val="bullet"/>
      <w:lvlText w:val="●"/>
      <w:lvlJc w:val="left"/>
      <w:pPr>
        <w:ind w:left="4680" w:hanging="360"/>
      </w:pPr>
      <w:rPr>
        <w:rFonts w:ascii="Noto Sans Symbols" w:eastAsia="Times New Roman" w:hAnsi="Noto Sans Symbols"/>
      </w:rPr>
    </w:lvl>
    <w:lvl w:ilvl="7">
      <w:start w:val="1"/>
      <w:numFmt w:val="bullet"/>
      <w:lvlText w:val="o"/>
      <w:lvlJc w:val="left"/>
      <w:pPr>
        <w:ind w:left="5400" w:hanging="360"/>
      </w:pPr>
      <w:rPr>
        <w:rFonts w:ascii="Courier New" w:eastAsia="Times New Roman" w:hAnsi="Courier New"/>
      </w:rPr>
    </w:lvl>
    <w:lvl w:ilvl="8">
      <w:start w:val="1"/>
      <w:numFmt w:val="bullet"/>
      <w:lvlText w:val="▪"/>
      <w:lvlJc w:val="left"/>
      <w:pPr>
        <w:ind w:left="6120" w:hanging="360"/>
      </w:pPr>
      <w:rPr>
        <w:rFonts w:ascii="Noto Sans Symbols" w:eastAsia="Times New Roman" w:hAnsi="Noto Sans Symbols"/>
      </w:rPr>
    </w:lvl>
  </w:abstractNum>
  <w:abstractNum w:abstractNumId="37">
    <w:nsid w:val="7D626F94"/>
    <w:multiLevelType w:val="hybridMultilevel"/>
    <w:tmpl w:val="AC5494DC"/>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7D70776B"/>
    <w:multiLevelType w:val="hybridMultilevel"/>
    <w:tmpl w:val="F8FA1A04"/>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21"/>
  </w:num>
  <w:num w:numId="2">
    <w:abstractNumId w:val="7"/>
  </w:num>
  <w:num w:numId="3">
    <w:abstractNumId w:val="3"/>
  </w:num>
  <w:num w:numId="4">
    <w:abstractNumId w:val="23"/>
  </w:num>
  <w:num w:numId="5">
    <w:abstractNumId w:val="25"/>
  </w:num>
  <w:num w:numId="6">
    <w:abstractNumId w:val="38"/>
  </w:num>
  <w:num w:numId="7">
    <w:abstractNumId w:val="31"/>
  </w:num>
  <w:num w:numId="8">
    <w:abstractNumId w:val="15"/>
  </w:num>
  <w:num w:numId="9">
    <w:abstractNumId w:val="22"/>
  </w:num>
  <w:num w:numId="10">
    <w:abstractNumId w:val="37"/>
  </w:num>
  <w:num w:numId="11">
    <w:abstractNumId w:val="32"/>
  </w:num>
  <w:num w:numId="12">
    <w:abstractNumId w:val="17"/>
  </w:num>
  <w:num w:numId="13">
    <w:abstractNumId w:val="36"/>
  </w:num>
  <w:num w:numId="14">
    <w:abstractNumId w:val="5"/>
  </w:num>
  <w:num w:numId="15">
    <w:abstractNumId w:val="10"/>
  </w:num>
  <w:num w:numId="16">
    <w:abstractNumId w:val="0"/>
  </w:num>
  <w:num w:numId="17">
    <w:abstractNumId w:val="6"/>
  </w:num>
  <w:num w:numId="18">
    <w:abstractNumId w:val="35"/>
  </w:num>
  <w:num w:numId="19">
    <w:abstractNumId w:val="16"/>
  </w:num>
  <w:num w:numId="20">
    <w:abstractNumId w:val="27"/>
  </w:num>
  <w:num w:numId="21">
    <w:abstractNumId w:val="28"/>
  </w:num>
  <w:num w:numId="22">
    <w:abstractNumId w:val="8"/>
  </w:num>
  <w:num w:numId="23">
    <w:abstractNumId w:val="34"/>
  </w:num>
  <w:num w:numId="24">
    <w:abstractNumId w:val="4"/>
  </w:num>
  <w:num w:numId="25">
    <w:abstractNumId w:val="12"/>
  </w:num>
  <w:num w:numId="26">
    <w:abstractNumId w:val="11"/>
  </w:num>
  <w:num w:numId="27">
    <w:abstractNumId w:val="26"/>
  </w:num>
  <w:num w:numId="28">
    <w:abstractNumId w:val="33"/>
  </w:num>
  <w:num w:numId="29">
    <w:abstractNumId w:val="13"/>
  </w:num>
  <w:num w:numId="30">
    <w:abstractNumId w:val="1"/>
  </w:num>
  <w:num w:numId="3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num>
  <w:num w:numId="36">
    <w:abstractNumId w:val="29"/>
  </w:num>
  <w:num w:numId="37">
    <w:abstractNumId w:val="9"/>
  </w:num>
  <w:num w:numId="38">
    <w:abstractNumId w:val="2"/>
  </w:num>
  <w:num w:numId="39">
    <w:abstractNumId w:val="30"/>
  </w:num>
  <w:num w:numId="40">
    <w:abstractNumId w:val="24"/>
  </w:num>
  <w:num w:numId="41">
    <w:abstractNumId w:val="14"/>
  </w:num>
  <w:num w:numId="42">
    <w:abstractNumId w:val="20"/>
  </w:num>
  <w:num w:numId="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26A7"/>
    <w:rsid w:val="00000803"/>
    <w:rsid w:val="0000134C"/>
    <w:rsid w:val="000021EA"/>
    <w:rsid w:val="00002637"/>
    <w:rsid w:val="00002BCA"/>
    <w:rsid w:val="0000373D"/>
    <w:rsid w:val="00003862"/>
    <w:rsid w:val="00003E12"/>
    <w:rsid w:val="00006AAF"/>
    <w:rsid w:val="00010ABA"/>
    <w:rsid w:val="00010EFA"/>
    <w:rsid w:val="00011C89"/>
    <w:rsid w:val="00013E15"/>
    <w:rsid w:val="0001497F"/>
    <w:rsid w:val="00015973"/>
    <w:rsid w:val="00015B5A"/>
    <w:rsid w:val="000163AA"/>
    <w:rsid w:val="0001641F"/>
    <w:rsid w:val="00016A0C"/>
    <w:rsid w:val="000176BE"/>
    <w:rsid w:val="0001778E"/>
    <w:rsid w:val="000214B2"/>
    <w:rsid w:val="000214EA"/>
    <w:rsid w:val="00022145"/>
    <w:rsid w:val="00024642"/>
    <w:rsid w:val="000262F0"/>
    <w:rsid w:val="0002660B"/>
    <w:rsid w:val="00030CFC"/>
    <w:rsid w:val="00030FA2"/>
    <w:rsid w:val="00031AC6"/>
    <w:rsid w:val="0003205E"/>
    <w:rsid w:val="00034039"/>
    <w:rsid w:val="000358A7"/>
    <w:rsid w:val="00036113"/>
    <w:rsid w:val="000379E4"/>
    <w:rsid w:val="0004303F"/>
    <w:rsid w:val="00043A32"/>
    <w:rsid w:val="00044EE8"/>
    <w:rsid w:val="000478D4"/>
    <w:rsid w:val="00047A21"/>
    <w:rsid w:val="00047A2B"/>
    <w:rsid w:val="00052FC2"/>
    <w:rsid w:val="00053DAF"/>
    <w:rsid w:val="00057594"/>
    <w:rsid w:val="00057A1A"/>
    <w:rsid w:val="00057E6C"/>
    <w:rsid w:val="000608CE"/>
    <w:rsid w:val="00060AD8"/>
    <w:rsid w:val="00061A61"/>
    <w:rsid w:val="000620E1"/>
    <w:rsid w:val="00062D23"/>
    <w:rsid w:val="000644F2"/>
    <w:rsid w:val="000663A4"/>
    <w:rsid w:val="00066594"/>
    <w:rsid w:val="0006720C"/>
    <w:rsid w:val="00067F78"/>
    <w:rsid w:val="00072973"/>
    <w:rsid w:val="00076067"/>
    <w:rsid w:val="0007706C"/>
    <w:rsid w:val="00077D8D"/>
    <w:rsid w:val="0008029C"/>
    <w:rsid w:val="00080FB0"/>
    <w:rsid w:val="00081A04"/>
    <w:rsid w:val="0008224A"/>
    <w:rsid w:val="00082B36"/>
    <w:rsid w:val="00082C3A"/>
    <w:rsid w:val="00082EC9"/>
    <w:rsid w:val="00085F05"/>
    <w:rsid w:val="000869F7"/>
    <w:rsid w:val="00086B11"/>
    <w:rsid w:val="00090254"/>
    <w:rsid w:val="000904B1"/>
    <w:rsid w:val="00091BA7"/>
    <w:rsid w:val="00093814"/>
    <w:rsid w:val="0009497A"/>
    <w:rsid w:val="00095DA6"/>
    <w:rsid w:val="00097ACE"/>
    <w:rsid w:val="000A0087"/>
    <w:rsid w:val="000A0E33"/>
    <w:rsid w:val="000A1D7D"/>
    <w:rsid w:val="000A29BD"/>
    <w:rsid w:val="000A2DCB"/>
    <w:rsid w:val="000A3338"/>
    <w:rsid w:val="000A5270"/>
    <w:rsid w:val="000A5620"/>
    <w:rsid w:val="000A749D"/>
    <w:rsid w:val="000A7601"/>
    <w:rsid w:val="000A7631"/>
    <w:rsid w:val="000B3A79"/>
    <w:rsid w:val="000B4050"/>
    <w:rsid w:val="000B5240"/>
    <w:rsid w:val="000B7945"/>
    <w:rsid w:val="000B7E46"/>
    <w:rsid w:val="000C0622"/>
    <w:rsid w:val="000C09AA"/>
    <w:rsid w:val="000C127E"/>
    <w:rsid w:val="000C1680"/>
    <w:rsid w:val="000C2120"/>
    <w:rsid w:val="000C23CC"/>
    <w:rsid w:val="000C265F"/>
    <w:rsid w:val="000C5272"/>
    <w:rsid w:val="000C543B"/>
    <w:rsid w:val="000C5817"/>
    <w:rsid w:val="000C7091"/>
    <w:rsid w:val="000C79E0"/>
    <w:rsid w:val="000D2077"/>
    <w:rsid w:val="000D215B"/>
    <w:rsid w:val="000D2D9F"/>
    <w:rsid w:val="000D3892"/>
    <w:rsid w:val="000D3A09"/>
    <w:rsid w:val="000D3C8B"/>
    <w:rsid w:val="000D46B2"/>
    <w:rsid w:val="000D4C53"/>
    <w:rsid w:val="000D6DDB"/>
    <w:rsid w:val="000D770B"/>
    <w:rsid w:val="000E09B8"/>
    <w:rsid w:val="000E1B5C"/>
    <w:rsid w:val="000E1C5A"/>
    <w:rsid w:val="000E3A40"/>
    <w:rsid w:val="000E4494"/>
    <w:rsid w:val="000E4555"/>
    <w:rsid w:val="000E5B8E"/>
    <w:rsid w:val="000E6BFE"/>
    <w:rsid w:val="000E6C63"/>
    <w:rsid w:val="000E7DFE"/>
    <w:rsid w:val="000F02BC"/>
    <w:rsid w:val="000F100E"/>
    <w:rsid w:val="000F1A55"/>
    <w:rsid w:val="000F2313"/>
    <w:rsid w:val="000F4271"/>
    <w:rsid w:val="000F620C"/>
    <w:rsid w:val="000F6B03"/>
    <w:rsid w:val="00103486"/>
    <w:rsid w:val="0010613D"/>
    <w:rsid w:val="00107311"/>
    <w:rsid w:val="00110DB8"/>
    <w:rsid w:val="001113D8"/>
    <w:rsid w:val="00111534"/>
    <w:rsid w:val="001120F1"/>
    <w:rsid w:val="00113115"/>
    <w:rsid w:val="00113806"/>
    <w:rsid w:val="001141F1"/>
    <w:rsid w:val="00116AD0"/>
    <w:rsid w:val="001218AC"/>
    <w:rsid w:val="00121ED4"/>
    <w:rsid w:val="00122564"/>
    <w:rsid w:val="00122B0A"/>
    <w:rsid w:val="00124423"/>
    <w:rsid w:val="0012468A"/>
    <w:rsid w:val="001270FD"/>
    <w:rsid w:val="0012711F"/>
    <w:rsid w:val="00130981"/>
    <w:rsid w:val="001325E5"/>
    <w:rsid w:val="001329FE"/>
    <w:rsid w:val="001330E8"/>
    <w:rsid w:val="0013444B"/>
    <w:rsid w:val="001362D2"/>
    <w:rsid w:val="00136D45"/>
    <w:rsid w:val="00136E58"/>
    <w:rsid w:val="001371AA"/>
    <w:rsid w:val="00141505"/>
    <w:rsid w:val="00142388"/>
    <w:rsid w:val="00144A6B"/>
    <w:rsid w:val="00144B85"/>
    <w:rsid w:val="001458B5"/>
    <w:rsid w:val="00145E14"/>
    <w:rsid w:val="00146B07"/>
    <w:rsid w:val="00147208"/>
    <w:rsid w:val="00150113"/>
    <w:rsid w:val="001518A6"/>
    <w:rsid w:val="001521F1"/>
    <w:rsid w:val="001527C8"/>
    <w:rsid w:val="0015563A"/>
    <w:rsid w:val="00155AF5"/>
    <w:rsid w:val="00155E4D"/>
    <w:rsid w:val="0015600F"/>
    <w:rsid w:val="00156B0C"/>
    <w:rsid w:val="001570CD"/>
    <w:rsid w:val="00160FEB"/>
    <w:rsid w:val="001614D3"/>
    <w:rsid w:val="00163D0B"/>
    <w:rsid w:val="00164715"/>
    <w:rsid w:val="00164FD9"/>
    <w:rsid w:val="00165191"/>
    <w:rsid w:val="0016583B"/>
    <w:rsid w:val="00165EA0"/>
    <w:rsid w:val="0016683B"/>
    <w:rsid w:val="00166CD8"/>
    <w:rsid w:val="00167152"/>
    <w:rsid w:val="00171ECF"/>
    <w:rsid w:val="00172D8E"/>
    <w:rsid w:val="00175367"/>
    <w:rsid w:val="001753B7"/>
    <w:rsid w:val="00176F71"/>
    <w:rsid w:val="00180DAC"/>
    <w:rsid w:val="001810A0"/>
    <w:rsid w:val="00181784"/>
    <w:rsid w:val="0018430C"/>
    <w:rsid w:val="001849AD"/>
    <w:rsid w:val="00184A58"/>
    <w:rsid w:val="00184B37"/>
    <w:rsid w:val="00184F4D"/>
    <w:rsid w:val="001853DE"/>
    <w:rsid w:val="001877F3"/>
    <w:rsid w:val="001914BD"/>
    <w:rsid w:val="00191CE9"/>
    <w:rsid w:val="00193759"/>
    <w:rsid w:val="001939BE"/>
    <w:rsid w:val="0019648A"/>
    <w:rsid w:val="00197607"/>
    <w:rsid w:val="00197864"/>
    <w:rsid w:val="00197B72"/>
    <w:rsid w:val="001A05A3"/>
    <w:rsid w:val="001A13AC"/>
    <w:rsid w:val="001A2C98"/>
    <w:rsid w:val="001A5960"/>
    <w:rsid w:val="001A67C3"/>
    <w:rsid w:val="001B1954"/>
    <w:rsid w:val="001B53A3"/>
    <w:rsid w:val="001B6022"/>
    <w:rsid w:val="001B6F5F"/>
    <w:rsid w:val="001B7962"/>
    <w:rsid w:val="001C1667"/>
    <w:rsid w:val="001C2247"/>
    <w:rsid w:val="001C43B6"/>
    <w:rsid w:val="001C66E5"/>
    <w:rsid w:val="001C75A1"/>
    <w:rsid w:val="001D3223"/>
    <w:rsid w:val="001D3A7D"/>
    <w:rsid w:val="001E01DD"/>
    <w:rsid w:val="001E0ED1"/>
    <w:rsid w:val="001E1492"/>
    <w:rsid w:val="001E5156"/>
    <w:rsid w:val="001E6C1B"/>
    <w:rsid w:val="001E78AF"/>
    <w:rsid w:val="001E7EF9"/>
    <w:rsid w:val="001F0414"/>
    <w:rsid w:val="001F13B9"/>
    <w:rsid w:val="001F1ADB"/>
    <w:rsid w:val="001F347C"/>
    <w:rsid w:val="001F397E"/>
    <w:rsid w:val="001F45EB"/>
    <w:rsid w:val="001F571D"/>
    <w:rsid w:val="00202DED"/>
    <w:rsid w:val="00202FDB"/>
    <w:rsid w:val="0020300D"/>
    <w:rsid w:val="00205CBA"/>
    <w:rsid w:val="00205E27"/>
    <w:rsid w:val="00205FD1"/>
    <w:rsid w:val="0020788B"/>
    <w:rsid w:val="00210DB5"/>
    <w:rsid w:val="00211C6B"/>
    <w:rsid w:val="00212ABC"/>
    <w:rsid w:val="00213E35"/>
    <w:rsid w:val="00214F49"/>
    <w:rsid w:val="00215406"/>
    <w:rsid w:val="00215A94"/>
    <w:rsid w:val="00216159"/>
    <w:rsid w:val="0021663A"/>
    <w:rsid w:val="00216791"/>
    <w:rsid w:val="00220109"/>
    <w:rsid w:val="00222A08"/>
    <w:rsid w:val="00224440"/>
    <w:rsid w:val="002244CD"/>
    <w:rsid w:val="0022460A"/>
    <w:rsid w:val="00225019"/>
    <w:rsid w:val="0022513C"/>
    <w:rsid w:val="002303EC"/>
    <w:rsid w:val="002316C1"/>
    <w:rsid w:val="002318D6"/>
    <w:rsid w:val="0023232D"/>
    <w:rsid w:val="0023265D"/>
    <w:rsid w:val="0023270F"/>
    <w:rsid w:val="002354DE"/>
    <w:rsid w:val="0023600D"/>
    <w:rsid w:val="00237017"/>
    <w:rsid w:val="0024257D"/>
    <w:rsid w:val="002427E7"/>
    <w:rsid w:val="00242961"/>
    <w:rsid w:val="00243731"/>
    <w:rsid w:val="002454F5"/>
    <w:rsid w:val="00247520"/>
    <w:rsid w:val="00247BE7"/>
    <w:rsid w:val="00251A81"/>
    <w:rsid w:val="00251BC7"/>
    <w:rsid w:val="00252B98"/>
    <w:rsid w:val="0025304A"/>
    <w:rsid w:val="002530DB"/>
    <w:rsid w:val="00254A15"/>
    <w:rsid w:val="00254FAD"/>
    <w:rsid w:val="00256423"/>
    <w:rsid w:val="00256738"/>
    <w:rsid w:val="00256891"/>
    <w:rsid w:val="00256AA8"/>
    <w:rsid w:val="002600AB"/>
    <w:rsid w:val="002616BC"/>
    <w:rsid w:val="002616CD"/>
    <w:rsid w:val="00261E64"/>
    <w:rsid w:val="002624C9"/>
    <w:rsid w:val="00262503"/>
    <w:rsid w:val="00262674"/>
    <w:rsid w:val="00263691"/>
    <w:rsid w:val="00263740"/>
    <w:rsid w:val="002646E0"/>
    <w:rsid w:val="00264A5F"/>
    <w:rsid w:val="002670E6"/>
    <w:rsid w:val="0027152E"/>
    <w:rsid w:val="00271E9B"/>
    <w:rsid w:val="0027286C"/>
    <w:rsid w:val="002748BD"/>
    <w:rsid w:val="00276216"/>
    <w:rsid w:val="00276387"/>
    <w:rsid w:val="00276A49"/>
    <w:rsid w:val="00283334"/>
    <w:rsid w:val="002835DC"/>
    <w:rsid w:val="00284629"/>
    <w:rsid w:val="00284D73"/>
    <w:rsid w:val="00286F10"/>
    <w:rsid w:val="00287377"/>
    <w:rsid w:val="002873CD"/>
    <w:rsid w:val="0028778D"/>
    <w:rsid w:val="002924D6"/>
    <w:rsid w:val="00293AE7"/>
    <w:rsid w:val="002950B4"/>
    <w:rsid w:val="002960A1"/>
    <w:rsid w:val="00296537"/>
    <w:rsid w:val="002965F1"/>
    <w:rsid w:val="0029736A"/>
    <w:rsid w:val="002A1788"/>
    <w:rsid w:val="002A2066"/>
    <w:rsid w:val="002A2711"/>
    <w:rsid w:val="002A4DE7"/>
    <w:rsid w:val="002A4F68"/>
    <w:rsid w:val="002A5AD0"/>
    <w:rsid w:val="002A67C2"/>
    <w:rsid w:val="002A6B68"/>
    <w:rsid w:val="002A753E"/>
    <w:rsid w:val="002B01DF"/>
    <w:rsid w:val="002B06D2"/>
    <w:rsid w:val="002B1676"/>
    <w:rsid w:val="002B1989"/>
    <w:rsid w:val="002B1A6C"/>
    <w:rsid w:val="002B32A5"/>
    <w:rsid w:val="002B3DEA"/>
    <w:rsid w:val="002B3E78"/>
    <w:rsid w:val="002B3F61"/>
    <w:rsid w:val="002B57D6"/>
    <w:rsid w:val="002B59CA"/>
    <w:rsid w:val="002B5CE5"/>
    <w:rsid w:val="002C00CD"/>
    <w:rsid w:val="002C06B3"/>
    <w:rsid w:val="002C1C24"/>
    <w:rsid w:val="002C2816"/>
    <w:rsid w:val="002C3698"/>
    <w:rsid w:val="002D128B"/>
    <w:rsid w:val="002D151E"/>
    <w:rsid w:val="002D2699"/>
    <w:rsid w:val="002D3D47"/>
    <w:rsid w:val="002D40D3"/>
    <w:rsid w:val="002D4715"/>
    <w:rsid w:val="002D57BF"/>
    <w:rsid w:val="002D6987"/>
    <w:rsid w:val="002D7C00"/>
    <w:rsid w:val="002E005E"/>
    <w:rsid w:val="002E085C"/>
    <w:rsid w:val="002E13B1"/>
    <w:rsid w:val="002E22B1"/>
    <w:rsid w:val="002E668D"/>
    <w:rsid w:val="002E69D8"/>
    <w:rsid w:val="002E7C6D"/>
    <w:rsid w:val="002F018A"/>
    <w:rsid w:val="002F0C0E"/>
    <w:rsid w:val="002F0E7D"/>
    <w:rsid w:val="002F1227"/>
    <w:rsid w:val="002F2947"/>
    <w:rsid w:val="002F2E06"/>
    <w:rsid w:val="002F2F85"/>
    <w:rsid w:val="002F316C"/>
    <w:rsid w:val="002F3323"/>
    <w:rsid w:val="002F3C41"/>
    <w:rsid w:val="002F4489"/>
    <w:rsid w:val="002F468C"/>
    <w:rsid w:val="002F4ECE"/>
    <w:rsid w:val="002F6290"/>
    <w:rsid w:val="002F63A5"/>
    <w:rsid w:val="002F67EF"/>
    <w:rsid w:val="002F76DC"/>
    <w:rsid w:val="002F7C76"/>
    <w:rsid w:val="00300F09"/>
    <w:rsid w:val="003041F5"/>
    <w:rsid w:val="00304367"/>
    <w:rsid w:val="00305F2E"/>
    <w:rsid w:val="00307E54"/>
    <w:rsid w:val="003108FF"/>
    <w:rsid w:val="00311DF1"/>
    <w:rsid w:val="00314A53"/>
    <w:rsid w:val="00316AED"/>
    <w:rsid w:val="00316ED6"/>
    <w:rsid w:val="00317C06"/>
    <w:rsid w:val="00320077"/>
    <w:rsid w:val="00320BCC"/>
    <w:rsid w:val="00321E95"/>
    <w:rsid w:val="00322A70"/>
    <w:rsid w:val="00322C9E"/>
    <w:rsid w:val="003230AB"/>
    <w:rsid w:val="00323B86"/>
    <w:rsid w:val="00324505"/>
    <w:rsid w:val="0032460F"/>
    <w:rsid w:val="00325120"/>
    <w:rsid w:val="00325F93"/>
    <w:rsid w:val="00326E91"/>
    <w:rsid w:val="00330345"/>
    <w:rsid w:val="00330610"/>
    <w:rsid w:val="00330A5D"/>
    <w:rsid w:val="00331840"/>
    <w:rsid w:val="00332910"/>
    <w:rsid w:val="00332DEE"/>
    <w:rsid w:val="00334C1E"/>
    <w:rsid w:val="00335AF2"/>
    <w:rsid w:val="00336160"/>
    <w:rsid w:val="00340DB0"/>
    <w:rsid w:val="00341540"/>
    <w:rsid w:val="00342977"/>
    <w:rsid w:val="00342B76"/>
    <w:rsid w:val="00344615"/>
    <w:rsid w:val="003467E3"/>
    <w:rsid w:val="00346CD3"/>
    <w:rsid w:val="00351263"/>
    <w:rsid w:val="00351FE3"/>
    <w:rsid w:val="003528B3"/>
    <w:rsid w:val="00352923"/>
    <w:rsid w:val="003529E4"/>
    <w:rsid w:val="00353A11"/>
    <w:rsid w:val="003543EA"/>
    <w:rsid w:val="003560B8"/>
    <w:rsid w:val="00356608"/>
    <w:rsid w:val="00356ACA"/>
    <w:rsid w:val="00357947"/>
    <w:rsid w:val="00360DF9"/>
    <w:rsid w:val="003613D0"/>
    <w:rsid w:val="00361B0B"/>
    <w:rsid w:val="00361F68"/>
    <w:rsid w:val="0036269A"/>
    <w:rsid w:val="0036273B"/>
    <w:rsid w:val="003630CF"/>
    <w:rsid w:val="00363EDC"/>
    <w:rsid w:val="003655AE"/>
    <w:rsid w:val="00365840"/>
    <w:rsid w:val="00367043"/>
    <w:rsid w:val="003701AB"/>
    <w:rsid w:val="0037070D"/>
    <w:rsid w:val="0037089F"/>
    <w:rsid w:val="00371CBC"/>
    <w:rsid w:val="0037207C"/>
    <w:rsid w:val="00376DFF"/>
    <w:rsid w:val="00377CF0"/>
    <w:rsid w:val="0038093E"/>
    <w:rsid w:val="00381AC5"/>
    <w:rsid w:val="00381C79"/>
    <w:rsid w:val="00381FDF"/>
    <w:rsid w:val="003832D5"/>
    <w:rsid w:val="003841FE"/>
    <w:rsid w:val="003846BF"/>
    <w:rsid w:val="00385D93"/>
    <w:rsid w:val="00385E79"/>
    <w:rsid w:val="0038715F"/>
    <w:rsid w:val="00387FEA"/>
    <w:rsid w:val="0039068B"/>
    <w:rsid w:val="00392CB0"/>
    <w:rsid w:val="00392EAE"/>
    <w:rsid w:val="0039348B"/>
    <w:rsid w:val="00396B7D"/>
    <w:rsid w:val="00397D69"/>
    <w:rsid w:val="003A2686"/>
    <w:rsid w:val="003A46B1"/>
    <w:rsid w:val="003A578A"/>
    <w:rsid w:val="003A68F2"/>
    <w:rsid w:val="003A785A"/>
    <w:rsid w:val="003B19DB"/>
    <w:rsid w:val="003B2E27"/>
    <w:rsid w:val="003B301E"/>
    <w:rsid w:val="003B4789"/>
    <w:rsid w:val="003B4CEA"/>
    <w:rsid w:val="003B7DAA"/>
    <w:rsid w:val="003B7E2B"/>
    <w:rsid w:val="003C1CF3"/>
    <w:rsid w:val="003C2195"/>
    <w:rsid w:val="003C3007"/>
    <w:rsid w:val="003C3D3D"/>
    <w:rsid w:val="003C5BC2"/>
    <w:rsid w:val="003C5EB8"/>
    <w:rsid w:val="003C5F95"/>
    <w:rsid w:val="003C784A"/>
    <w:rsid w:val="003C7D0F"/>
    <w:rsid w:val="003D04A2"/>
    <w:rsid w:val="003D10D4"/>
    <w:rsid w:val="003D1F2B"/>
    <w:rsid w:val="003D2259"/>
    <w:rsid w:val="003D3810"/>
    <w:rsid w:val="003D7032"/>
    <w:rsid w:val="003D744C"/>
    <w:rsid w:val="003E0E73"/>
    <w:rsid w:val="003E1E23"/>
    <w:rsid w:val="003E2FFC"/>
    <w:rsid w:val="003E30E8"/>
    <w:rsid w:val="003E3240"/>
    <w:rsid w:val="003E3C77"/>
    <w:rsid w:val="003E43DD"/>
    <w:rsid w:val="003E57F6"/>
    <w:rsid w:val="003F0205"/>
    <w:rsid w:val="003F027D"/>
    <w:rsid w:val="003F0B3B"/>
    <w:rsid w:val="003F14BA"/>
    <w:rsid w:val="003F1E5E"/>
    <w:rsid w:val="003F3625"/>
    <w:rsid w:val="003F3C94"/>
    <w:rsid w:val="003F45BC"/>
    <w:rsid w:val="003F4669"/>
    <w:rsid w:val="003F77BD"/>
    <w:rsid w:val="00402374"/>
    <w:rsid w:val="00402D5A"/>
    <w:rsid w:val="00404D8F"/>
    <w:rsid w:val="0040580C"/>
    <w:rsid w:val="004107DA"/>
    <w:rsid w:val="004108FF"/>
    <w:rsid w:val="00411248"/>
    <w:rsid w:val="00411418"/>
    <w:rsid w:val="00411EF9"/>
    <w:rsid w:val="00413292"/>
    <w:rsid w:val="00413560"/>
    <w:rsid w:val="00414090"/>
    <w:rsid w:val="00414654"/>
    <w:rsid w:val="00414A55"/>
    <w:rsid w:val="00415D97"/>
    <w:rsid w:val="00417FA6"/>
    <w:rsid w:val="0042191F"/>
    <w:rsid w:val="0042256F"/>
    <w:rsid w:val="00422AB7"/>
    <w:rsid w:val="00423394"/>
    <w:rsid w:val="00423EE9"/>
    <w:rsid w:val="004252BA"/>
    <w:rsid w:val="00425624"/>
    <w:rsid w:val="00427AA7"/>
    <w:rsid w:val="00430A40"/>
    <w:rsid w:val="0043445E"/>
    <w:rsid w:val="0043508F"/>
    <w:rsid w:val="0043509F"/>
    <w:rsid w:val="0043516A"/>
    <w:rsid w:val="00436EC1"/>
    <w:rsid w:val="0043745A"/>
    <w:rsid w:val="00440C37"/>
    <w:rsid w:val="00441946"/>
    <w:rsid w:val="00442865"/>
    <w:rsid w:val="00442ABC"/>
    <w:rsid w:val="00442B3F"/>
    <w:rsid w:val="00444CFE"/>
    <w:rsid w:val="00445829"/>
    <w:rsid w:val="004471FF"/>
    <w:rsid w:val="0044775D"/>
    <w:rsid w:val="004526C6"/>
    <w:rsid w:val="00452ABF"/>
    <w:rsid w:val="00452F63"/>
    <w:rsid w:val="00453953"/>
    <w:rsid w:val="00454029"/>
    <w:rsid w:val="00454754"/>
    <w:rsid w:val="0045561D"/>
    <w:rsid w:val="00455654"/>
    <w:rsid w:val="00455B31"/>
    <w:rsid w:val="00455C11"/>
    <w:rsid w:val="0045638D"/>
    <w:rsid w:val="0045719B"/>
    <w:rsid w:val="00461EC0"/>
    <w:rsid w:val="00461EC2"/>
    <w:rsid w:val="00462649"/>
    <w:rsid w:val="0046286B"/>
    <w:rsid w:val="004632AE"/>
    <w:rsid w:val="00463312"/>
    <w:rsid w:val="00463503"/>
    <w:rsid w:val="004663A1"/>
    <w:rsid w:val="004668D5"/>
    <w:rsid w:val="00466D61"/>
    <w:rsid w:val="00467FF2"/>
    <w:rsid w:val="0047001E"/>
    <w:rsid w:val="00471EE2"/>
    <w:rsid w:val="0047255C"/>
    <w:rsid w:val="004728DB"/>
    <w:rsid w:val="00472DB2"/>
    <w:rsid w:val="00474230"/>
    <w:rsid w:val="00475FDD"/>
    <w:rsid w:val="0047648B"/>
    <w:rsid w:val="0047658F"/>
    <w:rsid w:val="00476E28"/>
    <w:rsid w:val="00480135"/>
    <w:rsid w:val="0048065C"/>
    <w:rsid w:val="00480B24"/>
    <w:rsid w:val="00481595"/>
    <w:rsid w:val="0048376A"/>
    <w:rsid w:val="00484384"/>
    <w:rsid w:val="00484841"/>
    <w:rsid w:val="0048585B"/>
    <w:rsid w:val="00485F02"/>
    <w:rsid w:val="00487BF0"/>
    <w:rsid w:val="004900D2"/>
    <w:rsid w:val="00490140"/>
    <w:rsid w:val="00490AC1"/>
    <w:rsid w:val="00491EB6"/>
    <w:rsid w:val="00491F7A"/>
    <w:rsid w:val="004931D0"/>
    <w:rsid w:val="00495BA5"/>
    <w:rsid w:val="00495DA6"/>
    <w:rsid w:val="0049788F"/>
    <w:rsid w:val="00497AEB"/>
    <w:rsid w:val="004A0797"/>
    <w:rsid w:val="004A1BAB"/>
    <w:rsid w:val="004A2E53"/>
    <w:rsid w:val="004A36C9"/>
    <w:rsid w:val="004A5198"/>
    <w:rsid w:val="004A5D79"/>
    <w:rsid w:val="004A5DCB"/>
    <w:rsid w:val="004B014C"/>
    <w:rsid w:val="004B0318"/>
    <w:rsid w:val="004B1557"/>
    <w:rsid w:val="004B2FE2"/>
    <w:rsid w:val="004B33C4"/>
    <w:rsid w:val="004B386C"/>
    <w:rsid w:val="004B4266"/>
    <w:rsid w:val="004B5538"/>
    <w:rsid w:val="004B5BE3"/>
    <w:rsid w:val="004C1B43"/>
    <w:rsid w:val="004C34A6"/>
    <w:rsid w:val="004C5267"/>
    <w:rsid w:val="004C5A8D"/>
    <w:rsid w:val="004C5A96"/>
    <w:rsid w:val="004C691C"/>
    <w:rsid w:val="004C6BFD"/>
    <w:rsid w:val="004C71BB"/>
    <w:rsid w:val="004D0599"/>
    <w:rsid w:val="004D0CC1"/>
    <w:rsid w:val="004D17CB"/>
    <w:rsid w:val="004D193E"/>
    <w:rsid w:val="004D2D81"/>
    <w:rsid w:val="004D32F3"/>
    <w:rsid w:val="004D3320"/>
    <w:rsid w:val="004D3436"/>
    <w:rsid w:val="004D46C4"/>
    <w:rsid w:val="004D4940"/>
    <w:rsid w:val="004D4B85"/>
    <w:rsid w:val="004D6D6D"/>
    <w:rsid w:val="004D7E09"/>
    <w:rsid w:val="004D7FC5"/>
    <w:rsid w:val="004E08C3"/>
    <w:rsid w:val="004E0D8E"/>
    <w:rsid w:val="004E1E3F"/>
    <w:rsid w:val="004E1F3E"/>
    <w:rsid w:val="004E2348"/>
    <w:rsid w:val="004E3C76"/>
    <w:rsid w:val="004E64EB"/>
    <w:rsid w:val="004E6F9E"/>
    <w:rsid w:val="004E7909"/>
    <w:rsid w:val="004E7979"/>
    <w:rsid w:val="004F06FA"/>
    <w:rsid w:val="004F1315"/>
    <w:rsid w:val="004F38A8"/>
    <w:rsid w:val="004F41E1"/>
    <w:rsid w:val="004F57B4"/>
    <w:rsid w:val="004F5F62"/>
    <w:rsid w:val="004F5FD6"/>
    <w:rsid w:val="004F756B"/>
    <w:rsid w:val="0050000B"/>
    <w:rsid w:val="0050013D"/>
    <w:rsid w:val="00502522"/>
    <w:rsid w:val="00502955"/>
    <w:rsid w:val="0050329A"/>
    <w:rsid w:val="005033A1"/>
    <w:rsid w:val="0050471C"/>
    <w:rsid w:val="00506EDA"/>
    <w:rsid w:val="00506F0E"/>
    <w:rsid w:val="00510319"/>
    <w:rsid w:val="00511540"/>
    <w:rsid w:val="005138EA"/>
    <w:rsid w:val="005146B1"/>
    <w:rsid w:val="00515CDD"/>
    <w:rsid w:val="00516816"/>
    <w:rsid w:val="00516D0E"/>
    <w:rsid w:val="005205FB"/>
    <w:rsid w:val="00521C6D"/>
    <w:rsid w:val="00522F0B"/>
    <w:rsid w:val="005236A5"/>
    <w:rsid w:val="00524558"/>
    <w:rsid w:val="0052456F"/>
    <w:rsid w:val="005256E6"/>
    <w:rsid w:val="00526F21"/>
    <w:rsid w:val="005307B2"/>
    <w:rsid w:val="00533809"/>
    <w:rsid w:val="00533DEF"/>
    <w:rsid w:val="00535056"/>
    <w:rsid w:val="0053591D"/>
    <w:rsid w:val="00535DE4"/>
    <w:rsid w:val="00540AFC"/>
    <w:rsid w:val="00541014"/>
    <w:rsid w:val="005411C6"/>
    <w:rsid w:val="005415CD"/>
    <w:rsid w:val="005429B3"/>
    <w:rsid w:val="00543974"/>
    <w:rsid w:val="00544D4F"/>
    <w:rsid w:val="0054642C"/>
    <w:rsid w:val="00546887"/>
    <w:rsid w:val="00550902"/>
    <w:rsid w:val="0055498B"/>
    <w:rsid w:val="00555654"/>
    <w:rsid w:val="0055633D"/>
    <w:rsid w:val="00556411"/>
    <w:rsid w:val="00556A45"/>
    <w:rsid w:val="00557185"/>
    <w:rsid w:val="00557309"/>
    <w:rsid w:val="00557806"/>
    <w:rsid w:val="00557D2F"/>
    <w:rsid w:val="00562129"/>
    <w:rsid w:val="00562ED4"/>
    <w:rsid w:val="00563B5A"/>
    <w:rsid w:val="00565EB8"/>
    <w:rsid w:val="0056659D"/>
    <w:rsid w:val="005666C0"/>
    <w:rsid w:val="005677EE"/>
    <w:rsid w:val="00570AAA"/>
    <w:rsid w:val="00570F99"/>
    <w:rsid w:val="00572EAA"/>
    <w:rsid w:val="00572FA0"/>
    <w:rsid w:val="005748CB"/>
    <w:rsid w:val="00574C70"/>
    <w:rsid w:val="005759B7"/>
    <w:rsid w:val="005763CB"/>
    <w:rsid w:val="005775FF"/>
    <w:rsid w:val="005807DD"/>
    <w:rsid w:val="00584F61"/>
    <w:rsid w:val="00585D47"/>
    <w:rsid w:val="00587830"/>
    <w:rsid w:val="00593A1D"/>
    <w:rsid w:val="005942CB"/>
    <w:rsid w:val="00594A88"/>
    <w:rsid w:val="00594BEC"/>
    <w:rsid w:val="005A1429"/>
    <w:rsid w:val="005A2B24"/>
    <w:rsid w:val="005A31C0"/>
    <w:rsid w:val="005A335B"/>
    <w:rsid w:val="005A40F0"/>
    <w:rsid w:val="005A41A2"/>
    <w:rsid w:val="005A5EE9"/>
    <w:rsid w:val="005A71E8"/>
    <w:rsid w:val="005B0508"/>
    <w:rsid w:val="005B2231"/>
    <w:rsid w:val="005B25E3"/>
    <w:rsid w:val="005B33B8"/>
    <w:rsid w:val="005B3960"/>
    <w:rsid w:val="005B5B2F"/>
    <w:rsid w:val="005B67D6"/>
    <w:rsid w:val="005B7BF0"/>
    <w:rsid w:val="005C11FD"/>
    <w:rsid w:val="005C1B04"/>
    <w:rsid w:val="005C23EE"/>
    <w:rsid w:val="005C244B"/>
    <w:rsid w:val="005C29E8"/>
    <w:rsid w:val="005C4AB0"/>
    <w:rsid w:val="005C622D"/>
    <w:rsid w:val="005C679D"/>
    <w:rsid w:val="005C7589"/>
    <w:rsid w:val="005C7E96"/>
    <w:rsid w:val="005D0B54"/>
    <w:rsid w:val="005D16C1"/>
    <w:rsid w:val="005D2925"/>
    <w:rsid w:val="005D3145"/>
    <w:rsid w:val="005D4DD7"/>
    <w:rsid w:val="005D7AB7"/>
    <w:rsid w:val="005D7C2D"/>
    <w:rsid w:val="005D7DB9"/>
    <w:rsid w:val="005E0701"/>
    <w:rsid w:val="005E08D1"/>
    <w:rsid w:val="005E0C44"/>
    <w:rsid w:val="005E11F2"/>
    <w:rsid w:val="005E1372"/>
    <w:rsid w:val="005E1894"/>
    <w:rsid w:val="005E324B"/>
    <w:rsid w:val="005E3CF3"/>
    <w:rsid w:val="005E5EC7"/>
    <w:rsid w:val="005E6C70"/>
    <w:rsid w:val="005E77C1"/>
    <w:rsid w:val="005E7AB2"/>
    <w:rsid w:val="005F1329"/>
    <w:rsid w:val="005F461D"/>
    <w:rsid w:val="005F4BBF"/>
    <w:rsid w:val="005F5066"/>
    <w:rsid w:val="005F52DE"/>
    <w:rsid w:val="005F5A97"/>
    <w:rsid w:val="00600757"/>
    <w:rsid w:val="006025BA"/>
    <w:rsid w:val="006028BF"/>
    <w:rsid w:val="006031C6"/>
    <w:rsid w:val="00603758"/>
    <w:rsid w:val="00604050"/>
    <w:rsid w:val="006100E9"/>
    <w:rsid w:val="00610F5B"/>
    <w:rsid w:val="00611916"/>
    <w:rsid w:val="00611E70"/>
    <w:rsid w:val="0061272B"/>
    <w:rsid w:val="00613426"/>
    <w:rsid w:val="00613492"/>
    <w:rsid w:val="00613501"/>
    <w:rsid w:val="006139ED"/>
    <w:rsid w:val="00614653"/>
    <w:rsid w:val="00615C69"/>
    <w:rsid w:val="0061646F"/>
    <w:rsid w:val="006166CD"/>
    <w:rsid w:val="006175D3"/>
    <w:rsid w:val="0062082F"/>
    <w:rsid w:val="006210C5"/>
    <w:rsid w:val="00621240"/>
    <w:rsid w:val="00621651"/>
    <w:rsid w:val="00621E7C"/>
    <w:rsid w:val="0062428E"/>
    <w:rsid w:val="00625091"/>
    <w:rsid w:val="00625BF0"/>
    <w:rsid w:val="00625E4A"/>
    <w:rsid w:val="006274B6"/>
    <w:rsid w:val="00631A60"/>
    <w:rsid w:val="00631D3F"/>
    <w:rsid w:val="00632855"/>
    <w:rsid w:val="00634BFE"/>
    <w:rsid w:val="00636992"/>
    <w:rsid w:val="00636A3E"/>
    <w:rsid w:val="00637594"/>
    <w:rsid w:val="006419E6"/>
    <w:rsid w:val="00643F87"/>
    <w:rsid w:val="00644444"/>
    <w:rsid w:val="0064552F"/>
    <w:rsid w:val="00647ED6"/>
    <w:rsid w:val="006519B6"/>
    <w:rsid w:val="006529AB"/>
    <w:rsid w:val="0065314B"/>
    <w:rsid w:val="00653358"/>
    <w:rsid w:val="0065460D"/>
    <w:rsid w:val="006559AF"/>
    <w:rsid w:val="00655CC1"/>
    <w:rsid w:val="00656DCE"/>
    <w:rsid w:val="0066037C"/>
    <w:rsid w:val="0066378E"/>
    <w:rsid w:val="00664D9D"/>
    <w:rsid w:val="0066586F"/>
    <w:rsid w:val="006671AC"/>
    <w:rsid w:val="00671DFB"/>
    <w:rsid w:val="00672B25"/>
    <w:rsid w:val="00674E20"/>
    <w:rsid w:val="006763F8"/>
    <w:rsid w:val="00676DA4"/>
    <w:rsid w:val="00677884"/>
    <w:rsid w:val="00680333"/>
    <w:rsid w:val="0068143E"/>
    <w:rsid w:val="00684A47"/>
    <w:rsid w:val="00684CF5"/>
    <w:rsid w:val="0068631A"/>
    <w:rsid w:val="006902F2"/>
    <w:rsid w:val="006916C2"/>
    <w:rsid w:val="006918B7"/>
    <w:rsid w:val="006923CC"/>
    <w:rsid w:val="006929D1"/>
    <w:rsid w:val="00692AB1"/>
    <w:rsid w:val="006937FF"/>
    <w:rsid w:val="00696769"/>
    <w:rsid w:val="00697AA9"/>
    <w:rsid w:val="006A013E"/>
    <w:rsid w:val="006A0C3A"/>
    <w:rsid w:val="006A1D54"/>
    <w:rsid w:val="006A2C2F"/>
    <w:rsid w:val="006A303D"/>
    <w:rsid w:val="006A313A"/>
    <w:rsid w:val="006A4407"/>
    <w:rsid w:val="006A47C8"/>
    <w:rsid w:val="006A644A"/>
    <w:rsid w:val="006A705A"/>
    <w:rsid w:val="006A7621"/>
    <w:rsid w:val="006B0620"/>
    <w:rsid w:val="006B1B8B"/>
    <w:rsid w:val="006B2692"/>
    <w:rsid w:val="006B3865"/>
    <w:rsid w:val="006B49DF"/>
    <w:rsid w:val="006B5630"/>
    <w:rsid w:val="006B5F95"/>
    <w:rsid w:val="006C09E5"/>
    <w:rsid w:val="006C2116"/>
    <w:rsid w:val="006C2B5E"/>
    <w:rsid w:val="006C3E1A"/>
    <w:rsid w:val="006C3EDE"/>
    <w:rsid w:val="006C615D"/>
    <w:rsid w:val="006C6658"/>
    <w:rsid w:val="006C6D63"/>
    <w:rsid w:val="006D0D56"/>
    <w:rsid w:val="006D1F71"/>
    <w:rsid w:val="006D31C6"/>
    <w:rsid w:val="006D4381"/>
    <w:rsid w:val="006D55C1"/>
    <w:rsid w:val="006D5CE4"/>
    <w:rsid w:val="006D5E48"/>
    <w:rsid w:val="006D6C62"/>
    <w:rsid w:val="006D6E92"/>
    <w:rsid w:val="006D7F0C"/>
    <w:rsid w:val="006E1027"/>
    <w:rsid w:val="006E1280"/>
    <w:rsid w:val="006E224F"/>
    <w:rsid w:val="006E24BF"/>
    <w:rsid w:val="006E28BD"/>
    <w:rsid w:val="006E3268"/>
    <w:rsid w:val="006E4979"/>
    <w:rsid w:val="006E5932"/>
    <w:rsid w:val="006E5C35"/>
    <w:rsid w:val="006E68DD"/>
    <w:rsid w:val="006E6AFD"/>
    <w:rsid w:val="006F08D3"/>
    <w:rsid w:val="006F0A87"/>
    <w:rsid w:val="006F11DC"/>
    <w:rsid w:val="006F195D"/>
    <w:rsid w:val="006F4186"/>
    <w:rsid w:val="006F5F4A"/>
    <w:rsid w:val="007007E4"/>
    <w:rsid w:val="00700BD7"/>
    <w:rsid w:val="00700D76"/>
    <w:rsid w:val="00702803"/>
    <w:rsid w:val="00705B61"/>
    <w:rsid w:val="00705DC8"/>
    <w:rsid w:val="00707F42"/>
    <w:rsid w:val="007112AE"/>
    <w:rsid w:val="0071265F"/>
    <w:rsid w:val="0071460B"/>
    <w:rsid w:val="00714824"/>
    <w:rsid w:val="00714C5C"/>
    <w:rsid w:val="0071549D"/>
    <w:rsid w:val="00715513"/>
    <w:rsid w:val="00715F75"/>
    <w:rsid w:val="00716E24"/>
    <w:rsid w:val="00716FFD"/>
    <w:rsid w:val="00717066"/>
    <w:rsid w:val="00717E8B"/>
    <w:rsid w:val="00721A83"/>
    <w:rsid w:val="007227F3"/>
    <w:rsid w:val="0072474C"/>
    <w:rsid w:val="007252BA"/>
    <w:rsid w:val="00726F17"/>
    <w:rsid w:val="00726FFE"/>
    <w:rsid w:val="00727D4D"/>
    <w:rsid w:val="007303F7"/>
    <w:rsid w:val="00732DDD"/>
    <w:rsid w:val="00733EFA"/>
    <w:rsid w:val="00734DB4"/>
    <w:rsid w:val="00735A99"/>
    <w:rsid w:val="00735E4C"/>
    <w:rsid w:val="0073630F"/>
    <w:rsid w:val="007364D7"/>
    <w:rsid w:val="00736FE6"/>
    <w:rsid w:val="00737D57"/>
    <w:rsid w:val="00740176"/>
    <w:rsid w:val="00741066"/>
    <w:rsid w:val="007413BC"/>
    <w:rsid w:val="007416DA"/>
    <w:rsid w:val="00742D23"/>
    <w:rsid w:val="0074340D"/>
    <w:rsid w:val="007435B8"/>
    <w:rsid w:val="00743689"/>
    <w:rsid w:val="00743DF4"/>
    <w:rsid w:val="0074437B"/>
    <w:rsid w:val="00744E66"/>
    <w:rsid w:val="00745527"/>
    <w:rsid w:val="00746B73"/>
    <w:rsid w:val="0074756A"/>
    <w:rsid w:val="00750075"/>
    <w:rsid w:val="00750231"/>
    <w:rsid w:val="00750BDC"/>
    <w:rsid w:val="00750FC0"/>
    <w:rsid w:val="00751A71"/>
    <w:rsid w:val="00753057"/>
    <w:rsid w:val="00754822"/>
    <w:rsid w:val="007555E0"/>
    <w:rsid w:val="00755CE2"/>
    <w:rsid w:val="0075618B"/>
    <w:rsid w:val="00756E18"/>
    <w:rsid w:val="00757B96"/>
    <w:rsid w:val="00761941"/>
    <w:rsid w:val="0076213C"/>
    <w:rsid w:val="0076365F"/>
    <w:rsid w:val="007653E3"/>
    <w:rsid w:val="007665BC"/>
    <w:rsid w:val="00766DEB"/>
    <w:rsid w:val="007711E7"/>
    <w:rsid w:val="00772748"/>
    <w:rsid w:val="00772CF7"/>
    <w:rsid w:val="007733E1"/>
    <w:rsid w:val="00774976"/>
    <w:rsid w:val="00775345"/>
    <w:rsid w:val="00777A42"/>
    <w:rsid w:val="007810FD"/>
    <w:rsid w:val="0078240F"/>
    <w:rsid w:val="007853AA"/>
    <w:rsid w:val="0078580F"/>
    <w:rsid w:val="00785ED3"/>
    <w:rsid w:val="00787341"/>
    <w:rsid w:val="00790364"/>
    <w:rsid w:val="007907CC"/>
    <w:rsid w:val="007913A8"/>
    <w:rsid w:val="00791CB7"/>
    <w:rsid w:val="00792AC8"/>
    <w:rsid w:val="00793515"/>
    <w:rsid w:val="00793B7D"/>
    <w:rsid w:val="00795253"/>
    <w:rsid w:val="007954D7"/>
    <w:rsid w:val="00796420"/>
    <w:rsid w:val="007965D4"/>
    <w:rsid w:val="00796882"/>
    <w:rsid w:val="007A12BB"/>
    <w:rsid w:val="007A28F0"/>
    <w:rsid w:val="007A2DD1"/>
    <w:rsid w:val="007A2F00"/>
    <w:rsid w:val="007A3092"/>
    <w:rsid w:val="007A3FB8"/>
    <w:rsid w:val="007A4CF7"/>
    <w:rsid w:val="007A5389"/>
    <w:rsid w:val="007A5CF1"/>
    <w:rsid w:val="007A6C7D"/>
    <w:rsid w:val="007A7921"/>
    <w:rsid w:val="007A7B24"/>
    <w:rsid w:val="007B1E96"/>
    <w:rsid w:val="007B28E5"/>
    <w:rsid w:val="007B390C"/>
    <w:rsid w:val="007B4040"/>
    <w:rsid w:val="007B4644"/>
    <w:rsid w:val="007B49B5"/>
    <w:rsid w:val="007B4C8A"/>
    <w:rsid w:val="007B5661"/>
    <w:rsid w:val="007B6227"/>
    <w:rsid w:val="007C0471"/>
    <w:rsid w:val="007C082E"/>
    <w:rsid w:val="007C0C8C"/>
    <w:rsid w:val="007C1A39"/>
    <w:rsid w:val="007C1D6B"/>
    <w:rsid w:val="007C5175"/>
    <w:rsid w:val="007C5224"/>
    <w:rsid w:val="007C6BC2"/>
    <w:rsid w:val="007D0C3A"/>
    <w:rsid w:val="007D15DB"/>
    <w:rsid w:val="007D165A"/>
    <w:rsid w:val="007D2F31"/>
    <w:rsid w:val="007D36C7"/>
    <w:rsid w:val="007D44B5"/>
    <w:rsid w:val="007D494B"/>
    <w:rsid w:val="007D6E37"/>
    <w:rsid w:val="007E07C6"/>
    <w:rsid w:val="007E34DE"/>
    <w:rsid w:val="007E443B"/>
    <w:rsid w:val="007E4751"/>
    <w:rsid w:val="007E4974"/>
    <w:rsid w:val="007E5A4A"/>
    <w:rsid w:val="007E65AB"/>
    <w:rsid w:val="007E78BD"/>
    <w:rsid w:val="007E7ECC"/>
    <w:rsid w:val="007F298D"/>
    <w:rsid w:val="007F35DA"/>
    <w:rsid w:val="007F3D6E"/>
    <w:rsid w:val="007F425D"/>
    <w:rsid w:val="007F5C3E"/>
    <w:rsid w:val="007F6553"/>
    <w:rsid w:val="008005BC"/>
    <w:rsid w:val="00800662"/>
    <w:rsid w:val="00800A57"/>
    <w:rsid w:val="008018DF"/>
    <w:rsid w:val="00804E86"/>
    <w:rsid w:val="00807DFE"/>
    <w:rsid w:val="0081059F"/>
    <w:rsid w:val="008111CB"/>
    <w:rsid w:val="008133C8"/>
    <w:rsid w:val="00814AB6"/>
    <w:rsid w:val="00815D71"/>
    <w:rsid w:val="00815FFE"/>
    <w:rsid w:val="00816133"/>
    <w:rsid w:val="00817493"/>
    <w:rsid w:val="008176D6"/>
    <w:rsid w:val="00817823"/>
    <w:rsid w:val="00817A2B"/>
    <w:rsid w:val="00817CE4"/>
    <w:rsid w:val="00820D21"/>
    <w:rsid w:val="008219BE"/>
    <w:rsid w:val="00821A1A"/>
    <w:rsid w:val="00821ECF"/>
    <w:rsid w:val="00822572"/>
    <w:rsid w:val="008228C5"/>
    <w:rsid w:val="00823806"/>
    <w:rsid w:val="00825643"/>
    <w:rsid w:val="00827671"/>
    <w:rsid w:val="0082797E"/>
    <w:rsid w:val="00830878"/>
    <w:rsid w:val="008343E7"/>
    <w:rsid w:val="00834914"/>
    <w:rsid w:val="00835C5C"/>
    <w:rsid w:val="00837D07"/>
    <w:rsid w:val="00841093"/>
    <w:rsid w:val="00841593"/>
    <w:rsid w:val="00844357"/>
    <w:rsid w:val="00844DBD"/>
    <w:rsid w:val="008464B7"/>
    <w:rsid w:val="00847521"/>
    <w:rsid w:val="0085044A"/>
    <w:rsid w:val="00850F1D"/>
    <w:rsid w:val="00853214"/>
    <w:rsid w:val="00853481"/>
    <w:rsid w:val="00854EC7"/>
    <w:rsid w:val="00855064"/>
    <w:rsid w:val="00855BFA"/>
    <w:rsid w:val="0085661B"/>
    <w:rsid w:val="00857AD5"/>
    <w:rsid w:val="00860A4D"/>
    <w:rsid w:val="00861616"/>
    <w:rsid w:val="00863ED1"/>
    <w:rsid w:val="00864F25"/>
    <w:rsid w:val="0086631A"/>
    <w:rsid w:val="00866B0A"/>
    <w:rsid w:val="00867833"/>
    <w:rsid w:val="008708FF"/>
    <w:rsid w:val="0087160A"/>
    <w:rsid w:val="0087172D"/>
    <w:rsid w:val="00872302"/>
    <w:rsid w:val="008726E8"/>
    <w:rsid w:val="0087311D"/>
    <w:rsid w:val="008732AA"/>
    <w:rsid w:val="0087385B"/>
    <w:rsid w:val="00874582"/>
    <w:rsid w:val="008759D8"/>
    <w:rsid w:val="00875C9E"/>
    <w:rsid w:val="00876628"/>
    <w:rsid w:val="0087739A"/>
    <w:rsid w:val="008778D6"/>
    <w:rsid w:val="00877CD0"/>
    <w:rsid w:val="00880DFE"/>
    <w:rsid w:val="0088188C"/>
    <w:rsid w:val="0088297B"/>
    <w:rsid w:val="00882AFE"/>
    <w:rsid w:val="008854AD"/>
    <w:rsid w:val="00886386"/>
    <w:rsid w:val="008867FD"/>
    <w:rsid w:val="008877DA"/>
    <w:rsid w:val="0089239F"/>
    <w:rsid w:val="00896845"/>
    <w:rsid w:val="00896E62"/>
    <w:rsid w:val="008A0A16"/>
    <w:rsid w:val="008A3A49"/>
    <w:rsid w:val="008A522B"/>
    <w:rsid w:val="008A58F5"/>
    <w:rsid w:val="008A6480"/>
    <w:rsid w:val="008A66FF"/>
    <w:rsid w:val="008A70EC"/>
    <w:rsid w:val="008A79B4"/>
    <w:rsid w:val="008B0055"/>
    <w:rsid w:val="008B056B"/>
    <w:rsid w:val="008B0CCF"/>
    <w:rsid w:val="008B1A2B"/>
    <w:rsid w:val="008B2321"/>
    <w:rsid w:val="008B28F7"/>
    <w:rsid w:val="008B3CF2"/>
    <w:rsid w:val="008B404D"/>
    <w:rsid w:val="008B4AC1"/>
    <w:rsid w:val="008B4C78"/>
    <w:rsid w:val="008B4CCD"/>
    <w:rsid w:val="008B5446"/>
    <w:rsid w:val="008B5815"/>
    <w:rsid w:val="008B6271"/>
    <w:rsid w:val="008C0E6C"/>
    <w:rsid w:val="008C116A"/>
    <w:rsid w:val="008C190E"/>
    <w:rsid w:val="008C20C4"/>
    <w:rsid w:val="008C2BAE"/>
    <w:rsid w:val="008C5FCD"/>
    <w:rsid w:val="008C775A"/>
    <w:rsid w:val="008C7B22"/>
    <w:rsid w:val="008D018B"/>
    <w:rsid w:val="008D20BC"/>
    <w:rsid w:val="008D4BEB"/>
    <w:rsid w:val="008D4E9B"/>
    <w:rsid w:val="008D52DC"/>
    <w:rsid w:val="008D5D45"/>
    <w:rsid w:val="008E0839"/>
    <w:rsid w:val="008E202B"/>
    <w:rsid w:val="008E2E64"/>
    <w:rsid w:val="008E3B11"/>
    <w:rsid w:val="008E4226"/>
    <w:rsid w:val="008E49EE"/>
    <w:rsid w:val="008E50FF"/>
    <w:rsid w:val="008F010F"/>
    <w:rsid w:val="008F0C56"/>
    <w:rsid w:val="008F0FC1"/>
    <w:rsid w:val="008F2159"/>
    <w:rsid w:val="008F29B2"/>
    <w:rsid w:val="008F4351"/>
    <w:rsid w:val="008F447B"/>
    <w:rsid w:val="008F44E2"/>
    <w:rsid w:val="008F5E45"/>
    <w:rsid w:val="008F6F56"/>
    <w:rsid w:val="008F762E"/>
    <w:rsid w:val="008F77D4"/>
    <w:rsid w:val="009025AD"/>
    <w:rsid w:val="0090306E"/>
    <w:rsid w:val="00903BD8"/>
    <w:rsid w:val="00906BF9"/>
    <w:rsid w:val="00906C8A"/>
    <w:rsid w:val="00910FF1"/>
    <w:rsid w:val="009132AD"/>
    <w:rsid w:val="00913F2F"/>
    <w:rsid w:val="00914782"/>
    <w:rsid w:val="00915701"/>
    <w:rsid w:val="009174FA"/>
    <w:rsid w:val="00920089"/>
    <w:rsid w:val="00921707"/>
    <w:rsid w:val="00921B05"/>
    <w:rsid w:val="0092322C"/>
    <w:rsid w:val="00923947"/>
    <w:rsid w:val="009248CC"/>
    <w:rsid w:val="00925061"/>
    <w:rsid w:val="00925250"/>
    <w:rsid w:val="009257AC"/>
    <w:rsid w:val="00925C50"/>
    <w:rsid w:val="00926262"/>
    <w:rsid w:val="00926B22"/>
    <w:rsid w:val="00926B66"/>
    <w:rsid w:val="00927D3A"/>
    <w:rsid w:val="009303ED"/>
    <w:rsid w:val="009306F8"/>
    <w:rsid w:val="00930AF2"/>
    <w:rsid w:val="00934861"/>
    <w:rsid w:val="00936906"/>
    <w:rsid w:val="00936C6A"/>
    <w:rsid w:val="00937CA7"/>
    <w:rsid w:val="00940080"/>
    <w:rsid w:val="0094300B"/>
    <w:rsid w:val="00943A5F"/>
    <w:rsid w:val="00947D8D"/>
    <w:rsid w:val="00947DFF"/>
    <w:rsid w:val="009510A6"/>
    <w:rsid w:val="00954DE3"/>
    <w:rsid w:val="009566FF"/>
    <w:rsid w:val="009568D8"/>
    <w:rsid w:val="009577D3"/>
    <w:rsid w:val="00961786"/>
    <w:rsid w:val="00962623"/>
    <w:rsid w:val="00964FE4"/>
    <w:rsid w:val="009654E2"/>
    <w:rsid w:val="00966167"/>
    <w:rsid w:val="009726E8"/>
    <w:rsid w:val="00974A33"/>
    <w:rsid w:val="00974D67"/>
    <w:rsid w:val="00977A67"/>
    <w:rsid w:val="00980976"/>
    <w:rsid w:val="00982F77"/>
    <w:rsid w:val="009840C4"/>
    <w:rsid w:val="00984D4B"/>
    <w:rsid w:val="00986DB1"/>
    <w:rsid w:val="009871FC"/>
    <w:rsid w:val="00990937"/>
    <w:rsid w:val="00991564"/>
    <w:rsid w:val="009917A6"/>
    <w:rsid w:val="00991D54"/>
    <w:rsid w:val="009921C7"/>
    <w:rsid w:val="00992E81"/>
    <w:rsid w:val="00993435"/>
    <w:rsid w:val="00993C3C"/>
    <w:rsid w:val="0099473F"/>
    <w:rsid w:val="009949D8"/>
    <w:rsid w:val="00994D32"/>
    <w:rsid w:val="0099684A"/>
    <w:rsid w:val="009A09A9"/>
    <w:rsid w:val="009A11C3"/>
    <w:rsid w:val="009A2001"/>
    <w:rsid w:val="009A231A"/>
    <w:rsid w:val="009A243F"/>
    <w:rsid w:val="009A38BC"/>
    <w:rsid w:val="009A393F"/>
    <w:rsid w:val="009A5955"/>
    <w:rsid w:val="009A5E22"/>
    <w:rsid w:val="009A5FAE"/>
    <w:rsid w:val="009A609B"/>
    <w:rsid w:val="009B0AA9"/>
    <w:rsid w:val="009B12AF"/>
    <w:rsid w:val="009B12E7"/>
    <w:rsid w:val="009B18D4"/>
    <w:rsid w:val="009C069A"/>
    <w:rsid w:val="009C0930"/>
    <w:rsid w:val="009C1763"/>
    <w:rsid w:val="009C1955"/>
    <w:rsid w:val="009C22EC"/>
    <w:rsid w:val="009C2399"/>
    <w:rsid w:val="009C321D"/>
    <w:rsid w:val="009C7288"/>
    <w:rsid w:val="009C78A9"/>
    <w:rsid w:val="009C7E9F"/>
    <w:rsid w:val="009D02E9"/>
    <w:rsid w:val="009D079B"/>
    <w:rsid w:val="009D0A1C"/>
    <w:rsid w:val="009D152E"/>
    <w:rsid w:val="009D1540"/>
    <w:rsid w:val="009D189E"/>
    <w:rsid w:val="009D2780"/>
    <w:rsid w:val="009D5257"/>
    <w:rsid w:val="009D6233"/>
    <w:rsid w:val="009D6895"/>
    <w:rsid w:val="009D6EEA"/>
    <w:rsid w:val="009D6F5A"/>
    <w:rsid w:val="009E1889"/>
    <w:rsid w:val="009E36F5"/>
    <w:rsid w:val="009E37F5"/>
    <w:rsid w:val="009E3916"/>
    <w:rsid w:val="009E3B97"/>
    <w:rsid w:val="009E3D28"/>
    <w:rsid w:val="009E5604"/>
    <w:rsid w:val="009E6B98"/>
    <w:rsid w:val="009E7C7F"/>
    <w:rsid w:val="009F1386"/>
    <w:rsid w:val="009F42B8"/>
    <w:rsid w:val="009F4D7B"/>
    <w:rsid w:val="009F5E1D"/>
    <w:rsid w:val="009F5EC5"/>
    <w:rsid w:val="009F5EC9"/>
    <w:rsid w:val="009F7A73"/>
    <w:rsid w:val="00A00752"/>
    <w:rsid w:val="00A01898"/>
    <w:rsid w:val="00A01AEF"/>
    <w:rsid w:val="00A0506D"/>
    <w:rsid w:val="00A05124"/>
    <w:rsid w:val="00A055D3"/>
    <w:rsid w:val="00A05D35"/>
    <w:rsid w:val="00A05ED8"/>
    <w:rsid w:val="00A06997"/>
    <w:rsid w:val="00A1050B"/>
    <w:rsid w:val="00A117F4"/>
    <w:rsid w:val="00A12C50"/>
    <w:rsid w:val="00A12E9F"/>
    <w:rsid w:val="00A132D5"/>
    <w:rsid w:val="00A15BE4"/>
    <w:rsid w:val="00A15F10"/>
    <w:rsid w:val="00A17110"/>
    <w:rsid w:val="00A20EA4"/>
    <w:rsid w:val="00A2117C"/>
    <w:rsid w:val="00A22539"/>
    <w:rsid w:val="00A239D5"/>
    <w:rsid w:val="00A2483C"/>
    <w:rsid w:val="00A24D9A"/>
    <w:rsid w:val="00A2606B"/>
    <w:rsid w:val="00A26152"/>
    <w:rsid w:val="00A2689E"/>
    <w:rsid w:val="00A309AB"/>
    <w:rsid w:val="00A30C9E"/>
    <w:rsid w:val="00A32E32"/>
    <w:rsid w:val="00A3448F"/>
    <w:rsid w:val="00A35015"/>
    <w:rsid w:val="00A3574A"/>
    <w:rsid w:val="00A35DA7"/>
    <w:rsid w:val="00A362ED"/>
    <w:rsid w:val="00A36B3F"/>
    <w:rsid w:val="00A37462"/>
    <w:rsid w:val="00A4138E"/>
    <w:rsid w:val="00A4392B"/>
    <w:rsid w:val="00A45D2B"/>
    <w:rsid w:val="00A46028"/>
    <w:rsid w:val="00A464BE"/>
    <w:rsid w:val="00A465D7"/>
    <w:rsid w:val="00A501ED"/>
    <w:rsid w:val="00A5074A"/>
    <w:rsid w:val="00A50D21"/>
    <w:rsid w:val="00A52A38"/>
    <w:rsid w:val="00A5489E"/>
    <w:rsid w:val="00A55CD5"/>
    <w:rsid w:val="00A56E01"/>
    <w:rsid w:val="00A6020F"/>
    <w:rsid w:val="00A60492"/>
    <w:rsid w:val="00A633AB"/>
    <w:rsid w:val="00A64412"/>
    <w:rsid w:val="00A64F2F"/>
    <w:rsid w:val="00A65281"/>
    <w:rsid w:val="00A652DE"/>
    <w:rsid w:val="00A657A1"/>
    <w:rsid w:val="00A65B33"/>
    <w:rsid w:val="00A66585"/>
    <w:rsid w:val="00A67FB7"/>
    <w:rsid w:val="00A72CA4"/>
    <w:rsid w:val="00A74F39"/>
    <w:rsid w:val="00A74FDB"/>
    <w:rsid w:val="00A76D84"/>
    <w:rsid w:val="00A7774A"/>
    <w:rsid w:val="00A77ADB"/>
    <w:rsid w:val="00A8100D"/>
    <w:rsid w:val="00A8550F"/>
    <w:rsid w:val="00A902BD"/>
    <w:rsid w:val="00A913D1"/>
    <w:rsid w:val="00A92520"/>
    <w:rsid w:val="00A92CA6"/>
    <w:rsid w:val="00A93810"/>
    <w:rsid w:val="00A95DC7"/>
    <w:rsid w:val="00A97B0C"/>
    <w:rsid w:val="00AA0E86"/>
    <w:rsid w:val="00AA10D8"/>
    <w:rsid w:val="00AA1BF1"/>
    <w:rsid w:val="00AA2853"/>
    <w:rsid w:val="00AA2D94"/>
    <w:rsid w:val="00AA3004"/>
    <w:rsid w:val="00AA33A8"/>
    <w:rsid w:val="00AA3EB6"/>
    <w:rsid w:val="00AA5BFB"/>
    <w:rsid w:val="00AB1297"/>
    <w:rsid w:val="00AB1DCF"/>
    <w:rsid w:val="00AB2A40"/>
    <w:rsid w:val="00AB50DA"/>
    <w:rsid w:val="00AB5196"/>
    <w:rsid w:val="00AB544B"/>
    <w:rsid w:val="00AB75CC"/>
    <w:rsid w:val="00AC0033"/>
    <w:rsid w:val="00AC0155"/>
    <w:rsid w:val="00AC0B3F"/>
    <w:rsid w:val="00AC3299"/>
    <w:rsid w:val="00AC3AC0"/>
    <w:rsid w:val="00AC3B07"/>
    <w:rsid w:val="00AC4069"/>
    <w:rsid w:val="00AC61D5"/>
    <w:rsid w:val="00AC77A9"/>
    <w:rsid w:val="00AD1E44"/>
    <w:rsid w:val="00AD28AC"/>
    <w:rsid w:val="00AD29ED"/>
    <w:rsid w:val="00AD5BD6"/>
    <w:rsid w:val="00AD5FAE"/>
    <w:rsid w:val="00AD7E4C"/>
    <w:rsid w:val="00AE0999"/>
    <w:rsid w:val="00AE0E39"/>
    <w:rsid w:val="00AE1CB5"/>
    <w:rsid w:val="00AE36A3"/>
    <w:rsid w:val="00AE445C"/>
    <w:rsid w:val="00AE518B"/>
    <w:rsid w:val="00AE65E4"/>
    <w:rsid w:val="00AE71BF"/>
    <w:rsid w:val="00AF0BF3"/>
    <w:rsid w:val="00AF14E2"/>
    <w:rsid w:val="00AF29DC"/>
    <w:rsid w:val="00AF38DD"/>
    <w:rsid w:val="00AF73ED"/>
    <w:rsid w:val="00B002BF"/>
    <w:rsid w:val="00B008E2"/>
    <w:rsid w:val="00B0223A"/>
    <w:rsid w:val="00B027CE"/>
    <w:rsid w:val="00B03135"/>
    <w:rsid w:val="00B034FE"/>
    <w:rsid w:val="00B03FEE"/>
    <w:rsid w:val="00B048A5"/>
    <w:rsid w:val="00B06170"/>
    <w:rsid w:val="00B07144"/>
    <w:rsid w:val="00B07536"/>
    <w:rsid w:val="00B10479"/>
    <w:rsid w:val="00B1218B"/>
    <w:rsid w:val="00B12662"/>
    <w:rsid w:val="00B1436D"/>
    <w:rsid w:val="00B14B50"/>
    <w:rsid w:val="00B1513B"/>
    <w:rsid w:val="00B21DF7"/>
    <w:rsid w:val="00B245CA"/>
    <w:rsid w:val="00B259C3"/>
    <w:rsid w:val="00B25D47"/>
    <w:rsid w:val="00B2770C"/>
    <w:rsid w:val="00B304D8"/>
    <w:rsid w:val="00B3067C"/>
    <w:rsid w:val="00B307F0"/>
    <w:rsid w:val="00B31804"/>
    <w:rsid w:val="00B318A0"/>
    <w:rsid w:val="00B33775"/>
    <w:rsid w:val="00B347F4"/>
    <w:rsid w:val="00B34917"/>
    <w:rsid w:val="00B34AA3"/>
    <w:rsid w:val="00B352B1"/>
    <w:rsid w:val="00B3623D"/>
    <w:rsid w:val="00B36283"/>
    <w:rsid w:val="00B363AB"/>
    <w:rsid w:val="00B37165"/>
    <w:rsid w:val="00B377EB"/>
    <w:rsid w:val="00B37A1F"/>
    <w:rsid w:val="00B37ACC"/>
    <w:rsid w:val="00B37DFC"/>
    <w:rsid w:val="00B37E9D"/>
    <w:rsid w:val="00B41D99"/>
    <w:rsid w:val="00B422A4"/>
    <w:rsid w:val="00B4488F"/>
    <w:rsid w:val="00B461DA"/>
    <w:rsid w:val="00B46D12"/>
    <w:rsid w:val="00B51A43"/>
    <w:rsid w:val="00B528E7"/>
    <w:rsid w:val="00B52D65"/>
    <w:rsid w:val="00B53714"/>
    <w:rsid w:val="00B54678"/>
    <w:rsid w:val="00B56519"/>
    <w:rsid w:val="00B61897"/>
    <w:rsid w:val="00B626B4"/>
    <w:rsid w:val="00B62F9B"/>
    <w:rsid w:val="00B63FB1"/>
    <w:rsid w:val="00B65EE3"/>
    <w:rsid w:val="00B65F10"/>
    <w:rsid w:val="00B66951"/>
    <w:rsid w:val="00B70F25"/>
    <w:rsid w:val="00B7256B"/>
    <w:rsid w:val="00B72CF9"/>
    <w:rsid w:val="00B72FC1"/>
    <w:rsid w:val="00B758FF"/>
    <w:rsid w:val="00B75CFF"/>
    <w:rsid w:val="00B75EA4"/>
    <w:rsid w:val="00B76A9D"/>
    <w:rsid w:val="00B80CB8"/>
    <w:rsid w:val="00B81495"/>
    <w:rsid w:val="00B82656"/>
    <w:rsid w:val="00B83CE0"/>
    <w:rsid w:val="00B86524"/>
    <w:rsid w:val="00B86FFC"/>
    <w:rsid w:val="00B871E7"/>
    <w:rsid w:val="00B915AC"/>
    <w:rsid w:val="00B91D58"/>
    <w:rsid w:val="00B92858"/>
    <w:rsid w:val="00B94010"/>
    <w:rsid w:val="00B94974"/>
    <w:rsid w:val="00B94CCC"/>
    <w:rsid w:val="00B94E9E"/>
    <w:rsid w:val="00B95269"/>
    <w:rsid w:val="00B9564D"/>
    <w:rsid w:val="00B965D6"/>
    <w:rsid w:val="00B96DCD"/>
    <w:rsid w:val="00B97022"/>
    <w:rsid w:val="00B9744D"/>
    <w:rsid w:val="00B97E79"/>
    <w:rsid w:val="00BA05C2"/>
    <w:rsid w:val="00BA216C"/>
    <w:rsid w:val="00BA22FE"/>
    <w:rsid w:val="00BA3DEF"/>
    <w:rsid w:val="00BA4F1C"/>
    <w:rsid w:val="00BA6952"/>
    <w:rsid w:val="00BA6EEE"/>
    <w:rsid w:val="00BA760E"/>
    <w:rsid w:val="00BB0A91"/>
    <w:rsid w:val="00BB23EB"/>
    <w:rsid w:val="00BB29AC"/>
    <w:rsid w:val="00BB2B4E"/>
    <w:rsid w:val="00BB3A92"/>
    <w:rsid w:val="00BB3AEC"/>
    <w:rsid w:val="00BB4E34"/>
    <w:rsid w:val="00BB50BD"/>
    <w:rsid w:val="00BB570B"/>
    <w:rsid w:val="00BB6365"/>
    <w:rsid w:val="00BB67D6"/>
    <w:rsid w:val="00BB783B"/>
    <w:rsid w:val="00BC2D18"/>
    <w:rsid w:val="00BC4053"/>
    <w:rsid w:val="00BC65CF"/>
    <w:rsid w:val="00BC77B6"/>
    <w:rsid w:val="00BC7CC2"/>
    <w:rsid w:val="00BC7F77"/>
    <w:rsid w:val="00BD0413"/>
    <w:rsid w:val="00BD0638"/>
    <w:rsid w:val="00BD4A80"/>
    <w:rsid w:val="00BD514D"/>
    <w:rsid w:val="00BD57AB"/>
    <w:rsid w:val="00BE32AF"/>
    <w:rsid w:val="00BE573A"/>
    <w:rsid w:val="00BE768D"/>
    <w:rsid w:val="00BF142B"/>
    <w:rsid w:val="00BF19C9"/>
    <w:rsid w:val="00BF26AD"/>
    <w:rsid w:val="00BF3CA6"/>
    <w:rsid w:val="00BF5BC3"/>
    <w:rsid w:val="00BF61C8"/>
    <w:rsid w:val="00BF651F"/>
    <w:rsid w:val="00BF6B48"/>
    <w:rsid w:val="00BF70B8"/>
    <w:rsid w:val="00C01560"/>
    <w:rsid w:val="00C028D7"/>
    <w:rsid w:val="00C02CD4"/>
    <w:rsid w:val="00C03BB2"/>
    <w:rsid w:val="00C074E2"/>
    <w:rsid w:val="00C10594"/>
    <w:rsid w:val="00C10DE2"/>
    <w:rsid w:val="00C115C9"/>
    <w:rsid w:val="00C11BB9"/>
    <w:rsid w:val="00C11D2F"/>
    <w:rsid w:val="00C11FF8"/>
    <w:rsid w:val="00C139A0"/>
    <w:rsid w:val="00C21F03"/>
    <w:rsid w:val="00C220BE"/>
    <w:rsid w:val="00C22310"/>
    <w:rsid w:val="00C23755"/>
    <w:rsid w:val="00C23DF0"/>
    <w:rsid w:val="00C251AF"/>
    <w:rsid w:val="00C251F4"/>
    <w:rsid w:val="00C25F86"/>
    <w:rsid w:val="00C26737"/>
    <w:rsid w:val="00C3076B"/>
    <w:rsid w:val="00C30CC8"/>
    <w:rsid w:val="00C31C8C"/>
    <w:rsid w:val="00C3384E"/>
    <w:rsid w:val="00C33A60"/>
    <w:rsid w:val="00C3412E"/>
    <w:rsid w:val="00C34319"/>
    <w:rsid w:val="00C353C4"/>
    <w:rsid w:val="00C37F47"/>
    <w:rsid w:val="00C40235"/>
    <w:rsid w:val="00C40DF6"/>
    <w:rsid w:val="00C412E0"/>
    <w:rsid w:val="00C42E38"/>
    <w:rsid w:val="00C430BC"/>
    <w:rsid w:val="00C43AC8"/>
    <w:rsid w:val="00C44730"/>
    <w:rsid w:val="00C451AA"/>
    <w:rsid w:val="00C517B9"/>
    <w:rsid w:val="00C51C71"/>
    <w:rsid w:val="00C51E11"/>
    <w:rsid w:val="00C52B08"/>
    <w:rsid w:val="00C52EFE"/>
    <w:rsid w:val="00C54DEA"/>
    <w:rsid w:val="00C57717"/>
    <w:rsid w:val="00C57E9A"/>
    <w:rsid w:val="00C606A5"/>
    <w:rsid w:val="00C61A39"/>
    <w:rsid w:val="00C640C4"/>
    <w:rsid w:val="00C651FB"/>
    <w:rsid w:val="00C65868"/>
    <w:rsid w:val="00C65895"/>
    <w:rsid w:val="00C65908"/>
    <w:rsid w:val="00C667D3"/>
    <w:rsid w:val="00C67E1B"/>
    <w:rsid w:val="00C71A51"/>
    <w:rsid w:val="00C74BB5"/>
    <w:rsid w:val="00C75EF4"/>
    <w:rsid w:val="00C80502"/>
    <w:rsid w:val="00C80D94"/>
    <w:rsid w:val="00C81560"/>
    <w:rsid w:val="00C81D7F"/>
    <w:rsid w:val="00C82B6C"/>
    <w:rsid w:val="00C8311D"/>
    <w:rsid w:val="00C84FC6"/>
    <w:rsid w:val="00C87882"/>
    <w:rsid w:val="00C9116F"/>
    <w:rsid w:val="00C921AA"/>
    <w:rsid w:val="00C9254A"/>
    <w:rsid w:val="00C92C25"/>
    <w:rsid w:val="00C94B55"/>
    <w:rsid w:val="00C9580F"/>
    <w:rsid w:val="00C95E30"/>
    <w:rsid w:val="00C9791C"/>
    <w:rsid w:val="00CA0020"/>
    <w:rsid w:val="00CA0787"/>
    <w:rsid w:val="00CA1DE7"/>
    <w:rsid w:val="00CA323F"/>
    <w:rsid w:val="00CA62A8"/>
    <w:rsid w:val="00CB1145"/>
    <w:rsid w:val="00CB25C3"/>
    <w:rsid w:val="00CB3610"/>
    <w:rsid w:val="00CB495A"/>
    <w:rsid w:val="00CB4CE4"/>
    <w:rsid w:val="00CB57A4"/>
    <w:rsid w:val="00CB598D"/>
    <w:rsid w:val="00CB59DC"/>
    <w:rsid w:val="00CB7078"/>
    <w:rsid w:val="00CC0C93"/>
    <w:rsid w:val="00CC109C"/>
    <w:rsid w:val="00CC211E"/>
    <w:rsid w:val="00CC29BC"/>
    <w:rsid w:val="00CC2F69"/>
    <w:rsid w:val="00CC2FF0"/>
    <w:rsid w:val="00CC37F8"/>
    <w:rsid w:val="00CC6DE1"/>
    <w:rsid w:val="00CC73E6"/>
    <w:rsid w:val="00CD0493"/>
    <w:rsid w:val="00CD0B61"/>
    <w:rsid w:val="00CD1564"/>
    <w:rsid w:val="00CD44C0"/>
    <w:rsid w:val="00CD554D"/>
    <w:rsid w:val="00CD677F"/>
    <w:rsid w:val="00CD684D"/>
    <w:rsid w:val="00CD6A0A"/>
    <w:rsid w:val="00CD6D07"/>
    <w:rsid w:val="00CD7CCD"/>
    <w:rsid w:val="00CE1CFE"/>
    <w:rsid w:val="00CE3BED"/>
    <w:rsid w:val="00CE409D"/>
    <w:rsid w:val="00CE4D82"/>
    <w:rsid w:val="00CE5C12"/>
    <w:rsid w:val="00CE6699"/>
    <w:rsid w:val="00CF0740"/>
    <w:rsid w:val="00CF1208"/>
    <w:rsid w:val="00CF1F05"/>
    <w:rsid w:val="00CF2B8E"/>
    <w:rsid w:val="00CF2CBD"/>
    <w:rsid w:val="00CF478B"/>
    <w:rsid w:val="00CF71F8"/>
    <w:rsid w:val="00CF72E3"/>
    <w:rsid w:val="00D0039E"/>
    <w:rsid w:val="00D006F5"/>
    <w:rsid w:val="00D0178D"/>
    <w:rsid w:val="00D04572"/>
    <w:rsid w:val="00D06996"/>
    <w:rsid w:val="00D13913"/>
    <w:rsid w:val="00D13A92"/>
    <w:rsid w:val="00D1452E"/>
    <w:rsid w:val="00D14F3B"/>
    <w:rsid w:val="00D150A1"/>
    <w:rsid w:val="00D15462"/>
    <w:rsid w:val="00D15560"/>
    <w:rsid w:val="00D1674D"/>
    <w:rsid w:val="00D1715D"/>
    <w:rsid w:val="00D173C8"/>
    <w:rsid w:val="00D20F43"/>
    <w:rsid w:val="00D21961"/>
    <w:rsid w:val="00D223E5"/>
    <w:rsid w:val="00D228F6"/>
    <w:rsid w:val="00D2309A"/>
    <w:rsid w:val="00D24CCD"/>
    <w:rsid w:val="00D2771F"/>
    <w:rsid w:val="00D3165D"/>
    <w:rsid w:val="00D33FE8"/>
    <w:rsid w:val="00D34555"/>
    <w:rsid w:val="00D347DB"/>
    <w:rsid w:val="00D35342"/>
    <w:rsid w:val="00D35C66"/>
    <w:rsid w:val="00D36C6F"/>
    <w:rsid w:val="00D36DDB"/>
    <w:rsid w:val="00D37D59"/>
    <w:rsid w:val="00D4124C"/>
    <w:rsid w:val="00D42845"/>
    <w:rsid w:val="00D42C0A"/>
    <w:rsid w:val="00D42D2C"/>
    <w:rsid w:val="00D43B4F"/>
    <w:rsid w:val="00D43C09"/>
    <w:rsid w:val="00D4459D"/>
    <w:rsid w:val="00D44601"/>
    <w:rsid w:val="00D449E5"/>
    <w:rsid w:val="00D44B7C"/>
    <w:rsid w:val="00D45D18"/>
    <w:rsid w:val="00D47206"/>
    <w:rsid w:val="00D5040C"/>
    <w:rsid w:val="00D50978"/>
    <w:rsid w:val="00D51DCC"/>
    <w:rsid w:val="00D524E6"/>
    <w:rsid w:val="00D52C88"/>
    <w:rsid w:val="00D5705A"/>
    <w:rsid w:val="00D573F6"/>
    <w:rsid w:val="00D60381"/>
    <w:rsid w:val="00D613E4"/>
    <w:rsid w:val="00D613E8"/>
    <w:rsid w:val="00D619FD"/>
    <w:rsid w:val="00D6266D"/>
    <w:rsid w:val="00D64182"/>
    <w:rsid w:val="00D6433D"/>
    <w:rsid w:val="00D64D5F"/>
    <w:rsid w:val="00D676B5"/>
    <w:rsid w:val="00D701A2"/>
    <w:rsid w:val="00D71B72"/>
    <w:rsid w:val="00D721A6"/>
    <w:rsid w:val="00D73972"/>
    <w:rsid w:val="00D74253"/>
    <w:rsid w:val="00D75491"/>
    <w:rsid w:val="00D777E9"/>
    <w:rsid w:val="00D806BD"/>
    <w:rsid w:val="00D82CBC"/>
    <w:rsid w:val="00D85809"/>
    <w:rsid w:val="00D874EC"/>
    <w:rsid w:val="00D9042A"/>
    <w:rsid w:val="00D909E5"/>
    <w:rsid w:val="00D917CC"/>
    <w:rsid w:val="00D92A69"/>
    <w:rsid w:val="00D94539"/>
    <w:rsid w:val="00D94702"/>
    <w:rsid w:val="00D9474C"/>
    <w:rsid w:val="00D94A0D"/>
    <w:rsid w:val="00D95176"/>
    <w:rsid w:val="00D962A5"/>
    <w:rsid w:val="00D97530"/>
    <w:rsid w:val="00D97644"/>
    <w:rsid w:val="00DA0121"/>
    <w:rsid w:val="00DA0284"/>
    <w:rsid w:val="00DA277F"/>
    <w:rsid w:val="00DA2A46"/>
    <w:rsid w:val="00DA345E"/>
    <w:rsid w:val="00DA67D3"/>
    <w:rsid w:val="00DA6824"/>
    <w:rsid w:val="00DA7D2F"/>
    <w:rsid w:val="00DB06DB"/>
    <w:rsid w:val="00DB0AC6"/>
    <w:rsid w:val="00DB1368"/>
    <w:rsid w:val="00DB2BB5"/>
    <w:rsid w:val="00DB2FBD"/>
    <w:rsid w:val="00DB3318"/>
    <w:rsid w:val="00DB33DD"/>
    <w:rsid w:val="00DB4A6C"/>
    <w:rsid w:val="00DB4B1A"/>
    <w:rsid w:val="00DB5855"/>
    <w:rsid w:val="00DB795B"/>
    <w:rsid w:val="00DB7E11"/>
    <w:rsid w:val="00DC1272"/>
    <w:rsid w:val="00DC13A9"/>
    <w:rsid w:val="00DC244C"/>
    <w:rsid w:val="00DC2C08"/>
    <w:rsid w:val="00DC3F41"/>
    <w:rsid w:val="00DC42C4"/>
    <w:rsid w:val="00DC484D"/>
    <w:rsid w:val="00DC61BE"/>
    <w:rsid w:val="00DC68DD"/>
    <w:rsid w:val="00DC6E63"/>
    <w:rsid w:val="00DC70BF"/>
    <w:rsid w:val="00DD0EE6"/>
    <w:rsid w:val="00DD0F1B"/>
    <w:rsid w:val="00DD19FE"/>
    <w:rsid w:val="00DD29CD"/>
    <w:rsid w:val="00DD3EA3"/>
    <w:rsid w:val="00DD438E"/>
    <w:rsid w:val="00DD4732"/>
    <w:rsid w:val="00DD4D64"/>
    <w:rsid w:val="00DD61F0"/>
    <w:rsid w:val="00DD680B"/>
    <w:rsid w:val="00DE0CA0"/>
    <w:rsid w:val="00DE0E0E"/>
    <w:rsid w:val="00DE1261"/>
    <w:rsid w:val="00DE2BEF"/>
    <w:rsid w:val="00DE3FF4"/>
    <w:rsid w:val="00DE499B"/>
    <w:rsid w:val="00DE5261"/>
    <w:rsid w:val="00DE67A6"/>
    <w:rsid w:val="00DE6B6C"/>
    <w:rsid w:val="00DE7FCB"/>
    <w:rsid w:val="00DF04BA"/>
    <w:rsid w:val="00DF1B1D"/>
    <w:rsid w:val="00DF2B99"/>
    <w:rsid w:val="00DF3875"/>
    <w:rsid w:val="00DF7269"/>
    <w:rsid w:val="00DF7286"/>
    <w:rsid w:val="00DF75BE"/>
    <w:rsid w:val="00DF76F0"/>
    <w:rsid w:val="00E01597"/>
    <w:rsid w:val="00E01996"/>
    <w:rsid w:val="00E026A7"/>
    <w:rsid w:val="00E02F2A"/>
    <w:rsid w:val="00E0371B"/>
    <w:rsid w:val="00E042D8"/>
    <w:rsid w:val="00E04706"/>
    <w:rsid w:val="00E05A27"/>
    <w:rsid w:val="00E063C7"/>
    <w:rsid w:val="00E07F23"/>
    <w:rsid w:val="00E10F03"/>
    <w:rsid w:val="00E12A28"/>
    <w:rsid w:val="00E13461"/>
    <w:rsid w:val="00E14108"/>
    <w:rsid w:val="00E1478C"/>
    <w:rsid w:val="00E153D4"/>
    <w:rsid w:val="00E16FE4"/>
    <w:rsid w:val="00E2104A"/>
    <w:rsid w:val="00E22AE0"/>
    <w:rsid w:val="00E231CC"/>
    <w:rsid w:val="00E24A96"/>
    <w:rsid w:val="00E30788"/>
    <w:rsid w:val="00E312D3"/>
    <w:rsid w:val="00E31B46"/>
    <w:rsid w:val="00E32380"/>
    <w:rsid w:val="00E339DE"/>
    <w:rsid w:val="00E3430E"/>
    <w:rsid w:val="00E35ED6"/>
    <w:rsid w:val="00E36973"/>
    <w:rsid w:val="00E3732D"/>
    <w:rsid w:val="00E41B43"/>
    <w:rsid w:val="00E41D03"/>
    <w:rsid w:val="00E42126"/>
    <w:rsid w:val="00E436DD"/>
    <w:rsid w:val="00E43781"/>
    <w:rsid w:val="00E439DD"/>
    <w:rsid w:val="00E44B5F"/>
    <w:rsid w:val="00E454EA"/>
    <w:rsid w:val="00E45A0E"/>
    <w:rsid w:val="00E47B6C"/>
    <w:rsid w:val="00E50686"/>
    <w:rsid w:val="00E51E40"/>
    <w:rsid w:val="00E531A5"/>
    <w:rsid w:val="00E531D7"/>
    <w:rsid w:val="00E538F8"/>
    <w:rsid w:val="00E54866"/>
    <w:rsid w:val="00E5588F"/>
    <w:rsid w:val="00E55A28"/>
    <w:rsid w:val="00E55C8A"/>
    <w:rsid w:val="00E56303"/>
    <w:rsid w:val="00E57674"/>
    <w:rsid w:val="00E609A4"/>
    <w:rsid w:val="00E6133B"/>
    <w:rsid w:val="00E61359"/>
    <w:rsid w:val="00E62F38"/>
    <w:rsid w:val="00E64787"/>
    <w:rsid w:val="00E6520F"/>
    <w:rsid w:val="00E656FB"/>
    <w:rsid w:val="00E66365"/>
    <w:rsid w:val="00E66508"/>
    <w:rsid w:val="00E668CE"/>
    <w:rsid w:val="00E66A3A"/>
    <w:rsid w:val="00E70C64"/>
    <w:rsid w:val="00E70D44"/>
    <w:rsid w:val="00E719A6"/>
    <w:rsid w:val="00E724BE"/>
    <w:rsid w:val="00E7263B"/>
    <w:rsid w:val="00E73016"/>
    <w:rsid w:val="00E73599"/>
    <w:rsid w:val="00E7368E"/>
    <w:rsid w:val="00E75254"/>
    <w:rsid w:val="00E753FD"/>
    <w:rsid w:val="00E76CA9"/>
    <w:rsid w:val="00E77099"/>
    <w:rsid w:val="00E77D17"/>
    <w:rsid w:val="00E81D80"/>
    <w:rsid w:val="00E825C1"/>
    <w:rsid w:val="00E827C1"/>
    <w:rsid w:val="00E82DF2"/>
    <w:rsid w:val="00E83DEA"/>
    <w:rsid w:val="00E84AA2"/>
    <w:rsid w:val="00E84FF6"/>
    <w:rsid w:val="00E87DAF"/>
    <w:rsid w:val="00E92017"/>
    <w:rsid w:val="00E92323"/>
    <w:rsid w:val="00E9459C"/>
    <w:rsid w:val="00E94847"/>
    <w:rsid w:val="00E94D03"/>
    <w:rsid w:val="00E952AE"/>
    <w:rsid w:val="00E95B95"/>
    <w:rsid w:val="00E95EA1"/>
    <w:rsid w:val="00E9730A"/>
    <w:rsid w:val="00E97456"/>
    <w:rsid w:val="00E977EC"/>
    <w:rsid w:val="00EA07DA"/>
    <w:rsid w:val="00EA1B69"/>
    <w:rsid w:val="00EA2209"/>
    <w:rsid w:val="00EA3DF3"/>
    <w:rsid w:val="00EA428A"/>
    <w:rsid w:val="00EA49B9"/>
    <w:rsid w:val="00EA4AD8"/>
    <w:rsid w:val="00EA4E79"/>
    <w:rsid w:val="00EA66CD"/>
    <w:rsid w:val="00EA74B0"/>
    <w:rsid w:val="00EA7BEA"/>
    <w:rsid w:val="00EB0624"/>
    <w:rsid w:val="00EB1424"/>
    <w:rsid w:val="00EB186A"/>
    <w:rsid w:val="00EB28B8"/>
    <w:rsid w:val="00EB4181"/>
    <w:rsid w:val="00EB5AB1"/>
    <w:rsid w:val="00EC052B"/>
    <w:rsid w:val="00EC0B2D"/>
    <w:rsid w:val="00EC1CC8"/>
    <w:rsid w:val="00EC300B"/>
    <w:rsid w:val="00EC4627"/>
    <w:rsid w:val="00EC466E"/>
    <w:rsid w:val="00EC4846"/>
    <w:rsid w:val="00EC5818"/>
    <w:rsid w:val="00EC5EE5"/>
    <w:rsid w:val="00EC662D"/>
    <w:rsid w:val="00ED0953"/>
    <w:rsid w:val="00ED0954"/>
    <w:rsid w:val="00ED1DB1"/>
    <w:rsid w:val="00ED1F2D"/>
    <w:rsid w:val="00ED2E92"/>
    <w:rsid w:val="00ED4359"/>
    <w:rsid w:val="00ED51F5"/>
    <w:rsid w:val="00ED52A9"/>
    <w:rsid w:val="00ED6104"/>
    <w:rsid w:val="00ED70C0"/>
    <w:rsid w:val="00EE040E"/>
    <w:rsid w:val="00EE0A91"/>
    <w:rsid w:val="00EE1B6B"/>
    <w:rsid w:val="00EE1EA9"/>
    <w:rsid w:val="00EE2444"/>
    <w:rsid w:val="00EE2F75"/>
    <w:rsid w:val="00EE42A2"/>
    <w:rsid w:val="00EE787B"/>
    <w:rsid w:val="00EF0275"/>
    <w:rsid w:val="00EF0E8C"/>
    <w:rsid w:val="00EF1115"/>
    <w:rsid w:val="00EF1791"/>
    <w:rsid w:val="00EF228B"/>
    <w:rsid w:val="00EF22ED"/>
    <w:rsid w:val="00EF3C46"/>
    <w:rsid w:val="00EF48A8"/>
    <w:rsid w:val="00EF5236"/>
    <w:rsid w:val="00EF5967"/>
    <w:rsid w:val="00EF6D1D"/>
    <w:rsid w:val="00EF73F7"/>
    <w:rsid w:val="00EF78D0"/>
    <w:rsid w:val="00EF7A15"/>
    <w:rsid w:val="00F00742"/>
    <w:rsid w:val="00F00B22"/>
    <w:rsid w:val="00F0133B"/>
    <w:rsid w:val="00F014B3"/>
    <w:rsid w:val="00F02B29"/>
    <w:rsid w:val="00F05064"/>
    <w:rsid w:val="00F05485"/>
    <w:rsid w:val="00F05775"/>
    <w:rsid w:val="00F05796"/>
    <w:rsid w:val="00F05ED6"/>
    <w:rsid w:val="00F0618E"/>
    <w:rsid w:val="00F06767"/>
    <w:rsid w:val="00F06D5C"/>
    <w:rsid w:val="00F0754F"/>
    <w:rsid w:val="00F1033B"/>
    <w:rsid w:val="00F10477"/>
    <w:rsid w:val="00F10B44"/>
    <w:rsid w:val="00F11C3B"/>
    <w:rsid w:val="00F11F3D"/>
    <w:rsid w:val="00F1259D"/>
    <w:rsid w:val="00F15738"/>
    <w:rsid w:val="00F15DFD"/>
    <w:rsid w:val="00F20A1D"/>
    <w:rsid w:val="00F21048"/>
    <w:rsid w:val="00F22180"/>
    <w:rsid w:val="00F23D6A"/>
    <w:rsid w:val="00F24D98"/>
    <w:rsid w:val="00F25D0B"/>
    <w:rsid w:val="00F31180"/>
    <w:rsid w:val="00F32CE6"/>
    <w:rsid w:val="00F33CE5"/>
    <w:rsid w:val="00F365A5"/>
    <w:rsid w:val="00F42298"/>
    <w:rsid w:val="00F437EB"/>
    <w:rsid w:val="00F44FAD"/>
    <w:rsid w:val="00F50E53"/>
    <w:rsid w:val="00F52952"/>
    <w:rsid w:val="00F53394"/>
    <w:rsid w:val="00F53712"/>
    <w:rsid w:val="00F54B1C"/>
    <w:rsid w:val="00F600FD"/>
    <w:rsid w:val="00F60317"/>
    <w:rsid w:val="00F61409"/>
    <w:rsid w:val="00F61C64"/>
    <w:rsid w:val="00F6295E"/>
    <w:rsid w:val="00F62F5B"/>
    <w:rsid w:val="00F64CF8"/>
    <w:rsid w:val="00F65214"/>
    <w:rsid w:val="00F663F4"/>
    <w:rsid w:val="00F67476"/>
    <w:rsid w:val="00F6763A"/>
    <w:rsid w:val="00F67AE1"/>
    <w:rsid w:val="00F7066B"/>
    <w:rsid w:val="00F70B8C"/>
    <w:rsid w:val="00F71569"/>
    <w:rsid w:val="00F72101"/>
    <w:rsid w:val="00F72149"/>
    <w:rsid w:val="00F72B28"/>
    <w:rsid w:val="00F72FB2"/>
    <w:rsid w:val="00F748F9"/>
    <w:rsid w:val="00F75C04"/>
    <w:rsid w:val="00F75D56"/>
    <w:rsid w:val="00F768DA"/>
    <w:rsid w:val="00F802EE"/>
    <w:rsid w:val="00F81CE3"/>
    <w:rsid w:val="00F82481"/>
    <w:rsid w:val="00F82AB5"/>
    <w:rsid w:val="00F83BF2"/>
    <w:rsid w:val="00F83C2E"/>
    <w:rsid w:val="00F83CC0"/>
    <w:rsid w:val="00F84799"/>
    <w:rsid w:val="00F847FF"/>
    <w:rsid w:val="00F84D12"/>
    <w:rsid w:val="00F86085"/>
    <w:rsid w:val="00F87819"/>
    <w:rsid w:val="00F901DB"/>
    <w:rsid w:val="00F90C52"/>
    <w:rsid w:val="00F91AA3"/>
    <w:rsid w:val="00F91F5C"/>
    <w:rsid w:val="00F930A8"/>
    <w:rsid w:val="00F93476"/>
    <w:rsid w:val="00F93639"/>
    <w:rsid w:val="00F94925"/>
    <w:rsid w:val="00F94C91"/>
    <w:rsid w:val="00F96401"/>
    <w:rsid w:val="00FA046A"/>
    <w:rsid w:val="00FA3EC5"/>
    <w:rsid w:val="00FA4166"/>
    <w:rsid w:val="00FA42BF"/>
    <w:rsid w:val="00FA5D5C"/>
    <w:rsid w:val="00FB0355"/>
    <w:rsid w:val="00FB12C2"/>
    <w:rsid w:val="00FB20F0"/>
    <w:rsid w:val="00FB27DF"/>
    <w:rsid w:val="00FB3080"/>
    <w:rsid w:val="00FB3739"/>
    <w:rsid w:val="00FB3CBC"/>
    <w:rsid w:val="00FB4712"/>
    <w:rsid w:val="00FB5105"/>
    <w:rsid w:val="00FB5536"/>
    <w:rsid w:val="00FB64DF"/>
    <w:rsid w:val="00FB658F"/>
    <w:rsid w:val="00FB69CF"/>
    <w:rsid w:val="00FC13A7"/>
    <w:rsid w:val="00FC21A9"/>
    <w:rsid w:val="00FC24B5"/>
    <w:rsid w:val="00FC56E2"/>
    <w:rsid w:val="00FC6CA3"/>
    <w:rsid w:val="00FC725C"/>
    <w:rsid w:val="00FD0B73"/>
    <w:rsid w:val="00FD0E8D"/>
    <w:rsid w:val="00FD0F47"/>
    <w:rsid w:val="00FD2FEC"/>
    <w:rsid w:val="00FD48CA"/>
    <w:rsid w:val="00FD5A0A"/>
    <w:rsid w:val="00FD5ED1"/>
    <w:rsid w:val="00FD6AF7"/>
    <w:rsid w:val="00FD6EA1"/>
    <w:rsid w:val="00FD70F4"/>
    <w:rsid w:val="00FD75E9"/>
    <w:rsid w:val="00FE1231"/>
    <w:rsid w:val="00FE2CDD"/>
    <w:rsid w:val="00FE3571"/>
    <w:rsid w:val="00FE525F"/>
    <w:rsid w:val="00FE5521"/>
    <w:rsid w:val="00FE605D"/>
    <w:rsid w:val="00FE64BF"/>
    <w:rsid w:val="00FE6BD2"/>
    <w:rsid w:val="00FE7638"/>
    <w:rsid w:val="00FF08BA"/>
    <w:rsid w:val="00FF0A88"/>
    <w:rsid w:val="00FF199E"/>
    <w:rsid w:val="00FF1BA9"/>
    <w:rsid w:val="00FF4217"/>
    <w:rsid w:val="00FF5574"/>
    <w:rsid w:val="00FF5DAC"/>
    <w:rsid w:val="00FF6402"/>
    <w:rsid w:val="00FF7F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26A7"/>
    <w:rPr>
      <w:rFonts w:ascii="Calibri" w:eastAsia="Times New Roman" w:hAnsi="Calibri" w:cs="Times New Roman"/>
    </w:rPr>
  </w:style>
  <w:style w:type="paragraph" w:styleId="1">
    <w:name w:val="heading 1"/>
    <w:basedOn w:val="a"/>
    <w:next w:val="a"/>
    <w:link w:val="10"/>
    <w:qFormat/>
    <w:rsid w:val="00E026A7"/>
    <w:pPr>
      <w:keepNext/>
      <w:spacing w:before="240" w:after="60"/>
      <w:outlineLvl w:val="0"/>
    </w:pPr>
    <w:rPr>
      <w:rFonts w:ascii="Arial" w:hAnsi="Arial" w:cs="Arial"/>
      <w:b/>
      <w:bCs/>
      <w:kern w:val="32"/>
      <w:sz w:val="32"/>
      <w:szCs w:val="32"/>
    </w:rPr>
  </w:style>
  <w:style w:type="paragraph" w:styleId="3">
    <w:name w:val="heading 3"/>
    <w:basedOn w:val="a"/>
    <w:link w:val="30"/>
    <w:qFormat/>
    <w:rsid w:val="00E026A7"/>
    <w:pPr>
      <w:spacing w:before="100" w:beforeAutospacing="1" w:after="100" w:afterAutospacing="1" w:line="240" w:lineRule="auto"/>
      <w:outlineLvl w:val="2"/>
    </w:pPr>
    <w:rPr>
      <w:rFonts w:ascii="Times New Roman" w:hAnsi="Times New Roman"/>
      <w:b/>
      <w:bCs/>
      <w:sz w:val="27"/>
      <w:szCs w:val="27"/>
      <w:lang w:val="uk-UA" w:eastAsia="uk-UA"/>
    </w:rPr>
  </w:style>
  <w:style w:type="paragraph" w:styleId="4">
    <w:name w:val="heading 4"/>
    <w:basedOn w:val="a"/>
    <w:next w:val="a"/>
    <w:link w:val="40"/>
    <w:uiPriority w:val="9"/>
    <w:unhideWhenUsed/>
    <w:qFormat/>
    <w:rsid w:val="00363ED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026A7"/>
    <w:rPr>
      <w:rFonts w:ascii="Arial" w:eastAsia="Times New Roman" w:hAnsi="Arial" w:cs="Arial"/>
      <w:b/>
      <w:bCs/>
      <w:kern w:val="32"/>
      <w:sz w:val="32"/>
      <w:szCs w:val="32"/>
    </w:rPr>
  </w:style>
  <w:style w:type="character" w:customStyle="1" w:styleId="30">
    <w:name w:val="Заголовок 3 Знак"/>
    <w:basedOn w:val="a0"/>
    <w:link w:val="3"/>
    <w:rsid w:val="00E026A7"/>
    <w:rPr>
      <w:rFonts w:ascii="Times New Roman" w:eastAsia="Times New Roman" w:hAnsi="Times New Roman" w:cs="Times New Roman"/>
      <w:b/>
      <w:bCs/>
      <w:sz w:val="27"/>
      <w:szCs w:val="27"/>
      <w:lang w:val="uk-UA" w:eastAsia="uk-UA"/>
    </w:rPr>
  </w:style>
  <w:style w:type="paragraph" w:styleId="a3">
    <w:name w:val="Body Text"/>
    <w:basedOn w:val="a"/>
    <w:link w:val="a4"/>
    <w:rsid w:val="00E026A7"/>
    <w:pPr>
      <w:widowControl w:val="0"/>
      <w:spacing w:after="0" w:line="360" w:lineRule="auto"/>
      <w:jc w:val="both"/>
    </w:pPr>
    <w:rPr>
      <w:rFonts w:ascii="Courier New" w:hAnsi="Courier New"/>
      <w:sz w:val="28"/>
      <w:szCs w:val="20"/>
      <w:lang w:eastAsia="ru-RU"/>
    </w:rPr>
  </w:style>
  <w:style w:type="character" w:customStyle="1" w:styleId="a4">
    <w:name w:val="Основной текст Знак"/>
    <w:basedOn w:val="a0"/>
    <w:link w:val="a3"/>
    <w:rsid w:val="00E026A7"/>
    <w:rPr>
      <w:rFonts w:ascii="Courier New" w:eastAsia="Times New Roman" w:hAnsi="Courier New" w:cs="Times New Roman"/>
      <w:sz w:val="28"/>
      <w:szCs w:val="20"/>
      <w:lang w:eastAsia="ru-RU"/>
    </w:rPr>
  </w:style>
  <w:style w:type="paragraph" w:styleId="a5">
    <w:name w:val="footnote text"/>
    <w:aliases w:val="Знак,Текст сноски Знак2,Текст сноски Знак Знак1,Текст сноски Знак Знак Знак,Char Знак Знак Знак,Char Знак Знак1,Текст сноски Знак1 Знак,Char Знак1 Знак,Текст сноски Знак Знак,Char Знак Знак,Char Знак,Char Знак1"/>
    <w:basedOn w:val="a"/>
    <w:link w:val="a6"/>
    <w:semiHidden/>
    <w:rsid w:val="00E026A7"/>
    <w:pPr>
      <w:spacing w:after="0" w:line="240" w:lineRule="auto"/>
    </w:pPr>
    <w:rPr>
      <w:rFonts w:ascii="Courier New" w:hAnsi="Courier New"/>
      <w:sz w:val="20"/>
      <w:szCs w:val="20"/>
      <w:lang w:eastAsia="ru-RU"/>
    </w:rPr>
  </w:style>
  <w:style w:type="character" w:customStyle="1" w:styleId="a6">
    <w:name w:val="Текст сноски Знак"/>
    <w:aliases w:val="Знак Знак1,Текст сноски Знак2 Знак,Текст сноски Знак Знак1 Знак,Текст сноски Знак Знак Знак Знак,Char Знак Знак Знак Знак,Char Знак Знак1 Знак,Текст сноски Знак1 Знак Знак,Char Знак1 Знак Знак,Текст сноски Знак Знак Знак1"/>
    <w:basedOn w:val="a0"/>
    <w:link w:val="a5"/>
    <w:semiHidden/>
    <w:rsid w:val="00E026A7"/>
    <w:rPr>
      <w:rFonts w:ascii="Courier New" w:eastAsia="Times New Roman" w:hAnsi="Courier New" w:cs="Times New Roman"/>
      <w:sz w:val="20"/>
      <w:szCs w:val="20"/>
      <w:lang w:eastAsia="ru-RU"/>
    </w:rPr>
  </w:style>
  <w:style w:type="character" w:styleId="a7">
    <w:name w:val="footnote reference"/>
    <w:semiHidden/>
    <w:rsid w:val="00E026A7"/>
    <w:rPr>
      <w:vertAlign w:val="superscript"/>
    </w:rPr>
  </w:style>
  <w:style w:type="paragraph" w:customStyle="1" w:styleId="Default">
    <w:name w:val="Default"/>
    <w:rsid w:val="00E026A7"/>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customStyle="1" w:styleId="11">
    <w:name w:val="Абзац списка1"/>
    <w:basedOn w:val="a"/>
    <w:rsid w:val="00E026A7"/>
    <w:pPr>
      <w:ind w:left="720"/>
      <w:contextualSpacing/>
    </w:pPr>
    <w:rPr>
      <w:rFonts w:eastAsia="MS ??"/>
      <w:lang w:eastAsia="ru-RU"/>
    </w:rPr>
  </w:style>
  <w:style w:type="paragraph" w:customStyle="1" w:styleId="12">
    <w:name w:val="Обычный1"/>
    <w:rsid w:val="00E026A7"/>
    <w:rPr>
      <w:rFonts w:ascii="Calibri" w:eastAsia="Times New Roman" w:hAnsi="Calibri" w:cs="Calibri"/>
      <w:lang w:eastAsia="ru-RU"/>
    </w:rPr>
  </w:style>
  <w:style w:type="paragraph" w:customStyle="1" w:styleId="xfmc1">
    <w:name w:val="xfmc1"/>
    <w:basedOn w:val="a"/>
    <w:rsid w:val="00E026A7"/>
    <w:pPr>
      <w:spacing w:before="100" w:beforeAutospacing="1" w:after="100" w:afterAutospacing="1" w:line="240" w:lineRule="auto"/>
    </w:pPr>
    <w:rPr>
      <w:rFonts w:ascii="Times New Roman" w:hAnsi="Times New Roman"/>
      <w:sz w:val="24"/>
      <w:szCs w:val="24"/>
      <w:lang w:val="uk-UA" w:eastAsia="uk-UA"/>
    </w:rPr>
  </w:style>
  <w:style w:type="paragraph" w:customStyle="1" w:styleId="a8">
    <w:name w:val="Осн. текст"/>
    <w:rsid w:val="00E026A7"/>
    <w:pPr>
      <w:autoSpaceDE w:val="0"/>
      <w:autoSpaceDN w:val="0"/>
      <w:adjustRightInd w:val="0"/>
      <w:spacing w:after="0" w:line="240" w:lineRule="auto"/>
      <w:ind w:firstLine="283"/>
      <w:jc w:val="both"/>
    </w:pPr>
    <w:rPr>
      <w:rFonts w:ascii="SchoolBook" w:eastAsia="Times New Roman" w:hAnsi="SchoolBook" w:cs="Times New Roman"/>
      <w:color w:val="000000"/>
      <w:sz w:val="20"/>
      <w:szCs w:val="20"/>
      <w:lang w:val="en-US"/>
    </w:rPr>
  </w:style>
  <w:style w:type="paragraph" w:customStyle="1" w:styleId="41">
    <w:name w:val="Список4"/>
    <w:basedOn w:val="a"/>
    <w:rsid w:val="00E026A7"/>
    <w:pPr>
      <w:autoSpaceDE w:val="0"/>
      <w:autoSpaceDN w:val="0"/>
      <w:adjustRightInd w:val="0"/>
      <w:spacing w:after="0" w:line="240" w:lineRule="auto"/>
      <w:ind w:left="567" w:hanging="283"/>
      <w:jc w:val="both"/>
    </w:pPr>
    <w:rPr>
      <w:rFonts w:ascii="SchoolBook" w:hAnsi="SchoolBook"/>
      <w:sz w:val="20"/>
      <w:szCs w:val="20"/>
      <w:lang w:val="en-US"/>
    </w:rPr>
  </w:style>
  <w:style w:type="paragraph" w:customStyle="1" w:styleId="a9">
    <w:name w:val="СписокЛит"/>
    <w:basedOn w:val="a"/>
    <w:next w:val="a"/>
    <w:rsid w:val="00E026A7"/>
    <w:pPr>
      <w:tabs>
        <w:tab w:val="left" w:pos="227"/>
      </w:tabs>
      <w:autoSpaceDE w:val="0"/>
      <w:autoSpaceDN w:val="0"/>
      <w:adjustRightInd w:val="0"/>
      <w:spacing w:after="0" w:line="240" w:lineRule="auto"/>
      <w:ind w:left="227" w:hanging="227"/>
      <w:jc w:val="both"/>
    </w:pPr>
    <w:rPr>
      <w:rFonts w:ascii="SchoolBook" w:hAnsi="SchoolBook"/>
      <w:sz w:val="18"/>
      <w:szCs w:val="18"/>
      <w:lang w:val="en-US"/>
    </w:rPr>
  </w:style>
  <w:style w:type="paragraph" w:customStyle="1" w:styleId="13">
    <w:name w:val="Текст1"/>
    <w:rsid w:val="00E026A7"/>
    <w:pPr>
      <w:autoSpaceDE w:val="0"/>
      <w:autoSpaceDN w:val="0"/>
      <w:adjustRightInd w:val="0"/>
      <w:spacing w:after="0" w:line="240" w:lineRule="auto"/>
      <w:ind w:firstLine="283"/>
      <w:jc w:val="both"/>
    </w:pPr>
    <w:rPr>
      <w:rFonts w:ascii="SchoolBook" w:eastAsia="Times New Roman" w:hAnsi="SchoolBook" w:cs="Times New Roman"/>
      <w:sz w:val="20"/>
      <w:szCs w:val="20"/>
      <w:lang w:val="en-US"/>
    </w:rPr>
  </w:style>
  <w:style w:type="character" w:customStyle="1" w:styleId="31">
    <w:name w:val="Знак Знак3"/>
    <w:basedOn w:val="a0"/>
    <w:locked/>
    <w:rsid w:val="00E026A7"/>
    <w:rPr>
      <w:rFonts w:ascii="Calibri" w:hAnsi="Calibri"/>
      <w:lang w:val="uk-UA" w:eastAsia="en-US" w:bidi="ar-SA"/>
    </w:rPr>
  </w:style>
  <w:style w:type="character" w:styleId="aa">
    <w:name w:val="Emphasis"/>
    <w:basedOn w:val="a0"/>
    <w:qFormat/>
    <w:rsid w:val="00E026A7"/>
    <w:rPr>
      <w:i/>
      <w:iCs/>
    </w:rPr>
  </w:style>
  <w:style w:type="paragraph" w:customStyle="1" w:styleId="TableParagraph">
    <w:name w:val="Table Paragraph"/>
    <w:basedOn w:val="a"/>
    <w:rsid w:val="00E026A7"/>
    <w:pPr>
      <w:widowControl w:val="0"/>
      <w:autoSpaceDE w:val="0"/>
      <w:autoSpaceDN w:val="0"/>
      <w:spacing w:after="0" w:line="240" w:lineRule="auto"/>
    </w:pPr>
    <w:rPr>
      <w:rFonts w:ascii="Times New Roman" w:eastAsia="Calibri" w:hAnsi="Times New Roman"/>
      <w:lang w:val="uk-UA"/>
    </w:rPr>
  </w:style>
  <w:style w:type="character" w:styleId="ab">
    <w:name w:val="Hyperlink"/>
    <w:basedOn w:val="a0"/>
    <w:rsid w:val="00E026A7"/>
    <w:rPr>
      <w:rFonts w:cs="Times New Roman"/>
      <w:color w:val="0563C1"/>
      <w:u w:val="single"/>
    </w:rPr>
  </w:style>
  <w:style w:type="paragraph" w:styleId="ac">
    <w:name w:val="header"/>
    <w:basedOn w:val="a"/>
    <w:link w:val="ad"/>
    <w:rsid w:val="00E026A7"/>
    <w:pPr>
      <w:tabs>
        <w:tab w:val="center" w:pos="4819"/>
        <w:tab w:val="right" w:pos="9639"/>
      </w:tabs>
    </w:pPr>
  </w:style>
  <w:style w:type="character" w:customStyle="1" w:styleId="ad">
    <w:name w:val="Верхний колонтитул Знак"/>
    <w:basedOn w:val="a0"/>
    <w:link w:val="ac"/>
    <w:rsid w:val="00E026A7"/>
    <w:rPr>
      <w:rFonts w:ascii="Calibri" w:eastAsia="Times New Roman" w:hAnsi="Calibri" w:cs="Times New Roman"/>
    </w:rPr>
  </w:style>
  <w:style w:type="character" w:styleId="ae">
    <w:name w:val="page number"/>
    <w:basedOn w:val="a0"/>
    <w:rsid w:val="00E026A7"/>
  </w:style>
  <w:style w:type="paragraph" w:styleId="af">
    <w:name w:val="Body Text Indent"/>
    <w:basedOn w:val="a"/>
    <w:link w:val="af0"/>
    <w:rsid w:val="00E026A7"/>
    <w:pPr>
      <w:spacing w:after="120"/>
      <w:ind w:left="283"/>
    </w:pPr>
  </w:style>
  <w:style w:type="character" w:customStyle="1" w:styleId="af0">
    <w:name w:val="Основной текст с отступом Знак"/>
    <w:basedOn w:val="a0"/>
    <w:link w:val="af"/>
    <w:rsid w:val="00E026A7"/>
    <w:rPr>
      <w:rFonts w:ascii="Calibri" w:eastAsia="Times New Roman" w:hAnsi="Calibri" w:cs="Times New Roman"/>
    </w:rPr>
  </w:style>
  <w:style w:type="paragraph" w:customStyle="1" w:styleId="14">
    <w:name w:val="Список1"/>
    <w:basedOn w:val="a"/>
    <w:rsid w:val="00E026A7"/>
    <w:pPr>
      <w:autoSpaceDE w:val="0"/>
      <w:autoSpaceDN w:val="0"/>
      <w:adjustRightInd w:val="0"/>
      <w:spacing w:after="0" w:line="240" w:lineRule="auto"/>
      <w:ind w:left="624" w:hanging="283"/>
      <w:jc w:val="both"/>
    </w:pPr>
    <w:rPr>
      <w:rFonts w:ascii="SchoolBook" w:hAnsi="SchoolBook"/>
      <w:sz w:val="20"/>
      <w:szCs w:val="20"/>
      <w:lang w:val="en-US"/>
    </w:rPr>
  </w:style>
  <w:style w:type="paragraph" w:customStyle="1" w:styleId="2">
    <w:name w:val="Список2"/>
    <w:basedOn w:val="a"/>
    <w:rsid w:val="00E026A7"/>
    <w:pPr>
      <w:autoSpaceDE w:val="0"/>
      <w:autoSpaceDN w:val="0"/>
      <w:adjustRightInd w:val="0"/>
      <w:spacing w:after="0" w:line="240" w:lineRule="auto"/>
      <w:ind w:left="624" w:hanging="397"/>
      <w:jc w:val="both"/>
    </w:pPr>
    <w:rPr>
      <w:rFonts w:ascii="SchoolBook" w:hAnsi="SchoolBook"/>
      <w:sz w:val="20"/>
      <w:szCs w:val="20"/>
      <w:lang w:val="en-US"/>
    </w:rPr>
  </w:style>
  <w:style w:type="paragraph" w:customStyle="1" w:styleId="Pa23">
    <w:name w:val="Pa23"/>
    <w:basedOn w:val="Default"/>
    <w:next w:val="Default"/>
    <w:rsid w:val="00E026A7"/>
    <w:pPr>
      <w:spacing w:line="211" w:lineRule="atLeast"/>
    </w:pPr>
    <w:rPr>
      <w:color w:val="auto"/>
    </w:rPr>
  </w:style>
  <w:style w:type="character" w:customStyle="1" w:styleId="A40">
    <w:name w:val="A4"/>
    <w:rsid w:val="00E026A7"/>
    <w:rPr>
      <w:color w:val="000000"/>
      <w:sz w:val="21"/>
      <w:szCs w:val="21"/>
    </w:rPr>
  </w:style>
  <w:style w:type="character" w:customStyle="1" w:styleId="A10">
    <w:name w:val="A10"/>
    <w:rsid w:val="00E026A7"/>
    <w:rPr>
      <w:color w:val="000000"/>
      <w:sz w:val="12"/>
      <w:szCs w:val="12"/>
    </w:rPr>
  </w:style>
  <w:style w:type="character" w:customStyle="1" w:styleId="A11">
    <w:name w:val="A11"/>
    <w:rsid w:val="00E026A7"/>
    <w:rPr>
      <w:rFonts w:cs="Minion Pro"/>
      <w:color w:val="000000"/>
      <w:sz w:val="10"/>
      <w:szCs w:val="10"/>
    </w:rPr>
  </w:style>
  <w:style w:type="character" w:styleId="af1">
    <w:name w:val="Strong"/>
    <w:basedOn w:val="a0"/>
    <w:qFormat/>
    <w:rsid w:val="00E026A7"/>
    <w:rPr>
      <w:b/>
      <w:bCs/>
    </w:rPr>
  </w:style>
  <w:style w:type="character" w:customStyle="1" w:styleId="r-span-samp-s">
    <w:name w:val="r-span-samp-s"/>
    <w:basedOn w:val="a0"/>
    <w:rsid w:val="00E026A7"/>
  </w:style>
  <w:style w:type="paragraph" w:styleId="af2">
    <w:name w:val="Normal (Web)"/>
    <w:basedOn w:val="a"/>
    <w:rsid w:val="00E026A7"/>
    <w:pPr>
      <w:spacing w:before="100" w:beforeAutospacing="1" w:after="100" w:afterAutospacing="1" w:line="240" w:lineRule="auto"/>
    </w:pPr>
    <w:rPr>
      <w:rFonts w:ascii="Times New Roman" w:eastAsia="PMingLiU" w:hAnsi="Times New Roman"/>
      <w:sz w:val="24"/>
      <w:szCs w:val="24"/>
      <w:lang w:eastAsia="ru-RU"/>
    </w:rPr>
  </w:style>
  <w:style w:type="character" w:customStyle="1" w:styleId="bold">
    <w:name w:val="bold"/>
    <w:basedOn w:val="a0"/>
    <w:rsid w:val="00E026A7"/>
  </w:style>
  <w:style w:type="character" w:customStyle="1" w:styleId="af3">
    <w:name w:val="Основной текст_"/>
    <w:link w:val="15"/>
    <w:rsid w:val="00E026A7"/>
    <w:rPr>
      <w:rFonts w:ascii="Georgia" w:eastAsia="Georgia" w:hAnsi="Georgia"/>
      <w:sz w:val="26"/>
      <w:szCs w:val="26"/>
      <w:shd w:val="clear" w:color="auto" w:fill="FFFFFF"/>
    </w:rPr>
  </w:style>
  <w:style w:type="paragraph" w:customStyle="1" w:styleId="15">
    <w:name w:val="Основной текст1"/>
    <w:basedOn w:val="a"/>
    <w:link w:val="af3"/>
    <w:rsid w:val="00E026A7"/>
    <w:pPr>
      <w:widowControl w:val="0"/>
      <w:shd w:val="clear" w:color="auto" w:fill="FFFFFF"/>
      <w:spacing w:after="0" w:line="331" w:lineRule="exact"/>
      <w:ind w:hanging="1100"/>
    </w:pPr>
    <w:rPr>
      <w:rFonts w:ascii="Georgia" w:eastAsia="Georgia" w:hAnsi="Georgia" w:cstheme="minorBidi"/>
      <w:sz w:val="26"/>
      <w:szCs w:val="26"/>
      <w:shd w:val="clear" w:color="auto" w:fill="FFFFFF"/>
    </w:rPr>
  </w:style>
  <w:style w:type="character" w:customStyle="1" w:styleId="af4">
    <w:name w:val="Знак Знак"/>
    <w:rsid w:val="00E026A7"/>
    <w:rPr>
      <w:sz w:val="28"/>
      <w:szCs w:val="24"/>
      <w:lang w:val="uk-UA" w:eastAsia="ru-RU" w:bidi="ar-SA"/>
    </w:rPr>
  </w:style>
  <w:style w:type="paragraph" w:styleId="af5">
    <w:name w:val="List Paragraph"/>
    <w:basedOn w:val="a"/>
    <w:uiPriority w:val="1"/>
    <w:qFormat/>
    <w:rsid w:val="00E026A7"/>
    <w:pPr>
      <w:ind w:left="720"/>
      <w:contextualSpacing/>
    </w:pPr>
    <w:rPr>
      <w:rFonts w:eastAsia="Calibri"/>
    </w:rPr>
  </w:style>
  <w:style w:type="character" w:styleId="HTML">
    <w:name w:val="HTML Cite"/>
    <w:basedOn w:val="a0"/>
    <w:rsid w:val="00E026A7"/>
    <w:rPr>
      <w:i/>
      <w:iCs/>
    </w:rPr>
  </w:style>
  <w:style w:type="character" w:customStyle="1" w:styleId="5">
    <w:name w:val="Знак Знак5"/>
    <w:basedOn w:val="a0"/>
    <w:rsid w:val="00E026A7"/>
    <w:rPr>
      <w:lang w:val="uk-UA" w:eastAsia="ru-RU" w:bidi="ar-SA"/>
    </w:rPr>
  </w:style>
  <w:style w:type="paragraph" w:styleId="HTML0">
    <w:name w:val="HTML Preformatted"/>
    <w:basedOn w:val="a"/>
    <w:link w:val="HTML1"/>
    <w:rsid w:val="00E02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MS ??" w:hAnsi="Courier New" w:cs="Courier New"/>
      <w:sz w:val="20"/>
      <w:szCs w:val="20"/>
      <w:lang w:eastAsia="ru-RU"/>
    </w:rPr>
  </w:style>
  <w:style w:type="character" w:customStyle="1" w:styleId="HTML1">
    <w:name w:val="Стандартный HTML Знак"/>
    <w:basedOn w:val="a0"/>
    <w:link w:val="HTML0"/>
    <w:rsid w:val="00E026A7"/>
    <w:rPr>
      <w:rFonts w:ascii="Courier New" w:eastAsia="MS ??" w:hAnsi="Courier New" w:cs="Courier New"/>
      <w:sz w:val="20"/>
      <w:szCs w:val="20"/>
      <w:lang w:eastAsia="ru-RU"/>
    </w:rPr>
  </w:style>
  <w:style w:type="character" w:styleId="af6">
    <w:name w:val="FollowedHyperlink"/>
    <w:basedOn w:val="a0"/>
    <w:rsid w:val="00E026A7"/>
    <w:rPr>
      <w:color w:val="800080"/>
      <w:u w:val="single"/>
    </w:rPr>
  </w:style>
  <w:style w:type="character" w:customStyle="1" w:styleId="s2">
    <w:name w:val="s2"/>
    <w:basedOn w:val="a0"/>
    <w:rsid w:val="00E026A7"/>
  </w:style>
  <w:style w:type="paragraph" w:styleId="af7">
    <w:name w:val="endnote text"/>
    <w:basedOn w:val="a"/>
    <w:link w:val="af8"/>
    <w:semiHidden/>
    <w:rsid w:val="00E026A7"/>
    <w:rPr>
      <w:sz w:val="20"/>
      <w:szCs w:val="20"/>
    </w:rPr>
  </w:style>
  <w:style w:type="character" w:customStyle="1" w:styleId="af8">
    <w:name w:val="Текст концевой сноски Знак"/>
    <w:basedOn w:val="a0"/>
    <w:link w:val="af7"/>
    <w:semiHidden/>
    <w:rsid w:val="00E026A7"/>
    <w:rPr>
      <w:rFonts w:ascii="Calibri" w:eastAsia="Times New Roman" w:hAnsi="Calibri" w:cs="Times New Roman"/>
      <w:sz w:val="20"/>
      <w:szCs w:val="20"/>
    </w:rPr>
  </w:style>
  <w:style w:type="character" w:styleId="af9">
    <w:name w:val="endnote reference"/>
    <w:basedOn w:val="a0"/>
    <w:semiHidden/>
    <w:rsid w:val="00E026A7"/>
    <w:rPr>
      <w:vertAlign w:val="superscript"/>
    </w:rPr>
  </w:style>
  <w:style w:type="table" w:styleId="afa">
    <w:name w:val="Table Grid"/>
    <w:basedOn w:val="a1"/>
    <w:rsid w:val="00E026A7"/>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Знак Знак3"/>
    <w:basedOn w:val="a0"/>
    <w:locked/>
    <w:rsid w:val="00E026A7"/>
    <w:rPr>
      <w:rFonts w:ascii="Calibri" w:hAnsi="Calibri"/>
      <w:lang w:val="uk-UA" w:eastAsia="en-US" w:bidi="ar-SA"/>
    </w:rPr>
  </w:style>
  <w:style w:type="character" w:customStyle="1" w:styleId="afb">
    <w:name w:val="Знак Знак"/>
    <w:locked/>
    <w:rsid w:val="00E026A7"/>
    <w:rPr>
      <w:rFonts w:ascii="Calibri" w:hAnsi="Calibri" w:hint="default"/>
      <w:lang w:val="uk-UA" w:eastAsia="en-US" w:bidi="ar-SA"/>
    </w:rPr>
  </w:style>
  <w:style w:type="character" w:customStyle="1" w:styleId="130">
    <w:name w:val="Основной текст (13)_"/>
    <w:basedOn w:val="a0"/>
    <w:link w:val="131"/>
    <w:locked/>
    <w:rsid w:val="00E026A7"/>
    <w:rPr>
      <w:sz w:val="19"/>
      <w:szCs w:val="19"/>
      <w:shd w:val="clear" w:color="auto" w:fill="FFFFFF"/>
    </w:rPr>
  </w:style>
  <w:style w:type="paragraph" w:customStyle="1" w:styleId="131">
    <w:name w:val="Основной текст (13)1"/>
    <w:basedOn w:val="a"/>
    <w:link w:val="130"/>
    <w:rsid w:val="00E026A7"/>
    <w:pPr>
      <w:widowControl w:val="0"/>
      <w:shd w:val="clear" w:color="auto" w:fill="FFFFFF"/>
      <w:spacing w:after="0" w:line="221" w:lineRule="exact"/>
      <w:ind w:hanging="580"/>
      <w:jc w:val="both"/>
    </w:pPr>
    <w:rPr>
      <w:rFonts w:asciiTheme="minorHAnsi" w:eastAsiaTheme="minorHAnsi" w:hAnsiTheme="minorHAnsi" w:cstheme="minorBidi"/>
      <w:sz w:val="19"/>
      <w:szCs w:val="19"/>
    </w:rPr>
  </w:style>
  <w:style w:type="character" w:customStyle="1" w:styleId="42">
    <w:name w:val="Знак Знак4"/>
    <w:rsid w:val="00E026A7"/>
    <w:rPr>
      <w:rFonts w:ascii="Courier New" w:hAnsi="Courier New" w:cs="Courier New" w:hint="default"/>
      <w:lang w:val="ru-RU" w:eastAsia="ru-RU" w:bidi="ar-SA"/>
    </w:rPr>
  </w:style>
  <w:style w:type="paragraph" w:customStyle="1" w:styleId="msonormalcxspmiddle">
    <w:name w:val="msonormalcxspmiddle"/>
    <w:basedOn w:val="a"/>
    <w:rsid w:val="00E026A7"/>
    <w:pPr>
      <w:spacing w:before="100" w:beforeAutospacing="1" w:after="100" w:afterAutospacing="1" w:line="240" w:lineRule="auto"/>
    </w:pPr>
    <w:rPr>
      <w:rFonts w:ascii="Times New Roman" w:hAnsi="Times New Roman"/>
      <w:sz w:val="24"/>
      <w:szCs w:val="24"/>
      <w:lang w:eastAsia="ru-RU"/>
    </w:rPr>
  </w:style>
  <w:style w:type="paragraph" w:customStyle="1" w:styleId="Style12">
    <w:name w:val="Style12"/>
    <w:basedOn w:val="a"/>
    <w:rsid w:val="00E026A7"/>
    <w:pPr>
      <w:widowControl w:val="0"/>
      <w:suppressAutoHyphens/>
      <w:autoSpaceDE w:val="0"/>
      <w:autoSpaceDN w:val="0"/>
      <w:adjustRightInd w:val="0"/>
      <w:spacing w:after="0" w:line="1" w:lineRule="atLeast"/>
      <w:ind w:leftChars="-1" w:left="-1" w:hangingChars="1" w:hanging="1"/>
      <w:jc w:val="both"/>
      <w:textDirection w:val="btLr"/>
      <w:textAlignment w:val="top"/>
      <w:outlineLvl w:val="0"/>
    </w:pPr>
    <w:rPr>
      <w:rFonts w:ascii="Arial" w:hAnsi="Arial"/>
      <w:position w:val="-1"/>
      <w:sz w:val="24"/>
      <w:szCs w:val="24"/>
    </w:rPr>
  </w:style>
  <w:style w:type="character" w:customStyle="1" w:styleId="40">
    <w:name w:val="Заголовок 4 Знак"/>
    <w:basedOn w:val="a0"/>
    <w:link w:val="4"/>
    <w:uiPriority w:val="9"/>
    <w:rsid w:val="00363EDC"/>
    <w:rPr>
      <w:rFonts w:asciiTheme="majorHAnsi" w:eastAsiaTheme="majorEastAsia" w:hAnsiTheme="majorHAnsi" w:cstheme="majorBidi"/>
      <w:b/>
      <w:bCs/>
      <w:i/>
      <w:iCs/>
      <w:color w:val="4F81BD" w:themeColor="accent1"/>
    </w:rPr>
  </w:style>
  <w:style w:type="paragraph" w:customStyle="1" w:styleId="20">
    <w:name w:val="Абзац списка2"/>
    <w:basedOn w:val="a"/>
    <w:rsid w:val="005A1429"/>
    <w:pPr>
      <w:ind w:left="720"/>
      <w:contextualSpacing/>
    </w:pPr>
    <w:rPr>
      <w:rFonts w:eastAsia="MS ??"/>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HTML Cite"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26A7"/>
    <w:rPr>
      <w:rFonts w:ascii="Calibri" w:eastAsia="Times New Roman" w:hAnsi="Calibri" w:cs="Times New Roman"/>
    </w:rPr>
  </w:style>
  <w:style w:type="paragraph" w:styleId="1">
    <w:name w:val="heading 1"/>
    <w:basedOn w:val="a"/>
    <w:next w:val="a"/>
    <w:link w:val="10"/>
    <w:qFormat/>
    <w:rsid w:val="00E026A7"/>
    <w:pPr>
      <w:keepNext/>
      <w:spacing w:before="240" w:after="60"/>
      <w:outlineLvl w:val="0"/>
    </w:pPr>
    <w:rPr>
      <w:rFonts w:ascii="Arial" w:hAnsi="Arial" w:cs="Arial"/>
      <w:b/>
      <w:bCs/>
      <w:kern w:val="32"/>
      <w:sz w:val="32"/>
      <w:szCs w:val="32"/>
    </w:rPr>
  </w:style>
  <w:style w:type="paragraph" w:styleId="3">
    <w:name w:val="heading 3"/>
    <w:basedOn w:val="a"/>
    <w:link w:val="30"/>
    <w:qFormat/>
    <w:rsid w:val="00E026A7"/>
    <w:pPr>
      <w:spacing w:before="100" w:beforeAutospacing="1" w:after="100" w:afterAutospacing="1" w:line="240" w:lineRule="auto"/>
      <w:outlineLvl w:val="2"/>
    </w:pPr>
    <w:rPr>
      <w:rFonts w:ascii="Times New Roman" w:hAnsi="Times New Roman"/>
      <w:b/>
      <w:bCs/>
      <w:sz w:val="27"/>
      <w:szCs w:val="27"/>
      <w:lang w:val="uk-UA" w:eastAsia="uk-UA"/>
    </w:rPr>
  </w:style>
  <w:style w:type="paragraph" w:styleId="4">
    <w:name w:val="heading 4"/>
    <w:basedOn w:val="a"/>
    <w:next w:val="a"/>
    <w:link w:val="40"/>
    <w:uiPriority w:val="9"/>
    <w:unhideWhenUsed/>
    <w:qFormat/>
    <w:rsid w:val="00363ED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026A7"/>
    <w:rPr>
      <w:rFonts w:ascii="Arial" w:eastAsia="Times New Roman" w:hAnsi="Arial" w:cs="Arial"/>
      <w:b/>
      <w:bCs/>
      <w:kern w:val="32"/>
      <w:sz w:val="32"/>
      <w:szCs w:val="32"/>
    </w:rPr>
  </w:style>
  <w:style w:type="character" w:customStyle="1" w:styleId="30">
    <w:name w:val="Заголовок 3 Знак"/>
    <w:basedOn w:val="a0"/>
    <w:link w:val="3"/>
    <w:rsid w:val="00E026A7"/>
    <w:rPr>
      <w:rFonts w:ascii="Times New Roman" w:eastAsia="Times New Roman" w:hAnsi="Times New Roman" w:cs="Times New Roman"/>
      <w:b/>
      <w:bCs/>
      <w:sz w:val="27"/>
      <w:szCs w:val="27"/>
      <w:lang w:val="uk-UA" w:eastAsia="uk-UA"/>
    </w:rPr>
  </w:style>
  <w:style w:type="paragraph" w:styleId="a3">
    <w:name w:val="Body Text"/>
    <w:basedOn w:val="a"/>
    <w:link w:val="a4"/>
    <w:rsid w:val="00E026A7"/>
    <w:pPr>
      <w:widowControl w:val="0"/>
      <w:spacing w:after="0" w:line="360" w:lineRule="auto"/>
      <w:jc w:val="both"/>
    </w:pPr>
    <w:rPr>
      <w:rFonts w:ascii="Courier New" w:hAnsi="Courier New"/>
      <w:sz w:val="28"/>
      <w:szCs w:val="20"/>
      <w:lang w:eastAsia="ru-RU"/>
    </w:rPr>
  </w:style>
  <w:style w:type="character" w:customStyle="1" w:styleId="a4">
    <w:name w:val="Основной текст Знак"/>
    <w:basedOn w:val="a0"/>
    <w:link w:val="a3"/>
    <w:rsid w:val="00E026A7"/>
    <w:rPr>
      <w:rFonts w:ascii="Courier New" w:eastAsia="Times New Roman" w:hAnsi="Courier New" w:cs="Times New Roman"/>
      <w:sz w:val="28"/>
      <w:szCs w:val="20"/>
      <w:lang w:eastAsia="ru-RU"/>
    </w:rPr>
  </w:style>
  <w:style w:type="paragraph" w:styleId="a5">
    <w:name w:val="footnote text"/>
    <w:aliases w:val="Знак,Текст сноски Знак2,Текст сноски Знак Знак1,Текст сноски Знак Знак Знак,Char Знак Знак Знак,Char Знак Знак1,Текст сноски Знак1 Знак,Char Знак1 Знак,Текст сноски Знак Знак,Char Знак Знак,Char Знак,Char Знак1"/>
    <w:basedOn w:val="a"/>
    <w:link w:val="a6"/>
    <w:semiHidden/>
    <w:rsid w:val="00E026A7"/>
    <w:pPr>
      <w:spacing w:after="0" w:line="240" w:lineRule="auto"/>
    </w:pPr>
    <w:rPr>
      <w:rFonts w:ascii="Courier New" w:hAnsi="Courier New"/>
      <w:sz w:val="20"/>
      <w:szCs w:val="20"/>
      <w:lang w:eastAsia="ru-RU"/>
    </w:rPr>
  </w:style>
  <w:style w:type="character" w:customStyle="1" w:styleId="a6">
    <w:name w:val="Текст сноски Знак"/>
    <w:aliases w:val="Знак Знак1,Текст сноски Знак2 Знак,Текст сноски Знак Знак1 Знак,Текст сноски Знак Знак Знак Знак,Char Знак Знак Знак Знак,Char Знак Знак1 Знак,Текст сноски Знак1 Знак Знак,Char Знак1 Знак Знак,Текст сноски Знак Знак Знак1"/>
    <w:basedOn w:val="a0"/>
    <w:link w:val="a5"/>
    <w:semiHidden/>
    <w:rsid w:val="00E026A7"/>
    <w:rPr>
      <w:rFonts w:ascii="Courier New" w:eastAsia="Times New Roman" w:hAnsi="Courier New" w:cs="Times New Roman"/>
      <w:sz w:val="20"/>
      <w:szCs w:val="20"/>
      <w:lang w:eastAsia="ru-RU"/>
    </w:rPr>
  </w:style>
  <w:style w:type="character" w:styleId="a7">
    <w:name w:val="footnote reference"/>
    <w:semiHidden/>
    <w:rsid w:val="00E026A7"/>
    <w:rPr>
      <w:vertAlign w:val="superscript"/>
    </w:rPr>
  </w:style>
  <w:style w:type="paragraph" w:customStyle="1" w:styleId="Default">
    <w:name w:val="Default"/>
    <w:rsid w:val="00E026A7"/>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customStyle="1" w:styleId="11">
    <w:name w:val="Абзац списка1"/>
    <w:basedOn w:val="a"/>
    <w:rsid w:val="00E026A7"/>
    <w:pPr>
      <w:ind w:left="720"/>
      <w:contextualSpacing/>
    </w:pPr>
    <w:rPr>
      <w:rFonts w:eastAsia="MS ??"/>
      <w:lang w:eastAsia="ru-RU"/>
    </w:rPr>
  </w:style>
  <w:style w:type="paragraph" w:customStyle="1" w:styleId="12">
    <w:name w:val="Обычный1"/>
    <w:rsid w:val="00E026A7"/>
    <w:rPr>
      <w:rFonts w:ascii="Calibri" w:eastAsia="Times New Roman" w:hAnsi="Calibri" w:cs="Calibri"/>
      <w:lang w:eastAsia="ru-RU"/>
    </w:rPr>
  </w:style>
  <w:style w:type="paragraph" w:customStyle="1" w:styleId="xfmc1">
    <w:name w:val="xfmc1"/>
    <w:basedOn w:val="a"/>
    <w:rsid w:val="00E026A7"/>
    <w:pPr>
      <w:spacing w:before="100" w:beforeAutospacing="1" w:after="100" w:afterAutospacing="1" w:line="240" w:lineRule="auto"/>
    </w:pPr>
    <w:rPr>
      <w:rFonts w:ascii="Times New Roman" w:hAnsi="Times New Roman"/>
      <w:sz w:val="24"/>
      <w:szCs w:val="24"/>
      <w:lang w:val="uk-UA" w:eastAsia="uk-UA"/>
    </w:rPr>
  </w:style>
  <w:style w:type="paragraph" w:customStyle="1" w:styleId="a8">
    <w:name w:val="Осн. текст"/>
    <w:rsid w:val="00E026A7"/>
    <w:pPr>
      <w:autoSpaceDE w:val="0"/>
      <w:autoSpaceDN w:val="0"/>
      <w:adjustRightInd w:val="0"/>
      <w:spacing w:after="0" w:line="240" w:lineRule="auto"/>
      <w:ind w:firstLine="283"/>
      <w:jc w:val="both"/>
    </w:pPr>
    <w:rPr>
      <w:rFonts w:ascii="SchoolBook" w:eastAsia="Times New Roman" w:hAnsi="SchoolBook" w:cs="Times New Roman"/>
      <w:color w:val="000000"/>
      <w:sz w:val="20"/>
      <w:szCs w:val="20"/>
      <w:lang w:val="en-US"/>
    </w:rPr>
  </w:style>
  <w:style w:type="paragraph" w:customStyle="1" w:styleId="41">
    <w:name w:val="Список4"/>
    <w:basedOn w:val="a"/>
    <w:rsid w:val="00E026A7"/>
    <w:pPr>
      <w:autoSpaceDE w:val="0"/>
      <w:autoSpaceDN w:val="0"/>
      <w:adjustRightInd w:val="0"/>
      <w:spacing w:after="0" w:line="240" w:lineRule="auto"/>
      <w:ind w:left="567" w:hanging="283"/>
      <w:jc w:val="both"/>
    </w:pPr>
    <w:rPr>
      <w:rFonts w:ascii="SchoolBook" w:hAnsi="SchoolBook"/>
      <w:sz w:val="20"/>
      <w:szCs w:val="20"/>
      <w:lang w:val="en-US"/>
    </w:rPr>
  </w:style>
  <w:style w:type="paragraph" w:customStyle="1" w:styleId="a9">
    <w:name w:val="СписокЛит"/>
    <w:basedOn w:val="a"/>
    <w:next w:val="a"/>
    <w:rsid w:val="00E026A7"/>
    <w:pPr>
      <w:tabs>
        <w:tab w:val="left" w:pos="227"/>
      </w:tabs>
      <w:autoSpaceDE w:val="0"/>
      <w:autoSpaceDN w:val="0"/>
      <w:adjustRightInd w:val="0"/>
      <w:spacing w:after="0" w:line="240" w:lineRule="auto"/>
      <w:ind w:left="227" w:hanging="227"/>
      <w:jc w:val="both"/>
    </w:pPr>
    <w:rPr>
      <w:rFonts w:ascii="SchoolBook" w:hAnsi="SchoolBook"/>
      <w:sz w:val="18"/>
      <w:szCs w:val="18"/>
      <w:lang w:val="en-US"/>
    </w:rPr>
  </w:style>
  <w:style w:type="paragraph" w:customStyle="1" w:styleId="13">
    <w:name w:val="Текст1"/>
    <w:rsid w:val="00E026A7"/>
    <w:pPr>
      <w:autoSpaceDE w:val="0"/>
      <w:autoSpaceDN w:val="0"/>
      <w:adjustRightInd w:val="0"/>
      <w:spacing w:after="0" w:line="240" w:lineRule="auto"/>
      <w:ind w:firstLine="283"/>
      <w:jc w:val="both"/>
    </w:pPr>
    <w:rPr>
      <w:rFonts w:ascii="SchoolBook" w:eastAsia="Times New Roman" w:hAnsi="SchoolBook" w:cs="Times New Roman"/>
      <w:sz w:val="20"/>
      <w:szCs w:val="20"/>
      <w:lang w:val="en-US"/>
    </w:rPr>
  </w:style>
  <w:style w:type="character" w:customStyle="1" w:styleId="31">
    <w:name w:val="Знак Знак3"/>
    <w:basedOn w:val="a0"/>
    <w:locked/>
    <w:rsid w:val="00E026A7"/>
    <w:rPr>
      <w:rFonts w:ascii="Calibri" w:hAnsi="Calibri"/>
      <w:lang w:val="uk-UA" w:eastAsia="en-US" w:bidi="ar-SA"/>
    </w:rPr>
  </w:style>
  <w:style w:type="character" w:styleId="aa">
    <w:name w:val="Emphasis"/>
    <w:basedOn w:val="a0"/>
    <w:qFormat/>
    <w:rsid w:val="00E026A7"/>
    <w:rPr>
      <w:i/>
      <w:iCs/>
    </w:rPr>
  </w:style>
  <w:style w:type="paragraph" w:customStyle="1" w:styleId="TableParagraph">
    <w:name w:val="Table Paragraph"/>
    <w:basedOn w:val="a"/>
    <w:rsid w:val="00E026A7"/>
    <w:pPr>
      <w:widowControl w:val="0"/>
      <w:autoSpaceDE w:val="0"/>
      <w:autoSpaceDN w:val="0"/>
      <w:spacing w:after="0" w:line="240" w:lineRule="auto"/>
    </w:pPr>
    <w:rPr>
      <w:rFonts w:ascii="Times New Roman" w:eastAsia="Calibri" w:hAnsi="Times New Roman"/>
      <w:lang w:val="uk-UA"/>
    </w:rPr>
  </w:style>
  <w:style w:type="character" w:styleId="ab">
    <w:name w:val="Hyperlink"/>
    <w:basedOn w:val="a0"/>
    <w:rsid w:val="00E026A7"/>
    <w:rPr>
      <w:rFonts w:cs="Times New Roman"/>
      <w:color w:val="0563C1"/>
      <w:u w:val="single"/>
    </w:rPr>
  </w:style>
  <w:style w:type="paragraph" w:styleId="ac">
    <w:name w:val="header"/>
    <w:basedOn w:val="a"/>
    <w:link w:val="ad"/>
    <w:rsid w:val="00E026A7"/>
    <w:pPr>
      <w:tabs>
        <w:tab w:val="center" w:pos="4819"/>
        <w:tab w:val="right" w:pos="9639"/>
      </w:tabs>
    </w:pPr>
  </w:style>
  <w:style w:type="character" w:customStyle="1" w:styleId="ad">
    <w:name w:val="Верхний колонтитул Знак"/>
    <w:basedOn w:val="a0"/>
    <w:link w:val="ac"/>
    <w:rsid w:val="00E026A7"/>
    <w:rPr>
      <w:rFonts w:ascii="Calibri" w:eastAsia="Times New Roman" w:hAnsi="Calibri" w:cs="Times New Roman"/>
    </w:rPr>
  </w:style>
  <w:style w:type="character" w:styleId="ae">
    <w:name w:val="page number"/>
    <w:basedOn w:val="a0"/>
    <w:rsid w:val="00E026A7"/>
  </w:style>
  <w:style w:type="paragraph" w:styleId="af">
    <w:name w:val="Body Text Indent"/>
    <w:basedOn w:val="a"/>
    <w:link w:val="af0"/>
    <w:rsid w:val="00E026A7"/>
    <w:pPr>
      <w:spacing w:after="120"/>
      <w:ind w:left="283"/>
    </w:pPr>
  </w:style>
  <w:style w:type="character" w:customStyle="1" w:styleId="af0">
    <w:name w:val="Основной текст с отступом Знак"/>
    <w:basedOn w:val="a0"/>
    <w:link w:val="af"/>
    <w:rsid w:val="00E026A7"/>
    <w:rPr>
      <w:rFonts w:ascii="Calibri" w:eastAsia="Times New Roman" w:hAnsi="Calibri" w:cs="Times New Roman"/>
    </w:rPr>
  </w:style>
  <w:style w:type="paragraph" w:customStyle="1" w:styleId="14">
    <w:name w:val="Список1"/>
    <w:basedOn w:val="a"/>
    <w:rsid w:val="00E026A7"/>
    <w:pPr>
      <w:autoSpaceDE w:val="0"/>
      <w:autoSpaceDN w:val="0"/>
      <w:adjustRightInd w:val="0"/>
      <w:spacing w:after="0" w:line="240" w:lineRule="auto"/>
      <w:ind w:left="624" w:hanging="283"/>
      <w:jc w:val="both"/>
    </w:pPr>
    <w:rPr>
      <w:rFonts w:ascii="SchoolBook" w:hAnsi="SchoolBook"/>
      <w:sz w:val="20"/>
      <w:szCs w:val="20"/>
      <w:lang w:val="en-US"/>
    </w:rPr>
  </w:style>
  <w:style w:type="paragraph" w:customStyle="1" w:styleId="2">
    <w:name w:val="Список2"/>
    <w:basedOn w:val="a"/>
    <w:rsid w:val="00E026A7"/>
    <w:pPr>
      <w:autoSpaceDE w:val="0"/>
      <w:autoSpaceDN w:val="0"/>
      <w:adjustRightInd w:val="0"/>
      <w:spacing w:after="0" w:line="240" w:lineRule="auto"/>
      <w:ind w:left="624" w:hanging="397"/>
      <w:jc w:val="both"/>
    </w:pPr>
    <w:rPr>
      <w:rFonts w:ascii="SchoolBook" w:hAnsi="SchoolBook"/>
      <w:sz w:val="20"/>
      <w:szCs w:val="20"/>
      <w:lang w:val="en-US"/>
    </w:rPr>
  </w:style>
  <w:style w:type="paragraph" w:customStyle="1" w:styleId="Pa23">
    <w:name w:val="Pa23"/>
    <w:basedOn w:val="Default"/>
    <w:next w:val="Default"/>
    <w:rsid w:val="00E026A7"/>
    <w:pPr>
      <w:spacing w:line="211" w:lineRule="atLeast"/>
    </w:pPr>
    <w:rPr>
      <w:color w:val="auto"/>
    </w:rPr>
  </w:style>
  <w:style w:type="character" w:customStyle="1" w:styleId="A40">
    <w:name w:val="A4"/>
    <w:rsid w:val="00E026A7"/>
    <w:rPr>
      <w:color w:val="000000"/>
      <w:sz w:val="21"/>
      <w:szCs w:val="21"/>
    </w:rPr>
  </w:style>
  <w:style w:type="character" w:customStyle="1" w:styleId="A10">
    <w:name w:val="A10"/>
    <w:rsid w:val="00E026A7"/>
    <w:rPr>
      <w:color w:val="000000"/>
      <w:sz w:val="12"/>
      <w:szCs w:val="12"/>
    </w:rPr>
  </w:style>
  <w:style w:type="character" w:customStyle="1" w:styleId="A11">
    <w:name w:val="A11"/>
    <w:rsid w:val="00E026A7"/>
    <w:rPr>
      <w:rFonts w:cs="Minion Pro"/>
      <w:color w:val="000000"/>
      <w:sz w:val="10"/>
      <w:szCs w:val="10"/>
    </w:rPr>
  </w:style>
  <w:style w:type="character" w:styleId="af1">
    <w:name w:val="Strong"/>
    <w:basedOn w:val="a0"/>
    <w:qFormat/>
    <w:rsid w:val="00E026A7"/>
    <w:rPr>
      <w:b/>
      <w:bCs/>
    </w:rPr>
  </w:style>
  <w:style w:type="character" w:customStyle="1" w:styleId="r-span-samp-s">
    <w:name w:val="r-span-samp-s"/>
    <w:basedOn w:val="a0"/>
    <w:rsid w:val="00E026A7"/>
  </w:style>
  <w:style w:type="paragraph" w:styleId="af2">
    <w:name w:val="Normal (Web)"/>
    <w:basedOn w:val="a"/>
    <w:rsid w:val="00E026A7"/>
    <w:pPr>
      <w:spacing w:before="100" w:beforeAutospacing="1" w:after="100" w:afterAutospacing="1" w:line="240" w:lineRule="auto"/>
    </w:pPr>
    <w:rPr>
      <w:rFonts w:ascii="Times New Roman" w:eastAsia="PMingLiU" w:hAnsi="Times New Roman"/>
      <w:sz w:val="24"/>
      <w:szCs w:val="24"/>
      <w:lang w:eastAsia="ru-RU"/>
    </w:rPr>
  </w:style>
  <w:style w:type="character" w:customStyle="1" w:styleId="bold">
    <w:name w:val="bold"/>
    <w:basedOn w:val="a0"/>
    <w:rsid w:val="00E026A7"/>
  </w:style>
  <w:style w:type="character" w:customStyle="1" w:styleId="af3">
    <w:name w:val="Основной текст_"/>
    <w:link w:val="15"/>
    <w:rsid w:val="00E026A7"/>
    <w:rPr>
      <w:rFonts w:ascii="Georgia" w:eastAsia="Georgia" w:hAnsi="Georgia"/>
      <w:sz w:val="26"/>
      <w:szCs w:val="26"/>
      <w:shd w:val="clear" w:color="auto" w:fill="FFFFFF"/>
    </w:rPr>
  </w:style>
  <w:style w:type="paragraph" w:customStyle="1" w:styleId="15">
    <w:name w:val="Основной текст1"/>
    <w:basedOn w:val="a"/>
    <w:link w:val="af3"/>
    <w:rsid w:val="00E026A7"/>
    <w:pPr>
      <w:widowControl w:val="0"/>
      <w:shd w:val="clear" w:color="auto" w:fill="FFFFFF"/>
      <w:spacing w:after="0" w:line="331" w:lineRule="exact"/>
      <w:ind w:hanging="1100"/>
    </w:pPr>
    <w:rPr>
      <w:rFonts w:ascii="Georgia" w:eastAsia="Georgia" w:hAnsi="Georgia" w:cstheme="minorBidi"/>
      <w:sz w:val="26"/>
      <w:szCs w:val="26"/>
      <w:shd w:val="clear" w:color="auto" w:fill="FFFFFF"/>
    </w:rPr>
  </w:style>
  <w:style w:type="character" w:customStyle="1" w:styleId="af4">
    <w:name w:val="Знак Знак"/>
    <w:rsid w:val="00E026A7"/>
    <w:rPr>
      <w:sz w:val="28"/>
      <w:szCs w:val="24"/>
      <w:lang w:val="uk-UA" w:eastAsia="ru-RU" w:bidi="ar-SA"/>
    </w:rPr>
  </w:style>
  <w:style w:type="paragraph" w:styleId="af5">
    <w:name w:val="List Paragraph"/>
    <w:basedOn w:val="a"/>
    <w:uiPriority w:val="1"/>
    <w:qFormat/>
    <w:rsid w:val="00E026A7"/>
    <w:pPr>
      <w:ind w:left="720"/>
      <w:contextualSpacing/>
    </w:pPr>
    <w:rPr>
      <w:rFonts w:eastAsia="Calibri"/>
    </w:rPr>
  </w:style>
  <w:style w:type="character" w:styleId="HTML">
    <w:name w:val="HTML Cite"/>
    <w:basedOn w:val="a0"/>
    <w:rsid w:val="00E026A7"/>
    <w:rPr>
      <w:i/>
      <w:iCs/>
    </w:rPr>
  </w:style>
  <w:style w:type="character" w:customStyle="1" w:styleId="5">
    <w:name w:val="Знак Знак5"/>
    <w:basedOn w:val="a0"/>
    <w:rsid w:val="00E026A7"/>
    <w:rPr>
      <w:lang w:val="uk-UA" w:eastAsia="ru-RU" w:bidi="ar-SA"/>
    </w:rPr>
  </w:style>
  <w:style w:type="paragraph" w:styleId="HTML0">
    <w:name w:val="HTML Preformatted"/>
    <w:basedOn w:val="a"/>
    <w:link w:val="HTML1"/>
    <w:rsid w:val="00E026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MS ??" w:hAnsi="Courier New" w:cs="Courier New"/>
      <w:sz w:val="20"/>
      <w:szCs w:val="20"/>
      <w:lang w:eastAsia="ru-RU"/>
    </w:rPr>
  </w:style>
  <w:style w:type="character" w:customStyle="1" w:styleId="HTML1">
    <w:name w:val="Стандартный HTML Знак"/>
    <w:basedOn w:val="a0"/>
    <w:link w:val="HTML0"/>
    <w:rsid w:val="00E026A7"/>
    <w:rPr>
      <w:rFonts w:ascii="Courier New" w:eastAsia="MS ??" w:hAnsi="Courier New" w:cs="Courier New"/>
      <w:sz w:val="20"/>
      <w:szCs w:val="20"/>
      <w:lang w:eastAsia="ru-RU"/>
    </w:rPr>
  </w:style>
  <w:style w:type="character" w:styleId="af6">
    <w:name w:val="FollowedHyperlink"/>
    <w:basedOn w:val="a0"/>
    <w:rsid w:val="00E026A7"/>
    <w:rPr>
      <w:color w:val="800080"/>
      <w:u w:val="single"/>
    </w:rPr>
  </w:style>
  <w:style w:type="character" w:customStyle="1" w:styleId="s2">
    <w:name w:val="s2"/>
    <w:basedOn w:val="a0"/>
    <w:rsid w:val="00E026A7"/>
  </w:style>
  <w:style w:type="paragraph" w:styleId="af7">
    <w:name w:val="endnote text"/>
    <w:basedOn w:val="a"/>
    <w:link w:val="af8"/>
    <w:semiHidden/>
    <w:rsid w:val="00E026A7"/>
    <w:rPr>
      <w:sz w:val="20"/>
      <w:szCs w:val="20"/>
    </w:rPr>
  </w:style>
  <w:style w:type="character" w:customStyle="1" w:styleId="af8">
    <w:name w:val="Текст концевой сноски Знак"/>
    <w:basedOn w:val="a0"/>
    <w:link w:val="af7"/>
    <w:semiHidden/>
    <w:rsid w:val="00E026A7"/>
    <w:rPr>
      <w:rFonts w:ascii="Calibri" w:eastAsia="Times New Roman" w:hAnsi="Calibri" w:cs="Times New Roman"/>
      <w:sz w:val="20"/>
      <w:szCs w:val="20"/>
    </w:rPr>
  </w:style>
  <w:style w:type="character" w:styleId="af9">
    <w:name w:val="endnote reference"/>
    <w:basedOn w:val="a0"/>
    <w:semiHidden/>
    <w:rsid w:val="00E026A7"/>
    <w:rPr>
      <w:vertAlign w:val="superscript"/>
    </w:rPr>
  </w:style>
  <w:style w:type="table" w:styleId="afa">
    <w:name w:val="Table Grid"/>
    <w:basedOn w:val="a1"/>
    <w:rsid w:val="00E026A7"/>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Знак Знак3"/>
    <w:basedOn w:val="a0"/>
    <w:locked/>
    <w:rsid w:val="00E026A7"/>
    <w:rPr>
      <w:rFonts w:ascii="Calibri" w:hAnsi="Calibri"/>
      <w:lang w:val="uk-UA" w:eastAsia="en-US" w:bidi="ar-SA"/>
    </w:rPr>
  </w:style>
  <w:style w:type="character" w:customStyle="1" w:styleId="afb">
    <w:name w:val="Знак Знак"/>
    <w:locked/>
    <w:rsid w:val="00E026A7"/>
    <w:rPr>
      <w:rFonts w:ascii="Calibri" w:hAnsi="Calibri" w:hint="default"/>
      <w:lang w:val="uk-UA" w:eastAsia="en-US" w:bidi="ar-SA"/>
    </w:rPr>
  </w:style>
  <w:style w:type="character" w:customStyle="1" w:styleId="130">
    <w:name w:val="Основной текст (13)_"/>
    <w:basedOn w:val="a0"/>
    <w:link w:val="131"/>
    <w:locked/>
    <w:rsid w:val="00E026A7"/>
    <w:rPr>
      <w:sz w:val="19"/>
      <w:szCs w:val="19"/>
      <w:shd w:val="clear" w:color="auto" w:fill="FFFFFF"/>
    </w:rPr>
  </w:style>
  <w:style w:type="paragraph" w:customStyle="1" w:styleId="131">
    <w:name w:val="Основной текст (13)1"/>
    <w:basedOn w:val="a"/>
    <w:link w:val="130"/>
    <w:rsid w:val="00E026A7"/>
    <w:pPr>
      <w:widowControl w:val="0"/>
      <w:shd w:val="clear" w:color="auto" w:fill="FFFFFF"/>
      <w:spacing w:after="0" w:line="221" w:lineRule="exact"/>
      <w:ind w:hanging="580"/>
      <w:jc w:val="both"/>
    </w:pPr>
    <w:rPr>
      <w:rFonts w:asciiTheme="minorHAnsi" w:eastAsiaTheme="minorHAnsi" w:hAnsiTheme="minorHAnsi" w:cstheme="minorBidi"/>
      <w:sz w:val="19"/>
      <w:szCs w:val="19"/>
    </w:rPr>
  </w:style>
  <w:style w:type="character" w:customStyle="1" w:styleId="42">
    <w:name w:val="Знак Знак4"/>
    <w:rsid w:val="00E026A7"/>
    <w:rPr>
      <w:rFonts w:ascii="Courier New" w:hAnsi="Courier New" w:cs="Courier New" w:hint="default"/>
      <w:lang w:val="ru-RU" w:eastAsia="ru-RU" w:bidi="ar-SA"/>
    </w:rPr>
  </w:style>
  <w:style w:type="paragraph" w:customStyle="1" w:styleId="msonormalcxspmiddle">
    <w:name w:val="msonormalcxspmiddle"/>
    <w:basedOn w:val="a"/>
    <w:rsid w:val="00E026A7"/>
    <w:pPr>
      <w:spacing w:before="100" w:beforeAutospacing="1" w:after="100" w:afterAutospacing="1" w:line="240" w:lineRule="auto"/>
    </w:pPr>
    <w:rPr>
      <w:rFonts w:ascii="Times New Roman" w:hAnsi="Times New Roman"/>
      <w:sz w:val="24"/>
      <w:szCs w:val="24"/>
      <w:lang w:eastAsia="ru-RU"/>
    </w:rPr>
  </w:style>
  <w:style w:type="paragraph" w:customStyle="1" w:styleId="Style12">
    <w:name w:val="Style12"/>
    <w:basedOn w:val="a"/>
    <w:rsid w:val="00E026A7"/>
    <w:pPr>
      <w:widowControl w:val="0"/>
      <w:suppressAutoHyphens/>
      <w:autoSpaceDE w:val="0"/>
      <w:autoSpaceDN w:val="0"/>
      <w:adjustRightInd w:val="0"/>
      <w:spacing w:after="0" w:line="1" w:lineRule="atLeast"/>
      <w:ind w:leftChars="-1" w:left="-1" w:hangingChars="1" w:hanging="1"/>
      <w:jc w:val="both"/>
      <w:textDirection w:val="btLr"/>
      <w:textAlignment w:val="top"/>
      <w:outlineLvl w:val="0"/>
    </w:pPr>
    <w:rPr>
      <w:rFonts w:ascii="Arial" w:hAnsi="Arial"/>
      <w:position w:val="-1"/>
      <w:sz w:val="24"/>
      <w:szCs w:val="24"/>
    </w:rPr>
  </w:style>
  <w:style w:type="character" w:customStyle="1" w:styleId="40">
    <w:name w:val="Заголовок 4 Знак"/>
    <w:basedOn w:val="a0"/>
    <w:link w:val="4"/>
    <w:uiPriority w:val="9"/>
    <w:rsid w:val="00363EDC"/>
    <w:rPr>
      <w:rFonts w:asciiTheme="majorHAnsi" w:eastAsiaTheme="majorEastAsia" w:hAnsiTheme="majorHAnsi" w:cstheme="majorBidi"/>
      <w:b/>
      <w:bCs/>
      <w:i/>
      <w:iCs/>
      <w:color w:val="4F81BD" w:themeColor="accent1"/>
    </w:rPr>
  </w:style>
  <w:style w:type="paragraph" w:customStyle="1" w:styleId="20">
    <w:name w:val="Абзац списка2"/>
    <w:basedOn w:val="a"/>
    <w:rsid w:val="005A1429"/>
    <w:pPr>
      <w:ind w:left="720"/>
      <w:contextualSpacing/>
    </w:pPr>
    <w:rPr>
      <w:rFonts w:eastAsia="MS ??"/>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on.gov.ua/ua/news/pedagogam%20organiza" TargetMode="External"/><Relationship Id="rId13" Type="http://schemas.openxmlformats.org/officeDocument/2006/relationships/hyperlink" Target="https://hdl.handle.net/11300/23137" TargetMode="External"/><Relationship Id="rId18" Type="http://schemas.openxmlformats.org/officeDocument/2006/relationships/hyperlink" Target="https://uk.wikipedia.org/wiki/%D0%93%D0%B5%D0%BD%D0%B5%D0%B7%D0%B0_(%D0%B2%D0%B8%D0%B4%D0%B0%D0%B2%D0%BD%D0%B8%D1%86%D1%82%D0%B2%D0%BE)" TargetMode="External"/><Relationship Id="rId26" Type="http://schemas.openxmlformats.org/officeDocument/2006/relationships/hyperlink" Target="https://lpnu.ua/tpk/zbirnyky-materialiv-naukovykh-konferentsii-kafedry" TargetMode="External"/><Relationship Id="rId3" Type="http://schemas.microsoft.com/office/2007/relationships/stylesWithEffects" Target="stylesWithEffects.xml"/><Relationship Id="rId21" Type="http://schemas.openxmlformats.org/officeDocument/2006/relationships/hyperlink" Target="http://yurvisnyk.in.ua" TargetMode="External"/><Relationship Id="rId7" Type="http://schemas.openxmlformats.org/officeDocument/2006/relationships/endnotes" Target="endnotes.xml"/><Relationship Id="rId12" Type="http://schemas.openxmlformats.org/officeDocument/2006/relationships/hyperlink" Target="https://mon.gov.ua/storage/app/media/inkluzyvne-navchannya/2023/08/04/Lyst.MON-1.11479-23.vid.03.08.2023-1.pdf" TargetMode="External"/><Relationship Id="rId17" Type="http://schemas.openxmlformats.org/officeDocument/2006/relationships/hyperlink" Target="https://uk.wikipedia.org/wiki/%D0%A8%D1%83%D1%81%D1%82_%D0%A0%D0%BE%D0%BC%D0%B0%D0%BD_%D0%9C%D0%B0%D1%80%27%D1%8F%D0%BD%D0%BE%D0%B2%D0%B8%D1%87" TargetMode="External"/><Relationship Id="rId25" Type="http://schemas.openxmlformats.org/officeDocument/2006/relationships/hyperlink" Target="file:///C:\Users\Taya\Downloads\&#1088;&#1077;&#1087;&#1086;&#1079;&#1080;&#1090;&#1086;&#1088;&#1110;&#1081;%20&#1053;&#1059;%20%22&#1054;&#1076;&#1077;&#1089;&#1100;&#1082;&#1072;%20&#1102;&#1088;&#1080;&#1076;&#1080;&#1095;&#1085;&#1072;%20&#1072;&#1082;&#1072;&#1076;&#1077;&#1084;&#1110;&#1103;%22"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uk.wikipedia.org/wiki/%D0%9F%D1%96%D0%B4%D0%BA%D0%BE%D0%B2%D0%B0_%D0%86%D0%B3%D0%BE%D1%80_%D0%97%D1%96%D0%BD%D0%BE%D0%B2%D1%96%D0%B9%D0%BE%D0%B2%D0%B8%D1%87" TargetMode="External"/><Relationship Id="rId20" Type="http://schemas.openxmlformats.org/officeDocument/2006/relationships/hyperlink" Target="https://shron1.chtyvo.org.ua/Subtelny_Orest/Ukraina_istoria.htm" TargetMode="External"/><Relationship Id="rId29" Type="http://schemas.openxmlformats.org/officeDocument/2006/relationships/hyperlink" Target="http://www.lsej.org.ua/4_2021/20.pdf"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support.apple.com" TargetMode="External"/><Relationship Id="rId24" Type="http://schemas.openxmlformats.org/officeDocument/2006/relationships/hyperlink" Target="https://www.interconf.top/archive.html"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86%D0%BD%D1%81%D1%82%D0%B8%D1%82%D1%83%D1%82_%D1%96%D1%81%D1%82%D0%BE%D1%80%D0%B8%D1%87%D0%BD%D0%B8%D1%85_%D0%B4%D0%BE%D1%81%D0%BB%D1%96%D0%B4%D0%B6%D0%B5%D0%BD%D1%8C_%D0%9B%D1%8C%D0%B2%D1%96%D0%B2%D1%81%D1%8C%D0%BA%D0%BE%D0%B3%D0%BE_%D0%BD%D0%B0%D1%86%D1%96%D0%BE%D0%BD%D0%B0%D0%BB%D1%8C%D0%BD%D0%BE%D0%B3%D0%BE_%D1%83%D0%BD%D1%96%D0%B2%D0%B5%D1%80%D1%81%D0%B8%D1%82%D0%B5%D1%82%D1%83" TargetMode="External"/><Relationship Id="rId23" Type="http://schemas.openxmlformats.org/officeDocument/2006/relationships/hyperlink" Target="https://doi.org/10.51582/%20interconf.19-20.12.2022" TargetMode="External"/><Relationship Id="rId28" Type="http://schemas.openxmlformats.org/officeDocument/2006/relationships/hyperlink" Target="http://lsej.org.ua/6_2023/11.pdf" TargetMode="External"/><Relationship Id="rId10" Type="http://schemas.openxmlformats.org/officeDocument/2006/relationships/hyperlink" Target="https://profilbaru.com/ru/%D0%A8%D1%80%D0%B8%D1%84%D1%82_%D0%91%D1%80%D0%B0%D0%B9%D0%BB%D1%8F" TargetMode="External"/><Relationship Id="rId19" Type="http://schemas.openxmlformats.org/officeDocument/2006/relationships/hyperlink" Target="http://irbis-nbuv.gov.ua/ulib/item/UKR0001570"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uk.wikipedia.org/wiki/%D0%A0%D1%83%D1%81%D1%8C" TargetMode="External"/><Relationship Id="rId14" Type="http://schemas.openxmlformats.org/officeDocument/2006/relationships/hyperlink" Target="http://politics.ellib.org.ua/pages-cat-51.html" TargetMode="External"/><Relationship Id="rId22" Type="http://schemas.openxmlformats.org/officeDocument/2006/relationships/hyperlink" Target="https://previous.scientia.report/index.php/%20archive/issue/view/03.02.2023" TargetMode="External"/><Relationship Id="rId27" Type="http://schemas.openxmlformats.org/officeDocument/2006/relationships/hyperlink" Target="http://dspace.onua.edu.ua/handle/11300/14771" TargetMode="External"/><Relationship Id="rId3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72</Pages>
  <Words>22336</Words>
  <Characters>127320</Characters>
  <Application>Microsoft Office Word</Application>
  <DocSecurity>0</DocSecurity>
  <Lines>1061</Lines>
  <Paragraphs>298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149358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dc:creator>
  <cp:lastModifiedBy>Taya</cp:lastModifiedBy>
  <cp:revision>3</cp:revision>
  <dcterms:created xsi:type="dcterms:W3CDTF">2024-09-25T07:01:00Z</dcterms:created>
  <dcterms:modified xsi:type="dcterms:W3CDTF">2024-09-25T07:24:00Z</dcterms:modified>
</cp:coreProperties>
</file>