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43B957" w14:textId="77777777" w:rsidR="009E4072" w:rsidRPr="00177DFF" w:rsidRDefault="009E4072" w:rsidP="00C95F4F">
      <w:pPr>
        <w:tabs>
          <w:tab w:val="left" w:pos="142"/>
        </w:tabs>
        <w:jc w:val="center"/>
        <w:rPr>
          <w:rFonts w:ascii="Times New Roman" w:hAnsi="Times New Roman" w:cs="Times New Roman"/>
          <w:b/>
          <w:sz w:val="28"/>
          <w:szCs w:val="28"/>
        </w:rPr>
      </w:pPr>
      <w:bookmarkStart w:id="0" w:name="_Hlk180140769"/>
      <w:bookmarkEnd w:id="0"/>
      <w:r w:rsidRPr="00177DFF">
        <w:rPr>
          <w:rFonts w:ascii="Times New Roman" w:hAnsi="Times New Roman" w:cs="Times New Roman"/>
          <w:b/>
          <w:sz w:val="28"/>
          <w:szCs w:val="28"/>
        </w:rPr>
        <w:t>МІНІСТЕРСТВО ОСВІТИ ТА НАУКИ УКРАЇНИ</w:t>
      </w:r>
    </w:p>
    <w:p w14:paraId="480F6C2F" w14:textId="77777777" w:rsidR="00DF6649" w:rsidRPr="00177DFF" w:rsidRDefault="009E4072" w:rsidP="00C95F4F">
      <w:pPr>
        <w:tabs>
          <w:tab w:val="left" w:pos="142"/>
        </w:tabs>
        <w:jc w:val="center"/>
        <w:rPr>
          <w:rFonts w:ascii="Times New Roman" w:hAnsi="Times New Roman" w:cs="Times New Roman"/>
          <w:b/>
          <w:sz w:val="28"/>
          <w:szCs w:val="28"/>
        </w:rPr>
      </w:pPr>
      <w:r w:rsidRPr="00177DFF">
        <w:rPr>
          <w:rFonts w:ascii="Times New Roman" w:hAnsi="Times New Roman" w:cs="Times New Roman"/>
          <w:b/>
          <w:sz w:val="28"/>
          <w:szCs w:val="28"/>
        </w:rPr>
        <w:t xml:space="preserve">НАЦІОНАЛЬНИЙ УНІВЕРСИТЕТ </w:t>
      </w:r>
    </w:p>
    <w:p w14:paraId="68A1E06F" w14:textId="5DDF85B3" w:rsidR="009E4072" w:rsidRPr="00177DFF" w:rsidRDefault="0031193C" w:rsidP="00C95F4F">
      <w:pPr>
        <w:tabs>
          <w:tab w:val="left" w:pos="142"/>
        </w:tabs>
        <w:jc w:val="center"/>
        <w:rPr>
          <w:rFonts w:ascii="Times New Roman" w:hAnsi="Times New Roman" w:cs="Times New Roman"/>
          <w:b/>
          <w:sz w:val="28"/>
          <w:szCs w:val="28"/>
        </w:rPr>
      </w:pPr>
      <w:r w:rsidRPr="00177DFF">
        <w:rPr>
          <w:rFonts w:ascii="Times New Roman" w:hAnsi="Times New Roman" w:cs="Times New Roman"/>
          <w:b/>
          <w:sz w:val="28"/>
          <w:szCs w:val="28"/>
        </w:rPr>
        <w:t>«</w:t>
      </w:r>
      <w:r w:rsidR="009E4072" w:rsidRPr="00177DFF">
        <w:rPr>
          <w:rFonts w:ascii="Times New Roman" w:hAnsi="Times New Roman" w:cs="Times New Roman"/>
          <w:b/>
          <w:sz w:val="28"/>
          <w:szCs w:val="28"/>
        </w:rPr>
        <w:t>ОДЕСЬКА ЮРИДИЧНА АКАДЕМІЯ</w:t>
      </w:r>
      <w:r w:rsidRPr="00177DFF">
        <w:rPr>
          <w:rFonts w:ascii="Times New Roman" w:hAnsi="Times New Roman" w:cs="Times New Roman"/>
          <w:b/>
          <w:sz w:val="28"/>
          <w:szCs w:val="28"/>
        </w:rPr>
        <w:t>»</w:t>
      </w:r>
    </w:p>
    <w:p w14:paraId="252BF079" w14:textId="77777777" w:rsidR="009E4072" w:rsidRPr="00177DFF" w:rsidRDefault="009E4072" w:rsidP="00C95F4F">
      <w:pPr>
        <w:tabs>
          <w:tab w:val="left" w:pos="142"/>
          <w:tab w:val="left" w:pos="567"/>
        </w:tabs>
        <w:jc w:val="center"/>
        <w:rPr>
          <w:rFonts w:ascii="Times New Roman" w:hAnsi="Times New Roman" w:cs="Times New Roman"/>
          <w:b/>
          <w:bCs/>
          <w:sz w:val="28"/>
          <w:szCs w:val="28"/>
        </w:rPr>
      </w:pPr>
    </w:p>
    <w:p w14:paraId="38AF8439" w14:textId="00E0FD8D" w:rsidR="009E4072" w:rsidRPr="00177DFF" w:rsidRDefault="00DF6649" w:rsidP="00C95F4F">
      <w:pPr>
        <w:tabs>
          <w:tab w:val="left" w:pos="142"/>
          <w:tab w:val="left" w:pos="567"/>
        </w:tabs>
        <w:jc w:val="center"/>
        <w:rPr>
          <w:rFonts w:ascii="Times New Roman" w:hAnsi="Times New Roman" w:cs="Times New Roman"/>
          <w:b/>
          <w:bCs/>
          <w:sz w:val="28"/>
          <w:szCs w:val="28"/>
        </w:rPr>
      </w:pPr>
      <w:r w:rsidRPr="00177DFF">
        <w:rPr>
          <w:rFonts w:ascii="Times New Roman" w:hAnsi="Times New Roman" w:cs="Times New Roman"/>
          <w:b/>
          <w:bCs/>
          <w:sz w:val="28"/>
          <w:szCs w:val="28"/>
        </w:rPr>
        <w:t>Кафедра психології</w:t>
      </w:r>
    </w:p>
    <w:p w14:paraId="40703F5F" w14:textId="77777777" w:rsidR="009E4072" w:rsidRPr="00177DFF" w:rsidRDefault="009E4072" w:rsidP="00C95F4F">
      <w:pPr>
        <w:tabs>
          <w:tab w:val="left" w:pos="142"/>
          <w:tab w:val="left" w:pos="567"/>
        </w:tabs>
        <w:ind w:firstLine="680"/>
        <w:jc w:val="center"/>
        <w:rPr>
          <w:rFonts w:ascii="Times New Roman" w:hAnsi="Times New Roman" w:cs="Times New Roman"/>
          <w:b/>
          <w:bCs/>
          <w:sz w:val="28"/>
          <w:szCs w:val="28"/>
        </w:rPr>
      </w:pPr>
    </w:p>
    <w:p w14:paraId="2D3BEFFC" w14:textId="77777777" w:rsidR="009E4072" w:rsidRPr="00177DFF" w:rsidRDefault="009E4072" w:rsidP="00C95F4F">
      <w:pPr>
        <w:tabs>
          <w:tab w:val="left" w:pos="142"/>
          <w:tab w:val="left" w:pos="567"/>
        </w:tabs>
        <w:ind w:firstLine="680"/>
        <w:jc w:val="center"/>
        <w:rPr>
          <w:rFonts w:ascii="Times New Roman" w:hAnsi="Times New Roman" w:cs="Times New Roman"/>
          <w:b/>
          <w:bCs/>
          <w:sz w:val="28"/>
          <w:szCs w:val="28"/>
        </w:rPr>
      </w:pPr>
    </w:p>
    <w:p w14:paraId="6F727388" w14:textId="77777777" w:rsidR="009E4072" w:rsidRPr="00177DFF" w:rsidRDefault="009E4072" w:rsidP="00C95F4F">
      <w:pPr>
        <w:tabs>
          <w:tab w:val="left" w:pos="142"/>
          <w:tab w:val="left" w:pos="567"/>
        </w:tabs>
        <w:ind w:firstLine="680"/>
        <w:jc w:val="center"/>
        <w:rPr>
          <w:rFonts w:ascii="Times New Roman" w:hAnsi="Times New Roman" w:cs="Times New Roman"/>
          <w:b/>
          <w:bCs/>
          <w:sz w:val="28"/>
          <w:szCs w:val="28"/>
        </w:rPr>
      </w:pPr>
    </w:p>
    <w:p w14:paraId="14C71235" w14:textId="77777777" w:rsidR="009E4072" w:rsidRPr="00177DFF" w:rsidRDefault="009E4072" w:rsidP="00C95F4F">
      <w:pPr>
        <w:tabs>
          <w:tab w:val="left" w:pos="142"/>
          <w:tab w:val="left" w:pos="567"/>
        </w:tabs>
        <w:jc w:val="center"/>
        <w:rPr>
          <w:rFonts w:ascii="Times New Roman" w:hAnsi="Times New Roman" w:cs="Times New Roman"/>
          <w:b/>
          <w:bCs/>
          <w:sz w:val="28"/>
          <w:szCs w:val="28"/>
        </w:rPr>
      </w:pPr>
    </w:p>
    <w:p w14:paraId="34124103" w14:textId="77777777" w:rsidR="009E4072" w:rsidRPr="00177DFF" w:rsidRDefault="009E4072" w:rsidP="00C95F4F">
      <w:pPr>
        <w:tabs>
          <w:tab w:val="left" w:pos="142"/>
          <w:tab w:val="left" w:pos="567"/>
        </w:tabs>
        <w:jc w:val="center"/>
        <w:rPr>
          <w:rFonts w:ascii="Times New Roman" w:hAnsi="Times New Roman" w:cs="Times New Roman"/>
          <w:b/>
          <w:bCs/>
          <w:sz w:val="28"/>
          <w:szCs w:val="28"/>
        </w:rPr>
      </w:pPr>
    </w:p>
    <w:p w14:paraId="3B54EE0D" w14:textId="77777777" w:rsidR="009E4072" w:rsidRPr="00177DFF" w:rsidRDefault="009E4072" w:rsidP="00C95F4F">
      <w:pPr>
        <w:tabs>
          <w:tab w:val="left" w:pos="142"/>
          <w:tab w:val="left" w:pos="567"/>
        </w:tabs>
        <w:jc w:val="center"/>
        <w:rPr>
          <w:rFonts w:ascii="Times New Roman" w:hAnsi="Times New Roman" w:cs="Times New Roman"/>
          <w:b/>
          <w:bCs/>
          <w:sz w:val="28"/>
          <w:szCs w:val="28"/>
        </w:rPr>
      </w:pPr>
    </w:p>
    <w:p w14:paraId="443D3A05" w14:textId="77777777" w:rsidR="009E4072" w:rsidRPr="00177DFF" w:rsidRDefault="009E4072" w:rsidP="00C95F4F">
      <w:pPr>
        <w:tabs>
          <w:tab w:val="left" w:pos="142"/>
          <w:tab w:val="left" w:pos="567"/>
        </w:tabs>
        <w:jc w:val="center"/>
        <w:rPr>
          <w:rFonts w:ascii="Times New Roman" w:hAnsi="Times New Roman" w:cs="Times New Roman"/>
          <w:b/>
          <w:bCs/>
          <w:sz w:val="28"/>
          <w:szCs w:val="28"/>
        </w:rPr>
      </w:pPr>
    </w:p>
    <w:p w14:paraId="7BE7AEB9" w14:textId="77777777" w:rsidR="009E4072" w:rsidRPr="00177DFF" w:rsidRDefault="009E4072" w:rsidP="00C95F4F">
      <w:pPr>
        <w:tabs>
          <w:tab w:val="left" w:pos="142"/>
          <w:tab w:val="left" w:pos="567"/>
        </w:tabs>
        <w:jc w:val="center"/>
        <w:rPr>
          <w:rFonts w:ascii="Times New Roman" w:hAnsi="Times New Roman" w:cs="Times New Roman"/>
          <w:b/>
          <w:bCs/>
          <w:sz w:val="28"/>
          <w:szCs w:val="28"/>
        </w:rPr>
      </w:pPr>
    </w:p>
    <w:p w14:paraId="0226F868" w14:textId="77777777" w:rsidR="009E4072" w:rsidRDefault="009E4072" w:rsidP="00C95F4F">
      <w:pPr>
        <w:tabs>
          <w:tab w:val="left" w:pos="142"/>
          <w:tab w:val="left" w:pos="567"/>
        </w:tabs>
        <w:jc w:val="center"/>
        <w:rPr>
          <w:rFonts w:ascii="Times New Roman" w:hAnsi="Times New Roman" w:cs="Times New Roman"/>
          <w:b/>
          <w:bCs/>
          <w:sz w:val="28"/>
          <w:szCs w:val="28"/>
          <w:lang w:val="ru-RU"/>
        </w:rPr>
      </w:pPr>
    </w:p>
    <w:p w14:paraId="121D1B00" w14:textId="77777777" w:rsidR="0098141A" w:rsidRDefault="0098141A" w:rsidP="00C95F4F">
      <w:pPr>
        <w:tabs>
          <w:tab w:val="left" w:pos="142"/>
          <w:tab w:val="left" w:pos="567"/>
        </w:tabs>
        <w:jc w:val="center"/>
        <w:rPr>
          <w:rFonts w:ascii="Times New Roman" w:hAnsi="Times New Roman" w:cs="Times New Roman"/>
          <w:b/>
          <w:bCs/>
          <w:sz w:val="28"/>
          <w:szCs w:val="28"/>
          <w:lang w:val="ru-RU"/>
        </w:rPr>
      </w:pPr>
    </w:p>
    <w:p w14:paraId="2F646DF9" w14:textId="77777777" w:rsidR="0098141A" w:rsidRPr="0098141A" w:rsidRDefault="0098141A" w:rsidP="00C95F4F">
      <w:pPr>
        <w:tabs>
          <w:tab w:val="left" w:pos="142"/>
          <w:tab w:val="left" w:pos="567"/>
        </w:tabs>
        <w:jc w:val="center"/>
        <w:rPr>
          <w:rFonts w:ascii="Times New Roman" w:hAnsi="Times New Roman" w:cs="Times New Roman"/>
          <w:b/>
          <w:bCs/>
          <w:sz w:val="28"/>
          <w:szCs w:val="28"/>
          <w:lang w:val="ru-RU"/>
        </w:rPr>
      </w:pPr>
    </w:p>
    <w:p w14:paraId="2C145160" w14:textId="77777777" w:rsidR="009E4072" w:rsidRPr="00177DFF" w:rsidRDefault="009E4072" w:rsidP="00C95F4F">
      <w:pPr>
        <w:tabs>
          <w:tab w:val="left" w:pos="142"/>
          <w:tab w:val="left" w:pos="567"/>
        </w:tabs>
        <w:jc w:val="center"/>
        <w:rPr>
          <w:rFonts w:ascii="Times New Roman" w:hAnsi="Times New Roman" w:cs="Times New Roman"/>
          <w:b/>
          <w:bCs/>
          <w:sz w:val="28"/>
          <w:szCs w:val="28"/>
        </w:rPr>
      </w:pPr>
    </w:p>
    <w:p w14:paraId="22828E12" w14:textId="77777777" w:rsidR="009E4072" w:rsidRPr="00177DFF" w:rsidRDefault="009E4072" w:rsidP="00C95F4F">
      <w:pPr>
        <w:tabs>
          <w:tab w:val="left" w:pos="142"/>
          <w:tab w:val="left" w:pos="567"/>
        </w:tabs>
        <w:jc w:val="center"/>
        <w:rPr>
          <w:rFonts w:ascii="Times New Roman" w:hAnsi="Times New Roman" w:cs="Times New Roman"/>
          <w:b/>
          <w:bCs/>
          <w:sz w:val="28"/>
          <w:szCs w:val="28"/>
        </w:rPr>
      </w:pPr>
    </w:p>
    <w:p w14:paraId="059109E1" w14:textId="77777777" w:rsidR="009E4072" w:rsidRPr="00177DFF" w:rsidRDefault="009E4072" w:rsidP="00C95F4F">
      <w:pPr>
        <w:tabs>
          <w:tab w:val="left" w:pos="142"/>
          <w:tab w:val="left" w:pos="567"/>
        </w:tabs>
        <w:jc w:val="center"/>
        <w:rPr>
          <w:rFonts w:ascii="Times New Roman" w:hAnsi="Times New Roman" w:cs="Times New Roman"/>
          <w:b/>
          <w:bCs/>
          <w:sz w:val="28"/>
          <w:szCs w:val="28"/>
        </w:rPr>
      </w:pPr>
    </w:p>
    <w:p w14:paraId="2834BF34" w14:textId="77777777" w:rsidR="009E4072" w:rsidRPr="00177DFF" w:rsidRDefault="009E4072" w:rsidP="00C95F4F">
      <w:pPr>
        <w:tabs>
          <w:tab w:val="left" w:pos="142"/>
          <w:tab w:val="left" w:pos="567"/>
        </w:tabs>
        <w:jc w:val="center"/>
        <w:rPr>
          <w:rFonts w:ascii="Times New Roman" w:hAnsi="Times New Roman" w:cs="Times New Roman"/>
          <w:b/>
          <w:bCs/>
          <w:sz w:val="28"/>
          <w:szCs w:val="28"/>
        </w:rPr>
      </w:pPr>
    </w:p>
    <w:p w14:paraId="0A97E5CA" w14:textId="77777777" w:rsidR="009E4072" w:rsidRPr="00177DFF" w:rsidRDefault="009E4072" w:rsidP="00C95F4F">
      <w:pPr>
        <w:tabs>
          <w:tab w:val="left" w:pos="142"/>
          <w:tab w:val="left" w:pos="567"/>
        </w:tabs>
        <w:jc w:val="center"/>
        <w:rPr>
          <w:rFonts w:ascii="Times New Roman" w:hAnsi="Times New Roman" w:cs="Times New Roman"/>
          <w:b/>
          <w:bCs/>
          <w:sz w:val="28"/>
          <w:szCs w:val="28"/>
        </w:rPr>
      </w:pPr>
    </w:p>
    <w:p w14:paraId="00573D32" w14:textId="63A3627F" w:rsidR="009E4072" w:rsidRPr="0098141A" w:rsidRDefault="004F26FD" w:rsidP="00C95F4F">
      <w:pPr>
        <w:tabs>
          <w:tab w:val="left" w:pos="142"/>
          <w:tab w:val="left" w:pos="567"/>
        </w:tabs>
        <w:jc w:val="center"/>
        <w:rPr>
          <w:rFonts w:ascii="Times New Roman" w:hAnsi="Times New Roman" w:cs="Times New Roman"/>
          <w:b/>
          <w:bCs/>
          <w:i/>
          <w:iCs/>
          <w:sz w:val="28"/>
          <w:szCs w:val="28"/>
        </w:rPr>
      </w:pPr>
      <w:r>
        <w:rPr>
          <w:rFonts w:ascii="Times New Roman" w:hAnsi="Times New Roman" w:cs="Times New Roman"/>
          <w:b/>
          <w:bCs/>
          <w:i/>
          <w:iCs/>
          <w:sz w:val="28"/>
          <w:szCs w:val="28"/>
        </w:rPr>
        <w:t>Кравченко Т.Ю.</w:t>
      </w:r>
    </w:p>
    <w:p w14:paraId="1E468E67" w14:textId="77777777" w:rsidR="009E4072" w:rsidRPr="0098141A" w:rsidRDefault="009E4072" w:rsidP="0098141A">
      <w:pPr>
        <w:tabs>
          <w:tab w:val="left" w:pos="142"/>
          <w:tab w:val="left" w:pos="567"/>
        </w:tabs>
        <w:spacing w:line="360" w:lineRule="auto"/>
        <w:jc w:val="center"/>
        <w:rPr>
          <w:rFonts w:ascii="Times New Roman" w:hAnsi="Times New Roman" w:cs="Times New Roman"/>
          <w:b/>
          <w:bCs/>
          <w:i/>
          <w:iCs/>
          <w:sz w:val="28"/>
          <w:szCs w:val="28"/>
        </w:rPr>
      </w:pPr>
    </w:p>
    <w:p w14:paraId="3CFDBC43" w14:textId="25028D22" w:rsidR="00C0263B" w:rsidRPr="00316AFD" w:rsidRDefault="00316AFD" w:rsidP="0098141A">
      <w:pPr>
        <w:tabs>
          <w:tab w:val="left" w:pos="142"/>
          <w:tab w:val="left" w:pos="567"/>
        </w:tabs>
        <w:spacing w:line="360" w:lineRule="auto"/>
        <w:jc w:val="center"/>
        <w:rPr>
          <w:rFonts w:ascii="Times New Roman" w:hAnsi="Times New Roman" w:cs="Times New Roman"/>
          <w:b/>
          <w:sz w:val="36"/>
          <w:szCs w:val="36"/>
          <w:lang w:val="ru-RU"/>
        </w:rPr>
      </w:pPr>
      <w:r>
        <w:rPr>
          <w:rFonts w:ascii="Times New Roman" w:hAnsi="Times New Roman" w:cs="Times New Roman"/>
          <w:b/>
          <w:sz w:val="36"/>
          <w:szCs w:val="36"/>
          <w:lang w:val="ru-RU"/>
        </w:rPr>
        <w:t>«</w:t>
      </w:r>
      <w:r w:rsidR="004F26FD" w:rsidRPr="00316AFD">
        <w:rPr>
          <w:rFonts w:ascii="Times New Roman" w:hAnsi="Times New Roman" w:cs="Times New Roman"/>
          <w:b/>
          <w:sz w:val="36"/>
          <w:szCs w:val="36"/>
        </w:rPr>
        <w:t>Анатомія центральної нервової системи</w:t>
      </w:r>
      <w:r>
        <w:rPr>
          <w:rFonts w:ascii="Times New Roman" w:hAnsi="Times New Roman" w:cs="Times New Roman"/>
          <w:b/>
          <w:sz w:val="36"/>
          <w:szCs w:val="36"/>
          <w:lang w:val="ru-RU"/>
        </w:rPr>
        <w:t>»</w:t>
      </w:r>
    </w:p>
    <w:p w14:paraId="2F6C3782" w14:textId="77777777" w:rsidR="008C52CD" w:rsidRDefault="004F26FD" w:rsidP="0098141A">
      <w:pPr>
        <w:tabs>
          <w:tab w:val="left" w:pos="142"/>
          <w:tab w:val="left" w:pos="567"/>
        </w:tabs>
        <w:spacing w:line="360" w:lineRule="auto"/>
        <w:jc w:val="center"/>
        <w:rPr>
          <w:rFonts w:ascii="Times New Roman" w:hAnsi="Times New Roman" w:cs="Times New Roman"/>
          <w:b/>
          <w:bCs/>
          <w:iCs/>
          <w:sz w:val="28"/>
          <w:szCs w:val="28"/>
        </w:rPr>
      </w:pPr>
      <w:r>
        <w:rPr>
          <w:rFonts w:ascii="Times New Roman" w:hAnsi="Times New Roman" w:cs="Times New Roman"/>
          <w:b/>
          <w:bCs/>
          <w:iCs/>
          <w:sz w:val="28"/>
          <w:szCs w:val="28"/>
        </w:rPr>
        <w:t>М</w:t>
      </w:r>
      <w:r w:rsidR="006E5617" w:rsidRPr="0098141A">
        <w:rPr>
          <w:rFonts w:ascii="Times New Roman" w:hAnsi="Times New Roman" w:cs="Times New Roman"/>
          <w:b/>
          <w:bCs/>
          <w:iCs/>
          <w:sz w:val="28"/>
          <w:szCs w:val="28"/>
        </w:rPr>
        <w:t xml:space="preserve">етодичні рекомендації </w:t>
      </w:r>
      <w:r w:rsidR="00497CFD" w:rsidRPr="0098141A">
        <w:rPr>
          <w:rFonts w:ascii="Times New Roman" w:hAnsi="Times New Roman" w:cs="Times New Roman"/>
          <w:b/>
          <w:bCs/>
          <w:iCs/>
          <w:sz w:val="28"/>
          <w:szCs w:val="28"/>
        </w:rPr>
        <w:t>з</w:t>
      </w:r>
      <w:r w:rsidR="006E5617" w:rsidRPr="0098141A">
        <w:rPr>
          <w:rFonts w:ascii="Times New Roman" w:hAnsi="Times New Roman" w:cs="Times New Roman"/>
          <w:b/>
          <w:bCs/>
          <w:iCs/>
          <w:sz w:val="28"/>
          <w:szCs w:val="28"/>
        </w:rPr>
        <w:t xml:space="preserve"> підготов</w:t>
      </w:r>
      <w:r w:rsidR="00497CFD" w:rsidRPr="0098141A">
        <w:rPr>
          <w:rFonts w:ascii="Times New Roman" w:hAnsi="Times New Roman" w:cs="Times New Roman"/>
          <w:b/>
          <w:bCs/>
          <w:iCs/>
          <w:sz w:val="28"/>
          <w:szCs w:val="28"/>
        </w:rPr>
        <w:t>ки</w:t>
      </w:r>
      <w:r w:rsidR="006E5617" w:rsidRPr="0098141A">
        <w:rPr>
          <w:rFonts w:ascii="Times New Roman" w:hAnsi="Times New Roman" w:cs="Times New Roman"/>
          <w:b/>
          <w:bCs/>
          <w:iCs/>
          <w:sz w:val="28"/>
          <w:szCs w:val="28"/>
        </w:rPr>
        <w:t xml:space="preserve"> до практичних занять</w:t>
      </w:r>
      <w:r w:rsidR="008C52CD">
        <w:rPr>
          <w:rFonts w:ascii="Times New Roman" w:hAnsi="Times New Roman" w:cs="Times New Roman"/>
          <w:b/>
          <w:bCs/>
          <w:iCs/>
          <w:sz w:val="28"/>
          <w:szCs w:val="28"/>
        </w:rPr>
        <w:t xml:space="preserve"> </w:t>
      </w:r>
    </w:p>
    <w:p w14:paraId="26F64A0E" w14:textId="77777777" w:rsidR="008C52CD" w:rsidRDefault="008C52CD" w:rsidP="0098141A">
      <w:pPr>
        <w:tabs>
          <w:tab w:val="left" w:pos="142"/>
          <w:tab w:val="left" w:pos="567"/>
        </w:tabs>
        <w:spacing w:line="360" w:lineRule="auto"/>
        <w:jc w:val="center"/>
        <w:rPr>
          <w:rFonts w:ascii="Times New Roman" w:hAnsi="Times New Roman" w:cs="Times New Roman"/>
          <w:b/>
          <w:bCs/>
          <w:iCs/>
          <w:sz w:val="28"/>
          <w:szCs w:val="28"/>
        </w:rPr>
      </w:pPr>
      <w:r>
        <w:rPr>
          <w:rFonts w:ascii="Times New Roman" w:hAnsi="Times New Roman" w:cs="Times New Roman"/>
          <w:b/>
          <w:bCs/>
          <w:iCs/>
          <w:sz w:val="28"/>
          <w:szCs w:val="28"/>
        </w:rPr>
        <w:t xml:space="preserve">здобувачів першого (бакалаврського) рівня вищої освіти </w:t>
      </w:r>
    </w:p>
    <w:p w14:paraId="0F6F4D77" w14:textId="50CEC206" w:rsidR="009E4072" w:rsidRPr="0098141A" w:rsidRDefault="008C52CD" w:rsidP="0098141A">
      <w:pPr>
        <w:tabs>
          <w:tab w:val="left" w:pos="142"/>
          <w:tab w:val="left" w:pos="567"/>
        </w:tabs>
        <w:spacing w:line="360" w:lineRule="auto"/>
        <w:jc w:val="center"/>
        <w:rPr>
          <w:rFonts w:ascii="Times New Roman" w:hAnsi="Times New Roman" w:cs="Times New Roman"/>
          <w:b/>
          <w:bCs/>
          <w:iCs/>
          <w:caps/>
          <w:sz w:val="28"/>
          <w:szCs w:val="28"/>
          <w:shd w:val="clear" w:color="auto" w:fill="FFFFFF"/>
        </w:rPr>
      </w:pPr>
      <w:r>
        <w:rPr>
          <w:rFonts w:ascii="Times New Roman" w:hAnsi="Times New Roman" w:cs="Times New Roman"/>
          <w:b/>
          <w:bCs/>
          <w:iCs/>
          <w:sz w:val="28"/>
          <w:szCs w:val="28"/>
        </w:rPr>
        <w:t>спеціальності С4 «Психологія»</w:t>
      </w:r>
    </w:p>
    <w:p w14:paraId="3BFB7DA9" w14:textId="1944A22B" w:rsidR="009E4072" w:rsidRPr="00177DFF" w:rsidRDefault="009E4072" w:rsidP="008C52CD">
      <w:pPr>
        <w:tabs>
          <w:tab w:val="left" w:pos="142"/>
          <w:tab w:val="left" w:pos="567"/>
        </w:tabs>
        <w:rPr>
          <w:rFonts w:ascii="Times New Roman" w:hAnsi="Times New Roman" w:cs="Times New Roman"/>
          <w:b/>
          <w:caps/>
          <w:sz w:val="28"/>
          <w:szCs w:val="28"/>
          <w:shd w:val="clear" w:color="auto" w:fill="FFFFFF"/>
        </w:rPr>
      </w:pPr>
    </w:p>
    <w:p w14:paraId="3A109569" w14:textId="77777777" w:rsidR="009E4072" w:rsidRPr="00177DFF" w:rsidRDefault="009E4072" w:rsidP="00C95F4F">
      <w:pPr>
        <w:tabs>
          <w:tab w:val="left" w:pos="142"/>
          <w:tab w:val="left" w:pos="567"/>
        </w:tabs>
        <w:ind w:firstLine="680"/>
        <w:jc w:val="center"/>
        <w:rPr>
          <w:rFonts w:ascii="Times New Roman" w:hAnsi="Times New Roman" w:cs="Times New Roman"/>
          <w:b/>
          <w:caps/>
          <w:sz w:val="28"/>
          <w:szCs w:val="28"/>
          <w:shd w:val="clear" w:color="auto" w:fill="FFFFFF"/>
        </w:rPr>
      </w:pPr>
    </w:p>
    <w:p w14:paraId="2940AEE5" w14:textId="77777777" w:rsidR="009E4072" w:rsidRPr="00177DFF" w:rsidRDefault="009E4072" w:rsidP="00C95F4F">
      <w:pPr>
        <w:tabs>
          <w:tab w:val="left" w:pos="142"/>
          <w:tab w:val="left" w:pos="567"/>
        </w:tabs>
        <w:ind w:firstLine="680"/>
        <w:jc w:val="center"/>
        <w:rPr>
          <w:rFonts w:ascii="Times New Roman" w:hAnsi="Times New Roman" w:cs="Times New Roman"/>
          <w:b/>
          <w:caps/>
          <w:sz w:val="28"/>
          <w:szCs w:val="28"/>
          <w:shd w:val="clear" w:color="auto" w:fill="FFFFFF"/>
        </w:rPr>
      </w:pPr>
    </w:p>
    <w:p w14:paraId="31824130" w14:textId="77777777" w:rsidR="009E4072" w:rsidRPr="00177DFF" w:rsidRDefault="009E4072" w:rsidP="00C95F4F">
      <w:pPr>
        <w:tabs>
          <w:tab w:val="left" w:pos="142"/>
          <w:tab w:val="left" w:pos="567"/>
        </w:tabs>
        <w:ind w:firstLine="680"/>
        <w:jc w:val="center"/>
        <w:rPr>
          <w:rFonts w:ascii="Times New Roman" w:hAnsi="Times New Roman" w:cs="Times New Roman"/>
          <w:b/>
          <w:caps/>
          <w:sz w:val="28"/>
          <w:szCs w:val="28"/>
          <w:shd w:val="clear" w:color="auto" w:fill="FFFFFF"/>
        </w:rPr>
      </w:pPr>
    </w:p>
    <w:p w14:paraId="6D0B988A" w14:textId="77777777" w:rsidR="009E4072" w:rsidRPr="00177DFF" w:rsidRDefault="009E4072" w:rsidP="00C95F4F">
      <w:pPr>
        <w:tabs>
          <w:tab w:val="left" w:pos="567"/>
        </w:tabs>
        <w:ind w:firstLine="680"/>
        <w:jc w:val="center"/>
        <w:rPr>
          <w:rFonts w:ascii="Times New Roman" w:hAnsi="Times New Roman" w:cs="Times New Roman"/>
          <w:b/>
          <w:caps/>
          <w:sz w:val="28"/>
          <w:szCs w:val="28"/>
          <w:highlight w:val="red"/>
          <w:shd w:val="clear" w:color="auto" w:fill="FFFFFF"/>
          <w:lang w:eastAsia="ru-RU"/>
        </w:rPr>
      </w:pPr>
    </w:p>
    <w:p w14:paraId="70E7D89F" w14:textId="77777777" w:rsidR="009E4072" w:rsidRPr="00177DFF" w:rsidRDefault="009E4072" w:rsidP="00C95F4F">
      <w:pPr>
        <w:tabs>
          <w:tab w:val="left" w:pos="567"/>
        </w:tabs>
        <w:ind w:firstLine="680"/>
        <w:jc w:val="center"/>
        <w:rPr>
          <w:rFonts w:ascii="Times New Roman" w:hAnsi="Times New Roman" w:cs="Times New Roman"/>
          <w:b/>
          <w:caps/>
          <w:sz w:val="28"/>
          <w:szCs w:val="28"/>
          <w:shd w:val="clear" w:color="auto" w:fill="FFFFFF"/>
          <w:lang w:eastAsia="ru-RU"/>
        </w:rPr>
      </w:pPr>
    </w:p>
    <w:p w14:paraId="096E3A96" w14:textId="77777777" w:rsidR="009E4072" w:rsidRPr="00177DFF" w:rsidRDefault="009E4072" w:rsidP="00C95F4F">
      <w:pPr>
        <w:tabs>
          <w:tab w:val="left" w:pos="567"/>
        </w:tabs>
        <w:ind w:firstLine="680"/>
        <w:jc w:val="center"/>
        <w:rPr>
          <w:rFonts w:ascii="Times New Roman" w:hAnsi="Times New Roman" w:cs="Times New Roman"/>
          <w:b/>
          <w:caps/>
          <w:sz w:val="28"/>
          <w:szCs w:val="28"/>
          <w:shd w:val="clear" w:color="auto" w:fill="FFFFFF"/>
          <w:lang w:eastAsia="ru-RU"/>
        </w:rPr>
      </w:pPr>
    </w:p>
    <w:p w14:paraId="64CA327B" w14:textId="77777777" w:rsidR="009E4072" w:rsidRPr="00177DFF" w:rsidRDefault="009E4072" w:rsidP="00C95F4F">
      <w:pPr>
        <w:tabs>
          <w:tab w:val="left" w:pos="567"/>
        </w:tabs>
        <w:ind w:firstLine="680"/>
        <w:jc w:val="center"/>
        <w:rPr>
          <w:rFonts w:ascii="Times New Roman" w:hAnsi="Times New Roman" w:cs="Times New Roman"/>
          <w:b/>
          <w:caps/>
          <w:sz w:val="28"/>
          <w:szCs w:val="28"/>
          <w:shd w:val="clear" w:color="auto" w:fill="FFFFFF"/>
          <w:lang w:eastAsia="ru-RU"/>
        </w:rPr>
      </w:pPr>
    </w:p>
    <w:p w14:paraId="3BFF760B" w14:textId="77777777" w:rsidR="009E4072" w:rsidRPr="00177DFF" w:rsidRDefault="009E4072" w:rsidP="00C95F4F">
      <w:pPr>
        <w:tabs>
          <w:tab w:val="left" w:pos="142"/>
          <w:tab w:val="left" w:pos="567"/>
        </w:tabs>
        <w:ind w:firstLine="680"/>
        <w:jc w:val="center"/>
        <w:rPr>
          <w:rFonts w:ascii="Times New Roman" w:hAnsi="Times New Roman" w:cs="Times New Roman"/>
          <w:b/>
          <w:caps/>
          <w:sz w:val="28"/>
          <w:szCs w:val="28"/>
          <w:shd w:val="clear" w:color="auto" w:fill="FFFFFF"/>
        </w:rPr>
      </w:pPr>
    </w:p>
    <w:p w14:paraId="52606A46" w14:textId="77777777" w:rsidR="009E4072" w:rsidRPr="00177DFF" w:rsidRDefault="009E4072" w:rsidP="00C95F4F">
      <w:pPr>
        <w:tabs>
          <w:tab w:val="left" w:pos="142"/>
          <w:tab w:val="left" w:pos="567"/>
        </w:tabs>
        <w:ind w:firstLine="680"/>
        <w:jc w:val="center"/>
        <w:rPr>
          <w:rFonts w:ascii="Times New Roman" w:hAnsi="Times New Roman" w:cs="Times New Roman"/>
          <w:b/>
          <w:caps/>
          <w:sz w:val="28"/>
          <w:szCs w:val="28"/>
          <w:shd w:val="clear" w:color="auto" w:fill="FFFFFF"/>
        </w:rPr>
      </w:pPr>
    </w:p>
    <w:p w14:paraId="57D9D6F2" w14:textId="77777777" w:rsidR="009E4072" w:rsidRPr="00177DFF" w:rsidRDefault="009E4072" w:rsidP="00C95F4F">
      <w:pPr>
        <w:tabs>
          <w:tab w:val="left" w:pos="142"/>
          <w:tab w:val="left" w:pos="567"/>
        </w:tabs>
        <w:ind w:firstLine="680"/>
        <w:jc w:val="center"/>
        <w:rPr>
          <w:rFonts w:ascii="Times New Roman" w:hAnsi="Times New Roman" w:cs="Times New Roman"/>
          <w:b/>
          <w:caps/>
          <w:sz w:val="28"/>
          <w:szCs w:val="28"/>
          <w:shd w:val="clear" w:color="auto" w:fill="FFFFFF"/>
        </w:rPr>
      </w:pPr>
    </w:p>
    <w:p w14:paraId="5B17E1BF" w14:textId="77777777" w:rsidR="009E4072" w:rsidRPr="00177DFF" w:rsidRDefault="009E4072" w:rsidP="00C95F4F">
      <w:pPr>
        <w:tabs>
          <w:tab w:val="left" w:pos="142"/>
          <w:tab w:val="left" w:pos="567"/>
        </w:tabs>
        <w:ind w:firstLine="680"/>
        <w:jc w:val="center"/>
        <w:rPr>
          <w:rFonts w:ascii="Times New Roman" w:hAnsi="Times New Roman" w:cs="Times New Roman"/>
          <w:b/>
          <w:caps/>
          <w:sz w:val="28"/>
          <w:szCs w:val="28"/>
          <w:shd w:val="clear" w:color="auto" w:fill="FFFFFF"/>
        </w:rPr>
      </w:pPr>
    </w:p>
    <w:p w14:paraId="3E3C4271" w14:textId="77777777" w:rsidR="009E4072" w:rsidRPr="00177DFF" w:rsidRDefault="009E4072" w:rsidP="00C95F4F">
      <w:pPr>
        <w:tabs>
          <w:tab w:val="left" w:pos="142"/>
          <w:tab w:val="left" w:pos="567"/>
        </w:tabs>
        <w:ind w:firstLine="680"/>
        <w:jc w:val="center"/>
        <w:rPr>
          <w:rFonts w:ascii="Times New Roman" w:hAnsi="Times New Roman" w:cs="Times New Roman"/>
          <w:b/>
          <w:caps/>
          <w:sz w:val="28"/>
          <w:szCs w:val="28"/>
          <w:shd w:val="clear" w:color="auto" w:fill="FFFFFF"/>
        </w:rPr>
      </w:pPr>
    </w:p>
    <w:p w14:paraId="753F5E97" w14:textId="77777777" w:rsidR="009E4072" w:rsidRPr="00177DFF" w:rsidRDefault="009E4072" w:rsidP="00C95F4F">
      <w:pPr>
        <w:tabs>
          <w:tab w:val="left" w:pos="142"/>
          <w:tab w:val="left" w:pos="567"/>
        </w:tabs>
        <w:ind w:firstLine="680"/>
        <w:jc w:val="center"/>
        <w:rPr>
          <w:rFonts w:ascii="Times New Roman" w:hAnsi="Times New Roman" w:cs="Times New Roman"/>
          <w:b/>
          <w:caps/>
          <w:sz w:val="28"/>
          <w:szCs w:val="28"/>
          <w:shd w:val="clear" w:color="auto" w:fill="FFFFFF"/>
        </w:rPr>
      </w:pPr>
    </w:p>
    <w:p w14:paraId="1B1CABC9" w14:textId="2E7CA440" w:rsidR="009E4072" w:rsidRPr="0098141A" w:rsidRDefault="009E4072" w:rsidP="00C95F4F">
      <w:pPr>
        <w:tabs>
          <w:tab w:val="left" w:pos="142"/>
          <w:tab w:val="left" w:pos="567"/>
        </w:tabs>
        <w:jc w:val="center"/>
        <w:rPr>
          <w:rFonts w:ascii="Times New Roman" w:hAnsi="Times New Roman" w:cs="Times New Roman"/>
          <w:b/>
          <w:caps/>
          <w:sz w:val="28"/>
          <w:szCs w:val="28"/>
          <w:shd w:val="clear" w:color="auto" w:fill="FFFFFF"/>
          <w:lang w:val="ru-RU"/>
        </w:rPr>
      </w:pPr>
      <w:r w:rsidRPr="00177DFF">
        <w:rPr>
          <w:rFonts w:ascii="Times New Roman" w:hAnsi="Times New Roman" w:cs="Times New Roman"/>
          <w:b/>
          <w:sz w:val="28"/>
          <w:szCs w:val="28"/>
          <w:shd w:val="clear" w:color="auto" w:fill="FFFFFF"/>
        </w:rPr>
        <w:t>Одеса</w:t>
      </w:r>
      <w:r w:rsidRPr="00177DFF">
        <w:rPr>
          <w:rFonts w:ascii="Times New Roman" w:hAnsi="Times New Roman" w:cs="Times New Roman"/>
          <w:b/>
          <w:caps/>
          <w:sz w:val="28"/>
          <w:szCs w:val="28"/>
          <w:shd w:val="clear" w:color="auto" w:fill="FFFFFF"/>
        </w:rPr>
        <w:t>–202</w:t>
      </w:r>
      <w:r w:rsidR="004F26FD">
        <w:rPr>
          <w:rFonts w:ascii="Times New Roman" w:hAnsi="Times New Roman" w:cs="Times New Roman"/>
          <w:b/>
          <w:caps/>
          <w:sz w:val="28"/>
          <w:szCs w:val="28"/>
          <w:shd w:val="clear" w:color="auto" w:fill="FFFFFF"/>
          <w:lang w:val="ru-RU"/>
        </w:rPr>
        <w:t>6</w:t>
      </w:r>
    </w:p>
    <w:p w14:paraId="35F70B46" w14:textId="5A36DDA0" w:rsidR="009E4072" w:rsidRPr="00177DFF" w:rsidRDefault="009E4072" w:rsidP="00C95F4F">
      <w:pPr>
        <w:tabs>
          <w:tab w:val="left" w:pos="142"/>
        </w:tabs>
        <w:ind w:firstLine="680"/>
        <w:rPr>
          <w:rFonts w:ascii="Times New Roman" w:hAnsi="Times New Roman" w:cs="Times New Roman"/>
          <w:sz w:val="28"/>
          <w:szCs w:val="28"/>
        </w:rPr>
      </w:pPr>
      <w:r w:rsidRPr="00177DFF">
        <w:rPr>
          <w:rFonts w:ascii="Times New Roman" w:hAnsi="Times New Roman" w:cs="Times New Roman"/>
          <w:b/>
          <w:bCs/>
          <w:sz w:val="28"/>
          <w:szCs w:val="28"/>
        </w:rPr>
        <w:br w:type="page"/>
      </w:r>
      <w:r w:rsidRPr="00177DFF">
        <w:rPr>
          <w:rFonts w:ascii="Times New Roman" w:hAnsi="Times New Roman" w:cs="Times New Roman"/>
          <w:sz w:val="28"/>
          <w:szCs w:val="28"/>
        </w:rPr>
        <w:lastRenderedPageBreak/>
        <w:t xml:space="preserve">УДК </w:t>
      </w:r>
      <w:r w:rsidR="00534C28">
        <w:t xml:space="preserve"> </w:t>
      </w:r>
      <w:r w:rsidR="00534C28" w:rsidRPr="00534C28">
        <w:rPr>
          <w:rFonts w:ascii="Times New Roman" w:hAnsi="Times New Roman" w:cs="Times New Roman"/>
          <w:sz w:val="28"/>
          <w:szCs w:val="28"/>
        </w:rPr>
        <w:t>611.81</w:t>
      </w:r>
    </w:p>
    <w:p w14:paraId="61783A52" w14:textId="77777777" w:rsidR="009E4072" w:rsidRPr="00177DFF" w:rsidRDefault="009E4072" w:rsidP="00C95F4F">
      <w:pPr>
        <w:tabs>
          <w:tab w:val="left" w:pos="142"/>
        </w:tabs>
        <w:snapToGrid w:val="0"/>
        <w:ind w:firstLine="680"/>
        <w:rPr>
          <w:rFonts w:ascii="Times New Roman" w:hAnsi="Times New Roman" w:cs="Times New Roman"/>
          <w:b/>
          <w:sz w:val="28"/>
          <w:szCs w:val="28"/>
        </w:rPr>
      </w:pPr>
    </w:p>
    <w:p w14:paraId="5C6236FA" w14:textId="77777777" w:rsidR="009E4072" w:rsidRPr="00177DFF" w:rsidRDefault="009E4072" w:rsidP="00C95F4F">
      <w:pPr>
        <w:pStyle w:val="a7"/>
        <w:widowControl w:val="0"/>
        <w:tabs>
          <w:tab w:val="left" w:pos="709"/>
        </w:tabs>
        <w:ind w:firstLine="680"/>
        <w:jc w:val="center"/>
        <w:rPr>
          <w:rFonts w:ascii="Times New Roman" w:hAnsi="Times New Roman" w:cs="Times New Roman"/>
          <w:b/>
          <w:spacing w:val="-6"/>
          <w:sz w:val="28"/>
          <w:szCs w:val="28"/>
        </w:rPr>
      </w:pPr>
      <w:r w:rsidRPr="00177DFF">
        <w:rPr>
          <w:rFonts w:ascii="Times New Roman" w:hAnsi="Times New Roman" w:cs="Times New Roman"/>
          <w:b/>
          <w:spacing w:val="-6"/>
          <w:sz w:val="28"/>
          <w:szCs w:val="28"/>
        </w:rPr>
        <w:t xml:space="preserve">Рекомендовано навчально-методичною радою </w:t>
      </w:r>
    </w:p>
    <w:p w14:paraId="3EE3F0D5" w14:textId="28941966" w:rsidR="009E4072" w:rsidRPr="00177DFF" w:rsidRDefault="009E4072" w:rsidP="00C95F4F">
      <w:pPr>
        <w:pStyle w:val="a7"/>
        <w:widowControl w:val="0"/>
        <w:tabs>
          <w:tab w:val="left" w:pos="709"/>
        </w:tabs>
        <w:ind w:firstLine="680"/>
        <w:jc w:val="center"/>
        <w:rPr>
          <w:rFonts w:ascii="Times New Roman" w:hAnsi="Times New Roman" w:cs="Times New Roman"/>
          <w:b/>
          <w:spacing w:val="-6"/>
          <w:sz w:val="28"/>
          <w:szCs w:val="28"/>
        </w:rPr>
      </w:pPr>
      <w:r w:rsidRPr="00177DFF">
        <w:rPr>
          <w:rFonts w:ascii="Times New Roman" w:hAnsi="Times New Roman" w:cs="Times New Roman"/>
          <w:b/>
          <w:sz w:val="28"/>
          <w:szCs w:val="28"/>
          <w:lang w:eastAsia="uk-UA"/>
        </w:rPr>
        <w:t xml:space="preserve">Національного університету </w:t>
      </w:r>
      <w:r w:rsidR="0031193C" w:rsidRPr="00177DFF">
        <w:rPr>
          <w:rFonts w:ascii="Times New Roman" w:hAnsi="Times New Roman" w:cs="Times New Roman"/>
          <w:b/>
          <w:sz w:val="28"/>
          <w:szCs w:val="28"/>
          <w:lang w:eastAsia="uk-UA"/>
        </w:rPr>
        <w:t>«</w:t>
      </w:r>
      <w:r w:rsidRPr="00177DFF">
        <w:rPr>
          <w:rFonts w:ascii="Times New Roman" w:hAnsi="Times New Roman" w:cs="Times New Roman"/>
          <w:b/>
          <w:sz w:val="28"/>
          <w:szCs w:val="28"/>
          <w:lang w:eastAsia="uk-UA"/>
        </w:rPr>
        <w:t>Одеська юридична академія</w:t>
      </w:r>
      <w:r w:rsidR="0031193C" w:rsidRPr="00177DFF">
        <w:rPr>
          <w:rFonts w:ascii="Times New Roman" w:hAnsi="Times New Roman" w:cs="Times New Roman"/>
          <w:b/>
          <w:sz w:val="28"/>
          <w:szCs w:val="28"/>
          <w:lang w:eastAsia="uk-UA"/>
        </w:rPr>
        <w:t>»</w:t>
      </w:r>
    </w:p>
    <w:p w14:paraId="45A11F1C" w14:textId="60EB5F54" w:rsidR="00E622D2" w:rsidRPr="00E622D2" w:rsidRDefault="00E622D2" w:rsidP="00E622D2">
      <w:pPr>
        <w:tabs>
          <w:tab w:val="left" w:pos="142"/>
        </w:tabs>
        <w:snapToGrid w:val="0"/>
        <w:ind w:firstLine="680"/>
        <w:jc w:val="center"/>
        <w:rPr>
          <w:rFonts w:ascii="Times New Roman" w:hAnsi="Times New Roman" w:cs="Times New Roman"/>
          <w:b/>
          <w:spacing w:val="-6"/>
          <w:sz w:val="28"/>
          <w:szCs w:val="28"/>
        </w:rPr>
      </w:pPr>
      <w:r w:rsidRPr="00E622D2">
        <w:rPr>
          <w:rFonts w:ascii="Times New Roman" w:hAnsi="Times New Roman" w:cs="Times New Roman"/>
          <w:b/>
          <w:spacing w:val="-6"/>
          <w:sz w:val="28"/>
          <w:szCs w:val="28"/>
        </w:rPr>
        <w:t xml:space="preserve">протокол № </w:t>
      </w:r>
      <w:r w:rsidR="0062429B">
        <w:rPr>
          <w:rFonts w:ascii="Times New Roman" w:hAnsi="Times New Roman" w:cs="Times New Roman"/>
          <w:b/>
          <w:spacing w:val="-6"/>
          <w:sz w:val="28"/>
          <w:szCs w:val="28"/>
          <w:lang w:val="ru-RU"/>
        </w:rPr>
        <w:t xml:space="preserve">  </w:t>
      </w:r>
      <w:r w:rsidR="000841F2">
        <w:rPr>
          <w:rFonts w:ascii="Times New Roman" w:hAnsi="Times New Roman" w:cs="Times New Roman"/>
          <w:b/>
          <w:spacing w:val="-6"/>
          <w:sz w:val="28"/>
          <w:szCs w:val="28"/>
          <w:lang w:val="ru-RU"/>
        </w:rPr>
        <w:t>3</w:t>
      </w:r>
      <w:r w:rsidR="005A6FB6">
        <w:rPr>
          <w:rFonts w:ascii="Times New Roman" w:hAnsi="Times New Roman" w:cs="Times New Roman"/>
          <w:b/>
          <w:spacing w:val="-6"/>
          <w:sz w:val="28"/>
          <w:szCs w:val="28"/>
          <w:lang w:val="ru-RU"/>
        </w:rPr>
        <w:t xml:space="preserve">  </w:t>
      </w:r>
      <w:r w:rsidRPr="00E622D2">
        <w:rPr>
          <w:rFonts w:ascii="Times New Roman" w:hAnsi="Times New Roman" w:cs="Times New Roman"/>
          <w:b/>
          <w:spacing w:val="-6"/>
          <w:sz w:val="28"/>
          <w:szCs w:val="28"/>
        </w:rPr>
        <w:t xml:space="preserve"> від </w:t>
      </w:r>
      <w:r w:rsidR="005A6FB6">
        <w:rPr>
          <w:rFonts w:ascii="Times New Roman" w:hAnsi="Times New Roman" w:cs="Times New Roman"/>
          <w:b/>
          <w:spacing w:val="-6"/>
          <w:sz w:val="28"/>
          <w:szCs w:val="28"/>
          <w:lang w:val="ru-RU"/>
        </w:rPr>
        <w:t xml:space="preserve">  </w:t>
      </w:r>
      <w:r w:rsidR="000841F2">
        <w:rPr>
          <w:rFonts w:ascii="Times New Roman" w:hAnsi="Times New Roman" w:cs="Times New Roman"/>
          <w:b/>
          <w:spacing w:val="-6"/>
          <w:sz w:val="28"/>
          <w:szCs w:val="28"/>
          <w:lang w:val="ru-RU"/>
        </w:rPr>
        <w:t>11</w:t>
      </w:r>
      <w:r w:rsidR="0062429B">
        <w:rPr>
          <w:rFonts w:ascii="Times New Roman" w:hAnsi="Times New Roman" w:cs="Times New Roman"/>
          <w:b/>
          <w:spacing w:val="-6"/>
          <w:sz w:val="28"/>
          <w:szCs w:val="28"/>
          <w:lang w:val="ru-RU"/>
        </w:rPr>
        <w:t xml:space="preserve">   </w:t>
      </w:r>
      <w:r w:rsidRPr="00E622D2">
        <w:rPr>
          <w:rFonts w:ascii="Times New Roman" w:hAnsi="Times New Roman" w:cs="Times New Roman"/>
          <w:b/>
          <w:spacing w:val="-6"/>
          <w:sz w:val="28"/>
          <w:szCs w:val="28"/>
        </w:rPr>
        <w:t xml:space="preserve"> лютого 202</w:t>
      </w:r>
      <w:r w:rsidR="004F26FD">
        <w:rPr>
          <w:rFonts w:ascii="Times New Roman" w:hAnsi="Times New Roman" w:cs="Times New Roman"/>
          <w:b/>
          <w:spacing w:val="-6"/>
          <w:sz w:val="28"/>
          <w:szCs w:val="28"/>
        </w:rPr>
        <w:t>6</w:t>
      </w:r>
      <w:r w:rsidRPr="00E622D2">
        <w:rPr>
          <w:rFonts w:ascii="Times New Roman" w:hAnsi="Times New Roman" w:cs="Times New Roman"/>
          <w:b/>
          <w:spacing w:val="-6"/>
          <w:sz w:val="28"/>
          <w:szCs w:val="28"/>
        </w:rPr>
        <w:t xml:space="preserve"> року</w:t>
      </w:r>
    </w:p>
    <w:p w14:paraId="590EB365" w14:textId="77777777" w:rsidR="009E4072" w:rsidRPr="00177DFF" w:rsidRDefault="009E4072" w:rsidP="00E622D2">
      <w:pPr>
        <w:tabs>
          <w:tab w:val="left" w:pos="142"/>
        </w:tabs>
        <w:snapToGrid w:val="0"/>
        <w:ind w:firstLine="680"/>
        <w:jc w:val="center"/>
        <w:rPr>
          <w:rFonts w:ascii="Times New Roman" w:hAnsi="Times New Roman" w:cs="Times New Roman"/>
          <w:b/>
          <w:sz w:val="28"/>
          <w:szCs w:val="28"/>
        </w:rPr>
      </w:pPr>
    </w:p>
    <w:p w14:paraId="240502C8" w14:textId="77777777" w:rsidR="009E4072" w:rsidRPr="0031078C" w:rsidRDefault="009E4072" w:rsidP="0031078C">
      <w:pPr>
        <w:tabs>
          <w:tab w:val="left" w:pos="142"/>
        </w:tabs>
        <w:snapToGrid w:val="0"/>
        <w:ind w:firstLine="680"/>
        <w:jc w:val="both"/>
        <w:rPr>
          <w:rFonts w:ascii="Times New Roman" w:hAnsi="Times New Roman" w:cs="Times New Roman"/>
          <w:b/>
          <w:sz w:val="28"/>
          <w:szCs w:val="28"/>
        </w:rPr>
      </w:pPr>
      <w:r w:rsidRPr="0031078C">
        <w:rPr>
          <w:rFonts w:ascii="Times New Roman" w:hAnsi="Times New Roman" w:cs="Times New Roman"/>
          <w:b/>
          <w:sz w:val="28"/>
          <w:szCs w:val="28"/>
        </w:rPr>
        <w:t>Автор:</w:t>
      </w:r>
    </w:p>
    <w:p w14:paraId="386314A5" w14:textId="5D07A656" w:rsidR="0031078C" w:rsidRPr="0095041A" w:rsidRDefault="004F26FD" w:rsidP="0031078C">
      <w:pPr>
        <w:tabs>
          <w:tab w:val="left" w:pos="142"/>
        </w:tabs>
        <w:snapToGrid w:val="0"/>
        <w:ind w:firstLine="680"/>
        <w:jc w:val="both"/>
        <w:rPr>
          <w:rFonts w:ascii="Times New Roman" w:hAnsi="Times New Roman" w:cs="Times New Roman"/>
          <w:sz w:val="28"/>
          <w:szCs w:val="28"/>
          <w:lang w:eastAsia="uk-UA"/>
        </w:rPr>
      </w:pPr>
      <w:r>
        <w:rPr>
          <w:rFonts w:ascii="Times New Roman" w:hAnsi="Times New Roman" w:cs="Times New Roman"/>
          <w:b/>
          <w:sz w:val="28"/>
          <w:szCs w:val="28"/>
        </w:rPr>
        <w:t>Кравченко Т.Ю.</w:t>
      </w:r>
      <w:r w:rsidR="0031078C" w:rsidRPr="0031078C">
        <w:rPr>
          <w:rFonts w:ascii="Times New Roman" w:hAnsi="Times New Roman" w:cs="Times New Roman"/>
          <w:b/>
          <w:sz w:val="28"/>
          <w:szCs w:val="28"/>
        </w:rPr>
        <w:t> </w:t>
      </w:r>
      <w:r w:rsidR="0031078C" w:rsidRPr="0031078C">
        <w:rPr>
          <w:rFonts w:ascii="Times New Roman" w:hAnsi="Times New Roman" w:cs="Times New Roman"/>
          <w:sz w:val="28"/>
          <w:szCs w:val="28"/>
        </w:rPr>
        <w:t xml:space="preserve">– </w:t>
      </w:r>
      <w:r>
        <w:rPr>
          <w:rFonts w:ascii="Times New Roman" w:hAnsi="Times New Roman" w:cs="Times New Roman"/>
          <w:sz w:val="28"/>
          <w:szCs w:val="28"/>
        </w:rPr>
        <w:t>кандидат медичних наук</w:t>
      </w:r>
      <w:r w:rsidR="0031078C" w:rsidRPr="0031078C">
        <w:rPr>
          <w:rFonts w:ascii="Times New Roman" w:hAnsi="Times New Roman" w:cs="Times New Roman"/>
          <w:sz w:val="28"/>
          <w:szCs w:val="28"/>
        </w:rPr>
        <w:t>,</w:t>
      </w:r>
      <w:r>
        <w:rPr>
          <w:rFonts w:ascii="Times New Roman" w:hAnsi="Times New Roman" w:cs="Times New Roman"/>
          <w:sz w:val="28"/>
          <w:szCs w:val="28"/>
        </w:rPr>
        <w:t xml:space="preserve"> доцент </w:t>
      </w:r>
      <w:r w:rsidR="0031078C" w:rsidRPr="0095041A">
        <w:rPr>
          <w:rFonts w:ascii="Times New Roman" w:hAnsi="Times New Roman" w:cs="Times New Roman"/>
          <w:sz w:val="28"/>
          <w:szCs w:val="28"/>
        </w:rPr>
        <w:t xml:space="preserve">кафедри психології </w:t>
      </w:r>
      <w:r w:rsidR="0031078C" w:rsidRPr="0095041A">
        <w:rPr>
          <w:rFonts w:ascii="Times New Roman" w:hAnsi="Times New Roman" w:cs="Times New Roman"/>
          <w:sz w:val="28"/>
          <w:szCs w:val="28"/>
          <w:lang w:eastAsia="uk-UA"/>
        </w:rPr>
        <w:t>Національного університету «Одеська юридична академія».</w:t>
      </w:r>
    </w:p>
    <w:p w14:paraId="4C1BC6D9" w14:textId="164A48DE" w:rsidR="0031078C" w:rsidRPr="0031078C" w:rsidRDefault="0031078C" w:rsidP="0031078C">
      <w:pPr>
        <w:tabs>
          <w:tab w:val="left" w:pos="142"/>
        </w:tabs>
        <w:snapToGrid w:val="0"/>
        <w:ind w:firstLine="680"/>
        <w:jc w:val="both"/>
        <w:rPr>
          <w:rFonts w:ascii="Times New Roman" w:hAnsi="Times New Roman" w:cs="Times New Roman"/>
          <w:color w:val="0070C0"/>
          <w:sz w:val="28"/>
          <w:szCs w:val="28"/>
          <w:lang w:eastAsia="ru-RU"/>
        </w:rPr>
      </w:pPr>
      <w:r w:rsidRPr="00A43BB5">
        <w:rPr>
          <w:rFonts w:ascii="Times New Roman" w:eastAsia="Georgia" w:hAnsi="Times New Roman" w:cs="Times New Roman"/>
          <w:b/>
          <w:bCs/>
          <w:color w:val="000000"/>
          <w:sz w:val="28"/>
          <w:szCs w:val="28"/>
        </w:rPr>
        <w:t>ORCID ID</w:t>
      </w:r>
      <w:r w:rsidR="00A43BB5">
        <w:rPr>
          <w:rFonts w:ascii="Times New Roman" w:eastAsia="Georgia" w:hAnsi="Times New Roman" w:cs="Times New Roman"/>
          <w:color w:val="000000"/>
          <w:sz w:val="28"/>
          <w:szCs w:val="28"/>
        </w:rPr>
        <w:t xml:space="preserve"> - </w:t>
      </w:r>
      <w:hyperlink r:id="rId8" w:history="1">
        <w:r w:rsidR="00534C28" w:rsidRPr="003F0E58">
          <w:rPr>
            <w:rStyle w:val="af3"/>
            <w:rFonts w:ascii="Times New Roman" w:eastAsia="Georgia" w:hAnsi="Times New Roman" w:cs="Times New Roman"/>
            <w:sz w:val="28"/>
            <w:szCs w:val="28"/>
          </w:rPr>
          <w:t>https://orcid.org/0000-0002-2700-8323</w:t>
        </w:r>
      </w:hyperlink>
      <w:r w:rsidR="00534C28">
        <w:rPr>
          <w:rFonts w:ascii="Times New Roman" w:eastAsia="Georgia" w:hAnsi="Times New Roman" w:cs="Times New Roman"/>
          <w:color w:val="000000"/>
          <w:sz w:val="28"/>
          <w:szCs w:val="28"/>
        </w:rPr>
        <w:t xml:space="preserve"> </w:t>
      </w:r>
    </w:p>
    <w:p w14:paraId="60A8428E" w14:textId="77777777" w:rsidR="0031078C" w:rsidRPr="0031078C" w:rsidRDefault="0031078C" w:rsidP="0031078C">
      <w:pPr>
        <w:tabs>
          <w:tab w:val="left" w:pos="142"/>
        </w:tabs>
        <w:ind w:firstLine="680"/>
        <w:jc w:val="both"/>
        <w:rPr>
          <w:rFonts w:ascii="Times New Roman" w:hAnsi="Times New Roman" w:cs="Times New Roman"/>
          <w:sz w:val="28"/>
          <w:szCs w:val="28"/>
        </w:rPr>
      </w:pPr>
    </w:p>
    <w:p w14:paraId="320E259E" w14:textId="77777777" w:rsidR="0031078C" w:rsidRPr="005A6FB6" w:rsidRDefault="0031078C" w:rsidP="0031078C">
      <w:pPr>
        <w:tabs>
          <w:tab w:val="left" w:pos="142"/>
        </w:tabs>
        <w:snapToGrid w:val="0"/>
        <w:ind w:firstLine="680"/>
        <w:jc w:val="both"/>
        <w:rPr>
          <w:rFonts w:ascii="Times New Roman" w:hAnsi="Times New Roman" w:cs="Times New Roman"/>
          <w:b/>
          <w:iCs/>
          <w:sz w:val="28"/>
          <w:szCs w:val="28"/>
        </w:rPr>
      </w:pPr>
      <w:r w:rsidRPr="005A6FB6">
        <w:rPr>
          <w:rFonts w:ascii="Times New Roman" w:hAnsi="Times New Roman" w:cs="Times New Roman"/>
          <w:b/>
          <w:sz w:val="28"/>
          <w:szCs w:val="28"/>
        </w:rPr>
        <w:t>Рецензенти:</w:t>
      </w:r>
      <w:r w:rsidRPr="005A6FB6">
        <w:rPr>
          <w:rFonts w:ascii="Times New Roman" w:hAnsi="Times New Roman" w:cs="Times New Roman"/>
          <w:b/>
          <w:iCs/>
          <w:sz w:val="28"/>
          <w:szCs w:val="28"/>
        </w:rPr>
        <w:t xml:space="preserve"> </w:t>
      </w:r>
    </w:p>
    <w:p w14:paraId="323FF70D" w14:textId="72AC4F94" w:rsidR="0095041A" w:rsidRPr="00CB72AE" w:rsidRDefault="005A6FB6" w:rsidP="008C52CD">
      <w:pPr>
        <w:pStyle w:val="a7"/>
        <w:widowControl w:val="0"/>
        <w:tabs>
          <w:tab w:val="left" w:pos="709"/>
        </w:tabs>
        <w:ind w:firstLine="680"/>
        <w:jc w:val="both"/>
        <w:rPr>
          <w:rFonts w:ascii="Times New Roman" w:hAnsi="Times New Roman" w:cs="Times New Roman"/>
          <w:spacing w:val="-6"/>
          <w:sz w:val="28"/>
          <w:szCs w:val="28"/>
        </w:rPr>
      </w:pPr>
      <w:r>
        <w:rPr>
          <w:rFonts w:ascii="Times New Roman" w:hAnsi="Times New Roman" w:cs="Times New Roman"/>
          <w:spacing w:val="-6"/>
          <w:sz w:val="28"/>
          <w:szCs w:val="28"/>
        </w:rPr>
        <w:t xml:space="preserve">- </w:t>
      </w:r>
      <w:r w:rsidRPr="005A0020">
        <w:rPr>
          <w:rFonts w:ascii="Times New Roman" w:hAnsi="Times New Roman" w:cs="Times New Roman"/>
          <w:b/>
          <w:bCs/>
          <w:spacing w:val="-6"/>
          <w:sz w:val="28"/>
          <w:szCs w:val="28"/>
        </w:rPr>
        <w:t>Кучеренко Микола Петрович</w:t>
      </w:r>
      <w:r>
        <w:rPr>
          <w:rFonts w:ascii="Times New Roman" w:hAnsi="Times New Roman" w:cs="Times New Roman"/>
          <w:spacing w:val="-6"/>
          <w:sz w:val="28"/>
          <w:szCs w:val="28"/>
        </w:rPr>
        <w:t>,</w:t>
      </w:r>
      <w:r w:rsidR="004D6E15">
        <w:rPr>
          <w:rFonts w:ascii="Times New Roman" w:hAnsi="Times New Roman" w:cs="Times New Roman"/>
          <w:spacing w:val="-6"/>
          <w:sz w:val="28"/>
          <w:szCs w:val="28"/>
        </w:rPr>
        <w:t xml:space="preserve"> завідувач кафедри загально-медичних наук</w:t>
      </w:r>
      <w:r w:rsidR="00CB72AE">
        <w:rPr>
          <w:rFonts w:ascii="Times New Roman" w:hAnsi="Times New Roman" w:cs="Times New Roman"/>
          <w:spacing w:val="-6"/>
          <w:sz w:val="28"/>
          <w:szCs w:val="28"/>
          <w:lang w:val="ru-RU"/>
        </w:rPr>
        <w:t xml:space="preserve"> </w:t>
      </w:r>
      <w:r w:rsidR="00CB72AE" w:rsidRPr="00CB72AE">
        <w:rPr>
          <w:rFonts w:ascii="Times New Roman" w:hAnsi="Times New Roman" w:cs="Times New Roman"/>
          <w:spacing w:val="-6"/>
          <w:sz w:val="28"/>
          <w:szCs w:val="28"/>
        </w:rPr>
        <w:t>Міжнародного гуманітарного університету</w:t>
      </w:r>
      <w:r w:rsidR="004D6E15" w:rsidRPr="00CB72AE">
        <w:rPr>
          <w:rFonts w:ascii="Times New Roman" w:hAnsi="Times New Roman" w:cs="Times New Roman"/>
          <w:spacing w:val="-6"/>
          <w:sz w:val="28"/>
          <w:szCs w:val="28"/>
        </w:rPr>
        <w:t>,</w:t>
      </w:r>
      <w:r w:rsidRPr="00CB72AE">
        <w:rPr>
          <w:rFonts w:ascii="Times New Roman" w:hAnsi="Times New Roman" w:cs="Times New Roman"/>
          <w:spacing w:val="-6"/>
          <w:sz w:val="28"/>
          <w:szCs w:val="28"/>
        </w:rPr>
        <w:t xml:space="preserve"> </w:t>
      </w:r>
      <w:r w:rsidR="004D6E15" w:rsidRPr="00CB72AE">
        <w:rPr>
          <w:rFonts w:ascii="Times New Roman" w:hAnsi="Times New Roman" w:cs="Times New Roman"/>
          <w:spacing w:val="-6"/>
          <w:sz w:val="28"/>
          <w:szCs w:val="28"/>
        </w:rPr>
        <w:t xml:space="preserve">кандидат медичних </w:t>
      </w:r>
      <w:r w:rsidR="0095041A" w:rsidRPr="00CB72AE">
        <w:rPr>
          <w:rFonts w:ascii="Times New Roman" w:hAnsi="Times New Roman" w:cs="Times New Roman"/>
          <w:spacing w:val="-6"/>
          <w:sz w:val="28"/>
          <w:szCs w:val="28"/>
        </w:rPr>
        <w:t>наук, доц</w:t>
      </w:r>
      <w:r w:rsidRPr="00CB72AE">
        <w:rPr>
          <w:rFonts w:ascii="Times New Roman" w:hAnsi="Times New Roman" w:cs="Times New Roman"/>
          <w:spacing w:val="-6"/>
          <w:sz w:val="28"/>
          <w:szCs w:val="28"/>
        </w:rPr>
        <w:t>ент</w:t>
      </w:r>
      <w:r w:rsidR="0095041A" w:rsidRPr="00CB72AE">
        <w:rPr>
          <w:rFonts w:ascii="Times New Roman" w:hAnsi="Times New Roman" w:cs="Times New Roman"/>
          <w:sz w:val="28"/>
          <w:szCs w:val="28"/>
          <w:lang w:eastAsia="uk-UA"/>
        </w:rPr>
        <w:t xml:space="preserve">. </w:t>
      </w:r>
    </w:p>
    <w:p w14:paraId="5AF58AA2" w14:textId="77D26EEE" w:rsidR="0095041A" w:rsidRPr="00CB72AE" w:rsidRDefault="008C52CD" w:rsidP="008C52CD">
      <w:pPr>
        <w:shd w:val="clear" w:color="auto" w:fill="FFFFFF"/>
        <w:tabs>
          <w:tab w:val="left" w:pos="142"/>
          <w:tab w:val="left" w:pos="540"/>
        </w:tabs>
        <w:snapToGrid w:val="0"/>
        <w:ind w:firstLine="680"/>
        <w:jc w:val="both"/>
        <w:rPr>
          <w:rFonts w:ascii="Times New Roman" w:hAnsi="Times New Roman" w:cs="Times New Roman"/>
          <w:iCs/>
          <w:sz w:val="28"/>
          <w:szCs w:val="28"/>
        </w:rPr>
      </w:pPr>
      <w:r>
        <w:rPr>
          <w:rFonts w:ascii="Times New Roman" w:hAnsi="Times New Roman" w:cs="Times New Roman"/>
          <w:b/>
          <w:bCs/>
          <w:iCs/>
          <w:sz w:val="28"/>
          <w:szCs w:val="28"/>
        </w:rPr>
        <w:t xml:space="preserve">- </w:t>
      </w:r>
      <w:r w:rsidR="0095041A" w:rsidRPr="00CB72AE">
        <w:rPr>
          <w:rFonts w:ascii="Times New Roman" w:hAnsi="Times New Roman" w:cs="Times New Roman"/>
          <w:iCs/>
          <w:sz w:val="28"/>
          <w:szCs w:val="28"/>
        </w:rPr>
        <w:t xml:space="preserve"> </w:t>
      </w:r>
      <w:r w:rsidR="005A6FB6" w:rsidRPr="00CB72AE">
        <w:rPr>
          <w:rFonts w:ascii="Times New Roman" w:hAnsi="Times New Roman" w:cs="Times New Roman"/>
          <w:b/>
          <w:bCs/>
          <w:iCs/>
          <w:sz w:val="28"/>
          <w:szCs w:val="28"/>
        </w:rPr>
        <w:t>Дудка Вікторія Володимирівна</w:t>
      </w:r>
      <w:r w:rsidR="005A6FB6" w:rsidRPr="00CB72AE">
        <w:rPr>
          <w:rFonts w:ascii="Times New Roman" w:hAnsi="Times New Roman" w:cs="Times New Roman"/>
          <w:iCs/>
          <w:sz w:val="28"/>
          <w:szCs w:val="28"/>
        </w:rPr>
        <w:t>, клінічний психолог КНП «ДМКЛ №3», практичний сімейний психолог та Арт</w:t>
      </w:r>
      <w:r w:rsidR="00BC3BAA">
        <w:rPr>
          <w:rFonts w:ascii="Times New Roman" w:hAnsi="Times New Roman" w:cs="Times New Roman"/>
          <w:iCs/>
          <w:sz w:val="28"/>
          <w:szCs w:val="28"/>
        </w:rPr>
        <w:t>-</w:t>
      </w:r>
      <w:r w:rsidR="005A6FB6" w:rsidRPr="00CB72AE">
        <w:rPr>
          <w:rFonts w:ascii="Times New Roman" w:hAnsi="Times New Roman" w:cs="Times New Roman"/>
          <w:iCs/>
          <w:sz w:val="28"/>
          <w:szCs w:val="28"/>
        </w:rPr>
        <w:t>терапевт «Таурт медікал»</w:t>
      </w:r>
    </w:p>
    <w:p w14:paraId="680091A1" w14:textId="77777777" w:rsidR="009E4072" w:rsidRPr="0095041A" w:rsidRDefault="009E4072" w:rsidP="00964DD5">
      <w:pPr>
        <w:shd w:val="clear" w:color="auto" w:fill="FFFFFF"/>
        <w:tabs>
          <w:tab w:val="left" w:pos="142"/>
          <w:tab w:val="left" w:pos="540"/>
        </w:tabs>
        <w:snapToGrid w:val="0"/>
        <w:ind w:firstLine="680"/>
        <w:jc w:val="both"/>
        <w:rPr>
          <w:rFonts w:ascii="Times New Roman" w:hAnsi="Times New Roman" w:cs="Times New Roman"/>
          <w:iCs/>
          <w:sz w:val="28"/>
          <w:szCs w:val="28"/>
        </w:rPr>
      </w:pPr>
    </w:p>
    <w:p w14:paraId="3C10FA6A" w14:textId="77777777" w:rsidR="009E4072" w:rsidRPr="00177DFF" w:rsidRDefault="009E4072" w:rsidP="00964DD5">
      <w:pPr>
        <w:shd w:val="clear" w:color="auto" w:fill="FFFFFF"/>
        <w:tabs>
          <w:tab w:val="left" w:pos="142"/>
          <w:tab w:val="left" w:pos="540"/>
        </w:tabs>
        <w:snapToGrid w:val="0"/>
        <w:ind w:firstLine="680"/>
        <w:jc w:val="both"/>
        <w:rPr>
          <w:rFonts w:ascii="Times New Roman" w:hAnsi="Times New Roman" w:cs="Times New Roman"/>
          <w:iCs/>
          <w:sz w:val="28"/>
          <w:szCs w:val="28"/>
        </w:rPr>
      </w:pPr>
    </w:p>
    <w:p w14:paraId="726387E6" w14:textId="77777777" w:rsidR="009E4072" w:rsidRPr="00177DFF" w:rsidRDefault="009E4072" w:rsidP="00C95F4F">
      <w:pPr>
        <w:shd w:val="clear" w:color="auto" w:fill="FFFFFF"/>
        <w:tabs>
          <w:tab w:val="left" w:pos="142"/>
          <w:tab w:val="left" w:pos="540"/>
        </w:tabs>
        <w:snapToGrid w:val="0"/>
        <w:ind w:firstLine="680"/>
        <w:rPr>
          <w:rFonts w:ascii="Times New Roman" w:hAnsi="Times New Roman" w:cs="Times New Roman"/>
          <w:iCs/>
          <w:sz w:val="28"/>
          <w:szCs w:val="28"/>
        </w:rPr>
      </w:pPr>
    </w:p>
    <w:p w14:paraId="6F618920" w14:textId="77777777" w:rsidR="009E4072" w:rsidRPr="00177DFF" w:rsidRDefault="009E4072" w:rsidP="00C95F4F">
      <w:pPr>
        <w:shd w:val="clear" w:color="auto" w:fill="FFFFFF"/>
        <w:tabs>
          <w:tab w:val="left" w:pos="142"/>
          <w:tab w:val="left" w:pos="540"/>
        </w:tabs>
        <w:snapToGrid w:val="0"/>
        <w:ind w:firstLine="680"/>
        <w:rPr>
          <w:rFonts w:ascii="Times New Roman" w:hAnsi="Times New Roman" w:cs="Times New Roman"/>
          <w:iCs/>
          <w:sz w:val="28"/>
          <w:szCs w:val="28"/>
        </w:rPr>
      </w:pPr>
    </w:p>
    <w:p w14:paraId="0BD67329" w14:textId="77777777" w:rsidR="009E4072" w:rsidRPr="00177DFF" w:rsidRDefault="009E4072" w:rsidP="00C95F4F">
      <w:pPr>
        <w:shd w:val="clear" w:color="auto" w:fill="FFFFFF"/>
        <w:tabs>
          <w:tab w:val="left" w:pos="142"/>
          <w:tab w:val="left" w:pos="540"/>
        </w:tabs>
        <w:snapToGrid w:val="0"/>
        <w:ind w:firstLine="680"/>
        <w:rPr>
          <w:rFonts w:ascii="Times New Roman" w:hAnsi="Times New Roman" w:cs="Times New Roman"/>
          <w:iCs/>
          <w:sz w:val="28"/>
          <w:szCs w:val="28"/>
        </w:rPr>
      </w:pPr>
    </w:p>
    <w:tbl>
      <w:tblPr>
        <w:tblW w:w="9464" w:type="dxa"/>
        <w:tblLayout w:type="fixed"/>
        <w:tblLook w:val="01E0" w:firstRow="1" w:lastRow="1" w:firstColumn="1" w:lastColumn="1" w:noHBand="0" w:noVBand="0"/>
      </w:tblPr>
      <w:tblGrid>
        <w:gridCol w:w="828"/>
        <w:gridCol w:w="8636"/>
      </w:tblGrid>
      <w:tr w:rsidR="009E4072" w:rsidRPr="00177DFF" w14:paraId="45C501DB" w14:textId="77777777" w:rsidTr="004113FA">
        <w:trPr>
          <w:trHeight w:val="1024"/>
        </w:trPr>
        <w:tc>
          <w:tcPr>
            <w:tcW w:w="828" w:type="dxa"/>
            <w:shd w:val="clear" w:color="auto" w:fill="auto"/>
          </w:tcPr>
          <w:p w14:paraId="3D0C99FA" w14:textId="77777777" w:rsidR="009E4072" w:rsidRPr="00177DFF" w:rsidRDefault="009E4072" w:rsidP="00C95F4F">
            <w:pPr>
              <w:tabs>
                <w:tab w:val="left" w:pos="142"/>
                <w:tab w:val="left" w:pos="540"/>
                <w:tab w:val="left" w:pos="5387"/>
                <w:tab w:val="left" w:pos="6237"/>
                <w:tab w:val="left" w:pos="6660"/>
                <w:tab w:val="left" w:pos="7200"/>
                <w:tab w:val="left" w:pos="7740"/>
                <w:tab w:val="left" w:pos="8100"/>
              </w:tabs>
              <w:snapToGrid w:val="0"/>
              <w:ind w:firstLine="680"/>
              <w:rPr>
                <w:rFonts w:ascii="Times New Roman" w:hAnsi="Times New Roman" w:cs="Times New Roman"/>
                <w:b/>
                <w:sz w:val="28"/>
                <w:szCs w:val="28"/>
              </w:rPr>
            </w:pPr>
          </w:p>
          <w:p w14:paraId="277BDA7F" w14:textId="77777777" w:rsidR="009E4072" w:rsidRPr="00177DFF" w:rsidRDefault="009E4072" w:rsidP="00C95F4F">
            <w:pPr>
              <w:tabs>
                <w:tab w:val="left" w:pos="142"/>
                <w:tab w:val="left" w:pos="540"/>
                <w:tab w:val="left" w:pos="5387"/>
                <w:tab w:val="left" w:pos="6237"/>
                <w:tab w:val="left" w:pos="6660"/>
                <w:tab w:val="left" w:pos="7200"/>
                <w:tab w:val="left" w:pos="7740"/>
                <w:tab w:val="left" w:pos="8100"/>
              </w:tabs>
              <w:snapToGrid w:val="0"/>
              <w:ind w:firstLine="680"/>
              <w:rPr>
                <w:rFonts w:ascii="Times New Roman" w:hAnsi="Times New Roman" w:cs="Times New Roman"/>
                <w:b/>
                <w:sz w:val="28"/>
                <w:szCs w:val="28"/>
              </w:rPr>
            </w:pPr>
          </w:p>
        </w:tc>
        <w:tc>
          <w:tcPr>
            <w:tcW w:w="8636" w:type="dxa"/>
            <w:shd w:val="clear" w:color="auto" w:fill="auto"/>
          </w:tcPr>
          <w:p w14:paraId="557A0956" w14:textId="41A4B462" w:rsidR="009E4072" w:rsidRPr="00177DFF" w:rsidRDefault="00796917" w:rsidP="00C95F4F">
            <w:pPr>
              <w:tabs>
                <w:tab w:val="left" w:pos="142"/>
              </w:tabs>
              <w:ind w:firstLine="680"/>
              <w:jc w:val="both"/>
              <w:rPr>
                <w:rFonts w:ascii="Times New Roman" w:hAnsi="Times New Roman" w:cs="Times New Roman"/>
                <w:sz w:val="28"/>
                <w:szCs w:val="28"/>
              </w:rPr>
            </w:pPr>
            <w:bookmarkStart w:id="1" w:name="_Hlk34124973"/>
            <w:r>
              <w:rPr>
                <w:rFonts w:ascii="Times New Roman" w:hAnsi="Times New Roman" w:cs="Times New Roman"/>
                <w:sz w:val="28"/>
                <w:szCs w:val="28"/>
              </w:rPr>
              <w:t>Кравченко Т.Ю. Анатомія центральної нервової системи</w:t>
            </w:r>
            <w:r w:rsidR="00C0263B">
              <w:rPr>
                <w:rFonts w:ascii="Times New Roman" w:hAnsi="Times New Roman" w:cs="Times New Roman"/>
                <w:sz w:val="28"/>
                <w:szCs w:val="28"/>
              </w:rPr>
              <w:t>:</w:t>
            </w:r>
            <w:r w:rsidR="00C0263B" w:rsidRPr="00177DFF">
              <w:rPr>
                <w:rFonts w:ascii="Times New Roman" w:hAnsi="Times New Roman" w:cs="Times New Roman"/>
                <w:sz w:val="28"/>
                <w:szCs w:val="28"/>
              </w:rPr>
              <w:t xml:space="preserve"> </w:t>
            </w:r>
            <w:r w:rsidR="006E5617" w:rsidRPr="006E5617">
              <w:rPr>
                <w:rFonts w:ascii="Times New Roman" w:hAnsi="Times New Roman" w:cs="Times New Roman"/>
                <w:i/>
                <w:iCs/>
                <w:sz w:val="28"/>
                <w:szCs w:val="28"/>
              </w:rPr>
              <w:t xml:space="preserve">методичні рекомендації </w:t>
            </w:r>
            <w:r w:rsidR="00497CFD">
              <w:rPr>
                <w:rFonts w:ascii="Times New Roman" w:hAnsi="Times New Roman" w:cs="Times New Roman"/>
                <w:i/>
                <w:iCs/>
                <w:sz w:val="28"/>
                <w:szCs w:val="28"/>
              </w:rPr>
              <w:t>з</w:t>
            </w:r>
            <w:r w:rsidR="006E5617" w:rsidRPr="006E5617">
              <w:rPr>
                <w:rFonts w:ascii="Times New Roman" w:hAnsi="Times New Roman" w:cs="Times New Roman"/>
                <w:i/>
                <w:iCs/>
                <w:sz w:val="28"/>
                <w:szCs w:val="28"/>
              </w:rPr>
              <w:t xml:space="preserve"> підготов</w:t>
            </w:r>
            <w:r w:rsidR="00497CFD">
              <w:rPr>
                <w:rFonts w:ascii="Times New Roman" w:hAnsi="Times New Roman" w:cs="Times New Roman"/>
                <w:i/>
                <w:iCs/>
                <w:sz w:val="28"/>
                <w:szCs w:val="28"/>
              </w:rPr>
              <w:t>ки</w:t>
            </w:r>
            <w:r w:rsidR="006E5617" w:rsidRPr="006E5617">
              <w:rPr>
                <w:rFonts w:ascii="Times New Roman" w:hAnsi="Times New Roman" w:cs="Times New Roman"/>
                <w:i/>
                <w:iCs/>
                <w:sz w:val="28"/>
                <w:szCs w:val="28"/>
              </w:rPr>
              <w:t xml:space="preserve"> до практичних занять</w:t>
            </w:r>
            <w:r w:rsidR="008C52CD">
              <w:rPr>
                <w:rFonts w:ascii="Times New Roman" w:hAnsi="Times New Roman" w:cs="Times New Roman"/>
                <w:i/>
                <w:iCs/>
                <w:sz w:val="28"/>
                <w:szCs w:val="28"/>
              </w:rPr>
              <w:t xml:space="preserve"> здобувачів першого (бакалаврського) рівня вищої освіти спеціальності «Психологія"</w:t>
            </w:r>
            <w:r w:rsidR="009E4072" w:rsidRPr="00177DFF">
              <w:rPr>
                <w:rFonts w:ascii="Times New Roman" w:hAnsi="Times New Roman" w:cs="Times New Roman"/>
                <w:i/>
                <w:sz w:val="28"/>
                <w:szCs w:val="28"/>
              </w:rPr>
              <w:t xml:space="preserve">. </w:t>
            </w:r>
            <w:r w:rsidR="009E4072" w:rsidRPr="00177DFF">
              <w:rPr>
                <w:rFonts w:ascii="Times New Roman" w:hAnsi="Times New Roman" w:cs="Times New Roman"/>
                <w:sz w:val="28"/>
                <w:szCs w:val="28"/>
              </w:rPr>
              <w:t xml:space="preserve">Одеса: </w:t>
            </w:r>
            <w:r w:rsidR="00E622D2">
              <w:rPr>
                <w:rFonts w:ascii="Times New Roman" w:hAnsi="Times New Roman" w:cs="Times New Roman"/>
                <w:sz w:val="28"/>
                <w:szCs w:val="28"/>
              </w:rPr>
              <w:t>НУ ОЮА</w:t>
            </w:r>
            <w:r w:rsidR="009E4072" w:rsidRPr="00177DFF">
              <w:rPr>
                <w:rFonts w:ascii="Times New Roman" w:hAnsi="Times New Roman" w:cs="Times New Roman"/>
                <w:sz w:val="28"/>
                <w:szCs w:val="28"/>
              </w:rPr>
              <w:t>, 202</w:t>
            </w:r>
            <w:r>
              <w:rPr>
                <w:rFonts w:ascii="Times New Roman" w:hAnsi="Times New Roman" w:cs="Times New Roman"/>
                <w:sz w:val="28"/>
                <w:szCs w:val="28"/>
              </w:rPr>
              <w:t>6</w:t>
            </w:r>
            <w:r w:rsidR="009E4072" w:rsidRPr="00177DFF">
              <w:rPr>
                <w:rFonts w:ascii="Times New Roman" w:hAnsi="Times New Roman" w:cs="Times New Roman"/>
                <w:sz w:val="28"/>
                <w:szCs w:val="28"/>
              </w:rPr>
              <w:t xml:space="preserve">. </w:t>
            </w:r>
            <w:r w:rsidR="007229EA">
              <w:rPr>
                <w:rFonts w:ascii="Times New Roman" w:hAnsi="Times New Roman" w:cs="Times New Roman"/>
                <w:sz w:val="28"/>
                <w:szCs w:val="28"/>
                <w:lang w:val="ru-RU"/>
              </w:rPr>
              <w:t>3</w:t>
            </w:r>
            <w:r w:rsidR="00BC3BAA">
              <w:rPr>
                <w:rFonts w:ascii="Times New Roman" w:hAnsi="Times New Roman" w:cs="Times New Roman"/>
                <w:sz w:val="28"/>
                <w:szCs w:val="28"/>
                <w:lang w:val="ru-RU"/>
              </w:rPr>
              <w:t>7</w:t>
            </w:r>
            <w:r w:rsidR="009E4072" w:rsidRPr="007229EA">
              <w:rPr>
                <w:rFonts w:ascii="Times New Roman" w:hAnsi="Times New Roman" w:cs="Times New Roman"/>
                <w:sz w:val="28"/>
                <w:szCs w:val="28"/>
              </w:rPr>
              <w:t xml:space="preserve"> с.</w:t>
            </w:r>
            <w:r w:rsidR="009E4072" w:rsidRPr="00177DFF">
              <w:rPr>
                <w:rFonts w:ascii="Times New Roman" w:hAnsi="Times New Roman" w:cs="Times New Roman"/>
                <w:sz w:val="28"/>
                <w:szCs w:val="28"/>
              </w:rPr>
              <w:t xml:space="preserve"> </w:t>
            </w:r>
            <w:bookmarkEnd w:id="1"/>
          </w:p>
        </w:tc>
      </w:tr>
    </w:tbl>
    <w:p w14:paraId="31E511B1" w14:textId="77777777" w:rsidR="009E4072" w:rsidRDefault="009E4072" w:rsidP="00C95F4F">
      <w:pPr>
        <w:tabs>
          <w:tab w:val="left" w:pos="142"/>
          <w:tab w:val="left" w:pos="2410"/>
          <w:tab w:val="left" w:pos="6660"/>
          <w:tab w:val="left" w:pos="7200"/>
          <w:tab w:val="left" w:pos="7740"/>
          <w:tab w:val="left" w:pos="8100"/>
        </w:tabs>
        <w:adjustRightInd w:val="0"/>
        <w:ind w:firstLine="680"/>
        <w:rPr>
          <w:rFonts w:ascii="Times New Roman" w:hAnsi="Times New Roman" w:cs="Times New Roman"/>
          <w:sz w:val="28"/>
          <w:szCs w:val="28"/>
        </w:rPr>
      </w:pPr>
    </w:p>
    <w:p w14:paraId="536D244D" w14:textId="77777777" w:rsidR="00C40114" w:rsidRPr="00177DFF" w:rsidRDefault="00C40114" w:rsidP="00C95F4F">
      <w:pPr>
        <w:tabs>
          <w:tab w:val="left" w:pos="142"/>
          <w:tab w:val="left" w:pos="2410"/>
          <w:tab w:val="left" w:pos="6660"/>
          <w:tab w:val="left" w:pos="7200"/>
          <w:tab w:val="left" w:pos="7740"/>
          <w:tab w:val="left" w:pos="8100"/>
        </w:tabs>
        <w:adjustRightInd w:val="0"/>
        <w:ind w:firstLine="680"/>
        <w:rPr>
          <w:rFonts w:ascii="Times New Roman" w:hAnsi="Times New Roman" w:cs="Times New Roman"/>
          <w:sz w:val="28"/>
          <w:szCs w:val="28"/>
        </w:rPr>
      </w:pPr>
    </w:p>
    <w:p w14:paraId="3BE472B1" w14:textId="77777777" w:rsidR="009E4072" w:rsidRPr="00177DFF" w:rsidRDefault="009E4072" w:rsidP="00C95F4F">
      <w:pPr>
        <w:tabs>
          <w:tab w:val="left" w:pos="142"/>
          <w:tab w:val="left" w:pos="2410"/>
          <w:tab w:val="left" w:pos="6660"/>
          <w:tab w:val="left" w:pos="7200"/>
          <w:tab w:val="left" w:pos="7740"/>
          <w:tab w:val="left" w:pos="8100"/>
        </w:tabs>
        <w:adjustRightInd w:val="0"/>
        <w:ind w:firstLine="680"/>
        <w:rPr>
          <w:rFonts w:ascii="Times New Roman" w:hAnsi="Times New Roman" w:cs="Times New Roman"/>
          <w:sz w:val="28"/>
          <w:szCs w:val="28"/>
        </w:rPr>
      </w:pPr>
    </w:p>
    <w:p w14:paraId="702EDD4F" w14:textId="14C83302" w:rsidR="00F40B2E" w:rsidRPr="00177DFF" w:rsidRDefault="008F1D98" w:rsidP="008B1DB9">
      <w:pPr>
        <w:tabs>
          <w:tab w:val="left" w:pos="142"/>
          <w:tab w:val="left" w:pos="2410"/>
          <w:tab w:val="left" w:pos="6660"/>
          <w:tab w:val="left" w:pos="7200"/>
          <w:tab w:val="left" w:pos="7740"/>
          <w:tab w:val="left" w:pos="8100"/>
        </w:tabs>
        <w:adjustRightInd w:val="0"/>
        <w:ind w:firstLine="567"/>
        <w:jc w:val="both"/>
        <w:rPr>
          <w:rFonts w:ascii="Times New Roman" w:hAnsi="Times New Roman" w:cs="Times New Roman"/>
          <w:sz w:val="28"/>
          <w:szCs w:val="28"/>
        </w:rPr>
      </w:pPr>
      <w:bookmarkStart w:id="2" w:name="_Hlk61116074"/>
      <w:r w:rsidRPr="008F1D98">
        <w:rPr>
          <w:rFonts w:ascii="Times New Roman" w:hAnsi="Times New Roman" w:cs="Times New Roman"/>
          <w:sz w:val="28"/>
          <w:szCs w:val="28"/>
        </w:rPr>
        <w:t>Інструктивно-методичні матеріали до практичних занять с</w:t>
      </w:r>
      <w:r>
        <w:rPr>
          <w:rFonts w:ascii="Times New Roman" w:hAnsi="Times New Roman" w:cs="Times New Roman"/>
          <w:sz w:val="28"/>
          <w:szCs w:val="28"/>
        </w:rPr>
        <w:t xml:space="preserve"> дисципліни «Анатомія центральної нервової системи». </w:t>
      </w:r>
      <w:r w:rsidR="009E4072" w:rsidRPr="00177DFF">
        <w:rPr>
          <w:rFonts w:ascii="Times New Roman" w:hAnsi="Times New Roman" w:cs="Times New Roman"/>
          <w:sz w:val="28"/>
          <w:szCs w:val="28"/>
        </w:rPr>
        <w:t xml:space="preserve">У </w:t>
      </w:r>
      <w:r w:rsidR="00A43BB5">
        <w:rPr>
          <w:rFonts w:ascii="Times New Roman" w:hAnsi="Times New Roman" w:cs="Times New Roman"/>
          <w:sz w:val="28"/>
          <w:szCs w:val="28"/>
        </w:rPr>
        <w:t>методичних рекомендаціях</w:t>
      </w:r>
      <w:r w:rsidR="009E4072" w:rsidRPr="00177DFF">
        <w:rPr>
          <w:rFonts w:ascii="Times New Roman" w:hAnsi="Times New Roman" w:cs="Times New Roman"/>
          <w:sz w:val="28"/>
          <w:szCs w:val="28"/>
        </w:rPr>
        <w:t xml:space="preserve"> </w:t>
      </w:r>
      <w:bookmarkStart w:id="3" w:name="_Hlk187227379"/>
      <w:bookmarkEnd w:id="2"/>
      <w:r w:rsidR="002401E8">
        <w:rPr>
          <w:rFonts w:ascii="Times New Roman" w:hAnsi="Times New Roman" w:cs="Times New Roman"/>
          <w:sz w:val="28"/>
          <w:szCs w:val="28"/>
        </w:rPr>
        <w:t xml:space="preserve">до кожної теми </w:t>
      </w:r>
      <w:r w:rsidR="00885AC0">
        <w:rPr>
          <w:rFonts w:ascii="Times New Roman" w:hAnsi="Times New Roman" w:cs="Times New Roman"/>
          <w:sz w:val="28"/>
          <w:szCs w:val="28"/>
        </w:rPr>
        <w:t xml:space="preserve">конкретизуються </w:t>
      </w:r>
      <w:r w:rsidR="00885AC0" w:rsidRPr="00885AC0">
        <w:rPr>
          <w:rFonts w:ascii="Times New Roman" w:hAnsi="Times New Roman" w:cs="Times New Roman"/>
          <w:sz w:val="28"/>
          <w:szCs w:val="28"/>
        </w:rPr>
        <w:t>завдання для самостійної роботи, питання для контролю знань і вмінь, література для підготовки до практичного заняття та план практичного заняття</w:t>
      </w:r>
      <w:bookmarkEnd w:id="3"/>
      <w:r w:rsidR="00693B1B" w:rsidRPr="00177DFF">
        <w:rPr>
          <w:rFonts w:ascii="Times New Roman" w:hAnsi="Times New Roman" w:cs="Times New Roman"/>
          <w:sz w:val="28"/>
          <w:szCs w:val="28"/>
        </w:rPr>
        <w:t xml:space="preserve">. </w:t>
      </w:r>
    </w:p>
    <w:p w14:paraId="0331659B" w14:textId="5A2861B8" w:rsidR="00693B1B" w:rsidRPr="00177DFF" w:rsidRDefault="0095041A" w:rsidP="008B1DB9">
      <w:pPr>
        <w:tabs>
          <w:tab w:val="left" w:pos="142"/>
          <w:tab w:val="left" w:pos="2410"/>
          <w:tab w:val="left" w:pos="6660"/>
          <w:tab w:val="left" w:pos="7200"/>
          <w:tab w:val="left" w:pos="7740"/>
          <w:tab w:val="left" w:pos="8100"/>
        </w:tabs>
        <w:adjustRightInd w:val="0"/>
        <w:ind w:firstLine="567"/>
        <w:jc w:val="both"/>
        <w:rPr>
          <w:rFonts w:ascii="Times New Roman" w:hAnsi="Times New Roman" w:cs="Times New Roman"/>
          <w:sz w:val="28"/>
          <w:szCs w:val="28"/>
        </w:rPr>
      </w:pPr>
      <w:r>
        <w:rPr>
          <w:rFonts w:ascii="Times New Roman" w:hAnsi="Times New Roman" w:cs="Times New Roman"/>
          <w:sz w:val="28"/>
          <w:szCs w:val="28"/>
        </w:rPr>
        <w:t>Методичні рекомендації</w:t>
      </w:r>
      <w:r w:rsidR="00A144D3">
        <w:rPr>
          <w:rFonts w:ascii="Times New Roman" w:hAnsi="Times New Roman" w:cs="Times New Roman"/>
          <w:sz w:val="28"/>
          <w:szCs w:val="28"/>
        </w:rPr>
        <w:t xml:space="preserve"> </w:t>
      </w:r>
      <w:r w:rsidR="00693B1B" w:rsidRPr="00177DFF">
        <w:rPr>
          <w:rFonts w:ascii="Times New Roman" w:hAnsi="Times New Roman" w:cs="Times New Roman"/>
          <w:sz w:val="28"/>
          <w:szCs w:val="28"/>
        </w:rPr>
        <w:t>призначен</w:t>
      </w:r>
      <w:r>
        <w:rPr>
          <w:rFonts w:ascii="Times New Roman" w:hAnsi="Times New Roman" w:cs="Times New Roman"/>
          <w:sz w:val="28"/>
          <w:szCs w:val="28"/>
        </w:rPr>
        <w:t>і</w:t>
      </w:r>
      <w:r w:rsidR="00693B1B" w:rsidRPr="00177DFF">
        <w:rPr>
          <w:rFonts w:ascii="Times New Roman" w:hAnsi="Times New Roman" w:cs="Times New Roman"/>
          <w:sz w:val="28"/>
          <w:szCs w:val="28"/>
        </w:rPr>
        <w:t xml:space="preserve"> для </w:t>
      </w:r>
      <w:r w:rsidR="0024571C">
        <w:rPr>
          <w:rFonts w:ascii="Times New Roman" w:hAnsi="Times New Roman" w:cs="Times New Roman"/>
          <w:sz w:val="28"/>
          <w:szCs w:val="28"/>
        </w:rPr>
        <w:t xml:space="preserve">здобувачів-психологів </w:t>
      </w:r>
      <w:r w:rsidR="0024571C" w:rsidRPr="0024571C">
        <w:rPr>
          <w:rFonts w:ascii="Times New Roman" w:hAnsi="Times New Roman" w:cs="Times New Roman"/>
          <w:sz w:val="28"/>
          <w:szCs w:val="28"/>
        </w:rPr>
        <w:t>першого (бакалаврського) рівня вищої освіти</w:t>
      </w:r>
      <w:r w:rsidR="00693B1B" w:rsidRPr="00177DFF">
        <w:rPr>
          <w:rFonts w:ascii="Times New Roman" w:hAnsi="Times New Roman" w:cs="Times New Roman"/>
          <w:sz w:val="28"/>
          <w:szCs w:val="28"/>
        </w:rPr>
        <w:t xml:space="preserve">, які вивчають навчальну дисципліну </w:t>
      </w:r>
      <w:r w:rsidR="0031193C" w:rsidRPr="00177DFF">
        <w:rPr>
          <w:rFonts w:ascii="Times New Roman" w:hAnsi="Times New Roman" w:cs="Times New Roman"/>
          <w:sz w:val="28"/>
          <w:szCs w:val="28"/>
        </w:rPr>
        <w:t>«</w:t>
      </w:r>
      <w:r w:rsidR="00796917">
        <w:rPr>
          <w:rFonts w:ascii="Times New Roman" w:hAnsi="Times New Roman" w:cs="Times New Roman"/>
          <w:sz w:val="28"/>
          <w:szCs w:val="28"/>
        </w:rPr>
        <w:t>Анатомія ЦНС</w:t>
      </w:r>
      <w:r w:rsidR="0031193C" w:rsidRPr="00177DFF">
        <w:rPr>
          <w:rFonts w:ascii="Times New Roman" w:hAnsi="Times New Roman" w:cs="Times New Roman"/>
          <w:sz w:val="28"/>
          <w:szCs w:val="28"/>
        </w:rPr>
        <w:t>»</w:t>
      </w:r>
      <w:r w:rsidR="00693B1B" w:rsidRPr="00177DFF">
        <w:rPr>
          <w:rFonts w:ascii="Times New Roman" w:hAnsi="Times New Roman" w:cs="Times New Roman"/>
          <w:sz w:val="28"/>
          <w:szCs w:val="28"/>
        </w:rPr>
        <w:t xml:space="preserve"> та викладачів</w:t>
      </w:r>
      <w:r w:rsidR="007C310A">
        <w:rPr>
          <w:rFonts w:ascii="Times New Roman" w:hAnsi="Times New Roman" w:cs="Times New Roman"/>
          <w:sz w:val="28"/>
          <w:szCs w:val="28"/>
        </w:rPr>
        <w:t xml:space="preserve"> закладів вищої освіти</w:t>
      </w:r>
      <w:r w:rsidR="00693B1B" w:rsidRPr="00177DFF">
        <w:rPr>
          <w:rFonts w:ascii="Times New Roman" w:hAnsi="Times New Roman" w:cs="Times New Roman"/>
          <w:sz w:val="28"/>
          <w:szCs w:val="28"/>
        </w:rPr>
        <w:t>.</w:t>
      </w:r>
    </w:p>
    <w:p w14:paraId="2AEB048F" w14:textId="19139E90" w:rsidR="00693B1B" w:rsidRDefault="00693B1B" w:rsidP="00C95F4F">
      <w:pPr>
        <w:tabs>
          <w:tab w:val="left" w:pos="142"/>
          <w:tab w:val="left" w:pos="2410"/>
          <w:tab w:val="left" w:pos="6660"/>
          <w:tab w:val="left" w:pos="7200"/>
          <w:tab w:val="left" w:pos="7740"/>
          <w:tab w:val="left" w:pos="8100"/>
        </w:tabs>
        <w:adjustRightInd w:val="0"/>
        <w:ind w:firstLine="680"/>
        <w:jc w:val="both"/>
        <w:rPr>
          <w:rFonts w:ascii="Times New Roman" w:hAnsi="Times New Roman" w:cs="Times New Roman"/>
          <w:sz w:val="28"/>
          <w:szCs w:val="28"/>
        </w:rPr>
      </w:pPr>
    </w:p>
    <w:p w14:paraId="058B8F5F" w14:textId="77777777" w:rsidR="00C40114" w:rsidRPr="00177DFF" w:rsidRDefault="00C40114" w:rsidP="00C95F4F">
      <w:pPr>
        <w:tabs>
          <w:tab w:val="left" w:pos="142"/>
          <w:tab w:val="left" w:pos="2410"/>
          <w:tab w:val="left" w:pos="6660"/>
          <w:tab w:val="left" w:pos="7200"/>
          <w:tab w:val="left" w:pos="7740"/>
          <w:tab w:val="left" w:pos="8100"/>
        </w:tabs>
        <w:adjustRightInd w:val="0"/>
        <w:ind w:firstLine="680"/>
        <w:jc w:val="both"/>
        <w:rPr>
          <w:rFonts w:ascii="Times New Roman" w:hAnsi="Times New Roman" w:cs="Times New Roman"/>
          <w:sz w:val="28"/>
          <w:szCs w:val="28"/>
        </w:rPr>
      </w:pPr>
    </w:p>
    <w:p w14:paraId="085985BB" w14:textId="77777777" w:rsidR="009E4072" w:rsidRPr="00177DFF" w:rsidRDefault="009E4072" w:rsidP="00C95F4F">
      <w:pPr>
        <w:tabs>
          <w:tab w:val="left" w:pos="142"/>
          <w:tab w:val="left" w:pos="6660"/>
          <w:tab w:val="left" w:pos="7200"/>
          <w:tab w:val="left" w:pos="7740"/>
          <w:tab w:val="left" w:pos="8100"/>
        </w:tabs>
        <w:ind w:firstLine="680"/>
        <w:rPr>
          <w:rFonts w:ascii="Times New Roman" w:hAnsi="Times New Roman" w:cs="Times New Roman"/>
          <w:b/>
          <w:sz w:val="28"/>
          <w:szCs w:val="28"/>
        </w:rPr>
      </w:pPr>
    </w:p>
    <w:p w14:paraId="6D6C0BD5" w14:textId="77777777" w:rsidR="009E4072" w:rsidRPr="00177DFF" w:rsidRDefault="009E4072" w:rsidP="00C95F4F">
      <w:pPr>
        <w:tabs>
          <w:tab w:val="left" w:pos="142"/>
          <w:tab w:val="left" w:pos="6660"/>
          <w:tab w:val="left" w:pos="7200"/>
          <w:tab w:val="left" w:pos="7740"/>
          <w:tab w:val="left" w:pos="8100"/>
        </w:tabs>
        <w:ind w:firstLine="680"/>
        <w:rPr>
          <w:rFonts w:ascii="Times New Roman" w:hAnsi="Times New Roman" w:cs="Times New Roman"/>
          <w:b/>
          <w:sz w:val="28"/>
          <w:szCs w:val="28"/>
        </w:rPr>
      </w:pPr>
    </w:p>
    <w:p w14:paraId="650ECD5B" w14:textId="22C4953A" w:rsidR="009E4072" w:rsidRPr="00177DFF" w:rsidRDefault="00F85CDB" w:rsidP="00C95F4F">
      <w:pPr>
        <w:tabs>
          <w:tab w:val="left" w:pos="142"/>
        </w:tabs>
        <w:ind w:firstLine="680"/>
        <w:rPr>
          <w:rFonts w:ascii="Times New Roman" w:hAnsi="Times New Roman" w:cs="Times New Roman"/>
          <w:b/>
          <w:sz w:val="28"/>
          <w:szCs w:val="28"/>
        </w:rPr>
      </w:pPr>
      <w:r w:rsidRPr="00F85CDB">
        <w:rPr>
          <w:rFonts w:ascii="Times New Roman" w:hAnsi="Times New Roman" w:cs="Times New Roman"/>
          <w:sz w:val="28"/>
          <w:szCs w:val="28"/>
        </w:rPr>
        <w:t>УДК  611.81</w:t>
      </w:r>
      <w:r w:rsidR="009E4072" w:rsidRPr="00177DFF">
        <w:rPr>
          <w:rFonts w:ascii="Times New Roman" w:hAnsi="Times New Roman" w:cs="Times New Roman"/>
          <w:b/>
          <w:sz w:val="28"/>
          <w:szCs w:val="28"/>
        </w:rPr>
        <w:tab/>
      </w:r>
      <w:r w:rsidR="009E4072" w:rsidRPr="00177DFF">
        <w:rPr>
          <w:rFonts w:ascii="Times New Roman" w:hAnsi="Times New Roman" w:cs="Times New Roman"/>
          <w:b/>
          <w:sz w:val="28"/>
          <w:szCs w:val="28"/>
        </w:rPr>
        <w:tab/>
      </w:r>
      <w:r w:rsidR="009E4072" w:rsidRPr="00177DFF">
        <w:rPr>
          <w:rFonts w:ascii="Times New Roman" w:hAnsi="Times New Roman" w:cs="Times New Roman"/>
          <w:b/>
          <w:sz w:val="28"/>
          <w:szCs w:val="28"/>
        </w:rPr>
        <w:tab/>
      </w:r>
      <w:r w:rsidR="00CC1A1A">
        <w:rPr>
          <w:rFonts w:ascii="Times New Roman" w:hAnsi="Times New Roman" w:cs="Times New Roman"/>
          <w:b/>
          <w:sz w:val="28"/>
          <w:szCs w:val="28"/>
        </w:rPr>
        <w:tab/>
      </w:r>
      <w:r w:rsidR="00CC1A1A">
        <w:rPr>
          <w:rFonts w:ascii="Times New Roman" w:hAnsi="Times New Roman" w:cs="Times New Roman"/>
          <w:b/>
          <w:sz w:val="28"/>
          <w:szCs w:val="28"/>
        </w:rPr>
        <w:tab/>
      </w:r>
      <w:r w:rsidR="00CC1A1A">
        <w:rPr>
          <w:rFonts w:ascii="Times New Roman" w:hAnsi="Times New Roman" w:cs="Times New Roman"/>
          <w:b/>
          <w:sz w:val="28"/>
          <w:szCs w:val="28"/>
        </w:rPr>
        <w:tab/>
      </w:r>
      <w:r w:rsidR="00796917">
        <w:rPr>
          <w:rFonts w:ascii="Times New Roman" w:hAnsi="Times New Roman" w:cs="Times New Roman"/>
          <w:sz w:val="28"/>
          <w:szCs w:val="28"/>
        </w:rPr>
        <w:t>Кравченко Т.Ю.</w:t>
      </w:r>
      <w:r w:rsidR="009E4072" w:rsidRPr="00177DFF">
        <w:rPr>
          <w:rFonts w:ascii="Times New Roman" w:hAnsi="Times New Roman" w:cs="Times New Roman"/>
          <w:sz w:val="28"/>
          <w:szCs w:val="28"/>
        </w:rPr>
        <w:t>, 202</w:t>
      </w:r>
      <w:r w:rsidR="00796917">
        <w:rPr>
          <w:rFonts w:ascii="Times New Roman" w:hAnsi="Times New Roman" w:cs="Times New Roman"/>
          <w:sz w:val="28"/>
          <w:szCs w:val="28"/>
        </w:rPr>
        <w:t>6</w:t>
      </w:r>
    </w:p>
    <w:p w14:paraId="03E91A51" w14:textId="77777777" w:rsidR="009E4072" w:rsidRPr="00177DFF" w:rsidRDefault="009E4072" w:rsidP="00C95F4F">
      <w:pPr>
        <w:ind w:firstLine="680"/>
        <w:jc w:val="center"/>
        <w:rPr>
          <w:rFonts w:ascii="Times New Roman" w:hAnsi="Times New Roman" w:cs="Times New Roman"/>
          <w:sz w:val="28"/>
          <w:szCs w:val="28"/>
        </w:rPr>
      </w:pPr>
    </w:p>
    <w:p w14:paraId="20A34B60" w14:textId="77777777" w:rsidR="009E4072" w:rsidRPr="00177DFF" w:rsidRDefault="009E4072" w:rsidP="00C95F4F">
      <w:pPr>
        <w:ind w:firstLine="680"/>
        <w:jc w:val="center"/>
        <w:rPr>
          <w:rFonts w:ascii="Times New Roman" w:hAnsi="Times New Roman" w:cs="Times New Roman"/>
          <w:sz w:val="28"/>
          <w:szCs w:val="28"/>
        </w:rPr>
      </w:pPr>
    </w:p>
    <w:p w14:paraId="338F7353" w14:textId="327F458F" w:rsidR="009E4072" w:rsidRDefault="009E4072" w:rsidP="00C95F4F">
      <w:pPr>
        <w:widowControl/>
        <w:ind w:firstLine="680"/>
        <w:rPr>
          <w:rFonts w:ascii="Times New Roman" w:hAnsi="Times New Roman" w:cs="Times New Roman"/>
          <w:sz w:val="28"/>
          <w:szCs w:val="28"/>
        </w:rPr>
      </w:pPr>
      <w:r w:rsidRPr="00177DFF">
        <w:rPr>
          <w:rFonts w:ascii="Times New Roman" w:hAnsi="Times New Roman" w:cs="Times New Roman"/>
          <w:sz w:val="28"/>
          <w:szCs w:val="28"/>
        </w:rPr>
        <w:br w:type="page"/>
      </w:r>
    </w:p>
    <w:p w14:paraId="579C5BEF" w14:textId="5BCC2182" w:rsidR="00966B5C" w:rsidRDefault="00966B5C" w:rsidP="00966B5C">
      <w:pPr>
        <w:widowControl/>
        <w:ind w:firstLine="680"/>
        <w:jc w:val="center"/>
        <w:rPr>
          <w:rFonts w:ascii="Times New Roman" w:hAnsi="Times New Roman" w:cs="Times New Roman"/>
          <w:b/>
          <w:bCs/>
          <w:sz w:val="28"/>
          <w:szCs w:val="28"/>
        </w:rPr>
      </w:pPr>
      <w:r w:rsidRPr="00966B5C">
        <w:rPr>
          <w:rFonts w:ascii="Times New Roman" w:hAnsi="Times New Roman" w:cs="Times New Roman"/>
          <w:b/>
          <w:bCs/>
          <w:sz w:val="28"/>
          <w:szCs w:val="28"/>
        </w:rPr>
        <w:lastRenderedPageBreak/>
        <w:t>ЗМІСТ</w:t>
      </w:r>
    </w:p>
    <w:p w14:paraId="412E70A3" w14:textId="2DA3F316" w:rsidR="00966B5C" w:rsidRPr="00966B5C" w:rsidRDefault="00966B5C" w:rsidP="00966B5C">
      <w:pPr>
        <w:widowControl/>
        <w:ind w:firstLine="680"/>
        <w:jc w:val="center"/>
        <w:rPr>
          <w:rFonts w:ascii="Times New Roman" w:hAnsi="Times New Roman" w:cs="Times New Roman"/>
          <w:sz w:val="28"/>
          <w:szCs w:val="28"/>
        </w:rPr>
      </w:pPr>
    </w:p>
    <w:p w14:paraId="05B14C9E" w14:textId="552C5E52" w:rsidR="00966B5C" w:rsidRPr="00966B5C" w:rsidRDefault="00966B5C" w:rsidP="0024571C">
      <w:pPr>
        <w:pStyle w:val="a5"/>
        <w:widowControl/>
        <w:numPr>
          <w:ilvl w:val="0"/>
          <w:numId w:val="22"/>
        </w:numPr>
        <w:spacing w:before="0" w:line="360" w:lineRule="auto"/>
        <w:ind w:left="0" w:right="0" w:firstLine="0"/>
        <w:rPr>
          <w:rFonts w:ascii="Times New Roman" w:hAnsi="Times New Roman" w:cs="Times New Roman"/>
          <w:sz w:val="28"/>
          <w:szCs w:val="28"/>
        </w:rPr>
      </w:pPr>
      <w:r w:rsidRPr="00966B5C">
        <w:rPr>
          <w:rFonts w:ascii="Times New Roman" w:hAnsi="Times New Roman" w:cs="Times New Roman"/>
          <w:sz w:val="28"/>
          <w:szCs w:val="28"/>
        </w:rPr>
        <w:t>Вступ</w:t>
      </w:r>
    </w:p>
    <w:p w14:paraId="63D7794B" w14:textId="562C7009" w:rsidR="00BA73AE" w:rsidRDefault="00BA73AE" w:rsidP="0024571C">
      <w:pPr>
        <w:pStyle w:val="a5"/>
        <w:widowControl/>
        <w:numPr>
          <w:ilvl w:val="0"/>
          <w:numId w:val="22"/>
        </w:numPr>
        <w:spacing w:before="0" w:line="360" w:lineRule="auto"/>
        <w:ind w:left="0" w:right="0" w:firstLine="0"/>
        <w:rPr>
          <w:rFonts w:ascii="Times New Roman" w:hAnsi="Times New Roman" w:cs="Times New Roman"/>
          <w:sz w:val="28"/>
          <w:szCs w:val="28"/>
        </w:rPr>
      </w:pPr>
      <w:r w:rsidRPr="00BA73AE">
        <w:rPr>
          <w:rFonts w:ascii="Times New Roman" w:hAnsi="Times New Roman" w:cs="Times New Roman"/>
          <w:sz w:val="28"/>
          <w:szCs w:val="28"/>
        </w:rPr>
        <w:t>З</w:t>
      </w:r>
      <w:r>
        <w:rPr>
          <w:rFonts w:ascii="Times New Roman" w:hAnsi="Times New Roman" w:cs="Times New Roman"/>
          <w:sz w:val="28"/>
          <w:szCs w:val="28"/>
        </w:rPr>
        <w:t>міст навчальної дисципліни</w:t>
      </w:r>
    </w:p>
    <w:p w14:paraId="2D5CF882" w14:textId="7D7A5C78" w:rsidR="00966B5C" w:rsidRPr="00966B5C" w:rsidRDefault="00966B5C" w:rsidP="0024571C">
      <w:pPr>
        <w:pStyle w:val="a5"/>
        <w:widowControl/>
        <w:numPr>
          <w:ilvl w:val="0"/>
          <w:numId w:val="22"/>
        </w:numPr>
        <w:spacing w:before="0" w:line="360" w:lineRule="auto"/>
        <w:ind w:left="0" w:right="0" w:firstLine="0"/>
        <w:rPr>
          <w:rFonts w:ascii="Times New Roman" w:hAnsi="Times New Roman" w:cs="Times New Roman"/>
          <w:sz w:val="28"/>
          <w:szCs w:val="28"/>
        </w:rPr>
      </w:pPr>
      <w:r w:rsidRPr="00966B5C">
        <w:rPr>
          <w:rFonts w:ascii="Times New Roman" w:hAnsi="Times New Roman" w:cs="Times New Roman"/>
          <w:sz w:val="28"/>
          <w:szCs w:val="28"/>
        </w:rPr>
        <w:t>М</w:t>
      </w:r>
      <w:r w:rsidR="00F85CDB">
        <w:rPr>
          <w:rFonts w:ascii="Times New Roman" w:hAnsi="Times New Roman" w:cs="Times New Roman"/>
          <w:sz w:val="28"/>
          <w:szCs w:val="28"/>
        </w:rPr>
        <w:t>етодичні вказівки для вивчення дисципліни</w:t>
      </w:r>
    </w:p>
    <w:p w14:paraId="6A11DB12" w14:textId="18A29D51" w:rsidR="00966B5C" w:rsidRPr="00966B5C" w:rsidRDefault="00966B5C" w:rsidP="0024571C">
      <w:pPr>
        <w:pStyle w:val="a5"/>
        <w:widowControl/>
        <w:numPr>
          <w:ilvl w:val="0"/>
          <w:numId w:val="22"/>
        </w:numPr>
        <w:spacing w:before="0" w:line="360" w:lineRule="auto"/>
        <w:ind w:left="0" w:right="0" w:firstLine="0"/>
        <w:rPr>
          <w:rFonts w:ascii="Times New Roman" w:hAnsi="Times New Roman" w:cs="Times New Roman"/>
          <w:sz w:val="28"/>
          <w:szCs w:val="28"/>
        </w:rPr>
      </w:pPr>
      <w:r w:rsidRPr="00966B5C">
        <w:rPr>
          <w:rFonts w:ascii="Times New Roman" w:hAnsi="Times New Roman" w:cs="Times New Roman"/>
          <w:sz w:val="28"/>
          <w:szCs w:val="28"/>
        </w:rPr>
        <w:t>Тема</w:t>
      </w:r>
      <w:r w:rsidR="00C519D6">
        <w:rPr>
          <w:rFonts w:ascii="Times New Roman" w:hAnsi="Times New Roman" w:cs="Times New Roman"/>
          <w:sz w:val="28"/>
          <w:szCs w:val="28"/>
        </w:rPr>
        <w:t xml:space="preserve"> </w:t>
      </w:r>
      <w:r w:rsidRPr="00966B5C">
        <w:rPr>
          <w:rFonts w:ascii="Times New Roman" w:hAnsi="Times New Roman" w:cs="Times New Roman"/>
          <w:sz w:val="28"/>
          <w:szCs w:val="28"/>
        </w:rPr>
        <w:t>1</w:t>
      </w:r>
      <w:r w:rsidR="00BA73AE">
        <w:rPr>
          <w:rFonts w:ascii="Times New Roman" w:hAnsi="Times New Roman" w:cs="Times New Roman"/>
          <w:sz w:val="28"/>
          <w:szCs w:val="28"/>
        </w:rPr>
        <w:t xml:space="preserve"> «</w:t>
      </w:r>
      <w:r w:rsidR="00BA73AE" w:rsidRPr="00BA73AE">
        <w:rPr>
          <w:rFonts w:ascii="Times New Roman" w:hAnsi="Times New Roman" w:cs="Times New Roman"/>
          <w:sz w:val="28"/>
          <w:szCs w:val="28"/>
        </w:rPr>
        <w:t>Загальний план будови нервової системи її розвиток та функції</w:t>
      </w:r>
      <w:r w:rsidR="00BA73AE">
        <w:rPr>
          <w:rFonts w:ascii="Times New Roman" w:hAnsi="Times New Roman" w:cs="Times New Roman"/>
          <w:sz w:val="28"/>
          <w:szCs w:val="28"/>
        </w:rPr>
        <w:t>»</w:t>
      </w:r>
    </w:p>
    <w:p w14:paraId="06ABB6DB" w14:textId="6882A39A" w:rsidR="00966B5C" w:rsidRPr="00966B5C" w:rsidRDefault="00966B5C" w:rsidP="0024571C">
      <w:pPr>
        <w:pStyle w:val="a5"/>
        <w:widowControl/>
        <w:numPr>
          <w:ilvl w:val="0"/>
          <w:numId w:val="22"/>
        </w:numPr>
        <w:spacing w:before="0" w:line="360" w:lineRule="auto"/>
        <w:ind w:left="0" w:right="0" w:firstLine="0"/>
        <w:rPr>
          <w:rFonts w:ascii="Times New Roman" w:hAnsi="Times New Roman" w:cs="Times New Roman"/>
          <w:sz w:val="28"/>
          <w:szCs w:val="28"/>
        </w:rPr>
      </w:pPr>
      <w:r w:rsidRPr="00966B5C">
        <w:rPr>
          <w:rFonts w:ascii="Times New Roman" w:hAnsi="Times New Roman" w:cs="Times New Roman"/>
          <w:sz w:val="28"/>
          <w:szCs w:val="28"/>
        </w:rPr>
        <w:t>Тема</w:t>
      </w:r>
      <w:r w:rsidR="00C519D6">
        <w:rPr>
          <w:rFonts w:ascii="Times New Roman" w:hAnsi="Times New Roman" w:cs="Times New Roman"/>
          <w:sz w:val="28"/>
          <w:szCs w:val="28"/>
        </w:rPr>
        <w:t xml:space="preserve"> </w:t>
      </w:r>
      <w:r w:rsidRPr="00966B5C">
        <w:rPr>
          <w:rFonts w:ascii="Times New Roman" w:hAnsi="Times New Roman" w:cs="Times New Roman"/>
          <w:sz w:val="28"/>
          <w:szCs w:val="28"/>
        </w:rPr>
        <w:t>2</w:t>
      </w:r>
      <w:r w:rsidR="00BA73AE">
        <w:rPr>
          <w:rFonts w:ascii="Times New Roman" w:hAnsi="Times New Roman" w:cs="Times New Roman"/>
          <w:sz w:val="28"/>
          <w:szCs w:val="28"/>
        </w:rPr>
        <w:t xml:space="preserve"> «Ф</w:t>
      </w:r>
      <w:r w:rsidR="00BA73AE" w:rsidRPr="00BA73AE">
        <w:rPr>
          <w:rFonts w:ascii="Times New Roman" w:hAnsi="Times New Roman" w:cs="Times New Roman"/>
          <w:sz w:val="28"/>
          <w:szCs w:val="28"/>
        </w:rPr>
        <w:t>ізіологія сенсорних систем</w:t>
      </w:r>
      <w:r w:rsidR="00BA73AE">
        <w:rPr>
          <w:rFonts w:ascii="Times New Roman" w:hAnsi="Times New Roman" w:cs="Times New Roman"/>
          <w:sz w:val="28"/>
          <w:szCs w:val="28"/>
        </w:rPr>
        <w:t>»</w:t>
      </w:r>
    </w:p>
    <w:p w14:paraId="3C4F9C27" w14:textId="3AFC4C63" w:rsidR="00966B5C" w:rsidRPr="00966B5C" w:rsidRDefault="00966B5C" w:rsidP="0024571C">
      <w:pPr>
        <w:pStyle w:val="a5"/>
        <w:widowControl/>
        <w:numPr>
          <w:ilvl w:val="0"/>
          <w:numId w:val="22"/>
        </w:numPr>
        <w:spacing w:before="0" w:line="360" w:lineRule="auto"/>
        <w:ind w:left="0" w:right="0" w:firstLine="0"/>
        <w:rPr>
          <w:rFonts w:ascii="Times New Roman" w:hAnsi="Times New Roman" w:cs="Times New Roman"/>
          <w:sz w:val="28"/>
          <w:szCs w:val="28"/>
        </w:rPr>
      </w:pPr>
      <w:r w:rsidRPr="00966B5C">
        <w:rPr>
          <w:rFonts w:ascii="Times New Roman" w:hAnsi="Times New Roman" w:cs="Times New Roman"/>
          <w:sz w:val="28"/>
          <w:szCs w:val="28"/>
        </w:rPr>
        <w:t>Тема 3</w:t>
      </w:r>
      <w:r w:rsidR="00BA73AE">
        <w:rPr>
          <w:rFonts w:ascii="Times New Roman" w:hAnsi="Times New Roman" w:cs="Times New Roman"/>
          <w:sz w:val="28"/>
          <w:szCs w:val="28"/>
        </w:rPr>
        <w:t xml:space="preserve"> «</w:t>
      </w:r>
      <w:r w:rsidR="00BA73AE" w:rsidRPr="00BA73AE">
        <w:rPr>
          <w:rFonts w:ascii="Times New Roman" w:hAnsi="Times New Roman" w:cs="Times New Roman"/>
          <w:sz w:val="28"/>
          <w:szCs w:val="28"/>
        </w:rPr>
        <w:t>Будова головного та спинного мозку</w:t>
      </w:r>
      <w:r w:rsidR="00BA73AE">
        <w:rPr>
          <w:rFonts w:ascii="Times New Roman" w:hAnsi="Times New Roman" w:cs="Times New Roman"/>
          <w:sz w:val="28"/>
          <w:szCs w:val="28"/>
        </w:rPr>
        <w:t>»</w:t>
      </w:r>
    </w:p>
    <w:p w14:paraId="7A2A6DF4" w14:textId="3F9EFE62" w:rsidR="00966B5C" w:rsidRPr="00966B5C" w:rsidRDefault="00966B5C" w:rsidP="0024571C">
      <w:pPr>
        <w:pStyle w:val="a5"/>
        <w:widowControl/>
        <w:numPr>
          <w:ilvl w:val="0"/>
          <w:numId w:val="22"/>
        </w:numPr>
        <w:spacing w:before="0" w:line="360" w:lineRule="auto"/>
        <w:ind w:left="0" w:right="0" w:firstLine="0"/>
        <w:rPr>
          <w:rFonts w:ascii="Times New Roman" w:hAnsi="Times New Roman" w:cs="Times New Roman"/>
          <w:sz w:val="28"/>
          <w:szCs w:val="28"/>
        </w:rPr>
      </w:pPr>
      <w:r w:rsidRPr="00966B5C">
        <w:rPr>
          <w:rFonts w:ascii="Times New Roman" w:hAnsi="Times New Roman" w:cs="Times New Roman"/>
          <w:sz w:val="28"/>
          <w:szCs w:val="28"/>
        </w:rPr>
        <w:t>Тема</w:t>
      </w:r>
      <w:r w:rsidR="00C519D6">
        <w:rPr>
          <w:rFonts w:ascii="Times New Roman" w:hAnsi="Times New Roman" w:cs="Times New Roman"/>
          <w:sz w:val="28"/>
          <w:szCs w:val="28"/>
        </w:rPr>
        <w:t xml:space="preserve"> </w:t>
      </w:r>
      <w:r w:rsidRPr="00966B5C">
        <w:rPr>
          <w:rFonts w:ascii="Times New Roman" w:hAnsi="Times New Roman" w:cs="Times New Roman"/>
          <w:sz w:val="28"/>
          <w:szCs w:val="28"/>
        </w:rPr>
        <w:t>4</w:t>
      </w:r>
      <w:r w:rsidR="00BA73AE">
        <w:rPr>
          <w:rFonts w:ascii="Times New Roman" w:hAnsi="Times New Roman" w:cs="Times New Roman"/>
          <w:sz w:val="28"/>
          <w:szCs w:val="28"/>
        </w:rPr>
        <w:t xml:space="preserve"> «</w:t>
      </w:r>
      <w:r w:rsidR="00BA73AE" w:rsidRPr="00BA73AE">
        <w:rPr>
          <w:rFonts w:ascii="Times New Roman" w:hAnsi="Times New Roman" w:cs="Times New Roman"/>
          <w:sz w:val="28"/>
          <w:szCs w:val="28"/>
        </w:rPr>
        <w:t>Анатомо-фізіологічні особливості кори головного мозку</w:t>
      </w:r>
      <w:r w:rsidR="00BA73AE">
        <w:rPr>
          <w:rFonts w:ascii="Times New Roman" w:hAnsi="Times New Roman" w:cs="Times New Roman"/>
          <w:sz w:val="28"/>
          <w:szCs w:val="28"/>
        </w:rPr>
        <w:t>»</w:t>
      </w:r>
    </w:p>
    <w:p w14:paraId="10E1215A" w14:textId="295F942E" w:rsidR="00966B5C" w:rsidRPr="00966B5C" w:rsidRDefault="00966B5C" w:rsidP="0024571C">
      <w:pPr>
        <w:pStyle w:val="a5"/>
        <w:widowControl/>
        <w:numPr>
          <w:ilvl w:val="0"/>
          <w:numId w:val="22"/>
        </w:numPr>
        <w:spacing w:before="0" w:line="360" w:lineRule="auto"/>
        <w:ind w:left="0" w:right="0" w:firstLine="0"/>
        <w:rPr>
          <w:rFonts w:ascii="Times New Roman" w:hAnsi="Times New Roman" w:cs="Times New Roman"/>
          <w:sz w:val="28"/>
          <w:szCs w:val="28"/>
        </w:rPr>
      </w:pPr>
      <w:r w:rsidRPr="00966B5C">
        <w:rPr>
          <w:rFonts w:ascii="Times New Roman" w:hAnsi="Times New Roman" w:cs="Times New Roman"/>
          <w:sz w:val="28"/>
          <w:szCs w:val="28"/>
        </w:rPr>
        <w:t>Тема 5</w:t>
      </w:r>
      <w:r w:rsidR="00BA73AE">
        <w:rPr>
          <w:rFonts w:ascii="Times New Roman" w:hAnsi="Times New Roman" w:cs="Times New Roman"/>
          <w:sz w:val="28"/>
          <w:szCs w:val="28"/>
        </w:rPr>
        <w:t xml:space="preserve"> «О</w:t>
      </w:r>
      <w:r w:rsidR="00BA73AE" w:rsidRPr="00BA73AE">
        <w:rPr>
          <w:rFonts w:ascii="Times New Roman" w:hAnsi="Times New Roman" w:cs="Times New Roman"/>
          <w:sz w:val="28"/>
          <w:szCs w:val="28"/>
        </w:rPr>
        <w:t>ргани чуття</w:t>
      </w:r>
      <w:r w:rsidR="00BA73AE">
        <w:rPr>
          <w:rFonts w:ascii="Times New Roman" w:hAnsi="Times New Roman" w:cs="Times New Roman"/>
          <w:sz w:val="28"/>
          <w:szCs w:val="28"/>
        </w:rPr>
        <w:t>»</w:t>
      </w:r>
    </w:p>
    <w:p w14:paraId="29DE59B4" w14:textId="33872F2E" w:rsidR="00966B5C" w:rsidRPr="00966B5C" w:rsidRDefault="00966B5C" w:rsidP="0024571C">
      <w:pPr>
        <w:pStyle w:val="a5"/>
        <w:widowControl/>
        <w:numPr>
          <w:ilvl w:val="0"/>
          <w:numId w:val="22"/>
        </w:numPr>
        <w:spacing w:before="0" w:line="360" w:lineRule="auto"/>
        <w:ind w:left="0" w:right="0" w:firstLine="0"/>
        <w:rPr>
          <w:rFonts w:ascii="Times New Roman" w:hAnsi="Times New Roman" w:cs="Times New Roman"/>
          <w:sz w:val="28"/>
          <w:szCs w:val="28"/>
        </w:rPr>
      </w:pPr>
      <w:r w:rsidRPr="00966B5C">
        <w:rPr>
          <w:rFonts w:ascii="Times New Roman" w:hAnsi="Times New Roman" w:cs="Times New Roman"/>
          <w:sz w:val="28"/>
          <w:szCs w:val="28"/>
        </w:rPr>
        <w:t>Тема</w:t>
      </w:r>
      <w:r w:rsidR="00C519D6">
        <w:rPr>
          <w:rFonts w:ascii="Times New Roman" w:hAnsi="Times New Roman" w:cs="Times New Roman"/>
          <w:sz w:val="28"/>
          <w:szCs w:val="28"/>
        </w:rPr>
        <w:t xml:space="preserve"> </w:t>
      </w:r>
      <w:r w:rsidRPr="00966B5C">
        <w:rPr>
          <w:rFonts w:ascii="Times New Roman" w:hAnsi="Times New Roman" w:cs="Times New Roman"/>
          <w:sz w:val="28"/>
          <w:szCs w:val="28"/>
        </w:rPr>
        <w:t>6</w:t>
      </w:r>
      <w:r w:rsidR="00BA73AE">
        <w:rPr>
          <w:rFonts w:ascii="Times New Roman" w:hAnsi="Times New Roman" w:cs="Times New Roman"/>
          <w:sz w:val="28"/>
          <w:szCs w:val="28"/>
        </w:rPr>
        <w:t xml:space="preserve"> «</w:t>
      </w:r>
      <w:r w:rsidR="00BA73AE" w:rsidRPr="00BA73AE">
        <w:rPr>
          <w:rFonts w:ascii="Times New Roman" w:hAnsi="Times New Roman" w:cs="Times New Roman"/>
          <w:sz w:val="28"/>
          <w:szCs w:val="28"/>
        </w:rPr>
        <w:t>Нервова регуляція вісцеральних функцій. Вегетативна нервова система</w:t>
      </w:r>
      <w:r w:rsidR="00BA73AE">
        <w:rPr>
          <w:rFonts w:ascii="Times New Roman" w:hAnsi="Times New Roman" w:cs="Times New Roman"/>
          <w:sz w:val="28"/>
          <w:szCs w:val="28"/>
        </w:rPr>
        <w:t>»</w:t>
      </w:r>
    </w:p>
    <w:p w14:paraId="48FFEBFE" w14:textId="0B34B2BF" w:rsidR="00966B5C" w:rsidRPr="00966B5C" w:rsidRDefault="00966B5C" w:rsidP="0024571C">
      <w:pPr>
        <w:pStyle w:val="a5"/>
        <w:widowControl/>
        <w:numPr>
          <w:ilvl w:val="0"/>
          <w:numId w:val="22"/>
        </w:numPr>
        <w:spacing w:before="0" w:line="360" w:lineRule="auto"/>
        <w:ind w:left="0" w:right="0" w:firstLine="0"/>
        <w:rPr>
          <w:rFonts w:ascii="Times New Roman" w:hAnsi="Times New Roman" w:cs="Times New Roman"/>
          <w:sz w:val="28"/>
          <w:szCs w:val="28"/>
        </w:rPr>
      </w:pPr>
      <w:r w:rsidRPr="00966B5C">
        <w:rPr>
          <w:rFonts w:ascii="Times New Roman" w:hAnsi="Times New Roman" w:cs="Times New Roman"/>
          <w:sz w:val="28"/>
          <w:szCs w:val="28"/>
        </w:rPr>
        <w:t>Тема</w:t>
      </w:r>
      <w:r w:rsidR="00BA73AE">
        <w:rPr>
          <w:rFonts w:ascii="Times New Roman" w:hAnsi="Times New Roman" w:cs="Times New Roman"/>
          <w:sz w:val="28"/>
          <w:szCs w:val="28"/>
        </w:rPr>
        <w:t xml:space="preserve"> </w:t>
      </w:r>
      <w:r w:rsidRPr="00966B5C">
        <w:rPr>
          <w:rFonts w:ascii="Times New Roman" w:hAnsi="Times New Roman" w:cs="Times New Roman"/>
          <w:sz w:val="28"/>
          <w:szCs w:val="28"/>
        </w:rPr>
        <w:t>7</w:t>
      </w:r>
      <w:r w:rsidR="00BA73AE">
        <w:rPr>
          <w:rFonts w:ascii="Times New Roman" w:hAnsi="Times New Roman" w:cs="Times New Roman"/>
          <w:sz w:val="28"/>
          <w:szCs w:val="28"/>
        </w:rPr>
        <w:t xml:space="preserve"> «</w:t>
      </w:r>
      <w:r w:rsidR="00BA73AE" w:rsidRPr="00BA73AE">
        <w:rPr>
          <w:rFonts w:ascii="Times New Roman" w:hAnsi="Times New Roman" w:cs="Times New Roman"/>
          <w:sz w:val="28"/>
          <w:szCs w:val="28"/>
        </w:rPr>
        <w:t>Ендокринна функція головного мозку.</w:t>
      </w:r>
      <w:r w:rsidR="00BA73AE">
        <w:rPr>
          <w:rFonts w:ascii="Times New Roman" w:hAnsi="Times New Roman" w:cs="Times New Roman"/>
          <w:sz w:val="28"/>
          <w:szCs w:val="28"/>
        </w:rPr>
        <w:t xml:space="preserve"> </w:t>
      </w:r>
      <w:r w:rsidR="00BA73AE" w:rsidRPr="00BA73AE">
        <w:rPr>
          <w:rFonts w:ascii="Times New Roman" w:hAnsi="Times New Roman" w:cs="Times New Roman"/>
          <w:sz w:val="28"/>
          <w:szCs w:val="28"/>
        </w:rPr>
        <w:t>Гормони та</w:t>
      </w:r>
      <w:r w:rsidR="00BA73AE">
        <w:rPr>
          <w:rFonts w:ascii="Times New Roman" w:hAnsi="Times New Roman" w:cs="Times New Roman"/>
          <w:sz w:val="28"/>
          <w:szCs w:val="28"/>
        </w:rPr>
        <w:t xml:space="preserve"> </w:t>
      </w:r>
      <w:r w:rsidR="00BA73AE" w:rsidRPr="00BA73AE">
        <w:rPr>
          <w:rFonts w:ascii="Times New Roman" w:hAnsi="Times New Roman" w:cs="Times New Roman"/>
          <w:sz w:val="28"/>
          <w:szCs w:val="28"/>
        </w:rPr>
        <w:t>нейромедіатори</w:t>
      </w:r>
      <w:r w:rsidR="00BA73AE">
        <w:rPr>
          <w:rFonts w:ascii="Times New Roman" w:hAnsi="Times New Roman" w:cs="Times New Roman"/>
          <w:sz w:val="28"/>
          <w:szCs w:val="28"/>
        </w:rPr>
        <w:t>»</w:t>
      </w:r>
    </w:p>
    <w:p w14:paraId="6650A23F" w14:textId="4917BF18" w:rsidR="00966B5C" w:rsidRDefault="00966B5C" w:rsidP="00BA73AE">
      <w:pPr>
        <w:pStyle w:val="a5"/>
        <w:widowControl/>
        <w:numPr>
          <w:ilvl w:val="0"/>
          <w:numId w:val="22"/>
        </w:numPr>
        <w:spacing w:before="0" w:line="360" w:lineRule="auto"/>
        <w:ind w:left="0" w:right="0" w:firstLine="0"/>
        <w:rPr>
          <w:rFonts w:ascii="Times New Roman" w:hAnsi="Times New Roman" w:cs="Times New Roman"/>
          <w:sz w:val="28"/>
          <w:szCs w:val="28"/>
        </w:rPr>
      </w:pPr>
      <w:r w:rsidRPr="00966B5C">
        <w:rPr>
          <w:rFonts w:ascii="Times New Roman" w:hAnsi="Times New Roman" w:cs="Times New Roman"/>
          <w:sz w:val="28"/>
          <w:szCs w:val="28"/>
        </w:rPr>
        <w:t>Тема</w:t>
      </w:r>
      <w:r w:rsidR="00C519D6">
        <w:rPr>
          <w:rFonts w:ascii="Times New Roman" w:hAnsi="Times New Roman" w:cs="Times New Roman"/>
          <w:sz w:val="28"/>
          <w:szCs w:val="28"/>
        </w:rPr>
        <w:t xml:space="preserve"> </w:t>
      </w:r>
      <w:r w:rsidRPr="00966B5C">
        <w:rPr>
          <w:rFonts w:ascii="Times New Roman" w:hAnsi="Times New Roman" w:cs="Times New Roman"/>
          <w:sz w:val="28"/>
          <w:szCs w:val="28"/>
        </w:rPr>
        <w:t>8</w:t>
      </w:r>
      <w:r w:rsidR="00BA73AE">
        <w:rPr>
          <w:rFonts w:ascii="Times New Roman" w:hAnsi="Times New Roman" w:cs="Times New Roman"/>
          <w:sz w:val="28"/>
          <w:szCs w:val="28"/>
        </w:rPr>
        <w:t xml:space="preserve"> «</w:t>
      </w:r>
      <w:r w:rsidR="00BA73AE" w:rsidRPr="00BA73AE">
        <w:rPr>
          <w:rFonts w:ascii="Times New Roman" w:hAnsi="Times New Roman" w:cs="Times New Roman"/>
          <w:sz w:val="28"/>
          <w:szCs w:val="28"/>
        </w:rPr>
        <w:t>Вищі інтегративні функції нервової систем</w:t>
      </w:r>
      <w:r w:rsidR="00BA73AE">
        <w:rPr>
          <w:rFonts w:ascii="Times New Roman" w:hAnsi="Times New Roman" w:cs="Times New Roman"/>
          <w:sz w:val="28"/>
          <w:szCs w:val="28"/>
        </w:rPr>
        <w:t>и»</w:t>
      </w:r>
    </w:p>
    <w:p w14:paraId="2F0AD064" w14:textId="2E488EDE" w:rsidR="00BA73AE" w:rsidRPr="00BA73AE" w:rsidRDefault="00BA73AE" w:rsidP="00BA73AE">
      <w:pPr>
        <w:pStyle w:val="a5"/>
        <w:numPr>
          <w:ilvl w:val="0"/>
          <w:numId w:val="22"/>
        </w:numPr>
        <w:spacing w:before="0" w:line="360" w:lineRule="auto"/>
        <w:ind w:left="0" w:right="0" w:firstLine="0"/>
        <w:rPr>
          <w:rFonts w:ascii="Times New Roman" w:hAnsi="Times New Roman" w:cs="Times New Roman"/>
          <w:sz w:val="28"/>
          <w:szCs w:val="28"/>
        </w:rPr>
      </w:pPr>
      <w:r w:rsidRPr="00BA73AE">
        <w:rPr>
          <w:rFonts w:ascii="Times New Roman" w:hAnsi="Times New Roman" w:cs="Times New Roman"/>
          <w:sz w:val="28"/>
          <w:szCs w:val="28"/>
        </w:rPr>
        <w:t>Критерії оцінювання здобувачів на практичних заняттях</w:t>
      </w:r>
    </w:p>
    <w:p w14:paraId="61BE2B01" w14:textId="40A39EF4" w:rsidR="00966B5C" w:rsidRPr="005D1499" w:rsidRDefault="00C519D6" w:rsidP="00BA73AE">
      <w:pPr>
        <w:pStyle w:val="a5"/>
        <w:widowControl/>
        <w:numPr>
          <w:ilvl w:val="0"/>
          <w:numId w:val="22"/>
        </w:numPr>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Перелік п</w:t>
      </w:r>
      <w:r w:rsidR="00D63712" w:rsidRPr="005D1499">
        <w:rPr>
          <w:rFonts w:ascii="Times New Roman" w:hAnsi="Times New Roman" w:cs="Times New Roman"/>
          <w:sz w:val="28"/>
          <w:szCs w:val="28"/>
        </w:rPr>
        <w:t>итан</w:t>
      </w:r>
      <w:r>
        <w:rPr>
          <w:rFonts w:ascii="Times New Roman" w:hAnsi="Times New Roman" w:cs="Times New Roman"/>
          <w:sz w:val="28"/>
          <w:szCs w:val="28"/>
        </w:rPr>
        <w:t>ь</w:t>
      </w:r>
      <w:r w:rsidR="00D63712" w:rsidRPr="005D1499">
        <w:rPr>
          <w:rFonts w:ascii="Times New Roman" w:hAnsi="Times New Roman" w:cs="Times New Roman"/>
          <w:sz w:val="28"/>
          <w:szCs w:val="28"/>
        </w:rPr>
        <w:t xml:space="preserve"> для</w:t>
      </w:r>
      <w:r w:rsidR="005D1499" w:rsidRPr="005D1499">
        <w:rPr>
          <w:rFonts w:ascii="Times New Roman" w:hAnsi="Times New Roman" w:cs="Times New Roman"/>
          <w:sz w:val="28"/>
          <w:szCs w:val="28"/>
        </w:rPr>
        <w:t xml:space="preserve"> пі</w:t>
      </w:r>
      <w:r w:rsidR="00D63712" w:rsidRPr="005D1499">
        <w:rPr>
          <w:rFonts w:ascii="Times New Roman" w:hAnsi="Times New Roman" w:cs="Times New Roman"/>
          <w:sz w:val="28"/>
          <w:szCs w:val="28"/>
        </w:rPr>
        <w:t xml:space="preserve">дготовки до підсумкового </w:t>
      </w:r>
      <w:r w:rsidR="005D1499" w:rsidRPr="005D1499">
        <w:rPr>
          <w:rFonts w:ascii="Times New Roman" w:hAnsi="Times New Roman" w:cs="Times New Roman"/>
          <w:sz w:val="28"/>
          <w:szCs w:val="28"/>
        </w:rPr>
        <w:t>контроля</w:t>
      </w:r>
    </w:p>
    <w:p w14:paraId="294CEFF7" w14:textId="680E582F" w:rsidR="005D1499" w:rsidRPr="005D1499" w:rsidRDefault="005D1499" w:rsidP="00BA73AE">
      <w:pPr>
        <w:pStyle w:val="a5"/>
        <w:numPr>
          <w:ilvl w:val="0"/>
          <w:numId w:val="22"/>
        </w:numPr>
        <w:spacing w:before="0" w:line="360" w:lineRule="auto"/>
        <w:ind w:left="0" w:right="0" w:firstLine="0"/>
        <w:rPr>
          <w:rFonts w:ascii="Times New Roman" w:hAnsi="Times New Roman" w:cs="Times New Roman"/>
          <w:sz w:val="28"/>
          <w:szCs w:val="28"/>
        </w:rPr>
      </w:pPr>
      <w:r w:rsidRPr="005D1499">
        <w:rPr>
          <w:rFonts w:ascii="Times New Roman" w:hAnsi="Times New Roman" w:cs="Times New Roman"/>
          <w:sz w:val="28"/>
          <w:szCs w:val="28"/>
        </w:rPr>
        <w:t>Р</w:t>
      </w:r>
      <w:r w:rsidR="00D306C6">
        <w:rPr>
          <w:rFonts w:ascii="Times New Roman" w:hAnsi="Times New Roman" w:cs="Times New Roman"/>
          <w:sz w:val="28"/>
          <w:szCs w:val="28"/>
        </w:rPr>
        <w:t>екомендований перелік джерел</w:t>
      </w:r>
      <w:r w:rsidRPr="005D1499">
        <w:rPr>
          <w:rFonts w:ascii="Times New Roman" w:hAnsi="Times New Roman" w:cs="Times New Roman"/>
          <w:sz w:val="28"/>
          <w:szCs w:val="28"/>
        </w:rPr>
        <w:t xml:space="preserve"> </w:t>
      </w:r>
    </w:p>
    <w:p w14:paraId="46C0BB89" w14:textId="77777777" w:rsidR="005D1499" w:rsidRPr="00966B5C" w:rsidRDefault="005D1499" w:rsidP="00902AFE">
      <w:pPr>
        <w:pStyle w:val="a5"/>
        <w:widowControl/>
        <w:spacing w:before="0" w:line="360" w:lineRule="auto"/>
        <w:ind w:left="0" w:right="0" w:firstLine="0"/>
        <w:rPr>
          <w:rFonts w:ascii="Times New Roman" w:hAnsi="Times New Roman" w:cs="Times New Roman"/>
          <w:b/>
          <w:bCs/>
          <w:sz w:val="28"/>
          <w:szCs w:val="28"/>
        </w:rPr>
      </w:pPr>
    </w:p>
    <w:p w14:paraId="5566C4E2" w14:textId="629BF00F" w:rsidR="00966B5C" w:rsidRDefault="00966B5C" w:rsidP="00902AFE">
      <w:pPr>
        <w:widowControl/>
        <w:spacing w:line="360" w:lineRule="auto"/>
        <w:ind w:firstLine="680"/>
        <w:rPr>
          <w:rFonts w:ascii="Times New Roman" w:hAnsi="Times New Roman" w:cs="Times New Roman"/>
          <w:sz w:val="28"/>
          <w:szCs w:val="28"/>
        </w:rPr>
      </w:pPr>
    </w:p>
    <w:p w14:paraId="1355671D" w14:textId="4E617A15" w:rsidR="00966B5C" w:rsidRDefault="00966B5C" w:rsidP="00902AFE">
      <w:pPr>
        <w:widowControl/>
        <w:spacing w:line="360" w:lineRule="auto"/>
        <w:ind w:firstLine="680"/>
        <w:rPr>
          <w:rFonts w:ascii="Times New Roman" w:hAnsi="Times New Roman" w:cs="Times New Roman"/>
          <w:sz w:val="28"/>
          <w:szCs w:val="28"/>
        </w:rPr>
      </w:pPr>
    </w:p>
    <w:p w14:paraId="0C955A76" w14:textId="58BC2ABF" w:rsidR="00966B5C" w:rsidRDefault="00966B5C" w:rsidP="00C95F4F">
      <w:pPr>
        <w:widowControl/>
        <w:ind w:firstLine="680"/>
        <w:rPr>
          <w:rFonts w:ascii="Times New Roman" w:hAnsi="Times New Roman" w:cs="Times New Roman"/>
          <w:sz w:val="28"/>
          <w:szCs w:val="28"/>
        </w:rPr>
      </w:pPr>
    </w:p>
    <w:p w14:paraId="45C0BEF9" w14:textId="0E6B2B47" w:rsidR="00966B5C" w:rsidRDefault="00966B5C" w:rsidP="00C95F4F">
      <w:pPr>
        <w:widowControl/>
        <w:ind w:firstLine="680"/>
        <w:rPr>
          <w:rFonts w:ascii="Times New Roman" w:hAnsi="Times New Roman" w:cs="Times New Roman"/>
          <w:sz w:val="28"/>
          <w:szCs w:val="28"/>
        </w:rPr>
      </w:pPr>
    </w:p>
    <w:p w14:paraId="40680DF2" w14:textId="72EBDDDE" w:rsidR="00966B5C" w:rsidRDefault="00966B5C" w:rsidP="00C95F4F">
      <w:pPr>
        <w:widowControl/>
        <w:ind w:firstLine="680"/>
        <w:rPr>
          <w:rFonts w:ascii="Times New Roman" w:hAnsi="Times New Roman" w:cs="Times New Roman"/>
          <w:sz w:val="28"/>
          <w:szCs w:val="28"/>
        </w:rPr>
      </w:pPr>
    </w:p>
    <w:p w14:paraId="5DAB8F7F" w14:textId="19ACF319" w:rsidR="00966B5C" w:rsidRDefault="00966B5C" w:rsidP="00C95F4F">
      <w:pPr>
        <w:widowControl/>
        <w:ind w:firstLine="680"/>
        <w:rPr>
          <w:rFonts w:ascii="Times New Roman" w:hAnsi="Times New Roman" w:cs="Times New Roman"/>
          <w:sz w:val="28"/>
          <w:szCs w:val="28"/>
        </w:rPr>
      </w:pPr>
    </w:p>
    <w:p w14:paraId="1AF6D881" w14:textId="0ADC9F37" w:rsidR="00966B5C" w:rsidRDefault="00966B5C" w:rsidP="00C95F4F">
      <w:pPr>
        <w:widowControl/>
        <w:ind w:firstLine="680"/>
        <w:rPr>
          <w:rFonts w:ascii="Times New Roman" w:hAnsi="Times New Roman" w:cs="Times New Roman"/>
          <w:sz w:val="28"/>
          <w:szCs w:val="28"/>
        </w:rPr>
      </w:pPr>
    </w:p>
    <w:p w14:paraId="4CD4A5FF" w14:textId="14F0F723" w:rsidR="00966B5C" w:rsidRDefault="00966B5C" w:rsidP="00C95F4F">
      <w:pPr>
        <w:widowControl/>
        <w:ind w:firstLine="680"/>
        <w:rPr>
          <w:rFonts w:ascii="Times New Roman" w:hAnsi="Times New Roman" w:cs="Times New Roman"/>
          <w:sz w:val="28"/>
          <w:szCs w:val="28"/>
        </w:rPr>
      </w:pPr>
    </w:p>
    <w:p w14:paraId="7B45C8D6" w14:textId="3F36B2C0" w:rsidR="00966B5C" w:rsidRDefault="00966B5C" w:rsidP="00C95F4F">
      <w:pPr>
        <w:widowControl/>
        <w:ind w:firstLine="680"/>
        <w:rPr>
          <w:rFonts w:ascii="Times New Roman" w:hAnsi="Times New Roman" w:cs="Times New Roman"/>
          <w:sz w:val="28"/>
          <w:szCs w:val="28"/>
        </w:rPr>
      </w:pPr>
    </w:p>
    <w:p w14:paraId="30745714" w14:textId="7A3D603F" w:rsidR="00966B5C" w:rsidRDefault="00966B5C" w:rsidP="00C95F4F">
      <w:pPr>
        <w:widowControl/>
        <w:ind w:firstLine="680"/>
        <w:rPr>
          <w:rFonts w:ascii="Times New Roman" w:hAnsi="Times New Roman" w:cs="Times New Roman"/>
          <w:sz w:val="28"/>
          <w:szCs w:val="28"/>
        </w:rPr>
      </w:pPr>
    </w:p>
    <w:p w14:paraId="1FA243C1" w14:textId="2F0E0820" w:rsidR="00966B5C" w:rsidRDefault="00966B5C" w:rsidP="00C95F4F">
      <w:pPr>
        <w:widowControl/>
        <w:ind w:firstLine="680"/>
        <w:rPr>
          <w:rFonts w:ascii="Times New Roman" w:hAnsi="Times New Roman" w:cs="Times New Roman"/>
          <w:sz w:val="28"/>
          <w:szCs w:val="28"/>
        </w:rPr>
      </w:pPr>
    </w:p>
    <w:p w14:paraId="485A7244" w14:textId="50DE6ED9" w:rsidR="00966B5C" w:rsidRDefault="00966B5C" w:rsidP="00C95F4F">
      <w:pPr>
        <w:widowControl/>
        <w:ind w:firstLine="680"/>
        <w:rPr>
          <w:rFonts w:ascii="Times New Roman" w:hAnsi="Times New Roman" w:cs="Times New Roman"/>
          <w:sz w:val="28"/>
          <w:szCs w:val="28"/>
        </w:rPr>
      </w:pPr>
    </w:p>
    <w:p w14:paraId="004F5400" w14:textId="7E563D51" w:rsidR="00966B5C" w:rsidRDefault="00966B5C" w:rsidP="00C95F4F">
      <w:pPr>
        <w:widowControl/>
        <w:ind w:firstLine="680"/>
        <w:rPr>
          <w:rFonts w:ascii="Times New Roman" w:hAnsi="Times New Roman" w:cs="Times New Roman"/>
          <w:sz w:val="28"/>
          <w:szCs w:val="28"/>
        </w:rPr>
      </w:pPr>
    </w:p>
    <w:p w14:paraId="4D7B4AE8" w14:textId="0DF57F86" w:rsidR="00966B5C" w:rsidRDefault="00966B5C" w:rsidP="00C95F4F">
      <w:pPr>
        <w:widowControl/>
        <w:ind w:firstLine="680"/>
        <w:rPr>
          <w:rFonts w:ascii="Times New Roman" w:hAnsi="Times New Roman" w:cs="Times New Roman"/>
          <w:sz w:val="28"/>
          <w:szCs w:val="28"/>
        </w:rPr>
      </w:pPr>
    </w:p>
    <w:p w14:paraId="1E29F7F8" w14:textId="4B1AB917" w:rsidR="00966B5C" w:rsidRDefault="00966B5C" w:rsidP="00C95F4F">
      <w:pPr>
        <w:widowControl/>
        <w:ind w:firstLine="680"/>
        <w:rPr>
          <w:rFonts w:ascii="Times New Roman" w:hAnsi="Times New Roman" w:cs="Times New Roman"/>
          <w:sz w:val="28"/>
          <w:szCs w:val="28"/>
        </w:rPr>
      </w:pPr>
    </w:p>
    <w:p w14:paraId="31632F3A" w14:textId="77777777" w:rsidR="00966B5C" w:rsidRPr="00177DFF" w:rsidRDefault="00966B5C" w:rsidP="00BA73AE">
      <w:pPr>
        <w:widowControl/>
        <w:rPr>
          <w:rFonts w:ascii="Times New Roman" w:hAnsi="Times New Roman" w:cs="Times New Roman"/>
          <w:sz w:val="28"/>
          <w:szCs w:val="28"/>
        </w:rPr>
      </w:pPr>
    </w:p>
    <w:p w14:paraId="154CC408" w14:textId="46DA8498" w:rsidR="009E4072" w:rsidRPr="001D6B05" w:rsidRDefault="009E4072" w:rsidP="00C95F4F">
      <w:pPr>
        <w:pStyle w:val="a3"/>
        <w:tabs>
          <w:tab w:val="left" w:pos="851"/>
        </w:tabs>
        <w:spacing w:before="0"/>
        <w:ind w:left="0" w:right="0" w:firstLine="0"/>
        <w:jc w:val="center"/>
        <w:rPr>
          <w:rFonts w:ascii="Times New Roman" w:hAnsi="Times New Roman" w:cs="Times New Roman"/>
          <w:b/>
          <w:sz w:val="28"/>
          <w:szCs w:val="28"/>
        </w:rPr>
      </w:pPr>
      <w:r w:rsidRPr="001D6B05">
        <w:rPr>
          <w:rFonts w:ascii="Times New Roman" w:hAnsi="Times New Roman" w:cs="Times New Roman"/>
          <w:b/>
          <w:sz w:val="28"/>
          <w:szCs w:val="28"/>
        </w:rPr>
        <w:lastRenderedPageBreak/>
        <w:t>ВСТУП</w:t>
      </w:r>
    </w:p>
    <w:p w14:paraId="11C088A2" w14:textId="77777777" w:rsidR="009E4072" w:rsidRPr="001D6B05" w:rsidRDefault="009E4072" w:rsidP="00C95F4F">
      <w:pPr>
        <w:pStyle w:val="a3"/>
        <w:tabs>
          <w:tab w:val="left" w:pos="851"/>
        </w:tabs>
        <w:spacing w:before="0"/>
        <w:ind w:left="0" w:right="0" w:firstLine="567"/>
        <w:jc w:val="center"/>
        <w:rPr>
          <w:rFonts w:ascii="Times New Roman" w:hAnsi="Times New Roman" w:cs="Times New Roman"/>
          <w:b/>
          <w:szCs w:val="28"/>
        </w:rPr>
      </w:pPr>
    </w:p>
    <w:p w14:paraId="424BB3A7" w14:textId="54F9D53C" w:rsidR="00094FCE" w:rsidRPr="001D6B05" w:rsidRDefault="0031193C"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w:t>
      </w:r>
      <w:r w:rsidR="00094FCE" w:rsidRPr="001D6B05">
        <w:rPr>
          <w:rFonts w:ascii="Times New Roman" w:hAnsi="Times New Roman" w:cs="Times New Roman"/>
          <w:spacing w:val="-1"/>
          <w:sz w:val="28"/>
          <w:szCs w:val="28"/>
        </w:rPr>
        <w:t>Анатомія центральної нервової системи</w:t>
      </w:r>
      <w:r w:rsidRPr="001D6B05">
        <w:rPr>
          <w:rFonts w:ascii="Times New Roman" w:hAnsi="Times New Roman" w:cs="Times New Roman"/>
          <w:spacing w:val="-1"/>
          <w:sz w:val="28"/>
          <w:szCs w:val="28"/>
        </w:rPr>
        <w:t>»</w:t>
      </w:r>
      <w:r w:rsidR="00D306C6">
        <w:rPr>
          <w:rFonts w:ascii="Times New Roman" w:hAnsi="Times New Roman" w:cs="Times New Roman"/>
          <w:spacing w:val="-1"/>
          <w:sz w:val="28"/>
          <w:szCs w:val="28"/>
        </w:rPr>
        <w:t xml:space="preserve"> </w:t>
      </w:r>
      <w:r w:rsidR="00D306C6" w:rsidRPr="00D306C6">
        <w:rPr>
          <w:rFonts w:ascii="Times New Roman" w:hAnsi="Times New Roman" w:cs="Times New Roman"/>
          <w:sz w:val="28"/>
          <w:szCs w:val="28"/>
        </w:rPr>
        <w:t>згідно з навчальним планом</w:t>
      </w:r>
      <w:r w:rsidR="009E4072" w:rsidRPr="00D306C6">
        <w:rPr>
          <w:rFonts w:ascii="Times New Roman" w:hAnsi="Times New Roman" w:cs="Times New Roman"/>
          <w:spacing w:val="-1"/>
          <w:sz w:val="40"/>
          <w:szCs w:val="40"/>
        </w:rPr>
        <w:t xml:space="preserve"> </w:t>
      </w:r>
      <w:r w:rsidR="009E4072" w:rsidRPr="001D6B05">
        <w:rPr>
          <w:rFonts w:ascii="Times New Roman" w:hAnsi="Times New Roman" w:cs="Times New Roman"/>
          <w:spacing w:val="-1"/>
          <w:sz w:val="28"/>
          <w:szCs w:val="28"/>
        </w:rPr>
        <w:t>є основним освітнім компонентом професійної підготовки магістрів – майбутніх психологів, що спрямований на вивчення та розуміння методологічних підходів до психологічного консультування сімей</w:t>
      </w:r>
      <w:r w:rsidR="00D306C6">
        <w:rPr>
          <w:rFonts w:ascii="Times New Roman" w:hAnsi="Times New Roman" w:cs="Times New Roman"/>
          <w:spacing w:val="-1"/>
          <w:sz w:val="28"/>
          <w:szCs w:val="28"/>
        </w:rPr>
        <w:t xml:space="preserve">, та </w:t>
      </w:r>
      <w:r w:rsidR="00D306C6" w:rsidRPr="00D306C6">
        <w:rPr>
          <w:rFonts w:ascii="Times New Roman" w:hAnsi="Times New Roman" w:cs="Times New Roman"/>
          <w:spacing w:val="-1"/>
          <w:sz w:val="28"/>
          <w:szCs w:val="28"/>
        </w:rPr>
        <w:t xml:space="preserve">вивчається здобувачами </w:t>
      </w:r>
      <w:bookmarkStart w:id="4" w:name="_Hlk220235564"/>
      <w:r w:rsidR="00D306C6" w:rsidRPr="00D306C6">
        <w:rPr>
          <w:rFonts w:ascii="Times New Roman" w:hAnsi="Times New Roman" w:cs="Times New Roman"/>
          <w:spacing w:val="-1"/>
          <w:sz w:val="28"/>
          <w:szCs w:val="28"/>
        </w:rPr>
        <w:t xml:space="preserve">першого (бакалаврського) рівня вищої освіти </w:t>
      </w:r>
      <w:bookmarkEnd w:id="4"/>
      <w:r w:rsidR="00D306C6" w:rsidRPr="00D306C6">
        <w:rPr>
          <w:rFonts w:ascii="Times New Roman" w:hAnsi="Times New Roman" w:cs="Times New Roman"/>
          <w:spacing w:val="-1"/>
          <w:sz w:val="28"/>
          <w:szCs w:val="28"/>
        </w:rPr>
        <w:t>на першому курсі навчання.</w:t>
      </w:r>
      <w:r w:rsidR="009E4072" w:rsidRPr="001D6B05">
        <w:rPr>
          <w:rFonts w:ascii="Times New Roman" w:hAnsi="Times New Roman" w:cs="Times New Roman"/>
          <w:spacing w:val="-1"/>
          <w:sz w:val="28"/>
          <w:szCs w:val="28"/>
        </w:rPr>
        <w:t xml:space="preserve"> Навчальна дисципліна</w:t>
      </w:r>
      <w:r w:rsidR="00094FCE" w:rsidRPr="001D6B05">
        <w:rPr>
          <w:rFonts w:ascii="Times New Roman" w:hAnsi="Times New Roman" w:cs="Times New Roman"/>
          <w:spacing w:val="-1"/>
          <w:sz w:val="28"/>
          <w:szCs w:val="28"/>
        </w:rPr>
        <w:t xml:space="preserve"> вивчає будову головного і спинного мозку, а також їхню роль у забезпеченні психічної діяльності людини та основні закономірності вищої нервової діяльності.</w:t>
      </w:r>
      <w:r w:rsidR="00D306C6">
        <w:rPr>
          <w:rFonts w:ascii="Times New Roman" w:hAnsi="Times New Roman" w:cs="Times New Roman"/>
          <w:spacing w:val="-1"/>
          <w:sz w:val="28"/>
          <w:szCs w:val="28"/>
        </w:rPr>
        <w:t xml:space="preserve"> </w:t>
      </w:r>
      <w:r w:rsidR="00094FCE" w:rsidRPr="001D6B05">
        <w:rPr>
          <w:rFonts w:ascii="Times New Roman" w:hAnsi="Times New Roman" w:cs="Times New Roman"/>
          <w:spacing w:val="-1"/>
          <w:sz w:val="28"/>
          <w:szCs w:val="28"/>
        </w:rPr>
        <w:t>Детально розглядаються основні структурні одиниці нервової тканини та їх функції, формування і передача нервового імпульсу, нейрофізіологічні механізми сенсорної і коркової організації нервових процесів у зв’язку з психічною діяльністю людини. Вивчається структура і функції різних відділів центральної та периферичної нервової системи, органи чуття, механізми розумової діяльності. Особлива увага звертається на регуляцію життєдіяльності організму з боку вегетативної нервової системи, окремих органів ендокринної системи.</w:t>
      </w:r>
      <w:r w:rsidR="002A239C">
        <w:rPr>
          <w:rFonts w:ascii="Times New Roman" w:hAnsi="Times New Roman" w:cs="Times New Roman"/>
          <w:spacing w:val="-1"/>
          <w:sz w:val="28"/>
          <w:szCs w:val="28"/>
        </w:rPr>
        <w:t xml:space="preserve"> </w:t>
      </w:r>
    </w:p>
    <w:p w14:paraId="202CC157" w14:textId="77777777" w:rsidR="00902AFE" w:rsidRDefault="009E4072"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b/>
          <w:bCs/>
          <w:i/>
          <w:iCs/>
          <w:spacing w:val="-1"/>
          <w:sz w:val="28"/>
          <w:szCs w:val="28"/>
        </w:rPr>
        <w:t>Мет</w:t>
      </w:r>
      <w:r w:rsidR="00094FCE" w:rsidRPr="001D6B05">
        <w:rPr>
          <w:rFonts w:ascii="Times New Roman" w:hAnsi="Times New Roman" w:cs="Times New Roman"/>
          <w:b/>
          <w:bCs/>
          <w:i/>
          <w:iCs/>
          <w:spacing w:val="-1"/>
          <w:sz w:val="28"/>
          <w:szCs w:val="28"/>
        </w:rPr>
        <w:t>а</w:t>
      </w:r>
      <w:r w:rsidRPr="001D6B05">
        <w:rPr>
          <w:rFonts w:ascii="Times New Roman" w:hAnsi="Times New Roman" w:cs="Times New Roman"/>
          <w:b/>
          <w:bCs/>
          <w:i/>
          <w:iCs/>
          <w:spacing w:val="-1"/>
          <w:sz w:val="28"/>
          <w:szCs w:val="28"/>
        </w:rPr>
        <w:t xml:space="preserve"> навчальної дисципліни </w:t>
      </w:r>
      <w:r w:rsidR="0031193C" w:rsidRPr="001D6B05">
        <w:rPr>
          <w:rFonts w:ascii="Times New Roman" w:hAnsi="Times New Roman" w:cs="Times New Roman"/>
          <w:b/>
          <w:bCs/>
          <w:i/>
          <w:iCs/>
          <w:spacing w:val="-1"/>
          <w:sz w:val="28"/>
          <w:szCs w:val="28"/>
        </w:rPr>
        <w:t>«</w:t>
      </w:r>
      <w:r w:rsidR="00094FCE" w:rsidRPr="001D6B05">
        <w:rPr>
          <w:rFonts w:ascii="Times New Roman" w:hAnsi="Times New Roman" w:cs="Times New Roman"/>
          <w:b/>
          <w:bCs/>
          <w:i/>
          <w:iCs/>
          <w:spacing w:val="-1"/>
          <w:sz w:val="28"/>
          <w:szCs w:val="28"/>
        </w:rPr>
        <w:t>Анатомія центральної нервової системи</w:t>
      </w:r>
      <w:r w:rsidR="0031193C" w:rsidRPr="001D6B05">
        <w:rPr>
          <w:rFonts w:ascii="Times New Roman" w:hAnsi="Times New Roman" w:cs="Times New Roman"/>
          <w:b/>
          <w:bCs/>
          <w:i/>
          <w:iCs/>
          <w:spacing w:val="-1"/>
          <w:sz w:val="28"/>
          <w:szCs w:val="28"/>
        </w:rPr>
        <w:t>»</w:t>
      </w:r>
      <w:r w:rsidR="00094FCE" w:rsidRPr="001D6B05">
        <w:rPr>
          <w:rFonts w:ascii="Times New Roman" w:hAnsi="Times New Roman" w:cs="Times New Roman"/>
          <w:b/>
          <w:bCs/>
          <w:i/>
          <w:iCs/>
          <w:spacing w:val="-1"/>
          <w:sz w:val="28"/>
          <w:szCs w:val="28"/>
        </w:rPr>
        <w:t>:</w:t>
      </w:r>
      <w:r w:rsidRPr="001D6B05">
        <w:rPr>
          <w:rFonts w:ascii="Times New Roman" w:hAnsi="Times New Roman" w:cs="Times New Roman"/>
          <w:spacing w:val="-1"/>
          <w:sz w:val="28"/>
          <w:szCs w:val="28"/>
        </w:rPr>
        <w:t xml:space="preserve"> </w:t>
      </w:r>
    </w:p>
    <w:p w14:paraId="670B1D55" w14:textId="2CD07DE2" w:rsidR="00902AFE" w:rsidRDefault="00094FCE" w:rsidP="007229EA">
      <w:pPr>
        <w:pStyle w:val="a3"/>
        <w:numPr>
          <w:ilvl w:val="0"/>
          <w:numId w:val="32"/>
        </w:numPr>
        <w:tabs>
          <w:tab w:val="left" w:pos="709"/>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xml:space="preserve">сформувати уявлення про структуру і функції центральної і периферичної нервової системи людини, сформувати анатомічну та фізіологічну основу для подальшого вивчення функціонування психічних процесів за фізіологічних та патологічних умов. </w:t>
      </w:r>
    </w:p>
    <w:p w14:paraId="4650182D" w14:textId="1442F058" w:rsidR="00094FCE" w:rsidRPr="001D6B05" w:rsidRDefault="00094FC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Курс допомагає майбутнім психологам краще розуміти біологічні механізми психіки, інтерпретувати симптоми неврологічних і психічних порушень та застосовувати ці знання у практичній роботі з клієнтами.</w:t>
      </w:r>
    </w:p>
    <w:p w14:paraId="6B27ED52" w14:textId="574AE455" w:rsidR="009E4072" w:rsidRPr="001D6B05" w:rsidRDefault="009E4072"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b/>
          <w:bCs/>
          <w:i/>
          <w:iCs/>
          <w:spacing w:val="-1"/>
          <w:sz w:val="28"/>
          <w:szCs w:val="28"/>
        </w:rPr>
        <w:t>Завданнями навчальної дисципліни</w:t>
      </w:r>
      <w:r w:rsidRPr="001D6B05">
        <w:rPr>
          <w:rFonts w:ascii="Times New Roman" w:hAnsi="Times New Roman" w:cs="Times New Roman"/>
          <w:b/>
          <w:bCs/>
          <w:spacing w:val="-1"/>
          <w:sz w:val="28"/>
          <w:szCs w:val="28"/>
        </w:rPr>
        <w:t xml:space="preserve"> </w:t>
      </w:r>
      <w:r w:rsidRPr="001D6B05">
        <w:rPr>
          <w:rFonts w:ascii="Times New Roman" w:hAnsi="Times New Roman" w:cs="Times New Roman"/>
          <w:spacing w:val="-1"/>
          <w:sz w:val="28"/>
          <w:szCs w:val="28"/>
        </w:rPr>
        <w:t xml:space="preserve">є: </w:t>
      </w:r>
    </w:p>
    <w:p w14:paraId="6B1B44BE" w14:textId="3780EBCC" w:rsidR="00094FCE" w:rsidRPr="001D6B05" w:rsidRDefault="00094FC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-ознайомлення здобувачів вищої освіти із морфологічною організацією центральної нервової системи;</w:t>
      </w:r>
    </w:p>
    <w:p w14:paraId="1029285C" w14:textId="77777777" w:rsidR="00094FCE" w:rsidRPr="001D6B05" w:rsidRDefault="00094FC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-вивчення структур, що лежать в основі пізнавальних процесів, емоцій, поведінки;</w:t>
      </w:r>
    </w:p>
    <w:p w14:paraId="15FE044D" w14:textId="77777777" w:rsidR="00094FCE" w:rsidRPr="001D6B05" w:rsidRDefault="00094FC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lastRenderedPageBreak/>
        <w:t>-розуміння функціональної спеціалізації відділів мозку та їхньої взаємодії;</w:t>
      </w:r>
    </w:p>
    <w:p w14:paraId="0088555D" w14:textId="77777777" w:rsidR="00094FCE" w:rsidRPr="001D6B05" w:rsidRDefault="00094FC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-формування знань про анатомічні основи психічних розладів та неврологічних синдромів.</w:t>
      </w:r>
    </w:p>
    <w:p w14:paraId="106ACAD3" w14:textId="5064CAD1" w:rsidR="00DF6649" w:rsidRPr="001D6B05" w:rsidRDefault="00DF6649" w:rsidP="00F876AB">
      <w:pPr>
        <w:pStyle w:val="a3"/>
        <w:tabs>
          <w:tab w:val="left" w:pos="851"/>
        </w:tabs>
        <w:spacing w:before="0" w:line="360" w:lineRule="auto"/>
        <w:ind w:left="0" w:right="0" w:firstLine="567"/>
        <w:rPr>
          <w:rFonts w:ascii="Times New Roman" w:hAnsi="Times New Roman" w:cs="Times New Roman"/>
          <w:b/>
          <w:bCs/>
          <w:i/>
          <w:iCs/>
          <w:spacing w:val="-1"/>
          <w:sz w:val="28"/>
          <w:szCs w:val="28"/>
        </w:rPr>
      </w:pPr>
      <w:r w:rsidRPr="001D6B05">
        <w:rPr>
          <w:rFonts w:ascii="Times New Roman" w:hAnsi="Times New Roman" w:cs="Times New Roman"/>
          <w:b/>
          <w:bCs/>
          <w:i/>
          <w:iCs/>
          <w:spacing w:val="-1"/>
          <w:sz w:val="28"/>
          <w:szCs w:val="28"/>
        </w:rPr>
        <w:t>Основні результати вивчення</w:t>
      </w:r>
      <w:r w:rsidR="005A6FB6">
        <w:rPr>
          <w:rFonts w:ascii="Times New Roman" w:hAnsi="Times New Roman" w:cs="Times New Roman"/>
          <w:b/>
          <w:bCs/>
          <w:i/>
          <w:iCs/>
          <w:spacing w:val="-1"/>
          <w:sz w:val="28"/>
          <w:szCs w:val="28"/>
        </w:rPr>
        <w:t xml:space="preserve"> здобувачами</w:t>
      </w:r>
      <w:r w:rsidRPr="001D6B05">
        <w:rPr>
          <w:rFonts w:ascii="Times New Roman" w:hAnsi="Times New Roman" w:cs="Times New Roman"/>
          <w:b/>
          <w:bCs/>
          <w:spacing w:val="-1"/>
          <w:sz w:val="28"/>
          <w:szCs w:val="28"/>
        </w:rPr>
        <w:t xml:space="preserve"> </w:t>
      </w:r>
      <w:r w:rsidRPr="001D6B05">
        <w:rPr>
          <w:rFonts w:ascii="Times New Roman" w:hAnsi="Times New Roman" w:cs="Times New Roman"/>
          <w:b/>
          <w:bCs/>
          <w:i/>
          <w:iCs/>
          <w:spacing w:val="-1"/>
          <w:sz w:val="28"/>
          <w:szCs w:val="28"/>
        </w:rPr>
        <w:t xml:space="preserve">навчальної дисципліни </w:t>
      </w:r>
      <w:r w:rsidR="0031193C" w:rsidRPr="001D6B05">
        <w:rPr>
          <w:rFonts w:ascii="Times New Roman" w:hAnsi="Times New Roman" w:cs="Times New Roman"/>
          <w:b/>
          <w:bCs/>
          <w:i/>
          <w:iCs/>
          <w:spacing w:val="-1"/>
          <w:sz w:val="28"/>
          <w:szCs w:val="28"/>
        </w:rPr>
        <w:t>«</w:t>
      </w:r>
      <w:r w:rsidR="00094FCE" w:rsidRPr="001D6B05">
        <w:rPr>
          <w:rFonts w:ascii="Times New Roman" w:hAnsi="Times New Roman" w:cs="Times New Roman"/>
          <w:b/>
          <w:bCs/>
          <w:i/>
          <w:iCs/>
          <w:spacing w:val="-1"/>
          <w:sz w:val="28"/>
          <w:szCs w:val="28"/>
        </w:rPr>
        <w:t>Анатомія центральної нервової системи</w:t>
      </w:r>
      <w:r w:rsidR="0031193C" w:rsidRPr="001D6B05">
        <w:rPr>
          <w:rFonts w:ascii="Times New Roman" w:hAnsi="Times New Roman" w:cs="Times New Roman"/>
          <w:b/>
          <w:bCs/>
          <w:i/>
          <w:iCs/>
          <w:spacing w:val="-1"/>
          <w:sz w:val="28"/>
          <w:szCs w:val="28"/>
        </w:rPr>
        <w:t>»</w:t>
      </w:r>
      <w:r w:rsidRPr="001D6B05">
        <w:rPr>
          <w:rFonts w:ascii="Times New Roman" w:hAnsi="Times New Roman" w:cs="Times New Roman"/>
          <w:b/>
          <w:bCs/>
          <w:i/>
          <w:iCs/>
          <w:spacing w:val="-1"/>
          <w:sz w:val="28"/>
          <w:szCs w:val="28"/>
        </w:rPr>
        <w:t>:</w:t>
      </w:r>
    </w:p>
    <w:p w14:paraId="004E7767" w14:textId="64EFFE58" w:rsidR="0069448E" w:rsidRPr="001D6B05" w:rsidRDefault="0069448E" w:rsidP="00F876AB">
      <w:pPr>
        <w:pStyle w:val="a3"/>
        <w:tabs>
          <w:tab w:val="left" w:pos="851"/>
        </w:tabs>
        <w:spacing w:before="0" w:line="360" w:lineRule="auto"/>
        <w:ind w:left="0" w:right="0" w:firstLine="567"/>
        <w:rPr>
          <w:rFonts w:ascii="Times New Roman" w:hAnsi="Times New Roman" w:cs="Times New Roman"/>
          <w:i/>
          <w:iCs/>
          <w:spacing w:val="-1"/>
          <w:sz w:val="28"/>
          <w:szCs w:val="28"/>
        </w:rPr>
      </w:pPr>
      <w:r w:rsidRPr="001D6B05">
        <w:rPr>
          <w:rFonts w:ascii="Times New Roman" w:hAnsi="Times New Roman" w:cs="Times New Roman"/>
          <w:spacing w:val="-1"/>
          <w:sz w:val="28"/>
          <w:szCs w:val="28"/>
        </w:rPr>
        <w:t>1.</w:t>
      </w:r>
      <w:r w:rsidR="007229EA" w:rsidRPr="004D6E15">
        <w:rPr>
          <w:rFonts w:ascii="Times New Roman" w:hAnsi="Times New Roman" w:cs="Times New Roman"/>
          <w:i/>
          <w:iCs/>
          <w:spacing w:val="-1"/>
          <w:sz w:val="28"/>
          <w:szCs w:val="28"/>
        </w:rPr>
        <w:t>Засво</w:t>
      </w:r>
      <w:r w:rsidR="007229EA">
        <w:rPr>
          <w:rFonts w:ascii="Times New Roman" w:hAnsi="Times New Roman" w:cs="Times New Roman"/>
          <w:i/>
          <w:iCs/>
          <w:spacing w:val="-1"/>
          <w:sz w:val="28"/>
          <w:szCs w:val="28"/>
        </w:rPr>
        <w:t>ї</w:t>
      </w:r>
      <w:r w:rsidR="00725437">
        <w:rPr>
          <w:rFonts w:ascii="Times New Roman" w:hAnsi="Times New Roman" w:cs="Times New Roman"/>
          <w:i/>
          <w:iCs/>
          <w:spacing w:val="-1"/>
          <w:sz w:val="28"/>
          <w:szCs w:val="28"/>
        </w:rPr>
        <w:t>ти</w:t>
      </w:r>
      <w:r w:rsidRPr="001D6B05">
        <w:rPr>
          <w:rFonts w:ascii="Times New Roman" w:hAnsi="Times New Roman" w:cs="Times New Roman"/>
          <w:i/>
          <w:iCs/>
          <w:spacing w:val="-1"/>
          <w:sz w:val="28"/>
          <w:szCs w:val="28"/>
        </w:rPr>
        <w:t>:</w:t>
      </w:r>
    </w:p>
    <w:p w14:paraId="1529F561" w14:textId="50D65E0C" w:rsidR="0069448E" w:rsidRPr="001D6B05" w:rsidRDefault="0069448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анатомічну будову центральної нервової системи (ЦНС) людини як морфологічну основу психічної діяльності та поведінки;</w:t>
      </w:r>
    </w:p>
    <w:p w14:paraId="62E11A7A" w14:textId="68B6D191" w:rsidR="0069448E" w:rsidRPr="001D6B05" w:rsidRDefault="0069448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структурно-функціональну організацію спинного та головного мозку, основні відділи та їх роль у регуляції психічних процесів;</w:t>
      </w:r>
    </w:p>
    <w:p w14:paraId="50041C0B" w14:textId="449DB37E" w:rsidR="0069448E" w:rsidRPr="001D6B05" w:rsidRDefault="0069448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анатомію кори великих півкуль, підкіркових структур, лімбічної системи, ретикулярної формації, мозочка та стовбура мозку;</w:t>
      </w:r>
    </w:p>
    <w:p w14:paraId="59DFD7FE" w14:textId="0590F0C5" w:rsidR="0069448E" w:rsidRPr="001D6B05" w:rsidRDefault="0069448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морфологічні основи сенсорних, моторних, емоційних, когнітивних і вегетативних функцій;</w:t>
      </w:r>
    </w:p>
    <w:p w14:paraId="72B93DFD" w14:textId="54FE644C" w:rsidR="0069448E" w:rsidRPr="001D6B05" w:rsidRDefault="0069448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нейроанатомічні передумови формування вищих психічних функцій, емоційної регуляції та поведінкових реакцій.</w:t>
      </w:r>
    </w:p>
    <w:p w14:paraId="5D3A57F0" w14:textId="4D4B3A83" w:rsidR="0069448E" w:rsidRPr="001D6B05" w:rsidRDefault="0069448E" w:rsidP="00F876AB">
      <w:pPr>
        <w:pStyle w:val="a3"/>
        <w:tabs>
          <w:tab w:val="left" w:pos="851"/>
        </w:tabs>
        <w:spacing w:before="0" w:line="360" w:lineRule="auto"/>
        <w:ind w:left="0" w:right="0" w:firstLine="567"/>
        <w:rPr>
          <w:rFonts w:ascii="Times New Roman" w:hAnsi="Times New Roman" w:cs="Times New Roman"/>
          <w:i/>
          <w:iCs/>
          <w:spacing w:val="-1"/>
          <w:sz w:val="28"/>
          <w:szCs w:val="28"/>
        </w:rPr>
      </w:pPr>
      <w:r w:rsidRPr="001D6B05">
        <w:rPr>
          <w:rFonts w:ascii="Times New Roman" w:hAnsi="Times New Roman" w:cs="Times New Roman"/>
          <w:spacing w:val="-1"/>
          <w:sz w:val="28"/>
          <w:szCs w:val="28"/>
        </w:rPr>
        <w:t>2</w:t>
      </w:r>
      <w:r w:rsidRPr="001D6B05">
        <w:rPr>
          <w:rFonts w:ascii="Times New Roman" w:hAnsi="Times New Roman" w:cs="Times New Roman"/>
          <w:i/>
          <w:iCs/>
          <w:spacing w:val="-1"/>
          <w:sz w:val="28"/>
          <w:szCs w:val="28"/>
        </w:rPr>
        <w:t>. Вм</w:t>
      </w:r>
      <w:r w:rsidR="00725437">
        <w:rPr>
          <w:rFonts w:ascii="Times New Roman" w:hAnsi="Times New Roman" w:cs="Times New Roman"/>
          <w:i/>
          <w:iCs/>
          <w:spacing w:val="-1"/>
          <w:sz w:val="28"/>
          <w:szCs w:val="28"/>
        </w:rPr>
        <w:t>іти</w:t>
      </w:r>
      <w:r w:rsidRPr="001D6B05">
        <w:rPr>
          <w:rFonts w:ascii="Times New Roman" w:hAnsi="Times New Roman" w:cs="Times New Roman"/>
          <w:i/>
          <w:iCs/>
          <w:spacing w:val="-1"/>
          <w:sz w:val="28"/>
          <w:szCs w:val="28"/>
        </w:rPr>
        <w:t>:</w:t>
      </w:r>
    </w:p>
    <w:p w14:paraId="5DE51C76" w14:textId="467A4F20" w:rsidR="0069448E" w:rsidRPr="001D6B05" w:rsidRDefault="0069448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розпізнавати та описувати основні анатомічні структури ЦНС із використанням анатомічних схем, атласів і сучасних візуалізаційних матеріалів;</w:t>
      </w:r>
    </w:p>
    <w:p w14:paraId="446AE279" w14:textId="737A2167" w:rsidR="0069448E" w:rsidRPr="001D6B05" w:rsidRDefault="0069448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пояснювати взаємозв’язок між будовою відділів ЦНС та психічними процесами (увага, пам’ять, мислення, емоції, мотивація);</w:t>
      </w:r>
    </w:p>
    <w:p w14:paraId="4B859B06" w14:textId="1FB592C9" w:rsidR="0069448E" w:rsidRPr="001D6B05" w:rsidRDefault="0069448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застосовувати знання з анатомії ЦНС для аналізу психологічних феноменів у нормі та при функціональних порушеннях;</w:t>
      </w:r>
    </w:p>
    <w:p w14:paraId="3E5AA827" w14:textId="7A29B1D5" w:rsidR="0069448E" w:rsidRPr="001D6B05" w:rsidRDefault="0069448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інтерпретувати анатомічні основи неврологічних і психічних розладів у контексті професійної діяльності психолога.</w:t>
      </w:r>
    </w:p>
    <w:p w14:paraId="31820A4C" w14:textId="19987222" w:rsidR="0069448E" w:rsidRPr="001D6B05" w:rsidRDefault="0069448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xml:space="preserve">3. </w:t>
      </w:r>
      <w:r w:rsidRPr="001D6B05">
        <w:rPr>
          <w:rFonts w:ascii="Times New Roman" w:hAnsi="Times New Roman" w:cs="Times New Roman"/>
          <w:i/>
          <w:iCs/>
          <w:spacing w:val="-1"/>
          <w:sz w:val="28"/>
          <w:szCs w:val="28"/>
        </w:rPr>
        <w:t>Набу</w:t>
      </w:r>
      <w:r w:rsidR="00725437">
        <w:rPr>
          <w:rFonts w:ascii="Times New Roman" w:hAnsi="Times New Roman" w:cs="Times New Roman"/>
          <w:i/>
          <w:iCs/>
          <w:spacing w:val="-1"/>
          <w:sz w:val="28"/>
          <w:szCs w:val="28"/>
        </w:rPr>
        <w:t>ти</w:t>
      </w:r>
      <w:r w:rsidRPr="001D6B05">
        <w:rPr>
          <w:rFonts w:ascii="Times New Roman" w:hAnsi="Times New Roman" w:cs="Times New Roman"/>
          <w:i/>
          <w:iCs/>
          <w:spacing w:val="-1"/>
          <w:sz w:val="28"/>
          <w:szCs w:val="28"/>
        </w:rPr>
        <w:t xml:space="preserve"> компетентностей, що забезпечують</w:t>
      </w:r>
      <w:r w:rsidRPr="001D6B05">
        <w:rPr>
          <w:rFonts w:ascii="Times New Roman" w:hAnsi="Times New Roman" w:cs="Times New Roman"/>
          <w:spacing w:val="-1"/>
          <w:sz w:val="28"/>
          <w:szCs w:val="28"/>
        </w:rPr>
        <w:t>:</w:t>
      </w:r>
    </w:p>
    <w:p w14:paraId="5FE0EE31" w14:textId="18FC027D" w:rsidR="0069448E" w:rsidRPr="001D6B05" w:rsidRDefault="0069448E"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розуміння нейроанатомічних механізмів психічної діяльності та поведінки людини;</w:t>
      </w:r>
    </w:p>
    <w:p w14:paraId="5E116235" w14:textId="0ADC8F18" w:rsidR="0069448E" w:rsidRPr="001D6B05" w:rsidRDefault="001D6B05" w:rsidP="00F876AB">
      <w:pPr>
        <w:pStyle w:val="a3"/>
        <w:tabs>
          <w:tab w:val="left" w:pos="851"/>
        </w:tabs>
        <w:spacing w:before="0" w:line="360" w:lineRule="auto"/>
        <w:ind w:left="0" w:right="0" w:firstLine="567"/>
        <w:rPr>
          <w:rFonts w:ascii="Times New Roman" w:hAnsi="Times New Roman" w:cs="Times New Roman"/>
          <w:spacing w:val="-1"/>
          <w:sz w:val="28"/>
          <w:szCs w:val="28"/>
        </w:rPr>
      </w:pPr>
      <w:r w:rsidRPr="001D6B05">
        <w:rPr>
          <w:rFonts w:ascii="Times New Roman" w:hAnsi="Times New Roman" w:cs="Times New Roman"/>
          <w:spacing w:val="-1"/>
          <w:sz w:val="28"/>
          <w:szCs w:val="28"/>
        </w:rPr>
        <w:t xml:space="preserve">- </w:t>
      </w:r>
      <w:r w:rsidR="0069448E" w:rsidRPr="001D6B05">
        <w:rPr>
          <w:rFonts w:ascii="Times New Roman" w:hAnsi="Times New Roman" w:cs="Times New Roman"/>
          <w:spacing w:val="-1"/>
          <w:sz w:val="28"/>
          <w:szCs w:val="28"/>
        </w:rPr>
        <w:t>готовність до міждисциплінарної взаємодії з фахівцями медичного та реабілітаційного профілю;</w:t>
      </w:r>
    </w:p>
    <w:p w14:paraId="5D687089" w14:textId="5F598075" w:rsidR="00A70EA2" w:rsidRPr="001D6B05" w:rsidRDefault="001D6B05" w:rsidP="00902AFE">
      <w:pPr>
        <w:pStyle w:val="a3"/>
        <w:tabs>
          <w:tab w:val="left" w:pos="851"/>
        </w:tabs>
        <w:spacing w:before="0" w:line="360" w:lineRule="auto"/>
        <w:ind w:left="0" w:right="0" w:firstLine="567"/>
        <w:rPr>
          <w:rFonts w:ascii="Times New Roman" w:hAnsi="Times New Roman" w:cs="Times New Roman"/>
          <w:spacing w:val="-1"/>
          <w:sz w:val="28"/>
          <w:szCs w:val="28"/>
        </w:rPr>
        <w:sectPr w:rsidR="00A70EA2" w:rsidRPr="001D6B05" w:rsidSect="00902AFE">
          <w:footerReference w:type="default" r:id="rId9"/>
          <w:pgSz w:w="11906" w:h="16838"/>
          <w:pgMar w:top="1134" w:right="851" w:bottom="1134" w:left="1418" w:header="709" w:footer="709" w:gutter="0"/>
          <w:cols w:space="708"/>
          <w:docGrid w:linePitch="360"/>
        </w:sectPr>
      </w:pPr>
      <w:r w:rsidRPr="001D6B05">
        <w:rPr>
          <w:rFonts w:ascii="Times New Roman" w:hAnsi="Times New Roman" w:cs="Times New Roman"/>
          <w:spacing w:val="-1"/>
          <w:sz w:val="28"/>
          <w:szCs w:val="28"/>
        </w:rPr>
        <w:lastRenderedPageBreak/>
        <w:t xml:space="preserve">- </w:t>
      </w:r>
      <w:r w:rsidR="0069448E" w:rsidRPr="001D6B05">
        <w:rPr>
          <w:rFonts w:ascii="Times New Roman" w:hAnsi="Times New Roman" w:cs="Times New Roman"/>
          <w:spacing w:val="-1"/>
          <w:sz w:val="28"/>
          <w:szCs w:val="28"/>
        </w:rPr>
        <w:t>підґрунтя для подальшого вивчення професійно орієнтованих дисциплін і здійснення психологічної практики та наукових досліджень</w:t>
      </w:r>
    </w:p>
    <w:p w14:paraId="0AB2101D" w14:textId="5B6EC5FD" w:rsidR="00A70EA2" w:rsidRPr="001D6B05" w:rsidRDefault="00A70EA2" w:rsidP="00902AFE">
      <w:pPr>
        <w:widowControl/>
        <w:tabs>
          <w:tab w:val="left" w:pos="993"/>
        </w:tabs>
        <w:autoSpaceDE/>
        <w:autoSpaceDN/>
        <w:spacing w:line="360" w:lineRule="auto"/>
        <w:rPr>
          <w:rFonts w:ascii="Times New Roman" w:hAnsi="Times New Roman" w:cs="Times New Roman"/>
          <w:spacing w:val="-1"/>
          <w:sz w:val="28"/>
          <w:szCs w:val="28"/>
        </w:rPr>
        <w:sectPr w:rsidR="00A70EA2" w:rsidRPr="001D6B05" w:rsidSect="00902AFE">
          <w:type w:val="continuous"/>
          <w:pgSz w:w="11906" w:h="16838"/>
          <w:pgMar w:top="1134" w:right="851" w:bottom="1134" w:left="1418" w:header="709" w:footer="709" w:gutter="0"/>
          <w:cols w:num="2" w:space="708"/>
          <w:docGrid w:linePitch="360"/>
        </w:sectPr>
      </w:pPr>
    </w:p>
    <w:p w14:paraId="7F9C722A" w14:textId="0FF4154A" w:rsidR="0041606B" w:rsidRPr="001928C3" w:rsidRDefault="0041606B" w:rsidP="0041606B">
      <w:pPr>
        <w:widowControl/>
        <w:autoSpaceDE/>
        <w:autoSpaceDN/>
        <w:spacing w:after="160" w:line="259" w:lineRule="auto"/>
        <w:jc w:val="center"/>
        <w:rPr>
          <w:rFonts w:ascii="Times New Roman" w:hAnsi="Times New Roman" w:cs="Times New Roman"/>
          <w:b/>
          <w:bCs/>
          <w:sz w:val="28"/>
          <w:szCs w:val="28"/>
        </w:rPr>
      </w:pPr>
      <w:bookmarkStart w:id="5" w:name="_Hlk221112489"/>
      <w:r w:rsidRPr="001928C3">
        <w:rPr>
          <w:rFonts w:ascii="Times New Roman" w:hAnsi="Times New Roman" w:cs="Times New Roman"/>
          <w:b/>
          <w:bCs/>
          <w:sz w:val="28"/>
          <w:szCs w:val="28"/>
        </w:rPr>
        <w:t>ЗМІСТ НАВЧАЛЬНОЇ ДИСЦИПЛІНИ</w:t>
      </w:r>
    </w:p>
    <w:bookmarkEnd w:id="5"/>
    <w:p w14:paraId="47673FDE" w14:textId="6419ED8C" w:rsidR="002A239C" w:rsidRPr="001928C3" w:rsidRDefault="002A239C" w:rsidP="00902AFE">
      <w:pPr>
        <w:widowControl/>
        <w:autoSpaceDE/>
        <w:autoSpaceDN/>
        <w:spacing w:line="360" w:lineRule="auto"/>
        <w:jc w:val="center"/>
        <w:rPr>
          <w:rFonts w:ascii="Times New Roman" w:eastAsia="Times New Roman" w:hAnsi="Times New Roman" w:cs="Times New Roman"/>
          <w:b/>
          <w:bCs/>
          <w:color w:val="000000"/>
          <w:sz w:val="28"/>
          <w:szCs w:val="28"/>
          <w:lang w:eastAsia="ru-UA"/>
        </w:rPr>
      </w:pPr>
      <w:r w:rsidRPr="001928C3">
        <w:rPr>
          <w:rFonts w:ascii="Times New Roman" w:hAnsi="Times New Roman" w:cs="Times New Roman"/>
          <w:b/>
          <w:bCs/>
          <w:sz w:val="28"/>
          <w:szCs w:val="28"/>
        </w:rPr>
        <w:t>ТЕМА 1.</w:t>
      </w:r>
      <w:r w:rsidR="0041606B" w:rsidRPr="001928C3">
        <w:rPr>
          <w:rFonts w:ascii="Times New Roman" w:eastAsia="Times New Roman" w:hAnsi="Times New Roman" w:cs="Times New Roman"/>
          <w:b/>
          <w:bCs/>
          <w:color w:val="000000"/>
          <w:sz w:val="28"/>
          <w:szCs w:val="28"/>
          <w:lang w:eastAsia="ru-UA"/>
        </w:rPr>
        <w:t xml:space="preserve"> Загальний план будови нервової системи її розвиток та функції. Нервова тканина</w:t>
      </w:r>
    </w:p>
    <w:p w14:paraId="51BAFC89" w14:textId="24C8E7A0" w:rsidR="0041606B" w:rsidRPr="001928C3" w:rsidRDefault="0041606B" w:rsidP="00F876AB">
      <w:pPr>
        <w:pStyle w:val="a5"/>
        <w:spacing w:before="0" w:line="360" w:lineRule="auto"/>
        <w:ind w:left="0" w:right="0" w:firstLine="567"/>
        <w:rPr>
          <w:rFonts w:ascii="Times New Roman" w:eastAsia="Times New Roman" w:hAnsi="Times New Roman" w:cs="Times New Roman"/>
          <w:color w:val="000000"/>
          <w:sz w:val="28"/>
          <w:szCs w:val="28"/>
          <w:lang w:eastAsia="ru-UA"/>
        </w:rPr>
      </w:pPr>
      <w:r w:rsidRPr="001928C3">
        <w:rPr>
          <w:rFonts w:ascii="Times New Roman" w:eastAsia="Times New Roman" w:hAnsi="Times New Roman" w:cs="Times New Roman"/>
          <w:color w:val="000000"/>
          <w:sz w:val="28"/>
          <w:szCs w:val="28"/>
          <w:lang w:eastAsia="ru-UA"/>
        </w:rPr>
        <w:t xml:space="preserve">Історичний </w:t>
      </w:r>
      <w:r w:rsidR="00316AFD" w:rsidRPr="001928C3">
        <w:rPr>
          <w:rFonts w:ascii="Times New Roman" w:eastAsia="Times New Roman" w:hAnsi="Times New Roman" w:cs="Times New Roman"/>
          <w:color w:val="000000"/>
          <w:sz w:val="28"/>
          <w:szCs w:val="28"/>
          <w:lang w:eastAsia="ru-UA"/>
        </w:rPr>
        <w:t>огляд</w:t>
      </w:r>
      <w:r w:rsidRPr="001928C3">
        <w:rPr>
          <w:rFonts w:ascii="Times New Roman" w:eastAsia="Times New Roman" w:hAnsi="Times New Roman" w:cs="Times New Roman"/>
          <w:color w:val="000000"/>
          <w:sz w:val="28"/>
          <w:szCs w:val="28"/>
          <w:lang w:eastAsia="ru-UA"/>
        </w:rPr>
        <w:t xml:space="preserve"> анатомії як науки:</w:t>
      </w:r>
      <w:r w:rsidR="00316AFD" w:rsidRPr="001928C3">
        <w:rPr>
          <w:rFonts w:ascii="Times New Roman" w:hAnsi="Times New Roman" w:cs="Times New Roman"/>
          <w:sz w:val="28"/>
          <w:szCs w:val="28"/>
        </w:rPr>
        <w:t xml:space="preserve"> </w:t>
      </w:r>
      <w:r w:rsidRPr="001928C3">
        <w:rPr>
          <w:rFonts w:ascii="Times New Roman" w:hAnsi="Times New Roman" w:cs="Times New Roman"/>
          <w:sz w:val="28"/>
          <w:szCs w:val="28"/>
        </w:rPr>
        <w:t>Стародавн</w:t>
      </w:r>
      <w:r w:rsidR="00316AFD" w:rsidRPr="001928C3">
        <w:rPr>
          <w:rFonts w:ascii="Times New Roman" w:hAnsi="Times New Roman" w:cs="Times New Roman"/>
          <w:sz w:val="28"/>
          <w:szCs w:val="28"/>
        </w:rPr>
        <w:t>я</w:t>
      </w:r>
      <w:r w:rsidRPr="001928C3">
        <w:rPr>
          <w:rFonts w:ascii="Times New Roman" w:hAnsi="Times New Roman" w:cs="Times New Roman"/>
          <w:sz w:val="28"/>
          <w:szCs w:val="28"/>
        </w:rPr>
        <w:t xml:space="preserve"> Греці</w:t>
      </w:r>
      <w:r w:rsidR="00316AFD" w:rsidRPr="001928C3">
        <w:rPr>
          <w:rFonts w:ascii="Times New Roman" w:hAnsi="Times New Roman" w:cs="Times New Roman"/>
          <w:sz w:val="28"/>
          <w:szCs w:val="28"/>
        </w:rPr>
        <w:t>я</w:t>
      </w:r>
      <w:r w:rsidRPr="001928C3">
        <w:rPr>
          <w:rFonts w:ascii="Times New Roman" w:hAnsi="Times New Roman" w:cs="Times New Roman"/>
          <w:sz w:val="28"/>
          <w:szCs w:val="28"/>
        </w:rPr>
        <w:t xml:space="preserve"> (Гіпократ, Арістотель, Герофіл), Стародавн</w:t>
      </w:r>
      <w:r w:rsidR="00316AFD" w:rsidRPr="001928C3">
        <w:rPr>
          <w:rFonts w:ascii="Times New Roman" w:hAnsi="Times New Roman" w:cs="Times New Roman"/>
          <w:sz w:val="28"/>
          <w:szCs w:val="28"/>
        </w:rPr>
        <w:t>ій</w:t>
      </w:r>
      <w:r w:rsidRPr="001928C3">
        <w:rPr>
          <w:rFonts w:ascii="Times New Roman" w:hAnsi="Times New Roman" w:cs="Times New Roman"/>
          <w:sz w:val="28"/>
          <w:szCs w:val="28"/>
        </w:rPr>
        <w:t xml:space="preserve"> Рим ( Цельс і Гален), період феодалізму (Авіценна «Канони лікарської науки»), епох</w:t>
      </w:r>
      <w:r w:rsidR="00316AFD" w:rsidRPr="001928C3">
        <w:rPr>
          <w:rFonts w:ascii="Times New Roman" w:hAnsi="Times New Roman" w:cs="Times New Roman"/>
          <w:sz w:val="28"/>
          <w:szCs w:val="28"/>
        </w:rPr>
        <w:t>а</w:t>
      </w:r>
      <w:r w:rsidRPr="001928C3">
        <w:rPr>
          <w:rFonts w:ascii="Times New Roman" w:hAnsi="Times New Roman" w:cs="Times New Roman"/>
          <w:sz w:val="28"/>
          <w:szCs w:val="28"/>
        </w:rPr>
        <w:t xml:space="preserve">  Відродження (Андреас Везалій, Леонардо да Вінчі, Бартоломео Євстахій), розвиток анатомії у XVIII і  XIX ст. (Ф. Біша, І. Рейл, Є. О. Мухін, Ф. Мажанді,</w:t>
      </w:r>
      <w:r w:rsidRPr="001928C3">
        <w:t xml:space="preserve"> </w:t>
      </w:r>
      <w:r w:rsidRPr="001928C3">
        <w:rPr>
          <w:rFonts w:ascii="Times New Roman" w:hAnsi="Times New Roman" w:cs="Times New Roman"/>
          <w:sz w:val="28"/>
          <w:szCs w:val="28"/>
        </w:rPr>
        <w:t xml:space="preserve">К. Бернар та інші), анатомія у  XX ст. (І. П. Павлов, О. Фестер, У. Пенфілдом, Т. Расмуссен, О. О. Ухтомський та інші). </w:t>
      </w:r>
      <w:r w:rsidRPr="001928C3">
        <w:rPr>
          <w:rFonts w:ascii="Times New Roman" w:eastAsia="Times New Roman" w:hAnsi="Times New Roman" w:cs="Times New Roman"/>
          <w:color w:val="000000"/>
          <w:sz w:val="28"/>
          <w:szCs w:val="28"/>
          <w:lang w:eastAsia="ru-UA"/>
        </w:rPr>
        <w:t>Етапи еволюції нервової системи: дифузна</w:t>
      </w:r>
      <w:r w:rsidR="005D45F5" w:rsidRPr="001928C3">
        <w:rPr>
          <w:rFonts w:ascii="Times New Roman" w:eastAsia="Times New Roman" w:hAnsi="Times New Roman" w:cs="Times New Roman"/>
          <w:color w:val="000000"/>
          <w:sz w:val="28"/>
          <w:szCs w:val="28"/>
          <w:lang w:eastAsia="ru-UA"/>
        </w:rPr>
        <w:t xml:space="preserve"> (відсутність центру, імпульси поширюються в усіх напрямках, реакції глобальні, стереотипні)</w:t>
      </w:r>
      <w:r w:rsidRPr="001928C3">
        <w:rPr>
          <w:rFonts w:ascii="Times New Roman" w:eastAsia="Times New Roman" w:hAnsi="Times New Roman" w:cs="Times New Roman"/>
          <w:color w:val="000000"/>
          <w:sz w:val="28"/>
          <w:szCs w:val="28"/>
          <w:lang w:eastAsia="ru-UA"/>
        </w:rPr>
        <w:t>, вузлова</w:t>
      </w:r>
      <w:r w:rsidR="005D45F5" w:rsidRPr="001928C3">
        <w:rPr>
          <w:rFonts w:ascii="Times New Roman" w:eastAsia="Times New Roman" w:hAnsi="Times New Roman" w:cs="Times New Roman"/>
          <w:color w:val="000000"/>
          <w:sz w:val="28"/>
          <w:szCs w:val="28"/>
          <w:lang w:eastAsia="ru-UA"/>
        </w:rPr>
        <w:t xml:space="preserve"> (поява нервових вузлів, часткова централізація,</w:t>
      </w:r>
      <w:r w:rsidR="007302C9" w:rsidRPr="001928C3">
        <w:rPr>
          <w:rFonts w:ascii="Times New Roman" w:eastAsia="Times New Roman" w:hAnsi="Times New Roman" w:cs="Times New Roman"/>
          <w:color w:val="000000"/>
          <w:sz w:val="28"/>
          <w:szCs w:val="28"/>
          <w:lang w:eastAsia="ru-UA"/>
        </w:rPr>
        <w:t xml:space="preserve"> </w:t>
      </w:r>
      <w:r w:rsidR="005D45F5" w:rsidRPr="001928C3">
        <w:rPr>
          <w:rFonts w:ascii="Times New Roman" w:eastAsia="Times New Roman" w:hAnsi="Times New Roman" w:cs="Times New Roman"/>
          <w:color w:val="000000"/>
          <w:sz w:val="28"/>
          <w:szCs w:val="28"/>
          <w:lang w:eastAsia="ru-UA"/>
        </w:rPr>
        <w:t>диференціація функцій між сегментами)</w:t>
      </w:r>
      <w:r w:rsidRPr="001928C3">
        <w:rPr>
          <w:rFonts w:ascii="Times New Roman" w:eastAsia="Times New Roman" w:hAnsi="Times New Roman" w:cs="Times New Roman"/>
          <w:color w:val="000000"/>
          <w:sz w:val="28"/>
          <w:szCs w:val="28"/>
          <w:lang w:eastAsia="ru-UA"/>
        </w:rPr>
        <w:t xml:space="preserve">, трубчаста </w:t>
      </w:r>
      <w:r w:rsidR="005D45F5" w:rsidRPr="001928C3">
        <w:rPr>
          <w:rFonts w:ascii="Times New Roman" w:eastAsia="Times New Roman" w:hAnsi="Times New Roman" w:cs="Times New Roman"/>
          <w:color w:val="000000"/>
          <w:sz w:val="28"/>
          <w:szCs w:val="28"/>
          <w:lang w:eastAsia="ru-UA"/>
        </w:rPr>
        <w:t xml:space="preserve">(спинний мозок </w:t>
      </w:r>
      <w:r w:rsidR="00DB0770" w:rsidRPr="001928C3">
        <w:rPr>
          <w:rFonts w:ascii="Times New Roman" w:eastAsia="Times New Roman" w:hAnsi="Times New Roman" w:cs="Times New Roman"/>
          <w:color w:val="000000"/>
          <w:sz w:val="28"/>
          <w:szCs w:val="28"/>
          <w:lang w:eastAsia="ru-UA"/>
        </w:rPr>
        <w:t>та</w:t>
      </w:r>
      <w:r w:rsidR="005D45F5" w:rsidRPr="001928C3">
        <w:rPr>
          <w:rFonts w:ascii="Times New Roman" w:eastAsia="Times New Roman" w:hAnsi="Times New Roman" w:cs="Times New Roman"/>
          <w:color w:val="000000"/>
          <w:sz w:val="28"/>
          <w:szCs w:val="28"/>
          <w:lang w:eastAsia="ru-UA"/>
        </w:rPr>
        <w:t xml:space="preserve"> головний мозок; чітка ієрархія рівнів регуляції; поділ на центральну  і периферичну нервову систему)</w:t>
      </w:r>
      <w:r w:rsidRPr="001928C3">
        <w:rPr>
          <w:rFonts w:ascii="Times New Roman" w:eastAsia="Times New Roman" w:hAnsi="Times New Roman" w:cs="Times New Roman"/>
          <w:color w:val="000000"/>
          <w:sz w:val="28"/>
          <w:szCs w:val="28"/>
          <w:lang w:eastAsia="ru-UA"/>
        </w:rPr>
        <w:t>.</w:t>
      </w:r>
      <w:r w:rsidR="005D45F5" w:rsidRPr="001928C3">
        <w:rPr>
          <w:rFonts w:ascii="Times New Roman" w:eastAsia="Times New Roman" w:hAnsi="Times New Roman" w:cs="Times New Roman"/>
          <w:color w:val="000000"/>
          <w:sz w:val="28"/>
          <w:szCs w:val="28"/>
          <w:lang w:eastAsia="ru-UA"/>
        </w:rPr>
        <w:t xml:space="preserve"> Поступовий перехід від простих рефлекторних реакцій до складної поведінки і психічної діяльності.</w:t>
      </w:r>
      <w:r w:rsidRPr="001928C3">
        <w:rPr>
          <w:rFonts w:ascii="Times New Roman" w:eastAsia="Times New Roman" w:hAnsi="Times New Roman" w:cs="Times New Roman"/>
          <w:color w:val="000000"/>
          <w:sz w:val="28"/>
          <w:szCs w:val="28"/>
          <w:lang w:eastAsia="ru-UA"/>
        </w:rPr>
        <w:t xml:space="preserve"> </w:t>
      </w:r>
      <w:r w:rsidR="005D45F5" w:rsidRPr="001928C3">
        <w:rPr>
          <w:rFonts w:ascii="Times New Roman" w:eastAsia="Times New Roman" w:hAnsi="Times New Roman" w:cs="Times New Roman"/>
          <w:color w:val="000000"/>
          <w:sz w:val="28"/>
          <w:szCs w:val="28"/>
          <w:lang w:eastAsia="ru-UA"/>
        </w:rPr>
        <w:t xml:space="preserve"> </w:t>
      </w:r>
      <w:r w:rsidRPr="001928C3">
        <w:rPr>
          <w:rFonts w:ascii="Times New Roman" w:eastAsia="Times New Roman" w:hAnsi="Times New Roman" w:cs="Times New Roman"/>
          <w:color w:val="000000"/>
          <w:sz w:val="28"/>
          <w:szCs w:val="28"/>
          <w:lang w:eastAsia="ru-UA"/>
        </w:rPr>
        <w:t xml:space="preserve">Біологічне значення нервової системи. </w:t>
      </w:r>
      <w:r w:rsidR="005D45F5" w:rsidRPr="001928C3">
        <w:rPr>
          <w:rFonts w:ascii="Times New Roman" w:eastAsia="Times New Roman" w:hAnsi="Times New Roman" w:cs="Times New Roman"/>
          <w:color w:val="000000"/>
          <w:sz w:val="28"/>
          <w:szCs w:val="28"/>
          <w:lang w:eastAsia="ru-UA"/>
        </w:rPr>
        <w:t>Основні компоненти нервової тканини.</w:t>
      </w:r>
      <w:r w:rsidR="005D45F5" w:rsidRPr="001928C3">
        <w:t xml:space="preserve"> </w:t>
      </w:r>
      <w:r w:rsidR="005D45F5" w:rsidRPr="001928C3">
        <w:rPr>
          <w:rFonts w:ascii="Times New Roman" w:eastAsia="Times New Roman" w:hAnsi="Times New Roman" w:cs="Times New Roman"/>
          <w:color w:val="000000"/>
          <w:sz w:val="28"/>
          <w:szCs w:val="28"/>
          <w:lang w:eastAsia="ru-UA"/>
        </w:rPr>
        <w:t>Будова нейрона.</w:t>
      </w:r>
      <w:r w:rsidR="005D45F5" w:rsidRPr="001928C3">
        <w:t xml:space="preserve"> </w:t>
      </w:r>
      <w:r w:rsidR="005D45F5" w:rsidRPr="001928C3">
        <w:rPr>
          <w:rFonts w:ascii="Times New Roman" w:eastAsia="Times New Roman" w:hAnsi="Times New Roman" w:cs="Times New Roman"/>
          <w:color w:val="000000"/>
          <w:sz w:val="28"/>
          <w:szCs w:val="28"/>
          <w:lang w:eastAsia="ru-UA"/>
        </w:rPr>
        <w:t>Процеси збудження та гальмування у нервових клітинах. Передача імпульса через синапс.</w:t>
      </w:r>
      <w:r w:rsidR="000D5001">
        <w:rPr>
          <w:rFonts w:ascii="Times New Roman" w:eastAsia="Times New Roman" w:hAnsi="Times New Roman" w:cs="Times New Roman"/>
          <w:color w:val="000000"/>
          <w:sz w:val="28"/>
          <w:szCs w:val="28"/>
          <w:lang w:eastAsia="ru-UA"/>
        </w:rPr>
        <w:t xml:space="preserve"> Основні функції нервової системи (</w:t>
      </w:r>
      <w:r w:rsidR="000D5001" w:rsidRPr="000D5001">
        <w:rPr>
          <w:rFonts w:ascii="Times New Roman" w:eastAsia="Times New Roman" w:hAnsi="Times New Roman" w:cs="Times New Roman"/>
          <w:color w:val="000000"/>
          <w:sz w:val="28"/>
          <w:szCs w:val="28"/>
          <w:lang w:eastAsia="ru-UA"/>
        </w:rPr>
        <w:t>сприйняття і обробк</w:t>
      </w:r>
      <w:r w:rsidR="000D5001">
        <w:rPr>
          <w:rFonts w:ascii="Times New Roman" w:eastAsia="Times New Roman" w:hAnsi="Times New Roman" w:cs="Times New Roman"/>
          <w:color w:val="000000"/>
          <w:sz w:val="28"/>
          <w:szCs w:val="28"/>
          <w:lang w:eastAsia="ru-UA"/>
        </w:rPr>
        <w:t>а</w:t>
      </w:r>
      <w:r w:rsidR="000D5001" w:rsidRPr="000D5001">
        <w:rPr>
          <w:rFonts w:ascii="Times New Roman" w:eastAsia="Times New Roman" w:hAnsi="Times New Roman" w:cs="Times New Roman"/>
          <w:color w:val="000000"/>
          <w:sz w:val="28"/>
          <w:szCs w:val="28"/>
          <w:lang w:eastAsia="ru-UA"/>
        </w:rPr>
        <w:t xml:space="preserve"> інформації, координаці</w:t>
      </w:r>
      <w:r w:rsidR="000D5001">
        <w:rPr>
          <w:rFonts w:ascii="Times New Roman" w:eastAsia="Times New Roman" w:hAnsi="Times New Roman" w:cs="Times New Roman"/>
          <w:color w:val="000000"/>
          <w:sz w:val="28"/>
          <w:szCs w:val="28"/>
          <w:lang w:eastAsia="ru-UA"/>
        </w:rPr>
        <w:t>я</w:t>
      </w:r>
      <w:r w:rsidR="000D5001" w:rsidRPr="000D5001">
        <w:rPr>
          <w:rFonts w:ascii="Times New Roman" w:eastAsia="Times New Roman" w:hAnsi="Times New Roman" w:cs="Times New Roman"/>
          <w:color w:val="000000"/>
          <w:sz w:val="28"/>
          <w:szCs w:val="28"/>
          <w:lang w:eastAsia="ru-UA"/>
        </w:rPr>
        <w:t xml:space="preserve"> рухів та діяльності органів, регуляці</w:t>
      </w:r>
      <w:r w:rsidR="000D5001">
        <w:rPr>
          <w:rFonts w:ascii="Times New Roman" w:eastAsia="Times New Roman" w:hAnsi="Times New Roman" w:cs="Times New Roman"/>
          <w:color w:val="000000"/>
          <w:sz w:val="28"/>
          <w:szCs w:val="28"/>
          <w:lang w:eastAsia="ru-UA"/>
        </w:rPr>
        <w:t>я</w:t>
      </w:r>
      <w:r w:rsidR="000D5001" w:rsidRPr="000D5001">
        <w:rPr>
          <w:rFonts w:ascii="Times New Roman" w:eastAsia="Times New Roman" w:hAnsi="Times New Roman" w:cs="Times New Roman"/>
          <w:color w:val="000000"/>
          <w:sz w:val="28"/>
          <w:szCs w:val="28"/>
          <w:lang w:eastAsia="ru-UA"/>
        </w:rPr>
        <w:t xml:space="preserve"> функцій організму, вищі психічні процеси</w:t>
      </w:r>
      <w:r w:rsidR="000D5001">
        <w:rPr>
          <w:rFonts w:ascii="Times New Roman" w:eastAsia="Times New Roman" w:hAnsi="Times New Roman" w:cs="Times New Roman"/>
          <w:color w:val="000000"/>
          <w:sz w:val="28"/>
          <w:szCs w:val="28"/>
          <w:lang w:eastAsia="ru-UA"/>
        </w:rPr>
        <w:t>).</w:t>
      </w:r>
    </w:p>
    <w:p w14:paraId="5633B3E3" w14:textId="2D82724E" w:rsidR="0041606B" w:rsidRPr="001928C3" w:rsidRDefault="0041606B" w:rsidP="0041606B">
      <w:pPr>
        <w:widowControl/>
        <w:autoSpaceDE/>
        <w:autoSpaceDN/>
        <w:spacing w:after="160" w:line="259" w:lineRule="auto"/>
        <w:jc w:val="center"/>
        <w:rPr>
          <w:rFonts w:ascii="Times New Roman" w:eastAsia="Times New Roman" w:hAnsi="Times New Roman" w:cs="Times New Roman"/>
          <w:b/>
          <w:bCs/>
          <w:color w:val="000000"/>
          <w:sz w:val="28"/>
          <w:szCs w:val="28"/>
          <w:lang w:eastAsia="ru-UA"/>
        </w:rPr>
      </w:pPr>
      <w:r w:rsidRPr="001928C3">
        <w:rPr>
          <w:rFonts w:ascii="Times New Roman" w:eastAsia="Times New Roman" w:hAnsi="Times New Roman" w:cs="Times New Roman"/>
          <w:b/>
          <w:bCs/>
          <w:color w:val="000000"/>
          <w:sz w:val="28"/>
          <w:szCs w:val="28"/>
          <w:lang w:eastAsia="ru-UA"/>
        </w:rPr>
        <w:t>ТЕМА 2. Фізіологія сенсорних систем</w:t>
      </w:r>
    </w:p>
    <w:p w14:paraId="664F8875" w14:textId="03225578" w:rsidR="003F4675" w:rsidRPr="001928C3" w:rsidRDefault="00D75538" w:rsidP="007302C9">
      <w:pPr>
        <w:widowControl/>
        <w:autoSpaceDE/>
        <w:autoSpaceDN/>
        <w:spacing w:line="360" w:lineRule="auto"/>
        <w:jc w:val="both"/>
        <w:rPr>
          <w:rFonts w:ascii="Times New Roman" w:hAnsi="Times New Roman" w:cs="Times New Roman"/>
          <w:sz w:val="28"/>
          <w:szCs w:val="28"/>
        </w:rPr>
      </w:pPr>
      <w:r w:rsidRPr="001928C3">
        <w:rPr>
          <w:rFonts w:ascii="Times New Roman" w:hAnsi="Times New Roman" w:cs="Times New Roman"/>
          <w:sz w:val="28"/>
          <w:szCs w:val="28"/>
        </w:rPr>
        <w:t xml:space="preserve">        </w:t>
      </w:r>
      <w:r w:rsidR="007302C9" w:rsidRPr="001928C3">
        <w:rPr>
          <w:rFonts w:ascii="Times New Roman" w:hAnsi="Times New Roman" w:cs="Times New Roman"/>
          <w:sz w:val="28"/>
          <w:szCs w:val="28"/>
        </w:rPr>
        <w:t>Сенсорні системи людини: загальні закономірності функціонування сенсорних систем і рецепторів (</w:t>
      </w:r>
      <w:r w:rsidR="00761E05" w:rsidRPr="001928C3">
        <w:rPr>
          <w:rFonts w:ascii="Times New Roman" w:hAnsi="Times New Roman" w:cs="Times New Roman"/>
          <w:sz w:val="28"/>
          <w:szCs w:val="28"/>
        </w:rPr>
        <w:t xml:space="preserve">виявлення </w:t>
      </w:r>
      <w:r w:rsidR="007302C9" w:rsidRPr="001928C3">
        <w:rPr>
          <w:rFonts w:ascii="Times New Roman" w:hAnsi="Times New Roman" w:cs="Times New Roman"/>
          <w:sz w:val="28"/>
          <w:szCs w:val="28"/>
        </w:rPr>
        <w:t xml:space="preserve">подразників, перетворення їх у нервові сигнали, </w:t>
      </w:r>
      <w:r w:rsidR="00761E05" w:rsidRPr="001928C3">
        <w:rPr>
          <w:rFonts w:ascii="Times New Roman" w:hAnsi="Times New Roman" w:cs="Times New Roman"/>
          <w:sz w:val="28"/>
          <w:szCs w:val="28"/>
        </w:rPr>
        <w:t xml:space="preserve">кодування інформації, </w:t>
      </w:r>
      <w:r w:rsidR="007302C9" w:rsidRPr="001928C3">
        <w:rPr>
          <w:rFonts w:ascii="Times New Roman" w:hAnsi="Times New Roman" w:cs="Times New Roman"/>
          <w:sz w:val="28"/>
          <w:szCs w:val="28"/>
        </w:rPr>
        <w:t>проведення</w:t>
      </w:r>
      <w:r w:rsidR="00761E05" w:rsidRPr="001928C3">
        <w:rPr>
          <w:rFonts w:ascii="Times New Roman" w:hAnsi="Times New Roman" w:cs="Times New Roman"/>
          <w:sz w:val="28"/>
          <w:szCs w:val="28"/>
        </w:rPr>
        <w:t xml:space="preserve"> інформації сенсорними шляхами, її переробка</w:t>
      </w:r>
      <w:r w:rsidR="007302C9" w:rsidRPr="001928C3">
        <w:rPr>
          <w:rFonts w:ascii="Times New Roman" w:hAnsi="Times New Roman" w:cs="Times New Roman"/>
          <w:sz w:val="28"/>
          <w:szCs w:val="28"/>
        </w:rPr>
        <w:t xml:space="preserve"> та коркова обробка з можливістю адаптації</w:t>
      </w:r>
      <w:r w:rsidR="00761E05" w:rsidRPr="001928C3">
        <w:rPr>
          <w:rFonts w:ascii="Times New Roman" w:hAnsi="Times New Roman" w:cs="Times New Roman"/>
          <w:sz w:val="28"/>
          <w:szCs w:val="28"/>
        </w:rPr>
        <w:t>, упізнання об’єктів</w:t>
      </w:r>
      <w:r w:rsidR="007302C9" w:rsidRPr="001928C3">
        <w:rPr>
          <w:rFonts w:ascii="Times New Roman" w:hAnsi="Times New Roman" w:cs="Times New Roman"/>
          <w:sz w:val="28"/>
          <w:szCs w:val="28"/>
        </w:rPr>
        <w:t>).</w:t>
      </w:r>
      <w:r w:rsidR="00761E05" w:rsidRPr="001928C3">
        <w:rPr>
          <w:rFonts w:ascii="Times New Roman" w:hAnsi="Times New Roman" w:cs="Times New Roman"/>
          <w:sz w:val="28"/>
          <w:szCs w:val="28"/>
        </w:rPr>
        <w:t xml:space="preserve"> </w:t>
      </w:r>
      <w:r w:rsidR="007302C9" w:rsidRPr="001928C3">
        <w:rPr>
          <w:rFonts w:ascii="Times New Roman" w:hAnsi="Times New Roman" w:cs="Times New Roman"/>
          <w:sz w:val="28"/>
          <w:szCs w:val="28"/>
        </w:rPr>
        <w:t xml:space="preserve">Будова аналізаторів та їхні структурні компоненти: рецепторний апарат, провідні шляхи, підкоркові та стовбурові центри, коркові зони обробки </w:t>
      </w:r>
      <w:r w:rsidR="007302C9" w:rsidRPr="001928C3">
        <w:rPr>
          <w:rFonts w:ascii="Times New Roman" w:hAnsi="Times New Roman" w:cs="Times New Roman"/>
          <w:sz w:val="28"/>
          <w:szCs w:val="28"/>
        </w:rPr>
        <w:lastRenderedPageBreak/>
        <w:t>сенсорної інформації.</w:t>
      </w:r>
      <w:r w:rsidR="00761E05" w:rsidRPr="001928C3">
        <w:t xml:space="preserve"> </w:t>
      </w:r>
      <w:r w:rsidR="00761E05" w:rsidRPr="001928C3">
        <w:rPr>
          <w:rFonts w:ascii="Times New Roman" w:hAnsi="Times New Roman" w:cs="Times New Roman"/>
          <w:sz w:val="28"/>
          <w:szCs w:val="28"/>
        </w:rPr>
        <w:t xml:space="preserve">Функції рецепторів (сприйняття подразнення, первинне розрізнення, формування коду). Провідниковий та кірковий відділи сенсорних систем. </w:t>
      </w:r>
      <w:r w:rsidR="007302C9" w:rsidRPr="001928C3">
        <w:rPr>
          <w:rFonts w:ascii="Times New Roman" w:hAnsi="Times New Roman" w:cs="Times New Roman"/>
          <w:sz w:val="28"/>
          <w:szCs w:val="28"/>
        </w:rPr>
        <w:t xml:space="preserve">Характеристика основних аналізаторів  </w:t>
      </w:r>
      <w:r w:rsidRPr="001928C3">
        <w:rPr>
          <w:rFonts w:ascii="Times New Roman" w:hAnsi="Times New Roman" w:cs="Times New Roman"/>
          <w:sz w:val="28"/>
          <w:szCs w:val="28"/>
        </w:rPr>
        <w:t>(</w:t>
      </w:r>
      <w:r w:rsidR="007302C9" w:rsidRPr="001928C3">
        <w:rPr>
          <w:rFonts w:ascii="Times New Roman" w:hAnsi="Times New Roman" w:cs="Times New Roman"/>
          <w:sz w:val="28"/>
          <w:szCs w:val="28"/>
        </w:rPr>
        <w:t>зорового, слухового, нюхового, смакового та шкірного</w:t>
      </w:r>
      <w:r w:rsidRPr="001928C3">
        <w:rPr>
          <w:rFonts w:ascii="Times New Roman" w:hAnsi="Times New Roman" w:cs="Times New Roman"/>
          <w:sz w:val="28"/>
          <w:szCs w:val="28"/>
        </w:rPr>
        <w:t>)</w:t>
      </w:r>
      <w:r w:rsidR="007302C9" w:rsidRPr="001928C3">
        <w:rPr>
          <w:rFonts w:ascii="Times New Roman" w:hAnsi="Times New Roman" w:cs="Times New Roman"/>
          <w:sz w:val="28"/>
          <w:szCs w:val="28"/>
        </w:rPr>
        <w:t xml:space="preserve"> з урахуванням функціональних властивостей.</w:t>
      </w:r>
      <w:r w:rsidR="00190864">
        <w:rPr>
          <w:rFonts w:ascii="Times New Roman" w:hAnsi="Times New Roman" w:cs="Times New Roman"/>
          <w:sz w:val="28"/>
          <w:szCs w:val="28"/>
        </w:rPr>
        <w:t xml:space="preserve"> Адаптація аналізаторів (</w:t>
      </w:r>
      <w:r w:rsidR="00190864" w:rsidRPr="00190864">
        <w:rPr>
          <w:rFonts w:ascii="Times New Roman" w:hAnsi="Times New Roman" w:cs="Times New Roman"/>
          <w:sz w:val="28"/>
          <w:szCs w:val="28"/>
        </w:rPr>
        <w:t>здатність сенсорних систем поступово знижувати чутливість до тривалого або повторного впливу подразника</w:t>
      </w:r>
      <w:r w:rsidR="00190864">
        <w:rPr>
          <w:rFonts w:ascii="Times New Roman" w:hAnsi="Times New Roman" w:cs="Times New Roman"/>
          <w:sz w:val="28"/>
          <w:szCs w:val="28"/>
        </w:rPr>
        <w:t>)</w:t>
      </w:r>
      <w:r w:rsidR="00190864" w:rsidRPr="00190864">
        <w:rPr>
          <w:rFonts w:ascii="Times New Roman" w:hAnsi="Times New Roman" w:cs="Times New Roman"/>
          <w:sz w:val="28"/>
          <w:szCs w:val="28"/>
        </w:rPr>
        <w:t>.</w:t>
      </w:r>
    </w:p>
    <w:p w14:paraId="0112866A" w14:textId="37FE49BD" w:rsidR="0041606B" w:rsidRPr="001928C3" w:rsidRDefault="0041606B" w:rsidP="0041606B">
      <w:pPr>
        <w:widowControl/>
        <w:autoSpaceDE/>
        <w:autoSpaceDN/>
        <w:spacing w:after="160" w:line="259" w:lineRule="auto"/>
        <w:jc w:val="center"/>
        <w:rPr>
          <w:rFonts w:ascii="Times New Roman" w:hAnsi="Times New Roman" w:cs="Times New Roman"/>
          <w:b/>
          <w:bCs/>
          <w:sz w:val="28"/>
          <w:szCs w:val="28"/>
        </w:rPr>
      </w:pPr>
      <w:r w:rsidRPr="001928C3">
        <w:rPr>
          <w:rFonts w:ascii="Times New Roman" w:hAnsi="Times New Roman" w:cs="Times New Roman"/>
          <w:b/>
          <w:bCs/>
          <w:sz w:val="28"/>
          <w:szCs w:val="28"/>
        </w:rPr>
        <w:t>ТЕМА 3.</w:t>
      </w:r>
      <w:r w:rsidRPr="001928C3">
        <w:rPr>
          <w:rFonts w:ascii="Times New Roman" w:hAnsi="Times New Roman" w:cs="Times New Roman"/>
          <w:b/>
          <w:bCs/>
          <w:sz w:val="28"/>
          <w:szCs w:val="28"/>
        </w:rPr>
        <w:tab/>
        <w:t xml:space="preserve">Будова головного та </w:t>
      </w:r>
      <w:r w:rsidR="00190864" w:rsidRPr="001928C3">
        <w:rPr>
          <w:rFonts w:ascii="Times New Roman" w:hAnsi="Times New Roman" w:cs="Times New Roman"/>
          <w:b/>
          <w:bCs/>
          <w:sz w:val="28"/>
          <w:szCs w:val="28"/>
        </w:rPr>
        <w:t>спинного</w:t>
      </w:r>
      <w:r w:rsidRPr="001928C3">
        <w:rPr>
          <w:rFonts w:ascii="Times New Roman" w:hAnsi="Times New Roman" w:cs="Times New Roman"/>
          <w:b/>
          <w:bCs/>
          <w:sz w:val="28"/>
          <w:szCs w:val="28"/>
        </w:rPr>
        <w:t xml:space="preserve"> мозку</w:t>
      </w:r>
    </w:p>
    <w:p w14:paraId="6E1BA00C" w14:textId="60194437" w:rsidR="003F4675" w:rsidRPr="001928C3" w:rsidRDefault="00D75538" w:rsidP="00D75538">
      <w:pPr>
        <w:widowControl/>
        <w:autoSpaceDE/>
        <w:autoSpaceDN/>
        <w:spacing w:line="360" w:lineRule="auto"/>
        <w:jc w:val="both"/>
        <w:rPr>
          <w:rFonts w:ascii="Times New Roman" w:hAnsi="Times New Roman" w:cs="Times New Roman"/>
          <w:sz w:val="36"/>
          <w:szCs w:val="36"/>
        </w:rPr>
      </w:pPr>
      <w:r w:rsidRPr="001928C3">
        <w:rPr>
          <w:rFonts w:ascii="Times New Roman" w:hAnsi="Times New Roman" w:cs="Times New Roman"/>
          <w:sz w:val="28"/>
          <w:szCs w:val="28"/>
        </w:rPr>
        <w:t xml:space="preserve">       </w:t>
      </w:r>
      <w:r w:rsidR="00AC09BC" w:rsidRPr="001928C3">
        <w:rPr>
          <w:rFonts w:ascii="Times New Roman" w:hAnsi="Times New Roman" w:cs="Times New Roman"/>
          <w:sz w:val="28"/>
          <w:szCs w:val="28"/>
        </w:rPr>
        <w:t xml:space="preserve">Розвиток головного та спинного мозку у пренатальний період. </w:t>
      </w:r>
      <w:r w:rsidR="000C5FE6" w:rsidRPr="001928C3">
        <w:rPr>
          <w:rFonts w:ascii="Times New Roman" w:hAnsi="Times New Roman" w:cs="Times New Roman"/>
          <w:sz w:val="28"/>
          <w:szCs w:val="28"/>
        </w:rPr>
        <w:t xml:space="preserve">Відділи головного мозку. </w:t>
      </w:r>
      <w:r w:rsidR="00C522FA" w:rsidRPr="00C522FA">
        <w:rPr>
          <w:rFonts w:ascii="Times New Roman" w:hAnsi="Times New Roman" w:cs="Times New Roman"/>
          <w:sz w:val="28"/>
          <w:szCs w:val="28"/>
        </w:rPr>
        <w:t xml:space="preserve">Поверхні головного мозку. Борозни і частки півкуль великого мозку </w:t>
      </w:r>
      <w:r w:rsidR="007302C9" w:rsidRPr="001928C3">
        <w:rPr>
          <w:rFonts w:ascii="Times New Roman" w:hAnsi="Times New Roman" w:cs="Times New Roman"/>
          <w:sz w:val="28"/>
          <w:szCs w:val="28"/>
        </w:rPr>
        <w:t>(</w:t>
      </w:r>
      <w:r w:rsidR="00AC09BC" w:rsidRPr="001928C3">
        <w:rPr>
          <w:rFonts w:ascii="Times New Roman" w:hAnsi="Times New Roman" w:cs="Times New Roman"/>
          <w:sz w:val="28"/>
          <w:szCs w:val="28"/>
        </w:rPr>
        <w:t>лобова доля</w:t>
      </w:r>
      <w:r w:rsidR="007302C9" w:rsidRPr="001928C3">
        <w:rPr>
          <w:rFonts w:ascii="Times New Roman" w:hAnsi="Times New Roman" w:cs="Times New Roman"/>
          <w:sz w:val="28"/>
          <w:szCs w:val="28"/>
        </w:rPr>
        <w:t>,</w:t>
      </w:r>
      <w:r w:rsidR="00AC09BC" w:rsidRPr="001928C3">
        <w:rPr>
          <w:rFonts w:ascii="Times New Roman" w:hAnsi="Times New Roman" w:cs="Times New Roman"/>
          <w:sz w:val="28"/>
          <w:szCs w:val="28"/>
        </w:rPr>
        <w:t xml:space="preserve"> тім'яна доля</w:t>
      </w:r>
      <w:r w:rsidR="007302C9" w:rsidRPr="001928C3">
        <w:rPr>
          <w:rFonts w:ascii="Times New Roman" w:hAnsi="Times New Roman" w:cs="Times New Roman"/>
          <w:sz w:val="28"/>
          <w:szCs w:val="28"/>
        </w:rPr>
        <w:t xml:space="preserve">, </w:t>
      </w:r>
      <w:r w:rsidR="00AC09BC" w:rsidRPr="001928C3">
        <w:rPr>
          <w:rFonts w:ascii="Times New Roman" w:hAnsi="Times New Roman" w:cs="Times New Roman"/>
          <w:sz w:val="28"/>
          <w:szCs w:val="28"/>
        </w:rPr>
        <w:t>скронева доля</w:t>
      </w:r>
      <w:r w:rsidR="007302C9" w:rsidRPr="001928C3">
        <w:rPr>
          <w:rFonts w:ascii="Times New Roman" w:hAnsi="Times New Roman" w:cs="Times New Roman"/>
          <w:sz w:val="28"/>
          <w:szCs w:val="28"/>
        </w:rPr>
        <w:t>,</w:t>
      </w:r>
      <w:r w:rsidR="00AC09BC" w:rsidRPr="001928C3">
        <w:rPr>
          <w:rFonts w:ascii="Times New Roman" w:hAnsi="Times New Roman" w:cs="Times New Roman"/>
          <w:sz w:val="28"/>
          <w:szCs w:val="28"/>
        </w:rPr>
        <w:t xml:space="preserve"> потилична доля</w:t>
      </w:r>
      <w:r w:rsidR="007302C9" w:rsidRPr="001928C3">
        <w:rPr>
          <w:rFonts w:ascii="Times New Roman" w:hAnsi="Times New Roman" w:cs="Times New Roman"/>
          <w:sz w:val="28"/>
          <w:szCs w:val="28"/>
        </w:rPr>
        <w:t>,</w:t>
      </w:r>
      <w:r w:rsidR="00C522FA">
        <w:rPr>
          <w:rFonts w:ascii="Times New Roman" w:hAnsi="Times New Roman" w:cs="Times New Roman"/>
          <w:sz w:val="28"/>
          <w:szCs w:val="28"/>
        </w:rPr>
        <w:t xml:space="preserve"> </w:t>
      </w:r>
      <w:r w:rsidR="00AC09BC" w:rsidRPr="001928C3">
        <w:rPr>
          <w:rFonts w:ascii="Times New Roman" w:hAnsi="Times New Roman" w:cs="Times New Roman"/>
          <w:sz w:val="28"/>
          <w:szCs w:val="28"/>
        </w:rPr>
        <w:t>острівець</w:t>
      </w:r>
      <w:r w:rsidR="007302C9" w:rsidRPr="001928C3">
        <w:rPr>
          <w:rFonts w:ascii="Times New Roman" w:hAnsi="Times New Roman" w:cs="Times New Roman"/>
          <w:sz w:val="28"/>
          <w:szCs w:val="28"/>
        </w:rPr>
        <w:t>).</w:t>
      </w:r>
      <w:r w:rsidRPr="001928C3">
        <w:rPr>
          <w:rFonts w:ascii="Times New Roman" w:hAnsi="Times New Roman" w:cs="Times New Roman"/>
          <w:sz w:val="36"/>
          <w:szCs w:val="36"/>
        </w:rPr>
        <w:t xml:space="preserve"> </w:t>
      </w:r>
      <w:r w:rsidR="00AC09BC" w:rsidRPr="001928C3">
        <w:rPr>
          <w:rFonts w:ascii="Times New Roman" w:hAnsi="Times New Roman" w:cs="Times New Roman"/>
          <w:sz w:val="28"/>
          <w:szCs w:val="28"/>
        </w:rPr>
        <w:t>Латералізація функцій півкуль</w:t>
      </w:r>
      <w:r w:rsidRPr="001928C3">
        <w:rPr>
          <w:rFonts w:ascii="Times New Roman" w:hAnsi="Times New Roman" w:cs="Times New Roman"/>
          <w:sz w:val="36"/>
          <w:szCs w:val="36"/>
        </w:rPr>
        <w:t xml:space="preserve">. </w:t>
      </w:r>
      <w:r w:rsidR="00862C23" w:rsidRPr="00862C23">
        <w:rPr>
          <w:rFonts w:ascii="Times New Roman" w:hAnsi="Times New Roman" w:cs="Times New Roman"/>
          <w:sz w:val="28"/>
          <w:szCs w:val="28"/>
        </w:rPr>
        <w:t>Стовбур головного мозку</w:t>
      </w:r>
      <w:r w:rsidR="00862C23">
        <w:rPr>
          <w:rFonts w:ascii="Times New Roman" w:hAnsi="Times New Roman" w:cs="Times New Roman"/>
          <w:sz w:val="28"/>
          <w:szCs w:val="28"/>
        </w:rPr>
        <w:t xml:space="preserve"> (середній мозок, міст, довгастий мозок)</w:t>
      </w:r>
      <w:r w:rsidR="00862C23" w:rsidRPr="00862C23">
        <w:rPr>
          <w:rFonts w:ascii="Times New Roman" w:hAnsi="Times New Roman" w:cs="Times New Roman"/>
          <w:sz w:val="28"/>
          <w:szCs w:val="28"/>
        </w:rPr>
        <w:t xml:space="preserve">. </w:t>
      </w:r>
      <w:r w:rsidR="00862C23">
        <w:rPr>
          <w:rFonts w:ascii="Times New Roman" w:hAnsi="Times New Roman" w:cs="Times New Roman"/>
          <w:sz w:val="28"/>
          <w:szCs w:val="28"/>
        </w:rPr>
        <w:t xml:space="preserve">Ретикулярна формація. </w:t>
      </w:r>
      <w:r w:rsidR="000C5FE6" w:rsidRPr="001928C3">
        <w:rPr>
          <w:rFonts w:ascii="Times New Roman" w:hAnsi="Times New Roman" w:cs="Times New Roman"/>
          <w:sz w:val="28"/>
          <w:szCs w:val="28"/>
        </w:rPr>
        <w:t>Будова довгастого мозку</w:t>
      </w:r>
      <w:r w:rsidRPr="001928C3">
        <w:rPr>
          <w:rFonts w:ascii="Times New Roman" w:hAnsi="Times New Roman" w:cs="Times New Roman"/>
          <w:sz w:val="28"/>
          <w:szCs w:val="28"/>
        </w:rPr>
        <w:t xml:space="preserve"> (є частиною стовбура мозку та містить сіру і білу речовину, представлену ядрами черепних нервів і провідними шляхами).</w:t>
      </w:r>
      <w:r w:rsidRPr="001928C3">
        <w:rPr>
          <w:rFonts w:ascii="Times New Roman" w:hAnsi="Times New Roman" w:cs="Times New Roman"/>
          <w:sz w:val="36"/>
          <w:szCs w:val="36"/>
        </w:rPr>
        <w:t xml:space="preserve"> </w:t>
      </w:r>
      <w:r w:rsidR="000C5FE6" w:rsidRPr="001928C3">
        <w:rPr>
          <w:rFonts w:ascii="Times New Roman" w:hAnsi="Times New Roman" w:cs="Times New Roman"/>
          <w:sz w:val="28"/>
          <w:szCs w:val="28"/>
        </w:rPr>
        <w:t>Середній мозок, його будова, функції</w:t>
      </w:r>
      <w:r w:rsidRPr="001928C3">
        <w:rPr>
          <w:rFonts w:ascii="Times New Roman" w:hAnsi="Times New Roman" w:cs="Times New Roman"/>
          <w:sz w:val="28"/>
          <w:szCs w:val="28"/>
        </w:rPr>
        <w:t xml:space="preserve"> (зорові й слухові рефлекси, регуляція м’язового тонусу та участь у підтриманні рівня неспання)</w:t>
      </w:r>
      <w:r w:rsidR="000C5FE6" w:rsidRPr="001928C3">
        <w:rPr>
          <w:rFonts w:ascii="Times New Roman" w:hAnsi="Times New Roman" w:cs="Times New Roman"/>
          <w:sz w:val="28"/>
          <w:szCs w:val="28"/>
        </w:rPr>
        <w:t>.</w:t>
      </w:r>
      <w:r w:rsidRPr="001928C3">
        <w:rPr>
          <w:rFonts w:ascii="Times New Roman" w:hAnsi="Times New Roman" w:cs="Times New Roman"/>
          <w:sz w:val="36"/>
          <w:szCs w:val="36"/>
        </w:rPr>
        <w:t xml:space="preserve"> </w:t>
      </w:r>
      <w:r w:rsidR="000C5FE6" w:rsidRPr="001928C3">
        <w:rPr>
          <w:rFonts w:ascii="Times New Roman" w:hAnsi="Times New Roman" w:cs="Times New Roman"/>
          <w:sz w:val="28"/>
          <w:szCs w:val="28"/>
        </w:rPr>
        <w:t>Проміжний мозок, його топографія, будова. Відділи проміжного мозку</w:t>
      </w:r>
      <w:r w:rsidRPr="001928C3">
        <w:rPr>
          <w:rFonts w:ascii="Times New Roman" w:hAnsi="Times New Roman" w:cs="Times New Roman"/>
          <w:sz w:val="28"/>
          <w:szCs w:val="28"/>
        </w:rPr>
        <w:t xml:space="preserve"> (таламус, гіпоталамус, епіталамус і метаталамус)</w:t>
      </w:r>
      <w:r w:rsidR="00902AFE">
        <w:rPr>
          <w:rFonts w:ascii="Times New Roman" w:hAnsi="Times New Roman" w:cs="Times New Roman"/>
          <w:sz w:val="28"/>
          <w:szCs w:val="28"/>
        </w:rPr>
        <w:t>, будова</w:t>
      </w:r>
      <w:r w:rsidRPr="001928C3">
        <w:rPr>
          <w:rFonts w:ascii="Times New Roman" w:hAnsi="Times New Roman" w:cs="Times New Roman"/>
          <w:sz w:val="28"/>
          <w:szCs w:val="28"/>
        </w:rPr>
        <w:t>.</w:t>
      </w:r>
      <w:r w:rsidR="00EF01A7" w:rsidRPr="001928C3">
        <w:rPr>
          <w:rFonts w:ascii="Times New Roman" w:hAnsi="Times New Roman" w:cs="Times New Roman"/>
          <w:sz w:val="28"/>
          <w:szCs w:val="28"/>
        </w:rPr>
        <w:t xml:space="preserve"> Лімбічна система.</w:t>
      </w:r>
      <w:r w:rsidRPr="001928C3">
        <w:rPr>
          <w:rFonts w:ascii="Times New Roman" w:hAnsi="Times New Roman" w:cs="Times New Roman"/>
          <w:sz w:val="28"/>
          <w:szCs w:val="28"/>
        </w:rPr>
        <w:t xml:space="preserve"> Будова мозочка, топографія (складається з двох півкуль і черв’яка, має кору із сірої речовини та білу речовину з глибокими ядрами). Функції мозочка (забезпечує координацію рухів, підтримання рівноваги, м’язового тонусу та точність моторних актів).</w:t>
      </w:r>
      <w:r w:rsidRPr="001928C3">
        <w:rPr>
          <w:rFonts w:ascii="Times New Roman" w:hAnsi="Times New Roman" w:cs="Times New Roman"/>
          <w:sz w:val="36"/>
          <w:szCs w:val="36"/>
        </w:rPr>
        <w:t xml:space="preserve"> </w:t>
      </w:r>
      <w:r w:rsidR="000C5FE6" w:rsidRPr="001928C3">
        <w:rPr>
          <w:rFonts w:ascii="Times New Roman" w:hAnsi="Times New Roman" w:cs="Times New Roman"/>
          <w:sz w:val="28"/>
          <w:szCs w:val="28"/>
        </w:rPr>
        <w:t>Зовнішня і внутрішня будова спинного мозку людини. Функції спинного мозку</w:t>
      </w:r>
      <w:r w:rsidRPr="001928C3">
        <w:rPr>
          <w:rFonts w:ascii="Times New Roman" w:hAnsi="Times New Roman" w:cs="Times New Roman"/>
          <w:sz w:val="28"/>
          <w:szCs w:val="28"/>
        </w:rPr>
        <w:t xml:space="preserve"> (рефлекторна, провідникова)</w:t>
      </w:r>
      <w:r w:rsidRPr="001928C3">
        <w:rPr>
          <w:rFonts w:ascii="Times New Roman" w:hAnsi="Times New Roman" w:cs="Times New Roman"/>
          <w:sz w:val="36"/>
          <w:szCs w:val="36"/>
        </w:rPr>
        <w:t>.</w:t>
      </w:r>
    </w:p>
    <w:p w14:paraId="42E3AFAC" w14:textId="3BC35208" w:rsidR="0041606B" w:rsidRPr="001928C3" w:rsidRDefault="0041606B" w:rsidP="0041606B">
      <w:pPr>
        <w:widowControl/>
        <w:autoSpaceDE/>
        <w:autoSpaceDN/>
        <w:spacing w:after="160" w:line="259" w:lineRule="auto"/>
        <w:jc w:val="center"/>
        <w:rPr>
          <w:rFonts w:ascii="Times New Roman" w:hAnsi="Times New Roman" w:cs="Times New Roman"/>
          <w:b/>
          <w:bCs/>
          <w:sz w:val="28"/>
          <w:szCs w:val="28"/>
        </w:rPr>
      </w:pPr>
      <w:r w:rsidRPr="001928C3">
        <w:rPr>
          <w:rFonts w:ascii="Times New Roman" w:hAnsi="Times New Roman" w:cs="Times New Roman"/>
          <w:b/>
          <w:bCs/>
          <w:sz w:val="28"/>
          <w:szCs w:val="28"/>
        </w:rPr>
        <w:t>ТЕМА 4.</w:t>
      </w:r>
      <w:r w:rsidRPr="001928C3">
        <w:rPr>
          <w:rFonts w:ascii="Times New Roman" w:hAnsi="Times New Roman" w:cs="Times New Roman"/>
          <w:b/>
          <w:bCs/>
          <w:sz w:val="28"/>
          <w:szCs w:val="28"/>
        </w:rPr>
        <w:tab/>
        <w:t>Анатомо-фізіологічні особливості кори головного мозку</w:t>
      </w:r>
    </w:p>
    <w:p w14:paraId="60D91A72" w14:textId="6E080531" w:rsidR="00761E05" w:rsidRPr="001928C3" w:rsidRDefault="00D75538" w:rsidP="00761E05">
      <w:pPr>
        <w:widowControl/>
        <w:autoSpaceDE/>
        <w:autoSpaceDN/>
        <w:spacing w:line="360" w:lineRule="auto"/>
        <w:jc w:val="both"/>
        <w:rPr>
          <w:rFonts w:ascii="Times New Roman" w:hAnsi="Times New Roman" w:cs="Times New Roman"/>
          <w:sz w:val="28"/>
          <w:szCs w:val="28"/>
        </w:rPr>
      </w:pPr>
      <w:r w:rsidRPr="001928C3">
        <w:rPr>
          <w:rFonts w:ascii="Times New Roman" w:hAnsi="Times New Roman" w:cs="Times New Roman"/>
          <w:sz w:val="28"/>
          <w:szCs w:val="28"/>
        </w:rPr>
        <w:t xml:space="preserve">       </w:t>
      </w:r>
      <w:r w:rsidR="000C5FE6" w:rsidRPr="001928C3">
        <w:rPr>
          <w:rFonts w:ascii="Times New Roman" w:hAnsi="Times New Roman" w:cs="Times New Roman"/>
          <w:sz w:val="28"/>
          <w:szCs w:val="28"/>
        </w:rPr>
        <w:t>Кора головного мозку</w:t>
      </w:r>
      <w:r w:rsidRPr="001928C3">
        <w:rPr>
          <w:rFonts w:ascii="Times New Roman" w:hAnsi="Times New Roman" w:cs="Times New Roman"/>
          <w:sz w:val="28"/>
          <w:szCs w:val="28"/>
        </w:rPr>
        <w:t xml:space="preserve"> (складається з сірої речовини, яка покриває півкулі великого мозку, утворюючи численні звивини та борозни).</w:t>
      </w:r>
      <w:r w:rsidR="006E0F0D" w:rsidRPr="001928C3">
        <w:rPr>
          <w:rFonts w:ascii="Times New Roman" w:hAnsi="Times New Roman" w:cs="Times New Roman"/>
          <w:sz w:val="28"/>
          <w:szCs w:val="28"/>
        </w:rPr>
        <w:t xml:space="preserve"> Частки кори головного мозку (лобова, тім'яна, скронева та потилична).</w:t>
      </w:r>
      <w:r w:rsidRPr="001928C3">
        <w:rPr>
          <w:rFonts w:ascii="Times New Roman" w:hAnsi="Times New Roman" w:cs="Times New Roman"/>
          <w:sz w:val="28"/>
          <w:szCs w:val="28"/>
        </w:rPr>
        <w:t xml:space="preserve"> </w:t>
      </w:r>
      <w:r w:rsidR="00EF01A7" w:rsidRPr="001928C3">
        <w:rPr>
          <w:rFonts w:ascii="Times New Roman" w:hAnsi="Times New Roman" w:cs="Times New Roman"/>
          <w:sz w:val="28"/>
          <w:szCs w:val="28"/>
        </w:rPr>
        <w:t xml:space="preserve">Шар кори головного мозку (молекулярний, зовнішній зернистий, пірамідний, внутрішній зернистий, гангліозний і поліморфний). Цитоархітектоніка кори головного мозку (моторна, сенсорна та асоціативна зони, їх відміність за  щільністю, типом нейронів та </w:t>
      </w:r>
      <w:r w:rsidR="00EF01A7" w:rsidRPr="001928C3">
        <w:rPr>
          <w:rFonts w:ascii="Times New Roman" w:hAnsi="Times New Roman" w:cs="Times New Roman"/>
          <w:sz w:val="28"/>
          <w:szCs w:val="28"/>
        </w:rPr>
        <w:lastRenderedPageBreak/>
        <w:t>специфікою обробки інформації).</w:t>
      </w:r>
      <w:r w:rsidR="006E0F0D" w:rsidRPr="001928C3">
        <w:rPr>
          <w:rFonts w:ascii="Times New Roman" w:hAnsi="Times New Roman" w:cs="Times New Roman"/>
          <w:sz w:val="28"/>
          <w:szCs w:val="28"/>
        </w:rPr>
        <w:t xml:space="preserve"> Локалізація функцій в корі лівої та правої півкулі кори головного мозку (моторний центр мови Брока, сенсорний центр мови Верніке, асоціативні ділянки). Прецентральна звивина (головна рухова ділянка).</w:t>
      </w:r>
      <w:r w:rsidR="006E0F0D" w:rsidRPr="001928C3">
        <w:t xml:space="preserve"> </w:t>
      </w:r>
      <w:r w:rsidR="006E0F0D" w:rsidRPr="001928C3">
        <w:rPr>
          <w:rFonts w:ascii="Times New Roman" w:hAnsi="Times New Roman" w:cs="Times New Roman"/>
          <w:sz w:val="28"/>
          <w:szCs w:val="28"/>
        </w:rPr>
        <w:t xml:space="preserve">Пластичність кори головного мозку (здатність нейронів змінюватися та перебудовуватися у відповідь на подразнення). </w:t>
      </w:r>
      <w:r w:rsidR="00EF01A7" w:rsidRPr="001928C3">
        <w:rPr>
          <w:rFonts w:ascii="Times New Roman" w:hAnsi="Times New Roman" w:cs="Times New Roman"/>
          <w:sz w:val="28"/>
          <w:szCs w:val="28"/>
        </w:rPr>
        <w:t>Психічні функції кори (свідомість, мислення, пам’ять, емоції, мовлення, сенсорна обробка подразників)</w:t>
      </w:r>
    </w:p>
    <w:p w14:paraId="04A48BC2" w14:textId="03D87EEE" w:rsidR="0041606B" w:rsidRPr="001928C3" w:rsidRDefault="0041606B" w:rsidP="0041606B">
      <w:pPr>
        <w:widowControl/>
        <w:autoSpaceDE/>
        <w:autoSpaceDN/>
        <w:spacing w:after="160" w:line="259" w:lineRule="auto"/>
        <w:jc w:val="center"/>
        <w:rPr>
          <w:rFonts w:ascii="Times New Roman" w:hAnsi="Times New Roman" w:cs="Times New Roman"/>
          <w:b/>
          <w:bCs/>
          <w:sz w:val="28"/>
          <w:szCs w:val="28"/>
        </w:rPr>
      </w:pPr>
      <w:r w:rsidRPr="001928C3">
        <w:rPr>
          <w:rFonts w:ascii="Times New Roman" w:hAnsi="Times New Roman" w:cs="Times New Roman"/>
          <w:b/>
          <w:bCs/>
          <w:sz w:val="28"/>
          <w:szCs w:val="28"/>
        </w:rPr>
        <w:t>ТЕМА 5.</w:t>
      </w:r>
      <w:r w:rsidRPr="001928C3">
        <w:rPr>
          <w:rFonts w:ascii="Times New Roman" w:hAnsi="Times New Roman" w:cs="Times New Roman"/>
          <w:b/>
          <w:bCs/>
          <w:sz w:val="28"/>
          <w:szCs w:val="28"/>
        </w:rPr>
        <w:tab/>
        <w:t>Органи чуття</w:t>
      </w:r>
    </w:p>
    <w:p w14:paraId="0B3046D2" w14:textId="2359AF8C" w:rsidR="003F4675" w:rsidRPr="001928C3" w:rsidRDefault="00D75EA6" w:rsidP="001928C3">
      <w:pPr>
        <w:widowControl/>
        <w:autoSpaceDE/>
        <w:autoSpaceDN/>
        <w:spacing w:line="360" w:lineRule="auto"/>
        <w:jc w:val="both"/>
        <w:rPr>
          <w:rFonts w:ascii="Times New Roman" w:hAnsi="Times New Roman" w:cs="Times New Roman"/>
          <w:b/>
          <w:bCs/>
          <w:sz w:val="28"/>
          <w:szCs w:val="28"/>
        </w:rPr>
      </w:pPr>
      <w:r w:rsidRPr="001928C3">
        <w:rPr>
          <w:rFonts w:ascii="Times New Roman" w:hAnsi="Times New Roman" w:cs="Times New Roman"/>
          <w:sz w:val="28"/>
          <w:szCs w:val="28"/>
        </w:rPr>
        <w:t xml:space="preserve">        Основні органи чуття людини (органи зору, органи слуху, органи нюху, органи смаку, органи дотику). Анатомічна будова органів чуття людини. Анатомія органу зору (рогівка, кришталик, сітківка, судинна оболонка,</w:t>
      </w:r>
      <w:r w:rsidR="001928C3">
        <w:rPr>
          <w:rFonts w:ascii="Times New Roman" w:hAnsi="Times New Roman" w:cs="Times New Roman"/>
          <w:sz w:val="28"/>
          <w:szCs w:val="28"/>
        </w:rPr>
        <w:t xml:space="preserve"> фоторецептори,</w:t>
      </w:r>
      <w:r w:rsidRPr="001928C3">
        <w:rPr>
          <w:rFonts w:ascii="Times New Roman" w:hAnsi="Times New Roman" w:cs="Times New Roman"/>
          <w:sz w:val="28"/>
          <w:szCs w:val="28"/>
        </w:rPr>
        <w:t xml:space="preserve"> зоровий нерв та допоміжні структури). Анатомія органу слуху (зовнішнє, середнє та внутрішнє вухо; внутрішнє вухо містить кістковий і перетинчастий лабіринт, кохлею та вестибулярний апарат). Анатомія органу смаку (язик з смаковими сосочками та рецепторами, що сприймають різні смакові подразники). Анатомія органу нюху (слизова оболонка носової порожнини з нюховими рецепторами, що сприймають хімічні подразники).  Анатомія органів дотику (шкіра з рецепторами дотику, тиску, болю, температури та вібрації, що передають інформацію до центральної нервової системи).</w:t>
      </w:r>
      <w:r w:rsidR="009B4425" w:rsidRPr="009B4425">
        <w:t xml:space="preserve"> </w:t>
      </w:r>
      <w:r w:rsidR="009B4425" w:rsidRPr="009B4425">
        <w:rPr>
          <w:rFonts w:ascii="Times New Roman" w:hAnsi="Times New Roman" w:cs="Times New Roman"/>
          <w:sz w:val="28"/>
          <w:szCs w:val="28"/>
        </w:rPr>
        <w:t>Вплив порушень органів чуття  на пове</w:t>
      </w:r>
      <w:r w:rsidR="009B4425">
        <w:rPr>
          <w:rFonts w:ascii="Times New Roman" w:hAnsi="Times New Roman" w:cs="Times New Roman"/>
          <w:sz w:val="28"/>
          <w:szCs w:val="28"/>
        </w:rPr>
        <w:t>дінку</w:t>
      </w:r>
      <w:r w:rsidR="009B4425" w:rsidRPr="009B4425">
        <w:rPr>
          <w:rFonts w:ascii="Times New Roman" w:hAnsi="Times New Roman" w:cs="Times New Roman"/>
          <w:sz w:val="28"/>
          <w:szCs w:val="28"/>
        </w:rPr>
        <w:t xml:space="preserve"> людини</w:t>
      </w:r>
      <w:r w:rsidR="009B4425">
        <w:rPr>
          <w:rFonts w:ascii="Times New Roman" w:hAnsi="Times New Roman" w:cs="Times New Roman"/>
          <w:sz w:val="28"/>
          <w:szCs w:val="28"/>
        </w:rPr>
        <w:t xml:space="preserve"> (</w:t>
      </w:r>
      <w:r w:rsidR="009B4425" w:rsidRPr="009B4425">
        <w:rPr>
          <w:rFonts w:ascii="Times New Roman" w:hAnsi="Times New Roman" w:cs="Times New Roman"/>
          <w:sz w:val="28"/>
          <w:szCs w:val="28"/>
        </w:rPr>
        <w:t>зниж</w:t>
      </w:r>
      <w:r w:rsidR="009B4425">
        <w:rPr>
          <w:rFonts w:ascii="Times New Roman" w:hAnsi="Times New Roman" w:cs="Times New Roman"/>
          <w:sz w:val="28"/>
          <w:szCs w:val="28"/>
        </w:rPr>
        <w:t>ення</w:t>
      </w:r>
      <w:r w:rsidR="009B4425" w:rsidRPr="009B4425">
        <w:rPr>
          <w:rFonts w:ascii="Times New Roman" w:hAnsi="Times New Roman" w:cs="Times New Roman"/>
          <w:sz w:val="28"/>
          <w:szCs w:val="28"/>
        </w:rPr>
        <w:t xml:space="preserve"> когнітивн</w:t>
      </w:r>
      <w:r w:rsidR="009B4425">
        <w:rPr>
          <w:rFonts w:ascii="Times New Roman" w:hAnsi="Times New Roman" w:cs="Times New Roman"/>
          <w:sz w:val="28"/>
          <w:szCs w:val="28"/>
        </w:rPr>
        <w:t>их</w:t>
      </w:r>
      <w:r w:rsidR="009B4425" w:rsidRPr="009B4425">
        <w:rPr>
          <w:rFonts w:ascii="Times New Roman" w:hAnsi="Times New Roman" w:cs="Times New Roman"/>
          <w:sz w:val="28"/>
          <w:szCs w:val="28"/>
        </w:rPr>
        <w:t xml:space="preserve"> функції, уваг</w:t>
      </w:r>
      <w:r w:rsidR="009B4425">
        <w:rPr>
          <w:rFonts w:ascii="Times New Roman" w:hAnsi="Times New Roman" w:cs="Times New Roman"/>
          <w:sz w:val="28"/>
          <w:szCs w:val="28"/>
        </w:rPr>
        <w:t>и</w:t>
      </w:r>
      <w:r w:rsidR="009B4425" w:rsidRPr="009B4425">
        <w:rPr>
          <w:rFonts w:ascii="Times New Roman" w:hAnsi="Times New Roman" w:cs="Times New Roman"/>
          <w:sz w:val="28"/>
          <w:szCs w:val="28"/>
        </w:rPr>
        <w:t>, пам’ят</w:t>
      </w:r>
      <w:r w:rsidR="009B4425">
        <w:rPr>
          <w:rFonts w:ascii="Times New Roman" w:hAnsi="Times New Roman" w:cs="Times New Roman"/>
          <w:sz w:val="28"/>
          <w:szCs w:val="28"/>
        </w:rPr>
        <w:t>і</w:t>
      </w:r>
      <w:r w:rsidR="009B4425" w:rsidRPr="009B4425">
        <w:rPr>
          <w:rFonts w:ascii="Times New Roman" w:hAnsi="Times New Roman" w:cs="Times New Roman"/>
          <w:sz w:val="28"/>
          <w:szCs w:val="28"/>
        </w:rPr>
        <w:t>, мовлення та соціальн</w:t>
      </w:r>
      <w:r w:rsidR="009B4425">
        <w:rPr>
          <w:rFonts w:ascii="Times New Roman" w:hAnsi="Times New Roman" w:cs="Times New Roman"/>
          <w:sz w:val="28"/>
          <w:szCs w:val="28"/>
        </w:rPr>
        <w:t>ої</w:t>
      </w:r>
      <w:r w:rsidR="009B4425" w:rsidRPr="009B4425">
        <w:rPr>
          <w:rFonts w:ascii="Times New Roman" w:hAnsi="Times New Roman" w:cs="Times New Roman"/>
          <w:sz w:val="28"/>
          <w:szCs w:val="28"/>
        </w:rPr>
        <w:t xml:space="preserve"> взаємоді</w:t>
      </w:r>
      <w:r w:rsidR="009B4425">
        <w:rPr>
          <w:rFonts w:ascii="Times New Roman" w:hAnsi="Times New Roman" w:cs="Times New Roman"/>
          <w:sz w:val="28"/>
          <w:szCs w:val="28"/>
        </w:rPr>
        <w:t>ї</w:t>
      </w:r>
      <w:r w:rsidR="009B4425" w:rsidRPr="009B4425">
        <w:rPr>
          <w:rFonts w:ascii="Times New Roman" w:hAnsi="Times New Roman" w:cs="Times New Roman"/>
          <w:sz w:val="28"/>
          <w:szCs w:val="28"/>
        </w:rPr>
        <w:t>, змін</w:t>
      </w:r>
      <w:r w:rsidR="009B4425">
        <w:rPr>
          <w:rFonts w:ascii="Times New Roman" w:hAnsi="Times New Roman" w:cs="Times New Roman"/>
          <w:sz w:val="28"/>
          <w:szCs w:val="28"/>
        </w:rPr>
        <w:t>а</w:t>
      </w:r>
      <w:r w:rsidR="009B4425" w:rsidRPr="009B4425">
        <w:rPr>
          <w:rFonts w:ascii="Times New Roman" w:hAnsi="Times New Roman" w:cs="Times New Roman"/>
          <w:sz w:val="28"/>
          <w:szCs w:val="28"/>
        </w:rPr>
        <w:t xml:space="preserve"> емоційн</w:t>
      </w:r>
      <w:r w:rsidR="009B4425">
        <w:rPr>
          <w:rFonts w:ascii="Times New Roman" w:hAnsi="Times New Roman" w:cs="Times New Roman"/>
          <w:sz w:val="28"/>
          <w:szCs w:val="28"/>
        </w:rPr>
        <w:t>ого</w:t>
      </w:r>
      <w:r w:rsidR="009B4425" w:rsidRPr="009B4425">
        <w:rPr>
          <w:rFonts w:ascii="Times New Roman" w:hAnsi="Times New Roman" w:cs="Times New Roman"/>
          <w:sz w:val="28"/>
          <w:szCs w:val="28"/>
        </w:rPr>
        <w:t xml:space="preserve"> стан</w:t>
      </w:r>
      <w:r w:rsidR="009B4425">
        <w:rPr>
          <w:rFonts w:ascii="Times New Roman" w:hAnsi="Times New Roman" w:cs="Times New Roman"/>
          <w:sz w:val="28"/>
          <w:szCs w:val="28"/>
        </w:rPr>
        <w:t>у</w:t>
      </w:r>
      <w:r w:rsidR="009B4425" w:rsidRPr="009B4425">
        <w:rPr>
          <w:rFonts w:ascii="Times New Roman" w:hAnsi="Times New Roman" w:cs="Times New Roman"/>
          <w:sz w:val="28"/>
          <w:szCs w:val="28"/>
        </w:rPr>
        <w:t xml:space="preserve"> і мотиваці</w:t>
      </w:r>
      <w:r w:rsidR="009B4425">
        <w:rPr>
          <w:rFonts w:ascii="Times New Roman" w:hAnsi="Times New Roman" w:cs="Times New Roman"/>
          <w:sz w:val="28"/>
          <w:szCs w:val="28"/>
        </w:rPr>
        <w:t>ї)</w:t>
      </w:r>
      <w:r w:rsidR="009B4425" w:rsidRPr="009B4425">
        <w:rPr>
          <w:rFonts w:ascii="Times New Roman" w:hAnsi="Times New Roman" w:cs="Times New Roman"/>
          <w:sz w:val="28"/>
          <w:szCs w:val="28"/>
        </w:rPr>
        <w:t>.</w:t>
      </w:r>
    </w:p>
    <w:p w14:paraId="37925164" w14:textId="0E8114C7" w:rsidR="0041606B" w:rsidRPr="001928C3" w:rsidRDefault="0041606B" w:rsidP="00902AFE">
      <w:pPr>
        <w:widowControl/>
        <w:autoSpaceDE/>
        <w:autoSpaceDN/>
        <w:spacing w:line="360" w:lineRule="auto"/>
        <w:jc w:val="center"/>
        <w:rPr>
          <w:rFonts w:ascii="Times New Roman" w:hAnsi="Times New Roman" w:cs="Times New Roman"/>
          <w:b/>
          <w:bCs/>
          <w:sz w:val="28"/>
          <w:szCs w:val="28"/>
        </w:rPr>
      </w:pPr>
      <w:r w:rsidRPr="001928C3">
        <w:rPr>
          <w:rFonts w:ascii="Times New Roman" w:hAnsi="Times New Roman" w:cs="Times New Roman"/>
          <w:b/>
          <w:bCs/>
          <w:sz w:val="28"/>
          <w:szCs w:val="28"/>
        </w:rPr>
        <w:t>ТЕМА 6.</w:t>
      </w:r>
      <w:r w:rsidRPr="001928C3">
        <w:rPr>
          <w:rFonts w:ascii="Times New Roman" w:hAnsi="Times New Roman" w:cs="Times New Roman"/>
          <w:b/>
          <w:bCs/>
          <w:sz w:val="28"/>
          <w:szCs w:val="28"/>
        </w:rPr>
        <w:tab/>
        <w:t>Нервова регуляція вісцеральних функцій. Вегетативна нервова система</w:t>
      </w:r>
    </w:p>
    <w:p w14:paraId="0906DBC1" w14:textId="7E4D4C0A" w:rsidR="000C5FE6" w:rsidRPr="00C773AC" w:rsidRDefault="00E51A8C" w:rsidP="00E51A8C">
      <w:pPr>
        <w:widowControl/>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773AC" w:rsidRPr="00C773AC">
        <w:rPr>
          <w:rFonts w:ascii="Times New Roman" w:hAnsi="Times New Roman" w:cs="Times New Roman"/>
          <w:sz w:val="28"/>
          <w:szCs w:val="28"/>
        </w:rPr>
        <w:t xml:space="preserve">Загальна характеристика вегетативної нервової системи. </w:t>
      </w:r>
      <w:r w:rsidR="000C5FE6" w:rsidRPr="00C773AC">
        <w:rPr>
          <w:rFonts w:ascii="Times New Roman" w:hAnsi="Times New Roman" w:cs="Times New Roman"/>
          <w:sz w:val="28"/>
          <w:szCs w:val="28"/>
        </w:rPr>
        <w:t>Функції вегетативної нервової системи</w:t>
      </w:r>
      <w:r w:rsidR="00C773AC">
        <w:rPr>
          <w:rFonts w:ascii="Times New Roman" w:hAnsi="Times New Roman" w:cs="Times New Roman"/>
          <w:sz w:val="28"/>
          <w:szCs w:val="28"/>
        </w:rPr>
        <w:t xml:space="preserve"> (</w:t>
      </w:r>
      <w:r w:rsidR="00C773AC" w:rsidRPr="00C773AC">
        <w:rPr>
          <w:rFonts w:ascii="Times New Roman" w:hAnsi="Times New Roman" w:cs="Times New Roman"/>
          <w:sz w:val="28"/>
          <w:szCs w:val="28"/>
        </w:rPr>
        <w:t>забезпечує травлення, дихання, виділення, розмноження, кровообіг, обмін</w:t>
      </w:r>
      <w:r w:rsidR="00C773AC">
        <w:rPr>
          <w:rFonts w:ascii="Times New Roman" w:hAnsi="Times New Roman" w:cs="Times New Roman"/>
          <w:sz w:val="28"/>
          <w:szCs w:val="28"/>
        </w:rPr>
        <w:t xml:space="preserve"> </w:t>
      </w:r>
      <w:r w:rsidR="00C773AC" w:rsidRPr="00C773AC">
        <w:rPr>
          <w:rFonts w:ascii="Times New Roman" w:hAnsi="Times New Roman" w:cs="Times New Roman"/>
          <w:sz w:val="28"/>
          <w:szCs w:val="28"/>
        </w:rPr>
        <w:t>речовин, різноманітні фізіологічні процеси та цикли живого</w:t>
      </w:r>
      <w:r w:rsidR="00C773AC">
        <w:rPr>
          <w:rFonts w:ascii="Times New Roman" w:hAnsi="Times New Roman" w:cs="Times New Roman"/>
          <w:sz w:val="28"/>
          <w:szCs w:val="28"/>
        </w:rPr>
        <w:t xml:space="preserve"> </w:t>
      </w:r>
      <w:r w:rsidR="00C773AC" w:rsidRPr="00C773AC">
        <w:rPr>
          <w:rFonts w:ascii="Times New Roman" w:hAnsi="Times New Roman" w:cs="Times New Roman"/>
          <w:sz w:val="28"/>
          <w:szCs w:val="28"/>
        </w:rPr>
        <w:t>організму</w:t>
      </w:r>
      <w:r w:rsidR="00C773AC">
        <w:rPr>
          <w:rFonts w:ascii="Times New Roman" w:hAnsi="Times New Roman" w:cs="Times New Roman"/>
          <w:sz w:val="28"/>
          <w:szCs w:val="28"/>
        </w:rPr>
        <w:t>).</w:t>
      </w:r>
      <w:r w:rsidR="000C5FE6" w:rsidRPr="00C773AC">
        <w:rPr>
          <w:rFonts w:ascii="Times New Roman" w:hAnsi="Times New Roman" w:cs="Times New Roman"/>
          <w:sz w:val="28"/>
          <w:szCs w:val="28"/>
        </w:rPr>
        <w:t xml:space="preserve"> Симпатичний відділ</w:t>
      </w:r>
      <w:r>
        <w:rPr>
          <w:rFonts w:ascii="Times New Roman" w:hAnsi="Times New Roman" w:cs="Times New Roman"/>
          <w:sz w:val="28"/>
          <w:szCs w:val="28"/>
        </w:rPr>
        <w:t xml:space="preserve"> (</w:t>
      </w:r>
      <w:bookmarkStart w:id="6" w:name="_Hlk220162840"/>
      <w:r>
        <w:rPr>
          <w:rFonts w:ascii="Times New Roman" w:hAnsi="Times New Roman" w:cs="Times New Roman"/>
          <w:sz w:val="28"/>
          <w:szCs w:val="28"/>
        </w:rPr>
        <w:t>центральний та периферичний відділи</w:t>
      </w:r>
      <w:bookmarkEnd w:id="6"/>
      <w:r>
        <w:rPr>
          <w:rFonts w:ascii="Times New Roman" w:hAnsi="Times New Roman" w:cs="Times New Roman"/>
          <w:sz w:val="28"/>
          <w:szCs w:val="28"/>
        </w:rPr>
        <w:t>)</w:t>
      </w:r>
      <w:r w:rsidR="000C5FE6" w:rsidRPr="00C773AC">
        <w:rPr>
          <w:rFonts w:ascii="Times New Roman" w:hAnsi="Times New Roman" w:cs="Times New Roman"/>
          <w:sz w:val="28"/>
          <w:szCs w:val="28"/>
        </w:rPr>
        <w:t>. Парасимпатичний відділ</w:t>
      </w:r>
      <w:r>
        <w:rPr>
          <w:rFonts w:ascii="Times New Roman" w:hAnsi="Times New Roman" w:cs="Times New Roman"/>
          <w:sz w:val="28"/>
          <w:szCs w:val="28"/>
        </w:rPr>
        <w:t xml:space="preserve"> (</w:t>
      </w:r>
      <w:r w:rsidRPr="00E51A8C">
        <w:rPr>
          <w:rFonts w:ascii="Times New Roman" w:hAnsi="Times New Roman" w:cs="Times New Roman"/>
          <w:sz w:val="28"/>
          <w:szCs w:val="28"/>
        </w:rPr>
        <w:t>центральний та периферичний відділи</w:t>
      </w:r>
      <w:r>
        <w:rPr>
          <w:rFonts w:ascii="Times New Roman" w:hAnsi="Times New Roman" w:cs="Times New Roman"/>
          <w:sz w:val="28"/>
          <w:szCs w:val="28"/>
        </w:rPr>
        <w:t xml:space="preserve">). </w:t>
      </w:r>
      <w:r w:rsidR="00C773AC" w:rsidRPr="00C773AC">
        <w:rPr>
          <w:rFonts w:ascii="Times New Roman" w:hAnsi="Times New Roman" w:cs="Times New Roman"/>
          <w:sz w:val="28"/>
          <w:szCs w:val="28"/>
        </w:rPr>
        <w:t>Взаємовідносини між симпатичною і парасимпатичною частинами ВНС</w:t>
      </w:r>
      <w:r w:rsidR="00C773AC">
        <w:rPr>
          <w:rFonts w:ascii="Times New Roman" w:hAnsi="Times New Roman" w:cs="Times New Roman"/>
          <w:sz w:val="28"/>
          <w:szCs w:val="28"/>
        </w:rPr>
        <w:t xml:space="preserve"> (антагонізм, функціональна синергія, взаємодія). </w:t>
      </w:r>
      <w:r w:rsidR="00C773AC" w:rsidRPr="00C773AC">
        <w:rPr>
          <w:rFonts w:ascii="Times New Roman" w:hAnsi="Times New Roman" w:cs="Times New Roman"/>
          <w:sz w:val="28"/>
          <w:szCs w:val="28"/>
        </w:rPr>
        <w:t xml:space="preserve"> </w:t>
      </w:r>
      <w:r w:rsidR="00C773AC">
        <w:rPr>
          <w:rFonts w:ascii="Times New Roman" w:hAnsi="Times New Roman" w:cs="Times New Roman"/>
          <w:sz w:val="28"/>
          <w:szCs w:val="28"/>
        </w:rPr>
        <w:t xml:space="preserve">Відмінності вегетативної </w:t>
      </w:r>
      <w:r w:rsidR="00C773AC">
        <w:rPr>
          <w:rFonts w:ascii="Times New Roman" w:hAnsi="Times New Roman" w:cs="Times New Roman"/>
          <w:sz w:val="28"/>
          <w:szCs w:val="28"/>
        </w:rPr>
        <w:lastRenderedPageBreak/>
        <w:t>нервової системи від соматичної (</w:t>
      </w:r>
      <w:r w:rsidR="00C773AC" w:rsidRPr="00C773AC">
        <w:rPr>
          <w:rFonts w:ascii="Times New Roman" w:hAnsi="Times New Roman" w:cs="Times New Roman"/>
          <w:sz w:val="28"/>
          <w:szCs w:val="28"/>
        </w:rPr>
        <w:t>розміщення осередків її парасимпатичної та симпатичної частин у певних місцях ЦНС</w:t>
      </w:r>
      <w:r w:rsidR="00C773AC">
        <w:rPr>
          <w:rFonts w:ascii="Times New Roman" w:hAnsi="Times New Roman" w:cs="Times New Roman"/>
          <w:sz w:val="28"/>
          <w:szCs w:val="28"/>
        </w:rPr>
        <w:t xml:space="preserve"> та </w:t>
      </w:r>
      <w:r w:rsidR="00C773AC" w:rsidRPr="00C773AC">
        <w:rPr>
          <w:rFonts w:ascii="Times New Roman" w:hAnsi="Times New Roman" w:cs="Times New Roman"/>
          <w:sz w:val="28"/>
          <w:szCs w:val="28"/>
        </w:rPr>
        <w:t>розташування аксона другого нейрона і тіла третього нейрона простої рефлекторної дуги поза межами ЦНС</w:t>
      </w:r>
      <w:r w:rsidR="00C773AC">
        <w:rPr>
          <w:rFonts w:ascii="Times New Roman" w:hAnsi="Times New Roman" w:cs="Times New Roman"/>
          <w:sz w:val="28"/>
          <w:szCs w:val="28"/>
        </w:rPr>
        <w:t>)</w:t>
      </w:r>
      <w:r w:rsidR="00C773AC" w:rsidRPr="00C773AC">
        <w:rPr>
          <w:rFonts w:ascii="Times New Roman" w:hAnsi="Times New Roman" w:cs="Times New Roman"/>
          <w:sz w:val="28"/>
          <w:szCs w:val="28"/>
        </w:rPr>
        <w:t>.</w:t>
      </w:r>
      <w:r>
        <w:rPr>
          <w:rFonts w:ascii="Times New Roman" w:hAnsi="Times New Roman" w:cs="Times New Roman"/>
          <w:sz w:val="28"/>
          <w:szCs w:val="28"/>
        </w:rPr>
        <w:t xml:space="preserve"> Центри вегетативної нервової системи (</w:t>
      </w:r>
      <w:r w:rsidRPr="00E51A8C">
        <w:rPr>
          <w:rFonts w:ascii="Times New Roman" w:hAnsi="Times New Roman" w:cs="Times New Roman"/>
          <w:sz w:val="28"/>
          <w:szCs w:val="28"/>
        </w:rPr>
        <w:t>надсегментарні (вищі) і  сегментарні (нижчі)</w:t>
      </w:r>
      <w:r>
        <w:rPr>
          <w:rFonts w:ascii="Times New Roman" w:hAnsi="Times New Roman" w:cs="Times New Roman"/>
          <w:sz w:val="28"/>
          <w:szCs w:val="28"/>
        </w:rPr>
        <w:t>.</w:t>
      </w:r>
      <w:r w:rsidRPr="00E51A8C">
        <w:t xml:space="preserve"> </w:t>
      </w:r>
      <w:r w:rsidR="00BA0AF8">
        <w:t xml:space="preserve"> </w:t>
      </w:r>
      <w:r w:rsidRPr="00E51A8C">
        <w:rPr>
          <w:rFonts w:ascii="Times New Roman" w:hAnsi="Times New Roman" w:cs="Times New Roman"/>
          <w:sz w:val="28"/>
          <w:szCs w:val="28"/>
        </w:rPr>
        <w:t>Регуляція роботи вегетативної нервової системи</w:t>
      </w:r>
      <w:r>
        <w:rPr>
          <w:rFonts w:ascii="Times New Roman" w:hAnsi="Times New Roman" w:cs="Times New Roman"/>
          <w:sz w:val="28"/>
          <w:szCs w:val="28"/>
        </w:rPr>
        <w:t xml:space="preserve">. </w:t>
      </w:r>
    </w:p>
    <w:p w14:paraId="034940D9" w14:textId="1C4C6B48" w:rsidR="0041606B" w:rsidRPr="001928C3" w:rsidRDefault="0041606B" w:rsidP="00902AFE">
      <w:pPr>
        <w:widowControl/>
        <w:autoSpaceDE/>
        <w:autoSpaceDN/>
        <w:spacing w:line="360" w:lineRule="auto"/>
        <w:jc w:val="center"/>
        <w:rPr>
          <w:rFonts w:ascii="Times New Roman" w:hAnsi="Times New Roman" w:cs="Times New Roman"/>
          <w:b/>
          <w:bCs/>
          <w:sz w:val="28"/>
          <w:szCs w:val="28"/>
        </w:rPr>
      </w:pPr>
      <w:r w:rsidRPr="001928C3">
        <w:rPr>
          <w:rFonts w:ascii="Times New Roman" w:hAnsi="Times New Roman" w:cs="Times New Roman"/>
          <w:b/>
          <w:bCs/>
          <w:sz w:val="28"/>
          <w:szCs w:val="28"/>
        </w:rPr>
        <w:t>ТЕМА 7.</w:t>
      </w:r>
      <w:r w:rsidRPr="001928C3">
        <w:rPr>
          <w:rFonts w:ascii="Times New Roman" w:hAnsi="Times New Roman" w:cs="Times New Roman"/>
          <w:b/>
          <w:bCs/>
          <w:sz w:val="28"/>
          <w:szCs w:val="28"/>
        </w:rPr>
        <w:tab/>
        <w:t>Ендокринна функція головного мозку. Гормони та нейромедіатори.</w:t>
      </w:r>
    </w:p>
    <w:p w14:paraId="4D5CE022" w14:textId="206E8B3B" w:rsidR="003F4675" w:rsidRPr="001928C3" w:rsidRDefault="00902AFE" w:rsidP="00185E22">
      <w:pPr>
        <w:widowControl/>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674E2" w:rsidRPr="001928C3">
        <w:rPr>
          <w:rFonts w:ascii="Times New Roman" w:hAnsi="Times New Roman" w:cs="Times New Roman"/>
          <w:sz w:val="28"/>
          <w:szCs w:val="28"/>
        </w:rPr>
        <w:t>Ендокринна</w:t>
      </w:r>
      <w:r w:rsidR="00185E22">
        <w:rPr>
          <w:rFonts w:ascii="Times New Roman" w:hAnsi="Times New Roman" w:cs="Times New Roman"/>
          <w:sz w:val="28"/>
          <w:szCs w:val="28"/>
        </w:rPr>
        <w:t xml:space="preserve"> функція головного мозку, б</w:t>
      </w:r>
      <w:r w:rsidR="00D674E2" w:rsidRPr="001928C3">
        <w:rPr>
          <w:rFonts w:ascii="Times New Roman" w:hAnsi="Times New Roman" w:cs="Times New Roman"/>
          <w:sz w:val="28"/>
          <w:szCs w:val="28"/>
        </w:rPr>
        <w:t>удова</w:t>
      </w:r>
      <w:r w:rsidR="00185E22">
        <w:rPr>
          <w:rFonts w:ascii="Times New Roman" w:hAnsi="Times New Roman" w:cs="Times New Roman"/>
          <w:sz w:val="28"/>
          <w:szCs w:val="28"/>
        </w:rPr>
        <w:t xml:space="preserve"> (</w:t>
      </w:r>
      <w:r w:rsidR="00185E22" w:rsidRPr="00185E22">
        <w:rPr>
          <w:rFonts w:ascii="Times New Roman" w:hAnsi="Times New Roman" w:cs="Times New Roman"/>
          <w:sz w:val="28"/>
          <w:szCs w:val="28"/>
        </w:rPr>
        <w:t>гіпоталамус, який керує виробленням гормонів та регуляцією інших залоз</w:t>
      </w:r>
      <w:r w:rsidR="00185E22">
        <w:rPr>
          <w:rFonts w:ascii="Times New Roman" w:hAnsi="Times New Roman" w:cs="Times New Roman"/>
          <w:sz w:val="28"/>
          <w:szCs w:val="28"/>
        </w:rPr>
        <w:t xml:space="preserve">; </w:t>
      </w:r>
      <w:r w:rsidR="00185E22" w:rsidRPr="00185E22">
        <w:rPr>
          <w:rFonts w:ascii="Times New Roman" w:hAnsi="Times New Roman" w:cs="Times New Roman"/>
          <w:sz w:val="28"/>
          <w:szCs w:val="28"/>
        </w:rPr>
        <w:t>гіпофіз з передньою і задньою долями, що виділяє гормони росту, обміну та репродукції</w:t>
      </w:r>
      <w:r w:rsidR="00185E22">
        <w:rPr>
          <w:rFonts w:ascii="Times New Roman" w:hAnsi="Times New Roman" w:cs="Times New Roman"/>
          <w:sz w:val="28"/>
          <w:szCs w:val="28"/>
        </w:rPr>
        <w:t>;</w:t>
      </w:r>
      <w:r w:rsidR="00185E22" w:rsidRPr="00185E22">
        <w:rPr>
          <w:rFonts w:ascii="Times New Roman" w:hAnsi="Times New Roman" w:cs="Times New Roman"/>
          <w:sz w:val="28"/>
          <w:szCs w:val="28"/>
        </w:rPr>
        <w:t xml:space="preserve">  епіфіз, що виробляє мелатонін і регулює біоритми</w:t>
      </w:r>
      <w:r w:rsidR="00185E22">
        <w:rPr>
          <w:rFonts w:ascii="Times New Roman" w:hAnsi="Times New Roman" w:cs="Times New Roman"/>
          <w:sz w:val="28"/>
          <w:szCs w:val="28"/>
        </w:rPr>
        <w:t>)</w:t>
      </w:r>
      <w:r w:rsidR="00D674E2" w:rsidRPr="001928C3">
        <w:rPr>
          <w:rFonts w:ascii="Times New Roman" w:hAnsi="Times New Roman" w:cs="Times New Roman"/>
          <w:sz w:val="28"/>
          <w:szCs w:val="28"/>
        </w:rPr>
        <w:t>. Залози внутрішньої секреції</w:t>
      </w:r>
      <w:r w:rsidR="00185E22">
        <w:rPr>
          <w:rFonts w:ascii="Times New Roman" w:hAnsi="Times New Roman" w:cs="Times New Roman"/>
          <w:sz w:val="28"/>
          <w:szCs w:val="28"/>
        </w:rPr>
        <w:t xml:space="preserve"> (гіпофіз, щитоподібна залоза, наднирники, епіфіз)</w:t>
      </w:r>
      <w:r w:rsidR="00D674E2" w:rsidRPr="001928C3">
        <w:rPr>
          <w:rFonts w:ascii="Times New Roman" w:hAnsi="Times New Roman" w:cs="Times New Roman"/>
          <w:sz w:val="28"/>
          <w:szCs w:val="28"/>
        </w:rPr>
        <w:t xml:space="preserve">. </w:t>
      </w:r>
      <w:r w:rsidR="00185E22">
        <w:rPr>
          <w:rFonts w:ascii="Times New Roman" w:hAnsi="Times New Roman" w:cs="Times New Roman"/>
          <w:sz w:val="28"/>
          <w:szCs w:val="28"/>
        </w:rPr>
        <w:t xml:space="preserve">Щитоподібна залоза, функції </w:t>
      </w:r>
      <w:r w:rsidR="00185E22" w:rsidRPr="00185E22">
        <w:rPr>
          <w:rFonts w:ascii="Times New Roman" w:hAnsi="Times New Roman" w:cs="Times New Roman"/>
          <w:sz w:val="28"/>
          <w:szCs w:val="28"/>
        </w:rPr>
        <w:t>(вироблення гормонів тироксину та трийодтироніну, вплив на розвиток і функціонування центральної нервової системи, підтримка когнітивних функцій). Наднирники</w:t>
      </w:r>
      <w:r w:rsidR="00185E22">
        <w:rPr>
          <w:rFonts w:ascii="Times New Roman" w:hAnsi="Times New Roman" w:cs="Times New Roman"/>
          <w:sz w:val="28"/>
          <w:szCs w:val="28"/>
        </w:rPr>
        <w:t>, будова, функції (</w:t>
      </w:r>
      <w:r w:rsidR="00185E22" w:rsidRPr="00185E22">
        <w:rPr>
          <w:rFonts w:ascii="Times New Roman" w:hAnsi="Times New Roman" w:cs="Times New Roman"/>
          <w:sz w:val="28"/>
          <w:szCs w:val="28"/>
        </w:rPr>
        <w:t>регуляції стресових реакцій</w:t>
      </w:r>
      <w:r w:rsidR="00185E22">
        <w:rPr>
          <w:rFonts w:ascii="Times New Roman" w:hAnsi="Times New Roman" w:cs="Times New Roman"/>
          <w:sz w:val="28"/>
          <w:szCs w:val="28"/>
        </w:rPr>
        <w:t xml:space="preserve">, </w:t>
      </w:r>
      <w:r w:rsidR="00185E22" w:rsidRPr="00185E22">
        <w:rPr>
          <w:rFonts w:ascii="Times New Roman" w:hAnsi="Times New Roman" w:cs="Times New Roman"/>
          <w:sz w:val="28"/>
          <w:szCs w:val="28"/>
        </w:rPr>
        <w:t>підтримк</w:t>
      </w:r>
      <w:r w:rsidR="00185E22">
        <w:rPr>
          <w:rFonts w:ascii="Times New Roman" w:hAnsi="Times New Roman" w:cs="Times New Roman"/>
          <w:sz w:val="28"/>
          <w:szCs w:val="28"/>
        </w:rPr>
        <w:t>а</w:t>
      </w:r>
      <w:r w:rsidR="00185E22" w:rsidRPr="00185E22">
        <w:rPr>
          <w:rFonts w:ascii="Times New Roman" w:hAnsi="Times New Roman" w:cs="Times New Roman"/>
          <w:sz w:val="28"/>
          <w:szCs w:val="28"/>
        </w:rPr>
        <w:t xml:space="preserve"> гомеостазу</w:t>
      </w:r>
      <w:r w:rsidR="00185E22">
        <w:rPr>
          <w:rFonts w:ascii="Times New Roman" w:hAnsi="Times New Roman" w:cs="Times New Roman"/>
          <w:sz w:val="28"/>
          <w:szCs w:val="28"/>
        </w:rPr>
        <w:t xml:space="preserve">, </w:t>
      </w:r>
      <w:r w:rsidR="00185E22" w:rsidRPr="00185E22">
        <w:rPr>
          <w:rFonts w:ascii="Times New Roman" w:hAnsi="Times New Roman" w:cs="Times New Roman"/>
          <w:sz w:val="28"/>
          <w:szCs w:val="28"/>
        </w:rPr>
        <w:t>вплив</w:t>
      </w:r>
      <w:r w:rsidR="00185E22">
        <w:rPr>
          <w:rFonts w:ascii="Times New Roman" w:hAnsi="Times New Roman" w:cs="Times New Roman"/>
          <w:sz w:val="28"/>
          <w:szCs w:val="28"/>
        </w:rPr>
        <w:t xml:space="preserve"> гормонів</w:t>
      </w:r>
      <w:r w:rsidR="00185E22" w:rsidRPr="00185E22">
        <w:rPr>
          <w:rFonts w:ascii="Times New Roman" w:hAnsi="Times New Roman" w:cs="Times New Roman"/>
          <w:sz w:val="28"/>
          <w:szCs w:val="28"/>
        </w:rPr>
        <w:t xml:space="preserve"> на активність нейронів, тонус судин, обмін речовин у мозку та адаптивні поведінкові реакції</w:t>
      </w:r>
      <w:r w:rsidR="00185E22">
        <w:rPr>
          <w:rFonts w:ascii="Times New Roman" w:hAnsi="Times New Roman" w:cs="Times New Roman"/>
          <w:sz w:val="28"/>
          <w:szCs w:val="28"/>
        </w:rPr>
        <w:t>)</w:t>
      </w:r>
      <w:r w:rsidR="00185E22" w:rsidRPr="00185E22">
        <w:rPr>
          <w:rFonts w:ascii="Times New Roman" w:hAnsi="Times New Roman" w:cs="Times New Roman"/>
          <w:sz w:val="28"/>
          <w:szCs w:val="28"/>
        </w:rPr>
        <w:t>.</w:t>
      </w:r>
      <w:r w:rsidR="00185E22">
        <w:rPr>
          <w:rFonts w:ascii="Times New Roman" w:hAnsi="Times New Roman" w:cs="Times New Roman"/>
          <w:sz w:val="28"/>
          <w:szCs w:val="28"/>
        </w:rPr>
        <w:t xml:space="preserve"> </w:t>
      </w:r>
      <w:r w:rsidR="00185E22" w:rsidRPr="00185E22">
        <w:rPr>
          <w:rFonts w:ascii="Times New Roman" w:hAnsi="Times New Roman" w:cs="Times New Roman"/>
          <w:sz w:val="28"/>
          <w:szCs w:val="28"/>
        </w:rPr>
        <w:t>Основні гормони</w:t>
      </w:r>
      <w:r w:rsidR="00185E22">
        <w:rPr>
          <w:rFonts w:ascii="Times New Roman" w:hAnsi="Times New Roman" w:cs="Times New Roman"/>
          <w:sz w:val="28"/>
          <w:szCs w:val="28"/>
        </w:rPr>
        <w:t xml:space="preserve"> (т</w:t>
      </w:r>
      <w:r w:rsidR="00185E22" w:rsidRPr="00185E22">
        <w:rPr>
          <w:rFonts w:ascii="Times New Roman" w:hAnsi="Times New Roman" w:cs="Times New Roman"/>
          <w:sz w:val="28"/>
          <w:szCs w:val="28"/>
        </w:rPr>
        <w:t>ироксин</w:t>
      </w:r>
      <w:r w:rsidR="00185E22">
        <w:rPr>
          <w:rFonts w:ascii="Times New Roman" w:hAnsi="Times New Roman" w:cs="Times New Roman"/>
          <w:sz w:val="28"/>
          <w:szCs w:val="28"/>
        </w:rPr>
        <w:t xml:space="preserve">, </w:t>
      </w:r>
      <w:r w:rsidR="00185E22" w:rsidRPr="00185E22">
        <w:rPr>
          <w:rFonts w:ascii="Times New Roman" w:hAnsi="Times New Roman" w:cs="Times New Roman"/>
          <w:sz w:val="28"/>
          <w:szCs w:val="28"/>
        </w:rPr>
        <w:t>трийодтиронін</w:t>
      </w:r>
      <w:r w:rsidR="00185E22">
        <w:rPr>
          <w:rFonts w:ascii="Times New Roman" w:hAnsi="Times New Roman" w:cs="Times New Roman"/>
          <w:sz w:val="28"/>
          <w:szCs w:val="28"/>
        </w:rPr>
        <w:t xml:space="preserve">, кортизол, андерналін, норадреналін, мелатонін) </w:t>
      </w:r>
      <w:r w:rsidR="00185E22" w:rsidRPr="00185E22">
        <w:rPr>
          <w:rFonts w:ascii="Times New Roman" w:hAnsi="Times New Roman" w:cs="Times New Roman"/>
          <w:sz w:val="28"/>
          <w:szCs w:val="28"/>
        </w:rPr>
        <w:t>та нейромедіатори</w:t>
      </w:r>
      <w:r w:rsidR="00185E22">
        <w:rPr>
          <w:rFonts w:ascii="Times New Roman" w:hAnsi="Times New Roman" w:cs="Times New Roman"/>
          <w:sz w:val="28"/>
          <w:szCs w:val="28"/>
        </w:rPr>
        <w:t xml:space="preserve"> (в</w:t>
      </w:r>
      <w:r w:rsidR="00185E22" w:rsidRPr="00185E22">
        <w:rPr>
          <w:rFonts w:ascii="Times New Roman" w:hAnsi="Times New Roman" w:cs="Times New Roman"/>
          <w:sz w:val="28"/>
          <w:szCs w:val="28"/>
        </w:rPr>
        <w:t>цетилхолін</w:t>
      </w:r>
      <w:r w:rsidR="00A73E96">
        <w:rPr>
          <w:rFonts w:ascii="Times New Roman" w:hAnsi="Times New Roman" w:cs="Times New Roman"/>
          <w:sz w:val="28"/>
          <w:szCs w:val="28"/>
        </w:rPr>
        <w:t>, дофамін, серотонін, ГАМК), їх функції (</w:t>
      </w:r>
      <w:r w:rsidR="00A73E96" w:rsidRPr="00A73E96">
        <w:rPr>
          <w:rFonts w:ascii="Times New Roman" w:hAnsi="Times New Roman" w:cs="Times New Roman"/>
          <w:sz w:val="28"/>
          <w:szCs w:val="28"/>
        </w:rPr>
        <w:t>регул</w:t>
      </w:r>
      <w:r w:rsidR="00A73E96">
        <w:rPr>
          <w:rFonts w:ascii="Times New Roman" w:hAnsi="Times New Roman" w:cs="Times New Roman"/>
          <w:sz w:val="28"/>
          <w:szCs w:val="28"/>
        </w:rPr>
        <w:t>яція</w:t>
      </w:r>
      <w:r w:rsidR="00A73E96" w:rsidRPr="00A73E96">
        <w:rPr>
          <w:rFonts w:ascii="Times New Roman" w:hAnsi="Times New Roman" w:cs="Times New Roman"/>
          <w:sz w:val="28"/>
          <w:szCs w:val="28"/>
        </w:rPr>
        <w:t xml:space="preserve"> обмін</w:t>
      </w:r>
      <w:r w:rsidR="00A73E96">
        <w:rPr>
          <w:rFonts w:ascii="Times New Roman" w:hAnsi="Times New Roman" w:cs="Times New Roman"/>
          <w:sz w:val="28"/>
          <w:szCs w:val="28"/>
        </w:rPr>
        <w:t xml:space="preserve">у </w:t>
      </w:r>
      <w:r w:rsidR="00A73E96" w:rsidRPr="00A73E96">
        <w:rPr>
          <w:rFonts w:ascii="Times New Roman" w:hAnsi="Times New Roman" w:cs="Times New Roman"/>
          <w:sz w:val="28"/>
          <w:szCs w:val="28"/>
        </w:rPr>
        <w:t>речовин, збудливість нейронів, когнітивні та емоційні процеси, стресові та адаптивні реакції організму</w:t>
      </w:r>
      <w:r w:rsidR="00A73E96">
        <w:rPr>
          <w:rFonts w:ascii="Times New Roman" w:hAnsi="Times New Roman" w:cs="Times New Roman"/>
          <w:sz w:val="28"/>
          <w:szCs w:val="28"/>
        </w:rPr>
        <w:t>)</w:t>
      </w:r>
      <w:r w:rsidR="00A73E96" w:rsidRPr="00A73E96">
        <w:rPr>
          <w:rFonts w:ascii="Times New Roman" w:hAnsi="Times New Roman" w:cs="Times New Roman"/>
          <w:sz w:val="28"/>
          <w:szCs w:val="28"/>
        </w:rPr>
        <w:t>.</w:t>
      </w:r>
    </w:p>
    <w:p w14:paraId="2452F98C" w14:textId="277163E5" w:rsidR="0041606B" w:rsidRPr="001928C3" w:rsidRDefault="0041606B" w:rsidP="0041606B">
      <w:pPr>
        <w:widowControl/>
        <w:autoSpaceDE/>
        <w:autoSpaceDN/>
        <w:spacing w:after="160" w:line="259" w:lineRule="auto"/>
        <w:jc w:val="center"/>
        <w:rPr>
          <w:rFonts w:ascii="Times New Roman" w:hAnsi="Times New Roman" w:cs="Times New Roman"/>
          <w:b/>
          <w:bCs/>
          <w:sz w:val="28"/>
          <w:szCs w:val="28"/>
        </w:rPr>
      </w:pPr>
      <w:r w:rsidRPr="001928C3">
        <w:rPr>
          <w:rFonts w:ascii="Times New Roman" w:hAnsi="Times New Roman" w:cs="Times New Roman"/>
          <w:b/>
          <w:bCs/>
          <w:sz w:val="28"/>
          <w:szCs w:val="28"/>
        </w:rPr>
        <w:t>ТЕМА 8.</w:t>
      </w:r>
      <w:r w:rsidRPr="001928C3">
        <w:rPr>
          <w:rFonts w:ascii="Times New Roman" w:hAnsi="Times New Roman" w:cs="Times New Roman"/>
          <w:b/>
          <w:bCs/>
          <w:sz w:val="28"/>
          <w:szCs w:val="28"/>
        </w:rPr>
        <w:tab/>
        <w:t>Вищі інтегративні функції нервової системи</w:t>
      </w:r>
    </w:p>
    <w:p w14:paraId="11836222" w14:textId="5708C822" w:rsidR="007229EA" w:rsidRDefault="00BA04B6" w:rsidP="0055778C">
      <w:pPr>
        <w:widowControl/>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C09BC" w:rsidRPr="001928C3">
        <w:rPr>
          <w:rFonts w:ascii="Times New Roman" w:hAnsi="Times New Roman" w:cs="Times New Roman"/>
          <w:sz w:val="28"/>
          <w:szCs w:val="28"/>
        </w:rPr>
        <w:t>Інтегративні функції нервової системи</w:t>
      </w:r>
      <w:r>
        <w:rPr>
          <w:rFonts w:ascii="Times New Roman" w:hAnsi="Times New Roman" w:cs="Times New Roman"/>
          <w:sz w:val="28"/>
          <w:szCs w:val="28"/>
        </w:rPr>
        <w:t xml:space="preserve"> (</w:t>
      </w:r>
      <w:r w:rsidRPr="00BA04B6">
        <w:rPr>
          <w:rFonts w:ascii="Times New Roman" w:hAnsi="Times New Roman" w:cs="Times New Roman"/>
          <w:sz w:val="28"/>
          <w:szCs w:val="28"/>
        </w:rPr>
        <w:t>сприйнятт</w:t>
      </w:r>
      <w:r>
        <w:rPr>
          <w:rFonts w:ascii="Times New Roman" w:hAnsi="Times New Roman" w:cs="Times New Roman"/>
          <w:sz w:val="28"/>
          <w:szCs w:val="28"/>
        </w:rPr>
        <w:t>я</w:t>
      </w:r>
      <w:r w:rsidRPr="00BA04B6">
        <w:rPr>
          <w:rFonts w:ascii="Times New Roman" w:hAnsi="Times New Roman" w:cs="Times New Roman"/>
          <w:sz w:val="28"/>
          <w:szCs w:val="28"/>
        </w:rPr>
        <w:t>, оброб</w:t>
      </w:r>
      <w:r>
        <w:rPr>
          <w:rFonts w:ascii="Times New Roman" w:hAnsi="Times New Roman" w:cs="Times New Roman"/>
          <w:sz w:val="28"/>
          <w:szCs w:val="28"/>
        </w:rPr>
        <w:t>ка</w:t>
      </w:r>
      <w:r w:rsidRPr="00BA04B6">
        <w:rPr>
          <w:rFonts w:ascii="Times New Roman" w:hAnsi="Times New Roman" w:cs="Times New Roman"/>
          <w:sz w:val="28"/>
          <w:szCs w:val="28"/>
        </w:rPr>
        <w:t xml:space="preserve"> та узгодженн</w:t>
      </w:r>
      <w:r>
        <w:rPr>
          <w:rFonts w:ascii="Times New Roman" w:hAnsi="Times New Roman" w:cs="Times New Roman"/>
          <w:sz w:val="28"/>
          <w:szCs w:val="28"/>
        </w:rPr>
        <w:t>я</w:t>
      </w:r>
      <w:r w:rsidRPr="00BA04B6">
        <w:rPr>
          <w:rFonts w:ascii="Times New Roman" w:hAnsi="Times New Roman" w:cs="Times New Roman"/>
          <w:sz w:val="28"/>
          <w:szCs w:val="28"/>
        </w:rPr>
        <w:t xml:space="preserve"> інформації від різних органів і систем, забезпеченн</w:t>
      </w:r>
      <w:r>
        <w:rPr>
          <w:rFonts w:ascii="Times New Roman" w:hAnsi="Times New Roman" w:cs="Times New Roman"/>
          <w:sz w:val="28"/>
          <w:szCs w:val="28"/>
        </w:rPr>
        <w:t>я</w:t>
      </w:r>
      <w:r w:rsidRPr="00BA04B6">
        <w:rPr>
          <w:rFonts w:ascii="Times New Roman" w:hAnsi="Times New Roman" w:cs="Times New Roman"/>
          <w:sz w:val="28"/>
          <w:szCs w:val="28"/>
        </w:rPr>
        <w:t xml:space="preserve"> координації рухів, регуляці</w:t>
      </w:r>
      <w:r>
        <w:rPr>
          <w:rFonts w:ascii="Times New Roman" w:hAnsi="Times New Roman" w:cs="Times New Roman"/>
          <w:sz w:val="28"/>
          <w:szCs w:val="28"/>
        </w:rPr>
        <w:t>ю</w:t>
      </w:r>
      <w:r w:rsidRPr="00BA04B6">
        <w:rPr>
          <w:rFonts w:ascii="Times New Roman" w:hAnsi="Times New Roman" w:cs="Times New Roman"/>
          <w:sz w:val="28"/>
          <w:szCs w:val="28"/>
        </w:rPr>
        <w:t xml:space="preserve"> поведінки, емоцій, пам’яті, мислення та підтриманн</w:t>
      </w:r>
      <w:r>
        <w:rPr>
          <w:rFonts w:ascii="Times New Roman" w:hAnsi="Times New Roman" w:cs="Times New Roman"/>
          <w:sz w:val="28"/>
          <w:szCs w:val="28"/>
        </w:rPr>
        <w:t>я</w:t>
      </w:r>
      <w:r w:rsidRPr="00BA04B6">
        <w:rPr>
          <w:rFonts w:ascii="Times New Roman" w:hAnsi="Times New Roman" w:cs="Times New Roman"/>
          <w:sz w:val="28"/>
          <w:szCs w:val="28"/>
        </w:rPr>
        <w:t xml:space="preserve"> гомеостазу організму</w:t>
      </w:r>
      <w:r>
        <w:rPr>
          <w:rFonts w:ascii="Times New Roman" w:hAnsi="Times New Roman" w:cs="Times New Roman"/>
          <w:sz w:val="28"/>
          <w:szCs w:val="28"/>
        </w:rPr>
        <w:t>)</w:t>
      </w:r>
      <w:r w:rsidRPr="00BA04B6">
        <w:rPr>
          <w:rFonts w:ascii="Times New Roman" w:hAnsi="Times New Roman" w:cs="Times New Roman"/>
          <w:sz w:val="28"/>
          <w:szCs w:val="28"/>
        </w:rPr>
        <w:t>.</w:t>
      </w:r>
      <w:r w:rsidR="00AC09BC" w:rsidRPr="001928C3">
        <w:rPr>
          <w:rFonts w:ascii="Times New Roman" w:hAnsi="Times New Roman" w:cs="Times New Roman"/>
          <w:sz w:val="28"/>
          <w:szCs w:val="28"/>
        </w:rPr>
        <w:t xml:space="preserve"> Функціональні нейронні мережи</w:t>
      </w:r>
      <w:r>
        <w:rPr>
          <w:rFonts w:ascii="Times New Roman" w:hAnsi="Times New Roman" w:cs="Times New Roman"/>
          <w:sz w:val="28"/>
          <w:szCs w:val="28"/>
        </w:rPr>
        <w:t xml:space="preserve"> (</w:t>
      </w:r>
      <w:r w:rsidRPr="00BA04B6">
        <w:rPr>
          <w:rFonts w:ascii="Times New Roman" w:hAnsi="Times New Roman" w:cs="Times New Roman"/>
          <w:sz w:val="28"/>
          <w:szCs w:val="28"/>
        </w:rPr>
        <w:t>забезпеч</w:t>
      </w:r>
      <w:r>
        <w:rPr>
          <w:rFonts w:ascii="Times New Roman" w:hAnsi="Times New Roman" w:cs="Times New Roman"/>
          <w:sz w:val="28"/>
          <w:szCs w:val="28"/>
        </w:rPr>
        <w:t>ення</w:t>
      </w:r>
      <w:r w:rsidRPr="00BA04B6">
        <w:rPr>
          <w:rFonts w:ascii="Times New Roman" w:hAnsi="Times New Roman" w:cs="Times New Roman"/>
          <w:sz w:val="28"/>
          <w:szCs w:val="28"/>
        </w:rPr>
        <w:t xml:space="preserve"> інтеграці</w:t>
      </w:r>
      <w:r>
        <w:rPr>
          <w:rFonts w:ascii="Times New Roman" w:hAnsi="Times New Roman" w:cs="Times New Roman"/>
          <w:sz w:val="28"/>
          <w:szCs w:val="28"/>
        </w:rPr>
        <w:t>ї</w:t>
      </w:r>
      <w:r w:rsidRPr="00BA04B6">
        <w:rPr>
          <w:rFonts w:ascii="Times New Roman" w:hAnsi="Times New Roman" w:cs="Times New Roman"/>
          <w:sz w:val="28"/>
          <w:szCs w:val="28"/>
        </w:rPr>
        <w:t xml:space="preserve"> сигналів, передач</w:t>
      </w:r>
      <w:r>
        <w:rPr>
          <w:rFonts w:ascii="Times New Roman" w:hAnsi="Times New Roman" w:cs="Times New Roman"/>
          <w:sz w:val="28"/>
          <w:szCs w:val="28"/>
        </w:rPr>
        <w:t>а</w:t>
      </w:r>
      <w:r w:rsidRPr="00BA04B6">
        <w:rPr>
          <w:rFonts w:ascii="Times New Roman" w:hAnsi="Times New Roman" w:cs="Times New Roman"/>
          <w:sz w:val="28"/>
          <w:szCs w:val="28"/>
        </w:rPr>
        <w:t xml:space="preserve"> інформації між різними відділами ЦНС та узгоджен</w:t>
      </w:r>
      <w:r>
        <w:rPr>
          <w:rFonts w:ascii="Times New Roman" w:hAnsi="Times New Roman" w:cs="Times New Roman"/>
          <w:sz w:val="28"/>
          <w:szCs w:val="28"/>
        </w:rPr>
        <w:t>а</w:t>
      </w:r>
      <w:r w:rsidRPr="00BA04B6">
        <w:rPr>
          <w:rFonts w:ascii="Times New Roman" w:hAnsi="Times New Roman" w:cs="Times New Roman"/>
          <w:sz w:val="28"/>
          <w:szCs w:val="28"/>
        </w:rPr>
        <w:t xml:space="preserve"> відповідь організму на подразники</w:t>
      </w:r>
      <w:r>
        <w:rPr>
          <w:rFonts w:ascii="Times New Roman" w:hAnsi="Times New Roman" w:cs="Times New Roman"/>
          <w:sz w:val="28"/>
          <w:szCs w:val="28"/>
        </w:rPr>
        <w:t>)</w:t>
      </w:r>
      <w:r w:rsidRPr="00BA04B6">
        <w:rPr>
          <w:rFonts w:ascii="Times New Roman" w:hAnsi="Times New Roman" w:cs="Times New Roman"/>
          <w:sz w:val="28"/>
          <w:szCs w:val="28"/>
        </w:rPr>
        <w:t>.</w:t>
      </w:r>
      <w:r w:rsidR="00AC09BC" w:rsidRPr="001928C3">
        <w:rPr>
          <w:rFonts w:ascii="Times New Roman" w:hAnsi="Times New Roman" w:cs="Times New Roman"/>
          <w:sz w:val="28"/>
          <w:szCs w:val="28"/>
        </w:rPr>
        <w:t xml:space="preserve"> Сприйняття</w:t>
      </w:r>
      <w:r>
        <w:rPr>
          <w:rFonts w:ascii="Times New Roman" w:hAnsi="Times New Roman" w:cs="Times New Roman"/>
          <w:sz w:val="28"/>
          <w:szCs w:val="28"/>
        </w:rPr>
        <w:t xml:space="preserve"> (</w:t>
      </w:r>
      <w:r w:rsidRPr="00BA04B6">
        <w:rPr>
          <w:rFonts w:ascii="Times New Roman" w:hAnsi="Times New Roman" w:cs="Times New Roman"/>
          <w:sz w:val="28"/>
          <w:szCs w:val="28"/>
        </w:rPr>
        <w:t>обробка сенсорних сигналів від зовнішнього і внутрішнього середовища</w:t>
      </w:r>
      <w:r>
        <w:rPr>
          <w:rFonts w:ascii="Times New Roman" w:hAnsi="Times New Roman" w:cs="Times New Roman"/>
          <w:sz w:val="28"/>
          <w:szCs w:val="28"/>
        </w:rPr>
        <w:t>)</w:t>
      </w:r>
      <w:r w:rsidR="00AC09BC" w:rsidRPr="001928C3">
        <w:rPr>
          <w:rFonts w:ascii="Times New Roman" w:hAnsi="Times New Roman" w:cs="Times New Roman"/>
          <w:sz w:val="28"/>
          <w:szCs w:val="28"/>
        </w:rPr>
        <w:t xml:space="preserve">. </w:t>
      </w:r>
      <w:r w:rsidR="00DB0770" w:rsidRPr="001928C3">
        <w:rPr>
          <w:rFonts w:ascii="Times New Roman" w:hAnsi="Times New Roman" w:cs="Times New Roman"/>
          <w:sz w:val="28"/>
          <w:szCs w:val="28"/>
        </w:rPr>
        <w:t>Пам’ять</w:t>
      </w:r>
      <w:r>
        <w:rPr>
          <w:rFonts w:ascii="Times New Roman" w:hAnsi="Times New Roman" w:cs="Times New Roman"/>
          <w:sz w:val="28"/>
          <w:szCs w:val="28"/>
        </w:rPr>
        <w:t xml:space="preserve"> та увага </w:t>
      </w:r>
      <w:r w:rsidR="001E4AF0">
        <w:rPr>
          <w:rFonts w:ascii="Times New Roman" w:hAnsi="Times New Roman" w:cs="Times New Roman"/>
          <w:sz w:val="28"/>
          <w:szCs w:val="28"/>
        </w:rPr>
        <w:t>(</w:t>
      </w:r>
      <w:r w:rsidRPr="00BA04B6">
        <w:rPr>
          <w:rFonts w:ascii="Times New Roman" w:hAnsi="Times New Roman" w:cs="Times New Roman"/>
          <w:sz w:val="28"/>
          <w:szCs w:val="28"/>
        </w:rPr>
        <w:t>збереження та відтворення інформації для адаптивної поведінки</w:t>
      </w:r>
      <w:r>
        <w:rPr>
          <w:rFonts w:ascii="Times New Roman" w:hAnsi="Times New Roman" w:cs="Times New Roman"/>
          <w:sz w:val="28"/>
          <w:szCs w:val="28"/>
        </w:rPr>
        <w:t>)</w:t>
      </w:r>
      <w:r w:rsidR="00AC09BC" w:rsidRPr="001928C3">
        <w:rPr>
          <w:rFonts w:ascii="Times New Roman" w:hAnsi="Times New Roman" w:cs="Times New Roman"/>
          <w:sz w:val="28"/>
          <w:szCs w:val="28"/>
        </w:rPr>
        <w:t>.</w:t>
      </w:r>
      <w:r>
        <w:rPr>
          <w:rFonts w:ascii="Times New Roman" w:hAnsi="Times New Roman" w:cs="Times New Roman"/>
          <w:sz w:val="28"/>
          <w:szCs w:val="28"/>
        </w:rPr>
        <w:t xml:space="preserve"> </w:t>
      </w:r>
      <w:r w:rsidR="00AC09BC" w:rsidRPr="001928C3">
        <w:rPr>
          <w:rFonts w:ascii="Times New Roman" w:hAnsi="Times New Roman" w:cs="Times New Roman"/>
          <w:sz w:val="28"/>
          <w:szCs w:val="28"/>
        </w:rPr>
        <w:t>Мислення</w:t>
      </w:r>
      <w:r>
        <w:rPr>
          <w:rFonts w:ascii="Times New Roman" w:hAnsi="Times New Roman" w:cs="Times New Roman"/>
          <w:sz w:val="28"/>
          <w:szCs w:val="28"/>
        </w:rPr>
        <w:t xml:space="preserve"> (</w:t>
      </w:r>
      <w:r w:rsidRPr="00BA04B6">
        <w:rPr>
          <w:rFonts w:ascii="Times New Roman" w:hAnsi="Times New Roman" w:cs="Times New Roman"/>
          <w:sz w:val="28"/>
          <w:szCs w:val="28"/>
        </w:rPr>
        <w:t xml:space="preserve">об’єднання </w:t>
      </w:r>
      <w:r w:rsidRPr="00BA04B6">
        <w:rPr>
          <w:rFonts w:ascii="Times New Roman" w:hAnsi="Times New Roman" w:cs="Times New Roman"/>
          <w:sz w:val="28"/>
          <w:szCs w:val="28"/>
        </w:rPr>
        <w:lastRenderedPageBreak/>
        <w:t>інформації для планування, прогнозування та розв’язання завдань</w:t>
      </w:r>
      <w:r>
        <w:rPr>
          <w:rFonts w:ascii="Times New Roman" w:hAnsi="Times New Roman" w:cs="Times New Roman"/>
          <w:sz w:val="28"/>
          <w:szCs w:val="28"/>
        </w:rPr>
        <w:t>)</w:t>
      </w:r>
      <w:r w:rsidR="00AC09BC" w:rsidRPr="001928C3">
        <w:rPr>
          <w:rFonts w:ascii="Times New Roman" w:hAnsi="Times New Roman" w:cs="Times New Roman"/>
          <w:sz w:val="28"/>
          <w:szCs w:val="28"/>
        </w:rPr>
        <w:t>. Мова</w:t>
      </w:r>
      <w:r>
        <w:rPr>
          <w:rFonts w:ascii="Times New Roman" w:hAnsi="Times New Roman" w:cs="Times New Roman"/>
          <w:sz w:val="28"/>
          <w:szCs w:val="28"/>
        </w:rPr>
        <w:t xml:space="preserve"> та м</w:t>
      </w:r>
      <w:r w:rsidR="00AC09BC" w:rsidRPr="001928C3">
        <w:rPr>
          <w:rFonts w:ascii="Times New Roman" w:hAnsi="Times New Roman" w:cs="Times New Roman"/>
          <w:sz w:val="28"/>
          <w:szCs w:val="28"/>
        </w:rPr>
        <w:t>овлення</w:t>
      </w:r>
      <w:r>
        <w:rPr>
          <w:rFonts w:ascii="Times New Roman" w:hAnsi="Times New Roman" w:cs="Times New Roman"/>
          <w:sz w:val="28"/>
          <w:szCs w:val="28"/>
        </w:rPr>
        <w:t xml:space="preserve"> (</w:t>
      </w:r>
      <w:r w:rsidRPr="00BA04B6">
        <w:rPr>
          <w:rFonts w:ascii="Times New Roman" w:hAnsi="Times New Roman" w:cs="Times New Roman"/>
          <w:sz w:val="28"/>
          <w:szCs w:val="28"/>
        </w:rPr>
        <w:t>розуміння та продукування мовних повідомлень</w:t>
      </w:r>
      <w:r>
        <w:rPr>
          <w:rFonts w:ascii="Times New Roman" w:hAnsi="Times New Roman" w:cs="Times New Roman"/>
          <w:sz w:val="28"/>
          <w:szCs w:val="28"/>
        </w:rPr>
        <w:t>).</w:t>
      </w:r>
      <w:r w:rsidR="00AC09BC" w:rsidRPr="001928C3">
        <w:rPr>
          <w:rFonts w:ascii="Times New Roman" w:hAnsi="Times New Roman" w:cs="Times New Roman"/>
          <w:sz w:val="28"/>
          <w:szCs w:val="28"/>
        </w:rPr>
        <w:t xml:space="preserve"> Уява. Свідомість. Емоції та мотив</w:t>
      </w:r>
      <w:r>
        <w:rPr>
          <w:rFonts w:ascii="Times New Roman" w:hAnsi="Times New Roman" w:cs="Times New Roman"/>
          <w:sz w:val="28"/>
          <w:szCs w:val="28"/>
        </w:rPr>
        <w:t>а</w:t>
      </w:r>
      <w:r w:rsidR="00AC09BC" w:rsidRPr="001928C3">
        <w:rPr>
          <w:rFonts w:ascii="Times New Roman" w:hAnsi="Times New Roman" w:cs="Times New Roman"/>
          <w:sz w:val="28"/>
          <w:szCs w:val="28"/>
        </w:rPr>
        <w:t>ція</w:t>
      </w:r>
      <w:r>
        <w:rPr>
          <w:rFonts w:ascii="Times New Roman" w:hAnsi="Times New Roman" w:cs="Times New Roman"/>
          <w:sz w:val="28"/>
          <w:szCs w:val="28"/>
        </w:rPr>
        <w:t xml:space="preserve"> (</w:t>
      </w:r>
      <w:r w:rsidRPr="00BA04B6">
        <w:rPr>
          <w:rFonts w:ascii="Times New Roman" w:hAnsi="Times New Roman" w:cs="Times New Roman"/>
          <w:sz w:val="28"/>
          <w:szCs w:val="28"/>
        </w:rPr>
        <w:t>оцінка значущості подій і формування відповідних емоційних реакцій</w:t>
      </w:r>
      <w:r>
        <w:rPr>
          <w:rFonts w:ascii="Times New Roman" w:hAnsi="Times New Roman" w:cs="Times New Roman"/>
          <w:sz w:val="28"/>
          <w:szCs w:val="28"/>
        </w:rPr>
        <w:t>)</w:t>
      </w:r>
      <w:r w:rsidRPr="00BA04B6">
        <w:rPr>
          <w:rFonts w:ascii="Times New Roman" w:hAnsi="Times New Roman" w:cs="Times New Roman"/>
          <w:sz w:val="28"/>
          <w:szCs w:val="28"/>
        </w:rPr>
        <w:t>.</w:t>
      </w:r>
      <w:r w:rsidR="00AC09BC" w:rsidRPr="001928C3">
        <w:rPr>
          <w:rFonts w:ascii="Times New Roman" w:hAnsi="Times New Roman" w:cs="Times New Roman"/>
          <w:sz w:val="28"/>
          <w:szCs w:val="28"/>
        </w:rPr>
        <w:t xml:space="preserve">  Темперамент,  типи темпераменту</w:t>
      </w:r>
      <w:r>
        <w:rPr>
          <w:rFonts w:ascii="Times New Roman" w:hAnsi="Times New Roman" w:cs="Times New Roman"/>
          <w:sz w:val="28"/>
          <w:szCs w:val="28"/>
        </w:rPr>
        <w:t xml:space="preserve"> (сангвінік, холерик, флегматик, меланхолік)</w:t>
      </w:r>
      <w:r w:rsidR="00AC09BC" w:rsidRPr="001928C3">
        <w:rPr>
          <w:rFonts w:ascii="Times New Roman" w:hAnsi="Times New Roman" w:cs="Times New Roman"/>
          <w:sz w:val="28"/>
          <w:szCs w:val="28"/>
        </w:rPr>
        <w:t xml:space="preserve">. Сон, вплив на </w:t>
      </w:r>
      <w:r w:rsidRPr="001928C3">
        <w:rPr>
          <w:rFonts w:ascii="Times New Roman" w:hAnsi="Times New Roman" w:cs="Times New Roman"/>
          <w:sz w:val="28"/>
          <w:szCs w:val="28"/>
        </w:rPr>
        <w:t>когнітивні</w:t>
      </w:r>
      <w:r w:rsidR="00AC09BC" w:rsidRPr="001928C3">
        <w:rPr>
          <w:rFonts w:ascii="Times New Roman" w:hAnsi="Times New Roman" w:cs="Times New Roman"/>
          <w:sz w:val="28"/>
          <w:szCs w:val="28"/>
        </w:rPr>
        <w:t xml:space="preserve"> функції.</w:t>
      </w:r>
    </w:p>
    <w:p w14:paraId="06F2AB6E" w14:textId="77777777" w:rsidR="00BC3646" w:rsidRDefault="00BC3646" w:rsidP="0055778C">
      <w:pPr>
        <w:widowControl/>
        <w:autoSpaceDE/>
        <w:autoSpaceDN/>
        <w:spacing w:line="360" w:lineRule="auto"/>
        <w:jc w:val="both"/>
        <w:rPr>
          <w:rFonts w:ascii="Times New Roman" w:hAnsi="Times New Roman" w:cs="Times New Roman"/>
          <w:sz w:val="28"/>
          <w:szCs w:val="28"/>
        </w:rPr>
      </w:pPr>
    </w:p>
    <w:p w14:paraId="2800F5A9" w14:textId="1378F504" w:rsidR="008C52CD" w:rsidRPr="008C52CD" w:rsidRDefault="008C52CD" w:rsidP="008C52CD">
      <w:pPr>
        <w:widowControl/>
        <w:autoSpaceDE/>
        <w:autoSpaceDN/>
        <w:spacing w:line="360" w:lineRule="auto"/>
        <w:jc w:val="center"/>
        <w:rPr>
          <w:rFonts w:ascii="Times New Roman" w:hAnsi="Times New Roman" w:cs="Times New Roman"/>
          <w:b/>
          <w:sz w:val="28"/>
          <w:szCs w:val="28"/>
        </w:rPr>
      </w:pPr>
      <w:bookmarkStart w:id="7" w:name="_Hlk219624561"/>
      <w:r w:rsidRPr="008C52CD">
        <w:rPr>
          <w:rFonts w:ascii="Times New Roman" w:hAnsi="Times New Roman" w:cs="Times New Roman"/>
          <w:b/>
          <w:sz w:val="28"/>
          <w:szCs w:val="28"/>
        </w:rPr>
        <w:t>МЕТОДИЧНІ ВКАЗІВКИ ДЛЯ ВИВЧЕННЯ ДИСЦИПЛІНИ</w:t>
      </w:r>
      <w:bookmarkEnd w:id="7"/>
    </w:p>
    <w:p w14:paraId="47DD2804" w14:textId="71F6BE55" w:rsidR="008C52CD" w:rsidRPr="008C52CD" w:rsidRDefault="008C52CD" w:rsidP="008C52CD">
      <w:pPr>
        <w:widowControl/>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C52CD">
        <w:rPr>
          <w:rFonts w:ascii="Times New Roman" w:hAnsi="Times New Roman" w:cs="Times New Roman"/>
          <w:sz w:val="28"/>
          <w:szCs w:val="28"/>
        </w:rPr>
        <w:t>Здобувач у процесі вивчення навчальної дисципліни «</w:t>
      </w:r>
      <w:r w:rsidRPr="008C52CD">
        <w:rPr>
          <w:rFonts w:ascii="Times New Roman" w:hAnsi="Times New Roman" w:cs="Times New Roman"/>
          <w:i/>
          <w:iCs/>
          <w:sz w:val="28"/>
          <w:szCs w:val="28"/>
        </w:rPr>
        <w:t>Анатомія центральної нервової системи</w:t>
      </w:r>
      <w:r w:rsidRPr="008C52CD">
        <w:rPr>
          <w:rFonts w:ascii="Times New Roman" w:hAnsi="Times New Roman" w:cs="Times New Roman"/>
          <w:sz w:val="28"/>
          <w:szCs w:val="28"/>
        </w:rPr>
        <w:t>» повинен:</w:t>
      </w:r>
    </w:p>
    <w:p w14:paraId="0A54F035" w14:textId="77777777" w:rsidR="008C52CD" w:rsidRPr="008C52CD" w:rsidRDefault="008C52CD" w:rsidP="008C52CD">
      <w:pPr>
        <w:widowControl/>
        <w:numPr>
          <w:ilvl w:val="0"/>
          <w:numId w:val="21"/>
        </w:numPr>
        <w:autoSpaceDE/>
        <w:autoSpaceDN/>
        <w:spacing w:line="360" w:lineRule="auto"/>
        <w:jc w:val="both"/>
        <w:rPr>
          <w:rFonts w:ascii="Times New Roman" w:hAnsi="Times New Roman" w:cs="Times New Roman"/>
          <w:sz w:val="28"/>
          <w:szCs w:val="28"/>
        </w:rPr>
      </w:pPr>
      <w:r w:rsidRPr="008C52CD">
        <w:rPr>
          <w:rFonts w:ascii="Times New Roman" w:hAnsi="Times New Roman" w:cs="Times New Roman"/>
          <w:sz w:val="28"/>
          <w:szCs w:val="28"/>
        </w:rPr>
        <w:t>опанувати лекційним матеріалом;</w:t>
      </w:r>
    </w:p>
    <w:p w14:paraId="778FD10E" w14:textId="77777777" w:rsidR="008C52CD" w:rsidRPr="008C52CD" w:rsidRDefault="008C52CD" w:rsidP="008C52CD">
      <w:pPr>
        <w:widowControl/>
        <w:numPr>
          <w:ilvl w:val="0"/>
          <w:numId w:val="21"/>
        </w:numPr>
        <w:autoSpaceDE/>
        <w:autoSpaceDN/>
        <w:spacing w:line="360" w:lineRule="auto"/>
        <w:jc w:val="both"/>
        <w:rPr>
          <w:rFonts w:ascii="Times New Roman" w:hAnsi="Times New Roman" w:cs="Times New Roman"/>
          <w:sz w:val="28"/>
          <w:szCs w:val="28"/>
        </w:rPr>
      </w:pPr>
      <w:r w:rsidRPr="008C52CD">
        <w:rPr>
          <w:rFonts w:ascii="Times New Roman" w:hAnsi="Times New Roman" w:cs="Times New Roman"/>
          <w:sz w:val="28"/>
          <w:szCs w:val="28"/>
        </w:rPr>
        <w:t>самостійно опрацювати навчальний матеріал шляхом виконання відповідних завдань;</w:t>
      </w:r>
    </w:p>
    <w:p w14:paraId="635401F1" w14:textId="77777777" w:rsidR="008C52CD" w:rsidRPr="008C52CD" w:rsidRDefault="008C52CD" w:rsidP="008C52CD">
      <w:pPr>
        <w:widowControl/>
        <w:numPr>
          <w:ilvl w:val="0"/>
          <w:numId w:val="21"/>
        </w:numPr>
        <w:autoSpaceDE/>
        <w:autoSpaceDN/>
        <w:spacing w:line="360" w:lineRule="auto"/>
        <w:jc w:val="both"/>
        <w:rPr>
          <w:rFonts w:ascii="Times New Roman" w:hAnsi="Times New Roman" w:cs="Times New Roman"/>
          <w:sz w:val="28"/>
          <w:szCs w:val="28"/>
        </w:rPr>
      </w:pPr>
      <w:r w:rsidRPr="008C52CD">
        <w:rPr>
          <w:rFonts w:ascii="Times New Roman" w:hAnsi="Times New Roman" w:cs="Times New Roman"/>
          <w:sz w:val="28"/>
          <w:szCs w:val="28"/>
        </w:rPr>
        <w:t>відповісти на запитання для контролю знань і вмінь;</w:t>
      </w:r>
    </w:p>
    <w:p w14:paraId="28DB5E22" w14:textId="77777777" w:rsidR="008C52CD" w:rsidRPr="008C52CD" w:rsidRDefault="008C52CD" w:rsidP="008C52CD">
      <w:pPr>
        <w:widowControl/>
        <w:numPr>
          <w:ilvl w:val="0"/>
          <w:numId w:val="21"/>
        </w:numPr>
        <w:autoSpaceDE/>
        <w:autoSpaceDN/>
        <w:spacing w:line="360" w:lineRule="auto"/>
        <w:jc w:val="both"/>
        <w:rPr>
          <w:rFonts w:ascii="Times New Roman" w:hAnsi="Times New Roman" w:cs="Times New Roman"/>
          <w:sz w:val="28"/>
          <w:szCs w:val="28"/>
        </w:rPr>
      </w:pPr>
      <w:r w:rsidRPr="008C52CD">
        <w:rPr>
          <w:rFonts w:ascii="Times New Roman" w:hAnsi="Times New Roman" w:cs="Times New Roman"/>
          <w:sz w:val="28"/>
          <w:szCs w:val="28"/>
        </w:rPr>
        <w:t>виконати індивідуальне завдання;</w:t>
      </w:r>
    </w:p>
    <w:p w14:paraId="02B70131" w14:textId="04F43F28" w:rsidR="008C52CD" w:rsidRPr="008C52CD" w:rsidRDefault="008C52CD" w:rsidP="008C52CD">
      <w:pPr>
        <w:widowControl/>
        <w:numPr>
          <w:ilvl w:val="0"/>
          <w:numId w:val="21"/>
        </w:numPr>
        <w:autoSpaceDE/>
        <w:autoSpaceDN/>
        <w:spacing w:line="360" w:lineRule="auto"/>
        <w:jc w:val="both"/>
        <w:rPr>
          <w:rFonts w:ascii="Times New Roman" w:hAnsi="Times New Roman" w:cs="Times New Roman"/>
          <w:sz w:val="28"/>
          <w:szCs w:val="28"/>
        </w:rPr>
      </w:pPr>
      <w:r w:rsidRPr="008C52CD">
        <w:rPr>
          <w:rFonts w:ascii="Times New Roman" w:hAnsi="Times New Roman" w:cs="Times New Roman"/>
          <w:sz w:val="28"/>
          <w:szCs w:val="28"/>
        </w:rPr>
        <w:t xml:space="preserve">приймати активну участь у обговоренні навчальних питань під час </w:t>
      </w:r>
      <w:r w:rsidR="00BC3BAA">
        <w:rPr>
          <w:rFonts w:ascii="Times New Roman" w:hAnsi="Times New Roman" w:cs="Times New Roman"/>
          <w:sz w:val="28"/>
          <w:szCs w:val="28"/>
        </w:rPr>
        <w:t xml:space="preserve">     </w:t>
      </w:r>
      <w:r w:rsidRPr="008C52CD">
        <w:rPr>
          <w:rFonts w:ascii="Times New Roman" w:hAnsi="Times New Roman" w:cs="Times New Roman"/>
          <w:sz w:val="28"/>
          <w:szCs w:val="28"/>
        </w:rPr>
        <w:t>практичних занять.</w:t>
      </w:r>
    </w:p>
    <w:p w14:paraId="41B5692D" w14:textId="3E24B83F" w:rsidR="008C52CD" w:rsidRPr="008C52CD" w:rsidRDefault="00BC3BAA" w:rsidP="008C52CD">
      <w:pPr>
        <w:widowControl/>
        <w:autoSpaceDE/>
        <w:autoSpaceDN/>
        <w:spacing w:line="360" w:lineRule="auto"/>
        <w:jc w:val="both"/>
        <w:rPr>
          <w:rFonts w:ascii="Times New Roman" w:hAnsi="Times New Roman" w:cs="Times New Roman"/>
          <w:sz w:val="28"/>
          <w:szCs w:val="28"/>
        </w:rPr>
      </w:pPr>
      <w:r>
        <w:rPr>
          <w:rFonts w:ascii="Times New Roman" w:hAnsi="Times New Roman" w:cs="Times New Roman"/>
          <w:b/>
          <w:bCs/>
          <w:i/>
          <w:iCs/>
          <w:sz w:val="28"/>
          <w:szCs w:val="28"/>
        </w:rPr>
        <w:t xml:space="preserve">        </w:t>
      </w:r>
      <w:r w:rsidR="008C52CD" w:rsidRPr="008C52CD">
        <w:rPr>
          <w:rFonts w:ascii="Times New Roman" w:hAnsi="Times New Roman" w:cs="Times New Roman"/>
          <w:b/>
          <w:bCs/>
          <w:i/>
          <w:iCs/>
          <w:sz w:val="28"/>
          <w:szCs w:val="28"/>
        </w:rPr>
        <w:t>Опановуючи навчальний матеріал</w:t>
      </w:r>
      <w:r w:rsidR="008C52CD" w:rsidRPr="008C52CD">
        <w:rPr>
          <w:rFonts w:ascii="Times New Roman" w:hAnsi="Times New Roman" w:cs="Times New Roman"/>
          <w:sz w:val="28"/>
          <w:szCs w:val="28"/>
        </w:rPr>
        <w:t xml:space="preserve"> здобувач повинен розглядати, систематизувати та узагальнювати різні джерела інформації, встановлюючи змістовну сутність та логічність тих чи інших теоретичних положень. Кожне навчальне питання здобувачеві слід розглянути з точки зору наукової обґрунтованості, логічності, системності, конкретності та надійності джерела інформації.</w:t>
      </w:r>
    </w:p>
    <w:p w14:paraId="6790BBEA" w14:textId="6F287A00" w:rsidR="008C52CD" w:rsidRPr="008C52CD" w:rsidRDefault="00BC3BAA" w:rsidP="008C52CD">
      <w:pPr>
        <w:widowControl/>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C52CD" w:rsidRPr="008C52CD">
        <w:rPr>
          <w:rFonts w:ascii="Times New Roman" w:hAnsi="Times New Roman" w:cs="Times New Roman"/>
          <w:sz w:val="28"/>
          <w:szCs w:val="28"/>
        </w:rPr>
        <w:t xml:space="preserve">Виконуючи </w:t>
      </w:r>
      <w:r w:rsidR="008C52CD" w:rsidRPr="008C52CD">
        <w:rPr>
          <w:rFonts w:ascii="Times New Roman" w:hAnsi="Times New Roman" w:cs="Times New Roman"/>
          <w:b/>
          <w:bCs/>
          <w:i/>
          <w:iCs/>
          <w:sz w:val="28"/>
          <w:szCs w:val="28"/>
        </w:rPr>
        <w:t>завдання для самостійної роботи</w:t>
      </w:r>
      <w:r w:rsidR="008C52CD" w:rsidRPr="008C52CD">
        <w:rPr>
          <w:rFonts w:ascii="Times New Roman" w:hAnsi="Times New Roman" w:cs="Times New Roman"/>
          <w:i/>
          <w:iCs/>
          <w:sz w:val="28"/>
          <w:szCs w:val="28"/>
        </w:rPr>
        <w:t>,</w:t>
      </w:r>
      <w:r w:rsidR="008C52CD" w:rsidRPr="008C52CD">
        <w:rPr>
          <w:rFonts w:ascii="Times New Roman" w:hAnsi="Times New Roman" w:cs="Times New Roman"/>
          <w:sz w:val="28"/>
          <w:szCs w:val="28"/>
        </w:rPr>
        <w:t xml:space="preserve"> здобувачеві слід пам’ятати, що відповідь по тому чи іншому питанню повинна бути чіткою, логічною, науково обґрунтованою, лаконічною та зрозумілою. Самостійна робота</w:t>
      </w:r>
    </w:p>
    <w:p w14:paraId="3685E550" w14:textId="77777777" w:rsidR="008C52CD" w:rsidRPr="008C52CD" w:rsidRDefault="008C52CD" w:rsidP="008C52CD">
      <w:pPr>
        <w:widowControl/>
        <w:autoSpaceDE/>
        <w:autoSpaceDN/>
        <w:spacing w:line="360" w:lineRule="auto"/>
        <w:jc w:val="both"/>
        <w:rPr>
          <w:rFonts w:ascii="Times New Roman" w:hAnsi="Times New Roman" w:cs="Times New Roman"/>
          <w:i/>
          <w:iCs/>
          <w:sz w:val="28"/>
          <w:szCs w:val="28"/>
        </w:rPr>
      </w:pPr>
      <w:r w:rsidRPr="008C52CD">
        <w:rPr>
          <w:rFonts w:ascii="Times New Roman" w:hAnsi="Times New Roman" w:cs="Times New Roman"/>
          <w:sz w:val="28"/>
          <w:szCs w:val="28"/>
        </w:rPr>
        <w:t xml:space="preserve">        </w:t>
      </w:r>
      <w:r w:rsidRPr="008C52CD">
        <w:rPr>
          <w:rFonts w:ascii="Times New Roman" w:hAnsi="Times New Roman" w:cs="Times New Roman"/>
          <w:i/>
          <w:iCs/>
          <w:sz w:val="28"/>
          <w:szCs w:val="28"/>
        </w:rPr>
        <w:t>Здобувач повинен:</w:t>
      </w:r>
    </w:p>
    <w:p w14:paraId="49BAF7B7" w14:textId="77777777" w:rsidR="008C52CD" w:rsidRPr="008C52CD" w:rsidRDefault="008C52CD" w:rsidP="008C52CD">
      <w:pPr>
        <w:widowControl/>
        <w:numPr>
          <w:ilvl w:val="0"/>
          <w:numId w:val="24"/>
        </w:numPr>
        <w:autoSpaceDE/>
        <w:autoSpaceDN/>
        <w:spacing w:line="360" w:lineRule="auto"/>
        <w:jc w:val="both"/>
        <w:rPr>
          <w:rFonts w:ascii="Times New Roman" w:hAnsi="Times New Roman" w:cs="Times New Roman"/>
          <w:sz w:val="28"/>
          <w:szCs w:val="28"/>
        </w:rPr>
      </w:pPr>
      <w:r w:rsidRPr="008C52CD">
        <w:rPr>
          <w:rFonts w:ascii="Times New Roman" w:hAnsi="Times New Roman" w:cs="Times New Roman"/>
          <w:sz w:val="28"/>
          <w:szCs w:val="28"/>
        </w:rPr>
        <w:t>опрацьовувати рекомендовані джерела;</w:t>
      </w:r>
    </w:p>
    <w:p w14:paraId="24BE1687" w14:textId="77777777" w:rsidR="008C52CD" w:rsidRPr="008C52CD" w:rsidRDefault="008C52CD" w:rsidP="008C52CD">
      <w:pPr>
        <w:widowControl/>
        <w:numPr>
          <w:ilvl w:val="0"/>
          <w:numId w:val="24"/>
        </w:numPr>
        <w:autoSpaceDE/>
        <w:autoSpaceDN/>
        <w:spacing w:line="360" w:lineRule="auto"/>
        <w:jc w:val="both"/>
        <w:rPr>
          <w:rFonts w:ascii="Times New Roman" w:hAnsi="Times New Roman" w:cs="Times New Roman"/>
          <w:sz w:val="28"/>
          <w:szCs w:val="28"/>
        </w:rPr>
      </w:pPr>
      <w:r w:rsidRPr="008C52CD">
        <w:rPr>
          <w:rFonts w:ascii="Times New Roman" w:hAnsi="Times New Roman" w:cs="Times New Roman"/>
          <w:sz w:val="28"/>
          <w:szCs w:val="28"/>
        </w:rPr>
        <w:t>готувати конспекти, схеми, таблиці, аналітичні огляди;</w:t>
      </w:r>
    </w:p>
    <w:p w14:paraId="2B72F3DD" w14:textId="77777777" w:rsidR="008C52CD" w:rsidRPr="008C52CD" w:rsidRDefault="008C52CD" w:rsidP="008C52CD">
      <w:pPr>
        <w:widowControl/>
        <w:numPr>
          <w:ilvl w:val="0"/>
          <w:numId w:val="24"/>
        </w:numPr>
        <w:autoSpaceDE/>
        <w:autoSpaceDN/>
        <w:spacing w:line="360" w:lineRule="auto"/>
        <w:jc w:val="both"/>
        <w:rPr>
          <w:rFonts w:ascii="Times New Roman" w:hAnsi="Times New Roman" w:cs="Times New Roman"/>
          <w:sz w:val="28"/>
          <w:szCs w:val="28"/>
        </w:rPr>
      </w:pPr>
      <w:r w:rsidRPr="008C52CD">
        <w:rPr>
          <w:rFonts w:ascii="Times New Roman" w:hAnsi="Times New Roman" w:cs="Times New Roman"/>
          <w:sz w:val="28"/>
          <w:szCs w:val="28"/>
        </w:rPr>
        <w:t>виконувати індивідуальні завдання (реферати, презентації, тести).</w:t>
      </w:r>
    </w:p>
    <w:p w14:paraId="74022F50" w14:textId="0AC170FD" w:rsidR="008C52CD" w:rsidRPr="008C52CD" w:rsidRDefault="008C52CD" w:rsidP="008C52CD">
      <w:pPr>
        <w:widowControl/>
        <w:autoSpaceDE/>
        <w:autoSpaceDN/>
        <w:spacing w:line="360" w:lineRule="auto"/>
        <w:jc w:val="both"/>
        <w:rPr>
          <w:rFonts w:ascii="Times New Roman" w:hAnsi="Times New Roman" w:cs="Times New Roman"/>
          <w:i/>
          <w:iCs/>
          <w:sz w:val="28"/>
          <w:szCs w:val="28"/>
        </w:rPr>
      </w:pPr>
      <w:r w:rsidRPr="008C52CD">
        <w:rPr>
          <w:rFonts w:ascii="Times New Roman" w:hAnsi="Times New Roman" w:cs="Times New Roman"/>
          <w:i/>
          <w:iCs/>
          <w:sz w:val="28"/>
          <w:szCs w:val="28"/>
        </w:rPr>
        <w:t xml:space="preserve">       </w:t>
      </w:r>
      <w:r w:rsidR="00BC3BAA">
        <w:rPr>
          <w:rFonts w:ascii="Times New Roman" w:hAnsi="Times New Roman" w:cs="Times New Roman"/>
          <w:i/>
          <w:iCs/>
          <w:sz w:val="28"/>
          <w:szCs w:val="28"/>
        </w:rPr>
        <w:t xml:space="preserve">  </w:t>
      </w:r>
      <w:r w:rsidRPr="008C52CD">
        <w:rPr>
          <w:rFonts w:ascii="Times New Roman" w:hAnsi="Times New Roman" w:cs="Times New Roman"/>
          <w:i/>
          <w:iCs/>
          <w:sz w:val="28"/>
          <w:szCs w:val="28"/>
        </w:rPr>
        <w:t>Оцінюється:</w:t>
      </w:r>
    </w:p>
    <w:p w14:paraId="12DDFB96" w14:textId="77777777" w:rsidR="008C52CD" w:rsidRPr="008C52CD" w:rsidRDefault="008C52CD" w:rsidP="008C52CD">
      <w:pPr>
        <w:widowControl/>
        <w:numPr>
          <w:ilvl w:val="0"/>
          <w:numId w:val="24"/>
        </w:numPr>
        <w:autoSpaceDE/>
        <w:autoSpaceDN/>
        <w:spacing w:line="360" w:lineRule="auto"/>
        <w:jc w:val="both"/>
        <w:rPr>
          <w:rFonts w:ascii="Times New Roman" w:hAnsi="Times New Roman" w:cs="Times New Roman"/>
          <w:sz w:val="28"/>
          <w:szCs w:val="28"/>
        </w:rPr>
      </w:pPr>
      <w:r w:rsidRPr="008C52CD">
        <w:rPr>
          <w:rFonts w:ascii="Times New Roman" w:hAnsi="Times New Roman" w:cs="Times New Roman"/>
          <w:sz w:val="28"/>
          <w:szCs w:val="28"/>
        </w:rPr>
        <w:lastRenderedPageBreak/>
        <w:t>повнота розкриття теми;</w:t>
      </w:r>
    </w:p>
    <w:p w14:paraId="69097624" w14:textId="77777777" w:rsidR="008C52CD" w:rsidRPr="008C52CD" w:rsidRDefault="008C52CD" w:rsidP="008C52CD">
      <w:pPr>
        <w:widowControl/>
        <w:numPr>
          <w:ilvl w:val="0"/>
          <w:numId w:val="24"/>
        </w:numPr>
        <w:autoSpaceDE/>
        <w:autoSpaceDN/>
        <w:spacing w:line="360" w:lineRule="auto"/>
        <w:jc w:val="both"/>
        <w:rPr>
          <w:rFonts w:ascii="Times New Roman" w:hAnsi="Times New Roman" w:cs="Times New Roman"/>
          <w:sz w:val="28"/>
          <w:szCs w:val="28"/>
        </w:rPr>
      </w:pPr>
      <w:r w:rsidRPr="008C52CD">
        <w:rPr>
          <w:rFonts w:ascii="Times New Roman" w:hAnsi="Times New Roman" w:cs="Times New Roman"/>
          <w:sz w:val="28"/>
          <w:szCs w:val="28"/>
        </w:rPr>
        <w:t>наукова коректність;</w:t>
      </w:r>
    </w:p>
    <w:p w14:paraId="2B063C50" w14:textId="77777777" w:rsidR="008C52CD" w:rsidRPr="008C52CD" w:rsidRDefault="008C52CD" w:rsidP="008C52CD">
      <w:pPr>
        <w:widowControl/>
        <w:numPr>
          <w:ilvl w:val="0"/>
          <w:numId w:val="24"/>
        </w:numPr>
        <w:autoSpaceDE/>
        <w:autoSpaceDN/>
        <w:spacing w:line="360" w:lineRule="auto"/>
        <w:jc w:val="both"/>
        <w:rPr>
          <w:rFonts w:ascii="Times New Roman" w:hAnsi="Times New Roman" w:cs="Times New Roman"/>
          <w:sz w:val="28"/>
          <w:szCs w:val="28"/>
        </w:rPr>
      </w:pPr>
      <w:r w:rsidRPr="008C52CD">
        <w:rPr>
          <w:rFonts w:ascii="Times New Roman" w:hAnsi="Times New Roman" w:cs="Times New Roman"/>
          <w:sz w:val="28"/>
          <w:szCs w:val="28"/>
        </w:rPr>
        <w:t xml:space="preserve">дотримання вимог до оформлення та академічної доброчесності. </w:t>
      </w:r>
    </w:p>
    <w:p w14:paraId="29449EDB" w14:textId="13680D0B" w:rsidR="008C52CD" w:rsidRPr="008C52CD" w:rsidRDefault="00BC3BAA" w:rsidP="008C52CD">
      <w:pPr>
        <w:widowControl/>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C52CD" w:rsidRPr="008C52CD">
        <w:rPr>
          <w:rFonts w:ascii="Times New Roman" w:hAnsi="Times New Roman" w:cs="Times New Roman"/>
          <w:sz w:val="28"/>
          <w:szCs w:val="28"/>
        </w:rPr>
        <w:t>Здобувачі можуть досягти повного осмислення і розуміння навчального матеріалу шляхом використання таких методів як: аналіз, синтез, дедукція, індукція, класифікація, конкретизація, порівняння, абстрагування, узагальнення та тощо.</w:t>
      </w:r>
    </w:p>
    <w:p w14:paraId="488F1093" w14:textId="16DE8328" w:rsidR="008C52CD" w:rsidRPr="008C52CD" w:rsidRDefault="00BC3BAA" w:rsidP="008C52CD">
      <w:pPr>
        <w:widowControl/>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C52CD" w:rsidRPr="008C52CD">
        <w:rPr>
          <w:rFonts w:ascii="Times New Roman" w:hAnsi="Times New Roman" w:cs="Times New Roman"/>
          <w:sz w:val="28"/>
          <w:szCs w:val="28"/>
        </w:rPr>
        <w:t xml:space="preserve">Після засвоєння навчального матеріалу здобувач повинен </w:t>
      </w:r>
      <w:r w:rsidR="008C52CD" w:rsidRPr="008C52CD">
        <w:rPr>
          <w:rFonts w:ascii="Times New Roman" w:hAnsi="Times New Roman" w:cs="Times New Roman"/>
          <w:b/>
          <w:bCs/>
          <w:i/>
          <w:iCs/>
          <w:sz w:val="28"/>
          <w:szCs w:val="28"/>
        </w:rPr>
        <w:t>надати відповідь на запитання для контролю знань і вмінь</w:t>
      </w:r>
      <w:r w:rsidR="008C52CD" w:rsidRPr="008C52CD">
        <w:rPr>
          <w:rFonts w:ascii="Times New Roman" w:hAnsi="Times New Roman" w:cs="Times New Roman"/>
          <w:sz w:val="28"/>
          <w:szCs w:val="28"/>
        </w:rPr>
        <w:t xml:space="preserve">. Відповідаючи на певне запитання, здобувач повинен обґрунтувати свою відповідь, розкриваючи її з різних наукових та практичних підходів. </w:t>
      </w:r>
    </w:p>
    <w:p w14:paraId="337BA926" w14:textId="53B231E4" w:rsidR="008C52CD" w:rsidRPr="008C52CD" w:rsidRDefault="00BC3BAA" w:rsidP="008C52CD">
      <w:pPr>
        <w:widowControl/>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C52CD" w:rsidRPr="008C52CD">
        <w:rPr>
          <w:rFonts w:ascii="Times New Roman" w:hAnsi="Times New Roman" w:cs="Times New Roman"/>
          <w:sz w:val="28"/>
          <w:szCs w:val="28"/>
        </w:rPr>
        <w:t xml:space="preserve">Обов’язковим елементом процесу опанування здобувачем навчальним матеріалом є виконання ним </w:t>
      </w:r>
      <w:r w:rsidR="008C52CD" w:rsidRPr="008C52CD">
        <w:rPr>
          <w:rFonts w:ascii="Times New Roman" w:hAnsi="Times New Roman" w:cs="Times New Roman"/>
          <w:b/>
          <w:bCs/>
          <w:i/>
          <w:iCs/>
          <w:sz w:val="28"/>
          <w:szCs w:val="28"/>
        </w:rPr>
        <w:t>індивідуального завдання,</w:t>
      </w:r>
      <w:r w:rsidR="008C52CD" w:rsidRPr="008C52CD">
        <w:rPr>
          <w:rFonts w:ascii="Times New Roman" w:hAnsi="Times New Roman" w:cs="Times New Roman"/>
          <w:sz w:val="28"/>
          <w:szCs w:val="28"/>
        </w:rPr>
        <w:t xml:space="preserve"> яке є важливою частиною позааудиторної самостійної роботи.</w:t>
      </w:r>
    </w:p>
    <w:p w14:paraId="2A14F72A" w14:textId="55C3B2D7" w:rsidR="008C52CD" w:rsidRPr="008C52CD" w:rsidRDefault="00BC3BAA" w:rsidP="008C52CD">
      <w:pPr>
        <w:widowControl/>
        <w:autoSpaceDE/>
        <w:autoSpaceDN/>
        <w:spacing w:line="360" w:lineRule="auto"/>
        <w:jc w:val="both"/>
        <w:rPr>
          <w:rFonts w:ascii="Times New Roman" w:hAnsi="Times New Roman" w:cs="Times New Roman"/>
          <w:i/>
          <w:iCs/>
          <w:sz w:val="28"/>
          <w:szCs w:val="28"/>
        </w:rPr>
      </w:pPr>
      <w:r>
        <w:rPr>
          <w:rFonts w:ascii="Times New Roman" w:hAnsi="Times New Roman" w:cs="Times New Roman"/>
          <w:i/>
          <w:iCs/>
          <w:sz w:val="28"/>
          <w:szCs w:val="28"/>
        </w:rPr>
        <w:t xml:space="preserve">           </w:t>
      </w:r>
      <w:r w:rsidR="008C52CD" w:rsidRPr="008C52CD">
        <w:rPr>
          <w:rFonts w:ascii="Times New Roman" w:hAnsi="Times New Roman" w:cs="Times New Roman"/>
          <w:i/>
          <w:iCs/>
          <w:sz w:val="28"/>
          <w:szCs w:val="28"/>
        </w:rPr>
        <w:t xml:space="preserve">Метою індивідуального завдання </w:t>
      </w:r>
      <w:r w:rsidR="008C52CD" w:rsidRPr="008C52CD">
        <w:rPr>
          <w:rFonts w:ascii="Times New Roman" w:hAnsi="Times New Roman" w:cs="Times New Roman"/>
          <w:sz w:val="28"/>
          <w:szCs w:val="28"/>
        </w:rPr>
        <w:t>є формування у здобувача навчально-дослідницьких умінь: самостійно систематизувати, класифікувати, ранжувати та узагальнювати інформацію, а на її основі розробляти або створювати нові інтелектуальні продукти. Виконання індивідуального завдання оцінюється відповідною оцінкою</w:t>
      </w:r>
      <w:r w:rsidR="008C52CD" w:rsidRPr="008C52CD">
        <w:rPr>
          <w:rFonts w:ascii="Times New Roman" w:hAnsi="Times New Roman" w:cs="Times New Roman"/>
          <w:i/>
          <w:iCs/>
          <w:sz w:val="28"/>
          <w:szCs w:val="28"/>
        </w:rPr>
        <w:t>.</w:t>
      </w:r>
    </w:p>
    <w:p w14:paraId="015AD05E" w14:textId="7C89F768" w:rsidR="008C52CD" w:rsidRPr="008C52CD" w:rsidRDefault="00BC3BAA" w:rsidP="008C52CD">
      <w:pPr>
        <w:widowControl/>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C52CD" w:rsidRPr="008C52CD">
        <w:rPr>
          <w:rFonts w:ascii="Times New Roman" w:hAnsi="Times New Roman" w:cs="Times New Roman"/>
          <w:sz w:val="28"/>
          <w:szCs w:val="28"/>
        </w:rPr>
        <w:t>Таким чином, успішне опанування навчального матеріалу з дисципліни «Анатомія центральної нервової системи» забезпечується виконанням здобувачем вищої освіти завдань для самостійної роботи та індивідуального завдання, відповідями на запитання для контролю знань і вмінь, а також активною участю в обговоренні питань під час практичних занять.</w:t>
      </w:r>
    </w:p>
    <w:p w14:paraId="13F84BEA" w14:textId="77777777" w:rsidR="008C52CD" w:rsidRPr="008C52CD" w:rsidRDefault="008C52CD" w:rsidP="00BC3BAA">
      <w:pPr>
        <w:widowControl/>
        <w:autoSpaceDE/>
        <w:autoSpaceDN/>
        <w:spacing w:line="360" w:lineRule="auto"/>
        <w:jc w:val="center"/>
        <w:rPr>
          <w:rFonts w:ascii="Times New Roman" w:hAnsi="Times New Roman" w:cs="Times New Roman"/>
          <w:bCs/>
          <w:i/>
          <w:iCs/>
          <w:sz w:val="28"/>
          <w:szCs w:val="28"/>
        </w:rPr>
      </w:pPr>
      <w:r w:rsidRPr="008C52CD">
        <w:rPr>
          <w:rFonts w:ascii="Times New Roman" w:hAnsi="Times New Roman" w:cs="Times New Roman"/>
          <w:bCs/>
          <w:i/>
          <w:iCs/>
          <w:sz w:val="28"/>
          <w:szCs w:val="28"/>
        </w:rPr>
        <w:t>Вимоги викладача до поточного та підсумкового оцінювання здобувачів:</w:t>
      </w:r>
    </w:p>
    <w:p w14:paraId="37851877" w14:textId="18FA78EB" w:rsidR="008C52CD" w:rsidRPr="008C52CD" w:rsidRDefault="00BC3BAA" w:rsidP="008C52CD">
      <w:pPr>
        <w:widowControl/>
        <w:autoSpaceDE/>
        <w:autoSpaceDN/>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8C52CD" w:rsidRPr="008C52CD">
        <w:rPr>
          <w:rFonts w:ascii="Times New Roman" w:hAnsi="Times New Roman" w:cs="Times New Roman"/>
          <w:bCs/>
          <w:sz w:val="28"/>
          <w:szCs w:val="28"/>
        </w:rPr>
        <w:t>Оцінювання навчальних досягнень здобувачів здійснюється відповідно до принципів об’єктивності, систематичності, прозорості, академічної доброчесності та компетентнісного підходу і спрямоване на перевірку сформованості програмних результатів навчання з дисципліни.</w:t>
      </w:r>
    </w:p>
    <w:p w14:paraId="08086503" w14:textId="183C8C81" w:rsidR="008C52CD" w:rsidRPr="008C52CD" w:rsidRDefault="00BC3BAA" w:rsidP="008C52CD">
      <w:pPr>
        <w:widowControl/>
        <w:autoSpaceDE/>
        <w:autoSpaceDN/>
        <w:spacing w:line="360" w:lineRule="auto"/>
        <w:jc w:val="both"/>
        <w:rPr>
          <w:rFonts w:ascii="Times New Roman" w:hAnsi="Times New Roman" w:cs="Times New Roman"/>
          <w:bCs/>
          <w:i/>
          <w:iCs/>
          <w:sz w:val="28"/>
          <w:szCs w:val="28"/>
        </w:rPr>
      </w:pPr>
      <w:r>
        <w:rPr>
          <w:rFonts w:ascii="Times New Roman" w:hAnsi="Times New Roman" w:cs="Times New Roman"/>
          <w:bCs/>
          <w:i/>
          <w:iCs/>
          <w:sz w:val="28"/>
          <w:szCs w:val="28"/>
        </w:rPr>
        <w:t xml:space="preserve">       </w:t>
      </w:r>
      <w:r w:rsidR="008C52CD" w:rsidRPr="008C52CD">
        <w:rPr>
          <w:rFonts w:ascii="Times New Roman" w:hAnsi="Times New Roman" w:cs="Times New Roman"/>
          <w:bCs/>
          <w:i/>
          <w:iCs/>
          <w:sz w:val="28"/>
          <w:szCs w:val="28"/>
        </w:rPr>
        <w:t>Здобувач зобов’язаний:</w:t>
      </w:r>
    </w:p>
    <w:p w14:paraId="4517E2BB" w14:textId="77777777" w:rsidR="008C52CD" w:rsidRPr="008C52CD" w:rsidRDefault="008C52CD" w:rsidP="00BC3BAA">
      <w:pPr>
        <w:widowControl/>
        <w:numPr>
          <w:ilvl w:val="0"/>
          <w:numId w:val="23"/>
        </w:numPr>
        <w:autoSpaceDE/>
        <w:autoSpaceDN/>
        <w:spacing w:line="360" w:lineRule="auto"/>
        <w:ind w:left="567" w:hanging="567"/>
        <w:jc w:val="both"/>
        <w:rPr>
          <w:rFonts w:ascii="Times New Roman" w:hAnsi="Times New Roman" w:cs="Times New Roman"/>
          <w:bCs/>
          <w:sz w:val="28"/>
          <w:szCs w:val="28"/>
        </w:rPr>
      </w:pPr>
      <w:r w:rsidRPr="008C52CD">
        <w:rPr>
          <w:rFonts w:ascii="Times New Roman" w:hAnsi="Times New Roman" w:cs="Times New Roman"/>
          <w:bCs/>
          <w:sz w:val="28"/>
          <w:szCs w:val="28"/>
        </w:rPr>
        <w:lastRenderedPageBreak/>
        <w:t>дотримуватися вимог академічної доброчесності;</w:t>
      </w:r>
    </w:p>
    <w:p w14:paraId="4061F414" w14:textId="77777777" w:rsidR="008C52CD" w:rsidRPr="008C52CD" w:rsidRDefault="008C52CD" w:rsidP="00BC3BAA">
      <w:pPr>
        <w:widowControl/>
        <w:numPr>
          <w:ilvl w:val="0"/>
          <w:numId w:val="23"/>
        </w:numPr>
        <w:autoSpaceDE/>
        <w:autoSpaceDN/>
        <w:spacing w:line="360" w:lineRule="auto"/>
        <w:ind w:left="567" w:hanging="567"/>
        <w:jc w:val="both"/>
        <w:rPr>
          <w:rFonts w:ascii="Times New Roman" w:hAnsi="Times New Roman" w:cs="Times New Roman"/>
          <w:bCs/>
          <w:sz w:val="28"/>
          <w:szCs w:val="28"/>
        </w:rPr>
      </w:pPr>
      <w:r w:rsidRPr="008C52CD">
        <w:rPr>
          <w:rFonts w:ascii="Times New Roman" w:hAnsi="Times New Roman" w:cs="Times New Roman"/>
          <w:bCs/>
          <w:sz w:val="28"/>
          <w:szCs w:val="28"/>
        </w:rPr>
        <w:t>виконувати всі види навчальної роботи в установлені терміни;</w:t>
      </w:r>
    </w:p>
    <w:p w14:paraId="08DD7C6F" w14:textId="77777777" w:rsidR="008C52CD" w:rsidRPr="008C52CD" w:rsidRDefault="008C52CD" w:rsidP="00BC3BAA">
      <w:pPr>
        <w:widowControl/>
        <w:numPr>
          <w:ilvl w:val="0"/>
          <w:numId w:val="23"/>
        </w:numPr>
        <w:autoSpaceDE/>
        <w:autoSpaceDN/>
        <w:spacing w:line="360" w:lineRule="auto"/>
        <w:ind w:left="567" w:hanging="567"/>
        <w:jc w:val="both"/>
        <w:rPr>
          <w:rFonts w:ascii="Times New Roman" w:hAnsi="Times New Roman" w:cs="Times New Roman"/>
          <w:bCs/>
          <w:sz w:val="28"/>
          <w:szCs w:val="28"/>
        </w:rPr>
      </w:pPr>
      <w:r w:rsidRPr="008C52CD">
        <w:rPr>
          <w:rFonts w:ascii="Times New Roman" w:hAnsi="Times New Roman" w:cs="Times New Roman"/>
          <w:bCs/>
          <w:sz w:val="28"/>
          <w:szCs w:val="28"/>
        </w:rPr>
        <w:t>демонструвати розуміння навчального матеріалу та вміння застосовувати його у професійному контексті психології.</w:t>
      </w:r>
    </w:p>
    <w:p w14:paraId="33FB67A5" w14:textId="77777777" w:rsidR="008C52CD" w:rsidRPr="008C52CD" w:rsidRDefault="008C52CD" w:rsidP="008C52CD">
      <w:pPr>
        <w:widowControl/>
        <w:autoSpaceDE/>
        <w:autoSpaceDN/>
        <w:spacing w:line="360" w:lineRule="auto"/>
        <w:jc w:val="both"/>
        <w:rPr>
          <w:rFonts w:ascii="Times New Roman" w:hAnsi="Times New Roman" w:cs="Times New Roman"/>
          <w:bCs/>
          <w:i/>
          <w:iCs/>
          <w:sz w:val="28"/>
          <w:szCs w:val="28"/>
        </w:rPr>
      </w:pPr>
      <w:r w:rsidRPr="008C52CD">
        <w:rPr>
          <w:rFonts w:ascii="Times New Roman" w:hAnsi="Times New Roman" w:cs="Times New Roman"/>
          <w:bCs/>
          <w:i/>
          <w:iCs/>
          <w:sz w:val="28"/>
          <w:szCs w:val="28"/>
        </w:rPr>
        <w:t>Усні та письмові опитування</w:t>
      </w:r>
    </w:p>
    <w:p w14:paraId="4EC3FD0E" w14:textId="77777777" w:rsidR="008C52CD" w:rsidRPr="008C52CD" w:rsidRDefault="008C52CD" w:rsidP="008C52CD">
      <w:pPr>
        <w:widowControl/>
        <w:autoSpaceDE/>
        <w:autoSpaceDN/>
        <w:spacing w:line="360" w:lineRule="auto"/>
        <w:jc w:val="both"/>
        <w:rPr>
          <w:rFonts w:ascii="Times New Roman" w:hAnsi="Times New Roman" w:cs="Times New Roman"/>
          <w:bCs/>
          <w:i/>
          <w:iCs/>
          <w:sz w:val="28"/>
          <w:szCs w:val="28"/>
        </w:rPr>
      </w:pPr>
      <w:r w:rsidRPr="008C52CD">
        <w:rPr>
          <w:rFonts w:ascii="Times New Roman" w:hAnsi="Times New Roman" w:cs="Times New Roman"/>
          <w:bCs/>
          <w:i/>
          <w:iCs/>
          <w:sz w:val="28"/>
          <w:szCs w:val="28"/>
        </w:rPr>
        <w:t>Здобувач повинен:</w:t>
      </w:r>
    </w:p>
    <w:p w14:paraId="4FCFF34D" w14:textId="77777777" w:rsidR="008C52CD" w:rsidRPr="008C52CD" w:rsidRDefault="008C52CD" w:rsidP="00BC3BAA">
      <w:pPr>
        <w:widowControl/>
        <w:numPr>
          <w:ilvl w:val="0"/>
          <w:numId w:val="23"/>
        </w:numPr>
        <w:autoSpaceDE/>
        <w:autoSpaceDN/>
        <w:spacing w:line="360" w:lineRule="auto"/>
        <w:ind w:left="426"/>
        <w:jc w:val="both"/>
        <w:rPr>
          <w:rFonts w:ascii="Times New Roman" w:hAnsi="Times New Roman" w:cs="Times New Roman"/>
          <w:bCs/>
          <w:sz w:val="28"/>
          <w:szCs w:val="28"/>
        </w:rPr>
      </w:pPr>
      <w:r w:rsidRPr="008C52CD">
        <w:rPr>
          <w:rFonts w:ascii="Times New Roman" w:hAnsi="Times New Roman" w:cs="Times New Roman"/>
          <w:bCs/>
          <w:sz w:val="28"/>
          <w:szCs w:val="28"/>
        </w:rPr>
        <w:t>коректно використовувати анатомічну термінологію;</w:t>
      </w:r>
    </w:p>
    <w:p w14:paraId="77B5BC6B" w14:textId="77777777" w:rsidR="008C52CD" w:rsidRPr="008C52CD" w:rsidRDefault="008C52CD" w:rsidP="00BC3BAA">
      <w:pPr>
        <w:widowControl/>
        <w:numPr>
          <w:ilvl w:val="0"/>
          <w:numId w:val="23"/>
        </w:numPr>
        <w:autoSpaceDE/>
        <w:autoSpaceDN/>
        <w:spacing w:line="360" w:lineRule="auto"/>
        <w:ind w:left="426"/>
        <w:jc w:val="both"/>
        <w:rPr>
          <w:rFonts w:ascii="Times New Roman" w:hAnsi="Times New Roman" w:cs="Times New Roman"/>
          <w:bCs/>
          <w:sz w:val="28"/>
          <w:szCs w:val="28"/>
        </w:rPr>
      </w:pPr>
      <w:r w:rsidRPr="008C52CD">
        <w:rPr>
          <w:rFonts w:ascii="Times New Roman" w:hAnsi="Times New Roman" w:cs="Times New Roman"/>
          <w:bCs/>
          <w:sz w:val="28"/>
          <w:szCs w:val="28"/>
        </w:rPr>
        <w:t>логічно й науково обґрунтовано викладати матеріал;</w:t>
      </w:r>
    </w:p>
    <w:p w14:paraId="120A40D9" w14:textId="77777777" w:rsidR="008C52CD" w:rsidRPr="008C52CD" w:rsidRDefault="008C52CD" w:rsidP="00BC3BAA">
      <w:pPr>
        <w:widowControl/>
        <w:numPr>
          <w:ilvl w:val="0"/>
          <w:numId w:val="23"/>
        </w:numPr>
        <w:autoSpaceDE/>
        <w:autoSpaceDN/>
        <w:spacing w:line="360" w:lineRule="auto"/>
        <w:ind w:left="426"/>
        <w:jc w:val="both"/>
        <w:rPr>
          <w:rFonts w:ascii="Times New Roman" w:hAnsi="Times New Roman" w:cs="Times New Roman"/>
          <w:bCs/>
          <w:sz w:val="28"/>
          <w:szCs w:val="28"/>
        </w:rPr>
      </w:pPr>
      <w:r w:rsidRPr="008C52CD">
        <w:rPr>
          <w:rFonts w:ascii="Times New Roman" w:hAnsi="Times New Roman" w:cs="Times New Roman"/>
          <w:bCs/>
          <w:sz w:val="28"/>
          <w:szCs w:val="28"/>
        </w:rPr>
        <w:t>встановлювати зв’язок між будовою структур ЦНС та психічними процесами.</w:t>
      </w:r>
    </w:p>
    <w:p w14:paraId="2E666E92" w14:textId="2956D262" w:rsidR="008C52CD" w:rsidRPr="008C52CD" w:rsidRDefault="008C52CD" w:rsidP="00BC3BAA">
      <w:pPr>
        <w:widowControl/>
        <w:autoSpaceDE/>
        <w:autoSpaceDN/>
        <w:spacing w:line="360" w:lineRule="auto"/>
        <w:ind w:left="426"/>
        <w:jc w:val="both"/>
        <w:rPr>
          <w:rFonts w:ascii="Times New Roman" w:hAnsi="Times New Roman" w:cs="Times New Roman"/>
          <w:bCs/>
          <w:sz w:val="28"/>
          <w:szCs w:val="28"/>
        </w:rPr>
      </w:pPr>
      <w:r w:rsidRPr="008C52CD">
        <w:rPr>
          <w:rFonts w:ascii="Times New Roman" w:hAnsi="Times New Roman" w:cs="Times New Roman"/>
          <w:bCs/>
          <w:sz w:val="28"/>
          <w:szCs w:val="28"/>
        </w:rPr>
        <w:t>Поточний контроль здійснюється під час проведення практичних занять і має на меті перевірку рівня підготовленості здобувача вищої освіти до виконання конкретної роботи.</w:t>
      </w:r>
      <w:r w:rsidRPr="008C52CD">
        <w:rPr>
          <w:rFonts w:ascii="Times New Roman" w:hAnsi="Times New Roman" w:cs="Times New Roman"/>
          <w:bCs/>
          <w:sz w:val="28"/>
          <w:szCs w:val="28"/>
          <w:lang w:val="ru-RU"/>
        </w:rPr>
        <w:t xml:space="preserve"> </w:t>
      </w:r>
      <w:r w:rsidRPr="008C52CD">
        <w:rPr>
          <w:rFonts w:ascii="Times New Roman" w:hAnsi="Times New Roman" w:cs="Times New Roman"/>
          <w:bCs/>
          <w:sz w:val="28"/>
          <w:szCs w:val="28"/>
        </w:rPr>
        <w:t>Форми проведення поточного контролю: усне опитування здобувачів вищої освіти, тестові завдання.</w:t>
      </w:r>
    </w:p>
    <w:p w14:paraId="2AAC912F" w14:textId="77777777" w:rsidR="008C52CD" w:rsidRPr="008C52CD" w:rsidRDefault="008C52CD" w:rsidP="008C52CD">
      <w:pPr>
        <w:widowControl/>
        <w:autoSpaceDE/>
        <w:autoSpaceDN/>
        <w:spacing w:line="360" w:lineRule="auto"/>
        <w:jc w:val="both"/>
        <w:rPr>
          <w:rFonts w:ascii="Times New Roman" w:hAnsi="Times New Roman" w:cs="Times New Roman"/>
          <w:bCs/>
          <w:sz w:val="28"/>
          <w:szCs w:val="28"/>
        </w:rPr>
      </w:pPr>
      <w:r w:rsidRPr="008C52CD">
        <w:rPr>
          <w:rFonts w:ascii="Times New Roman" w:hAnsi="Times New Roman" w:cs="Times New Roman"/>
          <w:bCs/>
          <w:sz w:val="28"/>
          <w:szCs w:val="28"/>
        </w:rPr>
        <w:t xml:space="preserve">На підсумковому модульному контролі </w:t>
      </w:r>
    </w:p>
    <w:p w14:paraId="394A901E" w14:textId="77777777" w:rsidR="008C52CD" w:rsidRPr="008C52CD" w:rsidRDefault="008C52CD" w:rsidP="008C52CD">
      <w:pPr>
        <w:widowControl/>
        <w:autoSpaceDE/>
        <w:autoSpaceDN/>
        <w:spacing w:line="360" w:lineRule="auto"/>
        <w:jc w:val="both"/>
        <w:rPr>
          <w:rFonts w:ascii="Times New Roman" w:hAnsi="Times New Roman" w:cs="Times New Roman"/>
          <w:bCs/>
          <w:i/>
          <w:iCs/>
          <w:sz w:val="28"/>
          <w:szCs w:val="28"/>
        </w:rPr>
      </w:pPr>
      <w:r w:rsidRPr="008C52CD">
        <w:rPr>
          <w:rFonts w:ascii="Times New Roman" w:hAnsi="Times New Roman" w:cs="Times New Roman"/>
          <w:bCs/>
          <w:sz w:val="28"/>
          <w:szCs w:val="28"/>
        </w:rPr>
        <w:t xml:space="preserve">       </w:t>
      </w:r>
      <w:r w:rsidRPr="008C52CD">
        <w:rPr>
          <w:rFonts w:ascii="Times New Roman" w:hAnsi="Times New Roman" w:cs="Times New Roman"/>
          <w:bCs/>
          <w:i/>
          <w:iCs/>
          <w:sz w:val="28"/>
          <w:szCs w:val="28"/>
        </w:rPr>
        <w:t>Здобувач повинен продемонструвати:</w:t>
      </w:r>
    </w:p>
    <w:p w14:paraId="7C8792C8" w14:textId="77777777" w:rsidR="008C52CD" w:rsidRPr="008C52CD" w:rsidRDefault="008C52CD" w:rsidP="00BC3BAA">
      <w:pPr>
        <w:widowControl/>
        <w:numPr>
          <w:ilvl w:val="0"/>
          <w:numId w:val="23"/>
        </w:numPr>
        <w:autoSpaceDE/>
        <w:autoSpaceDN/>
        <w:spacing w:line="360" w:lineRule="auto"/>
        <w:ind w:left="426"/>
        <w:jc w:val="both"/>
        <w:rPr>
          <w:rFonts w:ascii="Times New Roman" w:hAnsi="Times New Roman" w:cs="Times New Roman"/>
          <w:bCs/>
          <w:sz w:val="28"/>
          <w:szCs w:val="28"/>
        </w:rPr>
      </w:pPr>
      <w:r w:rsidRPr="008C52CD">
        <w:rPr>
          <w:rFonts w:ascii="Times New Roman" w:hAnsi="Times New Roman" w:cs="Times New Roman"/>
          <w:bCs/>
          <w:sz w:val="28"/>
          <w:szCs w:val="28"/>
        </w:rPr>
        <w:t>цілісне уявлення про анатомічну організацію центральної нервової системи;</w:t>
      </w:r>
    </w:p>
    <w:p w14:paraId="7816F239" w14:textId="77777777" w:rsidR="008C52CD" w:rsidRPr="008C52CD" w:rsidRDefault="008C52CD" w:rsidP="00BC3BAA">
      <w:pPr>
        <w:widowControl/>
        <w:numPr>
          <w:ilvl w:val="0"/>
          <w:numId w:val="23"/>
        </w:numPr>
        <w:autoSpaceDE/>
        <w:autoSpaceDN/>
        <w:spacing w:line="360" w:lineRule="auto"/>
        <w:ind w:left="426"/>
        <w:jc w:val="both"/>
        <w:rPr>
          <w:rFonts w:ascii="Times New Roman" w:hAnsi="Times New Roman" w:cs="Times New Roman"/>
          <w:bCs/>
          <w:sz w:val="28"/>
          <w:szCs w:val="28"/>
        </w:rPr>
      </w:pPr>
      <w:r w:rsidRPr="008C52CD">
        <w:rPr>
          <w:rFonts w:ascii="Times New Roman" w:hAnsi="Times New Roman" w:cs="Times New Roman"/>
          <w:bCs/>
          <w:sz w:val="28"/>
          <w:szCs w:val="28"/>
        </w:rPr>
        <w:t>здатність пояснювати взаємозв’язок між будовою ЦНС і психічною діяльністю;</w:t>
      </w:r>
    </w:p>
    <w:p w14:paraId="23576062" w14:textId="77777777" w:rsidR="008C52CD" w:rsidRPr="008C52CD" w:rsidRDefault="008C52CD" w:rsidP="00BC3BAA">
      <w:pPr>
        <w:widowControl/>
        <w:numPr>
          <w:ilvl w:val="0"/>
          <w:numId w:val="23"/>
        </w:numPr>
        <w:autoSpaceDE/>
        <w:autoSpaceDN/>
        <w:spacing w:line="360" w:lineRule="auto"/>
        <w:ind w:left="426"/>
        <w:jc w:val="both"/>
        <w:rPr>
          <w:rFonts w:ascii="Times New Roman" w:hAnsi="Times New Roman" w:cs="Times New Roman"/>
          <w:bCs/>
          <w:sz w:val="28"/>
          <w:szCs w:val="28"/>
        </w:rPr>
      </w:pPr>
      <w:r w:rsidRPr="008C52CD">
        <w:rPr>
          <w:rFonts w:ascii="Times New Roman" w:hAnsi="Times New Roman" w:cs="Times New Roman"/>
          <w:bCs/>
          <w:sz w:val="28"/>
          <w:szCs w:val="28"/>
        </w:rPr>
        <w:t>вміння аналізувати та узагальнювати навчальний матеріал;</w:t>
      </w:r>
    </w:p>
    <w:p w14:paraId="6A1943D3" w14:textId="77777777" w:rsidR="008C52CD" w:rsidRPr="008C52CD" w:rsidRDefault="008C52CD" w:rsidP="00BC3BAA">
      <w:pPr>
        <w:widowControl/>
        <w:numPr>
          <w:ilvl w:val="0"/>
          <w:numId w:val="23"/>
        </w:numPr>
        <w:autoSpaceDE/>
        <w:autoSpaceDN/>
        <w:spacing w:line="360" w:lineRule="auto"/>
        <w:ind w:left="426"/>
        <w:jc w:val="both"/>
        <w:rPr>
          <w:rFonts w:ascii="Times New Roman" w:hAnsi="Times New Roman" w:cs="Times New Roman"/>
          <w:bCs/>
          <w:sz w:val="28"/>
          <w:szCs w:val="28"/>
        </w:rPr>
      </w:pPr>
      <w:r w:rsidRPr="008C52CD">
        <w:rPr>
          <w:rFonts w:ascii="Times New Roman" w:hAnsi="Times New Roman" w:cs="Times New Roman"/>
          <w:bCs/>
          <w:sz w:val="28"/>
          <w:szCs w:val="28"/>
        </w:rPr>
        <w:t>коректне використання анатомічної та психологічної термінології.</w:t>
      </w:r>
    </w:p>
    <w:p w14:paraId="664BE6A4" w14:textId="77777777" w:rsidR="008C52CD" w:rsidRPr="008C52CD" w:rsidRDefault="008C52CD" w:rsidP="008C52CD">
      <w:pPr>
        <w:widowControl/>
        <w:autoSpaceDE/>
        <w:autoSpaceDN/>
        <w:spacing w:line="360" w:lineRule="auto"/>
        <w:jc w:val="both"/>
        <w:rPr>
          <w:rFonts w:ascii="Times New Roman" w:hAnsi="Times New Roman" w:cs="Times New Roman"/>
          <w:bCs/>
          <w:sz w:val="28"/>
          <w:szCs w:val="28"/>
        </w:rPr>
      </w:pPr>
      <w:r w:rsidRPr="008C52CD">
        <w:rPr>
          <w:rFonts w:ascii="Times New Roman" w:hAnsi="Times New Roman" w:cs="Times New Roman"/>
          <w:bCs/>
          <w:i/>
          <w:iCs/>
          <w:sz w:val="28"/>
          <w:szCs w:val="28"/>
        </w:rPr>
        <w:t>Дотримання академічної доброчесності</w:t>
      </w:r>
      <w:r w:rsidRPr="008C52CD">
        <w:rPr>
          <w:rFonts w:ascii="Times New Roman" w:hAnsi="Times New Roman" w:cs="Times New Roman"/>
          <w:bCs/>
          <w:sz w:val="28"/>
          <w:szCs w:val="28"/>
        </w:rPr>
        <w:t xml:space="preserve"> передбачає:</w:t>
      </w:r>
    </w:p>
    <w:p w14:paraId="08DC1E7D" w14:textId="77777777" w:rsidR="008C52CD" w:rsidRPr="008C52CD" w:rsidRDefault="008C52CD" w:rsidP="008C52CD">
      <w:pPr>
        <w:widowControl/>
        <w:autoSpaceDE/>
        <w:autoSpaceDN/>
        <w:spacing w:line="360" w:lineRule="auto"/>
        <w:jc w:val="both"/>
        <w:rPr>
          <w:rFonts w:ascii="Times New Roman" w:hAnsi="Times New Roman" w:cs="Times New Roman"/>
          <w:bCs/>
          <w:sz w:val="28"/>
          <w:szCs w:val="28"/>
        </w:rPr>
      </w:pPr>
      <w:r w:rsidRPr="008C52CD">
        <w:rPr>
          <w:rFonts w:ascii="Times New Roman" w:hAnsi="Times New Roman" w:cs="Times New Roman"/>
          <w:bCs/>
          <w:sz w:val="28"/>
          <w:szCs w:val="28"/>
        </w:rPr>
        <w:t>- самостійне виконання навчальних завдань, завдань поточного та підсумкового контролю результатів навчання (для осіб з особливими освітніми потребами ця вимога застосовується з урахуванням їхніх індивідуальних потреб і можливостей);</w:t>
      </w:r>
    </w:p>
    <w:p w14:paraId="7F8A4D04" w14:textId="77777777" w:rsidR="008C52CD" w:rsidRPr="008C52CD" w:rsidRDefault="008C52CD" w:rsidP="008C52CD">
      <w:pPr>
        <w:widowControl/>
        <w:autoSpaceDE/>
        <w:autoSpaceDN/>
        <w:spacing w:line="360" w:lineRule="auto"/>
        <w:jc w:val="both"/>
        <w:rPr>
          <w:rFonts w:ascii="Times New Roman" w:hAnsi="Times New Roman" w:cs="Times New Roman"/>
          <w:bCs/>
          <w:sz w:val="28"/>
          <w:szCs w:val="28"/>
        </w:rPr>
      </w:pPr>
      <w:r w:rsidRPr="008C52CD">
        <w:rPr>
          <w:rFonts w:ascii="Times New Roman" w:hAnsi="Times New Roman" w:cs="Times New Roman"/>
          <w:bCs/>
          <w:sz w:val="28"/>
          <w:szCs w:val="28"/>
          <w:lang w:val="ru-RU"/>
        </w:rPr>
        <w:t xml:space="preserve">- </w:t>
      </w:r>
      <w:r w:rsidRPr="008C52CD">
        <w:rPr>
          <w:rFonts w:ascii="Times New Roman" w:hAnsi="Times New Roman" w:cs="Times New Roman"/>
          <w:bCs/>
          <w:sz w:val="28"/>
          <w:szCs w:val="28"/>
        </w:rPr>
        <w:t>посилання на джерела інформації у разі використання ідей, розробок, тверджень, відомостей;</w:t>
      </w:r>
    </w:p>
    <w:p w14:paraId="77B987B6" w14:textId="77777777" w:rsidR="008C52CD" w:rsidRPr="008C52CD" w:rsidRDefault="008C52CD" w:rsidP="008C52CD">
      <w:pPr>
        <w:widowControl/>
        <w:autoSpaceDE/>
        <w:autoSpaceDN/>
        <w:spacing w:line="360" w:lineRule="auto"/>
        <w:jc w:val="both"/>
        <w:rPr>
          <w:rFonts w:ascii="Times New Roman" w:hAnsi="Times New Roman" w:cs="Times New Roman"/>
          <w:bCs/>
          <w:sz w:val="28"/>
          <w:szCs w:val="28"/>
        </w:rPr>
      </w:pPr>
      <w:r w:rsidRPr="008C52CD">
        <w:rPr>
          <w:rFonts w:ascii="Times New Roman" w:hAnsi="Times New Roman" w:cs="Times New Roman"/>
          <w:bCs/>
          <w:sz w:val="28"/>
          <w:szCs w:val="28"/>
          <w:lang w:val="ru-RU"/>
        </w:rPr>
        <w:t xml:space="preserve">- </w:t>
      </w:r>
      <w:r w:rsidRPr="008C52CD">
        <w:rPr>
          <w:rFonts w:ascii="Times New Roman" w:hAnsi="Times New Roman" w:cs="Times New Roman"/>
          <w:bCs/>
          <w:sz w:val="28"/>
          <w:szCs w:val="28"/>
        </w:rPr>
        <w:t>дотримання норм законодавства про авторське право і суміжні права;</w:t>
      </w:r>
    </w:p>
    <w:p w14:paraId="23985BA9" w14:textId="77777777" w:rsidR="008C52CD" w:rsidRPr="008C52CD" w:rsidRDefault="008C52CD" w:rsidP="008C52CD">
      <w:pPr>
        <w:widowControl/>
        <w:autoSpaceDE/>
        <w:autoSpaceDN/>
        <w:spacing w:line="360" w:lineRule="auto"/>
        <w:jc w:val="both"/>
        <w:rPr>
          <w:rFonts w:ascii="Times New Roman" w:hAnsi="Times New Roman" w:cs="Times New Roman"/>
          <w:bCs/>
          <w:sz w:val="28"/>
          <w:szCs w:val="28"/>
        </w:rPr>
      </w:pPr>
      <w:r w:rsidRPr="008C52CD">
        <w:rPr>
          <w:rFonts w:ascii="Times New Roman" w:hAnsi="Times New Roman" w:cs="Times New Roman"/>
          <w:bCs/>
          <w:sz w:val="28"/>
          <w:szCs w:val="28"/>
        </w:rPr>
        <w:lastRenderedPageBreak/>
        <w:t>- надання достовірної інформації про результати власної навчальної (наукової, творчої) діяльності, використані методики досліджень і джерела інформації.</w:t>
      </w:r>
    </w:p>
    <w:p w14:paraId="270136B1" w14:textId="093C471A" w:rsidR="008C52CD" w:rsidRPr="008C52CD" w:rsidRDefault="00BC3BAA" w:rsidP="008C52CD">
      <w:pPr>
        <w:widowControl/>
        <w:autoSpaceDE/>
        <w:autoSpaceDN/>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8C52CD" w:rsidRPr="008C52CD">
        <w:rPr>
          <w:rFonts w:ascii="Times New Roman" w:hAnsi="Times New Roman" w:cs="Times New Roman"/>
          <w:bCs/>
          <w:sz w:val="28"/>
          <w:szCs w:val="28"/>
        </w:rPr>
        <w:t xml:space="preserve">Порушення принципів </w:t>
      </w:r>
      <w:r w:rsidR="008C52CD" w:rsidRPr="008C52CD">
        <w:rPr>
          <w:rFonts w:ascii="Times New Roman" w:hAnsi="Times New Roman" w:cs="Times New Roman"/>
          <w:bCs/>
          <w:i/>
          <w:iCs/>
          <w:sz w:val="28"/>
          <w:szCs w:val="28"/>
        </w:rPr>
        <w:t>академічної доброчесності</w:t>
      </w:r>
      <w:r w:rsidR="008C52CD" w:rsidRPr="008C52CD">
        <w:rPr>
          <w:rFonts w:ascii="Times New Roman" w:hAnsi="Times New Roman" w:cs="Times New Roman"/>
          <w:bCs/>
          <w:sz w:val="28"/>
          <w:szCs w:val="28"/>
        </w:rPr>
        <w:t xml:space="preserve"> (плагіат, списування, несанкціоноване використання джерел) є підставою для зниження оцінки або не допуску до підсумкового контролю відповідно до внутрішніх положень закладу вищої освіти.</w:t>
      </w:r>
    </w:p>
    <w:p w14:paraId="1BAE8814" w14:textId="2F1CEC05" w:rsidR="008C52CD" w:rsidRPr="00BC3646" w:rsidRDefault="00BC3BAA" w:rsidP="008C52CD">
      <w:pPr>
        <w:widowControl/>
        <w:autoSpaceDE/>
        <w:autoSpaceDN/>
        <w:spacing w:line="360" w:lineRule="auto"/>
        <w:jc w:val="both"/>
        <w:rPr>
          <w:rFonts w:ascii="Times New Roman" w:hAnsi="Times New Roman" w:cs="Times New Roman"/>
          <w:bCs/>
          <w:sz w:val="28"/>
          <w:szCs w:val="28"/>
          <w:lang w:val="ru-RU"/>
        </w:rPr>
      </w:pPr>
      <w:r>
        <w:rPr>
          <w:rFonts w:ascii="Times New Roman" w:hAnsi="Times New Roman" w:cs="Times New Roman"/>
          <w:bCs/>
          <w:sz w:val="28"/>
          <w:szCs w:val="28"/>
        </w:rPr>
        <w:t xml:space="preserve">         </w:t>
      </w:r>
      <w:r w:rsidR="008C52CD" w:rsidRPr="008C52CD">
        <w:rPr>
          <w:rFonts w:ascii="Times New Roman" w:hAnsi="Times New Roman" w:cs="Times New Roman"/>
          <w:bCs/>
          <w:sz w:val="28"/>
          <w:szCs w:val="28"/>
        </w:rPr>
        <w:t xml:space="preserve">Основні засади дотримання академічної доброчесності в НУ «ОЮА» визначено у Положенні про дотримання академічної доброчесності в НУ «ОЮА» </w:t>
      </w:r>
      <w:hyperlink r:id="rId10" w:history="1">
        <w:r w:rsidR="008C52CD" w:rsidRPr="008C52CD">
          <w:rPr>
            <w:rStyle w:val="af3"/>
            <w:rFonts w:ascii="Times New Roman" w:hAnsi="Times New Roman" w:cs="Times New Roman"/>
            <w:bCs/>
            <w:sz w:val="28"/>
            <w:szCs w:val="28"/>
          </w:rPr>
          <w:t>https://www.onua.edu.ua/ua/doc-education-ukr/4519-polozhennya-pro-dotrimannya-akademichnoji-dobrochesnosti-v-nu-oyua</w:t>
        </w:r>
      </w:hyperlink>
      <w:r w:rsidR="008C52CD" w:rsidRPr="008C52CD">
        <w:rPr>
          <w:rFonts w:ascii="Times New Roman" w:hAnsi="Times New Roman" w:cs="Times New Roman"/>
          <w:bCs/>
          <w:sz w:val="28"/>
          <w:szCs w:val="28"/>
          <w:lang w:val="ru-RU"/>
        </w:rPr>
        <w:t xml:space="preserve"> </w:t>
      </w:r>
    </w:p>
    <w:p w14:paraId="11A719D8" w14:textId="6FB28FCF" w:rsidR="008C52CD" w:rsidRDefault="008C52CD" w:rsidP="008C52CD">
      <w:pPr>
        <w:widowControl/>
        <w:autoSpaceDE/>
        <w:autoSpaceDN/>
        <w:spacing w:line="360" w:lineRule="auto"/>
        <w:jc w:val="both"/>
        <w:rPr>
          <w:rFonts w:ascii="Times New Roman" w:hAnsi="Times New Roman" w:cs="Times New Roman"/>
          <w:bCs/>
          <w:i/>
          <w:iCs/>
          <w:sz w:val="28"/>
          <w:szCs w:val="28"/>
        </w:rPr>
      </w:pPr>
      <w:r w:rsidRPr="008C52CD">
        <w:rPr>
          <w:rFonts w:ascii="Times New Roman" w:hAnsi="Times New Roman" w:cs="Times New Roman"/>
          <w:bCs/>
          <w:i/>
          <w:iCs/>
          <w:sz w:val="28"/>
          <w:szCs w:val="28"/>
        </w:rPr>
        <w:t>Здобувач вищої освіти допускається до підсумкового контролю за умови виконання усної та практичної складової!</w:t>
      </w:r>
    </w:p>
    <w:p w14:paraId="62DD1369" w14:textId="77777777" w:rsidR="00BC3646" w:rsidRDefault="00BC3646" w:rsidP="008C52CD">
      <w:pPr>
        <w:widowControl/>
        <w:autoSpaceDE/>
        <w:autoSpaceDN/>
        <w:spacing w:line="360" w:lineRule="auto"/>
        <w:jc w:val="both"/>
        <w:rPr>
          <w:rFonts w:ascii="Times New Roman" w:hAnsi="Times New Roman" w:cs="Times New Roman"/>
          <w:bCs/>
          <w:i/>
          <w:iCs/>
          <w:sz w:val="28"/>
          <w:szCs w:val="28"/>
        </w:rPr>
      </w:pPr>
    </w:p>
    <w:p w14:paraId="2802231B" w14:textId="36871EA2" w:rsidR="00BC3646" w:rsidRPr="00BC3646" w:rsidRDefault="00BC3646" w:rsidP="00BC3646">
      <w:pPr>
        <w:widowControl/>
        <w:autoSpaceDE/>
        <w:autoSpaceDN/>
        <w:spacing w:line="360" w:lineRule="auto"/>
        <w:jc w:val="center"/>
        <w:rPr>
          <w:rFonts w:ascii="Times New Roman" w:hAnsi="Times New Roman" w:cs="Times New Roman"/>
          <w:b/>
          <w:bCs/>
          <w:sz w:val="28"/>
          <w:szCs w:val="28"/>
        </w:rPr>
      </w:pPr>
      <w:r w:rsidRPr="00BC3646">
        <w:rPr>
          <w:rFonts w:ascii="Times New Roman" w:hAnsi="Times New Roman" w:cs="Times New Roman"/>
          <w:b/>
          <w:bCs/>
          <w:sz w:val="28"/>
          <w:szCs w:val="28"/>
        </w:rPr>
        <w:t>КРИТЕРІЇ ОЦІНЮВАННЯ</w:t>
      </w:r>
      <w:r w:rsidRPr="00BC3646">
        <w:rPr>
          <w:rFonts w:ascii="Times New Roman" w:hAnsi="Times New Roman" w:cs="Times New Roman"/>
          <w:b/>
          <w:bCs/>
          <w:sz w:val="28"/>
          <w:szCs w:val="28"/>
          <w:lang w:val="ru-RU"/>
        </w:rPr>
        <w:t xml:space="preserve"> </w:t>
      </w:r>
      <w:r w:rsidRPr="00BC3646">
        <w:rPr>
          <w:rFonts w:ascii="Times New Roman" w:hAnsi="Times New Roman" w:cs="Times New Roman"/>
          <w:b/>
          <w:bCs/>
          <w:sz w:val="28"/>
          <w:szCs w:val="28"/>
        </w:rPr>
        <w:t xml:space="preserve"> ЗДОБУВАЧІВ </w:t>
      </w:r>
      <w:r w:rsidRPr="00BC3646">
        <w:rPr>
          <w:rFonts w:ascii="Times New Roman" w:hAnsi="Times New Roman" w:cs="Times New Roman"/>
          <w:b/>
          <w:bCs/>
          <w:sz w:val="28"/>
          <w:szCs w:val="28"/>
          <w:lang w:val="ru-RU"/>
        </w:rPr>
        <w:t>НА</w:t>
      </w:r>
      <w:r w:rsidRPr="00BC3646">
        <w:rPr>
          <w:rFonts w:ascii="Times New Roman" w:hAnsi="Times New Roman" w:cs="Times New Roman"/>
          <w:b/>
          <w:bCs/>
          <w:sz w:val="28"/>
          <w:szCs w:val="28"/>
        </w:rPr>
        <w:t xml:space="preserve"> ПРАКТИЧНИХ ЗАНЯТТЯХ</w:t>
      </w:r>
    </w:p>
    <w:p w14:paraId="75097A41"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Оцінювання здобувачів вищої освіти здійснюється відповідно до «</w:t>
      </w:r>
      <w:hyperlink r:id="rId11" w:tooltip="Положення про організацію освітнього процесу в Національному університеті " w:history="1">
        <w:r w:rsidRPr="00BC3646">
          <w:rPr>
            <w:rStyle w:val="af3"/>
            <w:rFonts w:ascii="Times New Roman" w:hAnsi="Times New Roman" w:cs="Times New Roman"/>
            <w:bCs/>
            <w:sz w:val="28"/>
            <w:szCs w:val="28"/>
          </w:rPr>
          <w:t>Положення про організацію освітнього процесу в Національному університеті «Одеська юридична академія»</w:t>
        </w:r>
      </w:hyperlink>
      <w:r w:rsidRPr="00BC3646">
        <w:rPr>
          <w:rFonts w:ascii="Times New Roman" w:hAnsi="Times New Roman" w:cs="Times New Roman"/>
          <w:bCs/>
          <w:sz w:val="28"/>
          <w:szCs w:val="28"/>
        </w:rPr>
        <w:t>«.</w:t>
      </w:r>
      <w:r w:rsidRPr="00BC3646">
        <w:rPr>
          <w:rFonts w:ascii="Times New Roman" w:hAnsi="Times New Roman" w:cs="Times New Roman"/>
          <w:bCs/>
          <w:sz w:val="28"/>
          <w:szCs w:val="28"/>
          <w:vertAlign w:val="superscript"/>
        </w:rPr>
        <w:footnoteReference w:id="1"/>
      </w:r>
    </w:p>
    <w:p w14:paraId="07A3F957"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Так, зокрема, поточний контроль</w:t>
      </w:r>
      <w:r w:rsidRPr="00BC3646">
        <w:rPr>
          <w:rFonts w:ascii="Times New Roman" w:hAnsi="Times New Roman" w:cs="Times New Roman"/>
          <w:b/>
          <w:bCs/>
          <w:sz w:val="28"/>
          <w:szCs w:val="28"/>
        </w:rPr>
        <w:t xml:space="preserve"> </w:t>
      </w:r>
      <w:r w:rsidRPr="00BC3646">
        <w:rPr>
          <w:rFonts w:ascii="Times New Roman" w:hAnsi="Times New Roman" w:cs="Times New Roman"/>
          <w:bCs/>
          <w:sz w:val="28"/>
          <w:szCs w:val="28"/>
        </w:rPr>
        <w:t xml:space="preserve">знань здобувачів освіти оцінюється за шкалою </w:t>
      </w:r>
      <w:r w:rsidRPr="00BC3646">
        <w:rPr>
          <w:rFonts w:ascii="Times New Roman" w:hAnsi="Times New Roman" w:cs="Times New Roman"/>
          <w:bCs/>
          <w:i/>
          <w:sz w:val="28"/>
          <w:szCs w:val="28"/>
        </w:rPr>
        <w:t>(«2», «3», «4», «5»)</w:t>
      </w:r>
      <w:r w:rsidRPr="00BC3646">
        <w:rPr>
          <w:rFonts w:ascii="Times New Roman" w:hAnsi="Times New Roman" w:cs="Times New Roman"/>
          <w:bCs/>
          <w:sz w:val="28"/>
          <w:szCs w:val="28"/>
        </w:rPr>
        <w:t xml:space="preserve">, з обов’язковим переведенням при підсумковому контролі оцінок в бали за допомогою шкали Університету до національної шкали та шкали ECTS. </w:t>
      </w:r>
    </w:p>
    <w:tbl>
      <w:tblPr>
        <w:tblW w:w="97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17"/>
        <w:gridCol w:w="2570"/>
        <w:gridCol w:w="2338"/>
        <w:gridCol w:w="2522"/>
      </w:tblGrid>
      <w:tr w:rsidR="00BC3646" w:rsidRPr="00BC3646" w14:paraId="1CC00DA5" w14:textId="77777777" w:rsidTr="00F83B38">
        <w:trPr>
          <w:trHeight w:val="332"/>
        </w:trPr>
        <w:tc>
          <w:tcPr>
            <w:tcW w:w="9747" w:type="dxa"/>
            <w:gridSpan w:val="4"/>
            <w:tcBorders>
              <w:top w:val="single" w:sz="4" w:space="0" w:color="000000"/>
              <w:left w:val="single" w:sz="4" w:space="0" w:color="000000"/>
              <w:right w:val="single" w:sz="4" w:space="0" w:color="000000"/>
            </w:tcBorders>
            <w:shd w:val="clear" w:color="auto" w:fill="FFFFFF" w:themeFill="background1"/>
          </w:tcPr>
          <w:p w14:paraId="38A13D79" w14:textId="77777777" w:rsidR="00BC3646" w:rsidRPr="00BC3646" w:rsidRDefault="00BC3646" w:rsidP="00BC3646">
            <w:pPr>
              <w:widowControl/>
              <w:autoSpaceDE/>
              <w:autoSpaceDN/>
              <w:spacing w:line="360" w:lineRule="auto"/>
              <w:jc w:val="both"/>
              <w:rPr>
                <w:rFonts w:ascii="Times New Roman" w:hAnsi="Times New Roman" w:cs="Times New Roman"/>
                <w:b/>
                <w:bCs/>
                <w:sz w:val="28"/>
                <w:szCs w:val="28"/>
              </w:rPr>
            </w:pPr>
            <w:r w:rsidRPr="00BC3646">
              <w:rPr>
                <w:rFonts w:ascii="Times New Roman" w:hAnsi="Times New Roman" w:cs="Times New Roman"/>
                <w:b/>
                <w:bCs/>
                <w:sz w:val="28"/>
                <w:szCs w:val="28"/>
              </w:rPr>
              <w:t>Шкала оцінювання</w:t>
            </w:r>
          </w:p>
        </w:tc>
      </w:tr>
      <w:tr w:rsidR="00BC3646" w:rsidRPr="00BC3646" w14:paraId="075C783B" w14:textId="77777777" w:rsidTr="00F83B38">
        <w:trPr>
          <w:cantSplit/>
          <w:trHeight w:val="203"/>
        </w:trPr>
        <w:tc>
          <w:tcPr>
            <w:tcW w:w="2317"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tcPr>
          <w:p w14:paraId="0ED83FBF" w14:textId="77777777" w:rsidR="00BC3646" w:rsidRPr="00BC3646" w:rsidRDefault="00BC3646" w:rsidP="00BC3646">
            <w:pPr>
              <w:widowControl/>
              <w:autoSpaceDE/>
              <w:autoSpaceDN/>
              <w:spacing w:line="360" w:lineRule="auto"/>
              <w:jc w:val="both"/>
              <w:rPr>
                <w:rFonts w:ascii="Times New Roman" w:hAnsi="Times New Roman" w:cs="Times New Roman"/>
                <w:b/>
                <w:bCs/>
                <w:sz w:val="28"/>
                <w:szCs w:val="28"/>
              </w:rPr>
            </w:pPr>
            <w:r w:rsidRPr="00BC3646">
              <w:rPr>
                <w:rFonts w:ascii="Times New Roman" w:hAnsi="Times New Roman" w:cs="Times New Roman"/>
                <w:b/>
                <w:bCs/>
                <w:sz w:val="28"/>
                <w:szCs w:val="28"/>
              </w:rPr>
              <w:t>100-бальною шкалою</w:t>
            </w:r>
          </w:p>
        </w:tc>
        <w:tc>
          <w:tcPr>
            <w:tcW w:w="2570"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tcPr>
          <w:p w14:paraId="19123CD5" w14:textId="77777777" w:rsidR="00BC3646" w:rsidRPr="00BC3646" w:rsidRDefault="00BC3646" w:rsidP="00BC3646">
            <w:pPr>
              <w:widowControl/>
              <w:autoSpaceDE/>
              <w:autoSpaceDN/>
              <w:spacing w:line="360" w:lineRule="auto"/>
              <w:jc w:val="both"/>
              <w:rPr>
                <w:rFonts w:ascii="Times New Roman" w:hAnsi="Times New Roman" w:cs="Times New Roman"/>
                <w:b/>
                <w:bCs/>
                <w:sz w:val="28"/>
                <w:szCs w:val="28"/>
              </w:rPr>
            </w:pPr>
            <w:r w:rsidRPr="00BC3646">
              <w:rPr>
                <w:rFonts w:ascii="Times New Roman" w:hAnsi="Times New Roman" w:cs="Times New Roman"/>
                <w:b/>
                <w:bCs/>
                <w:sz w:val="28"/>
                <w:szCs w:val="28"/>
              </w:rPr>
              <w:t>Шкала за ECTS</w:t>
            </w:r>
          </w:p>
        </w:tc>
        <w:tc>
          <w:tcPr>
            <w:tcW w:w="4860"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Pr>
          <w:p w14:paraId="6BB484ED" w14:textId="77777777" w:rsidR="00BC3646" w:rsidRPr="00BC3646" w:rsidRDefault="00BC3646" w:rsidP="00BC3646">
            <w:pPr>
              <w:widowControl/>
              <w:autoSpaceDE/>
              <w:autoSpaceDN/>
              <w:spacing w:line="360" w:lineRule="auto"/>
              <w:jc w:val="both"/>
              <w:rPr>
                <w:rFonts w:ascii="Times New Roman" w:hAnsi="Times New Roman" w:cs="Times New Roman"/>
                <w:b/>
                <w:bCs/>
                <w:sz w:val="28"/>
                <w:szCs w:val="28"/>
              </w:rPr>
            </w:pPr>
            <w:r w:rsidRPr="00BC3646">
              <w:rPr>
                <w:rFonts w:ascii="Times New Roman" w:hAnsi="Times New Roman" w:cs="Times New Roman"/>
                <w:b/>
                <w:bCs/>
                <w:sz w:val="28"/>
                <w:szCs w:val="28"/>
              </w:rPr>
              <w:t>За національною шкалою</w:t>
            </w:r>
          </w:p>
        </w:tc>
      </w:tr>
      <w:tr w:rsidR="00BC3646" w:rsidRPr="00BC3646" w14:paraId="2E391856" w14:textId="77777777" w:rsidTr="00F83B38">
        <w:trPr>
          <w:cantSplit/>
          <w:trHeight w:val="339"/>
        </w:trPr>
        <w:tc>
          <w:tcPr>
            <w:tcW w:w="2317" w:type="dxa"/>
            <w:vMerge/>
            <w:tcBorders>
              <w:top w:val="single" w:sz="4" w:space="0" w:color="000000"/>
              <w:left w:val="single" w:sz="4" w:space="0" w:color="000000"/>
              <w:bottom w:val="single" w:sz="4" w:space="0" w:color="000000"/>
              <w:right w:val="single" w:sz="4" w:space="0" w:color="000000"/>
            </w:tcBorders>
            <w:shd w:val="clear" w:color="auto" w:fill="FFFFFF" w:themeFill="background1"/>
          </w:tcPr>
          <w:p w14:paraId="017D13EE" w14:textId="77777777" w:rsidR="00BC3646" w:rsidRPr="00BC3646" w:rsidRDefault="00BC3646" w:rsidP="00BC3646">
            <w:pPr>
              <w:widowControl/>
              <w:autoSpaceDE/>
              <w:autoSpaceDN/>
              <w:spacing w:line="360" w:lineRule="auto"/>
              <w:jc w:val="both"/>
              <w:rPr>
                <w:rFonts w:ascii="Times New Roman" w:hAnsi="Times New Roman" w:cs="Times New Roman"/>
                <w:b/>
                <w:bCs/>
                <w:sz w:val="28"/>
                <w:szCs w:val="28"/>
              </w:rPr>
            </w:pPr>
          </w:p>
        </w:tc>
        <w:tc>
          <w:tcPr>
            <w:tcW w:w="2570" w:type="dxa"/>
            <w:vMerge/>
            <w:tcBorders>
              <w:top w:val="single" w:sz="4" w:space="0" w:color="000000"/>
              <w:left w:val="single" w:sz="4" w:space="0" w:color="000000"/>
              <w:bottom w:val="single" w:sz="4" w:space="0" w:color="000000"/>
              <w:right w:val="single" w:sz="4" w:space="0" w:color="000000"/>
            </w:tcBorders>
            <w:shd w:val="clear" w:color="auto" w:fill="FFFFFF" w:themeFill="background1"/>
          </w:tcPr>
          <w:p w14:paraId="3672302F" w14:textId="77777777" w:rsidR="00BC3646" w:rsidRPr="00BC3646" w:rsidRDefault="00BC3646" w:rsidP="00BC3646">
            <w:pPr>
              <w:widowControl/>
              <w:autoSpaceDE/>
              <w:autoSpaceDN/>
              <w:spacing w:line="360" w:lineRule="auto"/>
              <w:jc w:val="both"/>
              <w:rPr>
                <w:rFonts w:ascii="Times New Roman" w:hAnsi="Times New Roman" w:cs="Times New Roman"/>
                <w:b/>
                <w:bCs/>
                <w:sz w:val="28"/>
                <w:szCs w:val="28"/>
              </w:rPr>
            </w:pPr>
          </w:p>
        </w:tc>
        <w:tc>
          <w:tcPr>
            <w:tcW w:w="233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5AF40AF" w14:textId="77777777" w:rsidR="00BC3646" w:rsidRPr="00BC3646" w:rsidRDefault="00BC3646" w:rsidP="00BC3646">
            <w:pPr>
              <w:widowControl/>
              <w:autoSpaceDE/>
              <w:autoSpaceDN/>
              <w:spacing w:line="360" w:lineRule="auto"/>
              <w:jc w:val="both"/>
              <w:rPr>
                <w:rFonts w:ascii="Times New Roman" w:hAnsi="Times New Roman" w:cs="Times New Roman"/>
                <w:b/>
                <w:bCs/>
                <w:sz w:val="28"/>
                <w:szCs w:val="28"/>
              </w:rPr>
            </w:pPr>
            <w:r w:rsidRPr="00BC3646">
              <w:rPr>
                <w:rFonts w:ascii="Times New Roman" w:hAnsi="Times New Roman" w:cs="Times New Roman"/>
                <w:b/>
                <w:bCs/>
                <w:sz w:val="28"/>
                <w:szCs w:val="28"/>
              </w:rPr>
              <w:t>Екзамен</w:t>
            </w:r>
          </w:p>
        </w:tc>
        <w:tc>
          <w:tcPr>
            <w:tcW w:w="252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F515510" w14:textId="77777777" w:rsidR="00BC3646" w:rsidRPr="00BC3646" w:rsidRDefault="00BC3646" w:rsidP="00BC3646">
            <w:pPr>
              <w:widowControl/>
              <w:autoSpaceDE/>
              <w:autoSpaceDN/>
              <w:spacing w:line="360" w:lineRule="auto"/>
              <w:jc w:val="both"/>
              <w:rPr>
                <w:rFonts w:ascii="Times New Roman" w:hAnsi="Times New Roman" w:cs="Times New Roman"/>
                <w:b/>
                <w:bCs/>
                <w:sz w:val="28"/>
                <w:szCs w:val="28"/>
              </w:rPr>
            </w:pPr>
            <w:r w:rsidRPr="00BC3646">
              <w:rPr>
                <w:rFonts w:ascii="Times New Roman" w:hAnsi="Times New Roman" w:cs="Times New Roman"/>
                <w:b/>
                <w:bCs/>
                <w:sz w:val="28"/>
                <w:szCs w:val="28"/>
              </w:rPr>
              <w:t>Залік</w:t>
            </w:r>
          </w:p>
        </w:tc>
      </w:tr>
      <w:tr w:rsidR="00BC3646" w:rsidRPr="00BC3646" w14:paraId="5064D0FF" w14:textId="77777777" w:rsidTr="00F83B38">
        <w:trPr>
          <w:cantSplit/>
        </w:trPr>
        <w:tc>
          <w:tcPr>
            <w:tcW w:w="2317" w:type="dxa"/>
            <w:tcBorders>
              <w:top w:val="single" w:sz="4" w:space="0" w:color="000000"/>
              <w:left w:val="single" w:sz="4" w:space="0" w:color="000000"/>
              <w:bottom w:val="single" w:sz="4" w:space="0" w:color="000000"/>
              <w:right w:val="single" w:sz="4" w:space="0" w:color="000000"/>
            </w:tcBorders>
          </w:tcPr>
          <w:p w14:paraId="5F6766B2"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 xml:space="preserve">90-100 </w:t>
            </w:r>
          </w:p>
        </w:tc>
        <w:tc>
          <w:tcPr>
            <w:tcW w:w="2570" w:type="dxa"/>
            <w:tcBorders>
              <w:top w:val="single" w:sz="4" w:space="0" w:color="000000"/>
              <w:left w:val="single" w:sz="4" w:space="0" w:color="000000"/>
              <w:bottom w:val="single" w:sz="4" w:space="0" w:color="000000"/>
              <w:right w:val="single" w:sz="4" w:space="0" w:color="000000"/>
            </w:tcBorders>
          </w:tcPr>
          <w:p w14:paraId="1CDB9122"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A</w:t>
            </w:r>
          </w:p>
        </w:tc>
        <w:tc>
          <w:tcPr>
            <w:tcW w:w="2338" w:type="dxa"/>
            <w:tcBorders>
              <w:top w:val="single" w:sz="4" w:space="0" w:color="000000"/>
              <w:left w:val="single" w:sz="4" w:space="0" w:color="000000"/>
              <w:bottom w:val="single" w:sz="4" w:space="0" w:color="000000"/>
              <w:right w:val="single" w:sz="4" w:space="0" w:color="000000"/>
            </w:tcBorders>
          </w:tcPr>
          <w:p w14:paraId="2E5B905B"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Відмінно</w:t>
            </w:r>
          </w:p>
        </w:tc>
        <w:tc>
          <w:tcPr>
            <w:tcW w:w="2522" w:type="dxa"/>
            <w:vMerge w:val="restart"/>
            <w:tcBorders>
              <w:top w:val="single" w:sz="4" w:space="0" w:color="000000"/>
              <w:left w:val="single" w:sz="4" w:space="0" w:color="000000"/>
              <w:bottom w:val="single" w:sz="4" w:space="0" w:color="000000"/>
              <w:right w:val="single" w:sz="4" w:space="0" w:color="000000"/>
            </w:tcBorders>
            <w:vAlign w:val="center"/>
          </w:tcPr>
          <w:p w14:paraId="09BDC615"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Зараховано</w:t>
            </w:r>
          </w:p>
        </w:tc>
      </w:tr>
      <w:tr w:rsidR="00BC3646" w:rsidRPr="00BC3646" w14:paraId="50F49CA6" w14:textId="77777777" w:rsidTr="00F83B38">
        <w:trPr>
          <w:cantSplit/>
        </w:trPr>
        <w:tc>
          <w:tcPr>
            <w:tcW w:w="2317" w:type="dxa"/>
            <w:tcBorders>
              <w:top w:val="single" w:sz="4" w:space="0" w:color="000000"/>
              <w:left w:val="single" w:sz="4" w:space="0" w:color="000000"/>
              <w:bottom w:val="single" w:sz="4" w:space="0" w:color="000000"/>
              <w:right w:val="single" w:sz="4" w:space="0" w:color="000000"/>
            </w:tcBorders>
          </w:tcPr>
          <w:p w14:paraId="46B29769"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82-89</w:t>
            </w:r>
          </w:p>
        </w:tc>
        <w:tc>
          <w:tcPr>
            <w:tcW w:w="2570" w:type="dxa"/>
            <w:tcBorders>
              <w:top w:val="single" w:sz="4" w:space="0" w:color="000000"/>
              <w:left w:val="single" w:sz="4" w:space="0" w:color="000000"/>
              <w:bottom w:val="single" w:sz="4" w:space="0" w:color="000000"/>
              <w:right w:val="single" w:sz="4" w:space="0" w:color="000000"/>
            </w:tcBorders>
          </w:tcPr>
          <w:p w14:paraId="4C6769A4"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B</w:t>
            </w:r>
          </w:p>
        </w:tc>
        <w:tc>
          <w:tcPr>
            <w:tcW w:w="2338" w:type="dxa"/>
            <w:vMerge w:val="restart"/>
            <w:tcBorders>
              <w:top w:val="single" w:sz="4" w:space="0" w:color="000000"/>
              <w:left w:val="single" w:sz="4" w:space="0" w:color="000000"/>
              <w:bottom w:val="single" w:sz="4" w:space="0" w:color="000000"/>
              <w:right w:val="single" w:sz="4" w:space="0" w:color="000000"/>
            </w:tcBorders>
          </w:tcPr>
          <w:p w14:paraId="364C91E5"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Добре</w:t>
            </w:r>
          </w:p>
        </w:tc>
        <w:tc>
          <w:tcPr>
            <w:tcW w:w="2522" w:type="dxa"/>
            <w:vMerge/>
            <w:tcBorders>
              <w:top w:val="single" w:sz="4" w:space="0" w:color="000000"/>
              <w:left w:val="single" w:sz="4" w:space="0" w:color="000000"/>
              <w:bottom w:val="single" w:sz="4" w:space="0" w:color="000000"/>
              <w:right w:val="single" w:sz="4" w:space="0" w:color="000000"/>
            </w:tcBorders>
            <w:vAlign w:val="center"/>
          </w:tcPr>
          <w:p w14:paraId="3285C573"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p>
        </w:tc>
      </w:tr>
      <w:tr w:rsidR="00BC3646" w:rsidRPr="00BC3646" w14:paraId="3A797AB9" w14:textId="77777777" w:rsidTr="00F83B38">
        <w:trPr>
          <w:cantSplit/>
        </w:trPr>
        <w:tc>
          <w:tcPr>
            <w:tcW w:w="2317" w:type="dxa"/>
            <w:tcBorders>
              <w:top w:val="single" w:sz="4" w:space="0" w:color="000000"/>
              <w:left w:val="single" w:sz="4" w:space="0" w:color="000000"/>
              <w:bottom w:val="single" w:sz="4" w:space="0" w:color="000000"/>
              <w:right w:val="single" w:sz="4" w:space="0" w:color="000000"/>
            </w:tcBorders>
          </w:tcPr>
          <w:p w14:paraId="532A7E45"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74-81</w:t>
            </w:r>
          </w:p>
        </w:tc>
        <w:tc>
          <w:tcPr>
            <w:tcW w:w="2570" w:type="dxa"/>
            <w:tcBorders>
              <w:top w:val="single" w:sz="4" w:space="0" w:color="000000"/>
              <w:left w:val="single" w:sz="4" w:space="0" w:color="000000"/>
              <w:bottom w:val="single" w:sz="4" w:space="0" w:color="000000"/>
              <w:right w:val="single" w:sz="4" w:space="0" w:color="000000"/>
            </w:tcBorders>
          </w:tcPr>
          <w:p w14:paraId="203B0179"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C</w:t>
            </w:r>
          </w:p>
        </w:tc>
        <w:tc>
          <w:tcPr>
            <w:tcW w:w="2338" w:type="dxa"/>
            <w:vMerge/>
            <w:tcBorders>
              <w:top w:val="single" w:sz="4" w:space="0" w:color="000000"/>
              <w:left w:val="single" w:sz="4" w:space="0" w:color="000000"/>
              <w:bottom w:val="single" w:sz="4" w:space="0" w:color="000000"/>
              <w:right w:val="single" w:sz="4" w:space="0" w:color="000000"/>
            </w:tcBorders>
          </w:tcPr>
          <w:p w14:paraId="12B441B9"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p>
        </w:tc>
        <w:tc>
          <w:tcPr>
            <w:tcW w:w="2522" w:type="dxa"/>
            <w:vMerge/>
            <w:tcBorders>
              <w:top w:val="single" w:sz="4" w:space="0" w:color="000000"/>
              <w:left w:val="single" w:sz="4" w:space="0" w:color="000000"/>
              <w:bottom w:val="single" w:sz="4" w:space="0" w:color="000000"/>
              <w:right w:val="single" w:sz="4" w:space="0" w:color="000000"/>
            </w:tcBorders>
            <w:vAlign w:val="center"/>
          </w:tcPr>
          <w:p w14:paraId="284A039E"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p>
        </w:tc>
      </w:tr>
      <w:tr w:rsidR="00BC3646" w:rsidRPr="00BC3646" w14:paraId="4D465DD3" w14:textId="77777777" w:rsidTr="00F83B38">
        <w:trPr>
          <w:cantSplit/>
        </w:trPr>
        <w:tc>
          <w:tcPr>
            <w:tcW w:w="2317" w:type="dxa"/>
            <w:tcBorders>
              <w:top w:val="single" w:sz="4" w:space="0" w:color="000000"/>
              <w:left w:val="single" w:sz="4" w:space="0" w:color="000000"/>
              <w:bottom w:val="single" w:sz="4" w:space="0" w:color="000000"/>
              <w:right w:val="single" w:sz="4" w:space="0" w:color="000000"/>
            </w:tcBorders>
          </w:tcPr>
          <w:p w14:paraId="6165D921"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lastRenderedPageBreak/>
              <w:t xml:space="preserve">64-73 </w:t>
            </w:r>
          </w:p>
        </w:tc>
        <w:tc>
          <w:tcPr>
            <w:tcW w:w="2570" w:type="dxa"/>
            <w:tcBorders>
              <w:top w:val="single" w:sz="4" w:space="0" w:color="000000"/>
              <w:left w:val="single" w:sz="4" w:space="0" w:color="000000"/>
              <w:bottom w:val="single" w:sz="4" w:space="0" w:color="000000"/>
              <w:right w:val="single" w:sz="4" w:space="0" w:color="000000"/>
            </w:tcBorders>
          </w:tcPr>
          <w:p w14:paraId="1B47C399"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D</w:t>
            </w:r>
          </w:p>
        </w:tc>
        <w:tc>
          <w:tcPr>
            <w:tcW w:w="2338" w:type="dxa"/>
            <w:vMerge w:val="restart"/>
            <w:tcBorders>
              <w:top w:val="single" w:sz="4" w:space="0" w:color="000000"/>
              <w:left w:val="single" w:sz="4" w:space="0" w:color="000000"/>
              <w:bottom w:val="single" w:sz="4" w:space="0" w:color="000000"/>
              <w:right w:val="single" w:sz="4" w:space="0" w:color="000000"/>
            </w:tcBorders>
          </w:tcPr>
          <w:p w14:paraId="2B277AAF"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Задовільно</w:t>
            </w:r>
          </w:p>
        </w:tc>
        <w:tc>
          <w:tcPr>
            <w:tcW w:w="2522" w:type="dxa"/>
            <w:vMerge/>
            <w:tcBorders>
              <w:top w:val="single" w:sz="4" w:space="0" w:color="000000"/>
              <w:left w:val="single" w:sz="4" w:space="0" w:color="000000"/>
              <w:bottom w:val="single" w:sz="4" w:space="0" w:color="000000"/>
              <w:right w:val="single" w:sz="4" w:space="0" w:color="000000"/>
            </w:tcBorders>
            <w:vAlign w:val="center"/>
          </w:tcPr>
          <w:p w14:paraId="249A4499"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p>
        </w:tc>
      </w:tr>
      <w:tr w:rsidR="00BC3646" w:rsidRPr="00BC3646" w14:paraId="43DE4BF2" w14:textId="77777777" w:rsidTr="00F83B38">
        <w:trPr>
          <w:cantSplit/>
        </w:trPr>
        <w:tc>
          <w:tcPr>
            <w:tcW w:w="2317" w:type="dxa"/>
            <w:tcBorders>
              <w:top w:val="single" w:sz="4" w:space="0" w:color="000000"/>
              <w:left w:val="single" w:sz="4" w:space="0" w:color="000000"/>
              <w:bottom w:val="single" w:sz="4" w:space="0" w:color="000000"/>
              <w:right w:val="single" w:sz="4" w:space="0" w:color="000000"/>
            </w:tcBorders>
          </w:tcPr>
          <w:p w14:paraId="1F8A42FE"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 xml:space="preserve">60-63 </w:t>
            </w:r>
          </w:p>
        </w:tc>
        <w:tc>
          <w:tcPr>
            <w:tcW w:w="2570" w:type="dxa"/>
            <w:tcBorders>
              <w:top w:val="single" w:sz="4" w:space="0" w:color="000000"/>
              <w:left w:val="single" w:sz="4" w:space="0" w:color="000000"/>
              <w:bottom w:val="single" w:sz="4" w:space="0" w:color="000000"/>
              <w:right w:val="single" w:sz="4" w:space="0" w:color="000000"/>
            </w:tcBorders>
          </w:tcPr>
          <w:p w14:paraId="1638CDDD"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E</w:t>
            </w:r>
          </w:p>
        </w:tc>
        <w:tc>
          <w:tcPr>
            <w:tcW w:w="2338" w:type="dxa"/>
            <w:vMerge/>
            <w:tcBorders>
              <w:top w:val="single" w:sz="4" w:space="0" w:color="000000"/>
              <w:left w:val="single" w:sz="4" w:space="0" w:color="000000"/>
              <w:bottom w:val="single" w:sz="4" w:space="0" w:color="000000"/>
              <w:right w:val="single" w:sz="4" w:space="0" w:color="000000"/>
            </w:tcBorders>
          </w:tcPr>
          <w:p w14:paraId="1C3E449F"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p>
        </w:tc>
        <w:tc>
          <w:tcPr>
            <w:tcW w:w="2522" w:type="dxa"/>
            <w:vMerge/>
            <w:tcBorders>
              <w:top w:val="single" w:sz="4" w:space="0" w:color="000000"/>
              <w:left w:val="single" w:sz="4" w:space="0" w:color="000000"/>
              <w:bottom w:val="single" w:sz="4" w:space="0" w:color="000000"/>
              <w:right w:val="single" w:sz="4" w:space="0" w:color="000000"/>
            </w:tcBorders>
            <w:vAlign w:val="center"/>
          </w:tcPr>
          <w:p w14:paraId="1BDB371E"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p>
        </w:tc>
      </w:tr>
      <w:tr w:rsidR="00BC3646" w:rsidRPr="00BC3646" w14:paraId="759918B4" w14:textId="77777777" w:rsidTr="00F83B38">
        <w:trPr>
          <w:cantSplit/>
          <w:trHeight w:val="70"/>
        </w:trPr>
        <w:tc>
          <w:tcPr>
            <w:tcW w:w="2317" w:type="dxa"/>
            <w:tcBorders>
              <w:top w:val="single" w:sz="4" w:space="0" w:color="000000"/>
              <w:left w:val="single" w:sz="4" w:space="0" w:color="000000"/>
              <w:bottom w:val="single" w:sz="4" w:space="0" w:color="000000"/>
              <w:right w:val="single" w:sz="4" w:space="0" w:color="000000"/>
            </w:tcBorders>
          </w:tcPr>
          <w:p w14:paraId="421458C8"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 xml:space="preserve">35-59 </w:t>
            </w:r>
          </w:p>
        </w:tc>
        <w:tc>
          <w:tcPr>
            <w:tcW w:w="2570" w:type="dxa"/>
            <w:tcBorders>
              <w:top w:val="single" w:sz="4" w:space="0" w:color="000000"/>
              <w:left w:val="single" w:sz="4" w:space="0" w:color="000000"/>
              <w:bottom w:val="single" w:sz="4" w:space="0" w:color="000000"/>
              <w:right w:val="single" w:sz="4" w:space="0" w:color="000000"/>
            </w:tcBorders>
          </w:tcPr>
          <w:p w14:paraId="219ED0A4"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Fx</w:t>
            </w:r>
          </w:p>
        </w:tc>
        <w:tc>
          <w:tcPr>
            <w:tcW w:w="2338" w:type="dxa"/>
            <w:vMerge w:val="restart"/>
            <w:tcBorders>
              <w:top w:val="single" w:sz="4" w:space="0" w:color="000000"/>
              <w:left w:val="single" w:sz="4" w:space="0" w:color="000000"/>
              <w:right w:val="single" w:sz="4" w:space="0" w:color="000000"/>
            </w:tcBorders>
          </w:tcPr>
          <w:p w14:paraId="64B6F134"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Незадовільно</w:t>
            </w:r>
          </w:p>
        </w:tc>
        <w:tc>
          <w:tcPr>
            <w:tcW w:w="2522" w:type="dxa"/>
            <w:vMerge w:val="restart"/>
            <w:tcBorders>
              <w:top w:val="single" w:sz="4" w:space="0" w:color="000000"/>
              <w:left w:val="single" w:sz="4" w:space="0" w:color="000000"/>
              <w:right w:val="single" w:sz="4" w:space="0" w:color="000000"/>
            </w:tcBorders>
          </w:tcPr>
          <w:p w14:paraId="5950389F"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Не зараховано</w:t>
            </w:r>
          </w:p>
        </w:tc>
      </w:tr>
      <w:tr w:rsidR="00BC3646" w:rsidRPr="00BC3646" w14:paraId="25F831EC" w14:textId="77777777" w:rsidTr="00F83B38">
        <w:trPr>
          <w:cantSplit/>
          <w:trHeight w:val="70"/>
        </w:trPr>
        <w:tc>
          <w:tcPr>
            <w:tcW w:w="2317" w:type="dxa"/>
            <w:tcBorders>
              <w:top w:val="single" w:sz="4" w:space="0" w:color="000000"/>
              <w:left w:val="single" w:sz="4" w:space="0" w:color="000000"/>
              <w:bottom w:val="single" w:sz="4" w:space="0" w:color="000000"/>
              <w:right w:val="single" w:sz="4" w:space="0" w:color="000000"/>
            </w:tcBorders>
          </w:tcPr>
          <w:p w14:paraId="0D55B5A4"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 xml:space="preserve">1-34 </w:t>
            </w:r>
          </w:p>
        </w:tc>
        <w:tc>
          <w:tcPr>
            <w:tcW w:w="2570" w:type="dxa"/>
            <w:tcBorders>
              <w:top w:val="single" w:sz="4" w:space="0" w:color="000000"/>
              <w:left w:val="single" w:sz="4" w:space="0" w:color="000000"/>
              <w:bottom w:val="single" w:sz="4" w:space="0" w:color="000000"/>
              <w:right w:val="single" w:sz="4" w:space="0" w:color="000000"/>
            </w:tcBorders>
          </w:tcPr>
          <w:p w14:paraId="2C261EFC"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F</w:t>
            </w:r>
          </w:p>
        </w:tc>
        <w:tc>
          <w:tcPr>
            <w:tcW w:w="2338" w:type="dxa"/>
            <w:vMerge/>
            <w:tcBorders>
              <w:top w:val="single" w:sz="4" w:space="0" w:color="000000"/>
              <w:left w:val="single" w:sz="4" w:space="0" w:color="000000"/>
              <w:right w:val="single" w:sz="4" w:space="0" w:color="000000"/>
            </w:tcBorders>
          </w:tcPr>
          <w:p w14:paraId="4D7F6B2F"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p>
        </w:tc>
        <w:tc>
          <w:tcPr>
            <w:tcW w:w="2522" w:type="dxa"/>
            <w:vMerge/>
            <w:tcBorders>
              <w:top w:val="single" w:sz="4" w:space="0" w:color="000000"/>
              <w:left w:val="single" w:sz="4" w:space="0" w:color="000000"/>
              <w:right w:val="single" w:sz="4" w:space="0" w:color="000000"/>
            </w:tcBorders>
          </w:tcPr>
          <w:p w14:paraId="2C3FC869"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p>
        </w:tc>
      </w:tr>
    </w:tbl>
    <w:p w14:paraId="3D9FF30A"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p>
    <w:p w14:paraId="3C3BAB56"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Поточний контроль</w:t>
      </w:r>
      <w:r w:rsidRPr="00BC3646">
        <w:rPr>
          <w:rFonts w:ascii="Times New Roman" w:hAnsi="Times New Roman" w:cs="Times New Roman"/>
          <w:b/>
          <w:bCs/>
          <w:sz w:val="28"/>
          <w:szCs w:val="28"/>
        </w:rPr>
        <w:t xml:space="preserve"> </w:t>
      </w:r>
      <w:r w:rsidRPr="00BC3646">
        <w:rPr>
          <w:rFonts w:ascii="Times New Roman" w:hAnsi="Times New Roman" w:cs="Times New Roman"/>
          <w:bCs/>
          <w:sz w:val="28"/>
          <w:szCs w:val="28"/>
        </w:rPr>
        <w:t xml:space="preserve">знань здобувачів освіти оцінюється за шкалою </w:t>
      </w:r>
      <w:r w:rsidRPr="00BC3646">
        <w:rPr>
          <w:rFonts w:ascii="Times New Roman" w:hAnsi="Times New Roman" w:cs="Times New Roman"/>
          <w:bCs/>
          <w:i/>
          <w:sz w:val="28"/>
          <w:szCs w:val="28"/>
        </w:rPr>
        <w:t>(«2», «3», «4», «5»)</w:t>
      </w:r>
      <w:r w:rsidRPr="00BC3646">
        <w:rPr>
          <w:rFonts w:ascii="Times New Roman" w:hAnsi="Times New Roman" w:cs="Times New Roman"/>
          <w:bCs/>
          <w:sz w:val="28"/>
          <w:szCs w:val="28"/>
        </w:rPr>
        <w:t xml:space="preserve">, з обов’язковим переведенням при підсумковому контролі оцінок в бали за допомогою шкали Університету до національної шкали та шкали ECTS. </w:t>
      </w:r>
    </w:p>
    <w:p w14:paraId="5828E0E0"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 xml:space="preserve">Для отримання підсумкової оцінки здобувачу освіти необхідно мати не менше 1/2 оцінок від загальної кількості практичних/лабораторних занять та поточних контрольних заходів (реферату, презентації, завдань до самостійної роботи тощо). </w:t>
      </w:r>
    </w:p>
    <w:p w14:paraId="3347DB06"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Для переводу підсумкової оцінки у 100 бальну шкалу оцінювання знань середньоарифметична підсумкова оцінка множиться на коефіцієнт 20.</w:t>
      </w:r>
      <w:r w:rsidRPr="00BC3646">
        <w:rPr>
          <w:rFonts w:ascii="Times New Roman" w:hAnsi="Times New Roman" w:cs="Times New Roman"/>
          <w:bCs/>
          <w:sz w:val="28"/>
          <w:szCs w:val="28"/>
          <w:lang w:val="ru-RU"/>
        </w:rPr>
        <w:t xml:space="preserve"> </w:t>
      </w:r>
      <w:r w:rsidRPr="00BC3646">
        <w:rPr>
          <w:rFonts w:ascii="Times New Roman" w:hAnsi="Times New Roman" w:cs="Times New Roman"/>
          <w:bCs/>
          <w:sz w:val="28"/>
          <w:szCs w:val="28"/>
        </w:rPr>
        <w:t xml:space="preserve">Якщо протягом вивчення навчальної дисципліни здобувач освіти, який складає залік, набрав </w:t>
      </w:r>
      <w:bookmarkStart w:id="8" w:name="_Hlk220339848"/>
      <w:r w:rsidRPr="00BC3646">
        <w:rPr>
          <w:rFonts w:ascii="Times New Roman" w:hAnsi="Times New Roman" w:cs="Times New Roman"/>
          <w:bCs/>
          <w:sz w:val="28"/>
          <w:szCs w:val="28"/>
        </w:rPr>
        <w:t>не менше ніж ½ від загальної кількості оцінок</w:t>
      </w:r>
      <w:bookmarkEnd w:id="8"/>
      <w:r w:rsidRPr="00BC3646">
        <w:rPr>
          <w:rFonts w:ascii="Times New Roman" w:hAnsi="Times New Roman" w:cs="Times New Roman"/>
          <w:bCs/>
          <w:sz w:val="28"/>
          <w:szCs w:val="28"/>
        </w:rPr>
        <w:t xml:space="preserve"> та суму балів 90 та більше за шкалою оцінювання ECTS, то він має право отримати оцінку за набраними балами «А/Відмінно» без складання підсумкового контролю.</w:t>
      </w:r>
    </w:p>
    <w:p w14:paraId="66AA535D"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Здобувач освіти, який складає залік, набрав не менше ніж ½ від загальної кількості оцінок та суму балів 60 та більше за шкалою оцінювання ECTS, отримує оцінку за набраними балами без складання підсумкового контролю. Якщо здобувач освіти бажає покращити оцінку, отриману як середньоарифметичну результатів поточного контролю, то він може скласти залік (іспит).</w:t>
      </w:r>
    </w:p>
    <w:p w14:paraId="2F4CFCFD" w14:textId="77777777" w:rsidR="00BC3646" w:rsidRPr="00BC3646" w:rsidRDefault="00BC3646" w:rsidP="00BC3646">
      <w:pPr>
        <w:widowControl/>
        <w:autoSpaceDE/>
        <w:autoSpaceDN/>
        <w:spacing w:line="360" w:lineRule="auto"/>
        <w:jc w:val="both"/>
        <w:rPr>
          <w:rFonts w:ascii="Times New Roman" w:hAnsi="Times New Roman" w:cs="Times New Roman"/>
          <w:bCs/>
          <w:sz w:val="28"/>
          <w:szCs w:val="28"/>
        </w:rPr>
      </w:pPr>
      <w:r w:rsidRPr="00BC3646">
        <w:rPr>
          <w:rFonts w:ascii="Times New Roman" w:hAnsi="Times New Roman" w:cs="Times New Roman"/>
          <w:bCs/>
          <w:sz w:val="28"/>
          <w:szCs w:val="28"/>
        </w:rPr>
        <w:t>Здобувач освіти, який набрав менше ніж ½ від загальної кількості оцінок на практичних/лабораторних занять та поточних контрольних заходах та/або менше ніж 60 балів (для залікової дисципліни) та менше ніж 90 балів (для екзаменаційної дисципліни) складає залік/екзамен відповідно в обов’язковому порядку.</w:t>
      </w:r>
    </w:p>
    <w:p w14:paraId="78F7ED32" w14:textId="6CB4D093" w:rsidR="00BC3646" w:rsidRPr="00BC3646" w:rsidRDefault="00BC3646" w:rsidP="008C52CD">
      <w:pPr>
        <w:widowControl/>
        <w:autoSpaceDE/>
        <w:autoSpaceDN/>
        <w:spacing w:line="360" w:lineRule="auto"/>
        <w:jc w:val="both"/>
        <w:rPr>
          <w:rFonts w:ascii="Times New Roman" w:hAnsi="Times New Roman" w:cs="Times New Roman"/>
          <w:bCs/>
          <w:sz w:val="28"/>
          <w:szCs w:val="28"/>
        </w:rPr>
      </w:pPr>
    </w:p>
    <w:p w14:paraId="76047C9E" w14:textId="3405D37F" w:rsidR="007229EA" w:rsidRPr="008C52CD" w:rsidRDefault="008C52CD" w:rsidP="008C52CD">
      <w:pPr>
        <w:widowControl/>
        <w:autoSpaceDE/>
        <w:autoSpaceDN/>
        <w:spacing w:line="360" w:lineRule="auto"/>
        <w:jc w:val="center"/>
        <w:rPr>
          <w:rFonts w:ascii="Times New Roman" w:hAnsi="Times New Roman" w:cs="Times New Roman"/>
          <w:b/>
          <w:bCs/>
          <w:sz w:val="28"/>
          <w:szCs w:val="28"/>
        </w:rPr>
      </w:pPr>
      <w:r w:rsidRPr="008C52CD">
        <w:rPr>
          <w:rFonts w:ascii="Times New Roman" w:hAnsi="Times New Roman" w:cs="Times New Roman"/>
          <w:b/>
          <w:bCs/>
          <w:sz w:val="28"/>
          <w:szCs w:val="28"/>
        </w:rPr>
        <w:lastRenderedPageBreak/>
        <w:t>НАВЧАЛЬНИЙ КОНТЕНТ</w:t>
      </w:r>
    </w:p>
    <w:p w14:paraId="3C88D9D4" w14:textId="77777777" w:rsidR="00090540" w:rsidRPr="00177DFF" w:rsidRDefault="009E4072" w:rsidP="001E4AF0">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ТЕМА 1. </w:t>
      </w:r>
    </w:p>
    <w:p w14:paraId="0C39A6C6" w14:textId="2674DB7A" w:rsidR="0018670C" w:rsidRDefault="00B5542B" w:rsidP="001E4AF0">
      <w:pPr>
        <w:pStyle w:val="a3"/>
        <w:tabs>
          <w:tab w:val="left" w:pos="851"/>
        </w:tabs>
        <w:spacing w:before="0" w:line="360" w:lineRule="auto"/>
        <w:ind w:left="0" w:right="0" w:firstLine="0"/>
        <w:jc w:val="center"/>
        <w:rPr>
          <w:rFonts w:ascii="Times New Roman" w:hAnsi="Times New Roman" w:cs="Times New Roman"/>
          <w:b/>
          <w:bCs/>
          <w:sz w:val="28"/>
          <w:szCs w:val="28"/>
        </w:rPr>
      </w:pPr>
      <w:bookmarkStart w:id="9" w:name="_Hlk221112453"/>
      <w:r w:rsidRPr="00B5542B">
        <w:rPr>
          <w:rFonts w:ascii="Times New Roman" w:hAnsi="Times New Roman" w:cs="Times New Roman"/>
          <w:b/>
          <w:bCs/>
          <w:sz w:val="28"/>
          <w:szCs w:val="28"/>
        </w:rPr>
        <w:t>Загальний план будови нервової системи її розвиток та функції</w:t>
      </w:r>
    </w:p>
    <w:bookmarkEnd w:id="9"/>
    <w:p w14:paraId="6E3FB2EE" w14:textId="77777777" w:rsidR="00BA73AE" w:rsidRDefault="00BA73AE" w:rsidP="00BA73A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ПЛАН ПРАКТИЧНОГО ЗАНЯТТЯ</w:t>
      </w:r>
    </w:p>
    <w:p w14:paraId="1CC04096" w14:textId="77777777" w:rsidR="00BA73AE" w:rsidRPr="009310D3" w:rsidRDefault="00BA73AE" w:rsidP="00BA73AE">
      <w:pPr>
        <w:pStyle w:val="a5"/>
        <w:numPr>
          <w:ilvl w:val="0"/>
          <w:numId w:val="8"/>
        </w:numPr>
        <w:spacing w:before="0" w:line="360" w:lineRule="auto"/>
        <w:ind w:left="0" w:right="0" w:firstLine="0"/>
        <w:rPr>
          <w:rFonts w:ascii="Times New Roman" w:hAnsi="Times New Roman" w:cs="Times New Roman"/>
          <w:sz w:val="28"/>
          <w:szCs w:val="28"/>
        </w:rPr>
      </w:pPr>
      <w:r w:rsidRPr="00F27CD2">
        <w:rPr>
          <w:rFonts w:ascii="Times New Roman" w:hAnsi="Times New Roman" w:cs="Times New Roman"/>
          <w:sz w:val="28"/>
          <w:szCs w:val="28"/>
        </w:rPr>
        <w:t>Обговорення питань</w:t>
      </w:r>
      <w:r>
        <w:rPr>
          <w:rFonts w:ascii="Times New Roman" w:hAnsi="Times New Roman" w:cs="Times New Roman"/>
          <w:sz w:val="28"/>
          <w:szCs w:val="28"/>
        </w:rPr>
        <w:t xml:space="preserve"> з теми практичного заняття</w:t>
      </w:r>
    </w:p>
    <w:p w14:paraId="167A722B" w14:textId="77777777" w:rsidR="00BA73AE" w:rsidRDefault="00BA73AE" w:rsidP="00BA73AE">
      <w:pPr>
        <w:pStyle w:val="a5"/>
        <w:numPr>
          <w:ilvl w:val="0"/>
          <w:numId w:val="8"/>
        </w:numPr>
        <w:tabs>
          <w:tab w:val="left" w:pos="709"/>
          <w:tab w:val="left" w:pos="993"/>
        </w:tabs>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О</w:t>
      </w:r>
      <w:r w:rsidRPr="000700B7">
        <w:rPr>
          <w:rFonts w:ascii="Times New Roman" w:hAnsi="Times New Roman" w:cs="Times New Roman"/>
          <w:sz w:val="28"/>
          <w:szCs w:val="28"/>
        </w:rPr>
        <w:t xml:space="preserve">бговорення </w:t>
      </w:r>
      <w:r>
        <w:rPr>
          <w:rFonts w:ascii="Times New Roman" w:hAnsi="Times New Roman" w:cs="Times New Roman"/>
          <w:sz w:val="28"/>
          <w:szCs w:val="28"/>
        </w:rPr>
        <w:t>рефератів</w:t>
      </w:r>
    </w:p>
    <w:p w14:paraId="6C148C5E" w14:textId="5B24FE4D" w:rsidR="00BA73AE" w:rsidRDefault="00BA73AE" w:rsidP="00BA73AE">
      <w:pPr>
        <w:pStyle w:val="a5"/>
        <w:numPr>
          <w:ilvl w:val="0"/>
          <w:numId w:val="8"/>
        </w:numPr>
        <w:tabs>
          <w:tab w:val="left" w:pos="709"/>
          <w:tab w:val="left" w:pos="993"/>
        </w:tabs>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 xml:space="preserve">Підбиття підсумків </w:t>
      </w:r>
      <w:r w:rsidRPr="000700B7">
        <w:rPr>
          <w:rFonts w:ascii="Times New Roman" w:hAnsi="Times New Roman" w:cs="Times New Roman"/>
          <w:sz w:val="28"/>
          <w:szCs w:val="28"/>
        </w:rPr>
        <w:t>практичного заняття.</w:t>
      </w:r>
    </w:p>
    <w:p w14:paraId="0B5F26EB" w14:textId="4F769F40" w:rsidR="00BC3646" w:rsidRPr="00BC3646" w:rsidRDefault="00BC3646" w:rsidP="00BC3646">
      <w:pPr>
        <w:pStyle w:val="a5"/>
        <w:tabs>
          <w:tab w:val="left" w:pos="709"/>
          <w:tab w:val="left" w:pos="993"/>
        </w:tabs>
        <w:spacing w:before="0" w:line="360" w:lineRule="auto"/>
        <w:ind w:left="0" w:right="0" w:firstLine="0"/>
        <w:jc w:val="center"/>
        <w:rPr>
          <w:rFonts w:ascii="Times New Roman" w:hAnsi="Times New Roman" w:cs="Times New Roman"/>
          <w:b/>
          <w:bCs/>
          <w:sz w:val="28"/>
          <w:szCs w:val="28"/>
        </w:rPr>
      </w:pPr>
      <w:r w:rsidRPr="00BC3646">
        <w:rPr>
          <w:rFonts w:ascii="Times New Roman" w:hAnsi="Times New Roman" w:cs="Times New Roman"/>
          <w:b/>
          <w:bCs/>
          <w:sz w:val="28"/>
          <w:szCs w:val="28"/>
        </w:rPr>
        <w:t xml:space="preserve">Методичні </w:t>
      </w:r>
      <w:r w:rsidR="00CA6F2C">
        <w:rPr>
          <w:rFonts w:ascii="Times New Roman" w:hAnsi="Times New Roman" w:cs="Times New Roman"/>
          <w:b/>
          <w:bCs/>
          <w:sz w:val="28"/>
          <w:szCs w:val="28"/>
        </w:rPr>
        <w:t>рекомендації по темі заняття</w:t>
      </w:r>
    </w:p>
    <w:p w14:paraId="353CACF6" w14:textId="7CFBDB2B" w:rsidR="00BC3646" w:rsidRPr="00BA73AE" w:rsidRDefault="00CA6F2C" w:rsidP="00BC3646">
      <w:pPr>
        <w:pStyle w:val="a5"/>
        <w:tabs>
          <w:tab w:val="left" w:pos="709"/>
          <w:tab w:val="left" w:pos="993"/>
        </w:tabs>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 xml:space="preserve">          </w:t>
      </w:r>
      <w:r w:rsidR="00BC3646" w:rsidRPr="00BC3646">
        <w:rPr>
          <w:rFonts w:ascii="Times New Roman" w:hAnsi="Times New Roman" w:cs="Times New Roman"/>
          <w:sz w:val="28"/>
          <w:szCs w:val="28"/>
        </w:rPr>
        <w:t>Ознайомитися з будовою та розвитком нервової системи, основними її функціями та їх значенням для психічної діяльності</w:t>
      </w:r>
      <w:r w:rsidR="0085106E">
        <w:rPr>
          <w:rFonts w:ascii="Times New Roman" w:hAnsi="Times New Roman" w:cs="Times New Roman"/>
          <w:sz w:val="28"/>
          <w:szCs w:val="28"/>
        </w:rPr>
        <w:t>, будовою нейрона та м</w:t>
      </w:r>
      <w:r w:rsidR="0085106E" w:rsidRPr="0085106E">
        <w:rPr>
          <w:rFonts w:ascii="Times New Roman" w:hAnsi="Times New Roman" w:cs="Times New Roman"/>
          <w:sz w:val="28"/>
          <w:szCs w:val="28"/>
        </w:rPr>
        <w:t>ехані</w:t>
      </w:r>
      <w:r w:rsidR="0085106E">
        <w:rPr>
          <w:rFonts w:ascii="Times New Roman" w:hAnsi="Times New Roman" w:cs="Times New Roman"/>
          <w:sz w:val="28"/>
          <w:szCs w:val="28"/>
        </w:rPr>
        <w:t>змом</w:t>
      </w:r>
      <w:r w:rsidR="0085106E" w:rsidRPr="0085106E">
        <w:rPr>
          <w:rFonts w:ascii="Times New Roman" w:hAnsi="Times New Roman" w:cs="Times New Roman"/>
          <w:sz w:val="28"/>
          <w:szCs w:val="28"/>
        </w:rPr>
        <w:t xml:space="preserve">  передачі нервового імпульсу через синапс. </w:t>
      </w:r>
      <w:r w:rsidR="00BC3646">
        <w:rPr>
          <w:rFonts w:ascii="Times New Roman" w:hAnsi="Times New Roman" w:cs="Times New Roman"/>
          <w:sz w:val="28"/>
          <w:szCs w:val="28"/>
        </w:rPr>
        <w:t>Звернути увагу на е</w:t>
      </w:r>
      <w:r w:rsidR="00BC3646" w:rsidRPr="00BC3646">
        <w:rPr>
          <w:rFonts w:ascii="Times New Roman" w:hAnsi="Times New Roman" w:cs="Times New Roman"/>
          <w:sz w:val="28"/>
          <w:szCs w:val="28"/>
        </w:rPr>
        <w:t>мбріональний та постнатальний періоди</w:t>
      </w:r>
      <w:r w:rsidR="00BC3646">
        <w:rPr>
          <w:rFonts w:ascii="Times New Roman" w:hAnsi="Times New Roman" w:cs="Times New Roman"/>
          <w:sz w:val="28"/>
          <w:szCs w:val="28"/>
        </w:rPr>
        <w:t xml:space="preserve"> розвитку центральної нервової системи</w:t>
      </w:r>
      <w:r w:rsidR="00E7436D">
        <w:rPr>
          <w:rFonts w:ascii="Times New Roman" w:hAnsi="Times New Roman" w:cs="Times New Roman"/>
          <w:sz w:val="28"/>
          <w:szCs w:val="28"/>
        </w:rPr>
        <w:t xml:space="preserve"> (</w:t>
      </w:r>
      <w:r w:rsidR="00561644">
        <w:rPr>
          <w:rFonts w:ascii="Times New Roman" w:hAnsi="Times New Roman" w:cs="Times New Roman"/>
          <w:sz w:val="28"/>
          <w:szCs w:val="28"/>
        </w:rPr>
        <w:t xml:space="preserve">ЦНС), </w:t>
      </w:r>
      <w:r w:rsidR="0085106E">
        <w:rPr>
          <w:rFonts w:ascii="Times New Roman" w:hAnsi="Times New Roman" w:cs="Times New Roman"/>
          <w:sz w:val="28"/>
          <w:szCs w:val="28"/>
        </w:rPr>
        <w:t xml:space="preserve">основні функції та </w:t>
      </w:r>
      <w:r w:rsidR="00BC3646" w:rsidRPr="00BC3646">
        <w:rPr>
          <w:rFonts w:ascii="Times New Roman" w:hAnsi="Times New Roman" w:cs="Times New Roman"/>
          <w:sz w:val="28"/>
          <w:szCs w:val="28"/>
        </w:rPr>
        <w:t>взаємозв’язок відділів</w:t>
      </w:r>
      <w:r>
        <w:rPr>
          <w:rFonts w:ascii="Times New Roman" w:hAnsi="Times New Roman" w:cs="Times New Roman"/>
          <w:sz w:val="28"/>
          <w:szCs w:val="28"/>
        </w:rPr>
        <w:t xml:space="preserve"> ЦНС</w:t>
      </w:r>
      <w:r w:rsidR="00BC3646">
        <w:rPr>
          <w:rFonts w:ascii="Times New Roman" w:hAnsi="Times New Roman" w:cs="Times New Roman"/>
          <w:sz w:val="28"/>
          <w:szCs w:val="28"/>
        </w:rPr>
        <w:t>,</w:t>
      </w:r>
      <w:r w:rsidR="00E7436D" w:rsidRPr="00E7436D">
        <w:t xml:space="preserve"> </w:t>
      </w:r>
      <w:r w:rsidR="00E7436D" w:rsidRPr="00E7436D">
        <w:rPr>
          <w:rFonts w:ascii="Times New Roman" w:hAnsi="Times New Roman" w:cs="Times New Roman"/>
          <w:sz w:val="28"/>
          <w:szCs w:val="28"/>
        </w:rPr>
        <w:t>як порушення функцій відображаються на психіці</w:t>
      </w:r>
      <w:r w:rsidR="0085106E">
        <w:rPr>
          <w:rFonts w:ascii="Times New Roman" w:hAnsi="Times New Roman" w:cs="Times New Roman"/>
          <w:sz w:val="28"/>
          <w:szCs w:val="28"/>
        </w:rPr>
        <w:t xml:space="preserve"> та поведінці людини.</w:t>
      </w:r>
    </w:p>
    <w:p w14:paraId="18439BFD" w14:textId="77777777" w:rsidR="001F7EEF" w:rsidRPr="00177DFF" w:rsidRDefault="001F7EEF" w:rsidP="001E4AF0">
      <w:pPr>
        <w:spacing w:line="360" w:lineRule="auto"/>
        <w:jc w:val="center"/>
        <w:rPr>
          <w:rFonts w:ascii="Times New Roman" w:hAnsi="Times New Roman" w:cs="Times New Roman"/>
          <w:b/>
          <w:bCs/>
          <w:sz w:val="28"/>
          <w:szCs w:val="28"/>
        </w:rPr>
      </w:pPr>
      <w:r w:rsidRPr="00177DFF">
        <w:rPr>
          <w:rFonts w:ascii="Times New Roman" w:hAnsi="Times New Roman" w:cs="Times New Roman"/>
          <w:b/>
          <w:bCs/>
          <w:sz w:val="28"/>
          <w:szCs w:val="28"/>
        </w:rPr>
        <w:t>ЗАВДАННЯ ДЛЯ САМОСТІЙНОЇ РОБОТИ</w:t>
      </w:r>
    </w:p>
    <w:p w14:paraId="2E4279E7" w14:textId="424A60B2" w:rsidR="001F7EEF" w:rsidRPr="00177DFF" w:rsidRDefault="001F7EEF" w:rsidP="001E4AF0">
      <w:pPr>
        <w:spacing w:line="360" w:lineRule="auto"/>
        <w:jc w:val="center"/>
        <w:rPr>
          <w:rFonts w:ascii="Times New Roman" w:hAnsi="Times New Roman" w:cs="Times New Roman"/>
          <w:b/>
          <w:bCs/>
          <w:sz w:val="28"/>
          <w:szCs w:val="28"/>
        </w:rPr>
      </w:pPr>
      <w:r w:rsidRPr="00177DFF">
        <w:rPr>
          <w:rFonts w:ascii="Times New Roman" w:hAnsi="Times New Roman" w:cs="Times New Roman"/>
          <w:b/>
          <w:bCs/>
          <w:sz w:val="28"/>
          <w:szCs w:val="28"/>
        </w:rPr>
        <w:t>План самостійної роботи</w:t>
      </w:r>
    </w:p>
    <w:p w14:paraId="14E83191" w14:textId="1BE37CB2" w:rsidR="00FE55FC" w:rsidRPr="00862C23" w:rsidRDefault="00C713EF" w:rsidP="00C713EF">
      <w:pPr>
        <w:pStyle w:val="a5"/>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1.</w:t>
      </w:r>
      <w:r w:rsidR="001F7EEF" w:rsidRPr="00862C23">
        <w:rPr>
          <w:rFonts w:ascii="Times New Roman" w:hAnsi="Times New Roman" w:cs="Times New Roman"/>
          <w:sz w:val="28"/>
          <w:szCs w:val="28"/>
        </w:rPr>
        <w:t>Підготувати відповіді на такі запитання:</w:t>
      </w:r>
    </w:p>
    <w:p w14:paraId="0EED4355" w14:textId="4BE00976" w:rsidR="005A6FB6" w:rsidRPr="005A6FB6" w:rsidRDefault="00BA04B6" w:rsidP="007229EA">
      <w:pPr>
        <w:spacing w:line="360" w:lineRule="auto"/>
        <w:ind w:left="567"/>
        <w:rPr>
          <w:rFonts w:ascii="Times New Roman" w:hAnsi="Times New Roman" w:cs="Times New Roman"/>
          <w:sz w:val="28"/>
          <w:szCs w:val="28"/>
        </w:rPr>
      </w:pPr>
      <w:bookmarkStart w:id="10" w:name="_Hlk219733546"/>
      <w:r>
        <w:rPr>
          <w:rFonts w:ascii="Times New Roman" w:hAnsi="Times New Roman" w:cs="Times New Roman"/>
          <w:sz w:val="28"/>
          <w:szCs w:val="28"/>
        </w:rPr>
        <w:t xml:space="preserve">- </w:t>
      </w:r>
      <w:r w:rsidR="005A6FB6" w:rsidRPr="005A6FB6">
        <w:rPr>
          <w:rFonts w:ascii="Times New Roman" w:hAnsi="Times New Roman" w:cs="Times New Roman"/>
          <w:sz w:val="28"/>
          <w:szCs w:val="28"/>
        </w:rPr>
        <w:t xml:space="preserve">Історичний </w:t>
      </w:r>
      <w:r>
        <w:rPr>
          <w:rFonts w:ascii="Times New Roman" w:hAnsi="Times New Roman" w:cs="Times New Roman"/>
          <w:sz w:val="28"/>
          <w:szCs w:val="28"/>
        </w:rPr>
        <w:t>опис</w:t>
      </w:r>
      <w:r w:rsidR="005A6FB6" w:rsidRPr="005A6FB6">
        <w:rPr>
          <w:rFonts w:ascii="Times New Roman" w:hAnsi="Times New Roman" w:cs="Times New Roman"/>
          <w:sz w:val="28"/>
          <w:szCs w:val="28"/>
        </w:rPr>
        <w:t xml:space="preserve"> розвитку анатомії як науки</w:t>
      </w:r>
      <w:r w:rsidR="00441676">
        <w:rPr>
          <w:rFonts w:ascii="Times New Roman" w:hAnsi="Times New Roman" w:cs="Times New Roman"/>
          <w:sz w:val="28"/>
          <w:szCs w:val="28"/>
        </w:rPr>
        <w:t>.</w:t>
      </w:r>
    </w:p>
    <w:bookmarkEnd w:id="10"/>
    <w:p w14:paraId="3F3CDB49" w14:textId="5803E89B" w:rsidR="005A6FB6" w:rsidRPr="005A6FB6" w:rsidRDefault="00BA04B6" w:rsidP="007229EA">
      <w:pPr>
        <w:spacing w:line="360" w:lineRule="auto"/>
        <w:ind w:left="567"/>
        <w:jc w:val="both"/>
        <w:rPr>
          <w:rFonts w:ascii="Times New Roman" w:hAnsi="Times New Roman" w:cs="Times New Roman"/>
          <w:sz w:val="28"/>
          <w:szCs w:val="28"/>
        </w:rPr>
      </w:pPr>
      <w:r>
        <w:rPr>
          <w:rFonts w:ascii="Times New Roman" w:hAnsi="Times New Roman" w:cs="Times New Roman"/>
          <w:sz w:val="28"/>
          <w:szCs w:val="28"/>
        </w:rPr>
        <w:t xml:space="preserve">- </w:t>
      </w:r>
      <w:r w:rsidR="005A6FB6" w:rsidRPr="005A6FB6">
        <w:rPr>
          <w:rFonts w:ascii="Times New Roman" w:hAnsi="Times New Roman" w:cs="Times New Roman"/>
          <w:sz w:val="28"/>
          <w:szCs w:val="28"/>
        </w:rPr>
        <w:t>Етапи еволюції нервової системи</w:t>
      </w:r>
      <w:r w:rsidR="00F27CD2">
        <w:rPr>
          <w:rFonts w:ascii="Times New Roman" w:hAnsi="Times New Roman" w:cs="Times New Roman"/>
          <w:sz w:val="28"/>
          <w:szCs w:val="28"/>
        </w:rPr>
        <w:t>:</w:t>
      </w:r>
      <w:r w:rsidR="005A6FB6" w:rsidRPr="005A6FB6">
        <w:rPr>
          <w:rFonts w:ascii="Times New Roman" w:hAnsi="Times New Roman" w:cs="Times New Roman"/>
          <w:sz w:val="28"/>
          <w:szCs w:val="28"/>
        </w:rPr>
        <w:t xml:space="preserve"> дифузна</w:t>
      </w:r>
      <w:r w:rsidR="00DD2A19">
        <w:rPr>
          <w:rFonts w:ascii="Times New Roman" w:hAnsi="Times New Roman" w:cs="Times New Roman"/>
          <w:sz w:val="28"/>
          <w:szCs w:val="28"/>
        </w:rPr>
        <w:t>, вузлова, трубчаста</w:t>
      </w:r>
      <w:r w:rsidR="005A6FB6" w:rsidRPr="005A6FB6">
        <w:rPr>
          <w:rFonts w:ascii="Times New Roman" w:hAnsi="Times New Roman" w:cs="Times New Roman"/>
          <w:sz w:val="28"/>
          <w:szCs w:val="28"/>
        </w:rPr>
        <w:t xml:space="preserve"> нервова система</w:t>
      </w:r>
      <w:r w:rsidR="00064CCB">
        <w:rPr>
          <w:rFonts w:ascii="Times New Roman" w:hAnsi="Times New Roman" w:cs="Times New Roman"/>
          <w:sz w:val="28"/>
          <w:szCs w:val="28"/>
        </w:rPr>
        <w:t xml:space="preserve">. </w:t>
      </w:r>
    </w:p>
    <w:p w14:paraId="2D43E8E0" w14:textId="6CD7C217" w:rsidR="00064CCB" w:rsidRDefault="00BA04B6" w:rsidP="007229EA">
      <w:pPr>
        <w:spacing w:line="360" w:lineRule="auto"/>
        <w:ind w:left="567"/>
        <w:rPr>
          <w:rFonts w:ascii="Times New Roman" w:hAnsi="Times New Roman" w:cs="Times New Roman"/>
          <w:sz w:val="28"/>
          <w:szCs w:val="28"/>
        </w:rPr>
      </w:pPr>
      <w:r>
        <w:rPr>
          <w:rFonts w:ascii="Times New Roman" w:hAnsi="Times New Roman" w:cs="Times New Roman"/>
          <w:sz w:val="28"/>
          <w:szCs w:val="28"/>
        </w:rPr>
        <w:t xml:space="preserve">- </w:t>
      </w:r>
      <w:r w:rsidR="005A6FB6" w:rsidRPr="005A6FB6">
        <w:rPr>
          <w:rFonts w:ascii="Times New Roman" w:hAnsi="Times New Roman" w:cs="Times New Roman"/>
          <w:sz w:val="28"/>
          <w:szCs w:val="28"/>
        </w:rPr>
        <w:t>Біологічне значення нервової системи, привести декілька прикладі</w:t>
      </w:r>
      <w:r w:rsidR="000D5001">
        <w:rPr>
          <w:rFonts w:ascii="Times New Roman" w:hAnsi="Times New Roman" w:cs="Times New Roman"/>
          <w:sz w:val="28"/>
          <w:szCs w:val="28"/>
        </w:rPr>
        <w:t>в</w:t>
      </w:r>
      <w:r w:rsidR="00441676">
        <w:rPr>
          <w:rFonts w:ascii="Times New Roman" w:hAnsi="Times New Roman" w:cs="Times New Roman"/>
          <w:sz w:val="28"/>
          <w:szCs w:val="28"/>
        </w:rPr>
        <w:t>.</w:t>
      </w:r>
    </w:p>
    <w:p w14:paraId="66B4297B" w14:textId="2C3DDE79" w:rsidR="000D5001" w:rsidRDefault="000D5001" w:rsidP="007229EA">
      <w:pPr>
        <w:spacing w:line="360" w:lineRule="auto"/>
        <w:ind w:left="567"/>
        <w:rPr>
          <w:rFonts w:ascii="Times New Roman" w:hAnsi="Times New Roman" w:cs="Times New Roman"/>
          <w:sz w:val="28"/>
          <w:szCs w:val="28"/>
        </w:rPr>
      </w:pPr>
      <w:r>
        <w:rPr>
          <w:rFonts w:ascii="Times New Roman" w:hAnsi="Times New Roman" w:cs="Times New Roman"/>
          <w:sz w:val="28"/>
          <w:szCs w:val="28"/>
        </w:rPr>
        <w:t>- Основні компоненти нервової системи</w:t>
      </w:r>
      <w:r w:rsidR="00441676">
        <w:rPr>
          <w:rFonts w:ascii="Times New Roman" w:hAnsi="Times New Roman" w:cs="Times New Roman"/>
          <w:sz w:val="28"/>
          <w:szCs w:val="28"/>
        </w:rPr>
        <w:t>.</w:t>
      </w:r>
    </w:p>
    <w:p w14:paraId="78A64402" w14:textId="5C8C9402" w:rsidR="000D5001" w:rsidRPr="005A6FB6" w:rsidRDefault="000D5001" w:rsidP="007229EA">
      <w:pPr>
        <w:spacing w:line="360" w:lineRule="auto"/>
        <w:ind w:left="567"/>
        <w:jc w:val="both"/>
        <w:rPr>
          <w:rFonts w:ascii="Times New Roman" w:hAnsi="Times New Roman" w:cs="Times New Roman"/>
          <w:sz w:val="28"/>
          <w:szCs w:val="28"/>
        </w:rPr>
      </w:pPr>
      <w:r>
        <w:rPr>
          <w:rFonts w:ascii="Times New Roman" w:hAnsi="Times New Roman" w:cs="Times New Roman"/>
          <w:sz w:val="28"/>
          <w:szCs w:val="28"/>
        </w:rPr>
        <w:t xml:space="preserve">- </w:t>
      </w:r>
      <w:r w:rsidRPr="000D5001">
        <w:rPr>
          <w:rFonts w:ascii="Times New Roman" w:hAnsi="Times New Roman" w:cs="Times New Roman"/>
          <w:sz w:val="28"/>
          <w:szCs w:val="28"/>
        </w:rPr>
        <w:t>Як знання анатомії нервової системи допомагає психологу у практиці та дослідженнях психічних процесів</w:t>
      </w:r>
      <w:r w:rsidR="00441676">
        <w:rPr>
          <w:rFonts w:ascii="Times New Roman" w:hAnsi="Times New Roman" w:cs="Times New Roman"/>
          <w:sz w:val="28"/>
          <w:szCs w:val="28"/>
        </w:rPr>
        <w:t>.</w:t>
      </w:r>
    </w:p>
    <w:p w14:paraId="2AC23156" w14:textId="788F0813" w:rsidR="00FE55FC" w:rsidRPr="00862C23" w:rsidRDefault="005A6FB6" w:rsidP="007229EA">
      <w:pPr>
        <w:spacing w:line="360" w:lineRule="auto"/>
        <w:rPr>
          <w:rFonts w:ascii="Times New Roman" w:hAnsi="Times New Roman" w:cs="Times New Roman"/>
          <w:sz w:val="28"/>
          <w:szCs w:val="28"/>
        </w:rPr>
      </w:pPr>
      <w:r>
        <w:rPr>
          <w:rFonts w:ascii="Times New Roman" w:hAnsi="Times New Roman" w:cs="Times New Roman"/>
          <w:sz w:val="28"/>
          <w:szCs w:val="28"/>
        </w:rPr>
        <w:t>2</w:t>
      </w:r>
      <w:r w:rsidR="00FE55FC" w:rsidRPr="00FE55FC">
        <w:rPr>
          <w:rFonts w:ascii="Times New Roman" w:hAnsi="Times New Roman" w:cs="Times New Roman"/>
          <w:sz w:val="28"/>
          <w:szCs w:val="28"/>
        </w:rPr>
        <w:t xml:space="preserve">. </w:t>
      </w:r>
      <w:r w:rsidR="00FE55FC" w:rsidRPr="00862C23">
        <w:rPr>
          <w:rFonts w:ascii="Times New Roman" w:hAnsi="Times New Roman" w:cs="Times New Roman"/>
          <w:sz w:val="28"/>
          <w:szCs w:val="28"/>
        </w:rPr>
        <w:t>Виконати індивідуальні теоретико-практико-орієнтовні завдання.</w:t>
      </w:r>
    </w:p>
    <w:p w14:paraId="0B0EC9A5" w14:textId="25B404AD" w:rsidR="003B758F" w:rsidRPr="00862C23" w:rsidRDefault="005A6FB6" w:rsidP="00862C23">
      <w:pPr>
        <w:tabs>
          <w:tab w:val="left" w:pos="993"/>
        </w:tabs>
        <w:spacing w:line="360" w:lineRule="auto"/>
        <w:rPr>
          <w:rFonts w:ascii="Times New Roman" w:hAnsi="Times New Roman" w:cs="Times New Roman"/>
          <w:sz w:val="28"/>
          <w:szCs w:val="28"/>
        </w:rPr>
      </w:pPr>
      <w:r w:rsidRPr="00862C23">
        <w:rPr>
          <w:rFonts w:ascii="Times New Roman" w:hAnsi="Times New Roman" w:cs="Times New Roman"/>
          <w:sz w:val="28"/>
          <w:szCs w:val="28"/>
        </w:rPr>
        <w:t xml:space="preserve">3. </w:t>
      </w:r>
      <w:r w:rsidR="001F7EEF" w:rsidRPr="00862C23">
        <w:rPr>
          <w:rFonts w:ascii="Times New Roman" w:hAnsi="Times New Roman" w:cs="Times New Roman"/>
          <w:sz w:val="28"/>
          <w:szCs w:val="28"/>
        </w:rPr>
        <w:t>Відповісти на питання для контролю знань і вмінь.</w:t>
      </w:r>
    </w:p>
    <w:p w14:paraId="1934A2A1" w14:textId="1AAFEDC9" w:rsidR="00BB75FE" w:rsidRPr="00862C23" w:rsidRDefault="00BB75FE" w:rsidP="0012137A">
      <w:pPr>
        <w:pStyle w:val="61"/>
        <w:rPr>
          <w:rFonts w:eastAsia="Georgia"/>
        </w:rPr>
      </w:pPr>
      <w:r w:rsidRPr="00862C23">
        <w:t>Індивідуальне теоретико-практико-орієнтовне завдання</w:t>
      </w:r>
      <w:r w:rsidR="000D5001" w:rsidRPr="00862C23">
        <w:t xml:space="preserve"> – підготувати реферати на тему</w:t>
      </w:r>
      <w:r w:rsidR="007229EA">
        <w:t>:</w:t>
      </w:r>
    </w:p>
    <w:p w14:paraId="1EA26C6E" w14:textId="3B5035FC" w:rsidR="00C43DC6" w:rsidRPr="005A6FB6" w:rsidRDefault="005A6FB6" w:rsidP="00862C23">
      <w:pPr>
        <w:pStyle w:val="a5"/>
        <w:numPr>
          <w:ilvl w:val="6"/>
          <w:numId w:val="1"/>
        </w:numPr>
        <w:spacing w:before="0" w:line="360" w:lineRule="auto"/>
        <w:ind w:left="0" w:right="0" w:firstLine="0"/>
        <w:rPr>
          <w:rFonts w:ascii="Times New Roman" w:hAnsi="Times New Roman" w:cs="Times New Roman"/>
          <w:sz w:val="28"/>
          <w:szCs w:val="28"/>
        </w:rPr>
      </w:pPr>
      <w:r w:rsidRPr="005A6FB6">
        <w:rPr>
          <w:rFonts w:ascii="Times New Roman" w:hAnsi="Times New Roman" w:cs="Times New Roman"/>
          <w:sz w:val="28"/>
          <w:szCs w:val="28"/>
        </w:rPr>
        <w:t>Розвиток центральної нервової системи: від зародка до дорослої людини</w:t>
      </w:r>
      <w:r w:rsidR="0013512C">
        <w:rPr>
          <w:rFonts w:ascii="Times New Roman" w:hAnsi="Times New Roman" w:cs="Times New Roman"/>
          <w:sz w:val="28"/>
          <w:szCs w:val="28"/>
        </w:rPr>
        <w:t>.</w:t>
      </w:r>
    </w:p>
    <w:p w14:paraId="605AA7E2" w14:textId="31EEB5DC" w:rsidR="00555AC6" w:rsidRDefault="00555AC6" w:rsidP="00862C23">
      <w:pPr>
        <w:pStyle w:val="a5"/>
        <w:numPr>
          <w:ilvl w:val="6"/>
          <w:numId w:val="1"/>
        </w:numPr>
        <w:spacing w:before="0" w:line="360" w:lineRule="auto"/>
        <w:ind w:left="0" w:right="0" w:firstLine="0"/>
        <w:rPr>
          <w:rFonts w:ascii="Times New Roman" w:hAnsi="Times New Roman" w:cs="Times New Roman"/>
          <w:w w:val="95"/>
          <w:sz w:val="28"/>
          <w:szCs w:val="28"/>
        </w:rPr>
      </w:pPr>
      <w:r w:rsidRPr="00555AC6">
        <w:rPr>
          <w:rFonts w:ascii="Times New Roman" w:hAnsi="Times New Roman" w:cs="Times New Roman"/>
          <w:w w:val="95"/>
          <w:sz w:val="28"/>
          <w:szCs w:val="28"/>
        </w:rPr>
        <w:t>Роль нервової системи в адаптації людини до середовища</w:t>
      </w:r>
    </w:p>
    <w:p w14:paraId="0189D498" w14:textId="466464A8" w:rsidR="00555AC6" w:rsidRPr="00555AC6" w:rsidRDefault="005A6FB6" w:rsidP="00555AC6">
      <w:pPr>
        <w:pStyle w:val="a5"/>
        <w:numPr>
          <w:ilvl w:val="6"/>
          <w:numId w:val="1"/>
        </w:numPr>
        <w:spacing w:before="0" w:line="360" w:lineRule="auto"/>
        <w:ind w:left="0" w:right="0" w:firstLine="0"/>
        <w:rPr>
          <w:rFonts w:ascii="Times New Roman" w:hAnsi="Times New Roman" w:cs="Times New Roman"/>
          <w:w w:val="95"/>
          <w:sz w:val="28"/>
          <w:szCs w:val="28"/>
        </w:rPr>
      </w:pPr>
      <w:r w:rsidRPr="00BA04B6">
        <w:rPr>
          <w:rFonts w:ascii="Times New Roman" w:hAnsi="Times New Roman" w:cs="Times New Roman"/>
          <w:w w:val="95"/>
          <w:sz w:val="28"/>
          <w:szCs w:val="28"/>
        </w:rPr>
        <w:lastRenderedPageBreak/>
        <w:t>Зв’язок між анатомією ЦНС і психічними розладами.</w:t>
      </w:r>
    </w:p>
    <w:p w14:paraId="7CA19140" w14:textId="6D203B47" w:rsidR="003B758F" w:rsidRPr="00177DFF" w:rsidRDefault="006B31A1" w:rsidP="000D5001">
      <w:pPr>
        <w:spacing w:line="360" w:lineRule="auto"/>
        <w:jc w:val="center"/>
        <w:rPr>
          <w:rFonts w:ascii="Times New Roman" w:hAnsi="Times New Roman" w:cs="Times New Roman"/>
          <w:b/>
          <w:bCs/>
          <w:sz w:val="28"/>
          <w:szCs w:val="28"/>
        </w:rPr>
      </w:pPr>
      <w:r w:rsidRPr="00177DFF">
        <w:rPr>
          <w:rFonts w:ascii="Times New Roman" w:hAnsi="Times New Roman" w:cs="Times New Roman"/>
          <w:b/>
          <w:bCs/>
          <w:sz w:val="28"/>
          <w:szCs w:val="28"/>
        </w:rPr>
        <w:t xml:space="preserve">Питання </w:t>
      </w:r>
      <w:r w:rsidR="003B758F" w:rsidRPr="00177DFF">
        <w:rPr>
          <w:rFonts w:ascii="Times New Roman" w:hAnsi="Times New Roman" w:cs="Times New Roman"/>
          <w:b/>
          <w:bCs/>
          <w:sz w:val="28"/>
          <w:szCs w:val="28"/>
        </w:rPr>
        <w:t xml:space="preserve">для контролю знань і вмінь </w:t>
      </w:r>
    </w:p>
    <w:p w14:paraId="2F528B49" w14:textId="30C8CCB3" w:rsidR="00F27CD2" w:rsidRDefault="00F27CD2" w:rsidP="000D5001">
      <w:pPr>
        <w:pStyle w:val="a5"/>
        <w:numPr>
          <w:ilvl w:val="0"/>
          <w:numId w:val="26"/>
        </w:numPr>
        <w:spacing w:before="0" w:line="360" w:lineRule="auto"/>
        <w:ind w:left="0" w:right="0" w:firstLine="0"/>
        <w:rPr>
          <w:rFonts w:ascii="Times New Roman" w:hAnsi="Times New Roman" w:cs="Times New Roman"/>
          <w:sz w:val="28"/>
          <w:szCs w:val="28"/>
        </w:rPr>
      </w:pPr>
      <w:r w:rsidRPr="00E52A33">
        <w:rPr>
          <w:rFonts w:ascii="Times New Roman" w:hAnsi="Times New Roman" w:cs="Times New Roman"/>
          <w:sz w:val="28"/>
          <w:szCs w:val="28"/>
        </w:rPr>
        <w:t>Загальний план будови нервової системи людини</w:t>
      </w:r>
      <w:r w:rsidR="00E52A33" w:rsidRPr="00E52A33">
        <w:rPr>
          <w:rFonts w:ascii="Times New Roman" w:hAnsi="Times New Roman" w:cs="Times New Roman"/>
          <w:sz w:val="28"/>
          <w:szCs w:val="28"/>
        </w:rPr>
        <w:t>, принцип поділу на центральну та периферичну нервову систему та їх взаємодію.</w:t>
      </w:r>
    </w:p>
    <w:p w14:paraId="2261C340" w14:textId="0F9E1F47" w:rsidR="00E52A33" w:rsidRDefault="00E52A33" w:rsidP="000D5001">
      <w:pPr>
        <w:pStyle w:val="a5"/>
        <w:numPr>
          <w:ilvl w:val="0"/>
          <w:numId w:val="26"/>
        </w:numPr>
        <w:spacing w:before="0" w:line="360" w:lineRule="auto"/>
        <w:ind w:left="0" w:right="0" w:firstLine="0"/>
        <w:rPr>
          <w:rFonts w:ascii="Times New Roman" w:hAnsi="Times New Roman" w:cs="Times New Roman"/>
          <w:sz w:val="28"/>
          <w:szCs w:val="28"/>
        </w:rPr>
      </w:pPr>
      <w:r w:rsidRPr="00E52A33">
        <w:rPr>
          <w:rFonts w:ascii="Times New Roman" w:hAnsi="Times New Roman" w:cs="Times New Roman"/>
          <w:sz w:val="28"/>
          <w:szCs w:val="28"/>
        </w:rPr>
        <w:t>Функціональна ієрархія нервової системи</w:t>
      </w:r>
    </w:p>
    <w:p w14:paraId="4022AE5A" w14:textId="305964BA" w:rsidR="00441676" w:rsidRPr="00E52A33" w:rsidRDefault="00441676" w:rsidP="000D5001">
      <w:pPr>
        <w:pStyle w:val="a5"/>
        <w:numPr>
          <w:ilvl w:val="0"/>
          <w:numId w:val="26"/>
        </w:numPr>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С</w:t>
      </w:r>
      <w:r w:rsidRPr="00441676">
        <w:rPr>
          <w:rFonts w:ascii="Times New Roman" w:hAnsi="Times New Roman" w:cs="Times New Roman"/>
          <w:sz w:val="28"/>
          <w:szCs w:val="28"/>
        </w:rPr>
        <w:t>труктурні компоненти нервової системи та їх роль у забезпеченні психічної діяльності людини.</w:t>
      </w:r>
    </w:p>
    <w:p w14:paraId="29806A2B" w14:textId="6E1B2C68" w:rsidR="00E52A33" w:rsidRPr="00E52A33" w:rsidRDefault="00E52A33" w:rsidP="000D5001">
      <w:pPr>
        <w:pStyle w:val="a5"/>
        <w:numPr>
          <w:ilvl w:val="0"/>
          <w:numId w:val="26"/>
        </w:numPr>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 xml:space="preserve">Будова </w:t>
      </w:r>
      <w:r w:rsidRPr="00E52A33">
        <w:rPr>
          <w:rFonts w:ascii="Times New Roman" w:hAnsi="Times New Roman" w:cs="Times New Roman"/>
          <w:sz w:val="28"/>
          <w:szCs w:val="28"/>
        </w:rPr>
        <w:t>нейрона та його основні функції. Чому нейрони є ключовими для передачі нервового імпульсу?</w:t>
      </w:r>
    </w:p>
    <w:p w14:paraId="443BE8DF" w14:textId="46718261" w:rsidR="00E52A33" w:rsidRPr="00E52A33" w:rsidRDefault="00E52A33" w:rsidP="000D5001">
      <w:pPr>
        <w:pStyle w:val="a5"/>
        <w:numPr>
          <w:ilvl w:val="0"/>
          <w:numId w:val="26"/>
        </w:numPr>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Р</w:t>
      </w:r>
      <w:r w:rsidRPr="00E52A33">
        <w:rPr>
          <w:rFonts w:ascii="Times New Roman" w:hAnsi="Times New Roman" w:cs="Times New Roman"/>
          <w:sz w:val="28"/>
          <w:szCs w:val="28"/>
        </w:rPr>
        <w:t>оль нейроглії у нервовій системі. Як вона впливає на функціонування психічних процесів?</w:t>
      </w:r>
    </w:p>
    <w:p w14:paraId="51B32E12" w14:textId="048BD554" w:rsidR="00E52A33" w:rsidRDefault="00E52A33" w:rsidP="000D5001">
      <w:pPr>
        <w:pStyle w:val="a5"/>
        <w:numPr>
          <w:ilvl w:val="0"/>
          <w:numId w:val="26"/>
        </w:numPr>
        <w:spacing w:before="0" w:line="360" w:lineRule="auto"/>
        <w:ind w:left="0" w:right="0" w:firstLine="0"/>
        <w:rPr>
          <w:rFonts w:ascii="Times New Roman" w:hAnsi="Times New Roman" w:cs="Times New Roman"/>
          <w:sz w:val="28"/>
          <w:szCs w:val="28"/>
        </w:rPr>
      </w:pPr>
      <w:bookmarkStart w:id="11" w:name="_Hlk221125145"/>
      <w:r w:rsidRPr="00E52A33">
        <w:rPr>
          <w:rFonts w:ascii="Times New Roman" w:hAnsi="Times New Roman" w:cs="Times New Roman"/>
          <w:sz w:val="28"/>
          <w:szCs w:val="28"/>
        </w:rPr>
        <w:t>Механізм</w:t>
      </w:r>
      <w:r>
        <w:rPr>
          <w:rFonts w:ascii="Times New Roman" w:hAnsi="Times New Roman" w:cs="Times New Roman"/>
          <w:sz w:val="28"/>
          <w:szCs w:val="28"/>
        </w:rPr>
        <w:t xml:space="preserve"> </w:t>
      </w:r>
      <w:r w:rsidRPr="00E52A33">
        <w:rPr>
          <w:rFonts w:ascii="Times New Roman" w:hAnsi="Times New Roman" w:cs="Times New Roman"/>
          <w:sz w:val="28"/>
          <w:szCs w:val="28"/>
        </w:rPr>
        <w:t xml:space="preserve"> передачі нервового імпульсу через синапс. </w:t>
      </w:r>
      <w:bookmarkEnd w:id="11"/>
      <w:r>
        <w:rPr>
          <w:rFonts w:ascii="Times New Roman" w:hAnsi="Times New Roman" w:cs="Times New Roman"/>
          <w:sz w:val="28"/>
          <w:szCs w:val="28"/>
        </w:rPr>
        <w:t>П</w:t>
      </w:r>
      <w:r w:rsidRPr="00E52A33">
        <w:rPr>
          <w:rFonts w:ascii="Times New Roman" w:hAnsi="Times New Roman" w:cs="Times New Roman"/>
          <w:sz w:val="28"/>
          <w:szCs w:val="28"/>
        </w:rPr>
        <w:t>риклади, як цей процес впливає на формування поведінки.</w:t>
      </w:r>
    </w:p>
    <w:p w14:paraId="0383AFF1" w14:textId="6E7570CA" w:rsidR="00095B47" w:rsidRDefault="00095B47" w:rsidP="000D5001">
      <w:pPr>
        <w:pStyle w:val="a5"/>
        <w:numPr>
          <w:ilvl w:val="0"/>
          <w:numId w:val="26"/>
        </w:numPr>
        <w:spacing w:before="0" w:line="360" w:lineRule="auto"/>
        <w:ind w:left="0" w:right="0" w:firstLine="0"/>
        <w:rPr>
          <w:rFonts w:ascii="Times New Roman" w:hAnsi="Times New Roman" w:cs="Times New Roman"/>
          <w:sz w:val="28"/>
          <w:szCs w:val="28"/>
        </w:rPr>
      </w:pPr>
      <w:r w:rsidRPr="00095B47">
        <w:rPr>
          <w:rFonts w:ascii="Times New Roman" w:hAnsi="Times New Roman" w:cs="Times New Roman"/>
          <w:sz w:val="28"/>
          <w:szCs w:val="28"/>
        </w:rPr>
        <w:t>Основні нейрофізіологічні процеси у нервовій системи.</w:t>
      </w:r>
      <w:r w:rsidRPr="00095B47">
        <w:t xml:space="preserve"> </w:t>
      </w:r>
      <w:r w:rsidRPr="00095B47">
        <w:rPr>
          <w:rFonts w:ascii="Times New Roman" w:hAnsi="Times New Roman" w:cs="Times New Roman"/>
          <w:sz w:val="28"/>
          <w:szCs w:val="28"/>
        </w:rPr>
        <w:t>Процеси збудження та гальмування у нервових клітинах.</w:t>
      </w:r>
    </w:p>
    <w:p w14:paraId="08DD5B76" w14:textId="0C7026E1" w:rsidR="00E52A33" w:rsidRDefault="00E52A33" w:rsidP="000D5001">
      <w:pPr>
        <w:pStyle w:val="a5"/>
        <w:numPr>
          <w:ilvl w:val="0"/>
          <w:numId w:val="26"/>
        </w:numPr>
        <w:spacing w:before="0" w:line="360" w:lineRule="auto"/>
        <w:ind w:left="0" w:right="0" w:firstLine="0"/>
        <w:rPr>
          <w:rFonts w:ascii="Times New Roman" w:hAnsi="Times New Roman" w:cs="Times New Roman"/>
          <w:sz w:val="28"/>
          <w:szCs w:val="28"/>
        </w:rPr>
      </w:pPr>
      <w:r w:rsidRPr="00E52A33">
        <w:rPr>
          <w:rFonts w:ascii="Times New Roman" w:hAnsi="Times New Roman" w:cs="Times New Roman"/>
          <w:sz w:val="28"/>
          <w:szCs w:val="28"/>
        </w:rPr>
        <w:t>Основні</w:t>
      </w:r>
      <w:r>
        <w:rPr>
          <w:rFonts w:ascii="Times New Roman" w:hAnsi="Times New Roman" w:cs="Times New Roman"/>
          <w:sz w:val="28"/>
          <w:szCs w:val="28"/>
        </w:rPr>
        <w:t xml:space="preserve"> </w:t>
      </w:r>
      <w:r w:rsidRPr="00E52A33">
        <w:rPr>
          <w:rFonts w:ascii="Times New Roman" w:hAnsi="Times New Roman" w:cs="Times New Roman"/>
          <w:sz w:val="28"/>
          <w:szCs w:val="28"/>
        </w:rPr>
        <w:t>функції нервової системи (регуляторн</w:t>
      </w:r>
      <w:r w:rsidR="00D27FA3">
        <w:rPr>
          <w:rFonts w:ascii="Times New Roman" w:hAnsi="Times New Roman" w:cs="Times New Roman"/>
          <w:sz w:val="28"/>
          <w:szCs w:val="28"/>
        </w:rPr>
        <w:t>а</w:t>
      </w:r>
      <w:r w:rsidRPr="00E52A33">
        <w:rPr>
          <w:rFonts w:ascii="Times New Roman" w:hAnsi="Times New Roman" w:cs="Times New Roman"/>
          <w:sz w:val="28"/>
          <w:szCs w:val="28"/>
        </w:rPr>
        <w:t>, інтегративн</w:t>
      </w:r>
      <w:r w:rsidR="00D27FA3">
        <w:rPr>
          <w:rFonts w:ascii="Times New Roman" w:hAnsi="Times New Roman" w:cs="Times New Roman"/>
          <w:sz w:val="28"/>
          <w:szCs w:val="28"/>
        </w:rPr>
        <w:t>а</w:t>
      </w:r>
      <w:r w:rsidRPr="00E52A33">
        <w:rPr>
          <w:rFonts w:ascii="Times New Roman" w:hAnsi="Times New Roman" w:cs="Times New Roman"/>
          <w:sz w:val="28"/>
          <w:szCs w:val="28"/>
        </w:rPr>
        <w:t>, адаптивн</w:t>
      </w:r>
      <w:r w:rsidR="00D27FA3">
        <w:rPr>
          <w:rFonts w:ascii="Times New Roman" w:hAnsi="Times New Roman" w:cs="Times New Roman"/>
          <w:sz w:val="28"/>
          <w:szCs w:val="28"/>
        </w:rPr>
        <w:t>а</w:t>
      </w:r>
      <w:r w:rsidRPr="00E52A33">
        <w:rPr>
          <w:rFonts w:ascii="Times New Roman" w:hAnsi="Times New Roman" w:cs="Times New Roman"/>
          <w:sz w:val="28"/>
          <w:szCs w:val="28"/>
        </w:rPr>
        <w:t>). Приклади</w:t>
      </w:r>
      <w:r>
        <w:rPr>
          <w:rFonts w:ascii="Times New Roman" w:hAnsi="Times New Roman" w:cs="Times New Roman"/>
          <w:sz w:val="28"/>
          <w:szCs w:val="28"/>
        </w:rPr>
        <w:t xml:space="preserve"> </w:t>
      </w:r>
      <w:r w:rsidRPr="00E52A33">
        <w:rPr>
          <w:rFonts w:ascii="Times New Roman" w:hAnsi="Times New Roman" w:cs="Times New Roman"/>
          <w:sz w:val="28"/>
          <w:szCs w:val="28"/>
        </w:rPr>
        <w:t xml:space="preserve"> їх реалізації у поведінці людини.</w:t>
      </w:r>
    </w:p>
    <w:p w14:paraId="02D218CE" w14:textId="707A0264" w:rsidR="00796917" w:rsidRDefault="00E52A33" w:rsidP="003F2DD7">
      <w:pPr>
        <w:pStyle w:val="a5"/>
        <w:numPr>
          <w:ilvl w:val="0"/>
          <w:numId w:val="26"/>
        </w:numPr>
        <w:spacing w:before="0" w:line="360" w:lineRule="auto"/>
        <w:ind w:left="0" w:right="0" w:firstLine="0"/>
        <w:rPr>
          <w:rFonts w:ascii="Times New Roman" w:hAnsi="Times New Roman" w:cs="Times New Roman"/>
          <w:sz w:val="28"/>
          <w:szCs w:val="28"/>
        </w:rPr>
      </w:pPr>
      <w:r w:rsidRPr="00E52A33">
        <w:rPr>
          <w:rFonts w:ascii="Times New Roman" w:hAnsi="Times New Roman" w:cs="Times New Roman"/>
          <w:sz w:val="28"/>
          <w:szCs w:val="28"/>
        </w:rPr>
        <w:t>Роль</w:t>
      </w:r>
      <w:r>
        <w:rPr>
          <w:rFonts w:ascii="Times New Roman" w:hAnsi="Times New Roman" w:cs="Times New Roman"/>
          <w:sz w:val="28"/>
          <w:szCs w:val="28"/>
        </w:rPr>
        <w:t xml:space="preserve"> </w:t>
      </w:r>
      <w:r w:rsidRPr="00E52A33">
        <w:rPr>
          <w:rFonts w:ascii="Times New Roman" w:hAnsi="Times New Roman" w:cs="Times New Roman"/>
          <w:sz w:val="28"/>
          <w:szCs w:val="28"/>
        </w:rPr>
        <w:t xml:space="preserve"> нервової системи у підтриманні гомеостазу та психофізіологічної рівноваги організму.</w:t>
      </w:r>
    </w:p>
    <w:p w14:paraId="13BAB9D5" w14:textId="7AE1F816" w:rsidR="00441676" w:rsidRPr="003F2DD7" w:rsidRDefault="00441676" w:rsidP="003F2DD7">
      <w:pPr>
        <w:pStyle w:val="a5"/>
        <w:numPr>
          <w:ilvl w:val="0"/>
          <w:numId w:val="26"/>
        </w:numPr>
        <w:spacing w:before="0" w:line="360" w:lineRule="auto"/>
        <w:ind w:left="0" w:right="0" w:firstLine="0"/>
        <w:rPr>
          <w:rFonts w:ascii="Times New Roman" w:hAnsi="Times New Roman" w:cs="Times New Roman"/>
          <w:sz w:val="28"/>
          <w:szCs w:val="28"/>
        </w:rPr>
      </w:pPr>
      <w:r w:rsidRPr="00441676">
        <w:rPr>
          <w:rFonts w:ascii="Times New Roman" w:hAnsi="Times New Roman" w:cs="Times New Roman"/>
          <w:sz w:val="28"/>
          <w:szCs w:val="28"/>
        </w:rPr>
        <w:t>Як порушення розвитку або функціонування нервової системи можуть відображатися на поведінці та психічних процесах</w:t>
      </w:r>
    </w:p>
    <w:p w14:paraId="1E76B3C0" w14:textId="44419721" w:rsidR="005E1427" w:rsidRPr="005E1427" w:rsidRDefault="005E1427" w:rsidP="00C713EF">
      <w:pPr>
        <w:tabs>
          <w:tab w:val="left" w:pos="851"/>
        </w:tabs>
        <w:spacing w:line="360" w:lineRule="auto"/>
        <w:jc w:val="center"/>
        <w:rPr>
          <w:rFonts w:ascii="Times New Roman" w:eastAsiaTheme="minorEastAsia" w:hAnsi="Times New Roman" w:cs="Times New Roman"/>
          <w:b/>
          <w:bCs/>
          <w:sz w:val="28"/>
          <w:szCs w:val="28"/>
          <w:lang w:eastAsia="zh-CN"/>
        </w:rPr>
      </w:pPr>
      <w:r>
        <w:rPr>
          <w:rFonts w:ascii="Times New Roman" w:hAnsi="Times New Roman" w:cs="Times New Roman"/>
          <w:b/>
          <w:bCs/>
          <w:sz w:val="28"/>
          <w:szCs w:val="28"/>
        </w:rPr>
        <w:t>Література для підготовки до практичного заняття</w:t>
      </w:r>
      <w:r w:rsidRPr="005E1427">
        <w:rPr>
          <w:rFonts w:ascii="Times New Roman" w:hAnsi="Times New Roman" w:cs="Times New Roman"/>
          <w:b/>
          <w:bCs/>
          <w:sz w:val="28"/>
          <w:szCs w:val="28"/>
        </w:rPr>
        <w:t xml:space="preserve"> </w:t>
      </w:r>
    </w:p>
    <w:p w14:paraId="6E4D95D8" w14:textId="2F241AA5" w:rsidR="00095B47" w:rsidRPr="00C713EF" w:rsidRDefault="00095B47" w:rsidP="00C713EF">
      <w:pPr>
        <w:tabs>
          <w:tab w:val="left" w:pos="1134"/>
        </w:tabs>
        <w:spacing w:line="360" w:lineRule="auto"/>
        <w:jc w:val="both"/>
        <w:rPr>
          <w:rFonts w:ascii="Times New Roman" w:hAnsi="Times New Roman" w:cs="Times New Roman"/>
          <w:noProof/>
          <w:sz w:val="28"/>
          <w:szCs w:val="28"/>
        </w:rPr>
      </w:pPr>
      <w:r w:rsidRPr="00C713EF">
        <w:rPr>
          <w:rFonts w:ascii="Times New Roman" w:hAnsi="Times New Roman" w:cs="Times New Roman"/>
          <w:noProof/>
          <w:sz w:val="28"/>
          <w:szCs w:val="28"/>
        </w:rPr>
        <w:t>1. Атлас анатомії людини. Неттер Френк.7-е вид. Львів: Наутілус, 2020. 736 с</w:t>
      </w:r>
    </w:p>
    <w:p w14:paraId="41D18EA1" w14:textId="5CF791F0" w:rsidR="00095B47" w:rsidRPr="00C713EF" w:rsidRDefault="00095B47" w:rsidP="00C713EF">
      <w:pPr>
        <w:tabs>
          <w:tab w:val="left" w:pos="1134"/>
        </w:tabs>
        <w:spacing w:line="360" w:lineRule="auto"/>
        <w:jc w:val="both"/>
        <w:rPr>
          <w:rFonts w:ascii="Times New Roman" w:hAnsi="Times New Roman" w:cs="Times New Roman"/>
          <w:noProof/>
          <w:sz w:val="28"/>
          <w:szCs w:val="28"/>
        </w:rPr>
      </w:pPr>
      <w:r w:rsidRPr="00C713EF">
        <w:rPr>
          <w:rFonts w:ascii="Times New Roman" w:hAnsi="Times New Roman" w:cs="Times New Roman"/>
          <w:noProof/>
          <w:sz w:val="28"/>
          <w:szCs w:val="28"/>
        </w:rPr>
        <w:t>2. Маруненко І.М. Анатомія, фізіологія, еволюція нервової системи.Навчальний посібник. Киів. Центр учбової літератури. 2021. 184 с.</w:t>
      </w:r>
    </w:p>
    <w:p w14:paraId="10B985EA" w14:textId="0004FA80" w:rsidR="000F0044" w:rsidRPr="00C713EF" w:rsidRDefault="00095B47" w:rsidP="00C713EF">
      <w:pPr>
        <w:tabs>
          <w:tab w:val="left" w:pos="1134"/>
        </w:tabs>
        <w:spacing w:line="360" w:lineRule="auto"/>
        <w:jc w:val="both"/>
        <w:rPr>
          <w:rFonts w:ascii="Times New Roman" w:hAnsi="Times New Roman" w:cs="Times New Roman"/>
          <w:noProof/>
          <w:sz w:val="28"/>
          <w:szCs w:val="28"/>
        </w:rPr>
      </w:pPr>
      <w:r w:rsidRPr="00C713EF">
        <w:rPr>
          <w:rFonts w:ascii="Times New Roman" w:hAnsi="Times New Roman" w:cs="Times New Roman"/>
          <w:noProof/>
          <w:sz w:val="28"/>
          <w:szCs w:val="28"/>
        </w:rPr>
        <w:t>3. Павлюк Н.Л. Практимум з анатомії людини. Всеукраїнське спеціалізоване видавництво «Медицина». 2019. 216 с.</w:t>
      </w:r>
    </w:p>
    <w:p w14:paraId="5EB70FB1" w14:textId="67CAD2D2" w:rsidR="00095B47" w:rsidRPr="00C713EF" w:rsidRDefault="00095B47" w:rsidP="00C713EF">
      <w:pPr>
        <w:tabs>
          <w:tab w:val="left" w:pos="1134"/>
        </w:tabs>
        <w:spacing w:line="360" w:lineRule="auto"/>
        <w:jc w:val="both"/>
        <w:rPr>
          <w:rFonts w:ascii="Times New Roman" w:hAnsi="Times New Roman" w:cs="Times New Roman"/>
          <w:noProof/>
          <w:sz w:val="28"/>
          <w:szCs w:val="28"/>
        </w:rPr>
      </w:pPr>
      <w:r w:rsidRPr="00C713EF">
        <w:rPr>
          <w:rFonts w:ascii="Times New Roman" w:hAnsi="Times New Roman" w:cs="Times New Roman"/>
          <w:noProof/>
          <w:sz w:val="28"/>
          <w:szCs w:val="28"/>
        </w:rPr>
        <w:t xml:space="preserve">4. Анатомія та фізіологія центральної нервової системи : курс лекцій для здобувачів першого (бакалаврського) рівня вищої освіти ОП Психологія галузі знань 05 Соціальні та поведінкові науки спец. 053 Психологія денної та заоч. </w:t>
      </w:r>
      <w:r w:rsidRPr="00C713EF">
        <w:rPr>
          <w:rFonts w:ascii="Times New Roman" w:hAnsi="Times New Roman" w:cs="Times New Roman"/>
          <w:noProof/>
          <w:sz w:val="28"/>
          <w:szCs w:val="28"/>
        </w:rPr>
        <w:lastRenderedPageBreak/>
        <w:t>форм навч. / уклад. В. В Чижик. Луцьк : ЛНТУ, 2023. 91 с.</w:t>
      </w:r>
    </w:p>
    <w:p w14:paraId="35A23087" w14:textId="7FF3E1C9" w:rsidR="000F0044" w:rsidRPr="007229EA" w:rsidRDefault="00095B47" w:rsidP="007229EA">
      <w:pPr>
        <w:tabs>
          <w:tab w:val="left" w:pos="1134"/>
        </w:tabs>
        <w:spacing w:line="360" w:lineRule="auto"/>
        <w:jc w:val="both"/>
        <w:rPr>
          <w:rFonts w:ascii="Times New Roman" w:hAnsi="Times New Roman" w:cs="Times New Roman"/>
          <w:noProof/>
          <w:sz w:val="28"/>
          <w:szCs w:val="28"/>
        </w:rPr>
      </w:pPr>
      <w:r w:rsidRPr="00C713EF">
        <w:rPr>
          <w:rFonts w:ascii="Times New Roman" w:hAnsi="Times New Roman" w:cs="Times New Roman"/>
          <w:noProof/>
          <w:sz w:val="28"/>
          <w:szCs w:val="28"/>
        </w:rPr>
        <w:t>5. Чорнокульський С.Т. Анатомія центральної нервової системи (спинний, головний мозок) та органи чуттів.</w:t>
      </w:r>
      <w:r w:rsidR="007302C9" w:rsidRPr="00C713EF">
        <w:rPr>
          <w:rFonts w:ascii="Times New Roman" w:hAnsi="Times New Roman" w:cs="Times New Roman"/>
          <w:noProof/>
          <w:sz w:val="28"/>
          <w:szCs w:val="28"/>
        </w:rPr>
        <w:t xml:space="preserve"> </w:t>
      </w:r>
      <w:r w:rsidRPr="00C713EF">
        <w:rPr>
          <w:rFonts w:ascii="Times New Roman" w:hAnsi="Times New Roman" w:cs="Times New Roman"/>
          <w:noProof/>
          <w:sz w:val="28"/>
          <w:szCs w:val="28"/>
        </w:rPr>
        <w:t>2019. 160 с.</w:t>
      </w:r>
    </w:p>
    <w:p w14:paraId="30E2F9E6" w14:textId="77777777" w:rsidR="00441676" w:rsidRPr="007229EA" w:rsidRDefault="00441676" w:rsidP="00441676">
      <w:pPr>
        <w:pStyle w:val="a5"/>
        <w:tabs>
          <w:tab w:val="left" w:pos="709"/>
          <w:tab w:val="left" w:pos="993"/>
        </w:tabs>
        <w:spacing w:before="0" w:line="360" w:lineRule="auto"/>
        <w:ind w:left="0" w:right="0" w:firstLine="0"/>
        <w:rPr>
          <w:rFonts w:ascii="Times New Roman" w:hAnsi="Times New Roman" w:cs="Times New Roman"/>
          <w:sz w:val="28"/>
          <w:szCs w:val="28"/>
        </w:rPr>
      </w:pPr>
    </w:p>
    <w:p w14:paraId="664B759B" w14:textId="15B2249D" w:rsidR="00D13530" w:rsidRDefault="00D13530" w:rsidP="007229EA">
      <w:pPr>
        <w:widowControl/>
        <w:autoSpaceDE/>
        <w:autoSpaceDN/>
        <w:spacing w:line="360" w:lineRule="auto"/>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 xml:space="preserve">ТЕМА </w:t>
      </w:r>
      <w:r w:rsidR="000C7EFF" w:rsidRPr="00177DFF">
        <w:rPr>
          <w:rFonts w:ascii="Times New Roman" w:hAnsi="Times New Roman" w:cs="Times New Roman"/>
          <w:b/>
          <w:bCs/>
          <w:spacing w:val="-1"/>
          <w:sz w:val="28"/>
          <w:szCs w:val="28"/>
        </w:rPr>
        <w:t>2</w:t>
      </w:r>
      <w:r w:rsidRPr="00177DFF">
        <w:rPr>
          <w:rFonts w:ascii="Times New Roman" w:hAnsi="Times New Roman" w:cs="Times New Roman"/>
          <w:b/>
          <w:bCs/>
          <w:spacing w:val="-1"/>
          <w:sz w:val="28"/>
          <w:szCs w:val="28"/>
        </w:rPr>
        <w:t>.</w:t>
      </w:r>
    </w:p>
    <w:p w14:paraId="6E33630A" w14:textId="5BBCB48C" w:rsidR="00190864" w:rsidRDefault="00190864" w:rsidP="00190864">
      <w:pPr>
        <w:widowControl/>
        <w:autoSpaceDE/>
        <w:autoSpaceDN/>
        <w:spacing w:line="360" w:lineRule="auto"/>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Фізіологія сенсорних систем</w:t>
      </w:r>
    </w:p>
    <w:p w14:paraId="233B7711" w14:textId="77777777" w:rsidR="00BA73AE" w:rsidRDefault="00BA73AE" w:rsidP="00BA73A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ПЛАН ПРАКТИЧНОГО ЗАНЯТТЯ</w:t>
      </w:r>
    </w:p>
    <w:p w14:paraId="3B5396AD" w14:textId="77777777" w:rsidR="00BA73AE" w:rsidRPr="00D55E30" w:rsidRDefault="00BA73AE" w:rsidP="00BA73AE">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1. </w:t>
      </w:r>
      <w:r w:rsidRPr="00D55E30">
        <w:rPr>
          <w:rFonts w:ascii="Times New Roman" w:hAnsi="Times New Roman" w:cs="Times New Roman"/>
          <w:spacing w:val="-1"/>
          <w:sz w:val="28"/>
          <w:szCs w:val="28"/>
        </w:rPr>
        <w:t>Обговорення питань з теми практичного заняття</w:t>
      </w:r>
    </w:p>
    <w:p w14:paraId="10C839FA" w14:textId="77777777" w:rsidR="00BA73AE" w:rsidRPr="00D55E30" w:rsidRDefault="00BA73AE" w:rsidP="00BA73AE">
      <w:pPr>
        <w:pStyle w:val="4"/>
        <w:tabs>
          <w:tab w:val="left" w:pos="851"/>
          <w:tab w:val="left" w:pos="917"/>
        </w:tabs>
        <w:spacing w:line="360" w:lineRule="auto"/>
        <w:ind w:left="0"/>
        <w:rPr>
          <w:rFonts w:ascii="Times New Roman" w:hAnsi="Times New Roman" w:cs="Times New Roman"/>
          <w:b w:val="0"/>
          <w:bCs w:val="0"/>
          <w:i w:val="0"/>
          <w:iCs w:val="0"/>
          <w:sz w:val="28"/>
          <w:szCs w:val="28"/>
        </w:rPr>
      </w:pPr>
      <w:r w:rsidRPr="00D55E30">
        <w:rPr>
          <w:rFonts w:ascii="Times New Roman" w:hAnsi="Times New Roman" w:cs="Times New Roman"/>
          <w:b w:val="0"/>
          <w:bCs w:val="0"/>
          <w:i w:val="0"/>
          <w:iCs w:val="0"/>
          <w:sz w:val="28"/>
          <w:szCs w:val="28"/>
        </w:rPr>
        <w:t>2. Обговорення питання:  «Структурно-функціональна схема аналізатора»</w:t>
      </w:r>
    </w:p>
    <w:p w14:paraId="6C64D81A" w14:textId="77777777" w:rsidR="00BA73AE" w:rsidRPr="00D55E30" w:rsidRDefault="00BA73AE" w:rsidP="00BA73AE">
      <w:pPr>
        <w:pStyle w:val="4"/>
        <w:tabs>
          <w:tab w:val="left" w:pos="851"/>
          <w:tab w:val="left" w:pos="917"/>
        </w:tabs>
        <w:spacing w:line="360" w:lineRule="auto"/>
        <w:ind w:left="0"/>
        <w:rPr>
          <w:rFonts w:ascii="Times New Roman" w:hAnsi="Times New Roman" w:cs="Times New Roman"/>
          <w:b w:val="0"/>
          <w:bCs w:val="0"/>
          <w:i w:val="0"/>
          <w:iCs w:val="0"/>
          <w:sz w:val="28"/>
          <w:szCs w:val="28"/>
        </w:rPr>
      </w:pPr>
      <w:r w:rsidRPr="00D55E30">
        <w:rPr>
          <w:rFonts w:ascii="Times New Roman" w:hAnsi="Times New Roman" w:cs="Times New Roman"/>
          <w:b w:val="0"/>
          <w:bCs w:val="0"/>
          <w:i w:val="0"/>
          <w:iCs w:val="0"/>
          <w:sz w:val="28"/>
          <w:szCs w:val="28"/>
        </w:rPr>
        <w:t>3. Проведення бліц-раунда «Сенсорний старт»</w:t>
      </w:r>
    </w:p>
    <w:p w14:paraId="71674E80" w14:textId="016033D7" w:rsidR="00BA73AE" w:rsidRDefault="00BA73AE" w:rsidP="00BA73AE">
      <w:pPr>
        <w:pStyle w:val="4"/>
        <w:tabs>
          <w:tab w:val="left" w:pos="851"/>
          <w:tab w:val="left" w:pos="917"/>
        </w:tabs>
        <w:spacing w:line="360" w:lineRule="auto"/>
        <w:ind w:left="0"/>
        <w:rPr>
          <w:rFonts w:ascii="Times New Roman" w:hAnsi="Times New Roman" w:cs="Times New Roman"/>
          <w:b w:val="0"/>
          <w:bCs w:val="0"/>
          <w:i w:val="0"/>
          <w:iCs w:val="0"/>
          <w:sz w:val="28"/>
          <w:szCs w:val="28"/>
        </w:rPr>
      </w:pPr>
      <w:r w:rsidRPr="00D55E30">
        <w:rPr>
          <w:rFonts w:ascii="Times New Roman" w:hAnsi="Times New Roman" w:cs="Times New Roman"/>
          <w:b w:val="0"/>
          <w:bCs w:val="0"/>
          <w:i w:val="0"/>
          <w:iCs w:val="0"/>
          <w:sz w:val="28"/>
          <w:szCs w:val="28"/>
        </w:rPr>
        <w:t>4. Підбиття підсумків практичного заняття.</w:t>
      </w:r>
    </w:p>
    <w:p w14:paraId="48C8E9E2" w14:textId="068FC98E" w:rsidR="00CA6F2C" w:rsidRDefault="00CA6F2C" w:rsidP="00CA6F2C">
      <w:pPr>
        <w:pStyle w:val="4"/>
        <w:tabs>
          <w:tab w:val="left" w:pos="851"/>
          <w:tab w:val="left" w:pos="917"/>
        </w:tabs>
        <w:spacing w:line="360" w:lineRule="auto"/>
        <w:ind w:left="0"/>
        <w:jc w:val="center"/>
        <w:rPr>
          <w:rFonts w:ascii="Times New Roman" w:hAnsi="Times New Roman" w:cs="Times New Roman"/>
          <w:i w:val="0"/>
          <w:iCs w:val="0"/>
          <w:sz w:val="28"/>
          <w:szCs w:val="28"/>
        </w:rPr>
      </w:pPr>
      <w:r>
        <w:rPr>
          <w:rFonts w:ascii="Times New Roman" w:hAnsi="Times New Roman" w:cs="Times New Roman"/>
          <w:i w:val="0"/>
          <w:iCs w:val="0"/>
          <w:sz w:val="28"/>
          <w:szCs w:val="28"/>
        </w:rPr>
        <w:t>Методичні рекомендації по темі заняття</w:t>
      </w:r>
    </w:p>
    <w:p w14:paraId="4FC4904B" w14:textId="3CEA6D81" w:rsidR="00CA6F2C" w:rsidRPr="00CA6F2C" w:rsidRDefault="00CA6F2C" w:rsidP="00CA6F2C">
      <w:pPr>
        <w:pStyle w:val="4"/>
        <w:tabs>
          <w:tab w:val="left" w:pos="851"/>
          <w:tab w:val="left" w:pos="917"/>
        </w:tabs>
        <w:spacing w:line="360" w:lineRule="auto"/>
        <w:ind w:left="0"/>
        <w:rPr>
          <w:rFonts w:ascii="Times New Roman" w:hAnsi="Times New Roman" w:cs="Times New Roman"/>
          <w:b w:val="0"/>
          <w:bCs w:val="0"/>
          <w:i w:val="0"/>
          <w:iCs w:val="0"/>
          <w:sz w:val="28"/>
          <w:szCs w:val="28"/>
        </w:rPr>
      </w:pPr>
      <w:r>
        <w:rPr>
          <w:rFonts w:ascii="Times New Roman" w:hAnsi="Times New Roman" w:cs="Times New Roman"/>
          <w:b w:val="0"/>
          <w:bCs w:val="0"/>
          <w:i w:val="0"/>
          <w:iCs w:val="0"/>
          <w:sz w:val="28"/>
          <w:szCs w:val="28"/>
        </w:rPr>
        <w:t xml:space="preserve">        </w:t>
      </w:r>
      <w:r w:rsidRPr="00CA6F2C">
        <w:rPr>
          <w:rFonts w:ascii="Times New Roman" w:hAnsi="Times New Roman" w:cs="Times New Roman"/>
          <w:b w:val="0"/>
          <w:bCs w:val="0"/>
          <w:i w:val="0"/>
          <w:iCs w:val="0"/>
          <w:sz w:val="28"/>
          <w:szCs w:val="28"/>
        </w:rPr>
        <w:t>Ознайомитися з будовою та функціями основних сенсорних систем</w:t>
      </w:r>
      <w:r>
        <w:rPr>
          <w:rFonts w:ascii="Times New Roman" w:hAnsi="Times New Roman" w:cs="Times New Roman"/>
          <w:b w:val="0"/>
          <w:bCs w:val="0"/>
          <w:i w:val="0"/>
          <w:iCs w:val="0"/>
          <w:sz w:val="28"/>
          <w:szCs w:val="28"/>
        </w:rPr>
        <w:t xml:space="preserve"> та </w:t>
      </w:r>
      <w:r w:rsidRPr="00CA6F2C">
        <w:rPr>
          <w:rFonts w:ascii="Times New Roman" w:hAnsi="Times New Roman" w:cs="Times New Roman"/>
          <w:b w:val="0"/>
          <w:bCs w:val="0"/>
          <w:i w:val="0"/>
          <w:iCs w:val="0"/>
          <w:sz w:val="28"/>
          <w:szCs w:val="28"/>
        </w:rPr>
        <w:t>роллю сенсорних процесів у формуванні відчуттів, сприйняття та інших психічних процесів</w:t>
      </w:r>
      <w:r>
        <w:rPr>
          <w:rFonts w:ascii="Times New Roman" w:hAnsi="Times New Roman" w:cs="Times New Roman"/>
          <w:b w:val="0"/>
          <w:bCs w:val="0"/>
          <w:i w:val="0"/>
          <w:iCs w:val="0"/>
          <w:sz w:val="28"/>
          <w:szCs w:val="28"/>
        </w:rPr>
        <w:t xml:space="preserve">, розібрати </w:t>
      </w:r>
      <w:r w:rsidRPr="00CA6F2C">
        <w:rPr>
          <w:rFonts w:ascii="Times New Roman" w:hAnsi="Times New Roman" w:cs="Times New Roman"/>
          <w:b w:val="0"/>
          <w:bCs w:val="0"/>
          <w:i w:val="0"/>
          <w:iCs w:val="0"/>
          <w:sz w:val="28"/>
          <w:szCs w:val="28"/>
        </w:rPr>
        <w:t>механізми перетворення подразника у нервовий імпульс</w:t>
      </w:r>
      <w:r>
        <w:rPr>
          <w:rFonts w:ascii="Times New Roman" w:hAnsi="Times New Roman" w:cs="Times New Roman"/>
          <w:b w:val="0"/>
          <w:bCs w:val="0"/>
          <w:i w:val="0"/>
          <w:iCs w:val="0"/>
          <w:sz w:val="28"/>
          <w:szCs w:val="28"/>
        </w:rPr>
        <w:t>, проаналізувати</w:t>
      </w:r>
      <w:r w:rsidRPr="00CA6F2C">
        <w:rPr>
          <w:rFonts w:ascii="Times New Roman" w:hAnsi="Times New Roman" w:cs="Times New Roman"/>
          <w:b w:val="0"/>
          <w:bCs w:val="0"/>
          <w:i w:val="0"/>
          <w:iCs w:val="0"/>
          <w:sz w:val="28"/>
          <w:szCs w:val="28"/>
        </w:rPr>
        <w:t xml:space="preserve"> особливості функціонування основних сенсорних систем</w:t>
      </w:r>
      <w:r>
        <w:rPr>
          <w:rFonts w:ascii="Times New Roman" w:hAnsi="Times New Roman" w:cs="Times New Roman"/>
          <w:b w:val="0"/>
          <w:bCs w:val="0"/>
          <w:i w:val="0"/>
          <w:iCs w:val="0"/>
          <w:sz w:val="28"/>
          <w:szCs w:val="28"/>
        </w:rPr>
        <w:t xml:space="preserve"> та </w:t>
      </w:r>
      <w:r w:rsidRPr="00CA6F2C">
        <w:rPr>
          <w:rFonts w:ascii="Times New Roman" w:hAnsi="Times New Roman" w:cs="Times New Roman"/>
          <w:b w:val="0"/>
          <w:bCs w:val="0"/>
          <w:i w:val="0"/>
          <w:iCs w:val="0"/>
          <w:sz w:val="28"/>
          <w:szCs w:val="28"/>
        </w:rPr>
        <w:t>основні порушення сенсорних функцій та їх можливі психологічні прояви.</w:t>
      </w:r>
    </w:p>
    <w:p w14:paraId="6D9C7E56" w14:textId="67BADF2F" w:rsidR="00743226" w:rsidRPr="00177DFF" w:rsidRDefault="007231FB" w:rsidP="00190864">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ЗАВДАННЯ ДЛЯ САМОСТІЙНОЇ РОБОТИ</w:t>
      </w:r>
    </w:p>
    <w:p w14:paraId="04AE56C0" w14:textId="1FF75222" w:rsidR="00743226" w:rsidRPr="00177DFF" w:rsidRDefault="00743226" w:rsidP="00190864">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План самостійної роботи</w:t>
      </w:r>
    </w:p>
    <w:p w14:paraId="424FD246" w14:textId="05D66E76" w:rsidR="000D5001" w:rsidRPr="00862C23" w:rsidRDefault="009310D3" w:rsidP="00190864">
      <w:pPr>
        <w:spacing w:line="360" w:lineRule="auto"/>
        <w:rPr>
          <w:rFonts w:ascii="Times New Roman" w:hAnsi="Times New Roman" w:cs="Times New Roman"/>
          <w:sz w:val="28"/>
          <w:szCs w:val="28"/>
        </w:rPr>
      </w:pPr>
      <w:r w:rsidRPr="00862C23">
        <w:rPr>
          <w:rFonts w:ascii="Times New Roman" w:hAnsi="Times New Roman" w:cs="Times New Roman"/>
          <w:sz w:val="28"/>
          <w:szCs w:val="28"/>
        </w:rPr>
        <w:t>1.</w:t>
      </w:r>
      <w:r w:rsidR="000D5001" w:rsidRPr="00862C23">
        <w:rPr>
          <w:rFonts w:ascii="Times New Roman" w:hAnsi="Times New Roman" w:cs="Times New Roman"/>
          <w:sz w:val="28"/>
          <w:szCs w:val="28"/>
        </w:rPr>
        <w:t>Підготувати відповіді на такі запитання:</w:t>
      </w:r>
    </w:p>
    <w:p w14:paraId="0E584D8E" w14:textId="5DA602E3" w:rsidR="001E4AF0" w:rsidRDefault="001E4AF0" w:rsidP="007229EA">
      <w:pPr>
        <w:spacing w:line="360" w:lineRule="auto"/>
        <w:ind w:left="426"/>
        <w:rPr>
          <w:rFonts w:ascii="Times New Roman" w:hAnsi="Times New Roman" w:cs="Times New Roman"/>
          <w:sz w:val="28"/>
          <w:szCs w:val="28"/>
        </w:rPr>
      </w:pPr>
      <w:r w:rsidRPr="001E4AF0">
        <w:rPr>
          <w:rFonts w:ascii="Times New Roman" w:hAnsi="Times New Roman" w:cs="Times New Roman"/>
          <w:sz w:val="28"/>
          <w:szCs w:val="28"/>
        </w:rPr>
        <w:t xml:space="preserve">- </w:t>
      </w:r>
      <w:r>
        <w:rPr>
          <w:rFonts w:ascii="Times New Roman" w:hAnsi="Times New Roman" w:cs="Times New Roman"/>
          <w:sz w:val="28"/>
          <w:szCs w:val="28"/>
        </w:rPr>
        <w:t>Поняття про сенсорні системи</w:t>
      </w:r>
    </w:p>
    <w:p w14:paraId="44C9A1F8" w14:textId="654D4942" w:rsidR="001E4AF0" w:rsidRDefault="001E4AF0" w:rsidP="007229EA">
      <w:pPr>
        <w:spacing w:line="360" w:lineRule="auto"/>
        <w:ind w:left="426"/>
        <w:rPr>
          <w:rFonts w:ascii="Times New Roman" w:hAnsi="Times New Roman" w:cs="Times New Roman"/>
          <w:sz w:val="28"/>
          <w:szCs w:val="28"/>
        </w:rPr>
      </w:pPr>
      <w:r>
        <w:rPr>
          <w:rFonts w:ascii="Times New Roman" w:hAnsi="Times New Roman" w:cs="Times New Roman"/>
          <w:sz w:val="28"/>
          <w:szCs w:val="28"/>
        </w:rPr>
        <w:t xml:space="preserve">- </w:t>
      </w:r>
      <w:r w:rsidRPr="001E4AF0">
        <w:rPr>
          <w:rFonts w:ascii="Times New Roman" w:hAnsi="Times New Roman" w:cs="Times New Roman"/>
          <w:sz w:val="28"/>
          <w:szCs w:val="28"/>
        </w:rPr>
        <w:t>Сучасні уявлення про структуру аналізатора</w:t>
      </w:r>
    </w:p>
    <w:p w14:paraId="610043A3" w14:textId="418F5C18" w:rsidR="001E4AF0" w:rsidRDefault="001E4AF0" w:rsidP="007229EA">
      <w:pPr>
        <w:spacing w:line="360" w:lineRule="auto"/>
        <w:ind w:left="426"/>
        <w:rPr>
          <w:rFonts w:ascii="Times New Roman" w:hAnsi="Times New Roman" w:cs="Times New Roman"/>
          <w:sz w:val="28"/>
          <w:szCs w:val="28"/>
        </w:rPr>
      </w:pPr>
      <w:r>
        <w:rPr>
          <w:rFonts w:ascii="Times New Roman" w:hAnsi="Times New Roman" w:cs="Times New Roman"/>
          <w:sz w:val="28"/>
          <w:szCs w:val="28"/>
        </w:rPr>
        <w:t xml:space="preserve">- </w:t>
      </w:r>
      <w:r w:rsidRPr="001E4AF0">
        <w:rPr>
          <w:rFonts w:ascii="Times New Roman" w:hAnsi="Times New Roman" w:cs="Times New Roman"/>
          <w:sz w:val="28"/>
          <w:szCs w:val="28"/>
        </w:rPr>
        <w:t>Механізм сприйняття інформації</w:t>
      </w:r>
    </w:p>
    <w:p w14:paraId="33CCE693" w14:textId="03E306E7" w:rsidR="001E4AF0" w:rsidRPr="001E4AF0" w:rsidRDefault="001E4AF0" w:rsidP="007229EA">
      <w:pPr>
        <w:spacing w:line="360" w:lineRule="auto"/>
        <w:ind w:left="426"/>
        <w:rPr>
          <w:rFonts w:ascii="Times New Roman" w:hAnsi="Times New Roman" w:cs="Times New Roman"/>
          <w:sz w:val="28"/>
          <w:szCs w:val="28"/>
        </w:rPr>
      </w:pPr>
      <w:r>
        <w:rPr>
          <w:rFonts w:ascii="Times New Roman" w:hAnsi="Times New Roman" w:cs="Times New Roman"/>
          <w:sz w:val="28"/>
          <w:szCs w:val="28"/>
        </w:rPr>
        <w:t xml:space="preserve">- </w:t>
      </w:r>
      <w:r w:rsidRPr="001E4AF0">
        <w:rPr>
          <w:rFonts w:ascii="Times New Roman" w:hAnsi="Times New Roman" w:cs="Times New Roman"/>
          <w:sz w:val="28"/>
          <w:szCs w:val="28"/>
        </w:rPr>
        <w:t>Класифікація та основні</w:t>
      </w:r>
      <w:r>
        <w:rPr>
          <w:rFonts w:ascii="Times New Roman" w:hAnsi="Times New Roman" w:cs="Times New Roman"/>
          <w:sz w:val="28"/>
          <w:szCs w:val="28"/>
        </w:rPr>
        <w:t xml:space="preserve"> </w:t>
      </w:r>
      <w:r w:rsidRPr="001E4AF0">
        <w:rPr>
          <w:rFonts w:ascii="Times New Roman" w:hAnsi="Times New Roman" w:cs="Times New Roman"/>
          <w:sz w:val="28"/>
          <w:szCs w:val="28"/>
        </w:rPr>
        <w:t>властивості рецепторів.</w:t>
      </w:r>
    </w:p>
    <w:p w14:paraId="066150D3" w14:textId="77777777" w:rsidR="000D5001" w:rsidRPr="00862C23" w:rsidRDefault="000D5001" w:rsidP="00862C23">
      <w:pPr>
        <w:spacing w:line="360" w:lineRule="auto"/>
        <w:rPr>
          <w:rFonts w:ascii="Times New Roman" w:hAnsi="Times New Roman" w:cs="Times New Roman"/>
          <w:sz w:val="28"/>
          <w:szCs w:val="28"/>
        </w:rPr>
      </w:pPr>
      <w:r>
        <w:rPr>
          <w:rFonts w:ascii="Times New Roman" w:hAnsi="Times New Roman" w:cs="Times New Roman"/>
          <w:sz w:val="28"/>
          <w:szCs w:val="28"/>
        </w:rPr>
        <w:t>2</w:t>
      </w:r>
      <w:r w:rsidRPr="00FE55FC">
        <w:rPr>
          <w:rFonts w:ascii="Times New Roman" w:hAnsi="Times New Roman" w:cs="Times New Roman"/>
          <w:sz w:val="28"/>
          <w:szCs w:val="28"/>
        </w:rPr>
        <w:t xml:space="preserve">. </w:t>
      </w:r>
      <w:r w:rsidRPr="00862C23">
        <w:rPr>
          <w:rFonts w:ascii="Times New Roman" w:hAnsi="Times New Roman" w:cs="Times New Roman"/>
          <w:sz w:val="28"/>
          <w:szCs w:val="28"/>
        </w:rPr>
        <w:t>Виконати індивідуальні теоретико-практико-орієнтовні завдання.</w:t>
      </w:r>
    </w:p>
    <w:p w14:paraId="5E665670" w14:textId="77777777" w:rsidR="000D5001" w:rsidRPr="00862C23" w:rsidRDefault="000D5001" w:rsidP="00862C23">
      <w:pPr>
        <w:tabs>
          <w:tab w:val="left" w:pos="993"/>
        </w:tabs>
        <w:spacing w:line="360" w:lineRule="auto"/>
        <w:rPr>
          <w:rFonts w:ascii="Times New Roman" w:hAnsi="Times New Roman" w:cs="Times New Roman"/>
          <w:sz w:val="28"/>
          <w:szCs w:val="28"/>
        </w:rPr>
      </w:pPr>
      <w:r w:rsidRPr="00862C23">
        <w:rPr>
          <w:rFonts w:ascii="Times New Roman" w:hAnsi="Times New Roman" w:cs="Times New Roman"/>
          <w:sz w:val="28"/>
          <w:szCs w:val="28"/>
        </w:rPr>
        <w:t>3. Відповісти на питання для контролю знань і вмінь.</w:t>
      </w:r>
    </w:p>
    <w:p w14:paraId="05209F85" w14:textId="4B8D07DB" w:rsidR="001E4AF0" w:rsidRPr="00862C23" w:rsidRDefault="00862C23" w:rsidP="0012137A">
      <w:pPr>
        <w:pStyle w:val="61"/>
      </w:pPr>
      <w:r>
        <w:rPr>
          <w:i/>
          <w:iCs/>
        </w:rPr>
        <w:t xml:space="preserve">        </w:t>
      </w:r>
      <w:r w:rsidR="000D5001" w:rsidRPr="00862C23">
        <w:t>Індивідуальне теоретико-практико-орієнтовне завдання</w:t>
      </w:r>
      <w:r w:rsidR="001E4AF0" w:rsidRPr="00862C23">
        <w:t xml:space="preserve">: </w:t>
      </w:r>
    </w:p>
    <w:p w14:paraId="5EFD3052" w14:textId="391867FF" w:rsidR="007B1E2D" w:rsidRPr="00FF4B00" w:rsidRDefault="00FF4B00" w:rsidP="00C713EF">
      <w:pPr>
        <w:pStyle w:val="61"/>
        <w:ind w:firstLine="0"/>
        <w:rPr>
          <w:lang w:val="ru-RU"/>
        </w:rPr>
      </w:pPr>
      <w:r>
        <w:rPr>
          <w:lang w:val="ru-RU"/>
        </w:rPr>
        <w:t>1.</w:t>
      </w:r>
      <w:r w:rsidR="00441676">
        <w:rPr>
          <w:lang w:val="ru-RU"/>
        </w:rPr>
        <w:t xml:space="preserve">  </w:t>
      </w:r>
      <w:r w:rsidR="001E4AF0" w:rsidRPr="00862C23">
        <w:t>Скла</w:t>
      </w:r>
      <w:r w:rsidR="0030717A">
        <w:t>сти</w:t>
      </w:r>
      <w:r w:rsidR="001E4AF0" w:rsidRPr="00862C23">
        <w:t xml:space="preserve"> </w:t>
      </w:r>
      <w:r w:rsidR="00190864" w:rsidRPr="00862C23">
        <w:t xml:space="preserve">структурно-функціональну </w:t>
      </w:r>
      <w:r w:rsidR="001E4AF0" w:rsidRPr="00862C23">
        <w:t>схему зорового аналізатора, показавши рецептори ока, провідникові шляхи, підкоркові та коркові центри.</w:t>
      </w:r>
    </w:p>
    <w:p w14:paraId="4B19F218" w14:textId="785A84FD" w:rsidR="00FF4B00" w:rsidRPr="00441676" w:rsidRDefault="00FF4B00" w:rsidP="00441676">
      <w:pPr>
        <w:spacing w:line="360" w:lineRule="auto"/>
        <w:jc w:val="both"/>
        <w:rPr>
          <w:rFonts w:ascii="Times New Roman" w:hAnsi="Times New Roman" w:cs="Times New Roman"/>
          <w:sz w:val="28"/>
          <w:szCs w:val="28"/>
        </w:rPr>
      </w:pPr>
      <w:r w:rsidRPr="007229EA">
        <w:rPr>
          <w:rFonts w:ascii="Times New Roman" w:hAnsi="Times New Roman" w:cs="Times New Roman"/>
          <w:sz w:val="28"/>
          <w:szCs w:val="28"/>
          <w:lang w:val="ru-RU"/>
        </w:rPr>
        <w:lastRenderedPageBreak/>
        <w:t xml:space="preserve">2. </w:t>
      </w:r>
      <w:r w:rsidR="007229EA" w:rsidRPr="00441676">
        <w:rPr>
          <w:rFonts w:ascii="Times New Roman" w:hAnsi="Times New Roman" w:cs="Times New Roman"/>
          <w:sz w:val="28"/>
          <w:szCs w:val="28"/>
        </w:rPr>
        <w:t>Підготувати р</w:t>
      </w:r>
      <w:r w:rsidRPr="00441676">
        <w:rPr>
          <w:rFonts w:ascii="Times New Roman" w:hAnsi="Times New Roman" w:cs="Times New Roman"/>
          <w:sz w:val="28"/>
          <w:szCs w:val="28"/>
        </w:rPr>
        <w:t>е</w:t>
      </w:r>
      <w:r w:rsidR="007229EA" w:rsidRPr="00441676">
        <w:rPr>
          <w:rFonts w:ascii="Times New Roman" w:hAnsi="Times New Roman" w:cs="Times New Roman"/>
          <w:sz w:val="28"/>
          <w:szCs w:val="28"/>
        </w:rPr>
        <w:t>ф</w:t>
      </w:r>
      <w:r w:rsidRPr="00441676">
        <w:rPr>
          <w:rFonts w:ascii="Times New Roman" w:hAnsi="Times New Roman" w:cs="Times New Roman"/>
          <w:sz w:val="28"/>
          <w:szCs w:val="28"/>
        </w:rPr>
        <w:t xml:space="preserve">ерат на тему </w:t>
      </w:r>
      <w:r w:rsidR="0030717A" w:rsidRPr="00441676">
        <w:rPr>
          <w:rFonts w:ascii="Times New Roman" w:hAnsi="Times New Roman" w:cs="Times New Roman"/>
          <w:sz w:val="28"/>
          <w:szCs w:val="28"/>
        </w:rPr>
        <w:t>«</w:t>
      </w:r>
      <w:r w:rsidRPr="00441676">
        <w:rPr>
          <w:rFonts w:ascii="Times New Roman" w:hAnsi="Times New Roman" w:cs="Times New Roman"/>
          <w:sz w:val="28"/>
          <w:szCs w:val="28"/>
        </w:rPr>
        <w:t>Сенсорна депривація: фізіологічні та психологічні наслідки</w:t>
      </w:r>
      <w:r w:rsidR="0030717A" w:rsidRPr="00441676">
        <w:rPr>
          <w:rFonts w:ascii="Times New Roman" w:hAnsi="Times New Roman" w:cs="Times New Roman"/>
          <w:sz w:val="28"/>
          <w:szCs w:val="28"/>
        </w:rPr>
        <w:t>»</w:t>
      </w:r>
    </w:p>
    <w:p w14:paraId="7089E3ED" w14:textId="3AB3D9CE" w:rsidR="00743226" w:rsidRPr="00177DFF" w:rsidRDefault="00743226" w:rsidP="00862C23">
      <w:pPr>
        <w:pStyle w:val="a3"/>
        <w:tabs>
          <w:tab w:val="left" w:pos="851"/>
        </w:tabs>
        <w:spacing w:before="0" w:line="360" w:lineRule="auto"/>
        <w:ind w:left="0" w:right="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 xml:space="preserve">Питання для контролю знань і вмінь </w:t>
      </w:r>
    </w:p>
    <w:p w14:paraId="419E8669" w14:textId="1D8DA2AA" w:rsidR="00A70EA2" w:rsidRPr="008C3A08" w:rsidRDefault="00DF72FE" w:rsidP="00190864">
      <w:pPr>
        <w:pStyle w:val="a3"/>
        <w:numPr>
          <w:ilvl w:val="0"/>
          <w:numId w:val="27"/>
        </w:numPr>
        <w:spacing w:before="0" w:line="360" w:lineRule="auto"/>
        <w:ind w:left="0" w:right="0" w:firstLine="0"/>
        <w:rPr>
          <w:rFonts w:ascii="Times New Roman" w:hAnsi="Times New Roman" w:cs="Times New Roman"/>
          <w:b/>
          <w:bCs/>
          <w:spacing w:val="-1"/>
          <w:sz w:val="28"/>
          <w:szCs w:val="28"/>
        </w:rPr>
      </w:pPr>
      <w:r w:rsidRPr="008C3A08">
        <w:rPr>
          <w:rFonts w:ascii="Times New Roman" w:hAnsi="Times New Roman" w:cs="Times New Roman"/>
          <w:sz w:val="28"/>
          <w:szCs w:val="28"/>
        </w:rPr>
        <w:t>Основні структурно-функціональні компоненти сенсорних систем</w:t>
      </w:r>
    </w:p>
    <w:p w14:paraId="4DBF1228" w14:textId="49A4483C" w:rsidR="00DF72FE" w:rsidRPr="00AB09F0" w:rsidRDefault="00DF72FE" w:rsidP="00190864">
      <w:pPr>
        <w:pStyle w:val="a3"/>
        <w:numPr>
          <w:ilvl w:val="0"/>
          <w:numId w:val="27"/>
        </w:numPr>
        <w:spacing w:before="0" w:line="360" w:lineRule="auto"/>
        <w:ind w:left="0" w:right="0" w:firstLine="0"/>
        <w:rPr>
          <w:rFonts w:ascii="Times New Roman" w:hAnsi="Times New Roman" w:cs="Times New Roman"/>
          <w:b/>
          <w:bCs/>
          <w:spacing w:val="-1"/>
          <w:sz w:val="28"/>
          <w:szCs w:val="28"/>
        </w:rPr>
      </w:pPr>
      <w:r w:rsidRPr="008C3A08">
        <w:rPr>
          <w:rFonts w:ascii="Times New Roman" w:hAnsi="Times New Roman" w:cs="Times New Roman"/>
          <w:sz w:val="28"/>
          <w:szCs w:val="28"/>
        </w:rPr>
        <w:t>Принципи організації сенсорних систем</w:t>
      </w:r>
    </w:p>
    <w:p w14:paraId="3E741477" w14:textId="263C9DBC" w:rsidR="00AB09F0" w:rsidRPr="00AB09F0" w:rsidRDefault="00AB09F0" w:rsidP="00190864">
      <w:pPr>
        <w:pStyle w:val="a3"/>
        <w:numPr>
          <w:ilvl w:val="0"/>
          <w:numId w:val="27"/>
        </w:numPr>
        <w:spacing w:before="0" w:line="360" w:lineRule="auto"/>
        <w:ind w:left="0" w:right="0" w:firstLine="0"/>
        <w:rPr>
          <w:rFonts w:ascii="Times New Roman" w:hAnsi="Times New Roman" w:cs="Times New Roman"/>
          <w:spacing w:val="-1"/>
          <w:sz w:val="28"/>
          <w:szCs w:val="28"/>
        </w:rPr>
      </w:pPr>
      <w:r w:rsidRPr="00AB09F0">
        <w:rPr>
          <w:rFonts w:ascii="Times New Roman" w:hAnsi="Times New Roman" w:cs="Times New Roman"/>
          <w:spacing w:val="-1"/>
          <w:sz w:val="28"/>
          <w:szCs w:val="28"/>
        </w:rPr>
        <w:t>Вчення І. П. Павлова про аналізатори</w:t>
      </w:r>
    </w:p>
    <w:p w14:paraId="7B171B59" w14:textId="59AF90E4" w:rsidR="008C3A08" w:rsidRPr="00441676" w:rsidRDefault="00AB09F0" w:rsidP="00190864">
      <w:pPr>
        <w:pStyle w:val="a3"/>
        <w:numPr>
          <w:ilvl w:val="0"/>
          <w:numId w:val="27"/>
        </w:numPr>
        <w:spacing w:before="0" w:line="360" w:lineRule="auto"/>
        <w:ind w:left="0" w:right="0" w:firstLine="0"/>
        <w:rPr>
          <w:rFonts w:ascii="Times New Roman" w:hAnsi="Times New Roman" w:cs="Times New Roman"/>
          <w:spacing w:val="-1"/>
          <w:sz w:val="28"/>
          <w:szCs w:val="28"/>
        </w:rPr>
      </w:pPr>
      <w:r w:rsidRPr="00AB09F0">
        <w:rPr>
          <w:rFonts w:ascii="Times New Roman" w:hAnsi="Times New Roman" w:cs="Times New Roman"/>
          <w:spacing w:val="-1"/>
          <w:sz w:val="28"/>
          <w:szCs w:val="28"/>
          <w:lang w:val="ru-RU"/>
        </w:rPr>
        <w:t xml:space="preserve">Будова </w:t>
      </w:r>
      <w:r w:rsidRPr="00441676">
        <w:rPr>
          <w:rFonts w:ascii="Times New Roman" w:hAnsi="Times New Roman" w:cs="Times New Roman"/>
          <w:spacing w:val="-1"/>
          <w:sz w:val="28"/>
          <w:szCs w:val="28"/>
        </w:rPr>
        <w:t xml:space="preserve">та функції </w:t>
      </w:r>
      <w:r w:rsidR="000D5001" w:rsidRPr="00441676">
        <w:rPr>
          <w:rFonts w:ascii="Times New Roman" w:hAnsi="Times New Roman" w:cs="Times New Roman"/>
          <w:spacing w:val="-1"/>
          <w:sz w:val="28"/>
          <w:szCs w:val="28"/>
        </w:rPr>
        <w:t>аналізатора</w:t>
      </w:r>
    </w:p>
    <w:p w14:paraId="3F6610EE" w14:textId="6D0F6B67" w:rsidR="00AB09F0" w:rsidRPr="006516BE" w:rsidRDefault="00AB09F0" w:rsidP="00190864">
      <w:pPr>
        <w:pStyle w:val="a3"/>
        <w:numPr>
          <w:ilvl w:val="0"/>
          <w:numId w:val="27"/>
        </w:numPr>
        <w:spacing w:before="0" w:line="360" w:lineRule="auto"/>
        <w:ind w:left="0" w:right="0" w:firstLine="0"/>
        <w:rPr>
          <w:rFonts w:ascii="Times New Roman" w:hAnsi="Times New Roman" w:cs="Times New Roman"/>
          <w:b/>
          <w:bCs/>
          <w:spacing w:val="-1"/>
          <w:sz w:val="28"/>
          <w:szCs w:val="28"/>
        </w:rPr>
      </w:pPr>
      <w:r w:rsidRPr="006516BE">
        <w:rPr>
          <w:rFonts w:ascii="Times New Roman" w:hAnsi="Times New Roman" w:cs="Times New Roman"/>
          <w:sz w:val="28"/>
          <w:szCs w:val="28"/>
        </w:rPr>
        <w:t>Ф</w:t>
      </w:r>
      <w:r w:rsidR="000D5001">
        <w:rPr>
          <w:rFonts w:ascii="Times New Roman" w:hAnsi="Times New Roman" w:cs="Times New Roman"/>
          <w:sz w:val="28"/>
          <w:szCs w:val="28"/>
        </w:rPr>
        <w:t>ункції зорової сенсорної системи</w:t>
      </w:r>
    </w:p>
    <w:p w14:paraId="2525CC92" w14:textId="5525D33B" w:rsidR="00AB09F0" w:rsidRPr="006516BE" w:rsidRDefault="00AB09F0" w:rsidP="00190864">
      <w:pPr>
        <w:pStyle w:val="a3"/>
        <w:numPr>
          <w:ilvl w:val="0"/>
          <w:numId w:val="27"/>
        </w:numPr>
        <w:spacing w:before="0" w:line="360" w:lineRule="auto"/>
        <w:ind w:left="0" w:right="0" w:firstLine="0"/>
        <w:rPr>
          <w:rFonts w:ascii="Times New Roman" w:hAnsi="Times New Roman" w:cs="Times New Roman"/>
          <w:b/>
          <w:bCs/>
          <w:spacing w:val="-1"/>
          <w:sz w:val="28"/>
          <w:szCs w:val="28"/>
        </w:rPr>
      </w:pPr>
      <w:r w:rsidRPr="006516BE">
        <w:rPr>
          <w:rFonts w:ascii="Times New Roman" w:hAnsi="Times New Roman" w:cs="Times New Roman"/>
          <w:sz w:val="28"/>
          <w:szCs w:val="28"/>
        </w:rPr>
        <w:t>Особливості обробки інформації зорових сигналів у корі великих півкуль</w:t>
      </w:r>
    </w:p>
    <w:p w14:paraId="27256AB5" w14:textId="7B028BD5" w:rsidR="00AB09F0" w:rsidRDefault="00AB09F0" w:rsidP="00190864">
      <w:pPr>
        <w:pStyle w:val="a3"/>
        <w:numPr>
          <w:ilvl w:val="0"/>
          <w:numId w:val="27"/>
        </w:numPr>
        <w:spacing w:before="0" w:line="360" w:lineRule="auto"/>
        <w:ind w:left="0" w:right="0" w:firstLine="0"/>
        <w:rPr>
          <w:rFonts w:ascii="Times New Roman" w:hAnsi="Times New Roman" w:cs="Times New Roman"/>
          <w:spacing w:val="-1"/>
          <w:sz w:val="28"/>
          <w:szCs w:val="28"/>
        </w:rPr>
      </w:pPr>
      <w:r w:rsidRPr="006516BE">
        <w:rPr>
          <w:rFonts w:ascii="Times New Roman" w:hAnsi="Times New Roman" w:cs="Times New Roman"/>
          <w:spacing w:val="-1"/>
          <w:sz w:val="28"/>
          <w:szCs w:val="28"/>
        </w:rPr>
        <w:t>Фун</w:t>
      </w:r>
      <w:r w:rsidR="006516BE" w:rsidRPr="006516BE">
        <w:rPr>
          <w:rFonts w:ascii="Times New Roman" w:hAnsi="Times New Roman" w:cs="Times New Roman"/>
          <w:spacing w:val="-1"/>
          <w:sz w:val="28"/>
          <w:szCs w:val="28"/>
        </w:rPr>
        <w:t>к</w:t>
      </w:r>
      <w:r w:rsidRPr="006516BE">
        <w:rPr>
          <w:rFonts w:ascii="Times New Roman" w:hAnsi="Times New Roman" w:cs="Times New Roman"/>
          <w:spacing w:val="-1"/>
          <w:sz w:val="28"/>
          <w:szCs w:val="28"/>
        </w:rPr>
        <w:t xml:space="preserve">ції </w:t>
      </w:r>
      <w:r w:rsidR="006516BE" w:rsidRPr="006516BE">
        <w:rPr>
          <w:rFonts w:ascii="Times New Roman" w:hAnsi="Times New Roman" w:cs="Times New Roman"/>
          <w:spacing w:val="-1"/>
          <w:sz w:val="28"/>
          <w:szCs w:val="28"/>
        </w:rPr>
        <w:t>слухової сенсорної системи</w:t>
      </w:r>
    </w:p>
    <w:p w14:paraId="2BBB60EB" w14:textId="3E1C11B1" w:rsidR="006516BE" w:rsidRDefault="006516BE" w:rsidP="00190864">
      <w:pPr>
        <w:pStyle w:val="a3"/>
        <w:numPr>
          <w:ilvl w:val="0"/>
          <w:numId w:val="27"/>
        </w:numPr>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Функції в</w:t>
      </w:r>
      <w:r w:rsidRPr="006516BE">
        <w:rPr>
          <w:rFonts w:ascii="Times New Roman" w:hAnsi="Times New Roman" w:cs="Times New Roman"/>
          <w:spacing w:val="-1"/>
          <w:sz w:val="28"/>
          <w:szCs w:val="28"/>
        </w:rPr>
        <w:t>естибулярна сенсорна система</w:t>
      </w:r>
    </w:p>
    <w:p w14:paraId="1B54F182" w14:textId="626AE0CF" w:rsidR="006516BE" w:rsidRPr="006516BE" w:rsidRDefault="006516BE" w:rsidP="00190864">
      <w:pPr>
        <w:pStyle w:val="a3"/>
        <w:numPr>
          <w:ilvl w:val="0"/>
          <w:numId w:val="27"/>
        </w:numPr>
        <w:spacing w:before="0" w:line="360" w:lineRule="auto"/>
        <w:ind w:left="0" w:right="0" w:firstLine="0"/>
        <w:rPr>
          <w:rFonts w:ascii="Times New Roman" w:hAnsi="Times New Roman" w:cs="Times New Roman"/>
          <w:spacing w:val="-1"/>
          <w:sz w:val="40"/>
          <w:szCs w:val="40"/>
        </w:rPr>
      </w:pPr>
      <w:r w:rsidRPr="006516BE">
        <w:rPr>
          <w:rFonts w:ascii="Times New Roman" w:hAnsi="Times New Roman" w:cs="Times New Roman"/>
          <w:sz w:val="28"/>
          <w:szCs w:val="28"/>
        </w:rPr>
        <w:t>Реакції організму при подразненні вестибулярних ядер</w:t>
      </w:r>
    </w:p>
    <w:p w14:paraId="393F44A9" w14:textId="749F1769" w:rsidR="006516BE" w:rsidRPr="006516BE" w:rsidRDefault="006516BE" w:rsidP="00190864">
      <w:pPr>
        <w:pStyle w:val="a3"/>
        <w:numPr>
          <w:ilvl w:val="0"/>
          <w:numId w:val="27"/>
        </w:numPr>
        <w:spacing w:before="0" w:line="360" w:lineRule="auto"/>
        <w:ind w:left="0" w:right="0" w:firstLine="0"/>
        <w:rPr>
          <w:rFonts w:ascii="Times New Roman" w:hAnsi="Times New Roman" w:cs="Times New Roman"/>
          <w:spacing w:val="-1"/>
          <w:sz w:val="40"/>
          <w:szCs w:val="40"/>
        </w:rPr>
      </w:pPr>
      <w:r w:rsidRPr="006516BE">
        <w:rPr>
          <w:rFonts w:ascii="Times New Roman" w:hAnsi="Times New Roman" w:cs="Times New Roman"/>
          <w:sz w:val="28"/>
          <w:szCs w:val="28"/>
        </w:rPr>
        <w:t>Смакова сенсорна система</w:t>
      </w:r>
    </w:p>
    <w:p w14:paraId="1651FBB4" w14:textId="25C114EB" w:rsidR="006516BE" w:rsidRPr="006516BE" w:rsidRDefault="006516BE" w:rsidP="00190864">
      <w:pPr>
        <w:pStyle w:val="a3"/>
        <w:numPr>
          <w:ilvl w:val="0"/>
          <w:numId w:val="27"/>
        </w:numPr>
        <w:spacing w:before="0" w:line="360" w:lineRule="auto"/>
        <w:ind w:left="0" w:right="0" w:firstLine="0"/>
        <w:rPr>
          <w:rFonts w:ascii="Times New Roman" w:hAnsi="Times New Roman" w:cs="Times New Roman"/>
          <w:spacing w:val="-1"/>
          <w:sz w:val="40"/>
          <w:szCs w:val="40"/>
        </w:rPr>
      </w:pPr>
      <w:r w:rsidRPr="006516BE">
        <w:rPr>
          <w:rFonts w:ascii="Times New Roman" w:hAnsi="Times New Roman" w:cs="Times New Roman"/>
          <w:sz w:val="28"/>
          <w:szCs w:val="28"/>
        </w:rPr>
        <w:t>Пороги смакового відчуття. Адаптація</w:t>
      </w:r>
    </w:p>
    <w:p w14:paraId="7B4C4F83" w14:textId="235FDF1E" w:rsidR="006516BE" w:rsidRPr="006516BE" w:rsidRDefault="006516BE" w:rsidP="00190864">
      <w:pPr>
        <w:pStyle w:val="a3"/>
        <w:numPr>
          <w:ilvl w:val="0"/>
          <w:numId w:val="27"/>
        </w:numPr>
        <w:spacing w:before="0" w:line="360" w:lineRule="auto"/>
        <w:ind w:left="0" w:right="0" w:firstLine="0"/>
        <w:rPr>
          <w:rFonts w:ascii="Times New Roman" w:hAnsi="Times New Roman" w:cs="Times New Roman"/>
          <w:spacing w:val="-1"/>
          <w:sz w:val="40"/>
          <w:szCs w:val="40"/>
        </w:rPr>
      </w:pPr>
      <w:r w:rsidRPr="006516BE">
        <w:rPr>
          <w:rFonts w:ascii="Times New Roman" w:hAnsi="Times New Roman" w:cs="Times New Roman"/>
          <w:sz w:val="28"/>
          <w:szCs w:val="28"/>
        </w:rPr>
        <w:t>Нюхова сенсорна система</w:t>
      </w:r>
    </w:p>
    <w:p w14:paraId="7ECAAD2C" w14:textId="31B1514E" w:rsidR="008C3A08" w:rsidRPr="00190864" w:rsidRDefault="006516BE" w:rsidP="00190864">
      <w:pPr>
        <w:pStyle w:val="a3"/>
        <w:numPr>
          <w:ilvl w:val="0"/>
          <w:numId w:val="27"/>
        </w:numPr>
        <w:spacing w:before="0" w:line="360" w:lineRule="auto"/>
        <w:ind w:left="0" w:right="0" w:firstLine="0"/>
        <w:rPr>
          <w:rFonts w:ascii="Times New Roman" w:hAnsi="Times New Roman" w:cs="Times New Roman"/>
          <w:spacing w:val="-1"/>
          <w:sz w:val="40"/>
          <w:szCs w:val="40"/>
        </w:rPr>
      </w:pPr>
      <w:r w:rsidRPr="006516BE">
        <w:rPr>
          <w:rFonts w:ascii="Times New Roman" w:hAnsi="Times New Roman" w:cs="Times New Roman"/>
          <w:sz w:val="28"/>
          <w:szCs w:val="28"/>
        </w:rPr>
        <w:t>Пороги нюхового відчуття. Адаптація</w:t>
      </w:r>
    </w:p>
    <w:p w14:paraId="6E000C36" w14:textId="7800EB8C" w:rsidR="000F0044" w:rsidRPr="00177DFF" w:rsidRDefault="005E1427" w:rsidP="00190864">
      <w:pPr>
        <w:pStyle w:val="a3"/>
        <w:spacing w:before="0" w:line="360" w:lineRule="auto"/>
        <w:ind w:left="0" w:right="0"/>
        <w:jc w:val="center"/>
        <w:rPr>
          <w:rFonts w:ascii="Times New Roman" w:hAnsi="Times New Roman" w:cs="Times New Roman"/>
          <w:b/>
          <w:bCs/>
          <w:spacing w:val="-1"/>
          <w:sz w:val="28"/>
          <w:szCs w:val="28"/>
        </w:rPr>
      </w:pPr>
      <w:r w:rsidRPr="008C3A08">
        <w:rPr>
          <w:rFonts w:ascii="Times New Roman" w:hAnsi="Times New Roman" w:cs="Times New Roman"/>
          <w:b/>
          <w:bCs/>
          <w:spacing w:val="-1"/>
          <w:sz w:val="28"/>
          <w:szCs w:val="28"/>
        </w:rPr>
        <w:t>Література для підготовки</w:t>
      </w:r>
      <w:r>
        <w:rPr>
          <w:rFonts w:ascii="Times New Roman" w:hAnsi="Times New Roman" w:cs="Times New Roman"/>
          <w:b/>
          <w:bCs/>
          <w:spacing w:val="-1"/>
          <w:sz w:val="28"/>
          <w:szCs w:val="28"/>
        </w:rPr>
        <w:t xml:space="preserve"> до практичного заняття</w:t>
      </w:r>
    </w:p>
    <w:p w14:paraId="4AE7FB27" w14:textId="69CC4F64" w:rsidR="00C713EF" w:rsidRDefault="00C713EF" w:rsidP="00C713EF">
      <w:pPr>
        <w:widowControl/>
        <w:tabs>
          <w:tab w:val="left" w:pos="142"/>
        </w:tabs>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1.</w:t>
      </w:r>
      <w:r w:rsidRPr="00C713EF">
        <w:t xml:space="preserve"> </w:t>
      </w:r>
      <w:r w:rsidRPr="00C713EF">
        <w:rPr>
          <w:rFonts w:ascii="Times New Roman" w:hAnsi="Times New Roman" w:cs="Times New Roman"/>
          <w:sz w:val="28"/>
          <w:szCs w:val="28"/>
        </w:rPr>
        <w:t>Анатомія та фізіологія центральної нервової системи : курс лекцій для здобувачів першого (бакалаврського) рівня вищої освіти ОП Психологія галузі знань 05 Соціальні та поведінкові науки спец. 053 Психологія денної та заоч. форм навч. / уклад. В. В Чижик. Луцьк : ЛНТУ, 2023. 91 с.</w:t>
      </w:r>
    </w:p>
    <w:p w14:paraId="45110EC1" w14:textId="4B808594" w:rsidR="000F0044" w:rsidRDefault="00C713EF" w:rsidP="00C713EF">
      <w:pPr>
        <w:widowControl/>
        <w:tabs>
          <w:tab w:val="left" w:pos="142"/>
        </w:tabs>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Pr="00C713EF">
        <w:rPr>
          <w:rFonts w:ascii="Times New Roman" w:hAnsi="Times New Roman" w:cs="Times New Roman"/>
          <w:sz w:val="28"/>
          <w:szCs w:val="28"/>
        </w:rPr>
        <w:t>Фізіологія: підручник для студентів вищих медичних закладів За редакцією Шевчука В. Г.  Видання 5-те. Вінниця. Нова книга. 2021. 448 с.</w:t>
      </w:r>
    </w:p>
    <w:p w14:paraId="481E6E03" w14:textId="0F7A7C47" w:rsidR="00C713EF" w:rsidRPr="00C713EF" w:rsidRDefault="00C713EF" w:rsidP="00C713EF">
      <w:pPr>
        <w:spacing w:line="360" w:lineRule="auto"/>
        <w:rPr>
          <w:rFonts w:ascii="Times New Roman" w:hAnsi="Times New Roman" w:cs="Times New Roman"/>
          <w:sz w:val="28"/>
          <w:szCs w:val="28"/>
        </w:rPr>
      </w:pPr>
      <w:r>
        <w:rPr>
          <w:rFonts w:ascii="Times New Roman" w:hAnsi="Times New Roman" w:cs="Times New Roman"/>
          <w:sz w:val="28"/>
          <w:szCs w:val="28"/>
        </w:rPr>
        <w:t>3.</w:t>
      </w:r>
      <w:r w:rsidRPr="00C713EF">
        <w:t xml:space="preserve"> </w:t>
      </w:r>
      <w:r w:rsidRPr="00C713EF">
        <w:rPr>
          <w:rFonts w:ascii="Times New Roman" w:hAnsi="Times New Roman" w:cs="Times New Roman"/>
          <w:sz w:val="28"/>
          <w:szCs w:val="28"/>
        </w:rPr>
        <w:t>Чорнокульський С.Т. Анатомія центральної нервової системи (спинний, головний мозок) та органи чуттів. 2019. 160 с.</w:t>
      </w:r>
    </w:p>
    <w:p w14:paraId="7E1B0794" w14:textId="526F3614" w:rsidR="00C713EF" w:rsidRPr="00C713EF" w:rsidRDefault="00C713EF" w:rsidP="00C713EF">
      <w:pPr>
        <w:widowControl/>
        <w:tabs>
          <w:tab w:val="left" w:pos="142"/>
        </w:tabs>
        <w:autoSpaceDE/>
        <w:autoSpaceDN/>
        <w:spacing w:line="360" w:lineRule="auto"/>
        <w:jc w:val="both"/>
        <w:rPr>
          <w:rFonts w:ascii="Times New Roman" w:hAnsi="Times New Roman" w:cs="Times New Roman"/>
          <w:sz w:val="28"/>
          <w:szCs w:val="28"/>
        </w:rPr>
      </w:pPr>
    </w:p>
    <w:p w14:paraId="75E6F811" w14:textId="44548010" w:rsidR="00C513B7" w:rsidRPr="00177DFF" w:rsidRDefault="00C513B7" w:rsidP="00862C23">
      <w:pPr>
        <w:spacing w:line="360" w:lineRule="auto"/>
        <w:jc w:val="center"/>
        <w:outlineLvl w:val="0"/>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ТЕМА 3.</w:t>
      </w:r>
    </w:p>
    <w:p w14:paraId="7D730462" w14:textId="1BFFE926" w:rsidR="00260BC4" w:rsidRDefault="00190864" w:rsidP="00862C23">
      <w:pPr>
        <w:pStyle w:val="a3"/>
        <w:tabs>
          <w:tab w:val="left" w:pos="851"/>
        </w:tabs>
        <w:spacing w:before="0" w:line="360" w:lineRule="auto"/>
        <w:ind w:left="0" w:right="0"/>
        <w:jc w:val="center"/>
        <w:rPr>
          <w:rFonts w:ascii="Times New Roman" w:hAnsi="Times New Roman" w:cs="Times New Roman"/>
          <w:b/>
          <w:bCs/>
          <w:spacing w:val="-1"/>
          <w:sz w:val="28"/>
          <w:szCs w:val="28"/>
        </w:rPr>
      </w:pPr>
      <w:r w:rsidRPr="00190864">
        <w:rPr>
          <w:rFonts w:ascii="Times New Roman" w:hAnsi="Times New Roman" w:cs="Times New Roman"/>
          <w:b/>
          <w:bCs/>
          <w:spacing w:val="-1"/>
          <w:sz w:val="28"/>
          <w:szCs w:val="28"/>
        </w:rPr>
        <w:t>Будова головного та спинного мозку</w:t>
      </w:r>
    </w:p>
    <w:p w14:paraId="7082FDA0" w14:textId="77777777" w:rsidR="00BA73AE" w:rsidRPr="00177DFF" w:rsidRDefault="00BA73AE" w:rsidP="00BA73A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ПЛАН ПРАКТИЧНОГО ЗАНЯТТЯ</w:t>
      </w:r>
    </w:p>
    <w:p w14:paraId="6C48C62E" w14:textId="77777777" w:rsidR="00BA73AE" w:rsidRPr="00862C23" w:rsidRDefault="00BA73AE" w:rsidP="00BA73AE">
      <w:pPr>
        <w:widowControl/>
        <w:autoSpaceDE/>
        <w:autoSpaceDN/>
        <w:spacing w:line="360" w:lineRule="auto"/>
        <w:rPr>
          <w:rFonts w:ascii="Times New Roman" w:eastAsia="Times New Roman" w:hAnsi="Times New Roman" w:cs="Times New Roman"/>
          <w:sz w:val="28"/>
          <w:szCs w:val="28"/>
          <w:lang w:eastAsia="uk-UA"/>
        </w:rPr>
      </w:pPr>
      <w:r w:rsidRPr="00862C23">
        <w:rPr>
          <w:rFonts w:ascii="Times New Roman" w:eastAsia="Times New Roman" w:hAnsi="Times New Roman" w:cs="Times New Roman"/>
          <w:sz w:val="28"/>
          <w:szCs w:val="28"/>
          <w:lang w:eastAsia="uk-UA"/>
        </w:rPr>
        <w:t>1. Обговорення питань з теми практичного заняття</w:t>
      </w:r>
    </w:p>
    <w:p w14:paraId="3EE7B1A5" w14:textId="77777777" w:rsidR="00BA73AE" w:rsidRDefault="00BA73AE" w:rsidP="00BA73AE">
      <w:pPr>
        <w:widowControl/>
        <w:autoSpaceDE/>
        <w:autoSpaceDN/>
        <w:spacing w:line="360" w:lineRule="auto"/>
        <w:rPr>
          <w:rFonts w:ascii="Times New Roman" w:eastAsia="Times New Roman" w:hAnsi="Times New Roman" w:cs="Times New Roman"/>
          <w:sz w:val="28"/>
          <w:szCs w:val="28"/>
          <w:lang w:eastAsia="uk-UA"/>
        </w:rPr>
      </w:pPr>
      <w:r w:rsidRPr="00862C23">
        <w:rPr>
          <w:rFonts w:ascii="Times New Roman" w:eastAsia="Times New Roman" w:hAnsi="Times New Roman" w:cs="Times New Roman"/>
          <w:sz w:val="28"/>
          <w:szCs w:val="28"/>
          <w:lang w:eastAsia="uk-UA"/>
        </w:rPr>
        <w:lastRenderedPageBreak/>
        <w:t xml:space="preserve">2. Обговорення </w:t>
      </w:r>
      <w:r>
        <w:rPr>
          <w:rFonts w:ascii="Times New Roman" w:eastAsia="Times New Roman" w:hAnsi="Times New Roman" w:cs="Times New Roman"/>
          <w:sz w:val="28"/>
          <w:szCs w:val="28"/>
          <w:lang w:eastAsia="uk-UA"/>
        </w:rPr>
        <w:t xml:space="preserve">презентації </w:t>
      </w:r>
    </w:p>
    <w:p w14:paraId="5996E62D" w14:textId="77777777" w:rsidR="00BA73AE" w:rsidRPr="0030717A" w:rsidRDefault="00BA73AE" w:rsidP="00BA73AE">
      <w:pPr>
        <w:widowControl/>
        <w:autoSpaceDE/>
        <w:autoSpaceDN/>
        <w:spacing w:line="360" w:lineRule="auto"/>
        <w:rPr>
          <w:rFonts w:ascii="Times New Roman" w:eastAsia="Times New Roman" w:hAnsi="Times New Roman" w:cs="Times New Roman"/>
          <w:sz w:val="36"/>
          <w:szCs w:val="36"/>
          <w:lang w:eastAsia="uk-UA"/>
        </w:rPr>
      </w:pPr>
      <w:r>
        <w:rPr>
          <w:rFonts w:ascii="Times New Roman" w:eastAsia="Times New Roman" w:hAnsi="Times New Roman" w:cs="Times New Roman"/>
          <w:sz w:val="28"/>
          <w:szCs w:val="28"/>
          <w:lang w:eastAsia="uk-UA"/>
        </w:rPr>
        <w:t xml:space="preserve">3. Проведення </w:t>
      </w:r>
      <w:r>
        <w:rPr>
          <w:rFonts w:ascii="Times New Roman" w:hAnsi="Times New Roman" w:cs="Times New Roman"/>
          <w:sz w:val="28"/>
          <w:szCs w:val="28"/>
        </w:rPr>
        <w:t>в</w:t>
      </w:r>
      <w:r w:rsidRPr="0030717A">
        <w:rPr>
          <w:rFonts w:ascii="Times New Roman" w:hAnsi="Times New Roman" w:cs="Times New Roman"/>
          <w:sz w:val="28"/>
          <w:szCs w:val="28"/>
        </w:rPr>
        <w:t>ікторин</w:t>
      </w:r>
      <w:r>
        <w:rPr>
          <w:rFonts w:ascii="Times New Roman" w:hAnsi="Times New Roman" w:cs="Times New Roman"/>
          <w:sz w:val="28"/>
          <w:szCs w:val="28"/>
        </w:rPr>
        <w:t>и</w:t>
      </w:r>
      <w:r w:rsidRPr="0030717A">
        <w:rPr>
          <w:rFonts w:ascii="Times New Roman" w:hAnsi="Times New Roman" w:cs="Times New Roman"/>
          <w:sz w:val="28"/>
          <w:szCs w:val="28"/>
        </w:rPr>
        <w:t xml:space="preserve"> «Подорож нейронними шляхами»</w:t>
      </w:r>
    </w:p>
    <w:p w14:paraId="0D092105" w14:textId="77777777" w:rsidR="00BA73AE" w:rsidRPr="00773EFC" w:rsidRDefault="00BA73AE" w:rsidP="0085106E">
      <w:pPr>
        <w:widowControl/>
        <w:autoSpaceDE/>
        <w:autoSpaceDN/>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w:t>
      </w:r>
      <w:r w:rsidRPr="00862C23">
        <w:rPr>
          <w:rFonts w:ascii="Times New Roman" w:eastAsia="Times New Roman" w:hAnsi="Times New Roman" w:cs="Times New Roman"/>
          <w:sz w:val="28"/>
          <w:szCs w:val="28"/>
          <w:lang w:eastAsia="uk-UA"/>
        </w:rPr>
        <w:t>. Підбиття підсумків практичного заняття.</w:t>
      </w:r>
    </w:p>
    <w:p w14:paraId="6FB1A8BF" w14:textId="1D45268D" w:rsidR="0085106E" w:rsidRPr="00177DFF" w:rsidRDefault="0085106E" w:rsidP="0085106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Методичні рекомендації по темі заняття</w:t>
      </w:r>
    </w:p>
    <w:p w14:paraId="77354D5A" w14:textId="67114C86" w:rsidR="0085106E" w:rsidRPr="0085106E" w:rsidRDefault="0085106E" w:rsidP="0085106E">
      <w:pPr>
        <w:pStyle w:val="a3"/>
        <w:tabs>
          <w:tab w:val="left" w:pos="851"/>
        </w:tabs>
        <w:spacing w:before="0" w:line="360" w:lineRule="auto"/>
        <w:rPr>
          <w:rFonts w:ascii="Times New Roman" w:hAnsi="Times New Roman" w:cs="Times New Roman"/>
          <w:spacing w:val="-1"/>
          <w:sz w:val="28"/>
          <w:szCs w:val="28"/>
        </w:rPr>
      </w:pPr>
      <w:r w:rsidRPr="0085106E">
        <w:rPr>
          <w:rFonts w:ascii="Times New Roman" w:hAnsi="Times New Roman" w:cs="Times New Roman"/>
          <w:spacing w:val="-1"/>
          <w:sz w:val="28"/>
          <w:szCs w:val="28"/>
        </w:rPr>
        <w:t>Ознайомитися із анатомічн</w:t>
      </w:r>
      <w:r>
        <w:rPr>
          <w:rFonts w:ascii="Times New Roman" w:hAnsi="Times New Roman" w:cs="Times New Roman"/>
          <w:spacing w:val="-1"/>
          <w:sz w:val="28"/>
          <w:szCs w:val="28"/>
        </w:rPr>
        <w:t>ою</w:t>
      </w:r>
      <w:r w:rsidRPr="0085106E">
        <w:rPr>
          <w:rFonts w:ascii="Times New Roman" w:hAnsi="Times New Roman" w:cs="Times New Roman"/>
          <w:spacing w:val="-1"/>
          <w:sz w:val="28"/>
          <w:szCs w:val="28"/>
        </w:rPr>
        <w:t xml:space="preserve"> будову головного </w:t>
      </w:r>
      <w:r>
        <w:rPr>
          <w:rFonts w:ascii="Times New Roman" w:hAnsi="Times New Roman" w:cs="Times New Roman"/>
          <w:spacing w:val="-1"/>
          <w:sz w:val="28"/>
          <w:szCs w:val="28"/>
        </w:rPr>
        <w:t xml:space="preserve">та спинного </w:t>
      </w:r>
      <w:r w:rsidRPr="0085106E">
        <w:rPr>
          <w:rFonts w:ascii="Times New Roman" w:hAnsi="Times New Roman" w:cs="Times New Roman"/>
          <w:spacing w:val="-1"/>
          <w:sz w:val="28"/>
          <w:szCs w:val="28"/>
        </w:rPr>
        <w:t>мозку, основн</w:t>
      </w:r>
      <w:r>
        <w:rPr>
          <w:rFonts w:ascii="Times New Roman" w:hAnsi="Times New Roman" w:cs="Times New Roman"/>
          <w:spacing w:val="-1"/>
          <w:sz w:val="28"/>
          <w:szCs w:val="28"/>
        </w:rPr>
        <w:t>ими</w:t>
      </w:r>
      <w:r w:rsidRPr="0085106E">
        <w:rPr>
          <w:rFonts w:ascii="Times New Roman" w:hAnsi="Times New Roman" w:cs="Times New Roman"/>
          <w:spacing w:val="-1"/>
          <w:sz w:val="28"/>
          <w:szCs w:val="28"/>
        </w:rPr>
        <w:t xml:space="preserve"> відділ</w:t>
      </w:r>
      <w:r>
        <w:rPr>
          <w:rFonts w:ascii="Times New Roman" w:hAnsi="Times New Roman" w:cs="Times New Roman"/>
          <w:spacing w:val="-1"/>
          <w:sz w:val="28"/>
          <w:szCs w:val="28"/>
        </w:rPr>
        <w:t>ами,</w:t>
      </w:r>
      <w:r w:rsidRPr="0085106E">
        <w:rPr>
          <w:rFonts w:ascii="Times New Roman" w:hAnsi="Times New Roman" w:cs="Times New Roman"/>
          <w:spacing w:val="-1"/>
          <w:sz w:val="28"/>
          <w:szCs w:val="28"/>
        </w:rPr>
        <w:t xml:space="preserve"> їх функціональн</w:t>
      </w:r>
      <w:r>
        <w:rPr>
          <w:rFonts w:ascii="Times New Roman" w:hAnsi="Times New Roman" w:cs="Times New Roman"/>
          <w:spacing w:val="-1"/>
          <w:sz w:val="28"/>
          <w:szCs w:val="28"/>
        </w:rPr>
        <w:t>им</w:t>
      </w:r>
      <w:r w:rsidRPr="0085106E">
        <w:rPr>
          <w:rFonts w:ascii="Times New Roman" w:hAnsi="Times New Roman" w:cs="Times New Roman"/>
          <w:spacing w:val="-1"/>
          <w:sz w:val="28"/>
          <w:szCs w:val="28"/>
        </w:rPr>
        <w:t xml:space="preserve"> значення</w:t>
      </w:r>
      <w:r>
        <w:rPr>
          <w:rFonts w:ascii="Times New Roman" w:hAnsi="Times New Roman" w:cs="Times New Roman"/>
          <w:spacing w:val="-1"/>
          <w:sz w:val="28"/>
          <w:szCs w:val="28"/>
        </w:rPr>
        <w:t xml:space="preserve">м. Розібрати </w:t>
      </w:r>
      <w:r w:rsidRPr="0085106E">
        <w:rPr>
          <w:rFonts w:ascii="Times New Roman" w:hAnsi="Times New Roman" w:cs="Times New Roman"/>
          <w:spacing w:val="-1"/>
          <w:sz w:val="28"/>
          <w:szCs w:val="28"/>
        </w:rPr>
        <w:t>взаємозв’язок між головним і спинним мозком у регуляції рухів, чутливості та поведінки людини.</w:t>
      </w:r>
      <w:r>
        <w:rPr>
          <w:rFonts w:ascii="Times New Roman" w:hAnsi="Times New Roman" w:cs="Times New Roman"/>
          <w:spacing w:val="-1"/>
          <w:sz w:val="28"/>
          <w:szCs w:val="28"/>
        </w:rPr>
        <w:t xml:space="preserve"> </w:t>
      </w:r>
      <w:r w:rsidRPr="0085106E">
        <w:rPr>
          <w:rFonts w:ascii="Times New Roman" w:hAnsi="Times New Roman" w:cs="Times New Roman"/>
          <w:spacing w:val="-1"/>
          <w:sz w:val="28"/>
          <w:szCs w:val="28"/>
        </w:rPr>
        <w:t>Проаналізувати значення різних структур мозку у формуванні когнітивних процесів, емоцій та регуляції діяльності організму та можливі порушення функціонування головного та спинного мозку та їх психологічні прояви.</w:t>
      </w:r>
    </w:p>
    <w:p w14:paraId="7FB25FA3" w14:textId="2869A03F" w:rsidR="00C513B7" w:rsidRPr="00177DFF" w:rsidRDefault="007231FB" w:rsidP="00BC3BAA">
      <w:pPr>
        <w:pStyle w:val="a3"/>
        <w:tabs>
          <w:tab w:val="left" w:pos="851"/>
        </w:tabs>
        <w:spacing w:before="0" w:line="360" w:lineRule="auto"/>
        <w:ind w:left="0" w:right="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ЗАВДАННЯ ДЛЯ САМОСТІЙНОЇ РОБОТИ</w:t>
      </w:r>
    </w:p>
    <w:p w14:paraId="004A3B7D" w14:textId="1470215C" w:rsidR="00C513B7" w:rsidRPr="00177DFF" w:rsidRDefault="00C513B7" w:rsidP="0085106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План самостійної роботи</w:t>
      </w:r>
    </w:p>
    <w:p w14:paraId="1E52F32E" w14:textId="0E0BE646" w:rsidR="00D30E84" w:rsidRPr="00862C23" w:rsidRDefault="006A51EE" w:rsidP="0085106E">
      <w:pPr>
        <w:numPr>
          <w:ilvl w:val="0"/>
          <w:numId w:val="17"/>
        </w:numPr>
        <w:spacing w:line="360" w:lineRule="auto"/>
        <w:ind w:left="0"/>
        <w:jc w:val="both"/>
        <w:rPr>
          <w:rFonts w:ascii="Times New Roman" w:eastAsia="Times New Roman" w:hAnsi="Times New Roman" w:cs="Times New Roman"/>
          <w:sz w:val="28"/>
          <w:szCs w:val="28"/>
          <w:lang w:eastAsia="uk-UA"/>
        </w:rPr>
      </w:pPr>
      <w:r w:rsidRPr="00862C23">
        <w:rPr>
          <w:rFonts w:ascii="Times New Roman" w:eastAsia="Times New Roman" w:hAnsi="Times New Roman" w:cs="Times New Roman"/>
          <w:sz w:val="28"/>
          <w:szCs w:val="28"/>
          <w:lang w:eastAsia="uk-UA"/>
        </w:rPr>
        <w:t>Підготувати відповіді на такі запитання:</w:t>
      </w:r>
    </w:p>
    <w:p w14:paraId="5405DBBD" w14:textId="53F8F91E" w:rsidR="00190864" w:rsidRPr="00190864" w:rsidRDefault="00190864" w:rsidP="0085106E">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190864">
        <w:rPr>
          <w:rFonts w:ascii="Times New Roman" w:eastAsia="Times New Roman" w:hAnsi="Times New Roman" w:cs="Times New Roman"/>
          <w:sz w:val="28"/>
          <w:szCs w:val="28"/>
          <w:lang w:eastAsia="uk-UA"/>
        </w:rPr>
        <w:t xml:space="preserve">Топографія головного мозку. Класифікація відділів головного мозку за будовою, розвитком та формою. </w:t>
      </w:r>
    </w:p>
    <w:p w14:paraId="4944210B" w14:textId="0A354D8F" w:rsidR="00190864" w:rsidRDefault="00190864" w:rsidP="00862C23">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190864">
        <w:rPr>
          <w:rFonts w:ascii="Times New Roman" w:eastAsia="Times New Roman" w:hAnsi="Times New Roman" w:cs="Times New Roman"/>
          <w:sz w:val="28"/>
          <w:szCs w:val="28"/>
          <w:lang w:eastAsia="uk-UA"/>
        </w:rPr>
        <w:t>Поверхні головного мозку. Борозни і частки півкуль великого мозку</w:t>
      </w:r>
    </w:p>
    <w:p w14:paraId="798DC426" w14:textId="2EA82206" w:rsidR="00190864" w:rsidRDefault="00190864" w:rsidP="00862C23">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190864">
        <w:rPr>
          <w:rFonts w:ascii="Times New Roman" w:eastAsia="Times New Roman" w:hAnsi="Times New Roman" w:cs="Times New Roman"/>
          <w:sz w:val="28"/>
          <w:szCs w:val="28"/>
          <w:lang w:eastAsia="uk-UA"/>
        </w:rPr>
        <w:t>Латералізація функцій півкуль.</w:t>
      </w:r>
    </w:p>
    <w:p w14:paraId="032E1E12" w14:textId="0EFD2B0F" w:rsidR="00190864" w:rsidRPr="00190864" w:rsidRDefault="00190864" w:rsidP="00862C23">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862C23">
        <w:rPr>
          <w:rFonts w:ascii="Times New Roman" w:eastAsia="Times New Roman" w:hAnsi="Times New Roman" w:cs="Times New Roman"/>
          <w:sz w:val="28"/>
          <w:szCs w:val="28"/>
          <w:lang w:eastAsia="uk-UA"/>
        </w:rPr>
        <w:t>Будова та функції спинного мозку.</w:t>
      </w:r>
    </w:p>
    <w:p w14:paraId="6F47DFA2" w14:textId="6B61BB19" w:rsidR="00D30E84" w:rsidRPr="00177DFF" w:rsidRDefault="00190864" w:rsidP="0030717A">
      <w:pPr>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00D30E84" w:rsidRPr="00BB75FE">
        <w:rPr>
          <w:rFonts w:ascii="Times New Roman" w:hAnsi="Times New Roman" w:cs="Times New Roman"/>
          <w:sz w:val="28"/>
          <w:szCs w:val="28"/>
        </w:rPr>
        <w:t xml:space="preserve">. </w:t>
      </w:r>
      <w:r w:rsidR="00FE55FC" w:rsidRPr="00BB75FE">
        <w:rPr>
          <w:rFonts w:ascii="Times New Roman" w:hAnsi="Times New Roman" w:cs="Times New Roman"/>
          <w:sz w:val="28"/>
          <w:szCs w:val="28"/>
        </w:rPr>
        <w:t>Виконати індивідуальні теоретико-практико-орієнтовні завдання.</w:t>
      </w:r>
    </w:p>
    <w:p w14:paraId="3AD8E142" w14:textId="21698557" w:rsidR="00C513B7" w:rsidRPr="00862C23" w:rsidRDefault="00190864" w:rsidP="0030717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00D30E84" w:rsidRPr="00177DFF">
        <w:rPr>
          <w:rFonts w:ascii="Times New Roman" w:hAnsi="Times New Roman" w:cs="Times New Roman"/>
          <w:sz w:val="28"/>
          <w:szCs w:val="28"/>
        </w:rPr>
        <w:t>. Відповісти на питання для контролю знань і вмінь</w:t>
      </w:r>
      <w:r w:rsidR="00A144D3">
        <w:rPr>
          <w:rFonts w:ascii="Times New Roman" w:hAnsi="Times New Roman" w:cs="Times New Roman"/>
          <w:sz w:val="28"/>
          <w:szCs w:val="28"/>
        </w:rPr>
        <w:t>.</w:t>
      </w:r>
    </w:p>
    <w:p w14:paraId="08E82556" w14:textId="1F8B8254" w:rsidR="000700B7" w:rsidRPr="0012137A" w:rsidRDefault="0030717A" w:rsidP="0030717A">
      <w:pPr>
        <w:pStyle w:val="61"/>
        <w:ind w:firstLine="0"/>
        <w:rPr>
          <w:rFonts w:eastAsia="Georgia"/>
        </w:rPr>
      </w:pPr>
      <w:r>
        <w:t xml:space="preserve">           </w:t>
      </w:r>
      <w:r w:rsidR="000700B7" w:rsidRPr="0012137A">
        <w:t>Індивідуальні теоретико-практико-орієнтовні завдання</w:t>
      </w:r>
      <w:r>
        <w:t>:</w:t>
      </w:r>
    </w:p>
    <w:p w14:paraId="6527019A" w14:textId="79E0302B" w:rsidR="00C513B7" w:rsidRPr="00177DFF" w:rsidRDefault="00862C23" w:rsidP="0030717A">
      <w:pPr>
        <w:pStyle w:val="a3"/>
        <w:tabs>
          <w:tab w:val="left" w:pos="851"/>
        </w:tabs>
        <w:spacing w:before="0" w:line="360" w:lineRule="auto"/>
        <w:ind w:left="0" w:right="0" w:firstLine="0"/>
        <w:rPr>
          <w:rFonts w:ascii="Times New Roman" w:hAnsi="Times New Roman" w:cs="Times New Roman"/>
          <w:b/>
          <w:bCs/>
          <w:spacing w:val="-1"/>
          <w:sz w:val="28"/>
          <w:szCs w:val="28"/>
        </w:rPr>
      </w:pPr>
      <w:r>
        <w:rPr>
          <w:rFonts w:ascii="Times New Roman" w:hAnsi="Times New Roman" w:cs="Times New Roman"/>
          <w:spacing w:val="-1"/>
          <w:sz w:val="28"/>
          <w:szCs w:val="28"/>
        </w:rPr>
        <w:t xml:space="preserve">Підготувати презентацію на тему </w:t>
      </w:r>
      <w:r w:rsidRPr="00862C23">
        <w:rPr>
          <w:rFonts w:ascii="Times New Roman" w:hAnsi="Times New Roman" w:cs="Times New Roman"/>
          <w:spacing w:val="-1"/>
          <w:sz w:val="28"/>
          <w:szCs w:val="28"/>
        </w:rPr>
        <w:t>«Ретикулярна формація стовбура мозку і її роль у поведінці та увазі»</w:t>
      </w:r>
    </w:p>
    <w:p w14:paraId="58375AFE" w14:textId="4A603839" w:rsidR="00ED7F15" w:rsidRPr="00177DFF" w:rsidRDefault="00C513B7" w:rsidP="00862C23">
      <w:pPr>
        <w:pStyle w:val="a3"/>
        <w:tabs>
          <w:tab w:val="left" w:pos="851"/>
        </w:tabs>
        <w:spacing w:before="0" w:line="360" w:lineRule="auto"/>
        <w:ind w:left="0" w:right="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 xml:space="preserve">Питання для контролю знань і вмінь </w:t>
      </w:r>
    </w:p>
    <w:p w14:paraId="3BAC112D" w14:textId="6CAA5693" w:rsidR="000700B7" w:rsidRPr="00862C23" w:rsidRDefault="006516BE" w:rsidP="00862C23">
      <w:pPr>
        <w:pStyle w:val="a3"/>
        <w:spacing w:before="0" w:line="360" w:lineRule="auto"/>
        <w:ind w:left="0" w:right="0" w:firstLine="0"/>
        <w:rPr>
          <w:rFonts w:ascii="Times New Roman" w:hAnsi="Times New Roman" w:cs="Times New Roman"/>
          <w:spacing w:val="-1"/>
          <w:sz w:val="28"/>
          <w:szCs w:val="28"/>
        </w:rPr>
      </w:pPr>
      <w:r w:rsidRPr="00862C23">
        <w:rPr>
          <w:rFonts w:ascii="Times New Roman" w:hAnsi="Times New Roman" w:cs="Times New Roman"/>
          <w:spacing w:val="-1"/>
          <w:sz w:val="28"/>
          <w:szCs w:val="28"/>
        </w:rPr>
        <w:t>1. Розвиток головного та спинного мозку в пренатальний період.</w:t>
      </w:r>
    </w:p>
    <w:p w14:paraId="5DC82921" w14:textId="33EBD9C4" w:rsidR="000071A7" w:rsidRPr="00862C23" w:rsidRDefault="000071A7" w:rsidP="00862C23">
      <w:pPr>
        <w:pStyle w:val="a3"/>
        <w:spacing w:before="0" w:line="360" w:lineRule="auto"/>
        <w:ind w:left="0" w:right="0" w:firstLine="0"/>
        <w:rPr>
          <w:rFonts w:ascii="Times New Roman" w:hAnsi="Times New Roman" w:cs="Times New Roman"/>
          <w:sz w:val="28"/>
          <w:szCs w:val="28"/>
        </w:rPr>
      </w:pPr>
      <w:r w:rsidRPr="00862C23">
        <w:rPr>
          <w:rFonts w:ascii="Times New Roman" w:hAnsi="Times New Roman" w:cs="Times New Roman"/>
          <w:spacing w:val="-1"/>
          <w:sz w:val="28"/>
          <w:szCs w:val="28"/>
        </w:rPr>
        <w:t>2.</w:t>
      </w:r>
      <w:r w:rsidRPr="00862C23">
        <w:rPr>
          <w:rFonts w:ascii="Times New Roman" w:hAnsi="Times New Roman" w:cs="Times New Roman"/>
          <w:sz w:val="28"/>
          <w:szCs w:val="28"/>
        </w:rPr>
        <w:t xml:space="preserve"> Основні </w:t>
      </w:r>
      <w:r w:rsidRPr="00862C23">
        <w:rPr>
          <w:rStyle w:val="af2"/>
          <w:rFonts w:ascii="Times New Roman" w:hAnsi="Times New Roman" w:cs="Times New Roman"/>
          <w:b w:val="0"/>
          <w:bCs w:val="0"/>
          <w:sz w:val="28"/>
          <w:szCs w:val="28"/>
        </w:rPr>
        <w:t>відділи головного мозку</w:t>
      </w:r>
      <w:r w:rsidRPr="00862C23">
        <w:rPr>
          <w:rFonts w:ascii="Times New Roman" w:hAnsi="Times New Roman" w:cs="Times New Roman"/>
          <w:b/>
          <w:bCs/>
          <w:sz w:val="28"/>
          <w:szCs w:val="28"/>
        </w:rPr>
        <w:t>,</w:t>
      </w:r>
      <w:r w:rsidRPr="00862C23">
        <w:rPr>
          <w:rFonts w:ascii="Times New Roman" w:hAnsi="Times New Roman" w:cs="Times New Roman"/>
          <w:sz w:val="28"/>
          <w:szCs w:val="28"/>
        </w:rPr>
        <w:t xml:space="preserve">  охарактеризуйте їх загальні функції</w:t>
      </w:r>
    </w:p>
    <w:p w14:paraId="7A0E0499" w14:textId="2F68DE9F" w:rsidR="000071A7" w:rsidRPr="00862C23" w:rsidRDefault="000071A7" w:rsidP="00862C23">
      <w:pPr>
        <w:pStyle w:val="a3"/>
        <w:spacing w:before="0" w:line="360" w:lineRule="auto"/>
        <w:ind w:left="0" w:right="0" w:firstLine="0"/>
        <w:rPr>
          <w:rFonts w:ascii="Times New Roman" w:hAnsi="Times New Roman" w:cs="Times New Roman"/>
          <w:sz w:val="28"/>
          <w:szCs w:val="28"/>
        </w:rPr>
      </w:pPr>
      <w:r w:rsidRPr="00862C23">
        <w:rPr>
          <w:rFonts w:ascii="Times New Roman" w:hAnsi="Times New Roman" w:cs="Times New Roman"/>
          <w:sz w:val="28"/>
          <w:szCs w:val="28"/>
        </w:rPr>
        <w:t xml:space="preserve">3. Що таке </w:t>
      </w:r>
      <w:r w:rsidRPr="00862C23">
        <w:rPr>
          <w:rStyle w:val="af2"/>
          <w:rFonts w:ascii="Times New Roman" w:hAnsi="Times New Roman" w:cs="Times New Roman"/>
          <w:b w:val="0"/>
          <w:bCs w:val="0"/>
          <w:sz w:val="28"/>
          <w:szCs w:val="28"/>
        </w:rPr>
        <w:t>стовбур головного мозку</w:t>
      </w:r>
      <w:r w:rsidRPr="00862C23">
        <w:rPr>
          <w:rFonts w:ascii="Times New Roman" w:hAnsi="Times New Roman" w:cs="Times New Roman"/>
          <w:sz w:val="28"/>
          <w:szCs w:val="28"/>
        </w:rPr>
        <w:t xml:space="preserve"> і які структури до нього належать?</w:t>
      </w:r>
    </w:p>
    <w:p w14:paraId="7075DF0D" w14:textId="0E97874A" w:rsidR="000071A7" w:rsidRPr="00862C23" w:rsidRDefault="000071A7" w:rsidP="00862C23">
      <w:pPr>
        <w:pStyle w:val="af0"/>
        <w:spacing w:before="0" w:beforeAutospacing="0" w:after="0" w:afterAutospacing="0" w:line="360" w:lineRule="auto"/>
        <w:rPr>
          <w:sz w:val="28"/>
          <w:szCs w:val="28"/>
          <w:lang w:eastAsia="ru-UA"/>
        </w:rPr>
      </w:pPr>
      <w:r w:rsidRPr="00862C23">
        <w:rPr>
          <w:sz w:val="28"/>
          <w:szCs w:val="28"/>
        </w:rPr>
        <w:t xml:space="preserve">4. Охарактеризуйте </w:t>
      </w:r>
      <w:r w:rsidRPr="00862C23">
        <w:rPr>
          <w:rStyle w:val="af2"/>
          <w:rFonts w:eastAsia="Cambria"/>
          <w:b w:val="0"/>
          <w:bCs w:val="0"/>
          <w:sz w:val="28"/>
          <w:szCs w:val="28"/>
        </w:rPr>
        <w:t>довгастий мозок</w:t>
      </w:r>
      <w:r w:rsidRPr="00862C23">
        <w:rPr>
          <w:b/>
          <w:bCs/>
          <w:sz w:val="28"/>
          <w:szCs w:val="28"/>
        </w:rPr>
        <w:t>:</w:t>
      </w:r>
      <w:r w:rsidRPr="00862C23">
        <w:rPr>
          <w:sz w:val="28"/>
          <w:szCs w:val="28"/>
        </w:rPr>
        <w:t xml:space="preserve"> будова, життєво важливі центри.</w:t>
      </w:r>
    </w:p>
    <w:p w14:paraId="74FADF85" w14:textId="546B8772" w:rsidR="000071A7" w:rsidRPr="00862C23" w:rsidRDefault="000071A7" w:rsidP="00862C23">
      <w:pPr>
        <w:pStyle w:val="af0"/>
        <w:spacing w:before="0" w:beforeAutospacing="0" w:after="0" w:afterAutospacing="0" w:line="360" w:lineRule="auto"/>
        <w:rPr>
          <w:sz w:val="28"/>
          <w:szCs w:val="28"/>
        </w:rPr>
      </w:pPr>
      <w:r w:rsidRPr="00862C23">
        <w:rPr>
          <w:sz w:val="28"/>
          <w:szCs w:val="28"/>
        </w:rPr>
        <w:t xml:space="preserve">5 Які анатомо-функціональні особливості </w:t>
      </w:r>
      <w:r w:rsidRPr="00862C23">
        <w:rPr>
          <w:rStyle w:val="af2"/>
          <w:rFonts w:eastAsia="Cambria"/>
          <w:b w:val="0"/>
          <w:bCs w:val="0"/>
          <w:sz w:val="28"/>
          <w:szCs w:val="28"/>
        </w:rPr>
        <w:t>моста та середнього мозку</w:t>
      </w:r>
      <w:r w:rsidRPr="00862C23">
        <w:rPr>
          <w:sz w:val="28"/>
          <w:szCs w:val="28"/>
        </w:rPr>
        <w:t>?</w:t>
      </w:r>
    </w:p>
    <w:p w14:paraId="575DDD70" w14:textId="4D70DFCA" w:rsidR="000071A7" w:rsidRPr="00862C23" w:rsidRDefault="000071A7" w:rsidP="00862C23">
      <w:pPr>
        <w:pStyle w:val="af0"/>
        <w:spacing w:before="0" w:beforeAutospacing="0" w:after="0" w:afterAutospacing="0" w:line="360" w:lineRule="auto"/>
        <w:rPr>
          <w:sz w:val="28"/>
          <w:szCs w:val="28"/>
        </w:rPr>
      </w:pPr>
      <w:r w:rsidRPr="00862C23">
        <w:rPr>
          <w:sz w:val="28"/>
          <w:szCs w:val="28"/>
        </w:rPr>
        <w:lastRenderedPageBreak/>
        <w:t xml:space="preserve">6  Розкрийте будову та функції </w:t>
      </w:r>
      <w:r w:rsidRPr="00862C23">
        <w:rPr>
          <w:rStyle w:val="af2"/>
          <w:rFonts w:eastAsia="Cambria"/>
          <w:b w:val="0"/>
          <w:bCs w:val="0"/>
          <w:sz w:val="28"/>
          <w:szCs w:val="28"/>
        </w:rPr>
        <w:t>проміжного мозку</w:t>
      </w:r>
      <w:r w:rsidRPr="00862C23">
        <w:rPr>
          <w:sz w:val="28"/>
          <w:szCs w:val="28"/>
        </w:rPr>
        <w:t xml:space="preserve"> (таламус, гіпоталамус).</w:t>
      </w:r>
    </w:p>
    <w:p w14:paraId="332BCE54" w14:textId="0511A96A" w:rsidR="000071A7" w:rsidRPr="00862C23" w:rsidRDefault="000071A7" w:rsidP="00862C23">
      <w:pPr>
        <w:pStyle w:val="af0"/>
        <w:spacing w:before="0" w:beforeAutospacing="0" w:after="0" w:afterAutospacing="0" w:line="360" w:lineRule="auto"/>
        <w:rPr>
          <w:sz w:val="28"/>
          <w:szCs w:val="28"/>
        </w:rPr>
      </w:pPr>
      <w:r w:rsidRPr="00862C23">
        <w:rPr>
          <w:sz w:val="28"/>
          <w:szCs w:val="28"/>
        </w:rPr>
        <w:t xml:space="preserve">7 Яку роль відіграє </w:t>
      </w:r>
      <w:r w:rsidRPr="0082778C">
        <w:rPr>
          <w:rStyle w:val="af2"/>
          <w:rFonts w:eastAsia="Cambria"/>
          <w:b w:val="0"/>
          <w:bCs w:val="0"/>
          <w:sz w:val="28"/>
          <w:szCs w:val="28"/>
        </w:rPr>
        <w:t>мозочок</w:t>
      </w:r>
      <w:r w:rsidRPr="00862C23">
        <w:rPr>
          <w:sz w:val="28"/>
          <w:szCs w:val="28"/>
        </w:rPr>
        <w:t xml:space="preserve"> у координації рухів і психомоторних функціях?</w:t>
      </w:r>
    </w:p>
    <w:p w14:paraId="62767EF9" w14:textId="149C5450" w:rsidR="000071A7" w:rsidRPr="00862C23" w:rsidRDefault="000071A7" w:rsidP="00862C23">
      <w:pPr>
        <w:pStyle w:val="a3"/>
        <w:spacing w:before="0" w:line="360" w:lineRule="auto"/>
        <w:ind w:left="0" w:right="0" w:firstLine="0"/>
        <w:rPr>
          <w:rFonts w:ascii="Times New Roman" w:hAnsi="Times New Roman" w:cs="Times New Roman"/>
          <w:spacing w:val="-1"/>
          <w:sz w:val="28"/>
          <w:szCs w:val="28"/>
        </w:rPr>
      </w:pPr>
      <w:r w:rsidRPr="00862C23">
        <w:rPr>
          <w:rFonts w:ascii="Times New Roman" w:hAnsi="Times New Roman" w:cs="Times New Roman"/>
          <w:spacing w:val="-1"/>
          <w:sz w:val="28"/>
          <w:szCs w:val="28"/>
        </w:rPr>
        <w:t>8</w:t>
      </w:r>
      <w:r w:rsidR="006516BE" w:rsidRPr="00862C23">
        <w:rPr>
          <w:rFonts w:ascii="Times New Roman" w:hAnsi="Times New Roman" w:cs="Times New Roman"/>
          <w:spacing w:val="-1"/>
          <w:sz w:val="28"/>
          <w:szCs w:val="28"/>
        </w:rPr>
        <w:t>. Ліва та права півкуля, латералізація функцій</w:t>
      </w:r>
    </w:p>
    <w:p w14:paraId="4AE363E4" w14:textId="63C46F3D" w:rsidR="006516BE" w:rsidRPr="00862C23" w:rsidRDefault="000071A7" w:rsidP="00862C23">
      <w:pPr>
        <w:pStyle w:val="a3"/>
        <w:spacing w:before="0" w:line="360" w:lineRule="auto"/>
        <w:ind w:left="0" w:right="0" w:firstLine="0"/>
        <w:rPr>
          <w:rFonts w:ascii="Times New Roman" w:hAnsi="Times New Roman" w:cs="Times New Roman"/>
          <w:spacing w:val="-1"/>
          <w:sz w:val="28"/>
          <w:szCs w:val="28"/>
        </w:rPr>
      </w:pPr>
      <w:r w:rsidRPr="00862C23">
        <w:rPr>
          <w:rFonts w:ascii="Times New Roman" w:hAnsi="Times New Roman" w:cs="Times New Roman"/>
          <w:spacing w:val="-1"/>
          <w:sz w:val="28"/>
          <w:szCs w:val="28"/>
        </w:rPr>
        <w:t>9. Лімбічна система, будова, функції</w:t>
      </w:r>
      <w:r w:rsidR="006516BE" w:rsidRPr="00862C23">
        <w:rPr>
          <w:rFonts w:ascii="Times New Roman" w:hAnsi="Times New Roman" w:cs="Times New Roman"/>
          <w:spacing w:val="-1"/>
          <w:sz w:val="28"/>
          <w:szCs w:val="28"/>
        </w:rPr>
        <w:t xml:space="preserve"> </w:t>
      </w:r>
    </w:p>
    <w:p w14:paraId="05034752" w14:textId="0D137D0A" w:rsidR="000071A7" w:rsidRPr="00862C23" w:rsidRDefault="000071A7" w:rsidP="00862C23">
      <w:pPr>
        <w:pStyle w:val="a3"/>
        <w:spacing w:before="0" w:line="360" w:lineRule="auto"/>
        <w:ind w:left="0" w:right="0" w:firstLine="0"/>
        <w:rPr>
          <w:rFonts w:ascii="Times New Roman" w:hAnsi="Times New Roman" w:cs="Times New Roman"/>
          <w:sz w:val="28"/>
          <w:szCs w:val="28"/>
        </w:rPr>
      </w:pPr>
      <w:r w:rsidRPr="00862C23">
        <w:rPr>
          <w:rFonts w:ascii="Times New Roman" w:hAnsi="Times New Roman" w:cs="Times New Roman"/>
          <w:spacing w:val="-1"/>
          <w:sz w:val="28"/>
          <w:szCs w:val="28"/>
        </w:rPr>
        <w:t xml:space="preserve">10. </w:t>
      </w:r>
      <w:r w:rsidRPr="00862C23">
        <w:rPr>
          <w:rFonts w:ascii="Times New Roman" w:hAnsi="Times New Roman" w:cs="Times New Roman"/>
          <w:sz w:val="28"/>
          <w:szCs w:val="28"/>
        </w:rPr>
        <w:t xml:space="preserve">Опишіть </w:t>
      </w:r>
      <w:r w:rsidRPr="00862C23">
        <w:rPr>
          <w:rStyle w:val="af2"/>
          <w:rFonts w:ascii="Times New Roman" w:hAnsi="Times New Roman" w:cs="Times New Roman"/>
          <w:b w:val="0"/>
          <w:bCs w:val="0"/>
          <w:sz w:val="28"/>
          <w:szCs w:val="28"/>
        </w:rPr>
        <w:t>зовнішню будову спинного мозку</w:t>
      </w:r>
      <w:r w:rsidRPr="00862C23">
        <w:rPr>
          <w:rFonts w:ascii="Times New Roman" w:hAnsi="Times New Roman" w:cs="Times New Roman"/>
          <w:sz w:val="28"/>
          <w:szCs w:val="28"/>
        </w:rPr>
        <w:t>: потовщення, сегменти, корінці нервів.</w:t>
      </w:r>
    </w:p>
    <w:p w14:paraId="66D2E11B" w14:textId="77EC2777" w:rsidR="000071A7" w:rsidRPr="00862C23" w:rsidRDefault="000071A7" w:rsidP="00862C23">
      <w:pPr>
        <w:pStyle w:val="a3"/>
        <w:spacing w:before="0" w:line="360" w:lineRule="auto"/>
        <w:ind w:left="0" w:right="0" w:firstLine="0"/>
        <w:rPr>
          <w:rFonts w:ascii="Times New Roman" w:hAnsi="Times New Roman" w:cs="Times New Roman"/>
          <w:sz w:val="28"/>
          <w:szCs w:val="28"/>
        </w:rPr>
      </w:pPr>
      <w:r w:rsidRPr="00862C23">
        <w:rPr>
          <w:rFonts w:ascii="Times New Roman" w:hAnsi="Times New Roman" w:cs="Times New Roman"/>
          <w:sz w:val="28"/>
          <w:szCs w:val="28"/>
        </w:rPr>
        <w:t xml:space="preserve">11. Охарактеризуйте </w:t>
      </w:r>
      <w:r w:rsidRPr="00862C23">
        <w:rPr>
          <w:rStyle w:val="af2"/>
          <w:rFonts w:ascii="Times New Roman" w:hAnsi="Times New Roman" w:cs="Times New Roman"/>
          <w:b w:val="0"/>
          <w:bCs w:val="0"/>
          <w:sz w:val="28"/>
          <w:szCs w:val="28"/>
        </w:rPr>
        <w:t>внутрішню будову спинного мозку</w:t>
      </w:r>
      <w:r w:rsidRPr="00862C23">
        <w:rPr>
          <w:rFonts w:ascii="Times New Roman" w:hAnsi="Times New Roman" w:cs="Times New Roman"/>
          <w:sz w:val="28"/>
          <w:szCs w:val="28"/>
        </w:rPr>
        <w:t>. Яке функціональне значення мають сіра та біла речовина?</w:t>
      </w:r>
    </w:p>
    <w:p w14:paraId="458063DF" w14:textId="0EF803C4" w:rsidR="000071A7" w:rsidRPr="00C713EF" w:rsidRDefault="000071A7" w:rsidP="00C713EF">
      <w:pPr>
        <w:pStyle w:val="af0"/>
        <w:spacing w:before="0" w:beforeAutospacing="0" w:after="0" w:afterAutospacing="0" w:line="360" w:lineRule="auto"/>
        <w:rPr>
          <w:sz w:val="28"/>
          <w:szCs w:val="28"/>
          <w:lang w:eastAsia="ru-UA"/>
        </w:rPr>
      </w:pPr>
      <w:r w:rsidRPr="00862C23">
        <w:rPr>
          <w:sz w:val="28"/>
          <w:szCs w:val="28"/>
        </w:rPr>
        <w:t xml:space="preserve">12. Як забезпечується взаємодія між </w:t>
      </w:r>
      <w:r w:rsidRPr="00862C23">
        <w:rPr>
          <w:rStyle w:val="af2"/>
          <w:rFonts w:eastAsia="Cambria"/>
          <w:b w:val="0"/>
          <w:bCs w:val="0"/>
          <w:sz w:val="28"/>
          <w:szCs w:val="28"/>
        </w:rPr>
        <w:t>спинним і головним мозком</w:t>
      </w:r>
      <w:r w:rsidRPr="00862C23">
        <w:rPr>
          <w:b/>
          <w:bCs/>
          <w:sz w:val="28"/>
          <w:szCs w:val="28"/>
        </w:rPr>
        <w:t>?</w:t>
      </w:r>
    </w:p>
    <w:p w14:paraId="531BAF9B" w14:textId="3C319186" w:rsidR="000700B7" w:rsidRPr="00177DFF" w:rsidRDefault="005E1427" w:rsidP="00C713EF">
      <w:pPr>
        <w:pStyle w:val="a3"/>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Література для підготовки до практичного заняття</w:t>
      </w:r>
    </w:p>
    <w:p w14:paraId="4D1274CC" w14:textId="77777777" w:rsidR="00C713EF" w:rsidRPr="00C713EF" w:rsidRDefault="00C713EF" w:rsidP="00C713EF">
      <w:pPr>
        <w:tabs>
          <w:tab w:val="left" w:pos="1134"/>
        </w:tabs>
        <w:spacing w:line="360" w:lineRule="auto"/>
        <w:jc w:val="both"/>
        <w:rPr>
          <w:rFonts w:ascii="Times New Roman" w:hAnsi="Times New Roman" w:cs="Times New Roman"/>
          <w:noProof/>
          <w:sz w:val="28"/>
          <w:szCs w:val="28"/>
        </w:rPr>
      </w:pPr>
      <w:r w:rsidRPr="00C713EF">
        <w:rPr>
          <w:rFonts w:ascii="Times New Roman" w:hAnsi="Times New Roman" w:cs="Times New Roman"/>
          <w:noProof/>
          <w:sz w:val="28"/>
          <w:szCs w:val="28"/>
        </w:rPr>
        <w:t>1. Атлас анатомії людини. Неттер Френк.7-е вид. Львів: Наутілус, 2020. 736 с</w:t>
      </w:r>
    </w:p>
    <w:p w14:paraId="5817A394" w14:textId="77777777" w:rsidR="00C713EF" w:rsidRPr="00C713EF" w:rsidRDefault="00C713EF" w:rsidP="00C713EF">
      <w:pPr>
        <w:tabs>
          <w:tab w:val="left" w:pos="1134"/>
        </w:tabs>
        <w:spacing w:line="360" w:lineRule="auto"/>
        <w:jc w:val="both"/>
        <w:rPr>
          <w:rFonts w:ascii="Times New Roman" w:hAnsi="Times New Roman" w:cs="Times New Roman"/>
          <w:noProof/>
          <w:sz w:val="28"/>
          <w:szCs w:val="28"/>
        </w:rPr>
      </w:pPr>
      <w:r w:rsidRPr="00C713EF">
        <w:rPr>
          <w:rFonts w:ascii="Times New Roman" w:hAnsi="Times New Roman" w:cs="Times New Roman"/>
          <w:noProof/>
          <w:sz w:val="28"/>
          <w:szCs w:val="28"/>
        </w:rPr>
        <w:t>2. Маруненко І.М. Анатомія, фізіологія, еволюція нервової системи.Навчальний посібник. Киів. Центр учбової літератури. 2021. 184 с.</w:t>
      </w:r>
    </w:p>
    <w:p w14:paraId="1DEB4D11" w14:textId="77777777" w:rsidR="00C713EF" w:rsidRPr="00C713EF" w:rsidRDefault="00C713EF" w:rsidP="00C713EF">
      <w:pPr>
        <w:tabs>
          <w:tab w:val="left" w:pos="1134"/>
        </w:tabs>
        <w:spacing w:line="360" w:lineRule="auto"/>
        <w:jc w:val="both"/>
        <w:rPr>
          <w:rFonts w:ascii="Times New Roman" w:hAnsi="Times New Roman" w:cs="Times New Roman"/>
          <w:noProof/>
          <w:sz w:val="28"/>
          <w:szCs w:val="28"/>
        </w:rPr>
      </w:pPr>
      <w:r w:rsidRPr="00C713EF">
        <w:rPr>
          <w:rFonts w:ascii="Times New Roman" w:hAnsi="Times New Roman" w:cs="Times New Roman"/>
          <w:noProof/>
          <w:sz w:val="28"/>
          <w:szCs w:val="28"/>
        </w:rPr>
        <w:t>3. Павлюк Н.Л. Практимум з анатомії людини. Всеукраїнське спеціалізоване видавництво «Медицина». 2019. 216 с.</w:t>
      </w:r>
    </w:p>
    <w:p w14:paraId="66F85905" w14:textId="77777777" w:rsidR="00C713EF" w:rsidRPr="00C713EF" w:rsidRDefault="00C713EF" w:rsidP="00C713EF">
      <w:pPr>
        <w:tabs>
          <w:tab w:val="left" w:pos="1134"/>
        </w:tabs>
        <w:spacing w:line="360" w:lineRule="auto"/>
        <w:jc w:val="both"/>
        <w:rPr>
          <w:rFonts w:ascii="Times New Roman" w:hAnsi="Times New Roman" w:cs="Times New Roman"/>
          <w:noProof/>
          <w:sz w:val="28"/>
          <w:szCs w:val="28"/>
        </w:rPr>
      </w:pPr>
      <w:r w:rsidRPr="00C713EF">
        <w:rPr>
          <w:rFonts w:ascii="Times New Roman" w:hAnsi="Times New Roman" w:cs="Times New Roman"/>
          <w:noProof/>
          <w:sz w:val="28"/>
          <w:szCs w:val="28"/>
        </w:rPr>
        <w:t>4. Анатомія та фізіологія центральної нервової системи : курс лекцій для здобувачів першого (бакалаврського) рівня вищої освіти ОП Психологія галузі знань 05 Соціальні та поведінкові науки спец. 053 Психологія денної та заоч. форм навч. / уклад. В. В Чижик. Луцьк : ЛНТУ, 2023. 91 с.</w:t>
      </w:r>
    </w:p>
    <w:p w14:paraId="59D136C1" w14:textId="2DF31306" w:rsidR="000F0044" w:rsidRPr="00C713EF" w:rsidRDefault="00C713EF" w:rsidP="00C713EF">
      <w:pPr>
        <w:tabs>
          <w:tab w:val="left" w:pos="1134"/>
        </w:tabs>
        <w:spacing w:line="360" w:lineRule="auto"/>
        <w:jc w:val="both"/>
        <w:rPr>
          <w:rFonts w:ascii="Times New Roman" w:hAnsi="Times New Roman" w:cs="Times New Roman"/>
          <w:noProof/>
          <w:sz w:val="28"/>
          <w:szCs w:val="28"/>
        </w:rPr>
      </w:pPr>
      <w:r w:rsidRPr="00C713EF">
        <w:rPr>
          <w:rFonts w:ascii="Times New Roman" w:hAnsi="Times New Roman" w:cs="Times New Roman"/>
          <w:noProof/>
          <w:sz w:val="28"/>
          <w:szCs w:val="28"/>
        </w:rPr>
        <w:t>5. Чорнокульський С.Т. Анатомія центральної нервової системи (спинний, головний мозок) та органи чуттів. 2019. 160 с.</w:t>
      </w:r>
    </w:p>
    <w:p w14:paraId="61C089DA" w14:textId="5133BEAA" w:rsidR="00260BC4" w:rsidRPr="00177DFF" w:rsidRDefault="00260BC4" w:rsidP="00CF5BB9">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ТЕМА 4. </w:t>
      </w:r>
    </w:p>
    <w:p w14:paraId="58DCAA7C" w14:textId="4B3F83A6" w:rsidR="00260BC4" w:rsidRDefault="000071A7" w:rsidP="00CF5BB9">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0071A7">
        <w:rPr>
          <w:rFonts w:ascii="Times New Roman" w:hAnsi="Times New Roman" w:cs="Times New Roman"/>
          <w:b/>
          <w:bCs/>
          <w:spacing w:val="-1"/>
          <w:sz w:val="28"/>
          <w:szCs w:val="28"/>
        </w:rPr>
        <w:t>Анатомо-фізіологічні особливості кори головного мозку</w:t>
      </w:r>
    </w:p>
    <w:p w14:paraId="48145D4F" w14:textId="77777777" w:rsidR="00BA73AE" w:rsidRDefault="00BA73AE" w:rsidP="00BA73A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ПЛАН ПРАКТИЧНОГО ЗАНЯТТЯ</w:t>
      </w:r>
    </w:p>
    <w:p w14:paraId="504C8719" w14:textId="77777777" w:rsidR="00BA73AE" w:rsidRPr="004E4253" w:rsidRDefault="00BA73AE" w:rsidP="00BA73AE">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1. </w:t>
      </w:r>
      <w:r w:rsidRPr="004E4253">
        <w:rPr>
          <w:rFonts w:ascii="Times New Roman" w:hAnsi="Times New Roman" w:cs="Times New Roman"/>
          <w:spacing w:val="-1"/>
          <w:sz w:val="28"/>
          <w:szCs w:val="28"/>
        </w:rPr>
        <w:t>Обговорення питань</w:t>
      </w:r>
      <w:r>
        <w:rPr>
          <w:rFonts w:ascii="Times New Roman" w:hAnsi="Times New Roman" w:cs="Times New Roman"/>
          <w:spacing w:val="-1"/>
          <w:sz w:val="28"/>
          <w:szCs w:val="28"/>
        </w:rPr>
        <w:t xml:space="preserve"> практичного заняття</w:t>
      </w:r>
    </w:p>
    <w:p w14:paraId="22E7BD66" w14:textId="77777777" w:rsidR="00BA73AE" w:rsidRDefault="00BA73AE" w:rsidP="00BA73AE">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2. </w:t>
      </w:r>
      <w:r w:rsidRPr="000B3DF1">
        <w:rPr>
          <w:rFonts w:ascii="Times New Roman" w:hAnsi="Times New Roman" w:cs="Times New Roman"/>
          <w:spacing w:val="-1"/>
          <w:sz w:val="28"/>
          <w:szCs w:val="28"/>
        </w:rPr>
        <w:t xml:space="preserve">Заслуховування та обговорення </w:t>
      </w:r>
      <w:r>
        <w:rPr>
          <w:rFonts w:ascii="Times New Roman" w:hAnsi="Times New Roman" w:cs="Times New Roman"/>
          <w:spacing w:val="-1"/>
          <w:sz w:val="28"/>
          <w:szCs w:val="28"/>
        </w:rPr>
        <w:t xml:space="preserve">індивідуальних завдань </w:t>
      </w:r>
    </w:p>
    <w:p w14:paraId="2F59BA70" w14:textId="77777777" w:rsidR="00BA73AE" w:rsidRDefault="00BA73AE" w:rsidP="00BA73AE">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 xml:space="preserve">3. Проведення бліц-раунду </w:t>
      </w:r>
      <w:r w:rsidRPr="0030717A">
        <w:rPr>
          <w:rFonts w:ascii="Times New Roman" w:hAnsi="Times New Roman" w:cs="Times New Roman"/>
          <w:spacing w:val="-1"/>
          <w:sz w:val="28"/>
          <w:szCs w:val="28"/>
        </w:rPr>
        <w:t>«Кора мозку: структура та роль у психічній діяльності»</w:t>
      </w:r>
    </w:p>
    <w:p w14:paraId="5EAA588F" w14:textId="1DB194A3" w:rsidR="00BA73AE" w:rsidRDefault="00BA73AE" w:rsidP="00BA73AE">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 xml:space="preserve">3. Підбиття підсумків </w:t>
      </w:r>
      <w:r w:rsidRPr="0098141A">
        <w:rPr>
          <w:rFonts w:ascii="Times New Roman" w:hAnsi="Times New Roman" w:cs="Times New Roman"/>
          <w:spacing w:val="-1"/>
          <w:sz w:val="28"/>
          <w:szCs w:val="28"/>
        </w:rPr>
        <w:t>практичного заняття.</w:t>
      </w:r>
    </w:p>
    <w:p w14:paraId="409FF088" w14:textId="0BC491AA" w:rsidR="0085106E" w:rsidRDefault="0085106E" w:rsidP="0085106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85106E">
        <w:rPr>
          <w:rFonts w:ascii="Times New Roman" w:hAnsi="Times New Roman" w:cs="Times New Roman"/>
          <w:b/>
          <w:bCs/>
          <w:spacing w:val="-1"/>
          <w:sz w:val="28"/>
          <w:szCs w:val="28"/>
        </w:rPr>
        <w:t>Методичні рекомендації по темі заняття</w:t>
      </w:r>
    </w:p>
    <w:p w14:paraId="0F14EA6C" w14:textId="5178BC2B" w:rsidR="0085106E" w:rsidRPr="00D135EE" w:rsidRDefault="00D135EE" w:rsidP="00D135EE">
      <w:pPr>
        <w:pStyle w:val="a3"/>
        <w:tabs>
          <w:tab w:val="left" w:pos="851"/>
        </w:tabs>
        <w:spacing w:before="0" w:line="360" w:lineRule="auto"/>
        <w:rPr>
          <w:rFonts w:ascii="Times New Roman" w:hAnsi="Times New Roman" w:cs="Times New Roman"/>
          <w:spacing w:val="-1"/>
          <w:sz w:val="28"/>
          <w:szCs w:val="28"/>
        </w:rPr>
      </w:pPr>
      <w:r w:rsidRPr="00D135EE">
        <w:rPr>
          <w:rFonts w:ascii="Times New Roman" w:hAnsi="Times New Roman" w:cs="Times New Roman"/>
          <w:spacing w:val="-1"/>
          <w:sz w:val="28"/>
          <w:szCs w:val="28"/>
        </w:rPr>
        <w:lastRenderedPageBreak/>
        <w:t xml:space="preserve">         </w:t>
      </w:r>
      <w:r w:rsidR="0085106E" w:rsidRPr="00D135EE">
        <w:rPr>
          <w:rFonts w:ascii="Times New Roman" w:hAnsi="Times New Roman" w:cs="Times New Roman"/>
          <w:spacing w:val="-1"/>
          <w:sz w:val="28"/>
          <w:szCs w:val="28"/>
        </w:rPr>
        <w:t>Ознайомитися з будовою кори головного мозку,</w:t>
      </w:r>
      <w:r w:rsidRPr="00D135EE">
        <w:rPr>
          <w:rFonts w:ascii="Times New Roman" w:hAnsi="Times New Roman" w:cs="Times New Roman"/>
          <w:spacing w:val="-1"/>
          <w:sz w:val="28"/>
          <w:szCs w:val="28"/>
        </w:rPr>
        <w:t xml:space="preserve"> </w:t>
      </w:r>
      <w:r w:rsidR="0085106E" w:rsidRPr="00D135EE">
        <w:rPr>
          <w:rFonts w:ascii="Times New Roman" w:hAnsi="Times New Roman" w:cs="Times New Roman"/>
          <w:spacing w:val="-1"/>
          <w:sz w:val="28"/>
          <w:szCs w:val="28"/>
        </w:rPr>
        <w:t>частк</w:t>
      </w:r>
      <w:r w:rsidRPr="00D135EE">
        <w:rPr>
          <w:rFonts w:ascii="Times New Roman" w:hAnsi="Times New Roman" w:cs="Times New Roman"/>
          <w:spacing w:val="-1"/>
          <w:sz w:val="28"/>
          <w:szCs w:val="28"/>
        </w:rPr>
        <w:t>ами кори</w:t>
      </w:r>
      <w:r w:rsidR="0085106E" w:rsidRPr="00D135EE">
        <w:rPr>
          <w:rFonts w:ascii="Times New Roman" w:hAnsi="Times New Roman" w:cs="Times New Roman"/>
          <w:spacing w:val="-1"/>
          <w:sz w:val="28"/>
          <w:szCs w:val="28"/>
        </w:rPr>
        <w:t xml:space="preserve"> (лобову, тім’яну, скроневу, потиличну) та їх функціональн</w:t>
      </w:r>
      <w:r w:rsidRPr="00D135EE">
        <w:rPr>
          <w:rFonts w:ascii="Times New Roman" w:hAnsi="Times New Roman" w:cs="Times New Roman"/>
          <w:spacing w:val="-1"/>
          <w:sz w:val="28"/>
          <w:szCs w:val="28"/>
        </w:rPr>
        <w:t>ими</w:t>
      </w:r>
      <w:r w:rsidR="0085106E" w:rsidRPr="00D135EE">
        <w:rPr>
          <w:rFonts w:ascii="Times New Roman" w:hAnsi="Times New Roman" w:cs="Times New Roman"/>
          <w:spacing w:val="-1"/>
          <w:sz w:val="28"/>
          <w:szCs w:val="28"/>
        </w:rPr>
        <w:t xml:space="preserve"> особливост</w:t>
      </w:r>
      <w:r w:rsidRPr="00D135EE">
        <w:rPr>
          <w:rFonts w:ascii="Times New Roman" w:hAnsi="Times New Roman" w:cs="Times New Roman"/>
          <w:spacing w:val="-1"/>
          <w:sz w:val="28"/>
          <w:szCs w:val="28"/>
        </w:rPr>
        <w:t>ями. Звернути увагу на шарову організацію кори головного мозку, роль нейронів у передачі та обробці інформації, локалізацію основних функціональних зон кори (сенсорних, моторних та асоціативних) та їх значення для психічної діяльності. Проаналізувати роль кори головного мозку у формуванні когнітивних процесів, мовлення, пам’яті, мислення, уваги та емоційної регуляції; взаємодію кори з іншими структурами мозку у забезпеченні поведінки та адаптації людини.</w:t>
      </w:r>
    </w:p>
    <w:p w14:paraId="4B5F202E" w14:textId="5E27F60A" w:rsidR="00260BC4" w:rsidRPr="00D135EE" w:rsidRDefault="007231FB" w:rsidP="00CF5BB9">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D135EE">
        <w:rPr>
          <w:rFonts w:ascii="Times New Roman" w:hAnsi="Times New Roman" w:cs="Times New Roman"/>
          <w:b/>
          <w:bCs/>
          <w:spacing w:val="-1"/>
          <w:sz w:val="28"/>
          <w:szCs w:val="28"/>
        </w:rPr>
        <w:t>ЗАВДАННЯ ДЛЯ САМОСТІЙНОЇ РОБОТИ</w:t>
      </w:r>
    </w:p>
    <w:p w14:paraId="461DE4EC" w14:textId="05948A8B" w:rsidR="00260BC4" w:rsidRPr="00177DFF" w:rsidRDefault="00260BC4" w:rsidP="00CF5BB9">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План самостійної роботи</w:t>
      </w:r>
    </w:p>
    <w:p w14:paraId="601025C0" w14:textId="692BC427" w:rsidR="004113FA" w:rsidRDefault="00CF5BB9" w:rsidP="00CF5BB9">
      <w:pPr>
        <w:pStyle w:val="a5"/>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1.</w:t>
      </w:r>
      <w:r w:rsidR="004113FA">
        <w:rPr>
          <w:rFonts w:ascii="Times New Roman" w:hAnsi="Times New Roman" w:cs="Times New Roman"/>
          <w:sz w:val="28"/>
          <w:szCs w:val="28"/>
        </w:rPr>
        <w:t>Підготувати відповіді на такі запитання:</w:t>
      </w:r>
    </w:p>
    <w:p w14:paraId="13F4A96A" w14:textId="53EED7D4" w:rsidR="00313136" w:rsidRDefault="0082778C" w:rsidP="00CF5BB9">
      <w:pPr>
        <w:pStyle w:val="a3"/>
        <w:tabs>
          <w:tab w:val="left" w:pos="709"/>
          <w:tab w:val="left" w:pos="851"/>
        </w:tabs>
        <w:spacing w:before="0" w:line="360" w:lineRule="auto"/>
        <w:ind w:left="0" w:right="0" w:firstLine="567"/>
        <w:rPr>
          <w:rFonts w:ascii="Times New Roman" w:hAnsi="Times New Roman" w:cs="Times New Roman"/>
          <w:spacing w:val="-1"/>
          <w:sz w:val="28"/>
          <w:szCs w:val="28"/>
        </w:rPr>
      </w:pPr>
      <w:r>
        <w:rPr>
          <w:rFonts w:ascii="Times New Roman" w:hAnsi="Times New Roman" w:cs="Times New Roman"/>
          <w:spacing w:val="-1"/>
          <w:sz w:val="28"/>
          <w:szCs w:val="28"/>
        </w:rPr>
        <w:t>-</w:t>
      </w:r>
      <w:r w:rsidR="0012137A">
        <w:rPr>
          <w:rFonts w:ascii="Times New Roman" w:hAnsi="Times New Roman" w:cs="Times New Roman"/>
          <w:spacing w:val="-1"/>
          <w:sz w:val="28"/>
          <w:szCs w:val="28"/>
        </w:rPr>
        <w:t xml:space="preserve"> </w:t>
      </w:r>
      <w:r w:rsidR="00D55E30">
        <w:rPr>
          <w:rFonts w:ascii="Times New Roman" w:hAnsi="Times New Roman" w:cs="Times New Roman"/>
          <w:spacing w:val="-1"/>
          <w:sz w:val="28"/>
          <w:szCs w:val="28"/>
        </w:rPr>
        <w:t>Ц</w:t>
      </w:r>
      <w:r w:rsidR="0012137A">
        <w:rPr>
          <w:rFonts w:ascii="Times New Roman" w:hAnsi="Times New Roman" w:cs="Times New Roman"/>
          <w:spacing w:val="-1"/>
          <w:sz w:val="28"/>
          <w:szCs w:val="28"/>
        </w:rPr>
        <w:t>итоарх</w:t>
      </w:r>
      <w:r w:rsidR="0030717A">
        <w:rPr>
          <w:rFonts w:ascii="Times New Roman" w:hAnsi="Times New Roman" w:cs="Times New Roman"/>
          <w:spacing w:val="-1"/>
          <w:sz w:val="28"/>
          <w:szCs w:val="28"/>
        </w:rPr>
        <w:t>і</w:t>
      </w:r>
      <w:r w:rsidR="0012137A">
        <w:rPr>
          <w:rFonts w:ascii="Times New Roman" w:hAnsi="Times New Roman" w:cs="Times New Roman"/>
          <w:spacing w:val="-1"/>
          <w:sz w:val="28"/>
          <w:szCs w:val="28"/>
        </w:rPr>
        <w:t>тектоника кори головного мозку</w:t>
      </w:r>
    </w:p>
    <w:p w14:paraId="2D09BF5A" w14:textId="3DAE7D04" w:rsidR="0012137A" w:rsidRDefault="0012137A" w:rsidP="0012137A">
      <w:pPr>
        <w:pStyle w:val="a3"/>
        <w:tabs>
          <w:tab w:val="left" w:pos="709"/>
          <w:tab w:val="left" w:pos="851"/>
        </w:tabs>
        <w:spacing w:before="0" w:line="360" w:lineRule="auto"/>
        <w:ind w:left="0" w:right="0" w:firstLine="567"/>
        <w:rPr>
          <w:rFonts w:ascii="Times New Roman" w:hAnsi="Times New Roman" w:cs="Times New Roman"/>
          <w:spacing w:val="-1"/>
          <w:sz w:val="28"/>
          <w:szCs w:val="28"/>
        </w:rPr>
      </w:pPr>
      <w:r>
        <w:rPr>
          <w:rFonts w:ascii="Times New Roman" w:hAnsi="Times New Roman" w:cs="Times New Roman"/>
          <w:spacing w:val="-1"/>
          <w:sz w:val="28"/>
          <w:szCs w:val="28"/>
        </w:rPr>
        <w:t xml:space="preserve">- </w:t>
      </w:r>
      <w:r w:rsidR="00D55E30">
        <w:rPr>
          <w:rFonts w:ascii="Times New Roman" w:hAnsi="Times New Roman" w:cs="Times New Roman"/>
          <w:spacing w:val="-1"/>
          <w:sz w:val="28"/>
          <w:szCs w:val="28"/>
        </w:rPr>
        <w:t>Ф</w:t>
      </w:r>
      <w:r>
        <w:rPr>
          <w:rFonts w:ascii="Times New Roman" w:hAnsi="Times New Roman" w:cs="Times New Roman"/>
          <w:spacing w:val="-1"/>
          <w:sz w:val="28"/>
          <w:szCs w:val="28"/>
        </w:rPr>
        <w:t>ункції кори головного мозку</w:t>
      </w:r>
    </w:p>
    <w:p w14:paraId="3354ECF6" w14:textId="711F5D5F" w:rsidR="0012137A" w:rsidRDefault="0012137A" w:rsidP="00CF5BB9">
      <w:pPr>
        <w:pStyle w:val="a3"/>
        <w:tabs>
          <w:tab w:val="left" w:pos="709"/>
          <w:tab w:val="left" w:pos="851"/>
        </w:tabs>
        <w:spacing w:before="0" w:line="360" w:lineRule="auto"/>
        <w:ind w:left="0" w:right="0" w:firstLine="567"/>
        <w:rPr>
          <w:rFonts w:ascii="Times New Roman" w:hAnsi="Times New Roman" w:cs="Times New Roman"/>
          <w:spacing w:val="-1"/>
          <w:sz w:val="28"/>
          <w:szCs w:val="28"/>
        </w:rPr>
      </w:pPr>
      <w:r>
        <w:rPr>
          <w:rFonts w:ascii="Times New Roman" w:hAnsi="Times New Roman" w:cs="Times New Roman"/>
          <w:spacing w:val="-1"/>
          <w:sz w:val="28"/>
          <w:szCs w:val="28"/>
        </w:rPr>
        <w:t xml:space="preserve">- </w:t>
      </w:r>
      <w:r w:rsidR="00D55E30">
        <w:rPr>
          <w:rFonts w:ascii="Times New Roman" w:hAnsi="Times New Roman" w:cs="Times New Roman"/>
          <w:spacing w:val="-1"/>
          <w:sz w:val="28"/>
          <w:szCs w:val="28"/>
        </w:rPr>
        <w:t>О</w:t>
      </w:r>
      <w:r>
        <w:rPr>
          <w:rFonts w:ascii="Times New Roman" w:hAnsi="Times New Roman" w:cs="Times New Roman"/>
          <w:spacing w:val="-1"/>
          <w:sz w:val="28"/>
          <w:szCs w:val="28"/>
        </w:rPr>
        <w:t>бласті асоціації кори головного мозку</w:t>
      </w:r>
    </w:p>
    <w:p w14:paraId="112178BB" w14:textId="5B692D5C" w:rsidR="0012137A" w:rsidRPr="00313136" w:rsidRDefault="0012137A" w:rsidP="00CF5BB9">
      <w:pPr>
        <w:pStyle w:val="a3"/>
        <w:tabs>
          <w:tab w:val="left" w:pos="709"/>
          <w:tab w:val="left" w:pos="851"/>
        </w:tabs>
        <w:spacing w:before="0" w:line="360" w:lineRule="auto"/>
        <w:ind w:left="0" w:right="0" w:firstLine="567"/>
        <w:rPr>
          <w:rFonts w:ascii="Times New Roman" w:hAnsi="Times New Roman" w:cs="Times New Roman"/>
          <w:sz w:val="28"/>
          <w:szCs w:val="28"/>
        </w:rPr>
      </w:pPr>
      <w:r>
        <w:rPr>
          <w:rFonts w:ascii="Times New Roman" w:hAnsi="Times New Roman" w:cs="Times New Roman"/>
          <w:sz w:val="28"/>
          <w:szCs w:val="28"/>
        </w:rPr>
        <w:t xml:space="preserve">- </w:t>
      </w:r>
      <w:r w:rsidR="00D55E30">
        <w:rPr>
          <w:rFonts w:ascii="Times New Roman" w:hAnsi="Times New Roman" w:cs="Times New Roman"/>
          <w:sz w:val="28"/>
          <w:szCs w:val="28"/>
        </w:rPr>
        <w:t>П</w:t>
      </w:r>
      <w:r>
        <w:rPr>
          <w:rFonts w:ascii="Times New Roman" w:hAnsi="Times New Roman" w:cs="Times New Roman"/>
          <w:sz w:val="28"/>
          <w:szCs w:val="28"/>
        </w:rPr>
        <w:t>ластичність кори головного мозку</w:t>
      </w:r>
    </w:p>
    <w:p w14:paraId="679F7BF5" w14:textId="6BE13763" w:rsidR="00F246C2" w:rsidRPr="00177DFF" w:rsidRDefault="0082778C" w:rsidP="0012137A">
      <w:pPr>
        <w:tabs>
          <w:tab w:val="left" w:pos="709"/>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00313136" w:rsidRPr="00313136">
        <w:rPr>
          <w:rFonts w:ascii="Times New Roman" w:hAnsi="Times New Roman" w:cs="Times New Roman"/>
          <w:sz w:val="28"/>
          <w:szCs w:val="28"/>
        </w:rPr>
        <w:t>. Виконати індивідуальні теоретико-практико-орієнтовні завдання.</w:t>
      </w:r>
    </w:p>
    <w:p w14:paraId="6C634C6E" w14:textId="14A5FB83" w:rsidR="00F246C2" w:rsidRPr="00177DFF" w:rsidRDefault="0082778C" w:rsidP="00CF5BB9">
      <w:pPr>
        <w:tabs>
          <w:tab w:val="left" w:pos="709"/>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00B20B77" w:rsidRPr="00177DFF">
        <w:rPr>
          <w:rFonts w:ascii="Times New Roman" w:hAnsi="Times New Roman" w:cs="Times New Roman"/>
          <w:sz w:val="28"/>
          <w:szCs w:val="28"/>
        </w:rPr>
        <w:t>. </w:t>
      </w:r>
      <w:r w:rsidR="00F246C2" w:rsidRPr="00177DFF">
        <w:rPr>
          <w:rFonts w:ascii="Times New Roman" w:hAnsi="Times New Roman" w:cs="Times New Roman"/>
          <w:sz w:val="28"/>
          <w:szCs w:val="28"/>
        </w:rPr>
        <w:t>Відповісти на питання для контролю знань і вмін</w:t>
      </w:r>
      <w:r w:rsidR="00BB75FE">
        <w:rPr>
          <w:rFonts w:ascii="Times New Roman" w:hAnsi="Times New Roman" w:cs="Times New Roman"/>
          <w:sz w:val="28"/>
          <w:szCs w:val="28"/>
        </w:rPr>
        <w:t>ь</w:t>
      </w:r>
      <w:r w:rsidR="00F246C2" w:rsidRPr="00177DFF">
        <w:rPr>
          <w:rFonts w:ascii="Times New Roman" w:hAnsi="Times New Roman" w:cs="Times New Roman"/>
          <w:sz w:val="28"/>
          <w:szCs w:val="28"/>
        </w:rPr>
        <w:t>.</w:t>
      </w:r>
    </w:p>
    <w:p w14:paraId="456FB245" w14:textId="704B53A3" w:rsidR="0012137A" w:rsidRDefault="0030717A" w:rsidP="0012137A">
      <w:pPr>
        <w:widowControl/>
        <w:autoSpaceDE/>
        <w:autoSpaceDN/>
        <w:spacing w:after="160" w:line="259" w:lineRule="auto"/>
        <w:rPr>
          <w:rFonts w:ascii="Times New Roman" w:hAnsi="Times New Roman" w:cs="Times New Roman"/>
          <w:spacing w:val="-1"/>
          <w:sz w:val="28"/>
          <w:szCs w:val="28"/>
        </w:rPr>
      </w:pPr>
      <w:r>
        <w:rPr>
          <w:rFonts w:ascii="Times New Roman" w:hAnsi="Times New Roman" w:cs="Times New Roman"/>
          <w:spacing w:val="-1"/>
          <w:sz w:val="28"/>
          <w:szCs w:val="28"/>
        </w:rPr>
        <w:t xml:space="preserve">          </w:t>
      </w:r>
      <w:r w:rsidR="000700B7" w:rsidRPr="0082778C">
        <w:rPr>
          <w:rFonts w:ascii="Times New Roman" w:hAnsi="Times New Roman" w:cs="Times New Roman"/>
          <w:spacing w:val="-1"/>
          <w:sz w:val="28"/>
          <w:szCs w:val="28"/>
        </w:rPr>
        <w:t>Індивідуальні теоретико-практико-орієнтовні завдання</w:t>
      </w:r>
    </w:p>
    <w:p w14:paraId="13A822D4" w14:textId="4F8C3E3C" w:rsidR="00260BC4" w:rsidRDefault="00FF4B00" w:rsidP="0012137A">
      <w:pPr>
        <w:widowControl/>
        <w:autoSpaceDE/>
        <w:autoSpaceDN/>
        <w:spacing w:line="360" w:lineRule="auto"/>
        <w:jc w:val="both"/>
        <w:rPr>
          <w:rFonts w:ascii="Times New Roman" w:hAnsi="Times New Roman" w:cs="Times New Roman"/>
          <w:spacing w:val="-1"/>
          <w:sz w:val="28"/>
          <w:szCs w:val="28"/>
        </w:rPr>
      </w:pPr>
      <w:r>
        <w:rPr>
          <w:rFonts w:ascii="Times New Roman" w:hAnsi="Times New Roman" w:cs="Times New Roman"/>
          <w:spacing w:val="-1"/>
          <w:sz w:val="28"/>
          <w:szCs w:val="28"/>
        </w:rPr>
        <w:t>1.</w:t>
      </w:r>
      <w:r w:rsidR="00CF5BB9" w:rsidRPr="0012137A">
        <w:rPr>
          <w:rFonts w:ascii="Times New Roman" w:hAnsi="Times New Roman" w:cs="Times New Roman"/>
          <w:spacing w:val="-1"/>
          <w:sz w:val="28"/>
          <w:szCs w:val="28"/>
        </w:rPr>
        <w:t>Складіть схему кори головного мозку, позначивши основні шари та основні функціональні зони, та приве</w:t>
      </w:r>
      <w:r w:rsidR="0012137A">
        <w:rPr>
          <w:rFonts w:ascii="Times New Roman" w:hAnsi="Times New Roman" w:cs="Times New Roman"/>
          <w:spacing w:val="-1"/>
          <w:sz w:val="28"/>
          <w:szCs w:val="28"/>
        </w:rPr>
        <w:t xml:space="preserve">діть </w:t>
      </w:r>
      <w:r w:rsidR="00CF5BB9" w:rsidRPr="0012137A">
        <w:rPr>
          <w:rFonts w:ascii="Times New Roman" w:hAnsi="Times New Roman" w:cs="Times New Roman"/>
          <w:spacing w:val="-1"/>
          <w:sz w:val="28"/>
          <w:szCs w:val="28"/>
        </w:rPr>
        <w:t>приклад, як порушення роботи певної зони кори впливає на поведінку або когнітивні функції людини.</w:t>
      </w:r>
    </w:p>
    <w:p w14:paraId="523C6C19" w14:textId="415A1FD8" w:rsidR="00FF4B00" w:rsidRDefault="00FF4B00" w:rsidP="0012137A">
      <w:pPr>
        <w:widowControl/>
        <w:autoSpaceDE/>
        <w:autoSpaceDN/>
        <w:spacing w:line="360" w:lineRule="auto"/>
        <w:jc w:val="both"/>
        <w:rPr>
          <w:rFonts w:ascii="Times New Roman" w:hAnsi="Times New Roman" w:cs="Times New Roman"/>
          <w:spacing w:val="-1"/>
          <w:sz w:val="28"/>
          <w:szCs w:val="28"/>
        </w:rPr>
      </w:pPr>
      <w:r>
        <w:rPr>
          <w:rFonts w:ascii="Times New Roman" w:hAnsi="Times New Roman" w:cs="Times New Roman"/>
          <w:spacing w:val="-1"/>
          <w:sz w:val="28"/>
          <w:szCs w:val="28"/>
        </w:rPr>
        <w:t>2.Підготувати реферати на тему</w:t>
      </w:r>
    </w:p>
    <w:p w14:paraId="398466C7" w14:textId="1D2173BB" w:rsidR="00FF4B00" w:rsidRDefault="00FF4B00" w:rsidP="0012137A">
      <w:pPr>
        <w:widowControl/>
        <w:autoSpaceDE/>
        <w:autoSpaceDN/>
        <w:spacing w:line="360" w:lineRule="auto"/>
        <w:jc w:val="both"/>
        <w:rPr>
          <w:rFonts w:ascii="Times New Roman" w:hAnsi="Times New Roman" w:cs="Times New Roman"/>
          <w:spacing w:val="-1"/>
          <w:sz w:val="28"/>
          <w:szCs w:val="28"/>
        </w:rPr>
      </w:pPr>
      <w:r>
        <w:rPr>
          <w:rFonts w:ascii="Times New Roman" w:hAnsi="Times New Roman" w:cs="Times New Roman"/>
          <w:spacing w:val="-1"/>
          <w:sz w:val="28"/>
          <w:szCs w:val="28"/>
        </w:rPr>
        <w:t xml:space="preserve">- </w:t>
      </w:r>
      <w:r w:rsidRPr="00FF4B00">
        <w:rPr>
          <w:rFonts w:ascii="Times New Roman" w:hAnsi="Times New Roman" w:cs="Times New Roman"/>
          <w:spacing w:val="-1"/>
          <w:sz w:val="28"/>
          <w:szCs w:val="28"/>
        </w:rPr>
        <w:t>Міжпівкульна асиметрія кори та її вплив на психіку</w:t>
      </w:r>
    </w:p>
    <w:p w14:paraId="27618C66" w14:textId="5DF441E2" w:rsidR="00FF4B00" w:rsidRPr="0012137A" w:rsidRDefault="00FF4B00" w:rsidP="0012137A">
      <w:pPr>
        <w:widowControl/>
        <w:autoSpaceDE/>
        <w:autoSpaceDN/>
        <w:spacing w:line="360" w:lineRule="auto"/>
        <w:jc w:val="both"/>
        <w:rPr>
          <w:rFonts w:ascii="Times New Roman" w:hAnsi="Times New Roman" w:cs="Times New Roman"/>
          <w:spacing w:val="-1"/>
          <w:sz w:val="28"/>
          <w:szCs w:val="28"/>
        </w:rPr>
      </w:pPr>
      <w:r>
        <w:rPr>
          <w:rFonts w:ascii="Times New Roman" w:hAnsi="Times New Roman" w:cs="Times New Roman"/>
          <w:spacing w:val="-1"/>
          <w:sz w:val="28"/>
          <w:szCs w:val="28"/>
        </w:rPr>
        <w:t xml:space="preserve">- </w:t>
      </w:r>
      <w:r w:rsidRPr="00FF4B00">
        <w:rPr>
          <w:rFonts w:ascii="Times New Roman" w:hAnsi="Times New Roman" w:cs="Times New Roman"/>
          <w:spacing w:val="-1"/>
          <w:sz w:val="28"/>
          <w:szCs w:val="28"/>
        </w:rPr>
        <w:t>Значення знань про кору головного мозку в практиці психолога</w:t>
      </w:r>
    </w:p>
    <w:p w14:paraId="7DA53853" w14:textId="47C547AD" w:rsidR="00260BC4" w:rsidRPr="00177DFF" w:rsidRDefault="00260BC4" w:rsidP="00C713EF">
      <w:pPr>
        <w:pStyle w:val="a3"/>
        <w:tabs>
          <w:tab w:val="left" w:pos="851"/>
        </w:tabs>
        <w:spacing w:before="0" w:line="360" w:lineRule="auto"/>
        <w:ind w:left="0" w:right="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 xml:space="preserve">Питання для контролю знань і вмінь </w:t>
      </w:r>
    </w:p>
    <w:p w14:paraId="2D0EFBF1" w14:textId="66BE8049" w:rsidR="000071A7" w:rsidRPr="0082778C" w:rsidRDefault="0082778C" w:rsidP="00C713EF">
      <w:pPr>
        <w:pStyle w:val="af0"/>
        <w:spacing w:before="0" w:beforeAutospacing="0" w:after="0" w:afterAutospacing="0" w:line="360" w:lineRule="auto"/>
        <w:jc w:val="both"/>
        <w:rPr>
          <w:sz w:val="28"/>
          <w:szCs w:val="28"/>
          <w:lang w:eastAsia="ru-UA"/>
        </w:rPr>
      </w:pPr>
      <w:r>
        <w:rPr>
          <w:sz w:val="28"/>
          <w:szCs w:val="28"/>
        </w:rPr>
        <w:t>1.</w:t>
      </w:r>
      <w:r w:rsidR="000071A7" w:rsidRPr="0082778C">
        <w:rPr>
          <w:sz w:val="28"/>
          <w:szCs w:val="28"/>
        </w:rPr>
        <w:t xml:space="preserve">Що таке </w:t>
      </w:r>
      <w:r w:rsidR="000071A7" w:rsidRPr="0082778C">
        <w:rPr>
          <w:rStyle w:val="af2"/>
          <w:rFonts w:eastAsia="Cambria"/>
          <w:b w:val="0"/>
          <w:bCs w:val="0"/>
          <w:sz w:val="28"/>
          <w:szCs w:val="28"/>
        </w:rPr>
        <w:t>кора великих півкуль головного мозку</w:t>
      </w:r>
      <w:r w:rsidR="000071A7" w:rsidRPr="0082778C">
        <w:rPr>
          <w:sz w:val="28"/>
          <w:szCs w:val="28"/>
        </w:rPr>
        <w:t xml:space="preserve"> і яке її місце в ієрархії ЦНС?</w:t>
      </w:r>
    </w:p>
    <w:p w14:paraId="32E40E44" w14:textId="5776451F" w:rsidR="000071A7" w:rsidRPr="0082778C" w:rsidRDefault="0082778C" w:rsidP="00C713EF">
      <w:pPr>
        <w:pStyle w:val="af0"/>
        <w:spacing w:before="0" w:beforeAutospacing="0" w:after="0" w:afterAutospacing="0" w:line="360" w:lineRule="auto"/>
        <w:jc w:val="both"/>
        <w:rPr>
          <w:sz w:val="28"/>
          <w:szCs w:val="28"/>
        </w:rPr>
      </w:pPr>
      <w:r>
        <w:rPr>
          <w:sz w:val="28"/>
          <w:szCs w:val="28"/>
        </w:rPr>
        <w:t>2.</w:t>
      </w:r>
      <w:r w:rsidR="000071A7" w:rsidRPr="0082778C">
        <w:rPr>
          <w:sz w:val="28"/>
          <w:szCs w:val="28"/>
        </w:rPr>
        <w:t xml:space="preserve">Які </w:t>
      </w:r>
      <w:r w:rsidR="000071A7" w:rsidRPr="0082778C">
        <w:rPr>
          <w:rStyle w:val="af2"/>
          <w:rFonts w:eastAsia="Cambria"/>
          <w:b w:val="0"/>
          <w:bCs w:val="0"/>
          <w:sz w:val="28"/>
          <w:szCs w:val="28"/>
        </w:rPr>
        <w:t>морфологічні особливості кори</w:t>
      </w:r>
      <w:r w:rsidR="000071A7" w:rsidRPr="0082778C">
        <w:rPr>
          <w:sz w:val="28"/>
          <w:szCs w:val="28"/>
        </w:rPr>
        <w:t xml:space="preserve"> (звивини, борозни, товщина, площа) та яке їх функціональне значення?</w:t>
      </w:r>
    </w:p>
    <w:p w14:paraId="720405A4" w14:textId="56DF5FBE" w:rsidR="000071A7" w:rsidRPr="0082778C" w:rsidRDefault="0082778C" w:rsidP="0082778C">
      <w:pPr>
        <w:pStyle w:val="af0"/>
        <w:spacing w:before="0" w:beforeAutospacing="0" w:after="0" w:afterAutospacing="0" w:line="360" w:lineRule="auto"/>
        <w:rPr>
          <w:rStyle w:val="af2"/>
          <w:rFonts w:eastAsia="Cambria"/>
          <w:b w:val="0"/>
          <w:bCs w:val="0"/>
          <w:sz w:val="28"/>
          <w:szCs w:val="28"/>
        </w:rPr>
      </w:pPr>
      <w:r>
        <w:rPr>
          <w:sz w:val="28"/>
          <w:szCs w:val="28"/>
        </w:rPr>
        <w:t>3.</w:t>
      </w:r>
      <w:r w:rsidR="000071A7" w:rsidRPr="0082778C">
        <w:rPr>
          <w:sz w:val="28"/>
          <w:szCs w:val="28"/>
        </w:rPr>
        <w:t xml:space="preserve">Чим відрізняється </w:t>
      </w:r>
      <w:r w:rsidR="000071A7" w:rsidRPr="0082778C">
        <w:rPr>
          <w:rStyle w:val="af2"/>
          <w:rFonts w:eastAsia="Cambria"/>
          <w:b w:val="0"/>
          <w:bCs w:val="0"/>
          <w:sz w:val="28"/>
          <w:szCs w:val="28"/>
        </w:rPr>
        <w:t>нова (неокора)</w:t>
      </w:r>
      <w:r w:rsidR="000071A7" w:rsidRPr="0082778C">
        <w:rPr>
          <w:b/>
          <w:bCs/>
          <w:sz w:val="28"/>
          <w:szCs w:val="28"/>
        </w:rPr>
        <w:t xml:space="preserve"> </w:t>
      </w:r>
      <w:r w:rsidR="000071A7" w:rsidRPr="0012137A">
        <w:rPr>
          <w:sz w:val="28"/>
          <w:szCs w:val="28"/>
        </w:rPr>
        <w:t xml:space="preserve">від </w:t>
      </w:r>
      <w:r w:rsidR="000071A7" w:rsidRPr="0082778C">
        <w:rPr>
          <w:rStyle w:val="af2"/>
          <w:rFonts w:eastAsia="Cambria"/>
          <w:b w:val="0"/>
          <w:bCs w:val="0"/>
          <w:sz w:val="28"/>
          <w:szCs w:val="28"/>
        </w:rPr>
        <w:t>старої та давньої кори</w:t>
      </w:r>
    </w:p>
    <w:p w14:paraId="00039B9E" w14:textId="6CE5285F" w:rsidR="000071A7" w:rsidRPr="0082778C" w:rsidRDefault="0082778C" w:rsidP="0082778C">
      <w:pPr>
        <w:pStyle w:val="af0"/>
        <w:spacing w:before="0" w:beforeAutospacing="0" w:after="0" w:afterAutospacing="0" w:line="360" w:lineRule="auto"/>
        <w:jc w:val="both"/>
        <w:rPr>
          <w:sz w:val="28"/>
          <w:szCs w:val="28"/>
          <w:lang w:eastAsia="ru-UA"/>
        </w:rPr>
      </w:pPr>
      <w:r>
        <w:rPr>
          <w:sz w:val="28"/>
          <w:szCs w:val="28"/>
        </w:rPr>
        <w:lastRenderedPageBreak/>
        <w:t>4.</w:t>
      </w:r>
      <w:r w:rsidR="000071A7" w:rsidRPr="0082778C">
        <w:rPr>
          <w:sz w:val="28"/>
          <w:szCs w:val="28"/>
        </w:rPr>
        <w:t xml:space="preserve">Опишіть </w:t>
      </w:r>
      <w:r w:rsidR="000071A7" w:rsidRPr="0082778C">
        <w:rPr>
          <w:rStyle w:val="af2"/>
          <w:rFonts w:eastAsia="Cambria"/>
          <w:b w:val="0"/>
          <w:bCs w:val="0"/>
          <w:sz w:val="28"/>
          <w:szCs w:val="28"/>
        </w:rPr>
        <w:t>шарову будову кори</w:t>
      </w:r>
      <w:r w:rsidR="000071A7" w:rsidRPr="0082778C">
        <w:rPr>
          <w:sz w:val="28"/>
          <w:szCs w:val="28"/>
        </w:rPr>
        <w:t xml:space="preserve"> (6 шарів неокори). Яке функціональне значення кожного шару?</w:t>
      </w:r>
    </w:p>
    <w:p w14:paraId="2575BD5D" w14:textId="07CD83CF" w:rsidR="000071A7" w:rsidRPr="0082778C" w:rsidRDefault="0082778C" w:rsidP="0082778C">
      <w:pPr>
        <w:pStyle w:val="af0"/>
        <w:spacing w:before="0" w:beforeAutospacing="0" w:after="0" w:afterAutospacing="0" w:line="360" w:lineRule="auto"/>
        <w:jc w:val="both"/>
        <w:rPr>
          <w:sz w:val="28"/>
          <w:szCs w:val="28"/>
        </w:rPr>
      </w:pPr>
      <w:r>
        <w:rPr>
          <w:sz w:val="28"/>
          <w:szCs w:val="28"/>
        </w:rPr>
        <w:t>5.</w:t>
      </w:r>
      <w:r w:rsidR="000071A7" w:rsidRPr="0082778C">
        <w:rPr>
          <w:sz w:val="28"/>
          <w:szCs w:val="28"/>
        </w:rPr>
        <w:t xml:space="preserve">Які основні </w:t>
      </w:r>
      <w:r w:rsidR="000071A7" w:rsidRPr="0082778C">
        <w:rPr>
          <w:rStyle w:val="af2"/>
          <w:rFonts w:eastAsia="Cambria"/>
          <w:b w:val="0"/>
          <w:bCs w:val="0"/>
          <w:sz w:val="28"/>
          <w:szCs w:val="28"/>
        </w:rPr>
        <w:t>типи нейронів кори</w:t>
      </w:r>
      <w:r w:rsidR="000071A7" w:rsidRPr="0082778C">
        <w:rPr>
          <w:sz w:val="28"/>
          <w:szCs w:val="28"/>
        </w:rPr>
        <w:t xml:space="preserve"> (пірамідні, зірчасті тощо) і яку роль вони відіграють у корковій обробці інформації?</w:t>
      </w:r>
    </w:p>
    <w:p w14:paraId="2EB98D60" w14:textId="251EE131" w:rsidR="000071A7" w:rsidRPr="0082778C" w:rsidRDefault="0082778C" w:rsidP="0082778C">
      <w:pPr>
        <w:pStyle w:val="af0"/>
        <w:spacing w:before="0" w:beforeAutospacing="0" w:after="0" w:afterAutospacing="0" w:line="360" w:lineRule="auto"/>
        <w:rPr>
          <w:b/>
          <w:bCs/>
          <w:sz w:val="28"/>
          <w:szCs w:val="28"/>
          <w:lang w:eastAsia="ru-UA"/>
        </w:rPr>
      </w:pPr>
      <w:r>
        <w:rPr>
          <w:sz w:val="28"/>
          <w:szCs w:val="28"/>
        </w:rPr>
        <w:t xml:space="preserve">6. </w:t>
      </w:r>
      <w:r w:rsidR="000071A7" w:rsidRPr="0082778C">
        <w:rPr>
          <w:sz w:val="28"/>
          <w:szCs w:val="28"/>
        </w:rPr>
        <w:t xml:space="preserve">Поясніть принципи </w:t>
      </w:r>
      <w:r w:rsidR="000071A7" w:rsidRPr="0082778C">
        <w:rPr>
          <w:rStyle w:val="af2"/>
          <w:rFonts w:eastAsia="Cambria"/>
          <w:b w:val="0"/>
          <w:bCs w:val="0"/>
          <w:sz w:val="28"/>
          <w:szCs w:val="28"/>
        </w:rPr>
        <w:t>збудження та гальмування в корі головного мозку</w:t>
      </w:r>
      <w:r w:rsidR="000071A7" w:rsidRPr="0082778C">
        <w:rPr>
          <w:b/>
          <w:bCs/>
          <w:sz w:val="28"/>
          <w:szCs w:val="28"/>
        </w:rPr>
        <w:t>.</w:t>
      </w:r>
    </w:p>
    <w:p w14:paraId="1F717A5D" w14:textId="3CB1A583" w:rsidR="000071A7" w:rsidRPr="0082778C" w:rsidRDefault="0082778C" w:rsidP="0082778C">
      <w:pPr>
        <w:pStyle w:val="af0"/>
        <w:spacing w:before="0" w:beforeAutospacing="0" w:after="0" w:afterAutospacing="0" w:line="360" w:lineRule="auto"/>
        <w:rPr>
          <w:sz w:val="28"/>
          <w:szCs w:val="28"/>
        </w:rPr>
      </w:pPr>
      <w:r>
        <w:rPr>
          <w:sz w:val="28"/>
          <w:szCs w:val="28"/>
        </w:rPr>
        <w:t xml:space="preserve">7. </w:t>
      </w:r>
      <w:r w:rsidR="000071A7" w:rsidRPr="0082778C">
        <w:rPr>
          <w:sz w:val="28"/>
          <w:szCs w:val="28"/>
        </w:rPr>
        <w:t xml:space="preserve">Що таке </w:t>
      </w:r>
      <w:r w:rsidR="000071A7" w:rsidRPr="0082778C">
        <w:rPr>
          <w:rStyle w:val="af2"/>
          <w:rFonts w:eastAsia="Cambria"/>
          <w:b w:val="0"/>
          <w:bCs w:val="0"/>
          <w:sz w:val="28"/>
          <w:szCs w:val="28"/>
        </w:rPr>
        <w:t>функціональна асиметрія півкуль</w:t>
      </w:r>
      <w:r w:rsidR="000071A7" w:rsidRPr="0082778C">
        <w:rPr>
          <w:sz w:val="28"/>
          <w:szCs w:val="28"/>
        </w:rPr>
        <w:t xml:space="preserve"> і яке її значення для психічної діяльності?</w:t>
      </w:r>
    </w:p>
    <w:p w14:paraId="3E640796" w14:textId="7429F602" w:rsidR="000071A7" w:rsidRPr="0082778C" w:rsidRDefault="0082778C" w:rsidP="0082778C">
      <w:pPr>
        <w:pStyle w:val="af0"/>
        <w:spacing w:before="0" w:beforeAutospacing="0" w:after="0" w:afterAutospacing="0" w:line="360" w:lineRule="auto"/>
        <w:rPr>
          <w:b/>
          <w:bCs/>
          <w:sz w:val="28"/>
          <w:szCs w:val="28"/>
          <w:lang w:eastAsia="ru-UA"/>
        </w:rPr>
      </w:pPr>
      <w:r>
        <w:rPr>
          <w:sz w:val="28"/>
          <w:szCs w:val="28"/>
        </w:rPr>
        <w:t xml:space="preserve">8. </w:t>
      </w:r>
      <w:r w:rsidR="000071A7" w:rsidRPr="0082778C">
        <w:rPr>
          <w:sz w:val="28"/>
          <w:szCs w:val="28"/>
        </w:rPr>
        <w:t xml:space="preserve">Де локалізуються </w:t>
      </w:r>
      <w:r w:rsidR="000071A7" w:rsidRPr="0082778C">
        <w:rPr>
          <w:rStyle w:val="af2"/>
          <w:rFonts w:eastAsia="Cambria"/>
          <w:b w:val="0"/>
          <w:bCs w:val="0"/>
          <w:sz w:val="28"/>
          <w:szCs w:val="28"/>
        </w:rPr>
        <w:t>сенсорні, моторні та асоціативні зони кори</w:t>
      </w:r>
      <w:r w:rsidR="000071A7" w:rsidRPr="0082778C">
        <w:rPr>
          <w:b/>
          <w:bCs/>
          <w:sz w:val="28"/>
          <w:szCs w:val="28"/>
        </w:rPr>
        <w:t>?</w:t>
      </w:r>
    </w:p>
    <w:p w14:paraId="1E83DB83" w14:textId="5B886851" w:rsidR="000071A7" w:rsidRPr="0082778C" w:rsidRDefault="0082778C" w:rsidP="0082778C">
      <w:pPr>
        <w:pStyle w:val="af0"/>
        <w:spacing w:before="0" w:beforeAutospacing="0" w:after="0" w:afterAutospacing="0" w:line="360" w:lineRule="auto"/>
        <w:rPr>
          <w:sz w:val="28"/>
          <w:szCs w:val="28"/>
        </w:rPr>
      </w:pPr>
      <w:r>
        <w:rPr>
          <w:sz w:val="28"/>
          <w:szCs w:val="28"/>
        </w:rPr>
        <w:t>9.</w:t>
      </w:r>
      <w:r w:rsidR="000071A7" w:rsidRPr="0082778C">
        <w:rPr>
          <w:sz w:val="28"/>
          <w:szCs w:val="28"/>
        </w:rPr>
        <w:t xml:space="preserve">Яку роль відіграють </w:t>
      </w:r>
      <w:r w:rsidR="000071A7" w:rsidRPr="0082778C">
        <w:rPr>
          <w:rStyle w:val="af2"/>
          <w:rFonts w:eastAsia="Cambria"/>
          <w:b w:val="0"/>
          <w:bCs w:val="0"/>
          <w:sz w:val="28"/>
          <w:szCs w:val="28"/>
        </w:rPr>
        <w:t>лобні частки</w:t>
      </w:r>
      <w:r w:rsidR="000071A7" w:rsidRPr="0082778C">
        <w:rPr>
          <w:sz w:val="28"/>
          <w:szCs w:val="28"/>
        </w:rPr>
        <w:t xml:space="preserve"> у регуляції поведінки та вищих психічних функцій?</w:t>
      </w:r>
    </w:p>
    <w:p w14:paraId="005B0B22" w14:textId="45B89C36" w:rsidR="000071A7" w:rsidRPr="0082778C" w:rsidRDefault="0082778C" w:rsidP="0082778C">
      <w:pPr>
        <w:pStyle w:val="af0"/>
        <w:spacing w:before="0" w:beforeAutospacing="0" w:after="0" w:afterAutospacing="0" w:line="360" w:lineRule="auto"/>
        <w:rPr>
          <w:sz w:val="28"/>
          <w:szCs w:val="28"/>
          <w:lang w:eastAsia="ru-UA"/>
        </w:rPr>
      </w:pPr>
      <w:r>
        <w:rPr>
          <w:sz w:val="28"/>
          <w:szCs w:val="28"/>
        </w:rPr>
        <w:t>10.</w:t>
      </w:r>
      <w:r w:rsidR="000071A7" w:rsidRPr="0082778C">
        <w:rPr>
          <w:sz w:val="28"/>
          <w:szCs w:val="28"/>
        </w:rPr>
        <w:t xml:space="preserve">Як кора великих півкуль забезпечує </w:t>
      </w:r>
      <w:r w:rsidR="000071A7" w:rsidRPr="0082778C">
        <w:rPr>
          <w:rStyle w:val="af2"/>
          <w:rFonts w:eastAsia="Cambria"/>
          <w:b w:val="0"/>
          <w:bCs w:val="0"/>
          <w:sz w:val="28"/>
          <w:szCs w:val="28"/>
        </w:rPr>
        <w:t>свідомість та довільну поведінку</w:t>
      </w:r>
      <w:r w:rsidR="000071A7" w:rsidRPr="0082778C">
        <w:rPr>
          <w:sz w:val="28"/>
          <w:szCs w:val="28"/>
        </w:rPr>
        <w:t>?</w:t>
      </w:r>
    </w:p>
    <w:p w14:paraId="3FC6D2B2" w14:textId="4490169C" w:rsidR="000071A7" w:rsidRPr="0082778C" w:rsidRDefault="0082778C" w:rsidP="0082778C">
      <w:pPr>
        <w:pStyle w:val="af0"/>
        <w:spacing w:before="0" w:beforeAutospacing="0" w:after="0" w:afterAutospacing="0" w:line="360" w:lineRule="auto"/>
        <w:rPr>
          <w:b/>
          <w:bCs/>
          <w:sz w:val="28"/>
          <w:szCs w:val="28"/>
        </w:rPr>
      </w:pPr>
      <w:r>
        <w:rPr>
          <w:sz w:val="28"/>
          <w:szCs w:val="28"/>
        </w:rPr>
        <w:t>11.</w:t>
      </w:r>
      <w:r w:rsidR="000071A7" w:rsidRPr="0082778C">
        <w:rPr>
          <w:sz w:val="28"/>
          <w:szCs w:val="28"/>
        </w:rPr>
        <w:t xml:space="preserve">Яким чином коркова діяльність пов’язана з </w:t>
      </w:r>
      <w:r w:rsidR="000071A7" w:rsidRPr="0082778C">
        <w:rPr>
          <w:rStyle w:val="af2"/>
          <w:rFonts w:eastAsia="Cambria"/>
          <w:b w:val="0"/>
          <w:bCs w:val="0"/>
          <w:sz w:val="28"/>
          <w:szCs w:val="28"/>
        </w:rPr>
        <w:t>увагою, пам’яттю та мисленням</w:t>
      </w:r>
      <w:r w:rsidR="000071A7" w:rsidRPr="0082778C">
        <w:rPr>
          <w:b/>
          <w:bCs/>
          <w:sz w:val="28"/>
          <w:szCs w:val="28"/>
        </w:rPr>
        <w:t>?</w:t>
      </w:r>
    </w:p>
    <w:p w14:paraId="7E7726F7" w14:textId="197139D8" w:rsidR="000071A7" w:rsidRPr="0082778C" w:rsidRDefault="0082778C" w:rsidP="0082778C">
      <w:pPr>
        <w:pStyle w:val="af0"/>
        <w:spacing w:before="0" w:beforeAutospacing="0" w:after="0" w:afterAutospacing="0" w:line="360" w:lineRule="auto"/>
        <w:rPr>
          <w:sz w:val="28"/>
          <w:szCs w:val="28"/>
        </w:rPr>
      </w:pPr>
      <w:r>
        <w:rPr>
          <w:sz w:val="28"/>
          <w:szCs w:val="28"/>
        </w:rPr>
        <w:t xml:space="preserve">12. </w:t>
      </w:r>
      <w:r w:rsidR="000071A7" w:rsidRPr="0082778C">
        <w:rPr>
          <w:sz w:val="28"/>
          <w:szCs w:val="28"/>
        </w:rPr>
        <w:t xml:space="preserve">Яке значення має кора головного мозку для </w:t>
      </w:r>
      <w:r w:rsidR="000071A7" w:rsidRPr="0082778C">
        <w:rPr>
          <w:rStyle w:val="af2"/>
          <w:rFonts w:eastAsia="Cambria"/>
          <w:b w:val="0"/>
          <w:bCs w:val="0"/>
          <w:sz w:val="28"/>
          <w:szCs w:val="28"/>
        </w:rPr>
        <w:t>емоційної регуляції</w:t>
      </w:r>
      <w:r w:rsidR="000071A7" w:rsidRPr="0082778C">
        <w:rPr>
          <w:b/>
          <w:bCs/>
          <w:sz w:val="28"/>
          <w:szCs w:val="28"/>
        </w:rPr>
        <w:t>?</w:t>
      </w:r>
    </w:p>
    <w:p w14:paraId="37F9A28A" w14:textId="62D63553" w:rsidR="000700B7" w:rsidRPr="00177DFF" w:rsidRDefault="005E1427" w:rsidP="0082778C">
      <w:pPr>
        <w:pStyle w:val="a3"/>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Література для підготовки до практичного заняття</w:t>
      </w:r>
    </w:p>
    <w:p w14:paraId="16855A8B" w14:textId="78C1AD3D" w:rsidR="00C713EF" w:rsidRPr="00C713EF" w:rsidRDefault="00C713EF" w:rsidP="00C713EF">
      <w:pPr>
        <w:pStyle w:val="a3"/>
        <w:tabs>
          <w:tab w:val="left" w:pos="851"/>
        </w:tabs>
        <w:spacing w:line="360" w:lineRule="auto"/>
        <w:ind w:left="0" w:firstLine="0"/>
        <w:rPr>
          <w:rFonts w:ascii="Times New Roman" w:hAnsi="Times New Roman" w:cs="Times New Roman"/>
          <w:spacing w:val="-1"/>
          <w:sz w:val="28"/>
          <w:szCs w:val="28"/>
        </w:rPr>
      </w:pPr>
      <w:r>
        <w:rPr>
          <w:rFonts w:ascii="Times New Roman" w:hAnsi="Times New Roman" w:cs="Times New Roman"/>
          <w:spacing w:val="-1"/>
          <w:sz w:val="28"/>
          <w:szCs w:val="28"/>
        </w:rPr>
        <w:t>1.</w:t>
      </w:r>
      <w:r w:rsidRPr="00C713EF">
        <w:rPr>
          <w:rFonts w:ascii="Times New Roman" w:hAnsi="Times New Roman" w:cs="Times New Roman"/>
          <w:spacing w:val="-1"/>
          <w:sz w:val="28"/>
          <w:szCs w:val="28"/>
        </w:rPr>
        <w:t>Атлас анатомії людини. Неттер Френк.7-е вид. Львів: Наутілус, 2020. 736 с</w:t>
      </w:r>
    </w:p>
    <w:p w14:paraId="14EF41FF" w14:textId="77889E18" w:rsidR="00C713EF" w:rsidRPr="00C713EF" w:rsidRDefault="00C713EF" w:rsidP="00C713EF">
      <w:pPr>
        <w:pStyle w:val="a3"/>
        <w:tabs>
          <w:tab w:val="left" w:pos="851"/>
        </w:tabs>
        <w:spacing w:line="360" w:lineRule="auto"/>
        <w:ind w:left="0" w:firstLine="0"/>
        <w:rPr>
          <w:rFonts w:ascii="Times New Roman" w:hAnsi="Times New Roman" w:cs="Times New Roman"/>
          <w:spacing w:val="-1"/>
          <w:sz w:val="28"/>
          <w:szCs w:val="28"/>
        </w:rPr>
      </w:pPr>
      <w:r>
        <w:rPr>
          <w:rFonts w:ascii="Times New Roman" w:hAnsi="Times New Roman" w:cs="Times New Roman"/>
          <w:spacing w:val="-1"/>
          <w:sz w:val="28"/>
          <w:szCs w:val="28"/>
        </w:rPr>
        <w:t>2.</w:t>
      </w:r>
      <w:r w:rsidRPr="00C713EF">
        <w:rPr>
          <w:rFonts w:ascii="Times New Roman" w:hAnsi="Times New Roman" w:cs="Times New Roman"/>
          <w:spacing w:val="-1"/>
          <w:sz w:val="28"/>
          <w:szCs w:val="28"/>
        </w:rPr>
        <w:t>Маруненко І.М. Анатомія, фізіологія, еволюція нервової системи.Навчальний посібник. Киів. Центр учбової літератури. 2021. 184 с.</w:t>
      </w:r>
    </w:p>
    <w:p w14:paraId="39C3804B" w14:textId="101E2809" w:rsidR="00C713EF" w:rsidRPr="00C713EF" w:rsidRDefault="00C713EF" w:rsidP="00C713EF">
      <w:pPr>
        <w:pStyle w:val="a3"/>
        <w:tabs>
          <w:tab w:val="left" w:pos="851"/>
        </w:tabs>
        <w:spacing w:line="360" w:lineRule="auto"/>
        <w:ind w:left="0" w:firstLine="0"/>
        <w:rPr>
          <w:rFonts w:ascii="Times New Roman" w:hAnsi="Times New Roman" w:cs="Times New Roman"/>
          <w:spacing w:val="-1"/>
          <w:sz w:val="28"/>
          <w:szCs w:val="28"/>
        </w:rPr>
      </w:pPr>
      <w:r>
        <w:rPr>
          <w:rFonts w:ascii="Times New Roman" w:hAnsi="Times New Roman" w:cs="Times New Roman"/>
          <w:spacing w:val="-1"/>
          <w:sz w:val="28"/>
          <w:szCs w:val="28"/>
        </w:rPr>
        <w:t>3.</w:t>
      </w:r>
      <w:r w:rsidRPr="00C713EF">
        <w:rPr>
          <w:rFonts w:ascii="Times New Roman" w:hAnsi="Times New Roman" w:cs="Times New Roman"/>
          <w:spacing w:val="-1"/>
          <w:sz w:val="28"/>
          <w:szCs w:val="28"/>
        </w:rPr>
        <w:t>Павлюк Н.Л. Практимум з анатомії людини. Всеукраїнське спеціалізоване видавництво «Медицина». 2019. 216 с.</w:t>
      </w:r>
    </w:p>
    <w:p w14:paraId="1C1DA0FA" w14:textId="77777777" w:rsidR="00C713EF" w:rsidRPr="00C713EF" w:rsidRDefault="00C713EF" w:rsidP="00C713EF">
      <w:pPr>
        <w:pStyle w:val="a3"/>
        <w:tabs>
          <w:tab w:val="left" w:pos="851"/>
        </w:tabs>
        <w:spacing w:line="360" w:lineRule="auto"/>
        <w:ind w:left="0" w:firstLine="0"/>
        <w:rPr>
          <w:rFonts w:ascii="Times New Roman" w:hAnsi="Times New Roman" w:cs="Times New Roman"/>
          <w:spacing w:val="-1"/>
          <w:sz w:val="28"/>
          <w:szCs w:val="28"/>
        </w:rPr>
      </w:pPr>
      <w:r w:rsidRPr="00C713EF">
        <w:rPr>
          <w:rFonts w:ascii="Times New Roman" w:hAnsi="Times New Roman" w:cs="Times New Roman"/>
          <w:spacing w:val="-1"/>
          <w:sz w:val="28"/>
          <w:szCs w:val="28"/>
        </w:rPr>
        <w:t>4. Анатомія та фізіологія центральної нервової системи : курс лекцій для здобувачів першого (бакалаврського) рівня вищої освіти ОП Психологія галузі знань 05 Соціальні та поведінкові науки спец. 053 Психологія денної та заоч. форм навч. / уклад. В. В Чижик. Луцьк : ЛНТУ, 2023. 91 с.</w:t>
      </w:r>
    </w:p>
    <w:p w14:paraId="61DD601C" w14:textId="37B56798" w:rsidR="000F0044" w:rsidRPr="00C713EF" w:rsidRDefault="00C713EF" w:rsidP="00C713EF">
      <w:pPr>
        <w:pStyle w:val="a3"/>
        <w:tabs>
          <w:tab w:val="left" w:pos="851"/>
        </w:tabs>
        <w:spacing w:before="0" w:line="360" w:lineRule="auto"/>
        <w:ind w:left="0" w:right="0" w:firstLine="0"/>
        <w:rPr>
          <w:rFonts w:ascii="Times New Roman" w:hAnsi="Times New Roman" w:cs="Times New Roman"/>
          <w:spacing w:val="-1"/>
          <w:sz w:val="28"/>
          <w:szCs w:val="28"/>
        </w:rPr>
      </w:pPr>
      <w:r w:rsidRPr="00C713EF">
        <w:rPr>
          <w:rFonts w:ascii="Times New Roman" w:hAnsi="Times New Roman" w:cs="Times New Roman"/>
          <w:spacing w:val="-1"/>
          <w:sz w:val="28"/>
          <w:szCs w:val="28"/>
        </w:rPr>
        <w:t>5. Чорнокульський С.Т. Анатомія центральної нервової системи (спинний, головний мозок) та органи чуттів. 2019. 160 с.</w:t>
      </w:r>
    </w:p>
    <w:p w14:paraId="20700B5C" w14:textId="77777777" w:rsidR="002A3652" w:rsidRPr="00177DFF" w:rsidRDefault="00260BC4" w:rsidP="009B4425">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 xml:space="preserve">ТЕМА </w:t>
      </w:r>
      <w:r w:rsidR="00B20B77" w:rsidRPr="00177DFF">
        <w:rPr>
          <w:rFonts w:ascii="Times New Roman" w:hAnsi="Times New Roman" w:cs="Times New Roman"/>
          <w:b/>
          <w:bCs/>
          <w:spacing w:val="-1"/>
          <w:sz w:val="28"/>
          <w:szCs w:val="28"/>
        </w:rPr>
        <w:t>5</w:t>
      </w:r>
      <w:r w:rsidRPr="00177DFF">
        <w:rPr>
          <w:rFonts w:ascii="Times New Roman" w:hAnsi="Times New Roman" w:cs="Times New Roman"/>
          <w:b/>
          <w:bCs/>
          <w:spacing w:val="-1"/>
          <w:sz w:val="28"/>
          <w:szCs w:val="28"/>
        </w:rPr>
        <w:t>. </w:t>
      </w:r>
    </w:p>
    <w:p w14:paraId="516D649D" w14:textId="2690C0B9" w:rsidR="00AC6CDD" w:rsidRDefault="000071A7" w:rsidP="009B4425">
      <w:pPr>
        <w:pStyle w:val="a3"/>
        <w:tabs>
          <w:tab w:val="left" w:pos="851"/>
        </w:tabs>
        <w:spacing w:before="0" w:line="360" w:lineRule="auto"/>
        <w:ind w:left="0" w:right="0" w:firstLine="0"/>
        <w:jc w:val="center"/>
        <w:rPr>
          <w:rFonts w:ascii="Times New Roman" w:eastAsia="Times New Roman" w:hAnsi="Times New Roman" w:cs="Times New Roman"/>
          <w:b/>
          <w:bCs/>
          <w:color w:val="000000"/>
          <w:sz w:val="28"/>
          <w:szCs w:val="28"/>
          <w:lang w:eastAsia="ru-UA"/>
        </w:rPr>
      </w:pPr>
      <w:r w:rsidRPr="00D55E30">
        <w:rPr>
          <w:rFonts w:ascii="Times New Roman" w:eastAsia="Times New Roman" w:hAnsi="Times New Roman" w:cs="Times New Roman"/>
          <w:b/>
          <w:bCs/>
          <w:color w:val="000000"/>
          <w:sz w:val="28"/>
          <w:szCs w:val="28"/>
          <w:lang w:eastAsia="ru-UA"/>
        </w:rPr>
        <w:t>Органи чуття</w:t>
      </w:r>
    </w:p>
    <w:p w14:paraId="35896DD7" w14:textId="77777777" w:rsidR="00BA73AE" w:rsidRDefault="00BA73AE" w:rsidP="00BA73A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ПЛАН ПРАКТИЧНОГО ЗАНЯТТЯ</w:t>
      </w:r>
    </w:p>
    <w:p w14:paraId="7447A1BA" w14:textId="77777777" w:rsidR="00BA73AE" w:rsidRPr="008071EB" w:rsidRDefault="00BA73AE" w:rsidP="00BA73AE">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1. </w:t>
      </w:r>
      <w:r w:rsidRPr="008071EB">
        <w:rPr>
          <w:rFonts w:ascii="Times New Roman" w:hAnsi="Times New Roman" w:cs="Times New Roman"/>
          <w:spacing w:val="-1"/>
          <w:sz w:val="28"/>
          <w:szCs w:val="28"/>
        </w:rPr>
        <w:t>Обговорення питань</w:t>
      </w:r>
      <w:r>
        <w:rPr>
          <w:rFonts w:ascii="Times New Roman" w:hAnsi="Times New Roman" w:cs="Times New Roman"/>
          <w:spacing w:val="-1"/>
          <w:sz w:val="28"/>
          <w:szCs w:val="28"/>
        </w:rPr>
        <w:t xml:space="preserve"> з теми практичного заняття</w:t>
      </w:r>
    </w:p>
    <w:p w14:paraId="7B14477D" w14:textId="77777777" w:rsidR="00BA73AE" w:rsidRDefault="00BA73AE" w:rsidP="00BA73AE">
      <w:pPr>
        <w:pStyle w:val="a3"/>
        <w:tabs>
          <w:tab w:val="left" w:pos="851"/>
          <w:tab w:val="left" w:pos="993"/>
        </w:tabs>
        <w:spacing w:before="0" w:line="360" w:lineRule="auto"/>
        <w:ind w:left="0" w:right="0" w:firstLine="0"/>
        <w:rPr>
          <w:rFonts w:ascii="Times New Roman" w:hAnsi="Times New Roman" w:cs="Times New Roman"/>
          <w:bCs/>
          <w:sz w:val="28"/>
          <w:szCs w:val="28"/>
        </w:rPr>
      </w:pPr>
      <w:r>
        <w:rPr>
          <w:rFonts w:ascii="Times New Roman" w:hAnsi="Times New Roman" w:cs="Times New Roman"/>
          <w:bCs/>
          <w:sz w:val="28"/>
          <w:szCs w:val="28"/>
        </w:rPr>
        <w:t xml:space="preserve">2. </w:t>
      </w:r>
      <w:r w:rsidRPr="0030717A">
        <w:rPr>
          <w:rFonts w:ascii="Times New Roman" w:hAnsi="Times New Roman" w:cs="Times New Roman"/>
          <w:bCs/>
          <w:sz w:val="28"/>
          <w:szCs w:val="28"/>
        </w:rPr>
        <w:t>Заслуховання</w:t>
      </w:r>
      <w:r>
        <w:rPr>
          <w:rFonts w:ascii="Times New Roman" w:hAnsi="Times New Roman" w:cs="Times New Roman"/>
          <w:bCs/>
          <w:sz w:val="28"/>
          <w:szCs w:val="28"/>
        </w:rPr>
        <w:t xml:space="preserve"> та обговорення рефератів</w:t>
      </w:r>
    </w:p>
    <w:p w14:paraId="54078E67" w14:textId="77777777" w:rsidR="00BA73AE" w:rsidRPr="000700B7" w:rsidRDefault="00BA73AE" w:rsidP="00BA73AE">
      <w:pPr>
        <w:pStyle w:val="a3"/>
        <w:tabs>
          <w:tab w:val="left" w:pos="851"/>
          <w:tab w:val="left" w:pos="993"/>
        </w:tabs>
        <w:spacing w:before="0" w:line="360" w:lineRule="auto"/>
        <w:ind w:left="0" w:right="0" w:firstLine="0"/>
        <w:rPr>
          <w:rFonts w:ascii="Times New Roman" w:hAnsi="Times New Roman" w:cs="Times New Roman"/>
          <w:sz w:val="28"/>
          <w:szCs w:val="28"/>
        </w:rPr>
      </w:pPr>
      <w:r>
        <w:rPr>
          <w:rFonts w:ascii="Times New Roman" w:hAnsi="Times New Roman" w:cs="Times New Roman"/>
          <w:bCs/>
          <w:sz w:val="28"/>
          <w:szCs w:val="28"/>
        </w:rPr>
        <w:lastRenderedPageBreak/>
        <w:t xml:space="preserve">3. Проведення вікторини по темі </w:t>
      </w:r>
      <w:r w:rsidRPr="00FF4B00">
        <w:rPr>
          <w:rFonts w:ascii="Times New Roman" w:hAnsi="Times New Roman" w:cs="Times New Roman"/>
          <w:bCs/>
          <w:sz w:val="28"/>
          <w:szCs w:val="28"/>
        </w:rPr>
        <w:t>«Органи чуття і поведінка»</w:t>
      </w:r>
    </w:p>
    <w:p w14:paraId="2D81140A" w14:textId="17783B70" w:rsidR="00D135EE" w:rsidRDefault="00BA73AE" w:rsidP="00D135EE">
      <w:pPr>
        <w:pStyle w:val="61"/>
        <w:ind w:firstLine="0"/>
        <w:rPr>
          <w:rFonts w:ascii="Cambria" w:hAnsi="Cambria" w:cs="Cambria"/>
          <w:sz w:val="22"/>
          <w:szCs w:val="22"/>
        </w:rPr>
      </w:pPr>
      <w:r>
        <w:t xml:space="preserve">4. </w:t>
      </w:r>
      <w:r w:rsidRPr="00BB75FE">
        <w:t>Підбиття підсумків практичного заняття.</w:t>
      </w:r>
    </w:p>
    <w:p w14:paraId="7A8CFDD1" w14:textId="5899290F" w:rsidR="00D135EE" w:rsidRDefault="00D135EE" w:rsidP="00D135EE">
      <w:pPr>
        <w:spacing w:line="360" w:lineRule="auto"/>
        <w:jc w:val="center"/>
        <w:rPr>
          <w:rFonts w:ascii="Times New Roman" w:hAnsi="Times New Roman" w:cs="Times New Roman"/>
          <w:b/>
          <w:bCs/>
          <w:sz w:val="28"/>
          <w:szCs w:val="28"/>
        </w:rPr>
      </w:pPr>
      <w:r w:rsidRPr="00D135EE">
        <w:rPr>
          <w:rFonts w:ascii="Times New Roman" w:hAnsi="Times New Roman" w:cs="Times New Roman"/>
          <w:b/>
          <w:bCs/>
          <w:sz w:val="28"/>
          <w:szCs w:val="28"/>
        </w:rPr>
        <w:t>Методичні рекомендації по темі заняття</w:t>
      </w:r>
    </w:p>
    <w:p w14:paraId="06C908EF" w14:textId="364BB9CE" w:rsidR="00D135EE" w:rsidRPr="00D135EE" w:rsidRDefault="00D135EE" w:rsidP="00D135E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135EE">
        <w:rPr>
          <w:rFonts w:ascii="Times New Roman" w:hAnsi="Times New Roman" w:cs="Times New Roman"/>
          <w:sz w:val="28"/>
          <w:szCs w:val="28"/>
        </w:rPr>
        <w:t>Ознайомитися з будовою та функціями основних органів чуття</w:t>
      </w:r>
      <w:r>
        <w:rPr>
          <w:rFonts w:ascii="Times New Roman" w:hAnsi="Times New Roman" w:cs="Times New Roman"/>
          <w:sz w:val="28"/>
          <w:szCs w:val="28"/>
        </w:rPr>
        <w:t xml:space="preserve">, їх ролью </w:t>
      </w:r>
      <w:r w:rsidRPr="00D135EE">
        <w:rPr>
          <w:rFonts w:ascii="Times New Roman" w:hAnsi="Times New Roman" w:cs="Times New Roman"/>
          <w:sz w:val="28"/>
          <w:szCs w:val="28"/>
        </w:rPr>
        <w:t>у формуванні відчуттів, сприйняття та пізнавальної діяльності людини</w:t>
      </w:r>
      <w:r>
        <w:rPr>
          <w:rFonts w:ascii="Times New Roman" w:hAnsi="Times New Roman" w:cs="Times New Roman"/>
          <w:sz w:val="28"/>
          <w:szCs w:val="28"/>
        </w:rPr>
        <w:t>,</w:t>
      </w:r>
      <w:r w:rsidRPr="00D135EE">
        <w:t xml:space="preserve"> </w:t>
      </w:r>
      <w:r>
        <w:rPr>
          <w:rFonts w:ascii="Times New Roman" w:hAnsi="Times New Roman" w:cs="Times New Roman"/>
          <w:sz w:val="28"/>
          <w:szCs w:val="28"/>
        </w:rPr>
        <w:t>м</w:t>
      </w:r>
      <w:r w:rsidRPr="00D135EE">
        <w:rPr>
          <w:rFonts w:ascii="Times New Roman" w:hAnsi="Times New Roman" w:cs="Times New Roman"/>
          <w:sz w:val="28"/>
          <w:szCs w:val="28"/>
        </w:rPr>
        <w:t>еханізм</w:t>
      </w:r>
      <w:r>
        <w:rPr>
          <w:rFonts w:ascii="Times New Roman" w:hAnsi="Times New Roman" w:cs="Times New Roman"/>
          <w:sz w:val="28"/>
          <w:szCs w:val="28"/>
        </w:rPr>
        <w:t xml:space="preserve">ами </w:t>
      </w:r>
      <w:r w:rsidRPr="00D135EE">
        <w:rPr>
          <w:rFonts w:ascii="Times New Roman" w:hAnsi="Times New Roman" w:cs="Times New Roman"/>
          <w:sz w:val="28"/>
          <w:szCs w:val="28"/>
        </w:rPr>
        <w:t xml:space="preserve"> передачі сенсорної інформації до центральної нервової системи.</w:t>
      </w:r>
      <w:r>
        <w:rPr>
          <w:rFonts w:ascii="Times New Roman" w:hAnsi="Times New Roman" w:cs="Times New Roman"/>
          <w:sz w:val="28"/>
          <w:szCs w:val="28"/>
        </w:rPr>
        <w:t xml:space="preserve"> </w:t>
      </w:r>
      <w:r w:rsidRPr="00D135EE">
        <w:rPr>
          <w:rFonts w:ascii="Times New Roman" w:hAnsi="Times New Roman" w:cs="Times New Roman"/>
          <w:sz w:val="28"/>
          <w:szCs w:val="28"/>
        </w:rPr>
        <w:t>Проаналізувати взаємодію різних органів чуття у формуванні цілісного образу навколишнього світу,  основні порушення роботи органів чуття та їх вплив на психічний розвиток і поведінку людини.</w:t>
      </w:r>
      <w:r>
        <w:rPr>
          <w:rFonts w:ascii="Times New Roman" w:hAnsi="Times New Roman" w:cs="Times New Roman"/>
          <w:sz w:val="28"/>
          <w:szCs w:val="28"/>
        </w:rPr>
        <w:t xml:space="preserve"> Звернути увагу на в</w:t>
      </w:r>
      <w:r w:rsidRPr="00D135EE">
        <w:rPr>
          <w:rFonts w:ascii="Times New Roman" w:hAnsi="Times New Roman" w:cs="Times New Roman"/>
          <w:sz w:val="28"/>
          <w:szCs w:val="28"/>
        </w:rPr>
        <w:t>иди рецепторів та їх роль у сприйнятті різних видів подразників.</w:t>
      </w:r>
    </w:p>
    <w:p w14:paraId="4652A608" w14:textId="394C94E6" w:rsidR="00260BC4" w:rsidRPr="00177DFF" w:rsidRDefault="007231FB" w:rsidP="00D135E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ЗАВДАННЯ ДЛЯ САМОСТІЙНОЇ РОБОТИ</w:t>
      </w:r>
    </w:p>
    <w:p w14:paraId="1B54C430" w14:textId="2890DB10" w:rsidR="00260BC4" w:rsidRPr="00177DFF" w:rsidRDefault="00260BC4" w:rsidP="00D135E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План самостійної роботи</w:t>
      </w:r>
    </w:p>
    <w:p w14:paraId="23283C00" w14:textId="2D80115F" w:rsidR="004113FA" w:rsidRDefault="004113FA" w:rsidP="009B4425">
      <w:pPr>
        <w:pStyle w:val="a5"/>
        <w:numPr>
          <w:ilvl w:val="0"/>
          <w:numId w:val="10"/>
        </w:numPr>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Підготувати відповіді на такі запитання:</w:t>
      </w:r>
    </w:p>
    <w:p w14:paraId="25273F15" w14:textId="24F01561" w:rsidR="00CE6EBA" w:rsidRDefault="009B4425" w:rsidP="009B4425">
      <w:pPr>
        <w:pStyle w:val="a5"/>
        <w:numPr>
          <w:ilvl w:val="0"/>
          <w:numId w:val="23"/>
        </w:numPr>
        <w:spacing w:before="0" w:line="360" w:lineRule="auto"/>
        <w:ind w:left="0" w:right="0" w:firstLine="0"/>
        <w:rPr>
          <w:rFonts w:ascii="Times New Roman" w:hAnsi="Times New Roman" w:cs="Times New Roman"/>
          <w:sz w:val="28"/>
          <w:szCs w:val="28"/>
        </w:rPr>
      </w:pPr>
      <w:r w:rsidRPr="009B4425">
        <w:rPr>
          <w:rFonts w:ascii="Times New Roman" w:hAnsi="Times New Roman" w:cs="Times New Roman"/>
          <w:sz w:val="28"/>
          <w:szCs w:val="28"/>
        </w:rPr>
        <w:t>Анатомічна будова органів чуття людини.</w:t>
      </w:r>
    </w:p>
    <w:p w14:paraId="2970FE16" w14:textId="7AFA0C8F" w:rsidR="009B4425" w:rsidRDefault="009B4425" w:rsidP="009B4425">
      <w:pPr>
        <w:pStyle w:val="a5"/>
        <w:numPr>
          <w:ilvl w:val="0"/>
          <w:numId w:val="23"/>
        </w:numPr>
        <w:spacing w:before="0" w:line="360" w:lineRule="auto"/>
        <w:ind w:left="0" w:right="0" w:firstLine="0"/>
        <w:rPr>
          <w:rFonts w:ascii="Times New Roman" w:hAnsi="Times New Roman" w:cs="Times New Roman"/>
          <w:sz w:val="28"/>
          <w:szCs w:val="28"/>
        </w:rPr>
      </w:pPr>
      <w:r w:rsidRPr="009B4425">
        <w:rPr>
          <w:rFonts w:ascii="Times New Roman" w:hAnsi="Times New Roman" w:cs="Times New Roman"/>
          <w:sz w:val="28"/>
          <w:szCs w:val="28"/>
        </w:rPr>
        <w:t>Взаємодія органів чуття у сприйнятті навколишнього світу</w:t>
      </w:r>
    </w:p>
    <w:p w14:paraId="4323E028" w14:textId="534BB913" w:rsidR="009B4425" w:rsidRPr="009B4425" w:rsidRDefault="009B4425" w:rsidP="009B4425">
      <w:pPr>
        <w:pStyle w:val="a5"/>
        <w:numPr>
          <w:ilvl w:val="0"/>
          <w:numId w:val="23"/>
        </w:numPr>
        <w:spacing w:before="0" w:line="360" w:lineRule="auto"/>
        <w:ind w:left="0" w:right="0" w:firstLine="0"/>
        <w:rPr>
          <w:rFonts w:ascii="Times New Roman" w:hAnsi="Times New Roman" w:cs="Times New Roman"/>
          <w:sz w:val="28"/>
          <w:szCs w:val="28"/>
        </w:rPr>
      </w:pPr>
      <w:r w:rsidRPr="009B4425">
        <w:rPr>
          <w:rFonts w:ascii="Times New Roman" w:hAnsi="Times New Roman" w:cs="Times New Roman"/>
          <w:sz w:val="28"/>
          <w:szCs w:val="28"/>
        </w:rPr>
        <w:t>Адаптація сенсорних систем та її значення для психічного здоров’я</w:t>
      </w:r>
    </w:p>
    <w:p w14:paraId="0E1BC261" w14:textId="2DCDCC19" w:rsidR="009B4425" w:rsidRPr="009B4425" w:rsidRDefault="009B4425" w:rsidP="009B4425">
      <w:pPr>
        <w:pStyle w:val="a5"/>
        <w:numPr>
          <w:ilvl w:val="0"/>
          <w:numId w:val="23"/>
        </w:numPr>
        <w:spacing w:before="0" w:line="360" w:lineRule="auto"/>
        <w:ind w:left="0" w:right="0" w:firstLine="0"/>
        <w:rPr>
          <w:rFonts w:ascii="Times New Roman" w:hAnsi="Times New Roman" w:cs="Times New Roman"/>
          <w:sz w:val="28"/>
          <w:szCs w:val="28"/>
        </w:rPr>
      </w:pPr>
      <w:r w:rsidRPr="009B4425">
        <w:rPr>
          <w:rFonts w:ascii="Times New Roman" w:hAnsi="Times New Roman" w:cs="Times New Roman"/>
          <w:sz w:val="28"/>
          <w:szCs w:val="28"/>
        </w:rPr>
        <w:t>Пороги чутливості органів чуття і індивідуальні особливості сприйняття</w:t>
      </w:r>
    </w:p>
    <w:p w14:paraId="65C0CF78" w14:textId="5DC57D7D" w:rsidR="009B4425" w:rsidRDefault="009B4425" w:rsidP="009B4425">
      <w:pPr>
        <w:pStyle w:val="a5"/>
        <w:numPr>
          <w:ilvl w:val="0"/>
          <w:numId w:val="23"/>
        </w:numPr>
        <w:spacing w:before="0" w:line="360" w:lineRule="auto"/>
        <w:ind w:left="0" w:right="0" w:firstLine="0"/>
        <w:rPr>
          <w:rFonts w:ascii="Times New Roman" w:hAnsi="Times New Roman" w:cs="Times New Roman"/>
          <w:sz w:val="28"/>
          <w:szCs w:val="28"/>
        </w:rPr>
      </w:pPr>
      <w:bookmarkStart w:id="12" w:name="_Hlk220171822"/>
      <w:r w:rsidRPr="009B4425">
        <w:rPr>
          <w:rFonts w:ascii="Times New Roman" w:hAnsi="Times New Roman" w:cs="Times New Roman"/>
          <w:sz w:val="28"/>
          <w:szCs w:val="28"/>
        </w:rPr>
        <w:t>Вплив порушень</w:t>
      </w:r>
      <w:r>
        <w:rPr>
          <w:rFonts w:ascii="Times New Roman" w:hAnsi="Times New Roman" w:cs="Times New Roman"/>
          <w:sz w:val="28"/>
          <w:szCs w:val="28"/>
        </w:rPr>
        <w:t xml:space="preserve"> органів чуття </w:t>
      </w:r>
      <w:r w:rsidRPr="009B4425">
        <w:rPr>
          <w:rFonts w:ascii="Times New Roman" w:hAnsi="Times New Roman" w:cs="Times New Roman"/>
          <w:sz w:val="28"/>
          <w:szCs w:val="28"/>
        </w:rPr>
        <w:t xml:space="preserve"> на поведінку та психічні процеси людини</w:t>
      </w:r>
    </w:p>
    <w:bookmarkEnd w:id="12"/>
    <w:p w14:paraId="2F92E3D0" w14:textId="3C012E99" w:rsidR="007D0C7A" w:rsidRPr="007D0C7A" w:rsidRDefault="007D0C7A" w:rsidP="009B4425">
      <w:pPr>
        <w:pStyle w:val="a5"/>
        <w:numPr>
          <w:ilvl w:val="0"/>
          <w:numId w:val="10"/>
        </w:numPr>
        <w:spacing w:before="0" w:line="360" w:lineRule="auto"/>
        <w:ind w:left="0" w:right="0" w:firstLine="0"/>
        <w:rPr>
          <w:rFonts w:ascii="Times New Roman" w:hAnsi="Times New Roman" w:cs="Times New Roman"/>
          <w:sz w:val="28"/>
          <w:szCs w:val="28"/>
        </w:rPr>
      </w:pPr>
      <w:r w:rsidRPr="007D0C7A">
        <w:rPr>
          <w:rFonts w:ascii="Times New Roman" w:hAnsi="Times New Roman" w:cs="Times New Roman"/>
          <w:sz w:val="28"/>
          <w:szCs w:val="28"/>
        </w:rPr>
        <w:t>Виконати індивідуальні теоретико-практико-орієнтовні завдання.</w:t>
      </w:r>
    </w:p>
    <w:p w14:paraId="1DF72787" w14:textId="75C0A1F2" w:rsidR="00260BC4" w:rsidRPr="00910E33" w:rsidRDefault="00723499" w:rsidP="0030717A">
      <w:pPr>
        <w:pStyle w:val="a5"/>
        <w:numPr>
          <w:ilvl w:val="0"/>
          <w:numId w:val="10"/>
        </w:numPr>
        <w:tabs>
          <w:tab w:val="left" w:pos="851"/>
        </w:tabs>
        <w:spacing w:before="0" w:line="360" w:lineRule="auto"/>
        <w:ind w:right="0" w:hanging="888"/>
        <w:rPr>
          <w:rFonts w:ascii="Times New Roman" w:hAnsi="Times New Roman" w:cs="Times New Roman"/>
          <w:sz w:val="28"/>
          <w:szCs w:val="28"/>
        </w:rPr>
      </w:pPr>
      <w:r w:rsidRPr="00177DFF">
        <w:rPr>
          <w:rFonts w:ascii="Times New Roman" w:hAnsi="Times New Roman" w:cs="Times New Roman"/>
          <w:sz w:val="28"/>
          <w:szCs w:val="28"/>
        </w:rPr>
        <w:t>Відповісти на питання для контролю знань і вмінь.</w:t>
      </w:r>
      <w:r w:rsidRPr="00910E33">
        <w:rPr>
          <w:rFonts w:ascii="Times New Roman" w:hAnsi="Times New Roman" w:cs="Times New Roman"/>
          <w:b/>
          <w:bCs/>
          <w:spacing w:val="-1"/>
          <w:sz w:val="28"/>
          <w:szCs w:val="28"/>
        </w:rPr>
        <w:t xml:space="preserve"> </w:t>
      </w:r>
    </w:p>
    <w:p w14:paraId="429FE02D" w14:textId="77777777" w:rsidR="00BB75FE" w:rsidRPr="0030717A" w:rsidRDefault="00BB75FE" w:rsidP="009B4425">
      <w:pPr>
        <w:pStyle w:val="a3"/>
        <w:spacing w:before="0" w:line="360" w:lineRule="auto"/>
        <w:ind w:left="0" w:right="0" w:firstLine="0"/>
        <w:jc w:val="center"/>
        <w:rPr>
          <w:rFonts w:ascii="Times New Roman" w:hAnsi="Times New Roman" w:cs="Times New Roman"/>
          <w:spacing w:val="-1"/>
          <w:sz w:val="28"/>
          <w:szCs w:val="28"/>
        </w:rPr>
      </w:pPr>
      <w:r w:rsidRPr="0030717A">
        <w:rPr>
          <w:rFonts w:ascii="Times New Roman" w:hAnsi="Times New Roman" w:cs="Times New Roman"/>
          <w:spacing w:val="-1"/>
          <w:sz w:val="28"/>
          <w:szCs w:val="28"/>
        </w:rPr>
        <w:t>Індивідуальне теоретико-практико-орієнтовне завдання</w:t>
      </w:r>
    </w:p>
    <w:p w14:paraId="375A4FD4" w14:textId="03DF25C3" w:rsidR="00B13A48" w:rsidRDefault="001A72DE" w:rsidP="009B4425">
      <w:pPr>
        <w:pStyle w:val="a3"/>
        <w:tabs>
          <w:tab w:val="left" w:pos="851"/>
          <w:tab w:val="left" w:pos="1276"/>
        </w:tabs>
        <w:spacing w:before="0" w:line="360" w:lineRule="auto"/>
        <w:ind w:left="0" w:right="0"/>
        <w:rPr>
          <w:rFonts w:ascii="Times New Roman" w:hAnsi="Times New Roman" w:cs="Times New Roman"/>
          <w:spacing w:val="-1"/>
          <w:sz w:val="28"/>
          <w:szCs w:val="28"/>
        </w:rPr>
      </w:pPr>
      <w:r w:rsidRPr="00177DFF">
        <w:rPr>
          <w:rFonts w:ascii="Times New Roman" w:hAnsi="Times New Roman" w:cs="Times New Roman"/>
          <w:spacing w:val="-1"/>
          <w:sz w:val="28"/>
          <w:szCs w:val="28"/>
        </w:rPr>
        <w:t>Підготувати реферат</w:t>
      </w:r>
      <w:r w:rsidR="0012137A">
        <w:rPr>
          <w:rFonts w:ascii="Times New Roman" w:hAnsi="Times New Roman" w:cs="Times New Roman"/>
          <w:spacing w:val="-1"/>
          <w:sz w:val="28"/>
          <w:szCs w:val="28"/>
        </w:rPr>
        <w:t xml:space="preserve">и на тему: </w:t>
      </w:r>
    </w:p>
    <w:p w14:paraId="22B84DA8" w14:textId="3FFB5C81" w:rsidR="0012137A" w:rsidRDefault="0012137A" w:rsidP="0030717A">
      <w:pPr>
        <w:pStyle w:val="a3"/>
        <w:tabs>
          <w:tab w:val="left" w:pos="851"/>
          <w:tab w:val="left" w:pos="1276"/>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1.</w:t>
      </w:r>
      <w:r w:rsidRPr="0012137A">
        <w:rPr>
          <w:rFonts w:ascii="Times New Roman" w:hAnsi="Times New Roman" w:cs="Times New Roman"/>
          <w:spacing w:val="-1"/>
          <w:sz w:val="28"/>
          <w:szCs w:val="28"/>
        </w:rPr>
        <w:t>Слуховий аналізатор і розвиток мовлення та уваги</w:t>
      </w:r>
    </w:p>
    <w:p w14:paraId="1D68E0B4" w14:textId="086B93E7" w:rsidR="00260BC4" w:rsidRPr="009B4425" w:rsidRDefault="0012137A" w:rsidP="0030717A">
      <w:pPr>
        <w:pStyle w:val="a3"/>
        <w:tabs>
          <w:tab w:val="left" w:pos="851"/>
          <w:tab w:val="left" w:pos="1276"/>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2.</w:t>
      </w:r>
      <w:r w:rsidRPr="0012137A">
        <w:rPr>
          <w:rFonts w:ascii="Times New Roman" w:hAnsi="Times New Roman" w:cs="Times New Roman"/>
          <w:spacing w:val="-1"/>
          <w:sz w:val="28"/>
          <w:szCs w:val="28"/>
        </w:rPr>
        <w:t>Сенсорна інтеграція та її роль у сприйнятті навколишнього світ</w:t>
      </w:r>
      <w:r w:rsidR="009B4425">
        <w:rPr>
          <w:rFonts w:ascii="Times New Roman" w:hAnsi="Times New Roman" w:cs="Times New Roman"/>
          <w:spacing w:val="-1"/>
          <w:sz w:val="28"/>
          <w:szCs w:val="28"/>
        </w:rPr>
        <w:t>у</w:t>
      </w:r>
    </w:p>
    <w:p w14:paraId="5B8111CF" w14:textId="6B86F964" w:rsidR="00260BC4" w:rsidRPr="00177DFF" w:rsidRDefault="00260BC4" w:rsidP="009B4425">
      <w:pPr>
        <w:pStyle w:val="a3"/>
        <w:tabs>
          <w:tab w:val="left" w:pos="851"/>
        </w:tabs>
        <w:spacing w:before="0" w:line="360" w:lineRule="auto"/>
        <w:ind w:left="0" w:right="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 xml:space="preserve">Питання для контролю знань і вмінь </w:t>
      </w:r>
    </w:p>
    <w:p w14:paraId="6156399A" w14:textId="02A31035" w:rsidR="00AC6CDD" w:rsidRPr="0012137A" w:rsidRDefault="0012137A" w:rsidP="009B4425">
      <w:pPr>
        <w:pStyle w:val="af0"/>
        <w:spacing w:before="0" w:beforeAutospacing="0" w:after="0" w:afterAutospacing="0" w:line="360" w:lineRule="auto"/>
        <w:jc w:val="both"/>
        <w:rPr>
          <w:sz w:val="28"/>
          <w:szCs w:val="28"/>
          <w:lang w:eastAsia="ru-UA"/>
        </w:rPr>
      </w:pPr>
      <w:r>
        <w:rPr>
          <w:rFonts w:hAnsi="Symbol"/>
        </w:rPr>
        <w:t>1.</w:t>
      </w:r>
      <w:r w:rsidR="00AC6CDD" w:rsidRPr="0012137A">
        <w:rPr>
          <w:sz w:val="28"/>
          <w:szCs w:val="28"/>
        </w:rPr>
        <w:t xml:space="preserve">Що таке </w:t>
      </w:r>
      <w:r w:rsidR="00AC6CDD" w:rsidRPr="00CE6EBA">
        <w:rPr>
          <w:rStyle w:val="af2"/>
          <w:rFonts w:eastAsia="Cambria"/>
          <w:b w:val="0"/>
          <w:bCs w:val="0"/>
          <w:sz w:val="28"/>
          <w:szCs w:val="28"/>
        </w:rPr>
        <w:t>органи чуття</w:t>
      </w:r>
      <w:r w:rsidR="00AC6CDD" w:rsidRPr="0012137A">
        <w:rPr>
          <w:sz w:val="28"/>
          <w:szCs w:val="28"/>
        </w:rPr>
        <w:t xml:space="preserve"> і яке їх місце у системі аналізаторів?</w:t>
      </w:r>
    </w:p>
    <w:p w14:paraId="43ECBC2F" w14:textId="4F6B3207" w:rsidR="00AC6CDD" w:rsidRPr="0012137A" w:rsidRDefault="0012137A" w:rsidP="009B4425">
      <w:pPr>
        <w:pStyle w:val="af0"/>
        <w:spacing w:before="0" w:beforeAutospacing="0" w:after="0" w:afterAutospacing="0" w:line="360" w:lineRule="auto"/>
        <w:jc w:val="both"/>
        <w:rPr>
          <w:sz w:val="28"/>
          <w:szCs w:val="28"/>
        </w:rPr>
      </w:pPr>
      <w:r>
        <w:rPr>
          <w:sz w:val="28"/>
          <w:szCs w:val="28"/>
        </w:rPr>
        <w:t>2.</w:t>
      </w:r>
      <w:r w:rsidR="00AC6CDD" w:rsidRPr="0012137A">
        <w:rPr>
          <w:sz w:val="28"/>
          <w:szCs w:val="28"/>
        </w:rPr>
        <w:t xml:space="preserve">Чим відрізняються поняття </w:t>
      </w:r>
      <w:r w:rsidR="00AC6CDD" w:rsidRPr="00CE6EBA">
        <w:rPr>
          <w:rStyle w:val="af2"/>
          <w:rFonts w:eastAsia="Cambria"/>
          <w:b w:val="0"/>
          <w:bCs w:val="0"/>
          <w:sz w:val="28"/>
          <w:szCs w:val="28"/>
        </w:rPr>
        <w:t>орган чуття</w:t>
      </w:r>
      <w:r w:rsidR="00AC6CDD" w:rsidRPr="00CE6EBA">
        <w:rPr>
          <w:b/>
          <w:bCs/>
          <w:sz w:val="28"/>
          <w:szCs w:val="28"/>
        </w:rPr>
        <w:t xml:space="preserve">, </w:t>
      </w:r>
      <w:r w:rsidR="00AC6CDD" w:rsidRPr="00CE6EBA">
        <w:rPr>
          <w:rStyle w:val="af2"/>
          <w:rFonts w:eastAsia="Cambria"/>
          <w:b w:val="0"/>
          <w:bCs w:val="0"/>
          <w:sz w:val="28"/>
          <w:szCs w:val="28"/>
        </w:rPr>
        <w:t>рецептор</w:t>
      </w:r>
      <w:r w:rsidR="00AC6CDD" w:rsidRPr="00CE6EBA">
        <w:rPr>
          <w:b/>
          <w:bCs/>
          <w:sz w:val="28"/>
          <w:szCs w:val="28"/>
        </w:rPr>
        <w:t xml:space="preserve"> </w:t>
      </w:r>
      <w:r w:rsidR="00AC6CDD" w:rsidRPr="00CE6EBA">
        <w:rPr>
          <w:sz w:val="28"/>
          <w:szCs w:val="28"/>
        </w:rPr>
        <w:t>і</w:t>
      </w:r>
      <w:r w:rsidR="00AC6CDD" w:rsidRPr="00CE6EBA">
        <w:rPr>
          <w:b/>
          <w:bCs/>
          <w:sz w:val="28"/>
          <w:szCs w:val="28"/>
        </w:rPr>
        <w:t xml:space="preserve"> </w:t>
      </w:r>
      <w:r w:rsidR="00AC6CDD" w:rsidRPr="00CE6EBA">
        <w:rPr>
          <w:rStyle w:val="af2"/>
          <w:rFonts w:eastAsia="Cambria"/>
          <w:b w:val="0"/>
          <w:bCs w:val="0"/>
          <w:sz w:val="28"/>
          <w:szCs w:val="28"/>
        </w:rPr>
        <w:t>сенсорна система</w:t>
      </w:r>
      <w:r w:rsidR="00AC6CDD" w:rsidRPr="00CE6EBA">
        <w:rPr>
          <w:b/>
          <w:bCs/>
          <w:sz w:val="28"/>
          <w:szCs w:val="28"/>
        </w:rPr>
        <w:t>?</w:t>
      </w:r>
    </w:p>
    <w:p w14:paraId="6BFC3ED9" w14:textId="09809B55" w:rsidR="00AC6CDD" w:rsidRPr="0012137A" w:rsidRDefault="0012137A" w:rsidP="009B4425">
      <w:pPr>
        <w:pStyle w:val="af0"/>
        <w:spacing w:before="0" w:beforeAutospacing="0" w:after="0" w:afterAutospacing="0" w:line="360" w:lineRule="auto"/>
        <w:jc w:val="both"/>
        <w:rPr>
          <w:sz w:val="28"/>
          <w:szCs w:val="28"/>
        </w:rPr>
      </w:pPr>
      <w:r>
        <w:rPr>
          <w:sz w:val="28"/>
          <w:szCs w:val="28"/>
        </w:rPr>
        <w:t>3.</w:t>
      </w:r>
      <w:r w:rsidR="00AC6CDD" w:rsidRPr="0012137A">
        <w:rPr>
          <w:sz w:val="28"/>
          <w:szCs w:val="28"/>
        </w:rPr>
        <w:t>Яке значення органів чуття для пізнавальної діяльності та адаптації людини?</w:t>
      </w:r>
    </w:p>
    <w:p w14:paraId="5E1F3059" w14:textId="470A9B9C" w:rsidR="000700B7" w:rsidRPr="0012137A" w:rsidRDefault="0012137A" w:rsidP="009B4425">
      <w:pPr>
        <w:pStyle w:val="a3"/>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4.</w:t>
      </w:r>
      <w:r w:rsidR="00AC6CDD" w:rsidRPr="0012137A">
        <w:rPr>
          <w:rFonts w:ascii="Times New Roman" w:hAnsi="Times New Roman" w:cs="Times New Roman"/>
          <w:sz w:val="28"/>
          <w:szCs w:val="28"/>
        </w:rPr>
        <w:t xml:space="preserve">Які </w:t>
      </w:r>
      <w:r w:rsidR="00AC6CDD" w:rsidRPr="00CE6EBA">
        <w:rPr>
          <w:rStyle w:val="af2"/>
          <w:rFonts w:ascii="Times New Roman" w:hAnsi="Times New Roman" w:cs="Times New Roman"/>
          <w:b w:val="0"/>
          <w:bCs w:val="0"/>
          <w:sz w:val="28"/>
          <w:szCs w:val="28"/>
        </w:rPr>
        <w:t>основні типи рецепторів</w:t>
      </w:r>
      <w:r w:rsidR="00AC6CDD" w:rsidRPr="00CE6EBA">
        <w:rPr>
          <w:rFonts w:ascii="Times New Roman" w:hAnsi="Times New Roman" w:cs="Times New Roman"/>
          <w:b/>
          <w:bCs/>
          <w:sz w:val="28"/>
          <w:szCs w:val="28"/>
        </w:rPr>
        <w:t xml:space="preserve"> </w:t>
      </w:r>
      <w:r w:rsidR="00AC6CDD" w:rsidRPr="0012137A">
        <w:rPr>
          <w:rFonts w:ascii="Times New Roman" w:hAnsi="Times New Roman" w:cs="Times New Roman"/>
          <w:sz w:val="28"/>
          <w:szCs w:val="28"/>
        </w:rPr>
        <w:t>входять до складу органів чуття?</w:t>
      </w:r>
    </w:p>
    <w:p w14:paraId="4FA29208" w14:textId="19DEAA4C" w:rsidR="00AC6CDD" w:rsidRPr="0012137A" w:rsidRDefault="0012137A" w:rsidP="009B4425">
      <w:pPr>
        <w:pStyle w:val="a3"/>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5.</w:t>
      </w:r>
      <w:r w:rsidR="00AC6CDD" w:rsidRPr="0012137A">
        <w:rPr>
          <w:rFonts w:ascii="Times New Roman" w:hAnsi="Times New Roman" w:cs="Times New Roman"/>
          <w:sz w:val="28"/>
          <w:szCs w:val="28"/>
        </w:rPr>
        <w:t xml:space="preserve">У чому полягає </w:t>
      </w:r>
      <w:r w:rsidR="00AC6CDD" w:rsidRPr="00CE6EBA">
        <w:rPr>
          <w:rStyle w:val="af2"/>
          <w:rFonts w:ascii="Times New Roman" w:hAnsi="Times New Roman" w:cs="Times New Roman"/>
          <w:b w:val="0"/>
          <w:bCs w:val="0"/>
          <w:sz w:val="28"/>
          <w:szCs w:val="28"/>
        </w:rPr>
        <w:t>сенсорна адаптація</w:t>
      </w:r>
      <w:r w:rsidR="00AC6CDD" w:rsidRPr="0012137A">
        <w:rPr>
          <w:rFonts w:ascii="Times New Roman" w:hAnsi="Times New Roman" w:cs="Times New Roman"/>
          <w:sz w:val="28"/>
          <w:szCs w:val="28"/>
        </w:rPr>
        <w:t xml:space="preserve"> і яке її психологічне значення?</w:t>
      </w:r>
    </w:p>
    <w:p w14:paraId="19CD3A1B" w14:textId="1FACA576" w:rsidR="00AC6CDD" w:rsidRPr="0012137A" w:rsidRDefault="0012137A" w:rsidP="009B4425">
      <w:pPr>
        <w:pStyle w:val="af0"/>
        <w:spacing w:before="0" w:beforeAutospacing="0" w:after="0" w:afterAutospacing="0" w:line="360" w:lineRule="auto"/>
        <w:jc w:val="both"/>
        <w:rPr>
          <w:sz w:val="28"/>
          <w:szCs w:val="28"/>
          <w:lang w:eastAsia="ru-UA"/>
        </w:rPr>
      </w:pPr>
      <w:r>
        <w:rPr>
          <w:sz w:val="28"/>
          <w:szCs w:val="28"/>
        </w:rPr>
        <w:lastRenderedPageBreak/>
        <w:t>6.</w:t>
      </w:r>
      <w:r w:rsidR="00AC6CDD" w:rsidRPr="0012137A">
        <w:rPr>
          <w:sz w:val="28"/>
          <w:szCs w:val="28"/>
        </w:rPr>
        <w:t xml:space="preserve">Охарактеризуйте </w:t>
      </w:r>
      <w:r w:rsidR="00AC6CDD" w:rsidRPr="00CE6EBA">
        <w:rPr>
          <w:rStyle w:val="af2"/>
          <w:rFonts w:eastAsia="Cambria"/>
          <w:b w:val="0"/>
          <w:bCs w:val="0"/>
          <w:sz w:val="28"/>
          <w:szCs w:val="28"/>
        </w:rPr>
        <w:t>будову ока</w:t>
      </w:r>
      <w:r w:rsidR="00AC6CDD" w:rsidRPr="0012137A">
        <w:rPr>
          <w:sz w:val="28"/>
          <w:szCs w:val="28"/>
        </w:rPr>
        <w:t xml:space="preserve"> та функції його основних структур.</w:t>
      </w:r>
    </w:p>
    <w:p w14:paraId="713AD255" w14:textId="65C466DF" w:rsidR="00AC6CDD" w:rsidRPr="0012137A" w:rsidRDefault="0012137A" w:rsidP="009B4425">
      <w:pPr>
        <w:pStyle w:val="af0"/>
        <w:spacing w:before="0" w:beforeAutospacing="0" w:after="0" w:afterAutospacing="0" w:line="360" w:lineRule="auto"/>
        <w:jc w:val="both"/>
        <w:rPr>
          <w:sz w:val="28"/>
          <w:szCs w:val="28"/>
        </w:rPr>
      </w:pPr>
      <w:r>
        <w:rPr>
          <w:sz w:val="28"/>
          <w:szCs w:val="28"/>
        </w:rPr>
        <w:t>7.</w:t>
      </w:r>
      <w:r w:rsidR="00AC6CDD" w:rsidRPr="0012137A">
        <w:rPr>
          <w:sz w:val="28"/>
          <w:szCs w:val="28"/>
        </w:rPr>
        <w:t xml:space="preserve">Чим відрізняється роль </w:t>
      </w:r>
      <w:r w:rsidR="00AC6CDD" w:rsidRPr="00CE6EBA">
        <w:rPr>
          <w:rStyle w:val="af2"/>
          <w:rFonts w:eastAsia="Cambria"/>
          <w:b w:val="0"/>
          <w:bCs w:val="0"/>
          <w:sz w:val="28"/>
          <w:szCs w:val="28"/>
        </w:rPr>
        <w:t>паличок і колбочок</w:t>
      </w:r>
      <w:r w:rsidR="00AC6CDD" w:rsidRPr="0012137A">
        <w:rPr>
          <w:sz w:val="28"/>
          <w:szCs w:val="28"/>
        </w:rPr>
        <w:t xml:space="preserve"> у зоровому сприйманні?</w:t>
      </w:r>
    </w:p>
    <w:p w14:paraId="78A3ED61" w14:textId="713AA9F7" w:rsidR="00AC6CDD" w:rsidRPr="0012137A" w:rsidRDefault="0012137A" w:rsidP="009B4425">
      <w:pPr>
        <w:pStyle w:val="af0"/>
        <w:spacing w:before="0" w:beforeAutospacing="0" w:after="0" w:afterAutospacing="0" w:line="360" w:lineRule="auto"/>
        <w:jc w:val="both"/>
        <w:rPr>
          <w:sz w:val="28"/>
          <w:szCs w:val="28"/>
        </w:rPr>
      </w:pPr>
      <w:r>
        <w:rPr>
          <w:sz w:val="28"/>
          <w:szCs w:val="28"/>
        </w:rPr>
        <w:t>8.</w:t>
      </w:r>
      <w:r w:rsidR="00AC6CDD" w:rsidRPr="0012137A">
        <w:rPr>
          <w:sz w:val="28"/>
          <w:szCs w:val="28"/>
        </w:rPr>
        <w:t xml:space="preserve"> Яке значення має зір для просторового орієнтування та когнітивних процесів?</w:t>
      </w:r>
    </w:p>
    <w:p w14:paraId="425DE0F4" w14:textId="48DEB69A" w:rsidR="00AC6CDD" w:rsidRPr="0012137A" w:rsidRDefault="0012137A" w:rsidP="009B4425">
      <w:pPr>
        <w:pStyle w:val="af0"/>
        <w:spacing w:before="0" w:beforeAutospacing="0" w:after="0" w:afterAutospacing="0" w:line="360" w:lineRule="auto"/>
        <w:jc w:val="both"/>
        <w:rPr>
          <w:sz w:val="28"/>
          <w:szCs w:val="28"/>
          <w:lang w:eastAsia="ru-UA"/>
        </w:rPr>
      </w:pPr>
      <w:r>
        <w:rPr>
          <w:sz w:val="28"/>
          <w:szCs w:val="28"/>
        </w:rPr>
        <w:t>9.</w:t>
      </w:r>
      <w:r w:rsidR="00AC6CDD" w:rsidRPr="0012137A">
        <w:rPr>
          <w:sz w:val="28"/>
          <w:szCs w:val="28"/>
        </w:rPr>
        <w:t xml:space="preserve"> Опишіть </w:t>
      </w:r>
      <w:r w:rsidR="00AC6CDD" w:rsidRPr="00CE6EBA">
        <w:rPr>
          <w:rStyle w:val="af2"/>
          <w:rFonts w:eastAsia="Cambria"/>
          <w:b w:val="0"/>
          <w:bCs w:val="0"/>
          <w:sz w:val="28"/>
          <w:szCs w:val="28"/>
        </w:rPr>
        <w:t>будову органу слуху</w:t>
      </w:r>
      <w:r w:rsidR="00AC6CDD" w:rsidRPr="0012137A">
        <w:rPr>
          <w:sz w:val="28"/>
          <w:szCs w:val="28"/>
        </w:rPr>
        <w:t xml:space="preserve"> та його функціональні відділи.</w:t>
      </w:r>
    </w:p>
    <w:p w14:paraId="268BB6ED" w14:textId="07879193" w:rsidR="00AC6CDD" w:rsidRPr="0012137A" w:rsidRDefault="0012137A" w:rsidP="009B4425">
      <w:pPr>
        <w:pStyle w:val="af0"/>
        <w:spacing w:before="0" w:beforeAutospacing="0" w:after="0" w:afterAutospacing="0" w:line="360" w:lineRule="auto"/>
        <w:jc w:val="both"/>
        <w:rPr>
          <w:sz w:val="28"/>
          <w:szCs w:val="28"/>
        </w:rPr>
      </w:pPr>
      <w:r>
        <w:rPr>
          <w:sz w:val="28"/>
          <w:szCs w:val="28"/>
        </w:rPr>
        <w:t>10.</w:t>
      </w:r>
      <w:r w:rsidR="00AC6CDD" w:rsidRPr="0012137A">
        <w:rPr>
          <w:sz w:val="28"/>
          <w:szCs w:val="28"/>
        </w:rPr>
        <w:t xml:space="preserve">Яку роль відіграє </w:t>
      </w:r>
      <w:r w:rsidR="00AC6CDD" w:rsidRPr="00CE6EBA">
        <w:rPr>
          <w:rStyle w:val="af2"/>
          <w:rFonts w:eastAsia="Cambria"/>
          <w:b w:val="0"/>
          <w:bCs w:val="0"/>
          <w:sz w:val="28"/>
          <w:szCs w:val="28"/>
        </w:rPr>
        <w:t>вестибулярний апарат</w:t>
      </w:r>
      <w:r w:rsidR="00AC6CDD" w:rsidRPr="0012137A">
        <w:rPr>
          <w:sz w:val="28"/>
          <w:szCs w:val="28"/>
        </w:rPr>
        <w:t xml:space="preserve"> у регуляції рухів і поведінки?</w:t>
      </w:r>
    </w:p>
    <w:p w14:paraId="28BA28D6" w14:textId="3E2D7F0F" w:rsidR="00AC6CDD" w:rsidRPr="009B4425" w:rsidRDefault="00CE6EBA" w:rsidP="009B4425">
      <w:pPr>
        <w:widowControl/>
        <w:autoSpaceDE/>
        <w:autoSpaceDN/>
        <w:spacing w:line="360" w:lineRule="auto"/>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11.</w:t>
      </w:r>
      <w:r w:rsidR="00AC6CDD" w:rsidRPr="009B4425">
        <w:rPr>
          <w:rFonts w:ascii="Times New Roman" w:eastAsia="Times New Roman" w:hAnsi="Times New Roman" w:cs="Times New Roman"/>
          <w:sz w:val="28"/>
          <w:szCs w:val="28"/>
          <w:lang w:eastAsia="ru-UA"/>
        </w:rPr>
        <w:t>У чому особливості хеморецепції у смаковому та нюховому аналізаторах?</w:t>
      </w:r>
    </w:p>
    <w:p w14:paraId="08BD7383" w14:textId="7646A2A1" w:rsidR="00AC6CDD" w:rsidRPr="009B4425" w:rsidRDefault="00CE6EBA" w:rsidP="009B4425">
      <w:pPr>
        <w:widowControl/>
        <w:autoSpaceDE/>
        <w:autoSpaceDN/>
        <w:spacing w:line="360" w:lineRule="auto"/>
        <w:jc w:val="both"/>
        <w:rPr>
          <w:rFonts w:ascii="Times New Roman" w:eastAsia="Times New Roman" w:hAnsi="Times New Roman" w:cs="Times New Roman"/>
          <w:sz w:val="28"/>
          <w:szCs w:val="28"/>
          <w:lang w:eastAsia="ru-UA"/>
        </w:rPr>
      </w:pPr>
      <w:r w:rsidRPr="009B4425">
        <w:rPr>
          <w:rFonts w:ascii="Times New Roman" w:eastAsia="Times New Roman" w:hAnsi="Times New Roman" w:cs="Times New Roman"/>
          <w:sz w:val="28"/>
          <w:szCs w:val="28"/>
          <w:lang w:eastAsia="ru-UA"/>
        </w:rPr>
        <w:t>12.</w:t>
      </w:r>
      <w:r w:rsidR="00AC6CDD" w:rsidRPr="009B4425">
        <w:rPr>
          <w:rFonts w:ascii="Times New Roman" w:eastAsia="Times New Roman" w:hAnsi="Times New Roman" w:cs="Times New Roman"/>
          <w:sz w:val="28"/>
          <w:szCs w:val="28"/>
          <w:lang w:eastAsia="ru-UA"/>
        </w:rPr>
        <w:t>Чому нюх і смак тісно пов’язані з емоціями та пам’яттю?</w:t>
      </w:r>
    </w:p>
    <w:p w14:paraId="2822045D" w14:textId="199356BC" w:rsidR="00AC6CDD" w:rsidRPr="009B4425" w:rsidRDefault="00CE6EBA" w:rsidP="009B4425">
      <w:pPr>
        <w:pStyle w:val="a3"/>
        <w:spacing w:before="0" w:line="360" w:lineRule="auto"/>
        <w:ind w:left="0" w:right="0" w:firstLine="0"/>
        <w:rPr>
          <w:rFonts w:ascii="Times New Roman" w:hAnsi="Times New Roman" w:cs="Times New Roman"/>
          <w:bCs/>
          <w:sz w:val="28"/>
          <w:szCs w:val="28"/>
        </w:rPr>
      </w:pPr>
      <w:r w:rsidRPr="009B4425">
        <w:rPr>
          <w:rFonts w:ascii="Times New Roman" w:hAnsi="Times New Roman" w:cs="Times New Roman"/>
          <w:bCs/>
          <w:sz w:val="28"/>
          <w:szCs w:val="28"/>
        </w:rPr>
        <w:t>13.</w:t>
      </w:r>
      <w:r w:rsidR="00AC6CDD" w:rsidRPr="009B4425">
        <w:rPr>
          <w:rFonts w:ascii="Times New Roman" w:hAnsi="Times New Roman" w:cs="Times New Roman"/>
          <w:bCs/>
          <w:sz w:val="28"/>
          <w:szCs w:val="28"/>
        </w:rPr>
        <w:t>Як органи чуття забезпечують формування відчуттів і сприймання?</w:t>
      </w:r>
    </w:p>
    <w:p w14:paraId="0625F9EB" w14:textId="447320EB" w:rsidR="00AC6CDD" w:rsidRPr="009B4425" w:rsidRDefault="00CE6EBA" w:rsidP="009B4425">
      <w:pPr>
        <w:pStyle w:val="a3"/>
        <w:spacing w:before="0" w:line="360" w:lineRule="auto"/>
        <w:ind w:left="0" w:right="0" w:firstLine="0"/>
        <w:rPr>
          <w:rFonts w:ascii="Times New Roman" w:hAnsi="Times New Roman" w:cs="Times New Roman"/>
          <w:bCs/>
          <w:sz w:val="28"/>
          <w:szCs w:val="28"/>
        </w:rPr>
      </w:pPr>
      <w:r w:rsidRPr="009B4425">
        <w:rPr>
          <w:rFonts w:ascii="Times New Roman" w:hAnsi="Times New Roman" w:cs="Times New Roman"/>
          <w:bCs/>
          <w:sz w:val="28"/>
          <w:szCs w:val="28"/>
        </w:rPr>
        <w:t>14.</w:t>
      </w:r>
      <w:r w:rsidR="00AC6CDD" w:rsidRPr="009B4425">
        <w:rPr>
          <w:rFonts w:ascii="Times New Roman" w:hAnsi="Times New Roman" w:cs="Times New Roman"/>
          <w:bCs/>
          <w:sz w:val="28"/>
          <w:szCs w:val="28"/>
        </w:rPr>
        <w:t>Яку роль відіграють органи чуття у формуванні уваги?</w:t>
      </w:r>
    </w:p>
    <w:p w14:paraId="11497F65" w14:textId="4DDB086D" w:rsidR="00AC6CDD" w:rsidRPr="00C713EF" w:rsidRDefault="00CE6EBA" w:rsidP="00C713EF">
      <w:pPr>
        <w:pStyle w:val="a3"/>
        <w:spacing w:before="0" w:line="360" w:lineRule="auto"/>
        <w:ind w:left="0" w:right="0" w:firstLine="0"/>
        <w:rPr>
          <w:rFonts w:ascii="Times New Roman" w:hAnsi="Times New Roman" w:cs="Times New Roman"/>
          <w:bCs/>
          <w:sz w:val="28"/>
          <w:szCs w:val="28"/>
        </w:rPr>
      </w:pPr>
      <w:r>
        <w:rPr>
          <w:rFonts w:ascii="Times New Roman" w:hAnsi="Times New Roman" w:cs="Times New Roman"/>
          <w:bCs/>
          <w:sz w:val="28"/>
          <w:szCs w:val="28"/>
        </w:rPr>
        <w:t>15.</w:t>
      </w:r>
      <w:r w:rsidR="00AC6CDD" w:rsidRPr="0012137A">
        <w:rPr>
          <w:rFonts w:ascii="Times New Roman" w:hAnsi="Times New Roman" w:cs="Times New Roman"/>
          <w:bCs/>
          <w:sz w:val="28"/>
          <w:szCs w:val="28"/>
        </w:rPr>
        <w:t>Як сенсорні порушення можуть впливати на емоційний стан і поведінку?</w:t>
      </w:r>
    </w:p>
    <w:p w14:paraId="6D8EAF74" w14:textId="7FFBD342" w:rsidR="000700B7" w:rsidRPr="00177DFF" w:rsidRDefault="005E1427" w:rsidP="0030717A">
      <w:pPr>
        <w:pStyle w:val="a3"/>
        <w:spacing w:before="0" w:line="360" w:lineRule="auto"/>
        <w:ind w:left="0" w:right="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Література для підготовки до практичного заняття</w:t>
      </w:r>
    </w:p>
    <w:p w14:paraId="10D1739F" w14:textId="0C0802AF" w:rsidR="00C713EF" w:rsidRPr="00C713EF" w:rsidRDefault="00C713EF" w:rsidP="0030717A">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1.</w:t>
      </w:r>
      <w:r w:rsidRPr="00C713EF">
        <w:rPr>
          <w:rFonts w:ascii="Times New Roman" w:hAnsi="Times New Roman" w:cs="Times New Roman"/>
          <w:spacing w:val="-1"/>
          <w:sz w:val="28"/>
          <w:szCs w:val="28"/>
        </w:rPr>
        <w:t>Анатомія та фізіологія центральної нервової системи : курс лекцій для здобувачів першого (бакалаврського) рівня вищої освіти ОП Психологія галузі знань 05 Соціальні та поведінкові науки спец. 053 Психологія денної та заоч. форм навч. / уклад. В. В Чижик. Луцьк : ЛНТУ, 2023. 91 с.</w:t>
      </w:r>
    </w:p>
    <w:p w14:paraId="4E4D52E2" w14:textId="43F5526A" w:rsidR="00C713EF" w:rsidRDefault="00C713EF" w:rsidP="00C713EF">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2.</w:t>
      </w:r>
      <w:r w:rsidRPr="00C713EF">
        <w:rPr>
          <w:rFonts w:ascii="Times New Roman" w:hAnsi="Times New Roman" w:cs="Times New Roman"/>
          <w:spacing w:val="-1"/>
          <w:sz w:val="28"/>
          <w:szCs w:val="28"/>
        </w:rPr>
        <w:t>. Чорнокульський С.Т. Анатомія центральної нервової системи (спинний, головний мозок) та органи чуттів. 2019. 160 с.</w:t>
      </w:r>
    </w:p>
    <w:p w14:paraId="19543F74" w14:textId="6AFA0071" w:rsidR="00910E33" w:rsidRPr="00910E33" w:rsidRDefault="00910E33" w:rsidP="00910E33">
      <w:pPr>
        <w:pStyle w:val="a3"/>
        <w:tabs>
          <w:tab w:val="left" w:pos="851"/>
        </w:tabs>
        <w:spacing w:line="360" w:lineRule="auto"/>
        <w:ind w:left="0" w:firstLine="0"/>
        <w:rPr>
          <w:rFonts w:ascii="Times New Roman" w:hAnsi="Times New Roman" w:cs="Times New Roman"/>
          <w:spacing w:val="-1"/>
          <w:sz w:val="28"/>
          <w:szCs w:val="28"/>
        </w:rPr>
      </w:pPr>
      <w:r>
        <w:rPr>
          <w:rFonts w:ascii="Times New Roman" w:hAnsi="Times New Roman" w:cs="Times New Roman"/>
          <w:spacing w:val="-1"/>
          <w:sz w:val="28"/>
          <w:szCs w:val="28"/>
        </w:rPr>
        <w:t>3.</w:t>
      </w:r>
      <w:r w:rsidRPr="00910E33">
        <w:rPr>
          <w:rFonts w:ascii="Times New Roman" w:hAnsi="Times New Roman" w:cs="Times New Roman"/>
          <w:spacing w:val="-1"/>
          <w:sz w:val="28"/>
          <w:szCs w:val="28"/>
        </w:rPr>
        <w:t>Анатомія та фізіологія центральної нервової системи людини: мультимедійні презентації лекційного курсу / укл. С. Б. Власенко. Київ: НАВС, 2022. 225 с.</w:t>
      </w:r>
    </w:p>
    <w:p w14:paraId="3567861F" w14:textId="13802659" w:rsidR="00910E33" w:rsidRDefault="00910E33" w:rsidP="00910E33">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4</w:t>
      </w:r>
      <w:r w:rsidRPr="00910E33">
        <w:rPr>
          <w:rFonts w:ascii="Times New Roman" w:hAnsi="Times New Roman" w:cs="Times New Roman"/>
          <w:spacing w:val="-1"/>
          <w:sz w:val="28"/>
          <w:szCs w:val="28"/>
        </w:rPr>
        <w:t>. Susan Standring. Gray's Anatomy. The Anatomical Basis of Clinical Practice. 2020. 1606 с.</w:t>
      </w:r>
    </w:p>
    <w:p w14:paraId="1F3F838D" w14:textId="0E9D47C9" w:rsidR="000F0044" w:rsidRPr="00910E33" w:rsidRDefault="00910E33" w:rsidP="00910E33">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5.</w:t>
      </w:r>
      <w:r w:rsidRPr="00910E33">
        <w:t xml:space="preserve"> </w:t>
      </w:r>
      <w:r w:rsidRPr="00910E33">
        <w:rPr>
          <w:rFonts w:ascii="Times New Roman" w:hAnsi="Times New Roman" w:cs="Times New Roman"/>
          <w:spacing w:val="-1"/>
          <w:sz w:val="28"/>
          <w:szCs w:val="28"/>
        </w:rPr>
        <w:t>Павлюк Н.Л. Практимум з анатомії людини. Всеукраїнське спеціалізоване видавництво «Медицина». 2019. 216 с.</w:t>
      </w:r>
    </w:p>
    <w:p w14:paraId="5FB5AA1E" w14:textId="77777777" w:rsidR="00723499" w:rsidRPr="00177DFF" w:rsidRDefault="00743226" w:rsidP="0030717A">
      <w:pPr>
        <w:pStyle w:val="a3"/>
        <w:tabs>
          <w:tab w:val="left" w:pos="851"/>
        </w:tabs>
        <w:spacing w:before="0" w:line="360" w:lineRule="auto"/>
        <w:ind w:left="0" w:right="0" w:firstLine="0"/>
        <w:jc w:val="center"/>
        <w:rPr>
          <w:rFonts w:ascii="Times New Roman" w:hAnsi="Times New Roman" w:cs="Times New Roman"/>
          <w:w w:val="95"/>
          <w:sz w:val="28"/>
          <w:szCs w:val="28"/>
        </w:rPr>
      </w:pPr>
      <w:r w:rsidRPr="00177DFF">
        <w:rPr>
          <w:rFonts w:ascii="Times New Roman" w:hAnsi="Times New Roman" w:cs="Times New Roman"/>
          <w:b/>
          <w:bCs/>
          <w:spacing w:val="-1"/>
          <w:sz w:val="28"/>
          <w:szCs w:val="28"/>
        </w:rPr>
        <w:t xml:space="preserve">ТЕМА </w:t>
      </w:r>
      <w:r w:rsidR="00C513B7" w:rsidRPr="00177DFF">
        <w:rPr>
          <w:rFonts w:ascii="Times New Roman" w:hAnsi="Times New Roman" w:cs="Times New Roman"/>
          <w:b/>
          <w:bCs/>
          <w:spacing w:val="-1"/>
          <w:sz w:val="28"/>
          <w:szCs w:val="28"/>
        </w:rPr>
        <w:t>6</w:t>
      </w:r>
      <w:r w:rsidR="00853C05" w:rsidRPr="00177DFF">
        <w:rPr>
          <w:rFonts w:ascii="Times New Roman" w:hAnsi="Times New Roman" w:cs="Times New Roman"/>
          <w:b/>
          <w:bCs/>
          <w:spacing w:val="-1"/>
          <w:sz w:val="28"/>
          <w:szCs w:val="28"/>
        </w:rPr>
        <w:t>.</w:t>
      </w:r>
      <w:r w:rsidR="00853C05" w:rsidRPr="00177DFF">
        <w:rPr>
          <w:rFonts w:ascii="Times New Roman" w:hAnsi="Times New Roman" w:cs="Times New Roman"/>
          <w:w w:val="95"/>
          <w:sz w:val="28"/>
          <w:szCs w:val="28"/>
        </w:rPr>
        <w:t xml:space="preserve"> </w:t>
      </w:r>
    </w:p>
    <w:p w14:paraId="30223540" w14:textId="676C1281" w:rsidR="00743226" w:rsidRDefault="00A953C7" w:rsidP="0030717A">
      <w:pPr>
        <w:pStyle w:val="a3"/>
        <w:tabs>
          <w:tab w:val="left" w:pos="851"/>
        </w:tabs>
        <w:spacing w:before="0" w:line="360" w:lineRule="auto"/>
        <w:ind w:left="0" w:right="0" w:firstLine="0"/>
        <w:jc w:val="center"/>
        <w:rPr>
          <w:rFonts w:ascii="Times New Roman" w:eastAsia="Times New Roman" w:hAnsi="Times New Roman" w:cs="Times New Roman"/>
          <w:b/>
          <w:bCs/>
          <w:color w:val="000000"/>
          <w:sz w:val="28"/>
          <w:szCs w:val="28"/>
          <w:lang w:eastAsia="ru-UA"/>
        </w:rPr>
      </w:pPr>
      <w:r w:rsidRPr="00D55E30">
        <w:rPr>
          <w:rFonts w:ascii="Times New Roman" w:eastAsia="Times New Roman" w:hAnsi="Times New Roman" w:cs="Times New Roman"/>
          <w:b/>
          <w:bCs/>
          <w:color w:val="000000"/>
          <w:sz w:val="28"/>
          <w:szCs w:val="28"/>
          <w:lang w:eastAsia="ru-UA"/>
        </w:rPr>
        <w:t>Нервова регуляція вісцеральних функцій. Вегетативна нервова система</w:t>
      </w:r>
    </w:p>
    <w:p w14:paraId="2D540391" w14:textId="77777777" w:rsidR="00BA73AE" w:rsidRPr="00910E33" w:rsidRDefault="00BA73AE" w:rsidP="00BA73A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ПЛАН ПРАКТИЧНОГО ЗАНЯТТЯ</w:t>
      </w:r>
    </w:p>
    <w:p w14:paraId="0B198E85" w14:textId="77777777" w:rsidR="00BA73AE" w:rsidRPr="0055778C" w:rsidRDefault="00BA73AE" w:rsidP="00BA73AE">
      <w:pPr>
        <w:pStyle w:val="a3"/>
        <w:tabs>
          <w:tab w:val="left" w:pos="851"/>
          <w:tab w:val="left" w:pos="993"/>
          <w:tab w:val="left" w:pos="1276"/>
        </w:tabs>
        <w:spacing w:before="0" w:line="360" w:lineRule="auto"/>
        <w:ind w:left="0" w:right="0" w:firstLine="39"/>
        <w:rPr>
          <w:rFonts w:ascii="Times New Roman" w:hAnsi="Times New Roman" w:cs="Times New Roman"/>
          <w:spacing w:val="-1"/>
          <w:sz w:val="28"/>
          <w:szCs w:val="28"/>
        </w:rPr>
      </w:pPr>
      <w:r w:rsidRPr="0055778C">
        <w:rPr>
          <w:rFonts w:ascii="Times New Roman" w:hAnsi="Times New Roman" w:cs="Times New Roman"/>
          <w:spacing w:val="-1"/>
          <w:sz w:val="28"/>
          <w:szCs w:val="28"/>
        </w:rPr>
        <w:t>1.</w:t>
      </w:r>
      <w:r w:rsidRPr="0055778C">
        <w:rPr>
          <w:rFonts w:ascii="Times New Roman" w:hAnsi="Times New Roman" w:cs="Times New Roman"/>
          <w:spacing w:val="-1"/>
          <w:sz w:val="28"/>
          <w:szCs w:val="28"/>
        </w:rPr>
        <w:tab/>
        <w:t>Обговорення питань з теми практичного заняття</w:t>
      </w:r>
    </w:p>
    <w:p w14:paraId="6E7D4AAC" w14:textId="77777777" w:rsidR="00BA73AE" w:rsidRDefault="00BA73AE" w:rsidP="00BA73AE">
      <w:pPr>
        <w:pStyle w:val="a3"/>
        <w:tabs>
          <w:tab w:val="left" w:pos="851"/>
          <w:tab w:val="left" w:pos="993"/>
          <w:tab w:val="left" w:pos="1276"/>
        </w:tabs>
        <w:spacing w:before="0" w:line="360" w:lineRule="auto"/>
        <w:ind w:left="0" w:right="0" w:firstLine="39"/>
        <w:rPr>
          <w:rFonts w:ascii="Times New Roman" w:hAnsi="Times New Roman" w:cs="Times New Roman"/>
          <w:spacing w:val="-1"/>
          <w:sz w:val="28"/>
          <w:szCs w:val="28"/>
        </w:rPr>
      </w:pPr>
      <w:r w:rsidRPr="0055778C">
        <w:rPr>
          <w:rFonts w:ascii="Times New Roman" w:hAnsi="Times New Roman" w:cs="Times New Roman"/>
          <w:spacing w:val="-1"/>
          <w:sz w:val="28"/>
          <w:szCs w:val="28"/>
        </w:rPr>
        <w:t>2.</w:t>
      </w:r>
      <w:r w:rsidRPr="0055778C">
        <w:rPr>
          <w:rFonts w:ascii="Times New Roman" w:hAnsi="Times New Roman" w:cs="Times New Roman"/>
          <w:spacing w:val="-1"/>
          <w:sz w:val="28"/>
          <w:szCs w:val="28"/>
        </w:rPr>
        <w:tab/>
        <w:t xml:space="preserve">Обговорення </w:t>
      </w:r>
      <w:r>
        <w:rPr>
          <w:rFonts w:ascii="Times New Roman" w:hAnsi="Times New Roman" w:cs="Times New Roman"/>
          <w:spacing w:val="-1"/>
          <w:sz w:val="28"/>
          <w:szCs w:val="28"/>
        </w:rPr>
        <w:t>презентацій, проведення тренінгового заняття «Коло сім’ї»</w:t>
      </w:r>
    </w:p>
    <w:p w14:paraId="57A697D4" w14:textId="77777777" w:rsidR="00BA73AE" w:rsidRPr="0055778C" w:rsidRDefault="00BA73AE" w:rsidP="00BA73AE">
      <w:pPr>
        <w:pStyle w:val="a3"/>
        <w:tabs>
          <w:tab w:val="left" w:pos="851"/>
          <w:tab w:val="left" w:pos="993"/>
          <w:tab w:val="left" w:pos="1276"/>
        </w:tabs>
        <w:spacing w:before="0" w:line="360" w:lineRule="auto"/>
        <w:ind w:left="0" w:right="0" w:firstLine="39"/>
        <w:rPr>
          <w:rFonts w:ascii="Times New Roman" w:hAnsi="Times New Roman" w:cs="Times New Roman"/>
          <w:spacing w:val="-1"/>
          <w:sz w:val="28"/>
          <w:szCs w:val="28"/>
        </w:rPr>
      </w:pPr>
      <w:r>
        <w:rPr>
          <w:rFonts w:ascii="Times New Roman" w:hAnsi="Times New Roman" w:cs="Times New Roman"/>
          <w:spacing w:val="-1"/>
          <w:sz w:val="28"/>
          <w:szCs w:val="28"/>
        </w:rPr>
        <w:t xml:space="preserve">3.         Проведення </w:t>
      </w:r>
      <w:r w:rsidRPr="00640FE5">
        <w:rPr>
          <w:rFonts w:ascii="Times New Roman" w:hAnsi="Times New Roman" w:cs="Times New Roman"/>
          <w:spacing w:val="-1"/>
          <w:sz w:val="28"/>
          <w:szCs w:val="28"/>
        </w:rPr>
        <w:t>БЛІЦ-РАУНД «Вегетативний контроль»</w:t>
      </w:r>
    </w:p>
    <w:p w14:paraId="2D1B76DC" w14:textId="77777777" w:rsidR="00BA73AE" w:rsidRPr="00910E33" w:rsidRDefault="00BA73AE" w:rsidP="00BA73AE">
      <w:pPr>
        <w:pStyle w:val="a3"/>
        <w:tabs>
          <w:tab w:val="left" w:pos="851"/>
          <w:tab w:val="left" w:pos="993"/>
          <w:tab w:val="left" w:pos="1276"/>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4</w:t>
      </w:r>
      <w:r w:rsidRPr="0055778C">
        <w:rPr>
          <w:rFonts w:ascii="Times New Roman" w:hAnsi="Times New Roman" w:cs="Times New Roman"/>
          <w:spacing w:val="-1"/>
          <w:sz w:val="28"/>
          <w:szCs w:val="28"/>
        </w:rPr>
        <w:t>.</w:t>
      </w:r>
      <w:r w:rsidRPr="0055778C">
        <w:rPr>
          <w:rFonts w:ascii="Times New Roman" w:hAnsi="Times New Roman" w:cs="Times New Roman"/>
          <w:spacing w:val="-1"/>
          <w:sz w:val="28"/>
          <w:szCs w:val="28"/>
        </w:rPr>
        <w:tab/>
        <w:t>Підбиття підсумків практичного заняття.</w:t>
      </w:r>
    </w:p>
    <w:p w14:paraId="380EDD7E" w14:textId="191AED1E" w:rsidR="00BA73AE" w:rsidRDefault="00D135EE" w:rsidP="0030717A">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lastRenderedPageBreak/>
        <w:t>Методичні рекомендації по темі заняття</w:t>
      </w:r>
    </w:p>
    <w:p w14:paraId="39076334" w14:textId="7D182670" w:rsidR="00D135EE" w:rsidRPr="00D135EE" w:rsidRDefault="00D135EE" w:rsidP="00D135EE">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 xml:space="preserve">        Ознайомитися з з</w:t>
      </w:r>
      <w:r w:rsidRPr="00D135EE">
        <w:rPr>
          <w:rFonts w:ascii="Times New Roman" w:hAnsi="Times New Roman" w:cs="Times New Roman"/>
          <w:spacing w:val="-1"/>
          <w:sz w:val="28"/>
          <w:szCs w:val="28"/>
        </w:rPr>
        <w:t>агальн</w:t>
      </w:r>
      <w:r>
        <w:rPr>
          <w:rFonts w:ascii="Times New Roman" w:hAnsi="Times New Roman" w:cs="Times New Roman"/>
          <w:spacing w:val="-1"/>
          <w:sz w:val="28"/>
          <w:szCs w:val="28"/>
        </w:rPr>
        <w:t>ою</w:t>
      </w:r>
      <w:r w:rsidRPr="00D135EE">
        <w:rPr>
          <w:rFonts w:ascii="Times New Roman" w:hAnsi="Times New Roman" w:cs="Times New Roman"/>
          <w:spacing w:val="-1"/>
          <w:sz w:val="28"/>
          <w:szCs w:val="28"/>
        </w:rPr>
        <w:t xml:space="preserve"> характеристик</w:t>
      </w:r>
      <w:r>
        <w:rPr>
          <w:rFonts w:ascii="Times New Roman" w:hAnsi="Times New Roman" w:cs="Times New Roman"/>
          <w:spacing w:val="-1"/>
          <w:sz w:val="28"/>
          <w:szCs w:val="28"/>
        </w:rPr>
        <w:t>ою</w:t>
      </w:r>
      <w:r w:rsidRPr="00D135EE">
        <w:rPr>
          <w:rFonts w:ascii="Times New Roman" w:hAnsi="Times New Roman" w:cs="Times New Roman"/>
          <w:spacing w:val="-1"/>
          <w:sz w:val="28"/>
          <w:szCs w:val="28"/>
        </w:rPr>
        <w:t xml:space="preserve"> вегетативної (автономної) нервової системи</w:t>
      </w:r>
      <w:r>
        <w:rPr>
          <w:rFonts w:ascii="Times New Roman" w:hAnsi="Times New Roman" w:cs="Times New Roman"/>
          <w:spacing w:val="-1"/>
          <w:sz w:val="28"/>
          <w:szCs w:val="28"/>
        </w:rPr>
        <w:t xml:space="preserve">, </w:t>
      </w:r>
      <w:r w:rsidRPr="00D135EE">
        <w:rPr>
          <w:rFonts w:ascii="Times New Roman" w:hAnsi="Times New Roman" w:cs="Times New Roman"/>
          <w:spacing w:val="-1"/>
          <w:sz w:val="28"/>
          <w:szCs w:val="28"/>
        </w:rPr>
        <w:t>її значенн</w:t>
      </w:r>
      <w:r>
        <w:rPr>
          <w:rFonts w:ascii="Times New Roman" w:hAnsi="Times New Roman" w:cs="Times New Roman"/>
          <w:spacing w:val="-1"/>
          <w:sz w:val="28"/>
          <w:szCs w:val="28"/>
        </w:rPr>
        <w:t>і</w:t>
      </w:r>
      <w:r w:rsidRPr="00D135EE">
        <w:rPr>
          <w:rFonts w:ascii="Times New Roman" w:hAnsi="Times New Roman" w:cs="Times New Roman"/>
          <w:spacing w:val="-1"/>
          <w:sz w:val="28"/>
          <w:szCs w:val="28"/>
        </w:rPr>
        <w:t xml:space="preserve"> у регуляції роботи внутрішніх органів</w:t>
      </w:r>
      <w:r>
        <w:rPr>
          <w:rFonts w:ascii="Times New Roman" w:hAnsi="Times New Roman" w:cs="Times New Roman"/>
          <w:spacing w:val="-1"/>
          <w:sz w:val="28"/>
          <w:szCs w:val="28"/>
        </w:rPr>
        <w:t xml:space="preserve">, </w:t>
      </w:r>
      <w:r w:rsidR="0030136B">
        <w:rPr>
          <w:rFonts w:ascii="Times New Roman" w:hAnsi="Times New Roman" w:cs="Times New Roman"/>
          <w:spacing w:val="-1"/>
          <w:sz w:val="28"/>
          <w:szCs w:val="28"/>
        </w:rPr>
        <w:t>р</w:t>
      </w:r>
      <w:r w:rsidR="0030136B" w:rsidRPr="00D135EE">
        <w:rPr>
          <w:rFonts w:ascii="Times New Roman" w:hAnsi="Times New Roman" w:cs="Times New Roman"/>
          <w:spacing w:val="-1"/>
          <w:sz w:val="28"/>
          <w:szCs w:val="28"/>
        </w:rPr>
        <w:t>олл</w:t>
      </w:r>
      <w:r w:rsidR="0030136B">
        <w:rPr>
          <w:rFonts w:ascii="Times New Roman" w:hAnsi="Times New Roman" w:cs="Times New Roman"/>
          <w:spacing w:val="-1"/>
          <w:sz w:val="28"/>
          <w:szCs w:val="28"/>
        </w:rPr>
        <w:t>ю</w:t>
      </w:r>
      <w:r w:rsidRPr="00D135EE">
        <w:rPr>
          <w:rFonts w:ascii="Times New Roman" w:hAnsi="Times New Roman" w:cs="Times New Roman"/>
          <w:spacing w:val="-1"/>
          <w:sz w:val="28"/>
          <w:szCs w:val="28"/>
        </w:rPr>
        <w:t xml:space="preserve"> центральної нервової системи у контролі вегетативних функцій.</w:t>
      </w:r>
      <w:r w:rsidR="0030136B">
        <w:rPr>
          <w:rFonts w:ascii="Times New Roman" w:hAnsi="Times New Roman" w:cs="Times New Roman"/>
          <w:spacing w:val="-1"/>
          <w:sz w:val="28"/>
          <w:szCs w:val="28"/>
        </w:rPr>
        <w:t xml:space="preserve"> Звернути увагу на в</w:t>
      </w:r>
      <w:r w:rsidR="0030136B" w:rsidRPr="0030136B">
        <w:rPr>
          <w:rFonts w:ascii="Times New Roman" w:hAnsi="Times New Roman" w:cs="Times New Roman"/>
          <w:spacing w:val="-1"/>
          <w:sz w:val="28"/>
          <w:szCs w:val="28"/>
        </w:rPr>
        <w:t>заємозв’язок вегетативної нервової системи з емоційними станами, стресом та психічною діяльністю</w:t>
      </w:r>
      <w:r w:rsidR="0030136B">
        <w:rPr>
          <w:rFonts w:ascii="Times New Roman" w:hAnsi="Times New Roman" w:cs="Times New Roman"/>
          <w:spacing w:val="-1"/>
          <w:sz w:val="28"/>
          <w:szCs w:val="28"/>
        </w:rPr>
        <w:t xml:space="preserve"> та м</w:t>
      </w:r>
      <w:r w:rsidR="0030136B" w:rsidRPr="0030136B">
        <w:rPr>
          <w:rFonts w:ascii="Times New Roman" w:hAnsi="Times New Roman" w:cs="Times New Roman"/>
          <w:spacing w:val="-1"/>
          <w:sz w:val="28"/>
          <w:szCs w:val="28"/>
        </w:rPr>
        <w:t>еханізми нервової регуляції діяльності серцево-судинної, дихальної, травної та ендокринної систем.</w:t>
      </w:r>
      <w:r w:rsidR="0030136B">
        <w:rPr>
          <w:rFonts w:ascii="Times New Roman" w:hAnsi="Times New Roman" w:cs="Times New Roman"/>
          <w:spacing w:val="-1"/>
          <w:sz w:val="28"/>
          <w:szCs w:val="28"/>
        </w:rPr>
        <w:t xml:space="preserve"> Проаналізувати з</w:t>
      </w:r>
      <w:r w:rsidR="0030136B" w:rsidRPr="0030136B">
        <w:rPr>
          <w:rFonts w:ascii="Times New Roman" w:hAnsi="Times New Roman" w:cs="Times New Roman"/>
          <w:spacing w:val="-1"/>
          <w:sz w:val="28"/>
          <w:szCs w:val="28"/>
        </w:rPr>
        <w:t>начення вегетативної регуляції у процесах адаптації організму до змін середовища.</w:t>
      </w:r>
    </w:p>
    <w:p w14:paraId="2B61A37B" w14:textId="39F8E920" w:rsidR="00743226" w:rsidRPr="00D55E30" w:rsidRDefault="007231FB" w:rsidP="0030717A">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D55E30">
        <w:rPr>
          <w:rFonts w:ascii="Times New Roman" w:hAnsi="Times New Roman" w:cs="Times New Roman"/>
          <w:b/>
          <w:bCs/>
          <w:spacing w:val="-1"/>
          <w:sz w:val="28"/>
          <w:szCs w:val="28"/>
        </w:rPr>
        <w:t>ЗАВДАННЯ ДЛЯ САМОСТІЙНОЇ РОБОТИ</w:t>
      </w:r>
    </w:p>
    <w:p w14:paraId="5C0B9682" w14:textId="77777777" w:rsidR="00743226" w:rsidRPr="00177DFF" w:rsidRDefault="00743226" w:rsidP="0030717A">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План самостійної роботи</w:t>
      </w:r>
    </w:p>
    <w:p w14:paraId="1B569A75" w14:textId="5598138C" w:rsidR="00A94C89" w:rsidRDefault="004113FA" w:rsidP="0030717A">
      <w:pPr>
        <w:pStyle w:val="a5"/>
        <w:numPr>
          <w:ilvl w:val="0"/>
          <w:numId w:val="3"/>
        </w:numPr>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Підготувати відповіді на таке запитання:</w:t>
      </w:r>
      <w:r w:rsidR="00646DBE">
        <w:rPr>
          <w:rFonts w:ascii="Times New Roman" w:hAnsi="Times New Roman" w:cs="Times New Roman"/>
          <w:sz w:val="28"/>
          <w:szCs w:val="28"/>
        </w:rPr>
        <w:t xml:space="preserve"> </w:t>
      </w:r>
    </w:p>
    <w:p w14:paraId="4632CB95" w14:textId="7C765901" w:rsidR="00440FF6" w:rsidRDefault="00440FF6" w:rsidP="00D55E30">
      <w:pPr>
        <w:pStyle w:val="a5"/>
        <w:numPr>
          <w:ilvl w:val="0"/>
          <w:numId w:val="23"/>
        </w:numPr>
        <w:spacing w:before="0" w:line="360" w:lineRule="auto"/>
        <w:ind w:left="567" w:right="0" w:hanging="425"/>
        <w:rPr>
          <w:rFonts w:ascii="Times New Roman" w:hAnsi="Times New Roman" w:cs="Times New Roman"/>
          <w:sz w:val="28"/>
          <w:szCs w:val="28"/>
        </w:rPr>
      </w:pPr>
      <w:r>
        <w:rPr>
          <w:rFonts w:ascii="Times New Roman" w:hAnsi="Times New Roman" w:cs="Times New Roman"/>
          <w:sz w:val="28"/>
          <w:szCs w:val="28"/>
        </w:rPr>
        <w:t>Будова та функції вегетативної нервової системи</w:t>
      </w:r>
    </w:p>
    <w:p w14:paraId="6230DA02" w14:textId="0BAE30D2" w:rsidR="00440FF6" w:rsidRPr="00440FF6" w:rsidRDefault="00440FF6" w:rsidP="0030717A">
      <w:pPr>
        <w:pStyle w:val="a5"/>
        <w:numPr>
          <w:ilvl w:val="0"/>
          <w:numId w:val="23"/>
        </w:numPr>
        <w:spacing w:line="360" w:lineRule="auto"/>
        <w:ind w:left="567"/>
        <w:rPr>
          <w:rFonts w:ascii="Times New Roman" w:hAnsi="Times New Roman" w:cs="Times New Roman"/>
          <w:sz w:val="28"/>
          <w:szCs w:val="28"/>
        </w:rPr>
      </w:pPr>
      <w:r w:rsidRPr="00440FF6">
        <w:rPr>
          <w:rFonts w:ascii="Times New Roman" w:hAnsi="Times New Roman" w:cs="Times New Roman"/>
          <w:sz w:val="28"/>
          <w:szCs w:val="28"/>
        </w:rPr>
        <w:t>Поясніть поняття «автономна регуляція» та її значення для психіки.</w:t>
      </w:r>
    </w:p>
    <w:p w14:paraId="179DE2C7" w14:textId="3493A8A7" w:rsidR="00440FF6" w:rsidRDefault="00440FF6" w:rsidP="0030717A">
      <w:pPr>
        <w:pStyle w:val="a5"/>
        <w:numPr>
          <w:ilvl w:val="0"/>
          <w:numId w:val="23"/>
        </w:numPr>
        <w:spacing w:before="0" w:line="360" w:lineRule="auto"/>
        <w:ind w:left="567" w:right="0"/>
        <w:rPr>
          <w:rFonts w:ascii="Times New Roman" w:hAnsi="Times New Roman" w:cs="Times New Roman"/>
          <w:sz w:val="28"/>
          <w:szCs w:val="28"/>
        </w:rPr>
      </w:pPr>
      <w:r w:rsidRPr="00440FF6">
        <w:rPr>
          <w:rFonts w:ascii="Times New Roman" w:hAnsi="Times New Roman" w:cs="Times New Roman"/>
          <w:sz w:val="28"/>
          <w:szCs w:val="28"/>
        </w:rPr>
        <w:t>Які центральні структури мозку контролюють ВНС</w:t>
      </w:r>
    </w:p>
    <w:p w14:paraId="1FB9E9A2" w14:textId="2DF54135" w:rsidR="00440FF6" w:rsidRDefault="00440FF6" w:rsidP="0030717A">
      <w:pPr>
        <w:pStyle w:val="a5"/>
        <w:numPr>
          <w:ilvl w:val="0"/>
          <w:numId w:val="23"/>
        </w:numPr>
        <w:spacing w:before="0" w:line="360" w:lineRule="auto"/>
        <w:ind w:left="567" w:right="0"/>
        <w:rPr>
          <w:rFonts w:ascii="Times New Roman" w:hAnsi="Times New Roman" w:cs="Times New Roman"/>
          <w:sz w:val="28"/>
          <w:szCs w:val="28"/>
        </w:rPr>
      </w:pPr>
      <w:r w:rsidRPr="00440FF6">
        <w:rPr>
          <w:rFonts w:ascii="Times New Roman" w:hAnsi="Times New Roman" w:cs="Times New Roman"/>
          <w:sz w:val="28"/>
          <w:szCs w:val="28"/>
        </w:rPr>
        <w:t xml:space="preserve">Поясніть роль </w:t>
      </w:r>
      <w:r>
        <w:rPr>
          <w:rFonts w:ascii="Times New Roman" w:hAnsi="Times New Roman" w:cs="Times New Roman"/>
          <w:sz w:val="28"/>
          <w:szCs w:val="28"/>
        </w:rPr>
        <w:t xml:space="preserve">симпатичної та </w:t>
      </w:r>
      <w:r w:rsidRPr="00440FF6">
        <w:rPr>
          <w:rFonts w:ascii="Times New Roman" w:hAnsi="Times New Roman" w:cs="Times New Roman"/>
          <w:sz w:val="28"/>
          <w:szCs w:val="28"/>
        </w:rPr>
        <w:t>парасимпатичної систем</w:t>
      </w:r>
    </w:p>
    <w:p w14:paraId="4F83BD78" w14:textId="418D584E" w:rsidR="0055778C" w:rsidRPr="00440FF6" w:rsidRDefault="00440FF6" w:rsidP="0030717A">
      <w:pPr>
        <w:pStyle w:val="a5"/>
        <w:numPr>
          <w:ilvl w:val="0"/>
          <w:numId w:val="23"/>
        </w:numPr>
        <w:spacing w:line="360" w:lineRule="auto"/>
        <w:ind w:left="567"/>
        <w:rPr>
          <w:rFonts w:ascii="Times New Roman" w:hAnsi="Times New Roman" w:cs="Times New Roman"/>
          <w:sz w:val="28"/>
          <w:szCs w:val="28"/>
        </w:rPr>
      </w:pPr>
      <w:r w:rsidRPr="00440FF6">
        <w:rPr>
          <w:rFonts w:ascii="Times New Roman" w:hAnsi="Times New Roman" w:cs="Times New Roman"/>
          <w:sz w:val="28"/>
          <w:szCs w:val="28"/>
        </w:rPr>
        <w:t>Чому психолог повинен враховувати роботу ВНС у клієнта</w:t>
      </w:r>
    </w:p>
    <w:p w14:paraId="64702CA1" w14:textId="1FD9F6A0" w:rsidR="00A94C89" w:rsidRPr="00A94C89" w:rsidRDefault="00A94C89" w:rsidP="0030717A">
      <w:pPr>
        <w:pStyle w:val="a5"/>
        <w:numPr>
          <w:ilvl w:val="0"/>
          <w:numId w:val="3"/>
        </w:numPr>
        <w:spacing w:before="0" w:line="360" w:lineRule="auto"/>
        <w:ind w:left="0" w:right="0" w:firstLine="0"/>
        <w:rPr>
          <w:rFonts w:ascii="Times New Roman" w:hAnsi="Times New Roman" w:cs="Times New Roman"/>
          <w:sz w:val="28"/>
          <w:szCs w:val="28"/>
        </w:rPr>
      </w:pPr>
      <w:r w:rsidRPr="00A94C89">
        <w:rPr>
          <w:rFonts w:ascii="Times New Roman" w:hAnsi="Times New Roman" w:cs="Times New Roman"/>
          <w:sz w:val="28"/>
          <w:szCs w:val="28"/>
        </w:rPr>
        <w:t>Виконати індивідуальні теоретико-практико-орієнтовні завдання.</w:t>
      </w:r>
    </w:p>
    <w:p w14:paraId="5E43911E" w14:textId="3959195A" w:rsidR="001F7EEF" w:rsidRPr="0055778C" w:rsidRDefault="0055778C" w:rsidP="0030717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00D07874" w:rsidRPr="00177DFF">
        <w:rPr>
          <w:rFonts w:ascii="Times New Roman" w:hAnsi="Times New Roman" w:cs="Times New Roman"/>
          <w:sz w:val="28"/>
          <w:szCs w:val="28"/>
        </w:rPr>
        <w:t>. Відповісти на питання для контролю знань і вмінь.</w:t>
      </w:r>
    </w:p>
    <w:p w14:paraId="74DADD0F" w14:textId="4689BE02" w:rsidR="00AB3F69" w:rsidRPr="00FC7740" w:rsidRDefault="00AB3F69" w:rsidP="0055778C">
      <w:pPr>
        <w:pStyle w:val="a3"/>
        <w:spacing w:before="0" w:line="360" w:lineRule="auto"/>
        <w:ind w:left="0" w:right="0" w:firstLine="0"/>
        <w:jc w:val="center"/>
        <w:rPr>
          <w:rFonts w:ascii="Times New Roman" w:hAnsi="Times New Roman" w:cs="Times New Roman"/>
          <w:spacing w:val="-1"/>
          <w:sz w:val="28"/>
          <w:szCs w:val="28"/>
        </w:rPr>
      </w:pPr>
      <w:r w:rsidRPr="00FC7740">
        <w:rPr>
          <w:rFonts w:ascii="Times New Roman" w:hAnsi="Times New Roman" w:cs="Times New Roman"/>
          <w:spacing w:val="-1"/>
          <w:sz w:val="28"/>
          <w:szCs w:val="28"/>
        </w:rPr>
        <w:t>Індивідуальне теоретико-практико-орієнтовне завдання</w:t>
      </w:r>
    </w:p>
    <w:p w14:paraId="6F7915DA" w14:textId="77777777" w:rsidR="00FC7740" w:rsidRPr="00FC7740" w:rsidRDefault="00FC7740" w:rsidP="0030717A">
      <w:pPr>
        <w:pStyle w:val="a3"/>
        <w:numPr>
          <w:ilvl w:val="6"/>
          <w:numId w:val="3"/>
        </w:numPr>
        <w:tabs>
          <w:tab w:val="left" w:pos="851"/>
        </w:tabs>
        <w:spacing w:before="0" w:line="360" w:lineRule="auto"/>
        <w:ind w:left="0" w:right="0" w:firstLine="0"/>
        <w:rPr>
          <w:rFonts w:ascii="Times New Roman" w:hAnsi="Times New Roman" w:cs="Times New Roman"/>
          <w:spacing w:val="-1"/>
          <w:sz w:val="28"/>
          <w:szCs w:val="28"/>
        </w:rPr>
      </w:pPr>
      <w:r w:rsidRPr="00FC7740">
        <w:rPr>
          <w:rFonts w:ascii="Times New Roman" w:hAnsi="Times New Roman" w:cs="Times New Roman"/>
          <w:w w:val="95"/>
          <w:sz w:val="28"/>
          <w:szCs w:val="28"/>
        </w:rPr>
        <w:t>Підготувати презентації на тему:</w:t>
      </w:r>
    </w:p>
    <w:p w14:paraId="536927B0" w14:textId="255BE796" w:rsidR="00FC7740" w:rsidRPr="00FC7740" w:rsidRDefault="00FC7740" w:rsidP="0030717A">
      <w:pPr>
        <w:pStyle w:val="a3"/>
        <w:numPr>
          <w:ilvl w:val="0"/>
          <w:numId w:val="23"/>
        </w:numPr>
        <w:tabs>
          <w:tab w:val="left" w:pos="851"/>
        </w:tabs>
        <w:spacing w:before="0" w:line="360" w:lineRule="auto"/>
        <w:ind w:left="0" w:right="0" w:firstLine="0"/>
        <w:rPr>
          <w:rFonts w:ascii="Times New Roman" w:hAnsi="Times New Roman" w:cs="Times New Roman"/>
          <w:b/>
          <w:bCs/>
          <w:spacing w:val="-1"/>
          <w:sz w:val="28"/>
          <w:szCs w:val="28"/>
        </w:rPr>
      </w:pPr>
      <w:r w:rsidRPr="00FC7740">
        <w:rPr>
          <w:rFonts w:ascii="Times New Roman" w:hAnsi="Times New Roman" w:cs="Times New Roman"/>
          <w:w w:val="95"/>
          <w:sz w:val="28"/>
          <w:szCs w:val="28"/>
        </w:rPr>
        <w:t>“Теорії емоцій</w:t>
      </w:r>
      <w:r w:rsidR="0030717A">
        <w:rPr>
          <w:rFonts w:ascii="Times New Roman" w:hAnsi="Times New Roman" w:cs="Times New Roman"/>
          <w:w w:val="95"/>
          <w:sz w:val="28"/>
          <w:szCs w:val="28"/>
        </w:rPr>
        <w:t>»</w:t>
      </w:r>
    </w:p>
    <w:p w14:paraId="01F066D7" w14:textId="7780584F" w:rsidR="00FC7740" w:rsidRPr="00FC7740" w:rsidRDefault="00FC7740" w:rsidP="0030717A">
      <w:pPr>
        <w:pStyle w:val="a3"/>
        <w:numPr>
          <w:ilvl w:val="0"/>
          <w:numId w:val="23"/>
        </w:numPr>
        <w:tabs>
          <w:tab w:val="left" w:pos="851"/>
        </w:tabs>
        <w:spacing w:before="0" w:line="360" w:lineRule="auto"/>
        <w:ind w:left="0" w:right="0" w:firstLine="0"/>
        <w:rPr>
          <w:rFonts w:ascii="Times New Roman" w:hAnsi="Times New Roman" w:cs="Times New Roman"/>
          <w:b/>
          <w:bCs/>
          <w:spacing w:val="-1"/>
          <w:sz w:val="28"/>
          <w:szCs w:val="28"/>
        </w:rPr>
      </w:pPr>
      <w:r w:rsidRPr="00FC7740">
        <w:rPr>
          <w:rFonts w:ascii="Times New Roman" w:hAnsi="Times New Roman" w:cs="Times New Roman"/>
          <w:w w:val="95"/>
          <w:sz w:val="28"/>
          <w:szCs w:val="28"/>
        </w:rPr>
        <w:t>“Коло Пейпеца” та емоційні процеси</w:t>
      </w:r>
      <w:r w:rsidR="0030717A">
        <w:rPr>
          <w:rFonts w:ascii="Times New Roman" w:hAnsi="Times New Roman" w:cs="Times New Roman"/>
          <w:w w:val="95"/>
          <w:sz w:val="28"/>
          <w:szCs w:val="28"/>
        </w:rPr>
        <w:t>»</w:t>
      </w:r>
      <w:r w:rsidRPr="00FC7740">
        <w:rPr>
          <w:rFonts w:ascii="Times New Roman" w:hAnsi="Times New Roman" w:cs="Times New Roman"/>
          <w:w w:val="95"/>
          <w:sz w:val="28"/>
          <w:szCs w:val="28"/>
        </w:rPr>
        <w:t xml:space="preserve">. </w:t>
      </w:r>
    </w:p>
    <w:p w14:paraId="606143BD" w14:textId="0AD33E46" w:rsidR="00FC7740" w:rsidRPr="00FC7740" w:rsidRDefault="0030717A" w:rsidP="0030717A">
      <w:pPr>
        <w:pStyle w:val="a3"/>
        <w:numPr>
          <w:ilvl w:val="0"/>
          <w:numId w:val="23"/>
        </w:numPr>
        <w:tabs>
          <w:tab w:val="left" w:pos="851"/>
        </w:tabs>
        <w:spacing w:before="0" w:line="360" w:lineRule="auto"/>
        <w:ind w:left="0" w:right="0" w:firstLine="0"/>
        <w:rPr>
          <w:rFonts w:ascii="Times New Roman" w:hAnsi="Times New Roman" w:cs="Times New Roman"/>
          <w:b/>
          <w:bCs/>
          <w:spacing w:val="-1"/>
          <w:sz w:val="28"/>
          <w:szCs w:val="28"/>
        </w:rPr>
      </w:pPr>
      <w:r>
        <w:rPr>
          <w:rFonts w:ascii="Times New Roman" w:hAnsi="Times New Roman" w:cs="Times New Roman"/>
          <w:w w:val="95"/>
          <w:sz w:val="28"/>
          <w:szCs w:val="28"/>
        </w:rPr>
        <w:t>«</w:t>
      </w:r>
      <w:r w:rsidR="00FC7740" w:rsidRPr="00FC7740">
        <w:rPr>
          <w:rFonts w:ascii="Times New Roman" w:hAnsi="Times New Roman" w:cs="Times New Roman"/>
          <w:w w:val="95"/>
          <w:sz w:val="28"/>
          <w:szCs w:val="28"/>
        </w:rPr>
        <w:t>Емоційний стан та емоційні реакції.”</w:t>
      </w:r>
    </w:p>
    <w:p w14:paraId="19BB2F35" w14:textId="24515CC9" w:rsidR="00743226" w:rsidRPr="00FC7740" w:rsidRDefault="00743226" w:rsidP="0030717A">
      <w:pPr>
        <w:pStyle w:val="a3"/>
        <w:numPr>
          <w:ilvl w:val="6"/>
          <w:numId w:val="3"/>
        </w:numPr>
        <w:tabs>
          <w:tab w:val="left" w:pos="851"/>
        </w:tabs>
        <w:spacing w:before="0" w:line="360" w:lineRule="auto"/>
        <w:ind w:left="0" w:right="0" w:firstLine="0"/>
        <w:rPr>
          <w:rFonts w:ascii="Times New Roman" w:hAnsi="Times New Roman" w:cs="Times New Roman"/>
          <w:spacing w:val="-1"/>
          <w:sz w:val="28"/>
          <w:szCs w:val="28"/>
        </w:rPr>
      </w:pPr>
      <w:r w:rsidRPr="00FC7740">
        <w:rPr>
          <w:rFonts w:ascii="Times New Roman" w:hAnsi="Times New Roman" w:cs="Times New Roman"/>
          <w:spacing w:val="-1"/>
          <w:sz w:val="28"/>
          <w:szCs w:val="28"/>
        </w:rPr>
        <w:t xml:space="preserve">Питання для контролю знань і вмінь </w:t>
      </w:r>
    </w:p>
    <w:p w14:paraId="4D4815D6" w14:textId="29AC9F35" w:rsidR="000F0044" w:rsidRPr="00FC7740" w:rsidRDefault="00A953C7" w:rsidP="0055778C">
      <w:pPr>
        <w:pStyle w:val="a3"/>
        <w:spacing w:before="0" w:line="360" w:lineRule="auto"/>
        <w:ind w:left="0" w:right="0"/>
        <w:rPr>
          <w:rFonts w:ascii="Times New Roman" w:eastAsia="Times New Roman" w:hAnsi="Times New Roman" w:cs="Times New Roman"/>
          <w:sz w:val="28"/>
          <w:szCs w:val="28"/>
          <w:lang w:eastAsia="uk-UA"/>
        </w:rPr>
      </w:pPr>
      <w:r w:rsidRPr="00FC7740">
        <w:rPr>
          <w:rFonts w:ascii="Times New Roman" w:eastAsia="Times New Roman" w:hAnsi="Times New Roman" w:cs="Times New Roman"/>
          <w:sz w:val="28"/>
          <w:szCs w:val="28"/>
          <w:lang w:eastAsia="uk-UA"/>
        </w:rPr>
        <w:t>1.Вегетативна нервова система, будова, функції</w:t>
      </w:r>
    </w:p>
    <w:p w14:paraId="28FCE10E" w14:textId="77777777" w:rsidR="00FC7740" w:rsidRDefault="00A953C7" w:rsidP="0055778C">
      <w:pPr>
        <w:pStyle w:val="a3"/>
        <w:spacing w:before="0" w:line="360" w:lineRule="auto"/>
        <w:ind w:left="0" w:right="0"/>
        <w:rPr>
          <w:rFonts w:ascii="Times New Roman" w:hAnsi="Times New Roman" w:cs="Times New Roman"/>
          <w:sz w:val="28"/>
          <w:szCs w:val="28"/>
        </w:rPr>
      </w:pPr>
      <w:r w:rsidRPr="00FC7740">
        <w:rPr>
          <w:rFonts w:ascii="Times New Roman" w:hAnsi="Times New Roman" w:cs="Times New Roman"/>
          <w:sz w:val="28"/>
          <w:szCs w:val="28"/>
        </w:rPr>
        <w:t>2.Будова вегетативного рефлекторного шляху</w:t>
      </w:r>
    </w:p>
    <w:p w14:paraId="26991055" w14:textId="77777777" w:rsidR="00FC7740" w:rsidRDefault="00FC7740" w:rsidP="0055778C">
      <w:pPr>
        <w:pStyle w:val="a3"/>
        <w:spacing w:before="0" w:line="360" w:lineRule="auto"/>
        <w:ind w:left="0" w:right="0"/>
        <w:rPr>
          <w:rFonts w:ascii="Times New Roman" w:hAnsi="Times New Roman" w:cs="Times New Roman"/>
          <w:sz w:val="28"/>
          <w:szCs w:val="28"/>
        </w:rPr>
      </w:pPr>
      <w:r>
        <w:rPr>
          <w:rFonts w:ascii="Times New Roman" w:hAnsi="Times New Roman" w:cs="Times New Roman"/>
          <w:sz w:val="28"/>
          <w:szCs w:val="28"/>
        </w:rPr>
        <w:t>3.</w:t>
      </w:r>
      <w:r w:rsidR="00A953C7" w:rsidRPr="00FC7740">
        <w:rPr>
          <w:rFonts w:ascii="Times New Roman" w:hAnsi="Times New Roman" w:cs="Times New Roman"/>
          <w:sz w:val="28"/>
          <w:szCs w:val="28"/>
        </w:rPr>
        <w:t xml:space="preserve">Яке місце </w:t>
      </w:r>
      <w:r w:rsidR="00A953C7" w:rsidRPr="00FC7740">
        <w:rPr>
          <w:rStyle w:val="af2"/>
          <w:rFonts w:ascii="Times New Roman" w:hAnsi="Times New Roman" w:cs="Times New Roman"/>
          <w:b w:val="0"/>
          <w:bCs w:val="0"/>
          <w:sz w:val="28"/>
          <w:szCs w:val="28"/>
        </w:rPr>
        <w:t>вегетативної нервової системи</w:t>
      </w:r>
      <w:r w:rsidR="00A953C7" w:rsidRPr="00FC7740">
        <w:rPr>
          <w:rFonts w:ascii="Times New Roman" w:hAnsi="Times New Roman" w:cs="Times New Roman"/>
          <w:sz w:val="28"/>
          <w:szCs w:val="28"/>
        </w:rPr>
        <w:t xml:space="preserve"> в загальній структурі нервової системи?</w:t>
      </w:r>
    </w:p>
    <w:p w14:paraId="7F9B7281" w14:textId="7BDE333B" w:rsidR="00A953C7" w:rsidRPr="00FC7740" w:rsidRDefault="00FC7740" w:rsidP="0055778C">
      <w:pPr>
        <w:pStyle w:val="a3"/>
        <w:spacing w:before="0" w:line="360" w:lineRule="auto"/>
        <w:ind w:left="0" w:right="0"/>
        <w:rPr>
          <w:rFonts w:ascii="Times New Roman" w:eastAsia="Times New Roman" w:hAnsi="Times New Roman" w:cs="Times New Roman"/>
          <w:sz w:val="28"/>
          <w:szCs w:val="28"/>
          <w:lang w:eastAsia="uk-UA"/>
        </w:rPr>
      </w:pPr>
      <w:r>
        <w:rPr>
          <w:rFonts w:ascii="Times New Roman" w:hAnsi="Times New Roman" w:cs="Times New Roman"/>
          <w:sz w:val="28"/>
          <w:szCs w:val="28"/>
        </w:rPr>
        <w:t>4.</w:t>
      </w:r>
      <w:r w:rsidR="00A953C7" w:rsidRPr="00FC7740">
        <w:rPr>
          <w:rFonts w:ascii="Times New Roman" w:hAnsi="Times New Roman" w:cs="Times New Roman"/>
          <w:sz w:val="28"/>
          <w:szCs w:val="28"/>
        </w:rPr>
        <w:t xml:space="preserve"> Чим </w:t>
      </w:r>
      <w:r w:rsidR="00A953C7" w:rsidRPr="00FC7740">
        <w:rPr>
          <w:rStyle w:val="af2"/>
          <w:rFonts w:ascii="Times New Roman" w:hAnsi="Times New Roman" w:cs="Times New Roman"/>
          <w:b w:val="0"/>
          <w:bCs w:val="0"/>
          <w:sz w:val="28"/>
          <w:szCs w:val="28"/>
        </w:rPr>
        <w:t>вегетативна нервова система</w:t>
      </w:r>
      <w:r w:rsidR="00A953C7" w:rsidRPr="00FC7740">
        <w:rPr>
          <w:rFonts w:ascii="Times New Roman" w:hAnsi="Times New Roman" w:cs="Times New Roman"/>
          <w:sz w:val="28"/>
          <w:szCs w:val="28"/>
        </w:rPr>
        <w:t xml:space="preserve"> відрізняється від </w:t>
      </w:r>
      <w:r w:rsidR="00A953C7" w:rsidRPr="00FC7740">
        <w:rPr>
          <w:rStyle w:val="af2"/>
          <w:rFonts w:ascii="Times New Roman" w:hAnsi="Times New Roman" w:cs="Times New Roman"/>
          <w:b w:val="0"/>
          <w:bCs w:val="0"/>
          <w:sz w:val="28"/>
          <w:szCs w:val="28"/>
        </w:rPr>
        <w:t>соматичної</w:t>
      </w:r>
      <w:r w:rsidR="00A953C7" w:rsidRPr="00FC7740">
        <w:rPr>
          <w:rFonts w:ascii="Times New Roman" w:hAnsi="Times New Roman" w:cs="Times New Roman"/>
          <w:b/>
          <w:bCs/>
          <w:sz w:val="28"/>
          <w:szCs w:val="28"/>
        </w:rPr>
        <w:t xml:space="preserve"> </w:t>
      </w:r>
      <w:r w:rsidR="00A953C7" w:rsidRPr="00FC7740">
        <w:rPr>
          <w:rFonts w:ascii="Times New Roman" w:hAnsi="Times New Roman" w:cs="Times New Roman"/>
          <w:sz w:val="28"/>
          <w:szCs w:val="28"/>
        </w:rPr>
        <w:t>за будовою та функціями?</w:t>
      </w:r>
    </w:p>
    <w:p w14:paraId="51023A2D" w14:textId="0B0FB9E6" w:rsidR="00A953C7" w:rsidRPr="00FC7740" w:rsidRDefault="00FC7740" w:rsidP="0055778C">
      <w:pPr>
        <w:pStyle w:val="af0"/>
        <w:spacing w:before="0" w:beforeAutospacing="0" w:after="0" w:afterAutospacing="0" w:line="360" w:lineRule="auto"/>
        <w:ind w:firstLine="284"/>
        <w:rPr>
          <w:sz w:val="28"/>
          <w:szCs w:val="28"/>
        </w:rPr>
      </w:pPr>
      <w:r>
        <w:rPr>
          <w:sz w:val="28"/>
          <w:szCs w:val="28"/>
        </w:rPr>
        <w:lastRenderedPageBreak/>
        <w:t>5.</w:t>
      </w:r>
      <w:r w:rsidR="00A953C7" w:rsidRPr="00FC7740">
        <w:rPr>
          <w:sz w:val="28"/>
          <w:szCs w:val="28"/>
        </w:rPr>
        <w:t>Симпатичний відділ ВНС, вплив на різні органи та системи людини</w:t>
      </w:r>
    </w:p>
    <w:p w14:paraId="4F6820C4" w14:textId="4CAE0E05" w:rsidR="00A953C7" w:rsidRPr="00FC7740" w:rsidRDefault="00FC7740" w:rsidP="0055778C">
      <w:pPr>
        <w:pStyle w:val="af0"/>
        <w:spacing w:before="0" w:beforeAutospacing="0" w:after="0" w:afterAutospacing="0" w:line="360" w:lineRule="auto"/>
        <w:ind w:firstLine="284"/>
        <w:rPr>
          <w:sz w:val="28"/>
          <w:szCs w:val="28"/>
        </w:rPr>
      </w:pPr>
      <w:r>
        <w:rPr>
          <w:sz w:val="28"/>
          <w:szCs w:val="28"/>
        </w:rPr>
        <w:t>6.</w:t>
      </w:r>
      <w:r w:rsidR="00A953C7" w:rsidRPr="00FC7740">
        <w:rPr>
          <w:sz w:val="28"/>
          <w:szCs w:val="28"/>
        </w:rPr>
        <w:t>Парасимпатичний відділ ВНС, вплив на різні органи та системи людини</w:t>
      </w:r>
    </w:p>
    <w:p w14:paraId="3630D577" w14:textId="11A3F520" w:rsidR="00A953C7" w:rsidRPr="00FC7740" w:rsidRDefault="00FC7740" w:rsidP="0055778C">
      <w:pPr>
        <w:pStyle w:val="af0"/>
        <w:spacing w:before="0" w:beforeAutospacing="0" w:after="0" w:afterAutospacing="0" w:line="360" w:lineRule="auto"/>
        <w:ind w:firstLine="284"/>
        <w:rPr>
          <w:sz w:val="28"/>
          <w:szCs w:val="28"/>
          <w:lang w:eastAsia="ru-UA"/>
        </w:rPr>
      </w:pPr>
      <w:r>
        <w:rPr>
          <w:sz w:val="28"/>
          <w:szCs w:val="28"/>
        </w:rPr>
        <w:t>7.</w:t>
      </w:r>
      <w:r w:rsidR="00A953C7" w:rsidRPr="00FC7740">
        <w:rPr>
          <w:sz w:val="28"/>
          <w:szCs w:val="28"/>
        </w:rPr>
        <w:t xml:space="preserve">Яку роль відіграє </w:t>
      </w:r>
      <w:r w:rsidR="00A953C7" w:rsidRPr="00FC7740">
        <w:rPr>
          <w:rStyle w:val="af2"/>
          <w:rFonts w:eastAsia="Cambria"/>
          <w:b w:val="0"/>
          <w:bCs w:val="0"/>
          <w:sz w:val="28"/>
          <w:szCs w:val="28"/>
        </w:rPr>
        <w:t>гіпоталамус</w:t>
      </w:r>
      <w:r w:rsidR="00A953C7" w:rsidRPr="00FC7740">
        <w:rPr>
          <w:sz w:val="28"/>
          <w:szCs w:val="28"/>
        </w:rPr>
        <w:t xml:space="preserve"> у регуляції ВНС?</w:t>
      </w:r>
    </w:p>
    <w:p w14:paraId="0A7A1518" w14:textId="18EF6F1B" w:rsidR="00A953C7" w:rsidRPr="00FC7740" w:rsidRDefault="00FC7740" w:rsidP="0055778C">
      <w:pPr>
        <w:pStyle w:val="af0"/>
        <w:spacing w:before="0" w:beforeAutospacing="0" w:after="0" w:afterAutospacing="0" w:line="360" w:lineRule="auto"/>
        <w:ind w:firstLine="284"/>
        <w:rPr>
          <w:sz w:val="28"/>
          <w:szCs w:val="28"/>
        </w:rPr>
      </w:pPr>
      <w:r>
        <w:rPr>
          <w:sz w:val="28"/>
          <w:szCs w:val="28"/>
        </w:rPr>
        <w:t>8.</w:t>
      </w:r>
      <w:r w:rsidR="00A953C7" w:rsidRPr="00FC7740">
        <w:rPr>
          <w:sz w:val="28"/>
          <w:szCs w:val="28"/>
        </w:rPr>
        <w:t xml:space="preserve">Як пов’язані </w:t>
      </w:r>
      <w:r w:rsidR="00A953C7" w:rsidRPr="00FC7740">
        <w:rPr>
          <w:rStyle w:val="af2"/>
          <w:rFonts w:eastAsia="Cambria"/>
          <w:b w:val="0"/>
          <w:bCs w:val="0"/>
          <w:sz w:val="28"/>
          <w:szCs w:val="28"/>
        </w:rPr>
        <w:t>лімбічна система</w:t>
      </w:r>
      <w:r w:rsidR="00A953C7" w:rsidRPr="00FC7740">
        <w:rPr>
          <w:sz w:val="28"/>
          <w:szCs w:val="28"/>
        </w:rPr>
        <w:t xml:space="preserve"> та вегетативні реакції?</w:t>
      </w:r>
    </w:p>
    <w:p w14:paraId="0887EB8D" w14:textId="037109F7" w:rsidR="00A953C7" w:rsidRPr="00FC7740" w:rsidRDefault="00FC7740" w:rsidP="0055778C">
      <w:pPr>
        <w:pStyle w:val="af0"/>
        <w:spacing w:before="0" w:beforeAutospacing="0" w:after="0" w:afterAutospacing="0" w:line="360" w:lineRule="auto"/>
        <w:ind w:firstLine="284"/>
        <w:rPr>
          <w:sz w:val="28"/>
          <w:szCs w:val="28"/>
        </w:rPr>
      </w:pPr>
      <w:r>
        <w:rPr>
          <w:sz w:val="28"/>
          <w:szCs w:val="28"/>
        </w:rPr>
        <w:t>9.</w:t>
      </w:r>
      <w:r w:rsidR="00A953C7" w:rsidRPr="00FC7740">
        <w:rPr>
          <w:sz w:val="28"/>
          <w:szCs w:val="28"/>
        </w:rPr>
        <w:t xml:space="preserve">Яке значення має </w:t>
      </w:r>
      <w:r w:rsidR="00A953C7" w:rsidRPr="00FC7740">
        <w:rPr>
          <w:rStyle w:val="af2"/>
          <w:rFonts w:eastAsia="Cambria"/>
          <w:b w:val="0"/>
          <w:bCs w:val="0"/>
          <w:sz w:val="28"/>
          <w:szCs w:val="28"/>
        </w:rPr>
        <w:t>кора великих півкуль</w:t>
      </w:r>
      <w:r w:rsidR="00A953C7" w:rsidRPr="00FC7740">
        <w:rPr>
          <w:sz w:val="28"/>
          <w:szCs w:val="28"/>
        </w:rPr>
        <w:t xml:space="preserve"> у регуляції вісцеральних функцій?</w:t>
      </w:r>
    </w:p>
    <w:p w14:paraId="50A0FEAB" w14:textId="1DF558B6" w:rsidR="00A953C7" w:rsidRPr="00FC7740" w:rsidRDefault="00FC7740" w:rsidP="0055778C">
      <w:pPr>
        <w:pStyle w:val="af0"/>
        <w:spacing w:before="0" w:beforeAutospacing="0" w:after="0" w:afterAutospacing="0" w:line="360" w:lineRule="auto"/>
        <w:ind w:firstLine="284"/>
        <w:rPr>
          <w:sz w:val="28"/>
          <w:szCs w:val="28"/>
        </w:rPr>
      </w:pPr>
      <w:r>
        <w:rPr>
          <w:sz w:val="28"/>
          <w:szCs w:val="28"/>
        </w:rPr>
        <w:t>10.</w:t>
      </w:r>
      <w:r w:rsidR="00A953C7" w:rsidRPr="00FC7740">
        <w:rPr>
          <w:sz w:val="28"/>
          <w:szCs w:val="28"/>
        </w:rPr>
        <w:t>Медіатори ВНС та механізми регуляції</w:t>
      </w:r>
    </w:p>
    <w:p w14:paraId="51662F7B" w14:textId="6C5CA117" w:rsidR="00A953C7" w:rsidRPr="00FC7740" w:rsidRDefault="00FC7740" w:rsidP="0055778C">
      <w:pPr>
        <w:pStyle w:val="af0"/>
        <w:spacing w:before="0" w:beforeAutospacing="0" w:after="0" w:afterAutospacing="0" w:line="360" w:lineRule="auto"/>
        <w:ind w:firstLine="284"/>
        <w:rPr>
          <w:sz w:val="28"/>
          <w:szCs w:val="28"/>
          <w:lang w:eastAsia="ru-UA"/>
        </w:rPr>
      </w:pPr>
      <w:r>
        <w:rPr>
          <w:sz w:val="28"/>
          <w:szCs w:val="28"/>
        </w:rPr>
        <w:t>11.</w:t>
      </w:r>
      <w:r w:rsidR="00A953C7" w:rsidRPr="00FC7740">
        <w:rPr>
          <w:sz w:val="28"/>
          <w:szCs w:val="28"/>
        </w:rPr>
        <w:t xml:space="preserve">Які </w:t>
      </w:r>
      <w:r w:rsidR="00A953C7" w:rsidRPr="00FC7740">
        <w:rPr>
          <w:rStyle w:val="af2"/>
          <w:rFonts w:eastAsia="Cambria"/>
          <w:b w:val="0"/>
          <w:bCs w:val="0"/>
          <w:sz w:val="28"/>
          <w:szCs w:val="28"/>
        </w:rPr>
        <w:t>висхідні та низхідні шляхи</w:t>
      </w:r>
      <w:r w:rsidR="00A953C7" w:rsidRPr="00FC7740">
        <w:rPr>
          <w:sz w:val="28"/>
          <w:szCs w:val="28"/>
        </w:rPr>
        <w:t xml:space="preserve"> забезпечують взаємозв’язок ВНС з ЦНС?</w:t>
      </w:r>
    </w:p>
    <w:p w14:paraId="583854DA" w14:textId="36B206CA" w:rsidR="00A953C7" w:rsidRPr="00FC7740" w:rsidRDefault="00FC7740" w:rsidP="0055778C">
      <w:pPr>
        <w:pStyle w:val="af0"/>
        <w:spacing w:before="0" w:beforeAutospacing="0" w:after="0" w:afterAutospacing="0" w:line="360" w:lineRule="auto"/>
        <w:ind w:firstLine="284"/>
        <w:jc w:val="both"/>
        <w:rPr>
          <w:sz w:val="28"/>
          <w:szCs w:val="28"/>
        </w:rPr>
      </w:pPr>
      <w:r>
        <w:rPr>
          <w:sz w:val="28"/>
          <w:szCs w:val="28"/>
        </w:rPr>
        <w:t>12.</w:t>
      </w:r>
      <w:r w:rsidR="00A953C7" w:rsidRPr="00FC7740">
        <w:rPr>
          <w:sz w:val="28"/>
          <w:szCs w:val="28"/>
        </w:rPr>
        <w:t xml:space="preserve">Опишіть розташування </w:t>
      </w:r>
      <w:r w:rsidR="00A953C7" w:rsidRPr="00FC7740">
        <w:rPr>
          <w:rStyle w:val="af2"/>
          <w:rFonts w:eastAsia="Cambria"/>
          <w:b w:val="0"/>
          <w:bCs w:val="0"/>
          <w:sz w:val="28"/>
          <w:szCs w:val="28"/>
        </w:rPr>
        <w:t>сенсорних (аферентних) нейронів</w:t>
      </w:r>
      <w:r w:rsidR="00A953C7" w:rsidRPr="00FC7740">
        <w:rPr>
          <w:sz w:val="28"/>
          <w:szCs w:val="28"/>
        </w:rPr>
        <w:t xml:space="preserve"> вегетативної системи.</w:t>
      </w:r>
    </w:p>
    <w:p w14:paraId="041C20DE" w14:textId="7A802C00" w:rsidR="00A953C7" w:rsidRPr="00FC7740" w:rsidRDefault="00FC7740" w:rsidP="0055778C">
      <w:pPr>
        <w:pStyle w:val="af0"/>
        <w:spacing w:before="0" w:beforeAutospacing="0" w:after="0" w:afterAutospacing="0" w:line="360" w:lineRule="auto"/>
        <w:ind w:firstLine="284"/>
        <w:jc w:val="both"/>
        <w:rPr>
          <w:sz w:val="28"/>
          <w:szCs w:val="28"/>
        </w:rPr>
      </w:pPr>
      <w:r>
        <w:rPr>
          <w:sz w:val="28"/>
          <w:szCs w:val="28"/>
        </w:rPr>
        <w:t>13.</w:t>
      </w:r>
      <w:r w:rsidR="00A953C7" w:rsidRPr="00FC7740">
        <w:rPr>
          <w:sz w:val="28"/>
          <w:szCs w:val="28"/>
        </w:rPr>
        <w:t xml:space="preserve">Які типи </w:t>
      </w:r>
      <w:r w:rsidR="00A953C7" w:rsidRPr="0055778C">
        <w:rPr>
          <w:rStyle w:val="af2"/>
          <w:rFonts w:eastAsia="Cambria"/>
          <w:b w:val="0"/>
          <w:bCs w:val="0"/>
          <w:sz w:val="28"/>
          <w:szCs w:val="28"/>
        </w:rPr>
        <w:t>вегетативних рецепторів</w:t>
      </w:r>
      <w:r w:rsidR="00A953C7" w:rsidRPr="00FC7740">
        <w:rPr>
          <w:sz w:val="28"/>
          <w:szCs w:val="28"/>
        </w:rPr>
        <w:t xml:space="preserve"> існують і як вони організовані у внутрішніх органах</w:t>
      </w:r>
    </w:p>
    <w:p w14:paraId="0487D120" w14:textId="099452D6" w:rsidR="00A953C7" w:rsidRPr="00FC7740" w:rsidRDefault="0055778C" w:rsidP="0055778C">
      <w:pPr>
        <w:pStyle w:val="af0"/>
        <w:spacing w:before="0" w:beforeAutospacing="0" w:after="0" w:afterAutospacing="0" w:line="360" w:lineRule="auto"/>
        <w:ind w:firstLine="284"/>
        <w:jc w:val="both"/>
        <w:rPr>
          <w:sz w:val="28"/>
          <w:szCs w:val="28"/>
          <w:lang w:eastAsia="ru-UA"/>
        </w:rPr>
      </w:pPr>
      <w:r>
        <w:rPr>
          <w:sz w:val="28"/>
          <w:szCs w:val="28"/>
        </w:rPr>
        <w:t>14.</w:t>
      </w:r>
      <w:r w:rsidR="00A953C7" w:rsidRPr="00FC7740">
        <w:rPr>
          <w:sz w:val="28"/>
          <w:szCs w:val="28"/>
        </w:rPr>
        <w:t xml:space="preserve">Опишіть зв’язки між </w:t>
      </w:r>
      <w:r w:rsidR="00A953C7" w:rsidRPr="0055778C">
        <w:rPr>
          <w:rStyle w:val="af2"/>
          <w:rFonts w:eastAsia="Cambria"/>
          <w:b w:val="0"/>
          <w:bCs w:val="0"/>
          <w:sz w:val="28"/>
          <w:szCs w:val="28"/>
        </w:rPr>
        <w:t>гіпоталамусом, лімбічною системою і стовбуром мозку</w:t>
      </w:r>
      <w:r w:rsidR="00A953C7" w:rsidRPr="00FC7740">
        <w:rPr>
          <w:sz w:val="28"/>
          <w:szCs w:val="28"/>
        </w:rPr>
        <w:t xml:space="preserve"> у регуляції ВНС.</w:t>
      </w:r>
    </w:p>
    <w:p w14:paraId="73E9164A" w14:textId="50DE5D93" w:rsidR="00A953C7" w:rsidRPr="00910E33" w:rsidRDefault="0055778C" w:rsidP="00910E33">
      <w:pPr>
        <w:pStyle w:val="af0"/>
        <w:spacing w:before="0" w:beforeAutospacing="0" w:after="0" w:afterAutospacing="0" w:line="360" w:lineRule="auto"/>
        <w:ind w:firstLine="284"/>
        <w:jc w:val="both"/>
        <w:rPr>
          <w:b/>
          <w:bCs/>
          <w:sz w:val="28"/>
          <w:szCs w:val="28"/>
        </w:rPr>
      </w:pPr>
      <w:r>
        <w:rPr>
          <w:sz w:val="28"/>
          <w:szCs w:val="28"/>
        </w:rPr>
        <w:t>15.</w:t>
      </w:r>
      <w:r w:rsidR="00A953C7" w:rsidRPr="00FC7740">
        <w:rPr>
          <w:sz w:val="28"/>
          <w:szCs w:val="28"/>
        </w:rPr>
        <w:t xml:space="preserve">Які частини спинного мозку забезпечують </w:t>
      </w:r>
      <w:r w:rsidR="00A953C7" w:rsidRPr="0055778C">
        <w:rPr>
          <w:rStyle w:val="af2"/>
          <w:rFonts w:eastAsia="Cambria"/>
          <w:b w:val="0"/>
          <w:bCs w:val="0"/>
          <w:sz w:val="28"/>
          <w:szCs w:val="28"/>
        </w:rPr>
        <w:t>сегментарну організацію вегетативних рефлексів</w:t>
      </w:r>
      <w:r w:rsidR="00A953C7" w:rsidRPr="0055778C">
        <w:rPr>
          <w:b/>
          <w:bCs/>
          <w:sz w:val="28"/>
          <w:szCs w:val="28"/>
        </w:rPr>
        <w:t>?</w:t>
      </w:r>
    </w:p>
    <w:p w14:paraId="617A9D83" w14:textId="2D7CCCDF" w:rsidR="000F0044" w:rsidRPr="00177DFF" w:rsidRDefault="005E1427" w:rsidP="000F0044">
      <w:pPr>
        <w:pStyle w:val="a3"/>
        <w:spacing w:before="0"/>
        <w:ind w:left="0" w:right="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Література для підготовки до практичного заняття</w:t>
      </w:r>
      <w:r w:rsidR="000F0044" w:rsidRPr="00177DFF">
        <w:rPr>
          <w:rFonts w:ascii="Times New Roman" w:hAnsi="Times New Roman" w:cs="Times New Roman"/>
          <w:b/>
          <w:bCs/>
          <w:spacing w:val="-1"/>
          <w:sz w:val="28"/>
          <w:szCs w:val="28"/>
        </w:rPr>
        <w:t>:</w:t>
      </w:r>
    </w:p>
    <w:p w14:paraId="4E31FB50" w14:textId="77777777" w:rsidR="000F0044" w:rsidRPr="00177DFF" w:rsidRDefault="000F0044" w:rsidP="00910E33">
      <w:pPr>
        <w:widowControl/>
        <w:shd w:val="clear" w:color="auto" w:fill="FFFFFF"/>
        <w:tabs>
          <w:tab w:val="left" w:pos="346"/>
          <w:tab w:val="left" w:pos="406"/>
          <w:tab w:val="left" w:pos="528"/>
          <w:tab w:val="left" w:pos="1134"/>
        </w:tabs>
        <w:autoSpaceDE/>
        <w:autoSpaceDN/>
        <w:jc w:val="both"/>
        <w:rPr>
          <w:rFonts w:ascii="Times New Roman" w:hAnsi="Times New Roman" w:cs="Times New Roman"/>
          <w:sz w:val="28"/>
          <w:szCs w:val="28"/>
        </w:rPr>
      </w:pPr>
    </w:p>
    <w:p w14:paraId="6DFE5184" w14:textId="7770A45B" w:rsidR="00914761" w:rsidRDefault="00914761" w:rsidP="00914761">
      <w:pPr>
        <w:widowControl/>
        <w:autoSpaceDE/>
        <w:autoSpaceDN/>
        <w:spacing w:line="360" w:lineRule="auto"/>
        <w:jc w:val="both"/>
        <w:rPr>
          <w:rFonts w:ascii="Times New Roman" w:eastAsia="Times New Roman" w:hAnsi="Times New Roman" w:cs="Times New Roman"/>
          <w:color w:val="000000"/>
          <w:sz w:val="28"/>
          <w:szCs w:val="28"/>
          <w:lang w:val="ru-UA" w:eastAsia="ru-UA"/>
        </w:rPr>
      </w:pPr>
      <w:r>
        <w:rPr>
          <w:rFonts w:ascii="Times New Roman" w:eastAsia="Times New Roman" w:hAnsi="Times New Roman" w:cs="Times New Roman"/>
          <w:color w:val="000000"/>
          <w:sz w:val="28"/>
          <w:szCs w:val="28"/>
          <w:lang w:eastAsia="ru-UA"/>
        </w:rPr>
        <w:t>1.</w:t>
      </w:r>
      <w:r w:rsidRPr="00EF0938">
        <w:rPr>
          <w:rFonts w:ascii="Times New Roman" w:eastAsia="Times New Roman" w:hAnsi="Times New Roman" w:cs="Times New Roman"/>
          <w:color w:val="000000"/>
          <w:sz w:val="28"/>
          <w:szCs w:val="28"/>
          <w:lang w:val="ru-UA" w:eastAsia="ru-UA"/>
        </w:rPr>
        <w:t>Шевчук Т.Я., Пикалюк В.С., Апончук Л.С. Вегетативна нервова система.  Луцьк. ПП Іванюк В.П. 2021.  96 с.</w:t>
      </w:r>
    </w:p>
    <w:p w14:paraId="508A1C81" w14:textId="356C4C39" w:rsidR="00914761" w:rsidRDefault="00914761" w:rsidP="00914761">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 xml:space="preserve">2. </w:t>
      </w:r>
      <w:r w:rsidRPr="00EF0938">
        <w:rPr>
          <w:rFonts w:ascii="Times New Roman" w:eastAsia="Times New Roman" w:hAnsi="Times New Roman" w:cs="Times New Roman"/>
          <w:color w:val="000000"/>
          <w:sz w:val="28"/>
          <w:szCs w:val="28"/>
          <w:lang w:eastAsia="ru-UA"/>
        </w:rPr>
        <w:t>Анатомія та фізіологія центральної нервової системи : курс лекцій для здобувачів першого (бакалаврського) рівня вищої освіти ОП Психологія галузі знань 05 Соціальні та поведінкові науки спец. 053 Психологія денної та заоч. форм навч. / уклад. В. В Чижик. Луцьк : ЛНТУ, 2023. 91 с.</w:t>
      </w:r>
    </w:p>
    <w:p w14:paraId="5D745BE6" w14:textId="39BA62D5" w:rsidR="00914761" w:rsidRDefault="00914761" w:rsidP="00914761">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 xml:space="preserve">3. </w:t>
      </w:r>
      <w:r w:rsidRPr="00A8677C">
        <w:rPr>
          <w:rFonts w:ascii="Times New Roman" w:eastAsia="Times New Roman" w:hAnsi="Times New Roman" w:cs="Times New Roman"/>
          <w:color w:val="000000"/>
          <w:sz w:val="28"/>
          <w:szCs w:val="28"/>
          <w:lang w:eastAsia="ru-UA"/>
        </w:rPr>
        <w:t>Чорнокульський С.Т.</w:t>
      </w:r>
      <w:r w:rsidRPr="00A8677C">
        <w:t xml:space="preserve"> </w:t>
      </w:r>
      <w:r w:rsidRPr="00A8677C">
        <w:rPr>
          <w:rFonts w:ascii="Times New Roman" w:eastAsia="Times New Roman" w:hAnsi="Times New Roman" w:cs="Times New Roman"/>
          <w:color w:val="000000"/>
          <w:sz w:val="28"/>
          <w:szCs w:val="28"/>
          <w:lang w:eastAsia="ru-UA"/>
        </w:rPr>
        <w:t>Анатомія центральної нервової системи (спинний, головний мозок) та органи чуттів.</w:t>
      </w:r>
      <w:r>
        <w:rPr>
          <w:rFonts w:ascii="Times New Roman" w:eastAsia="Times New Roman" w:hAnsi="Times New Roman" w:cs="Times New Roman"/>
          <w:color w:val="000000"/>
          <w:sz w:val="28"/>
          <w:szCs w:val="28"/>
          <w:lang w:eastAsia="ru-UA"/>
        </w:rPr>
        <w:t>2019. 160 с.</w:t>
      </w:r>
    </w:p>
    <w:p w14:paraId="53F67AFE" w14:textId="65F12DAB" w:rsidR="00914761" w:rsidRDefault="00914761" w:rsidP="00914761">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4.</w:t>
      </w:r>
      <w:r w:rsidRPr="00A8677C">
        <w:t xml:space="preserve"> </w:t>
      </w:r>
      <w:r w:rsidRPr="00A8677C">
        <w:rPr>
          <w:rFonts w:ascii="Times New Roman" w:eastAsia="Times New Roman" w:hAnsi="Times New Roman" w:cs="Times New Roman"/>
          <w:color w:val="000000"/>
          <w:sz w:val="28"/>
          <w:szCs w:val="28"/>
          <w:lang w:eastAsia="ru-UA"/>
        </w:rPr>
        <w:t>Анатомія та фізіологія центральної нервової системи людини: мультимедійні презентації лекційного курсу / укл. С. Б. Власенко. Київ: НАВС, 2022. 225 с.</w:t>
      </w:r>
    </w:p>
    <w:p w14:paraId="4AC43553" w14:textId="4E80E2C8" w:rsidR="00914761" w:rsidRPr="00914761" w:rsidRDefault="00914761" w:rsidP="00914761">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5.</w:t>
      </w:r>
      <w:r w:rsidRPr="00914761">
        <w:t xml:space="preserve"> </w:t>
      </w:r>
      <w:r w:rsidRPr="00914761">
        <w:rPr>
          <w:rFonts w:ascii="Times New Roman" w:eastAsia="Times New Roman" w:hAnsi="Times New Roman" w:cs="Times New Roman"/>
          <w:color w:val="000000"/>
          <w:sz w:val="28"/>
          <w:szCs w:val="28"/>
          <w:lang w:eastAsia="ru-UA"/>
        </w:rPr>
        <w:t>Маруненко І.М. Анатомія, фізіологія, еволюція нервової системи.Навчальний посібник. Киів. Центр учбової літератури. 2021. 184 с.</w:t>
      </w:r>
    </w:p>
    <w:p w14:paraId="339D3F8E" w14:textId="1B918450" w:rsidR="000F0044" w:rsidRPr="00914761" w:rsidRDefault="00914761" w:rsidP="00914761">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6</w:t>
      </w:r>
      <w:r w:rsidRPr="00914761">
        <w:rPr>
          <w:rFonts w:ascii="Times New Roman" w:eastAsia="Times New Roman" w:hAnsi="Times New Roman" w:cs="Times New Roman"/>
          <w:color w:val="000000"/>
          <w:sz w:val="28"/>
          <w:szCs w:val="28"/>
          <w:lang w:eastAsia="ru-UA"/>
        </w:rPr>
        <w:t>. Павлюк Н.Л. Практимум з анатомії людини. Всеукраїнське спеціалізоване видавництво «Медицина». 2019. 216 с.</w:t>
      </w:r>
    </w:p>
    <w:p w14:paraId="0320B83D" w14:textId="38B1A986" w:rsidR="00743226" w:rsidRDefault="00743226" w:rsidP="00910E33">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lastRenderedPageBreak/>
        <w:t xml:space="preserve">ТЕМА </w:t>
      </w:r>
      <w:r w:rsidR="00C84049" w:rsidRPr="00177DFF">
        <w:rPr>
          <w:rFonts w:ascii="Times New Roman" w:hAnsi="Times New Roman" w:cs="Times New Roman"/>
          <w:b/>
          <w:bCs/>
          <w:spacing w:val="-1"/>
          <w:sz w:val="28"/>
          <w:szCs w:val="28"/>
        </w:rPr>
        <w:t>7</w:t>
      </w:r>
      <w:r w:rsidRPr="00177DFF">
        <w:rPr>
          <w:rFonts w:ascii="Times New Roman" w:hAnsi="Times New Roman" w:cs="Times New Roman"/>
          <w:b/>
          <w:bCs/>
          <w:spacing w:val="-1"/>
          <w:sz w:val="28"/>
          <w:szCs w:val="28"/>
        </w:rPr>
        <w:t>. </w:t>
      </w:r>
    </w:p>
    <w:p w14:paraId="19489C15" w14:textId="4DD8BC85" w:rsidR="00743226" w:rsidRDefault="00E756B9" w:rsidP="00910E33">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D55E30">
        <w:rPr>
          <w:rFonts w:ascii="Times New Roman" w:hAnsi="Times New Roman" w:cs="Times New Roman"/>
          <w:b/>
          <w:bCs/>
          <w:spacing w:val="-1"/>
          <w:sz w:val="28"/>
          <w:szCs w:val="28"/>
        </w:rPr>
        <w:t>Ендокринна функція головного мозку. Гормони та нейромедіатори.</w:t>
      </w:r>
    </w:p>
    <w:p w14:paraId="3C7D335B" w14:textId="77777777" w:rsidR="00BA73AE" w:rsidRPr="00D55E30" w:rsidRDefault="00BA73AE" w:rsidP="00BA73A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ПЛАН ПРАКТИЧНОГО ЗАНЯТТЯ</w:t>
      </w:r>
    </w:p>
    <w:p w14:paraId="2A27F883" w14:textId="77777777" w:rsidR="00BA73AE" w:rsidRPr="0055778C" w:rsidRDefault="00BA73AE" w:rsidP="00BA73AE">
      <w:pPr>
        <w:pStyle w:val="a3"/>
        <w:tabs>
          <w:tab w:val="left" w:pos="851"/>
          <w:tab w:val="left" w:pos="993"/>
          <w:tab w:val="left" w:pos="1276"/>
        </w:tabs>
        <w:spacing w:before="0" w:line="360" w:lineRule="auto"/>
        <w:ind w:left="0" w:right="0" w:firstLine="39"/>
        <w:rPr>
          <w:rFonts w:ascii="Times New Roman" w:hAnsi="Times New Roman" w:cs="Times New Roman"/>
          <w:spacing w:val="-1"/>
          <w:sz w:val="28"/>
          <w:szCs w:val="28"/>
        </w:rPr>
      </w:pPr>
      <w:r w:rsidRPr="0055778C">
        <w:rPr>
          <w:rFonts w:ascii="Times New Roman" w:hAnsi="Times New Roman" w:cs="Times New Roman"/>
          <w:spacing w:val="-1"/>
          <w:sz w:val="28"/>
          <w:szCs w:val="28"/>
        </w:rPr>
        <w:t>1.</w:t>
      </w:r>
      <w:r w:rsidRPr="0055778C">
        <w:rPr>
          <w:rFonts w:ascii="Times New Roman" w:hAnsi="Times New Roman" w:cs="Times New Roman"/>
          <w:spacing w:val="-1"/>
          <w:sz w:val="28"/>
          <w:szCs w:val="28"/>
        </w:rPr>
        <w:tab/>
        <w:t>Обговорення питань з теми практичного заняття</w:t>
      </w:r>
    </w:p>
    <w:p w14:paraId="5A7573E2" w14:textId="77777777" w:rsidR="00BA73AE" w:rsidRDefault="00BA73AE" w:rsidP="00BA73AE">
      <w:pPr>
        <w:pStyle w:val="a3"/>
        <w:tabs>
          <w:tab w:val="left" w:pos="851"/>
          <w:tab w:val="left" w:pos="993"/>
          <w:tab w:val="left" w:pos="1276"/>
        </w:tabs>
        <w:spacing w:before="0" w:line="360" w:lineRule="auto"/>
        <w:ind w:left="0" w:right="0" w:firstLine="39"/>
        <w:rPr>
          <w:rFonts w:ascii="Times New Roman" w:hAnsi="Times New Roman" w:cs="Times New Roman"/>
          <w:spacing w:val="-1"/>
          <w:sz w:val="28"/>
          <w:szCs w:val="28"/>
        </w:rPr>
      </w:pPr>
      <w:r w:rsidRPr="0055778C">
        <w:rPr>
          <w:rFonts w:ascii="Times New Roman" w:hAnsi="Times New Roman" w:cs="Times New Roman"/>
          <w:spacing w:val="-1"/>
          <w:sz w:val="28"/>
          <w:szCs w:val="28"/>
        </w:rPr>
        <w:t>2.</w:t>
      </w:r>
      <w:r w:rsidRPr="0055778C">
        <w:rPr>
          <w:rFonts w:ascii="Times New Roman" w:hAnsi="Times New Roman" w:cs="Times New Roman"/>
          <w:spacing w:val="-1"/>
          <w:sz w:val="28"/>
          <w:szCs w:val="28"/>
        </w:rPr>
        <w:tab/>
        <w:t xml:space="preserve">Обговорення </w:t>
      </w:r>
      <w:r>
        <w:rPr>
          <w:rFonts w:ascii="Times New Roman" w:hAnsi="Times New Roman" w:cs="Times New Roman"/>
          <w:spacing w:val="-1"/>
          <w:sz w:val="28"/>
          <w:szCs w:val="28"/>
        </w:rPr>
        <w:t>презентацій</w:t>
      </w:r>
    </w:p>
    <w:p w14:paraId="66EB8B14" w14:textId="77777777" w:rsidR="00BA73AE" w:rsidRPr="0055778C" w:rsidRDefault="00BA73AE" w:rsidP="00BA73AE">
      <w:pPr>
        <w:pStyle w:val="a3"/>
        <w:tabs>
          <w:tab w:val="left" w:pos="851"/>
          <w:tab w:val="left" w:pos="993"/>
          <w:tab w:val="left" w:pos="1276"/>
        </w:tabs>
        <w:spacing w:before="0" w:line="360" w:lineRule="auto"/>
        <w:ind w:left="0" w:right="0" w:firstLine="39"/>
        <w:rPr>
          <w:rFonts w:ascii="Times New Roman" w:hAnsi="Times New Roman" w:cs="Times New Roman"/>
          <w:spacing w:val="-1"/>
          <w:sz w:val="28"/>
          <w:szCs w:val="28"/>
        </w:rPr>
      </w:pPr>
      <w:r>
        <w:rPr>
          <w:rFonts w:ascii="Times New Roman" w:hAnsi="Times New Roman" w:cs="Times New Roman"/>
          <w:spacing w:val="-1"/>
          <w:sz w:val="28"/>
          <w:szCs w:val="28"/>
        </w:rPr>
        <w:t xml:space="preserve">3.         Вікторина на тему </w:t>
      </w:r>
      <w:r w:rsidRPr="00640FE5">
        <w:rPr>
          <w:rFonts w:ascii="Times New Roman" w:hAnsi="Times New Roman" w:cs="Times New Roman"/>
          <w:spacing w:val="-1"/>
          <w:sz w:val="28"/>
          <w:szCs w:val="28"/>
        </w:rPr>
        <w:t>«Нейроендокринні інтеракції у поведінці людини»</w:t>
      </w:r>
    </w:p>
    <w:p w14:paraId="0EC52731" w14:textId="22879445" w:rsidR="00BA73AE" w:rsidRDefault="00BA73AE" w:rsidP="00BA73AE">
      <w:pPr>
        <w:pStyle w:val="a3"/>
        <w:tabs>
          <w:tab w:val="left" w:pos="851"/>
          <w:tab w:val="left" w:pos="993"/>
          <w:tab w:val="left" w:pos="1276"/>
        </w:tabs>
        <w:spacing w:before="0" w:line="360" w:lineRule="auto"/>
        <w:ind w:left="0" w:right="0" w:firstLine="0"/>
        <w:rPr>
          <w:rFonts w:ascii="Times New Roman" w:hAnsi="Times New Roman" w:cs="Times New Roman"/>
          <w:spacing w:val="-1"/>
          <w:sz w:val="28"/>
          <w:szCs w:val="28"/>
        </w:rPr>
      </w:pPr>
      <w:r w:rsidRPr="0055778C">
        <w:rPr>
          <w:rFonts w:ascii="Times New Roman" w:hAnsi="Times New Roman" w:cs="Times New Roman"/>
          <w:spacing w:val="-1"/>
          <w:sz w:val="28"/>
          <w:szCs w:val="28"/>
        </w:rPr>
        <w:t>3.</w:t>
      </w:r>
      <w:r w:rsidRPr="0055778C">
        <w:rPr>
          <w:rFonts w:ascii="Times New Roman" w:hAnsi="Times New Roman" w:cs="Times New Roman"/>
          <w:spacing w:val="-1"/>
          <w:sz w:val="28"/>
          <w:szCs w:val="28"/>
        </w:rPr>
        <w:tab/>
        <w:t>Підбиття підсумків практичного заняття.</w:t>
      </w:r>
    </w:p>
    <w:p w14:paraId="464FEA91" w14:textId="36C48DCC" w:rsidR="0030136B" w:rsidRDefault="0030136B" w:rsidP="0030136B">
      <w:pPr>
        <w:pStyle w:val="a3"/>
        <w:tabs>
          <w:tab w:val="left" w:pos="851"/>
          <w:tab w:val="left" w:pos="993"/>
          <w:tab w:val="left" w:pos="1276"/>
        </w:tabs>
        <w:spacing w:before="0" w:line="360" w:lineRule="auto"/>
        <w:ind w:left="0" w:right="0" w:firstLine="0"/>
        <w:jc w:val="center"/>
        <w:rPr>
          <w:rFonts w:ascii="Times New Roman" w:hAnsi="Times New Roman" w:cs="Times New Roman"/>
          <w:b/>
          <w:bCs/>
          <w:spacing w:val="-1"/>
          <w:sz w:val="28"/>
          <w:szCs w:val="28"/>
        </w:rPr>
      </w:pPr>
      <w:r w:rsidRPr="0030136B">
        <w:rPr>
          <w:rFonts w:ascii="Times New Roman" w:hAnsi="Times New Roman" w:cs="Times New Roman"/>
          <w:b/>
          <w:bCs/>
          <w:spacing w:val="-1"/>
          <w:sz w:val="28"/>
          <w:szCs w:val="28"/>
        </w:rPr>
        <w:t>Методичні рекомендації по темі заняття</w:t>
      </w:r>
    </w:p>
    <w:p w14:paraId="2D80997C" w14:textId="18FD4962" w:rsidR="0030136B" w:rsidRPr="0030136B" w:rsidRDefault="0030136B" w:rsidP="0030136B">
      <w:pPr>
        <w:pStyle w:val="a3"/>
        <w:tabs>
          <w:tab w:val="left" w:pos="851"/>
          <w:tab w:val="left" w:pos="993"/>
          <w:tab w:val="left" w:pos="1276"/>
        </w:tabs>
        <w:spacing w:before="0" w:line="360" w:lineRule="auto"/>
        <w:rPr>
          <w:rFonts w:ascii="Times New Roman" w:hAnsi="Times New Roman" w:cs="Times New Roman"/>
          <w:spacing w:val="-1"/>
          <w:sz w:val="28"/>
          <w:szCs w:val="28"/>
        </w:rPr>
      </w:pPr>
      <w:r>
        <w:rPr>
          <w:rFonts w:ascii="Times New Roman" w:hAnsi="Times New Roman" w:cs="Times New Roman"/>
          <w:spacing w:val="-1"/>
          <w:sz w:val="28"/>
          <w:szCs w:val="28"/>
        </w:rPr>
        <w:t xml:space="preserve">Ознайомитися з роллю </w:t>
      </w:r>
      <w:r w:rsidRPr="0030136B">
        <w:rPr>
          <w:rFonts w:ascii="Times New Roman" w:hAnsi="Times New Roman" w:cs="Times New Roman"/>
          <w:spacing w:val="-1"/>
          <w:sz w:val="28"/>
          <w:szCs w:val="28"/>
        </w:rPr>
        <w:t>головного мозку у регуляції ендокринної системи, зокрема функції гіпоталамуса та гіпофіза</w:t>
      </w:r>
      <w:r>
        <w:rPr>
          <w:rFonts w:ascii="Times New Roman" w:hAnsi="Times New Roman" w:cs="Times New Roman"/>
          <w:spacing w:val="-1"/>
          <w:sz w:val="28"/>
          <w:szCs w:val="28"/>
        </w:rPr>
        <w:t xml:space="preserve">. </w:t>
      </w:r>
      <w:r w:rsidRPr="0030136B">
        <w:rPr>
          <w:rFonts w:ascii="Times New Roman" w:hAnsi="Times New Roman" w:cs="Times New Roman"/>
          <w:spacing w:val="-1"/>
          <w:sz w:val="28"/>
          <w:szCs w:val="28"/>
        </w:rPr>
        <w:t>Звернути увагу на взаємозв’язок гормональної та нервової регуляції у забезпеченні поведінки, емоційних реакцій і когнітивних процесів та роллю гормонів і нейромедіаторів у формуванні стресових реакцій, настрою та мотивації.</w:t>
      </w:r>
      <w:r>
        <w:rPr>
          <w:rFonts w:ascii="Times New Roman" w:hAnsi="Times New Roman" w:cs="Times New Roman"/>
          <w:spacing w:val="-1"/>
          <w:sz w:val="28"/>
          <w:szCs w:val="28"/>
        </w:rPr>
        <w:t xml:space="preserve"> Проаналізувати о</w:t>
      </w:r>
      <w:r w:rsidRPr="0030136B">
        <w:rPr>
          <w:rFonts w:ascii="Times New Roman" w:hAnsi="Times New Roman" w:cs="Times New Roman"/>
          <w:spacing w:val="-1"/>
          <w:sz w:val="28"/>
          <w:szCs w:val="28"/>
        </w:rPr>
        <w:t>сновні порушення гормональної та нейромедіаторної регуляції та їх психологічні прояви.</w:t>
      </w:r>
    </w:p>
    <w:p w14:paraId="1D34C38B" w14:textId="6E61D653" w:rsidR="00743226" w:rsidRPr="00177DFF" w:rsidRDefault="007231FB" w:rsidP="00902AF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ЗАВДАННЯ ДЛЯ САМОСТІЙНОЇ РОБОТИ</w:t>
      </w:r>
    </w:p>
    <w:p w14:paraId="1D14034D" w14:textId="39497081" w:rsidR="00C84049" w:rsidRPr="00177DFF" w:rsidRDefault="00743226" w:rsidP="00902AFE">
      <w:pPr>
        <w:pStyle w:val="a3"/>
        <w:tabs>
          <w:tab w:val="left" w:pos="851"/>
        </w:tabs>
        <w:spacing w:before="0" w:line="360" w:lineRule="auto"/>
        <w:ind w:left="0" w:right="0" w:firstLine="0"/>
        <w:jc w:val="center"/>
        <w:rPr>
          <w:rFonts w:ascii="Times New Roman" w:eastAsia="Times New Roman" w:hAnsi="Times New Roman" w:cs="Times New Roman"/>
          <w:kern w:val="36"/>
          <w:sz w:val="28"/>
          <w:szCs w:val="28"/>
          <w:lang w:eastAsia="uk-UA"/>
        </w:rPr>
      </w:pPr>
      <w:r w:rsidRPr="00177DFF">
        <w:rPr>
          <w:rFonts w:ascii="Times New Roman" w:hAnsi="Times New Roman" w:cs="Times New Roman"/>
          <w:b/>
          <w:bCs/>
          <w:spacing w:val="-1"/>
          <w:sz w:val="28"/>
          <w:szCs w:val="28"/>
        </w:rPr>
        <w:t>План самостійної роботи</w:t>
      </w:r>
      <w:r w:rsidR="001A72DE" w:rsidRPr="00177DFF">
        <w:rPr>
          <w:rFonts w:ascii="Times New Roman" w:hAnsi="Times New Roman" w:cs="Times New Roman"/>
          <w:b/>
          <w:bCs/>
          <w:spacing w:val="-1"/>
          <w:sz w:val="28"/>
          <w:szCs w:val="28"/>
        </w:rPr>
        <w:t>:</w:t>
      </w:r>
    </w:p>
    <w:p w14:paraId="61ADECEC" w14:textId="3F4D5ED9" w:rsidR="004113FA" w:rsidRDefault="004113FA" w:rsidP="0030717A">
      <w:pPr>
        <w:pStyle w:val="a5"/>
        <w:numPr>
          <w:ilvl w:val="0"/>
          <w:numId w:val="14"/>
        </w:numPr>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Підготувати відповіді на такі запитання:</w:t>
      </w:r>
    </w:p>
    <w:p w14:paraId="1D83A581" w14:textId="64FAD561" w:rsidR="00640FE5" w:rsidRPr="00640FE5" w:rsidRDefault="00640FE5" w:rsidP="00640FE5">
      <w:pPr>
        <w:pStyle w:val="a5"/>
        <w:numPr>
          <w:ilvl w:val="0"/>
          <w:numId w:val="23"/>
        </w:numPr>
        <w:tabs>
          <w:tab w:val="left" w:pos="851"/>
        </w:tabs>
        <w:spacing w:line="360" w:lineRule="auto"/>
        <w:rPr>
          <w:rFonts w:ascii="Times New Roman" w:hAnsi="Times New Roman" w:cs="Times New Roman"/>
          <w:sz w:val="28"/>
          <w:szCs w:val="28"/>
        </w:rPr>
      </w:pPr>
      <w:r w:rsidRPr="00640FE5">
        <w:rPr>
          <w:rFonts w:ascii="Times New Roman" w:hAnsi="Times New Roman" w:cs="Times New Roman"/>
          <w:sz w:val="28"/>
          <w:szCs w:val="28"/>
        </w:rPr>
        <w:t>Головний мозок як ендокринний орган</w:t>
      </w:r>
    </w:p>
    <w:p w14:paraId="32D4A558" w14:textId="1B445338" w:rsidR="00640FE5" w:rsidRPr="00640FE5" w:rsidRDefault="00640FE5" w:rsidP="00640FE5">
      <w:pPr>
        <w:pStyle w:val="a5"/>
        <w:numPr>
          <w:ilvl w:val="0"/>
          <w:numId w:val="23"/>
        </w:numPr>
        <w:tabs>
          <w:tab w:val="left" w:pos="851"/>
        </w:tabs>
        <w:spacing w:line="360" w:lineRule="auto"/>
        <w:rPr>
          <w:rFonts w:ascii="Times New Roman" w:hAnsi="Times New Roman" w:cs="Times New Roman"/>
          <w:sz w:val="28"/>
          <w:szCs w:val="28"/>
        </w:rPr>
      </w:pPr>
      <w:r w:rsidRPr="00640FE5">
        <w:rPr>
          <w:rFonts w:ascii="Times New Roman" w:hAnsi="Times New Roman" w:cs="Times New Roman"/>
          <w:sz w:val="28"/>
          <w:szCs w:val="28"/>
        </w:rPr>
        <w:t>Основні ендокринні залози мозку: гіпоталамус, гіпофіз</w:t>
      </w:r>
    </w:p>
    <w:p w14:paraId="4EDB159E" w14:textId="68763D79" w:rsidR="00640FE5" w:rsidRPr="00640FE5" w:rsidRDefault="00640FE5" w:rsidP="00640FE5">
      <w:pPr>
        <w:pStyle w:val="a5"/>
        <w:numPr>
          <w:ilvl w:val="0"/>
          <w:numId w:val="23"/>
        </w:numPr>
        <w:tabs>
          <w:tab w:val="left" w:pos="851"/>
        </w:tabs>
        <w:spacing w:line="360" w:lineRule="auto"/>
        <w:rPr>
          <w:rFonts w:ascii="Times New Roman" w:hAnsi="Times New Roman" w:cs="Times New Roman"/>
          <w:sz w:val="28"/>
          <w:szCs w:val="28"/>
        </w:rPr>
      </w:pPr>
      <w:r w:rsidRPr="00640FE5">
        <w:rPr>
          <w:rFonts w:ascii="Times New Roman" w:hAnsi="Times New Roman" w:cs="Times New Roman"/>
          <w:sz w:val="28"/>
          <w:szCs w:val="28"/>
        </w:rPr>
        <w:t>Роль нейромедіаторів у нервовій та ендокринній регуляції</w:t>
      </w:r>
    </w:p>
    <w:p w14:paraId="163C856C" w14:textId="1B213E93" w:rsidR="00640FE5" w:rsidRDefault="00640FE5" w:rsidP="00640FE5">
      <w:pPr>
        <w:pStyle w:val="a5"/>
        <w:numPr>
          <w:ilvl w:val="0"/>
          <w:numId w:val="23"/>
        </w:numPr>
        <w:tabs>
          <w:tab w:val="left" w:pos="851"/>
        </w:tabs>
        <w:spacing w:before="0" w:line="360" w:lineRule="auto"/>
        <w:ind w:right="0"/>
        <w:rPr>
          <w:rFonts w:ascii="Times New Roman" w:hAnsi="Times New Roman" w:cs="Times New Roman"/>
          <w:sz w:val="28"/>
          <w:szCs w:val="28"/>
        </w:rPr>
      </w:pPr>
      <w:r w:rsidRPr="00640FE5">
        <w:rPr>
          <w:rFonts w:ascii="Times New Roman" w:hAnsi="Times New Roman" w:cs="Times New Roman"/>
          <w:sz w:val="28"/>
          <w:szCs w:val="28"/>
        </w:rPr>
        <w:t>Зв’язок гормонів і поведінки</w:t>
      </w:r>
    </w:p>
    <w:p w14:paraId="656A4B4B" w14:textId="1DE63490" w:rsidR="00640FE5" w:rsidRDefault="00640FE5" w:rsidP="00640FE5">
      <w:pPr>
        <w:pStyle w:val="a5"/>
        <w:numPr>
          <w:ilvl w:val="0"/>
          <w:numId w:val="23"/>
        </w:numPr>
        <w:tabs>
          <w:tab w:val="left" w:pos="851"/>
        </w:tabs>
        <w:spacing w:before="0" w:line="360" w:lineRule="auto"/>
        <w:ind w:right="0"/>
        <w:rPr>
          <w:rFonts w:ascii="Times New Roman" w:hAnsi="Times New Roman" w:cs="Times New Roman"/>
          <w:sz w:val="28"/>
          <w:szCs w:val="28"/>
        </w:rPr>
      </w:pPr>
      <w:r w:rsidRPr="00640FE5">
        <w:rPr>
          <w:rFonts w:ascii="Times New Roman" w:hAnsi="Times New Roman" w:cs="Times New Roman"/>
          <w:sz w:val="28"/>
          <w:szCs w:val="28"/>
        </w:rPr>
        <w:t>Значення знань про гормони та нейромедіатори для психолога</w:t>
      </w:r>
    </w:p>
    <w:p w14:paraId="14C6A18E" w14:textId="77E982AD" w:rsidR="00A94C89" w:rsidRPr="00A94C89" w:rsidRDefault="0030717A" w:rsidP="00902AFE">
      <w:pPr>
        <w:pStyle w:val="a5"/>
        <w:widowControl/>
        <w:tabs>
          <w:tab w:val="left" w:pos="567"/>
          <w:tab w:val="left" w:pos="851"/>
          <w:tab w:val="left" w:pos="993"/>
        </w:tabs>
        <w:autoSpaceDE/>
        <w:autoSpaceDN/>
        <w:spacing w:before="0" w:line="360" w:lineRule="auto"/>
        <w:ind w:left="0" w:right="0" w:firstLine="0"/>
        <w:contextualSpacing/>
        <w:outlineLvl w:val="0"/>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2. </w:t>
      </w:r>
      <w:r w:rsidR="00A94C89" w:rsidRPr="00A94C89">
        <w:rPr>
          <w:rFonts w:ascii="Times New Roman" w:hAnsi="Times New Roman" w:cs="Times New Roman"/>
          <w:sz w:val="28"/>
          <w:szCs w:val="28"/>
        </w:rPr>
        <w:t>Виконати індивідуальні теоретико-орієнтовні завдання.</w:t>
      </w:r>
    </w:p>
    <w:p w14:paraId="34B694CE" w14:textId="5FC5F338" w:rsidR="00743226" w:rsidRPr="0030717A" w:rsidRDefault="0030717A" w:rsidP="0030717A">
      <w:pPr>
        <w:tabs>
          <w:tab w:val="left" w:pos="993"/>
        </w:tabs>
        <w:spacing w:line="360" w:lineRule="auto"/>
        <w:rPr>
          <w:rFonts w:ascii="Times New Roman" w:hAnsi="Times New Roman" w:cs="Times New Roman"/>
          <w:sz w:val="28"/>
          <w:szCs w:val="28"/>
        </w:rPr>
      </w:pPr>
      <w:r>
        <w:rPr>
          <w:rFonts w:ascii="Times New Roman" w:hAnsi="Times New Roman" w:cs="Times New Roman"/>
          <w:sz w:val="28"/>
          <w:szCs w:val="28"/>
        </w:rPr>
        <w:t>3.</w:t>
      </w:r>
      <w:r w:rsidR="009A5A8F" w:rsidRPr="0030717A">
        <w:rPr>
          <w:rFonts w:ascii="Times New Roman" w:hAnsi="Times New Roman" w:cs="Times New Roman"/>
          <w:sz w:val="28"/>
          <w:szCs w:val="28"/>
        </w:rPr>
        <w:t>Відповісти на питання для контролю знань і вмінь.</w:t>
      </w:r>
    </w:p>
    <w:p w14:paraId="238593EB" w14:textId="44BB4D85" w:rsidR="000F0044" w:rsidRPr="0030717A" w:rsidRDefault="000F0044" w:rsidP="00902AFE">
      <w:pPr>
        <w:pStyle w:val="a3"/>
        <w:tabs>
          <w:tab w:val="left" w:pos="851"/>
          <w:tab w:val="left" w:pos="993"/>
        </w:tabs>
        <w:spacing w:before="0" w:line="360" w:lineRule="auto"/>
        <w:ind w:left="0" w:right="0" w:firstLine="567"/>
        <w:jc w:val="center"/>
        <w:rPr>
          <w:rFonts w:ascii="Times New Roman" w:hAnsi="Times New Roman" w:cs="Times New Roman"/>
          <w:spacing w:val="-1"/>
          <w:sz w:val="28"/>
          <w:szCs w:val="28"/>
        </w:rPr>
      </w:pPr>
      <w:r w:rsidRPr="0030717A">
        <w:rPr>
          <w:rFonts w:ascii="Times New Roman" w:hAnsi="Times New Roman" w:cs="Times New Roman"/>
          <w:spacing w:val="-1"/>
          <w:sz w:val="28"/>
          <w:szCs w:val="28"/>
        </w:rPr>
        <w:t>Індивідуальні теоретико-орієнтовні завдання</w:t>
      </w:r>
    </w:p>
    <w:p w14:paraId="713715D3" w14:textId="31A4166B" w:rsidR="005A2F3D" w:rsidRDefault="001A72DE" w:rsidP="00902AFE">
      <w:pPr>
        <w:pStyle w:val="a3"/>
        <w:tabs>
          <w:tab w:val="left" w:pos="851"/>
          <w:tab w:val="left" w:pos="993"/>
        </w:tabs>
        <w:spacing w:before="0" w:line="360" w:lineRule="auto"/>
        <w:ind w:left="0" w:right="0" w:firstLine="567"/>
        <w:rPr>
          <w:rFonts w:ascii="Times New Roman" w:hAnsi="Times New Roman" w:cs="Times New Roman"/>
          <w:spacing w:val="-1"/>
          <w:sz w:val="28"/>
          <w:szCs w:val="28"/>
        </w:rPr>
      </w:pPr>
      <w:r w:rsidRPr="00177DFF">
        <w:rPr>
          <w:rFonts w:ascii="Times New Roman" w:hAnsi="Times New Roman" w:cs="Times New Roman"/>
          <w:spacing w:val="-1"/>
          <w:sz w:val="28"/>
          <w:szCs w:val="28"/>
        </w:rPr>
        <w:t>1. Підготувати реферат</w:t>
      </w:r>
      <w:r w:rsidR="00D55E30">
        <w:rPr>
          <w:rFonts w:ascii="Times New Roman" w:hAnsi="Times New Roman" w:cs="Times New Roman"/>
          <w:spacing w:val="-1"/>
          <w:sz w:val="28"/>
          <w:szCs w:val="28"/>
        </w:rPr>
        <w:t>и</w:t>
      </w:r>
      <w:r w:rsidRPr="00177DFF">
        <w:rPr>
          <w:rFonts w:ascii="Times New Roman" w:hAnsi="Times New Roman" w:cs="Times New Roman"/>
          <w:spacing w:val="-1"/>
          <w:sz w:val="28"/>
          <w:szCs w:val="28"/>
        </w:rPr>
        <w:t xml:space="preserve"> </w:t>
      </w:r>
      <w:r w:rsidR="005E1427">
        <w:rPr>
          <w:rFonts w:ascii="Times New Roman" w:hAnsi="Times New Roman" w:cs="Times New Roman"/>
          <w:spacing w:val="-1"/>
          <w:sz w:val="28"/>
          <w:szCs w:val="28"/>
        </w:rPr>
        <w:t>з</w:t>
      </w:r>
      <w:r w:rsidRPr="00177DFF">
        <w:rPr>
          <w:rFonts w:ascii="Times New Roman" w:hAnsi="Times New Roman" w:cs="Times New Roman"/>
          <w:spacing w:val="-1"/>
          <w:sz w:val="28"/>
          <w:szCs w:val="28"/>
        </w:rPr>
        <w:t xml:space="preserve"> </w:t>
      </w:r>
      <w:r w:rsidR="005E1427">
        <w:rPr>
          <w:rFonts w:ascii="Times New Roman" w:hAnsi="Times New Roman" w:cs="Times New Roman"/>
          <w:spacing w:val="-1"/>
          <w:sz w:val="28"/>
          <w:szCs w:val="28"/>
        </w:rPr>
        <w:t xml:space="preserve">таких </w:t>
      </w:r>
      <w:r w:rsidRPr="00177DFF">
        <w:rPr>
          <w:rFonts w:ascii="Times New Roman" w:hAnsi="Times New Roman" w:cs="Times New Roman"/>
          <w:spacing w:val="-1"/>
          <w:sz w:val="28"/>
          <w:szCs w:val="28"/>
        </w:rPr>
        <w:t xml:space="preserve">тем: </w:t>
      </w:r>
    </w:p>
    <w:p w14:paraId="1FCC040D" w14:textId="091D599A" w:rsidR="00902AFE" w:rsidRDefault="0024571C" w:rsidP="00902AFE">
      <w:pPr>
        <w:pStyle w:val="a3"/>
        <w:tabs>
          <w:tab w:val="left" w:pos="851"/>
          <w:tab w:val="left" w:pos="993"/>
        </w:tabs>
        <w:spacing w:before="0" w:line="360" w:lineRule="auto"/>
        <w:ind w:left="0" w:right="0" w:firstLine="567"/>
        <w:rPr>
          <w:rFonts w:ascii="Times New Roman" w:hAnsi="Times New Roman" w:cs="Times New Roman"/>
          <w:spacing w:val="-1"/>
          <w:sz w:val="28"/>
          <w:szCs w:val="28"/>
        </w:rPr>
      </w:pPr>
      <w:r>
        <w:rPr>
          <w:rFonts w:ascii="Times New Roman" w:hAnsi="Times New Roman" w:cs="Times New Roman"/>
          <w:spacing w:val="-1"/>
          <w:sz w:val="28"/>
          <w:szCs w:val="28"/>
        </w:rPr>
        <w:t>-</w:t>
      </w:r>
      <w:r w:rsidR="00902AFE" w:rsidRPr="00902AFE">
        <w:rPr>
          <w:rFonts w:ascii="Times New Roman" w:hAnsi="Times New Roman" w:cs="Times New Roman"/>
          <w:spacing w:val="-1"/>
          <w:sz w:val="28"/>
          <w:szCs w:val="28"/>
        </w:rPr>
        <w:t>“Запам’ятовування як два послідовних процеса: обробка інформації (кодування) і консолідація сліду</w:t>
      </w:r>
      <w:r w:rsidR="00902AFE">
        <w:rPr>
          <w:rFonts w:ascii="Times New Roman" w:hAnsi="Times New Roman" w:cs="Times New Roman"/>
          <w:spacing w:val="-1"/>
          <w:sz w:val="28"/>
          <w:szCs w:val="28"/>
        </w:rPr>
        <w:t>»</w:t>
      </w:r>
    </w:p>
    <w:p w14:paraId="02F7C7C4" w14:textId="460320D7" w:rsidR="00743226" w:rsidRPr="00902AFE" w:rsidRDefault="0024571C" w:rsidP="00902AFE">
      <w:pPr>
        <w:pStyle w:val="a3"/>
        <w:tabs>
          <w:tab w:val="left" w:pos="851"/>
          <w:tab w:val="left" w:pos="993"/>
        </w:tabs>
        <w:spacing w:before="0" w:line="360" w:lineRule="auto"/>
        <w:ind w:left="0" w:right="0" w:firstLine="567"/>
        <w:rPr>
          <w:rFonts w:ascii="Times New Roman" w:hAnsi="Times New Roman" w:cs="Times New Roman"/>
          <w:spacing w:val="-1"/>
          <w:sz w:val="28"/>
          <w:szCs w:val="28"/>
        </w:rPr>
      </w:pPr>
      <w:r>
        <w:rPr>
          <w:rFonts w:ascii="Times New Roman" w:hAnsi="Times New Roman" w:cs="Times New Roman"/>
          <w:spacing w:val="-1"/>
          <w:sz w:val="28"/>
          <w:szCs w:val="28"/>
        </w:rPr>
        <w:t>-</w:t>
      </w:r>
      <w:r w:rsidR="00902AFE">
        <w:rPr>
          <w:rFonts w:ascii="Times New Roman" w:hAnsi="Times New Roman" w:cs="Times New Roman"/>
          <w:spacing w:val="-1"/>
          <w:sz w:val="28"/>
          <w:szCs w:val="28"/>
        </w:rPr>
        <w:t>«</w:t>
      </w:r>
      <w:r w:rsidR="00902AFE" w:rsidRPr="00902AFE">
        <w:rPr>
          <w:rFonts w:ascii="Times New Roman" w:hAnsi="Times New Roman" w:cs="Times New Roman"/>
          <w:spacing w:val="-1"/>
          <w:sz w:val="28"/>
          <w:szCs w:val="28"/>
        </w:rPr>
        <w:t>Участь нейромедіаторів в навчанні та пам’яті.”</w:t>
      </w:r>
    </w:p>
    <w:p w14:paraId="76B7592E" w14:textId="323BC7B6" w:rsidR="00743226" w:rsidRPr="00177DFF" w:rsidRDefault="00743226" w:rsidP="00C95F4F">
      <w:pPr>
        <w:pStyle w:val="a3"/>
        <w:tabs>
          <w:tab w:val="left" w:pos="851"/>
        </w:tabs>
        <w:spacing w:before="0"/>
        <w:ind w:left="0" w:right="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lastRenderedPageBreak/>
        <w:t xml:space="preserve">Питання для контролю знань і вмінь </w:t>
      </w:r>
    </w:p>
    <w:p w14:paraId="1274FE29" w14:textId="2D473407" w:rsidR="0024571C" w:rsidRDefault="0024571C" w:rsidP="0024571C">
      <w:pPr>
        <w:pStyle w:val="a3"/>
        <w:numPr>
          <w:ilvl w:val="6"/>
          <w:numId w:val="10"/>
        </w:numPr>
        <w:spacing w:before="0" w:line="360" w:lineRule="auto"/>
        <w:ind w:left="0" w:right="0" w:firstLine="0"/>
        <w:rPr>
          <w:rFonts w:ascii="Times New Roman" w:hAnsi="Times New Roman" w:cs="Times New Roman"/>
          <w:sz w:val="28"/>
          <w:szCs w:val="28"/>
        </w:rPr>
      </w:pPr>
      <w:r w:rsidRPr="0024571C">
        <w:rPr>
          <w:rFonts w:ascii="Times New Roman" w:hAnsi="Times New Roman" w:cs="Times New Roman"/>
          <w:sz w:val="28"/>
          <w:szCs w:val="28"/>
        </w:rPr>
        <w:t>Які структури головного мозку відповідають за ендокринну регуляцію</w:t>
      </w:r>
    </w:p>
    <w:p w14:paraId="353F5F22" w14:textId="076A420F" w:rsidR="007E5342" w:rsidRPr="0024571C" w:rsidRDefault="007E5342" w:rsidP="0024571C">
      <w:pPr>
        <w:pStyle w:val="a3"/>
        <w:numPr>
          <w:ilvl w:val="6"/>
          <w:numId w:val="10"/>
        </w:numPr>
        <w:spacing w:before="0" w:line="360" w:lineRule="auto"/>
        <w:ind w:left="0" w:right="0" w:firstLine="0"/>
        <w:rPr>
          <w:rFonts w:ascii="Times New Roman" w:hAnsi="Times New Roman" w:cs="Times New Roman"/>
          <w:sz w:val="28"/>
          <w:szCs w:val="28"/>
        </w:rPr>
      </w:pPr>
      <w:r w:rsidRPr="0055778C">
        <w:rPr>
          <w:sz w:val="28"/>
          <w:szCs w:val="28"/>
        </w:rPr>
        <w:t xml:space="preserve">Опишіть </w:t>
      </w:r>
      <w:r w:rsidRPr="00902AFE">
        <w:rPr>
          <w:rStyle w:val="af2"/>
          <w:b w:val="0"/>
          <w:bCs w:val="0"/>
          <w:sz w:val="28"/>
          <w:szCs w:val="28"/>
        </w:rPr>
        <w:t>анатомічну будову гіпоталамуса</w:t>
      </w:r>
      <w:r w:rsidRPr="0055778C">
        <w:rPr>
          <w:sz w:val="28"/>
          <w:szCs w:val="28"/>
        </w:rPr>
        <w:t xml:space="preserve"> та його відділи, що відповідають за ендокринну регуляцію.</w:t>
      </w:r>
    </w:p>
    <w:p w14:paraId="5B317D22" w14:textId="3C608A8A" w:rsidR="007E5342" w:rsidRPr="0055778C" w:rsidRDefault="0024571C" w:rsidP="0024571C">
      <w:pPr>
        <w:pStyle w:val="af0"/>
        <w:numPr>
          <w:ilvl w:val="0"/>
          <w:numId w:val="29"/>
        </w:numPr>
        <w:spacing w:before="0" w:beforeAutospacing="0" w:after="0" w:afterAutospacing="0" w:line="360" w:lineRule="auto"/>
        <w:ind w:hanging="720"/>
        <w:jc w:val="both"/>
        <w:rPr>
          <w:sz w:val="28"/>
          <w:szCs w:val="28"/>
        </w:rPr>
      </w:pPr>
      <w:r>
        <w:rPr>
          <w:sz w:val="28"/>
          <w:szCs w:val="28"/>
        </w:rPr>
        <w:t xml:space="preserve">  </w:t>
      </w:r>
      <w:r w:rsidR="007E5342" w:rsidRPr="0055778C">
        <w:rPr>
          <w:sz w:val="28"/>
          <w:szCs w:val="28"/>
        </w:rPr>
        <w:t xml:space="preserve">Опишіть </w:t>
      </w:r>
      <w:r w:rsidR="007E5342" w:rsidRPr="00902AFE">
        <w:rPr>
          <w:rStyle w:val="af2"/>
          <w:rFonts w:eastAsia="Cambria"/>
          <w:b w:val="0"/>
          <w:bCs w:val="0"/>
          <w:sz w:val="28"/>
          <w:szCs w:val="28"/>
        </w:rPr>
        <w:t>анатомію гіпофіза</w:t>
      </w:r>
      <w:r w:rsidR="007E5342" w:rsidRPr="00902AFE">
        <w:rPr>
          <w:b/>
          <w:bCs/>
          <w:sz w:val="28"/>
          <w:szCs w:val="28"/>
        </w:rPr>
        <w:t xml:space="preserve"> </w:t>
      </w:r>
      <w:r w:rsidR="007E5342" w:rsidRPr="0055778C">
        <w:rPr>
          <w:sz w:val="28"/>
          <w:szCs w:val="28"/>
        </w:rPr>
        <w:t>(аденогіпофіз, нейрогіпофіз) та їх відмінності за будовою та функціями.</w:t>
      </w:r>
    </w:p>
    <w:p w14:paraId="149A5CC4" w14:textId="77777777" w:rsidR="007E5342" w:rsidRPr="0055778C" w:rsidRDefault="007E5342" w:rsidP="0024571C">
      <w:pPr>
        <w:pStyle w:val="af0"/>
        <w:numPr>
          <w:ilvl w:val="0"/>
          <w:numId w:val="29"/>
        </w:numPr>
        <w:spacing w:before="0" w:beforeAutospacing="0" w:after="0" w:afterAutospacing="0" w:line="360" w:lineRule="auto"/>
        <w:ind w:left="0" w:firstLine="0"/>
        <w:rPr>
          <w:sz w:val="28"/>
          <w:szCs w:val="28"/>
        </w:rPr>
      </w:pPr>
      <w:r w:rsidRPr="0055778C">
        <w:rPr>
          <w:sz w:val="28"/>
          <w:szCs w:val="28"/>
        </w:rPr>
        <w:t xml:space="preserve">Які </w:t>
      </w:r>
      <w:r w:rsidRPr="00902AFE">
        <w:rPr>
          <w:rStyle w:val="af2"/>
          <w:rFonts w:eastAsia="Cambria"/>
          <w:b w:val="0"/>
          <w:bCs w:val="0"/>
          <w:sz w:val="28"/>
          <w:szCs w:val="28"/>
        </w:rPr>
        <w:t>основні гормони аденогіпофіза</w:t>
      </w:r>
      <w:r w:rsidRPr="0055778C">
        <w:rPr>
          <w:sz w:val="28"/>
          <w:szCs w:val="28"/>
        </w:rPr>
        <w:t xml:space="preserve"> та їх дія на периферійні залози?</w:t>
      </w:r>
    </w:p>
    <w:p w14:paraId="00E595C3" w14:textId="182C4040" w:rsidR="007E5342" w:rsidRPr="0055778C" w:rsidRDefault="007E5342" w:rsidP="0024571C">
      <w:pPr>
        <w:pStyle w:val="af0"/>
        <w:numPr>
          <w:ilvl w:val="0"/>
          <w:numId w:val="29"/>
        </w:numPr>
        <w:spacing w:before="0" w:beforeAutospacing="0" w:after="0" w:afterAutospacing="0" w:line="360" w:lineRule="auto"/>
        <w:ind w:left="0" w:firstLine="0"/>
        <w:jc w:val="both"/>
        <w:rPr>
          <w:sz w:val="28"/>
          <w:szCs w:val="28"/>
        </w:rPr>
      </w:pPr>
      <w:r w:rsidRPr="00902AFE">
        <w:rPr>
          <w:sz w:val="28"/>
          <w:szCs w:val="28"/>
        </w:rPr>
        <w:t>Які</w:t>
      </w:r>
      <w:r w:rsidRPr="00902AFE">
        <w:rPr>
          <w:b/>
          <w:bCs/>
          <w:sz w:val="28"/>
          <w:szCs w:val="28"/>
        </w:rPr>
        <w:t xml:space="preserve"> </w:t>
      </w:r>
      <w:r w:rsidRPr="00902AFE">
        <w:rPr>
          <w:rStyle w:val="af2"/>
          <w:rFonts w:eastAsia="Cambria"/>
          <w:b w:val="0"/>
          <w:bCs w:val="0"/>
          <w:sz w:val="28"/>
          <w:szCs w:val="28"/>
        </w:rPr>
        <w:t>гормони виділяє нейрогіпофіз</w:t>
      </w:r>
      <w:r w:rsidRPr="0055778C">
        <w:rPr>
          <w:sz w:val="28"/>
          <w:szCs w:val="28"/>
        </w:rPr>
        <w:t xml:space="preserve"> і через які механізми вони впливають на організм?</w:t>
      </w:r>
    </w:p>
    <w:p w14:paraId="3638FC9E" w14:textId="77777777" w:rsidR="007E5342" w:rsidRPr="0055778C" w:rsidRDefault="007E5342" w:rsidP="0024571C">
      <w:pPr>
        <w:pStyle w:val="af0"/>
        <w:numPr>
          <w:ilvl w:val="0"/>
          <w:numId w:val="29"/>
        </w:numPr>
        <w:spacing w:before="0" w:beforeAutospacing="0" w:after="0" w:afterAutospacing="0" w:line="360" w:lineRule="auto"/>
        <w:ind w:left="0" w:firstLine="0"/>
        <w:jc w:val="both"/>
        <w:rPr>
          <w:sz w:val="28"/>
          <w:szCs w:val="28"/>
        </w:rPr>
      </w:pPr>
      <w:r w:rsidRPr="0055778C">
        <w:rPr>
          <w:sz w:val="28"/>
          <w:szCs w:val="28"/>
        </w:rPr>
        <w:t xml:space="preserve">Яке значення має </w:t>
      </w:r>
      <w:r w:rsidRPr="00902AFE">
        <w:rPr>
          <w:rStyle w:val="af2"/>
          <w:b w:val="0"/>
          <w:bCs w:val="0"/>
          <w:sz w:val="28"/>
          <w:szCs w:val="28"/>
        </w:rPr>
        <w:t>епіфіз (шишкоподібна залоза)</w:t>
      </w:r>
      <w:r w:rsidRPr="0055778C">
        <w:rPr>
          <w:sz w:val="28"/>
          <w:szCs w:val="28"/>
        </w:rPr>
        <w:t xml:space="preserve"> і які гормони він секретує?</w:t>
      </w:r>
    </w:p>
    <w:p w14:paraId="73AEC130" w14:textId="2FFDC9F1" w:rsidR="007E5342" w:rsidRPr="0055778C" w:rsidRDefault="007E5342" w:rsidP="0024571C">
      <w:pPr>
        <w:pStyle w:val="af0"/>
        <w:numPr>
          <w:ilvl w:val="0"/>
          <w:numId w:val="29"/>
        </w:numPr>
        <w:spacing w:before="0" w:beforeAutospacing="0" w:after="0" w:afterAutospacing="0" w:line="360" w:lineRule="auto"/>
        <w:ind w:left="0" w:firstLine="0"/>
        <w:jc w:val="both"/>
        <w:rPr>
          <w:sz w:val="28"/>
          <w:szCs w:val="28"/>
        </w:rPr>
      </w:pPr>
      <w:r w:rsidRPr="0055778C">
        <w:rPr>
          <w:sz w:val="28"/>
          <w:szCs w:val="28"/>
        </w:rPr>
        <w:t xml:space="preserve">Які основні </w:t>
      </w:r>
      <w:r w:rsidRPr="00902AFE">
        <w:rPr>
          <w:rStyle w:val="af2"/>
          <w:rFonts w:eastAsia="Cambria"/>
          <w:b w:val="0"/>
          <w:bCs w:val="0"/>
          <w:sz w:val="28"/>
          <w:szCs w:val="28"/>
        </w:rPr>
        <w:t>нейромедіатори ЦНС</w:t>
      </w:r>
      <w:r w:rsidRPr="0055778C">
        <w:rPr>
          <w:sz w:val="28"/>
          <w:szCs w:val="28"/>
        </w:rPr>
        <w:t xml:space="preserve"> і які фізіологічні та психологічні функції вони виконують?</w:t>
      </w:r>
    </w:p>
    <w:p w14:paraId="1236553D" w14:textId="5DD603CC" w:rsidR="007E5342" w:rsidRPr="00902AFE" w:rsidRDefault="0024571C" w:rsidP="00902AFE">
      <w:pPr>
        <w:pStyle w:val="af0"/>
        <w:spacing w:before="0" w:beforeAutospacing="0" w:after="0" w:afterAutospacing="0" w:line="360" w:lineRule="auto"/>
        <w:rPr>
          <w:b/>
          <w:bCs/>
          <w:sz w:val="28"/>
          <w:szCs w:val="28"/>
        </w:rPr>
      </w:pPr>
      <w:r>
        <w:rPr>
          <w:sz w:val="28"/>
          <w:szCs w:val="28"/>
        </w:rPr>
        <w:t xml:space="preserve">8.      </w:t>
      </w:r>
      <w:r w:rsidR="007E5342" w:rsidRPr="0055778C">
        <w:rPr>
          <w:sz w:val="28"/>
          <w:szCs w:val="28"/>
        </w:rPr>
        <w:t xml:space="preserve">Як нейромедіатори </w:t>
      </w:r>
      <w:r w:rsidR="007E5342" w:rsidRPr="00902AFE">
        <w:rPr>
          <w:rStyle w:val="af2"/>
          <w:rFonts w:eastAsia="Cambria"/>
          <w:b w:val="0"/>
          <w:bCs w:val="0"/>
          <w:sz w:val="28"/>
          <w:szCs w:val="28"/>
        </w:rPr>
        <w:t>регулюють поведінку, емоції та пізнавальні процеси</w:t>
      </w:r>
      <w:r w:rsidR="007E5342" w:rsidRPr="00902AFE">
        <w:rPr>
          <w:b/>
          <w:bCs/>
          <w:sz w:val="28"/>
          <w:szCs w:val="28"/>
        </w:rPr>
        <w:t>?</w:t>
      </w:r>
    </w:p>
    <w:p w14:paraId="4970AFF2" w14:textId="5BDDD525" w:rsidR="007E5342" w:rsidRPr="0055778C" w:rsidRDefault="0024571C" w:rsidP="00902AFE">
      <w:pPr>
        <w:pStyle w:val="af0"/>
        <w:spacing w:before="0" w:beforeAutospacing="0" w:after="0" w:afterAutospacing="0" w:line="360" w:lineRule="auto"/>
        <w:rPr>
          <w:sz w:val="28"/>
          <w:szCs w:val="28"/>
        </w:rPr>
      </w:pPr>
      <w:r>
        <w:rPr>
          <w:sz w:val="28"/>
          <w:szCs w:val="28"/>
        </w:rPr>
        <w:t xml:space="preserve">9.      </w:t>
      </w:r>
      <w:r w:rsidR="007E5342" w:rsidRPr="0055778C">
        <w:rPr>
          <w:sz w:val="28"/>
          <w:szCs w:val="28"/>
        </w:rPr>
        <w:t xml:space="preserve">Поясніть зв’язок </w:t>
      </w:r>
      <w:r w:rsidR="007E5342" w:rsidRPr="00902AFE">
        <w:rPr>
          <w:rStyle w:val="af2"/>
          <w:rFonts w:eastAsia="Cambria"/>
          <w:b w:val="0"/>
          <w:bCs w:val="0"/>
          <w:sz w:val="28"/>
          <w:szCs w:val="28"/>
        </w:rPr>
        <w:t>нейромедіаторів і гормональної регуляції</w:t>
      </w:r>
      <w:r w:rsidR="007E5342" w:rsidRPr="0055778C">
        <w:rPr>
          <w:sz w:val="28"/>
          <w:szCs w:val="28"/>
        </w:rPr>
        <w:t xml:space="preserve"> </w:t>
      </w:r>
    </w:p>
    <w:p w14:paraId="5061A16D" w14:textId="1DABF5F3" w:rsidR="007E5342" w:rsidRPr="00902AFE" w:rsidRDefault="007E5342" w:rsidP="00902AFE">
      <w:pPr>
        <w:pStyle w:val="af0"/>
        <w:spacing w:before="0" w:beforeAutospacing="0" w:after="0" w:afterAutospacing="0" w:line="360" w:lineRule="auto"/>
        <w:jc w:val="both"/>
        <w:rPr>
          <w:b/>
          <w:bCs/>
          <w:sz w:val="28"/>
          <w:szCs w:val="28"/>
          <w:lang w:eastAsia="ru-UA"/>
        </w:rPr>
      </w:pPr>
      <w:r w:rsidRPr="0055778C">
        <w:rPr>
          <w:sz w:val="28"/>
          <w:szCs w:val="28"/>
        </w:rPr>
        <w:t>1</w:t>
      </w:r>
      <w:r w:rsidR="0024571C">
        <w:rPr>
          <w:sz w:val="28"/>
          <w:szCs w:val="28"/>
        </w:rPr>
        <w:t xml:space="preserve">0. </w:t>
      </w:r>
      <w:r w:rsidRPr="0055778C">
        <w:rPr>
          <w:sz w:val="28"/>
          <w:szCs w:val="28"/>
        </w:rPr>
        <w:t xml:space="preserve">Які шляхи передають </w:t>
      </w:r>
      <w:r w:rsidRPr="00902AFE">
        <w:rPr>
          <w:rStyle w:val="af2"/>
          <w:rFonts w:eastAsia="Cambria"/>
          <w:b w:val="0"/>
          <w:bCs w:val="0"/>
          <w:sz w:val="28"/>
          <w:szCs w:val="28"/>
        </w:rPr>
        <w:t>сигнали від гіпоталамуса до периферійних ендокринних залоз</w:t>
      </w:r>
      <w:r w:rsidRPr="00902AFE">
        <w:rPr>
          <w:b/>
          <w:bCs/>
          <w:sz w:val="28"/>
          <w:szCs w:val="28"/>
        </w:rPr>
        <w:t>?</w:t>
      </w:r>
    </w:p>
    <w:p w14:paraId="4C7AC576" w14:textId="79639B37" w:rsidR="007E5342" w:rsidRPr="0055778C" w:rsidRDefault="0024571C" w:rsidP="00902AFE">
      <w:pPr>
        <w:pStyle w:val="af0"/>
        <w:spacing w:before="0" w:beforeAutospacing="0" w:after="0" w:afterAutospacing="0" w:line="360" w:lineRule="auto"/>
        <w:rPr>
          <w:sz w:val="28"/>
          <w:szCs w:val="28"/>
        </w:rPr>
      </w:pPr>
      <w:r>
        <w:rPr>
          <w:sz w:val="28"/>
          <w:szCs w:val="28"/>
        </w:rPr>
        <w:t xml:space="preserve">11.   </w:t>
      </w:r>
      <w:r w:rsidR="007E5342" w:rsidRPr="0055778C">
        <w:rPr>
          <w:sz w:val="28"/>
          <w:szCs w:val="28"/>
        </w:rPr>
        <w:t xml:space="preserve">Як відбувається </w:t>
      </w:r>
      <w:r w:rsidR="007E5342" w:rsidRPr="00902AFE">
        <w:rPr>
          <w:rStyle w:val="af2"/>
          <w:rFonts w:eastAsia="Cambria"/>
          <w:b w:val="0"/>
          <w:bCs w:val="0"/>
          <w:sz w:val="28"/>
          <w:szCs w:val="28"/>
        </w:rPr>
        <w:t>зворотний зв’язок (feedback)</w:t>
      </w:r>
      <w:r w:rsidR="007E5342" w:rsidRPr="0055778C">
        <w:rPr>
          <w:sz w:val="28"/>
          <w:szCs w:val="28"/>
        </w:rPr>
        <w:t xml:space="preserve"> у гормональній регуляції?</w:t>
      </w:r>
    </w:p>
    <w:p w14:paraId="7E95869C" w14:textId="3B071108" w:rsidR="007E5342" w:rsidRPr="0055778C" w:rsidRDefault="0024571C" w:rsidP="00902AFE">
      <w:pPr>
        <w:pStyle w:val="af0"/>
        <w:spacing w:before="0" w:beforeAutospacing="0" w:after="0" w:afterAutospacing="0" w:line="360" w:lineRule="auto"/>
        <w:rPr>
          <w:sz w:val="28"/>
          <w:szCs w:val="28"/>
        </w:rPr>
      </w:pPr>
      <w:r>
        <w:rPr>
          <w:sz w:val="28"/>
          <w:szCs w:val="28"/>
        </w:rPr>
        <w:t xml:space="preserve">12.   </w:t>
      </w:r>
      <w:r w:rsidR="007E5342" w:rsidRPr="0055778C">
        <w:rPr>
          <w:sz w:val="28"/>
          <w:szCs w:val="28"/>
        </w:rPr>
        <w:t xml:space="preserve">Як здійснюється </w:t>
      </w:r>
      <w:r w:rsidR="007E5342" w:rsidRPr="00902AFE">
        <w:rPr>
          <w:rStyle w:val="af2"/>
          <w:b w:val="0"/>
          <w:bCs w:val="0"/>
          <w:sz w:val="28"/>
          <w:szCs w:val="28"/>
        </w:rPr>
        <w:t>гіпоталамо-гіпофізарна регуляція периферійних ендокринних залоз</w:t>
      </w:r>
      <w:r w:rsidR="007E5342" w:rsidRPr="0055778C">
        <w:rPr>
          <w:sz w:val="28"/>
          <w:szCs w:val="28"/>
        </w:rPr>
        <w:t xml:space="preserve"> на анатомічному рівні?</w:t>
      </w:r>
    </w:p>
    <w:p w14:paraId="765BCAEB" w14:textId="2DCC940B" w:rsidR="007E5342" w:rsidRPr="0055778C" w:rsidRDefault="0024571C" w:rsidP="00902AFE">
      <w:pPr>
        <w:pStyle w:val="af0"/>
        <w:spacing w:before="0" w:beforeAutospacing="0" w:after="0" w:afterAutospacing="0" w:line="360" w:lineRule="auto"/>
        <w:rPr>
          <w:sz w:val="28"/>
          <w:szCs w:val="28"/>
        </w:rPr>
      </w:pPr>
      <w:r>
        <w:rPr>
          <w:sz w:val="28"/>
          <w:szCs w:val="28"/>
        </w:rPr>
        <w:t xml:space="preserve">13.   </w:t>
      </w:r>
      <w:r w:rsidR="00D55E30" w:rsidRPr="0055778C">
        <w:rPr>
          <w:sz w:val="28"/>
          <w:szCs w:val="28"/>
        </w:rPr>
        <w:t>Щитоподібна</w:t>
      </w:r>
      <w:r w:rsidR="007E5342" w:rsidRPr="0055778C">
        <w:rPr>
          <w:sz w:val="28"/>
          <w:szCs w:val="28"/>
        </w:rPr>
        <w:t xml:space="preserve"> залоза, будова, функції</w:t>
      </w:r>
    </w:p>
    <w:p w14:paraId="7341478B" w14:textId="000DCB7C" w:rsidR="007E5342" w:rsidRPr="0055778C" w:rsidRDefault="0024571C" w:rsidP="00902AFE">
      <w:pPr>
        <w:pStyle w:val="af0"/>
        <w:spacing w:before="0" w:beforeAutospacing="0" w:after="0" w:afterAutospacing="0" w:line="360" w:lineRule="auto"/>
        <w:rPr>
          <w:sz w:val="28"/>
          <w:szCs w:val="28"/>
        </w:rPr>
      </w:pPr>
      <w:r>
        <w:rPr>
          <w:sz w:val="28"/>
          <w:szCs w:val="28"/>
        </w:rPr>
        <w:t xml:space="preserve">14.   </w:t>
      </w:r>
      <w:r w:rsidR="007E5342" w:rsidRPr="0055778C">
        <w:rPr>
          <w:sz w:val="28"/>
          <w:szCs w:val="28"/>
        </w:rPr>
        <w:t xml:space="preserve">Основні </w:t>
      </w:r>
      <w:r w:rsidRPr="0055778C">
        <w:rPr>
          <w:sz w:val="28"/>
          <w:szCs w:val="28"/>
        </w:rPr>
        <w:t>гормони</w:t>
      </w:r>
      <w:r w:rsidR="007E5342" w:rsidRPr="0055778C">
        <w:rPr>
          <w:sz w:val="28"/>
          <w:szCs w:val="28"/>
        </w:rPr>
        <w:t xml:space="preserve"> щитоподібної залози</w:t>
      </w:r>
    </w:p>
    <w:p w14:paraId="0CAEC282" w14:textId="5B8A2C72" w:rsidR="007E5342" w:rsidRPr="0055778C" w:rsidRDefault="0024571C" w:rsidP="0024571C">
      <w:pPr>
        <w:pStyle w:val="af0"/>
        <w:spacing w:before="0" w:beforeAutospacing="0" w:after="0" w:afterAutospacing="0" w:line="360" w:lineRule="auto"/>
        <w:jc w:val="both"/>
        <w:rPr>
          <w:sz w:val="28"/>
          <w:szCs w:val="28"/>
        </w:rPr>
      </w:pPr>
      <w:r>
        <w:rPr>
          <w:sz w:val="28"/>
          <w:szCs w:val="28"/>
        </w:rPr>
        <w:t xml:space="preserve">15.   </w:t>
      </w:r>
      <w:r w:rsidR="007E5342" w:rsidRPr="0055778C">
        <w:rPr>
          <w:sz w:val="28"/>
          <w:szCs w:val="28"/>
        </w:rPr>
        <w:t xml:space="preserve">Які зв’язки щитоподібної залози з </w:t>
      </w:r>
      <w:r w:rsidR="007E5342" w:rsidRPr="0024571C">
        <w:rPr>
          <w:rStyle w:val="af2"/>
          <w:b w:val="0"/>
          <w:bCs w:val="0"/>
          <w:sz w:val="28"/>
          <w:szCs w:val="28"/>
        </w:rPr>
        <w:t>гіпоталамусом та гіпофізом</w:t>
      </w:r>
      <w:r w:rsidR="007E5342" w:rsidRPr="0055778C">
        <w:rPr>
          <w:sz w:val="28"/>
          <w:szCs w:val="28"/>
        </w:rPr>
        <w:t xml:space="preserve"> забезпечують зворотний зв’язок і регуляцію гормонів?</w:t>
      </w:r>
    </w:p>
    <w:p w14:paraId="2EE39727" w14:textId="2B0E7D7E" w:rsidR="007E5342" w:rsidRPr="0055778C" w:rsidRDefault="0024571C" w:rsidP="0024571C">
      <w:pPr>
        <w:pStyle w:val="af0"/>
        <w:spacing w:before="0" w:beforeAutospacing="0" w:after="0" w:afterAutospacing="0" w:line="360" w:lineRule="auto"/>
        <w:rPr>
          <w:sz w:val="28"/>
          <w:szCs w:val="28"/>
          <w:lang w:eastAsia="ru-UA"/>
        </w:rPr>
      </w:pPr>
      <w:r>
        <w:rPr>
          <w:sz w:val="28"/>
          <w:szCs w:val="28"/>
        </w:rPr>
        <w:t xml:space="preserve">16.   </w:t>
      </w:r>
      <w:r w:rsidR="007E5342" w:rsidRPr="0055778C">
        <w:rPr>
          <w:sz w:val="28"/>
          <w:szCs w:val="28"/>
        </w:rPr>
        <w:t xml:space="preserve">Яка </w:t>
      </w:r>
      <w:r w:rsidR="007E5342" w:rsidRPr="00902AFE">
        <w:rPr>
          <w:rStyle w:val="af2"/>
          <w:rFonts w:eastAsia="Cambria"/>
          <w:b w:val="0"/>
          <w:bCs w:val="0"/>
          <w:sz w:val="28"/>
          <w:szCs w:val="28"/>
        </w:rPr>
        <w:t>анатомічна будова наднирників</w:t>
      </w:r>
      <w:r w:rsidR="007E5342" w:rsidRPr="0055778C">
        <w:rPr>
          <w:sz w:val="28"/>
          <w:szCs w:val="28"/>
        </w:rPr>
        <w:t xml:space="preserve"> (корковий та мозковий шари) і як вона пов’язана з різними типами гормонів, що вони виділяють?</w:t>
      </w:r>
    </w:p>
    <w:p w14:paraId="6C2A7A0C" w14:textId="0187F8A5" w:rsidR="007E5342" w:rsidRPr="0055778C" w:rsidRDefault="0024571C" w:rsidP="0024571C">
      <w:pPr>
        <w:pStyle w:val="af0"/>
        <w:spacing w:before="0" w:beforeAutospacing="0" w:after="0" w:afterAutospacing="0" w:line="360" w:lineRule="auto"/>
        <w:rPr>
          <w:sz w:val="28"/>
          <w:szCs w:val="28"/>
        </w:rPr>
      </w:pPr>
      <w:r>
        <w:rPr>
          <w:sz w:val="28"/>
          <w:szCs w:val="28"/>
        </w:rPr>
        <w:t xml:space="preserve">17.   </w:t>
      </w:r>
      <w:r w:rsidR="007E5342" w:rsidRPr="0055778C">
        <w:rPr>
          <w:sz w:val="28"/>
          <w:szCs w:val="28"/>
        </w:rPr>
        <w:t xml:space="preserve">Як </w:t>
      </w:r>
      <w:r w:rsidR="007E5342" w:rsidRPr="00902AFE">
        <w:rPr>
          <w:rStyle w:val="af2"/>
          <w:rFonts w:eastAsia="Cambria"/>
          <w:b w:val="0"/>
          <w:bCs w:val="0"/>
          <w:sz w:val="28"/>
          <w:szCs w:val="28"/>
        </w:rPr>
        <w:t>гіпоталамо-гіпофізарна система</w:t>
      </w:r>
      <w:r w:rsidR="007E5342" w:rsidRPr="0055778C">
        <w:rPr>
          <w:sz w:val="28"/>
          <w:szCs w:val="28"/>
        </w:rPr>
        <w:t xml:space="preserve"> регулює діяльність наднирників, і які нейромедіатори та гормони беруть участь у цій регуляції?</w:t>
      </w:r>
    </w:p>
    <w:p w14:paraId="1133FF3D" w14:textId="77777777" w:rsidR="007E5342" w:rsidRPr="00177DFF" w:rsidRDefault="007E5342" w:rsidP="0055778C">
      <w:pPr>
        <w:pStyle w:val="a3"/>
        <w:spacing w:before="0"/>
        <w:ind w:left="0" w:right="0" w:firstLine="0"/>
        <w:rPr>
          <w:rFonts w:ascii="Times New Roman" w:hAnsi="Times New Roman" w:cs="Times New Roman"/>
          <w:b/>
          <w:bCs/>
          <w:spacing w:val="-1"/>
          <w:sz w:val="28"/>
          <w:szCs w:val="28"/>
        </w:rPr>
      </w:pPr>
    </w:p>
    <w:p w14:paraId="2FBC3949" w14:textId="61D294BC" w:rsidR="000F0044" w:rsidRPr="00177DFF" w:rsidRDefault="005E1427" w:rsidP="00D55E30">
      <w:pPr>
        <w:pStyle w:val="a3"/>
        <w:spacing w:before="0" w:line="360" w:lineRule="auto"/>
        <w:ind w:left="0" w:right="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Література для підготовки до практичного заняття</w:t>
      </w:r>
    </w:p>
    <w:p w14:paraId="548BFFEB" w14:textId="70ED4D80" w:rsidR="00914761" w:rsidRDefault="00914761" w:rsidP="00D55E30">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 xml:space="preserve">1. </w:t>
      </w:r>
      <w:r w:rsidRPr="00EF0938">
        <w:rPr>
          <w:rFonts w:ascii="Times New Roman" w:eastAsia="Times New Roman" w:hAnsi="Times New Roman" w:cs="Times New Roman"/>
          <w:color w:val="000000"/>
          <w:sz w:val="28"/>
          <w:szCs w:val="28"/>
          <w:lang w:eastAsia="ru-UA"/>
        </w:rPr>
        <w:t xml:space="preserve">Анатомія та фізіологія центральної нервової системи : курс лекцій для здобувачів першого (бакалаврського) рівня вищої освіти ОП Психологія галузі </w:t>
      </w:r>
      <w:r w:rsidRPr="00EF0938">
        <w:rPr>
          <w:rFonts w:ascii="Times New Roman" w:eastAsia="Times New Roman" w:hAnsi="Times New Roman" w:cs="Times New Roman"/>
          <w:color w:val="000000"/>
          <w:sz w:val="28"/>
          <w:szCs w:val="28"/>
          <w:lang w:eastAsia="ru-UA"/>
        </w:rPr>
        <w:lastRenderedPageBreak/>
        <w:t>знань 05 Соціальні та поведінкові науки спец. 053 Психологія денної та заоч. форм навч. / уклад. В. В Чижик. Луцьк : ЛНТУ, 2023. 91 с.</w:t>
      </w:r>
    </w:p>
    <w:p w14:paraId="19E5AAFF" w14:textId="0CDC8A72" w:rsidR="00914761" w:rsidRDefault="00914761" w:rsidP="00914761">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 xml:space="preserve">2. </w:t>
      </w:r>
      <w:r w:rsidRPr="00A8677C">
        <w:rPr>
          <w:rFonts w:ascii="Times New Roman" w:eastAsia="Times New Roman" w:hAnsi="Times New Roman" w:cs="Times New Roman"/>
          <w:color w:val="000000"/>
          <w:sz w:val="28"/>
          <w:szCs w:val="28"/>
          <w:lang w:eastAsia="ru-UA"/>
        </w:rPr>
        <w:t>Чорнокульський С.Т.</w:t>
      </w:r>
      <w:r w:rsidRPr="00A8677C">
        <w:t xml:space="preserve"> </w:t>
      </w:r>
      <w:r w:rsidRPr="00A8677C">
        <w:rPr>
          <w:rFonts w:ascii="Times New Roman" w:eastAsia="Times New Roman" w:hAnsi="Times New Roman" w:cs="Times New Roman"/>
          <w:color w:val="000000"/>
          <w:sz w:val="28"/>
          <w:szCs w:val="28"/>
          <w:lang w:eastAsia="ru-UA"/>
        </w:rPr>
        <w:t>Анатомія центральної нервової системи (спинний, головний мозок) та органи чуттів.</w:t>
      </w:r>
      <w:r>
        <w:rPr>
          <w:rFonts w:ascii="Times New Roman" w:eastAsia="Times New Roman" w:hAnsi="Times New Roman" w:cs="Times New Roman"/>
          <w:color w:val="000000"/>
          <w:sz w:val="28"/>
          <w:szCs w:val="28"/>
          <w:lang w:eastAsia="ru-UA"/>
        </w:rPr>
        <w:t>2019. 160 с.</w:t>
      </w:r>
    </w:p>
    <w:p w14:paraId="1ADDBD33" w14:textId="450AF859" w:rsidR="00914761" w:rsidRDefault="00914761" w:rsidP="00914761">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3.</w:t>
      </w:r>
      <w:r w:rsidRPr="00A8677C">
        <w:t xml:space="preserve"> </w:t>
      </w:r>
      <w:r w:rsidRPr="00A8677C">
        <w:rPr>
          <w:rFonts w:ascii="Times New Roman" w:eastAsia="Times New Roman" w:hAnsi="Times New Roman" w:cs="Times New Roman"/>
          <w:color w:val="000000"/>
          <w:sz w:val="28"/>
          <w:szCs w:val="28"/>
          <w:lang w:eastAsia="ru-UA"/>
        </w:rPr>
        <w:t>Анатомія та фізіологія центральної нервової системи людини: мультимедійні презентації лекційного курсу / укл. С. Б. Власенко. Київ: НАВС, 2022. 225 с.</w:t>
      </w:r>
    </w:p>
    <w:p w14:paraId="47B008B8" w14:textId="2F235DDF" w:rsidR="00914761" w:rsidRPr="00914761" w:rsidRDefault="00914761" w:rsidP="00914761">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4.</w:t>
      </w:r>
      <w:r w:rsidRPr="00914761">
        <w:t xml:space="preserve"> </w:t>
      </w:r>
      <w:r w:rsidRPr="00914761">
        <w:rPr>
          <w:rFonts w:ascii="Times New Roman" w:eastAsia="Times New Roman" w:hAnsi="Times New Roman" w:cs="Times New Roman"/>
          <w:color w:val="000000"/>
          <w:sz w:val="28"/>
          <w:szCs w:val="28"/>
          <w:lang w:eastAsia="ru-UA"/>
        </w:rPr>
        <w:t>Маруненко І.М. Анатомія, фізіологія, еволюція нервової системи.Навчальний посібник. Киів. Центр учбової літератури. 2021. 184 с.</w:t>
      </w:r>
    </w:p>
    <w:p w14:paraId="5111C0E0" w14:textId="04FFA628" w:rsidR="000F0044" w:rsidRPr="00914761" w:rsidRDefault="00914761" w:rsidP="00914761">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5</w:t>
      </w:r>
      <w:r w:rsidRPr="00914761">
        <w:rPr>
          <w:rFonts w:ascii="Times New Roman" w:eastAsia="Times New Roman" w:hAnsi="Times New Roman" w:cs="Times New Roman"/>
          <w:color w:val="000000"/>
          <w:sz w:val="28"/>
          <w:szCs w:val="28"/>
          <w:lang w:eastAsia="ru-UA"/>
        </w:rPr>
        <w:t>. Павлюк Н.Л. Практимум з анатомії людини. Всеукраїнське спеціалізоване видавництво «Медицина». 2019. 216 с.</w:t>
      </w:r>
    </w:p>
    <w:p w14:paraId="5B9DEF71" w14:textId="77777777" w:rsidR="000F0044" w:rsidRDefault="000F0044" w:rsidP="000F0044">
      <w:pPr>
        <w:pStyle w:val="a3"/>
        <w:tabs>
          <w:tab w:val="left" w:pos="851"/>
        </w:tabs>
        <w:spacing w:before="0"/>
        <w:ind w:left="0" w:right="0" w:firstLine="0"/>
        <w:jc w:val="center"/>
        <w:rPr>
          <w:rFonts w:ascii="Times New Roman" w:hAnsi="Times New Roman" w:cs="Times New Roman"/>
          <w:b/>
          <w:bCs/>
          <w:spacing w:val="-1"/>
          <w:sz w:val="28"/>
          <w:szCs w:val="28"/>
        </w:rPr>
      </w:pPr>
    </w:p>
    <w:p w14:paraId="6382D748" w14:textId="2602C356" w:rsidR="00567EF3" w:rsidRPr="00D55E30" w:rsidRDefault="00743226" w:rsidP="00D55E30">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D55E30">
        <w:rPr>
          <w:rFonts w:ascii="Times New Roman" w:hAnsi="Times New Roman" w:cs="Times New Roman"/>
          <w:b/>
          <w:bCs/>
          <w:spacing w:val="-1"/>
          <w:sz w:val="28"/>
          <w:szCs w:val="28"/>
        </w:rPr>
        <w:t xml:space="preserve">ТЕМА </w:t>
      </w:r>
      <w:r w:rsidR="00567EF3" w:rsidRPr="00D55E30">
        <w:rPr>
          <w:rFonts w:ascii="Times New Roman" w:hAnsi="Times New Roman" w:cs="Times New Roman"/>
          <w:b/>
          <w:bCs/>
          <w:spacing w:val="-1"/>
          <w:sz w:val="28"/>
          <w:szCs w:val="28"/>
        </w:rPr>
        <w:t>8</w:t>
      </w:r>
      <w:r w:rsidRPr="00D55E30">
        <w:rPr>
          <w:rFonts w:ascii="Times New Roman" w:hAnsi="Times New Roman" w:cs="Times New Roman"/>
          <w:b/>
          <w:bCs/>
          <w:spacing w:val="-1"/>
          <w:sz w:val="28"/>
          <w:szCs w:val="28"/>
        </w:rPr>
        <w:t>. </w:t>
      </w:r>
    </w:p>
    <w:p w14:paraId="15807478" w14:textId="40C46D65" w:rsidR="00743226" w:rsidRDefault="00BB35C4" w:rsidP="00D55E30">
      <w:pPr>
        <w:pStyle w:val="a3"/>
        <w:tabs>
          <w:tab w:val="left" w:pos="851"/>
        </w:tabs>
        <w:spacing w:before="0" w:line="360" w:lineRule="auto"/>
        <w:ind w:left="0" w:right="0" w:firstLine="0"/>
        <w:jc w:val="center"/>
        <w:rPr>
          <w:rFonts w:ascii="Times New Roman" w:eastAsia="Times New Roman" w:hAnsi="Times New Roman" w:cs="Times New Roman"/>
          <w:b/>
          <w:bCs/>
          <w:color w:val="000000"/>
          <w:sz w:val="28"/>
          <w:szCs w:val="28"/>
          <w:lang w:eastAsia="ru-UA"/>
        </w:rPr>
      </w:pPr>
      <w:r w:rsidRPr="00D55E30">
        <w:rPr>
          <w:rFonts w:ascii="Times New Roman" w:eastAsia="Times New Roman" w:hAnsi="Times New Roman" w:cs="Times New Roman"/>
          <w:b/>
          <w:bCs/>
          <w:color w:val="000000"/>
          <w:sz w:val="28"/>
          <w:szCs w:val="28"/>
          <w:lang w:eastAsia="ru-UA"/>
        </w:rPr>
        <w:t>Вищі інтегративні функції нервової системи</w:t>
      </w:r>
    </w:p>
    <w:p w14:paraId="4B722A95" w14:textId="77777777" w:rsidR="00BA73AE" w:rsidRDefault="00BA73AE" w:rsidP="00BA73AE">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ПЛАН ПРАКТИЧНОГО ЗАНЯТТЯ:</w:t>
      </w:r>
    </w:p>
    <w:p w14:paraId="75D863AD" w14:textId="77777777" w:rsidR="00BA73AE" w:rsidRPr="00667D21" w:rsidRDefault="00BA73AE" w:rsidP="00BA73AE">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1. </w:t>
      </w:r>
      <w:r w:rsidRPr="00667D21">
        <w:rPr>
          <w:rFonts w:ascii="Times New Roman" w:hAnsi="Times New Roman" w:cs="Times New Roman"/>
          <w:spacing w:val="-1"/>
          <w:sz w:val="28"/>
          <w:szCs w:val="28"/>
        </w:rPr>
        <w:t>Обговорення питань</w:t>
      </w:r>
    </w:p>
    <w:p w14:paraId="0974E3FB" w14:textId="77777777" w:rsidR="00BA73AE" w:rsidRDefault="00BA73AE" w:rsidP="00BA73AE">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2</w:t>
      </w:r>
      <w:r w:rsidRPr="00177DFF">
        <w:rPr>
          <w:rFonts w:ascii="Times New Roman" w:hAnsi="Times New Roman" w:cs="Times New Roman"/>
          <w:spacing w:val="-1"/>
          <w:sz w:val="28"/>
          <w:szCs w:val="28"/>
        </w:rPr>
        <w:t xml:space="preserve">. </w:t>
      </w:r>
      <w:r w:rsidRPr="00667D21">
        <w:rPr>
          <w:rFonts w:ascii="Times New Roman" w:hAnsi="Times New Roman" w:cs="Times New Roman"/>
          <w:spacing w:val="-1"/>
          <w:sz w:val="28"/>
          <w:szCs w:val="28"/>
        </w:rPr>
        <w:t xml:space="preserve">Обговорення </w:t>
      </w:r>
      <w:r w:rsidRPr="00177DFF">
        <w:rPr>
          <w:rFonts w:ascii="Times New Roman" w:hAnsi="Times New Roman" w:cs="Times New Roman"/>
          <w:spacing w:val="-1"/>
          <w:sz w:val="28"/>
          <w:szCs w:val="28"/>
        </w:rPr>
        <w:t>презентаці</w:t>
      </w:r>
      <w:r>
        <w:rPr>
          <w:rFonts w:ascii="Times New Roman" w:hAnsi="Times New Roman" w:cs="Times New Roman"/>
          <w:spacing w:val="-1"/>
          <w:sz w:val="28"/>
          <w:szCs w:val="28"/>
        </w:rPr>
        <w:t>ї</w:t>
      </w:r>
    </w:p>
    <w:p w14:paraId="645AB8AC" w14:textId="77777777" w:rsidR="00BA73AE" w:rsidRDefault="00BA73AE" w:rsidP="00BA73AE">
      <w:pPr>
        <w:pStyle w:val="a3"/>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 xml:space="preserve">3. Проведення блиц-раунду на тему </w:t>
      </w:r>
      <w:r w:rsidRPr="00640FE5">
        <w:rPr>
          <w:rFonts w:ascii="Times New Roman" w:hAnsi="Times New Roman" w:cs="Times New Roman"/>
          <w:spacing w:val="-1"/>
          <w:sz w:val="28"/>
          <w:szCs w:val="28"/>
        </w:rPr>
        <w:t>«Мозок у дії»</w:t>
      </w:r>
    </w:p>
    <w:p w14:paraId="4AA5887E" w14:textId="4E2D20EB" w:rsidR="00BA73AE" w:rsidRDefault="00BA73AE" w:rsidP="0030136B">
      <w:pPr>
        <w:pStyle w:val="a3"/>
        <w:tabs>
          <w:tab w:val="left" w:pos="851"/>
        </w:tabs>
        <w:spacing w:before="0" w:line="360" w:lineRule="auto"/>
        <w:ind w:left="0" w:right="0" w:firstLine="0"/>
        <w:rPr>
          <w:rFonts w:ascii="Times New Roman" w:hAnsi="Times New Roman" w:cs="Times New Roman"/>
          <w:sz w:val="28"/>
          <w:szCs w:val="28"/>
        </w:rPr>
      </w:pPr>
      <w:r>
        <w:rPr>
          <w:rFonts w:ascii="Times New Roman" w:hAnsi="Times New Roman" w:cs="Times New Roman"/>
          <w:spacing w:val="-1"/>
          <w:sz w:val="28"/>
          <w:szCs w:val="28"/>
        </w:rPr>
        <w:t>4.</w:t>
      </w:r>
      <w:r w:rsidRPr="004C27CA">
        <w:rPr>
          <w:rFonts w:ascii="Times New Roman" w:hAnsi="Times New Roman" w:cs="Times New Roman"/>
          <w:sz w:val="28"/>
          <w:szCs w:val="28"/>
        </w:rPr>
        <w:t>Підбиття підсумків практичного заняття.</w:t>
      </w:r>
    </w:p>
    <w:p w14:paraId="32865A9D" w14:textId="48F9BEC0" w:rsidR="0030136B" w:rsidRDefault="0030136B" w:rsidP="0030136B">
      <w:pPr>
        <w:pStyle w:val="a3"/>
        <w:spacing w:before="0" w:line="360" w:lineRule="auto"/>
        <w:ind w:left="0" w:right="0"/>
        <w:jc w:val="center"/>
        <w:rPr>
          <w:rFonts w:ascii="Times New Roman" w:hAnsi="Times New Roman" w:cs="Times New Roman"/>
          <w:b/>
          <w:bCs/>
          <w:sz w:val="28"/>
          <w:szCs w:val="28"/>
        </w:rPr>
      </w:pPr>
      <w:r w:rsidRPr="0030136B">
        <w:rPr>
          <w:rFonts w:ascii="Times New Roman" w:hAnsi="Times New Roman" w:cs="Times New Roman"/>
          <w:b/>
          <w:bCs/>
          <w:sz w:val="28"/>
          <w:szCs w:val="28"/>
        </w:rPr>
        <w:t>Методичні рекомендації по темі заняття</w:t>
      </w:r>
    </w:p>
    <w:p w14:paraId="3454C13F" w14:textId="02F077AE" w:rsidR="0030136B" w:rsidRPr="0062429B" w:rsidRDefault="0030136B" w:rsidP="0030136B">
      <w:pPr>
        <w:pStyle w:val="a3"/>
        <w:spacing w:before="0" w:line="360" w:lineRule="auto"/>
        <w:rPr>
          <w:rFonts w:ascii="Times New Roman" w:hAnsi="Times New Roman" w:cs="Times New Roman"/>
          <w:sz w:val="28"/>
          <w:szCs w:val="28"/>
        </w:rPr>
      </w:pPr>
      <w:r w:rsidRPr="0030136B">
        <w:rPr>
          <w:rFonts w:ascii="Times New Roman" w:hAnsi="Times New Roman" w:cs="Times New Roman"/>
          <w:sz w:val="28"/>
          <w:szCs w:val="28"/>
        </w:rPr>
        <w:t xml:space="preserve">Ознайомитися з </w:t>
      </w:r>
      <w:r>
        <w:rPr>
          <w:rFonts w:ascii="Times New Roman" w:hAnsi="Times New Roman" w:cs="Times New Roman"/>
          <w:sz w:val="28"/>
          <w:szCs w:val="28"/>
        </w:rPr>
        <w:t>п</w:t>
      </w:r>
      <w:r w:rsidRPr="0030136B">
        <w:rPr>
          <w:rFonts w:ascii="Times New Roman" w:hAnsi="Times New Roman" w:cs="Times New Roman"/>
          <w:sz w:val="28"/>
          <w:szCs w:val="28"/>
        </w:rPr>
        <w:t>оняттям вищих інтегративних функцій і їх значення для</w:t>
      </w:r>
      <w:r>
        <w:rPr>
          <w:rFonts w:ascii="Times New Roman" w:hAnsi="Times New Roman" w:cs="Times New Roman"/>
          <w:sz w:val="28"/>
          <w:szCs w:val="28"/>
        </w:rPr>
        <w:t xml:space="preserve"> </w:t>
      </w:r>
      <w:r w:rsidRPr="0030136B">
        <w:rPr>
          <w:rFonts w:ascii="Times New Roman" w:hAnsi="Times New Roman" w:cs="Times New Roman"/>
          <w:sz w:val="28"/>
          <w:szCs w:val="28"/>
        </w:rPr>
        <w:t>поведінки та психічної діяльності людини</w:t>
      </w:r>
      <w:r>
        <w:rPr>
          <w:rFonts w:ascii="Times New Roman" w:hAnsi="Times New Roman" w:cs="Times New Roman"/>
          <w:sz w:val="28"/>
          <w:szCs w:val="28"/>
        </w:rPr>
        <w:t>. Проаналізувати о</w:t>
      </w:r>
      <w:r w:rsidRPr="0030136B">
        <w:rPr>
          <w:rFonts w:ascii="Times New Roman" w:hAnsi="Times New Roman" w:cs="Times New Roman"/>
          <w:sz w:val="28"/>
          <w:szCs w:val="28"/>
        </w:rPr>
        <w:t>сновні функції кори головного мозку: свідомість, мислення, пам’ять, увага, мовлення, емоції</w:t>
      </w:r>
      <w:r>
        <w:rPr>
          <w:rFonts w:ascii="Times New Roman" w:hAnsi="Times New Roman" w:cs="Times New Roman"/>
          <w:sz w:val="28"/>
          <w:szCs w:val="28"/>
        </w:rPr>
        <w:t xml:space="preserve">, </w:t>
      </w:r>
      <w:r w:rsidRPr="0030136B">
        <w:rPr>
          <w:rFonts w:ascii="Times New Roman" w:hAnsi="Times New Roman" w:cs="Times New Roman"/>
          <w:sz w:val="28"/>
          <w:szCs w:val="28"/>
        </w:rPr>
        <w:t>прийняття рішень</w:t>
      </w:r>
      <w:r>
        <w:rPr>
          <w:rFonts w:ascii="Times New Roman" w:hAnsi="Times New Roman" w:cs="Times New Roman"/>
          <w:sz w:val="28"/>
          <w:szCs w:val="28"/>
        </w:rPr>
        <w:t xml:space="preserve"> та р</w:t>
      </w:r>
      <w:r w:rsidRPr="0030136B">
        <w:rPr>
          <w:rFonts w:ascii="Times New Roman" w:hAnsi="Times New Roman" w:cs="Times New Roman"/>
          <w:sz w:val="28"/>
          <w:szCs w:val="28"/>
        </w:rPr>
        <w:t>оль асоціативних зон кори головного мозку у поєднанні сенсорної та моторної інформації.</w:t>
      </w:r>
      <w:r>
        <w:rPr>
          <w:rFonts w:ascii="Times New Roman" w:hAnsi="Times New Roman" w:cs="Times New Roman"/>
          <w:sz w:val="28"/>
          <w:szCs w:val="28"/>
        </w:rPr>
        <w:t xml:space="preserve"> </w:t>
      </w:r>
      <w:r w:rsidRPr="0062429B">
        <w:rPr>
          <w:rFonts w:ascii="Times New Roman" w:hAnsi="Times New Roman" w:cs="Times New Roman"/>
          <w:sz w:val="28"/>
          <w:szCs w:val="28"/>
        </w:rPr>
        <w:t>Звернути увагу на взаємодію між структурами мозку, яка забезпечує інтеграцію психічних і фізіологічних процесів та механізми формування когнітивних та емоційних реакцій на основі обробки інформації у нервовій системі.</w:t>
      </w:r>
    </w:p>
    <w:p w14:paraId="7173263C" w14:textId="14A62BC5" w:rsidR="00743226" w:rsidRPr="00D55E30" w:rsidRDefault="007231FB" w:rsidP="0030136B">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D55E30">
        <w:rPr>
          <w:rFonts w:ascii="Times New Roman" w:hAnsi="Times New Roman" w:cs="Times New Roman"/>
          <w:b/>
          <w:bCs/>
          <w:spacing w:val="-1"/>
          <w:sz w:val="28"/>
          <w:szCs w:val="28"/>
        </w:rPr>
        <w:t>ЗАВДАННЯ ДЛЯ САМОСТІЙНОЇ РОБОТИ</w:t>
      </w:r>
    </w:p>
    <w:p w14:paraId="5F6B6336" w14:textId="7C1C466C" w:rsidR="00743226" w:rsidRPr="00177DFF" w:rsidRDefault="00743226" w:rsidP="00D55E30">
      <w:pPr>
        <w:pStyle w:val="a3"/>
        <w:tabs>
          <w:tab w:val="left" w:pos="851"/>
        </w:tabs>
        <w:spacing w:before="0" w:line="360" w:lineRule="auto"/>
        <w:ind w:left="0" w:right="0" w:firstLine="0"/>
        <w:jc w:val="center"/>
        <w:rPr>
          <w:rFonts w:ascii="Times New Roman" w:hAnsi="Times New Roman" w:cs="Times New Roman"/>
          <w:b/>
          <w:bCs/>
          <w:spacing w:val="-1"/>
          <w:sz w:val="28"/>
          <w:szCs w:val="28"/>
        </w:rPr>
      </w:pPr>
      <w:r w:rsidRPr="00177DFF">
        <w:rPr>
          <w:rFonts w:ascii="Times New Roman" w:hAnsi="Times New Roman" w:cs="Times New Roman"/>
          <w:b/>
          <w:bCs/>
          <w:spacing w:val="-1"/>
          <w:sz w:val="28"/>
          <w:szCs w:val="28"/>
        </w:rPr>
        <w:t>План самостійної роботи</w:t>
      </w:r>
    </w:p>
    <w:p w14:paraId="00DCED85" w14:textId="740E7104" w:rsidR="00640FE5" w:rsidRPr="0024571C" w:rsidRDefault="0024571C" w:rsidP="0024571C">
      <w:pPr>
        <w:spacing w:line="360" w:lineRule="auto"/>
        <w:rPr>
          <w:rFonts w:ascii="Times New Roman" w:hAnsi="Times New Roman" w:cs="Times New Roman"/>
          <w:sz w:val="28"/>
          <w:szCs w:val="28"/>
        </w:rPr>
      </w:pPr>
      <w:r>
        <w:rPr>
          <w:rFonts w:ascii="Times New Roman" w:hAnsi="Times New Roman" w:cs="Times New Roman"/>
          <w:sz w:val="28"/>
          <w:szCs w:val="28"/>
        </w:rPr>
        <w:t>1.</w:t>
      </w:r>
      <w:r w:rsidR="00646DBE" w:rsidRPr="0024571C">
        <w:rPr>
          <w:rFonts w:ascii="Times New Roman" w:hAnsi="Times New Roman" w:cs="Times New Roman"/>
          <w:sz w:val="28"/>
          <w:szCs w:val="28"/>
        </w:rPr>
        <w:t>Підготувати відповіді на такі запитання:</w:t>
      </w:r>
    </w:p>
    <w:p w14:paraId="25465BD2" w14:textId="2B40632D" w:rsidR="00640FE5" w:rsidRDefault="00640FE5" w:rsidP="0024571C">
      <w:pPr>
        <w:pStyle w:val="a5"/>
        <w:spacing w:before="0" w:line="360" w:lineRule="auto"/>
        <w:ind w:left="426" w:right="0" w:firstLine="0"/>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640FE5">
        <w:rPr>
          <w:rFonts w:ascii="Times New Roman" w:hAnsi="Times New Roman" w:cs="Times New Roman"/>
          <w:sz w:val="28"/>
          <w:szCs w:val="28"/>
        </w:rPr>
        <w:t>Вищі інтегративні функції нервової системи: поняття, будова та значення</w:t>
      </w:r>
    </w:p>
    <w:p w14:paraId="09738B3B" w14:textId="00074A1A" w:rsidR="00640FE5" w:rsidRPr="00640FE5" w:rsidRDefault="00640FE5" w:rsidP="0024571C">
      <w:pPr>
        <w:pStyle w:val="a5"/>
        <w:spacing w:before="0" w:line="360" w:lineRule="auto"/>
        <w:ind w:left="426" w:right="0" w:firstLine="0"/>
        <w:rPr>
          <w:rFonts w:ascii="Times New Roman" w:hAnsi="Times New Roman" w:cs="Times New Roman"/>
          <w:sz w:val="28"/>
          <w:szCs w:val="28"/>
        </w:rPr>
      </w:pPr>
      <w:r>
        <w:rPr>
          <w:rFonts w:ascii="Times New Roman" w:hAnsi="Times New Roman" w:cs="Times New Roman"/>
          <w:sz w:val="28"/>
          <w:szCs w:val="28"/>
        </w:rPr>
        <w:t xml:space="preserve">- </w:t>
      </w:r>
      <w:r w:rsidRPr="00640FE5">
        <w:rPr>
          <w:rFonts w:ascii="Times New Roman" w:hAnsi="Times New Roman" w:cs="Times New Roman"/>
          <w:sz w:val="28"/>
          <w:szCs w:val="28"/>
        </w:rPr>
        <w:t>Роль кори головного мозку у вищих психічних функціях</w:t>
      </w:r>
    </w:p>
    <w:p w14:paraId="15992181" w14:textId="2B09BE9F" w:rsidR="00640FE5" w:rsidRPr="00640FE5" w:rsidRDefault="00640FE5" w:rsidP="0024571C">
      <w:pPr>
        <w:pStyle w:val="a5"/>
        <w:spacing w:before="0" w:line="360" w:lineRule="auto"/>
        <w:ind w:left="426" w:right="0" w:firstLine="0"/>
        <w:rPr>
          <w:rFonts w:ascii="Times New Roman" w:hAnsi="Times New Roman" w:cs="Times New Roman"/>
          <w:sz w:val="28"/>
          <w:szCs w:val="28"/>
        </w:rPr>
      </w:pPr>
      <w:r>
        <w:rPr>
          <w:rFonts w:ascii="Times New Roman" w:hAnsi="Times New Roman" w:cs="Times New Roman"/>
          <w:sz w:val="28"/>
          <w:szCs w:val="28"/>
        </w:rPr>
        <w:t xml:space="preserve">- </w:t>
      </w:r>
      <w:r w:rsidRPr="00640FE5">
        <w:rPr>
          <w:rFonts w:ascii="Times New Roman" w:hAnsi="Times New Roman" w:cs="Times New Roman"/>
          <w:sz w:val="28"/>
          <w:szCs w:val="28"/>
        </w:rPr>
        <w:t>Структурно-функціональна організація вищих інтегративних процесів</w:t>
      </w:r>
    </w:p>
    <w:p w14:paraId="602991F5" w14:textId="2528429B" w:rsidR="00640FE5" w:rsidRPr="00640FE5" w:rsidRDefault="00640FE5" w:rsidP="0024571C">
      <w:pPr>
        <w:pStyle w:val="a5"/>
        <w:spacing w:before="0" w:line="360" w:lineRule="auto"/>
        <w:ind w:left="426" w:right="0" w:firstLine="0"/>
        <w:rPr>
          <w:rFonts w:ascii="Times New Roman" w:hAnsi="Times New Roman" w:cs="Times New Roman"/>
          <w:sz w:val="28"/>
          <w:szCs w:val="28"/>
        </w:rPr>
      </w:pPr>
      <w:r>
        <w:rPr>
          <w:rFonts w:ascii="Times New Roman" w:hAnsi="Times New Roman" w:cs="Times New Roman"/>
          <w:sz w:val="28"/>
          <w:szCs w:val="28"/>
        </w:rPr>
        <w:t xml:space="preserve">- </w:t>
      </w:r>
      <w:r w:rsidRPr="00640FE5">
        <w:rPr>
          <w:rFonts w:ascii="Times New Roman" w:hAnsi="Times New Roman" w:cs="Times New Roman"/>
          <w:sz w:val="28"/>
          <w:szCs w:val="28"/>
        </w:rPr>
        <w:t>Мозок як інтегративний центр регуляції поведінки</w:t>
      </w:r>
    </w:p>
    <w:p w14:paraId="712BCB23" w14:textId="32425EED" w:rsidR="00640FE5" w:rsidRPr="00640FE5" w:rsidRDefault="0024571C" w:rsidP="0024571C">
      <w:pPr>
        <w:pStyle w:val="a3"/>
        <w:tabs>
          <w:tab w:val="left" w:pos="851"/>
        </w:tabs>
        <w:spacing w:before="0" w:line="360" w:lineRule="auto"/>
        <w:ind w:left="0" w:right="0" w:firstLine="0"/>
        <w:rPr>
          <w:rFonts w:ascii="Times New Roman" w:hAnsi="Times New Roman" w:cs="Times New Roman"/>
          <w:sz w:val="28"/>
          <w:szCs w:val="28"/>
        </w:rPr>
      </w:pPr>
      <w:r>
        <w:rPr>
          <w:rFonts w:ascii="Times New Roman" w:hAnsi="Times New Roman" w:cs="Times New Roman"/>
          <w:sz w:val="28"/>
          <w:szCs w:val="28"/>
        </w:rPr>
        <w:t>2.</w:t>
      </w:r>
      <w:r w:rsidR="00A94C89" w:rsidRPr="00A94C89">
        <w:rPr>
          <w:rFonts w:ascii="Times New Roman" w:hAnsi="Times New Roman" w:cs="Times New Roman"/>
          <w:sz w:val="28"/>
          <w:szCs w:val="28"/>
        </w:rPr>
        <w:t>. Виконати індивідуальні теоретико-орієнтовні завдання.</w:t>
      </w:r>
    </w:p>
    <w:p w14:paraId="35CA0455" w14:textId="22ADCCEF" w:rsidR="00743226" w:rsidRPr="0024571C" w:rsidRDefault="0024571C" w:rsidP="0024571C">
      <w:pPr>
        <w:tabs>
          <w:tab w:val="left" w:pos="851"/>
          <w:tab w:val="left" w:pos="993"/>
        </w:tabs>
        <w:spacing w:line="360" w:lineRule="auto"/>
        <w:rPr>
          <w:rFonts w:ascii="Times New Roman" w:hAnsi="Times New Roman" w:cs="Times New Roman"/>
          <w:sz w:val="28"/>
          <w:szCs w:val="28"/>
        </w:rPr>
      </w:pPr>
      <w:r>
        <w:rPr>
          <w:rFonts w:ascii="Times New Roman" w:hAnsi="Times New Roman" w:cs="Times New Roman"/>
          <w:sz w:val="28"/>
          <w:szCs w:val="28"/>
        </w:rPr>
        <w:t>3.</w:t>
      </w:r>
      <w:r w:rsidR="001E2D47" w:rsidRPr="0024571C">
        <w:rPr>
          <w:rFonts w:ascii="Times New Roman" w:hAnsi="Times New Roman" w:cs="Times New Roman"/>
          <w:sz w:val="28"/>
          <w:szCs w:val="28"/>
        </w:rPr>
        <w:t>Відповісти на питання для контролю знань і вмінь.</w:t>
      </w:r>
    </w:p>
    <w:p w14:paraId="38FBC4E6" w14:textId="5886D535" w:rsidR="0040090F" w:rsidRPr="0024571C" w:rsidRDefault="0040090F" w:rsidP="0024571C">
      <w:pPr>
        <w:pStyle w:val="a3"/>
        <w:tabs>
          <w:tab w:val="left" w:pos="851"/>
        </w:tabs>
        <w:spacing w:before="0" w:line="360" w:lineRule="auto"/>
        <w:ind w:left="0" w:right="0" w:firstLine="567"/>
        <w:jc w:val="center"/>
        <w:rPr>
          <w:rFonts w:ascii="Times New Roman" w:hAnsi="Times New Roman" w:cs="Times New Roman"/>
          <w:spacing w:val="-1"/>
          <w:sz w:val="28"/>
          <w:szCs w:val="28"/>
        </w:rPr>
      </w:pPr>
      <w:r w:rsidRPr="0024571C">
        <w:rPr>
          <w:rFonts w:ascii="Times New Roman" w:hAnsi="Times New Roman" w:cs="Times New Roman"/>
          <w:spacing w:val="-1"/>
          <w:sz w:val="28"/>
          <w:szCs w:val="28"/>
        </w:rPr>
        <w:t>Індивідуальні теоретико-орієнтовні завдання</w:t>
      </w:r>
    </w:p>
    <w:p w14:paraId="22322C15" w14:textId="65FCC640" w:rsidR="0060181B" w:rsidRDefault="0060181B" w:rsidP="0024571C">
      <w:pPr>
        <w:pStyle w:val="a3"/>
        <w:numPr>
          <w:ilvl w:val="3"/>
          <w:numId w:val="13"/>
        </w:numPr>
        <w:tabs>
          <w:tab w:val="left" w:pos="851"/>
        </w:tabs>
        <w:spacing w:before="0" w:line="360" w:lineRule="auto"/>
        <w:ind w:left="0" w:right="0" w:firstLine="0"/>
        <w:rPr>
          <w:rFonts w:ascii="Times New Roman" w:hAnsi="Times New Roman" w:cs="Times New Roman"/>
          <w:spacing w:val="-1"/>
          <w:sz w:val="28"/>
          <w:szCs w:val="28"/>
        </w:rPr>
      </w:pPr>
      <w:r w:rsidRPr="00177DFF">
        <w:rPr>
          <w:rFonts w:ascii="Times New Roman" w:hAnsi="Times New Roman" w:cs="Times New Roman"/>
          <w:spacing w:val="-1"/>
          <w:sz w:val="28"/>
          <w:szCs w:val="28"/>
        </w:rPr>
        <w:t>Підготувати презентацію на тему</w:t>
      </w:r>
      <w:r w:rsidR="0082778C" w:rsidRPr="0082778C">
        <w:rPr>
          <w:rFonts w:ascii="Times New Roman" w:hAnsi="Times New Roman" w:cs="Times New Roman"/>
          <w:spacing w:val="-1"/>
          <w:sz w:val="28"/>
          <w:szCs w:val="28"/>
        </w:rPr>
        <w:t xml:space="preserve"> “Нейропластичність центральної нервової системи: можливості відновлення після ушкоджень”.</w:t>
      </w:r>
    </w:p>
    <w:p w14:paraId="78719ACE" w14:textId="599FE40E" w:rsidR="00640FE5" w:rsidRPr="00177DFF" w:rsidRDefault="00640FE5" w:rsidP="0024571C">
      <w:pPr>
        <w:pStyle w:val="a3"/>
        <w:numPr>
          <w:ilvl w:val="3"/>
          <w:numId w:val="13"/>
        </w:numPr>
        <w:tabs>
          <w:tab w:val="left" w:pos="851"/>
        </w:tabs>
        <w:spacing w:before="0" w:line="360" w:lineRule="auto"/>
        <w:ind w:left="0" w:right="0" w:firstLine="0"/>
        <w:rPr>
          <w:rFonts w:ascii="Times New Roman" w:hAnsi="Times New Roman" w:cs="Times New Roman"/>
          <w:spacing w:val="-1"/>
          <w:sz w:val="28"/>
          <w:szCs w:val="28"/>
        </w:rPr>
      </w:pPr>
      <w:r>
        <w:rPr>
          <w:rFonts w:ascii="Times New Roman" w:hAnsi="Times New Roman" w:cs="Times New Roman"/>
          <w:spacing w:val="-1"/>
          <w:sz w:val="28"/>
          <w:szCs w:val="28"/>
        </w:rPr>
        <w:t xml:space="preserve">Підготувати реферат на тему </w:t>
      </w:r>
      <w:r w:rsidR="0024571C">
        <w:rPr>
          <w:rFonts w:ascii="Times New Roman" w:hAnsi="Times New Roman" w:cs="Times New Roman"/>
          <w:spacing w:val="-1"/>
          <w:sz w:val="28"/>
          <w:szCs w:val="28"/>
        </w:rPr>
        <w:t>«</w:t>
      </w:r>
      <w:r w:rsidRPr="00640FE5">
        <w:rPr>
          <w:rFonts w:ascii="Times New Roman" w:hAnsi="Times New Roman" w:cs="Times New Roman"/>
          <w:spacing w:val="-1"/>
          <w:sz w:val="28"/>
          <w:szCs w:val="28"/>
        </w:rPr>
        <w:t>Роль вищих інтегративних функцій у психотерапевтичній практиці</w:t>
      </w:r>
      <w:r w:rsidR="0024571C">
        <w:rPr>
          <w:rFonts w:ascii="Times New Roman" w:hAnsi="Times New Roman" w:cs="Times New Roman"/>
          <w:spacing w:val="-1"/>
          <w:sz w:val="28"/>
          <w:szCs w:val="28"/>
        </w:rPr>
        <w:t>»</w:t>
      </w:r>
    </w:p>
    <w:p w14:paraId="1E8EC9DD" w14:textId="2E22BFD6" w:rsidR="00743226" w:rsidRPr="00177DFF" w:rsidRDefault="00743226" w:rsidP="00C95F4F">
      <w:pPr>
        <w:pStyle w:val="a3"/>
        <w:tabs>
          <w:tab w:val="left" w:pos="851"/>
        </w:tabs>
        <w:spacing w:before="0"/>
        <w:ind w:left="0" w:right="0"/>
        <w:jc w:val="center"/>
        <w:rPr>
          <w:rFonts w:ascii="Times New Roman" w:hAnsi="Times New Roman" w:cs="Times New Roman"/>
          <w:b/>
          <w:bCs/>
          <w:spacing w:val="-1"/>
          <w:sz w:val="28"/>
          <w:szCs w:val="28"/>
        </w:rPr>
      </w:pPr>
    </w:p>
    <w:p w14:paraId="66E2E2E6" w14:textId="6DADF43C" w:rsidR="00743226" w:rsidRPr="0055778C" w:rsidRDefault="00743226" w:rsidP="0024571C">
      <w:pPr>
        <w:pStyle w:val="a3"/>
        <w:tabs>
          <w:tab w:val="left" w:pos="851"/>
        </w:tabs>
        <w:spacing w:before="0" w:line="360" w:lineRule="auto"/>
        <w:ind w:left="0" w:right="0"/>
        <w:jc w:val="center"/>
        <w:rPr>
          <w:rFonts w:ascii="Times New Roman" w:hAnsi="Times New Roman" w:cs="Times New Roman"/>
          <w:b/>
          <w:bCs/>
          <w:spacing w:val="-1"/>
          <w:sz w:val="28"/>
          <w:szCs w:val="28"/>
        </w:rPr>
      </w:pPr>
      <w:r w:rsidRPr="0055778C">
        <w:rPr>
          <w:rFonts w:ascii="Times New Roman" w:hAnsi="Times New Roman" w:cs="Times New Roman"/>
          <w:b/>
          <w:bCs/>
          <w:spacing w:val="-1"/>
          <w:sz w:val="28"/>
          <w:szCs w:val="28"/>
        </w:rPr>
        <w:t xml:space="preserve">Питання для контролю знань і вмінь </w:t>
      </w:r>
    </w:p>
    <w:p w14:paraId="1F133F08" w14:textId="77777777" w:rsidR="00954C42" w:rsidRPr="0055778C" w:rsidRDefault="00954C42" w:rsidP="0024571C">
      <w:pPr>
        <w:pStyle w:val="af0"/>
        <w:numPr>
          <w:ilvl w:val="0"/>
          <w:numId w:val="31"/>
        </w:numPr>
        <w:spacing w:before="0" w:beforeAutospacing="0" w:after="0" w:afterAutospacing="0" w:line="360" w:lineRule="auto"/>
        <w:ind w:left="0" w:firstLine="0"/>
        <w:rPr>
          <w:sz w:val="28"/>
          <w:szCs w:val="28"/>
          <w:lang w:eastAsia="ru-UA"/>
        </w:rPr>
      </w:pPr>
      <w:r w:rsidRPr="0055778C">
        <w:rPr>
          <w:sz w:val="28"/>
          <w:szCs w:val="28"/>
          <w:lang w:eastAsia="ru-UA"/>
        </w:rPr>
        <w:t>Визначення вищих інтегративних функцій та їх ключові характеристики</w:t>
      </w:r>
    </w:p>
    <w:p w14:paraId="4065D752" w14:textId="77777777" w:rsidR="00954C42" w:rsidRPr="0055778C" w:rsidRDefault="00954C42" w:rsidP="0024571C">
      <w:pPr>
        <w:pStyle w:val="af0"/>
        <w:numPr>
          <w:ilvl w:val="0"/>
          <w:numId w:val="31"/>
        </w:numPr>
        <w:spacing w:before="0" w:beforeAutospacing="0" w:after="0" w:afterAutospacing="0" w:line="360" w:lineRule="auto"/>
        <w:ind w:left="0" w:firstLine="0"/>
        <w:rPr>
          <w:sz w:val="28"/>
          <w:szCs w:val="28"/>
          <w:lang w:eastAsia="ru-UA"/>
        </w:rPr>
      </w:pPr>
      <w:r w:rsidRPr="0055778C">
        <w:rPr>
          <w:sz w:val="28"/>
          <w:szCs w:val="28"/>
          <w:lang w:eastAsia="ru-UA"/>
        </w:rPr>
        <w:t>Асоціативні зони кори, розташування, функції</w:t>
      </w:r>
    </w:p>
    <w:p w14:paraId="1E022E39" w14:textId="77777777" w:rsidR="00954C42" w:rsidRPr="0055778C" w:rsidRDefault="00954C42" w:rsidP="0055778C">
      <w:pPr>
        <w:pStyle w:val="af0"/>
        <w:numPr>
          <w:ilvl w:val="0"/>
          <w:numId w:val="31"/>
        </w:numPr>
        <w:spacing w:before="0" w:beforeAutospacing="0" w:after="0" w:afterAutospacing="0" w:line="360" w:lineRule="auto"/>
        <w:ind w:left="0" w:firstLine="0"/>
        <w:rPr>
          <w:sz w:val="28"/>
          <w:szCs w:val="28"/>
          <w:lang w:eastAsia="ru-UA"/>
        </w:rPr>
      </w:pPr>
      <w:r w:rsidRPr="0055778C">
        <w:rPr>
          <w:sz w:val="28"/>
          <w:szCs w:val="28"/>
          <w:lang w:eastAsia="ru-UA"/>
        </w:rPr>
        <w:t>Основні вищі інтегративні функції, класифікація</w:t>
      </w:r>
    </w:p>
    <w:p w14:paraId="07D6420E" w14:textId="31D09864" w:rsidR="00BB35C4" w:rsidRPr="0055778C" w:rsidRDefault="00BB35C4" w:rsidP="0055778C">
      <w:pPr>
        <w:pStyle w:val="af0"/>
        <w:numPr>
          <w:ilvl w:val="0"/>
          <w:numId w:val="31"/>
        </w:numPr>
        <w:spacing w:before="0" w:beforeAutospacing="0" w:after="0" w:afterAutospacing="0" w:line="360" w:lineRule="auto"/>
        <w:ind w:left="0" w:firstLine="0"/>
        <w:rPr>
          <w:sz w:val="28"/>
          <w:szCs w:val="28"/>
          <w:lang w:eastAsia="ru-UA"/>
        </w:rPr>
      </w:pPr>
      <w:r w:rsidRPr="0055778C">
        <w:rPr>
          <w:sz w:val="28"/>
          <w:szCs w:val="28"/>
        </w:rPr>
        <w:t xml:space="preserve">Які </w:t>
      </w:r>
      <w:r w:rsidRPr="00902AFE">
        <w:rPr>
          <w:rStyle w:val="af2"/>
          <w:rFonts w:eastAsia="Cambria"/>
          <w:b w:val="0"/>
          <w:bCs w:val="0"/>
          <w:sz w:val="28"/>
          <w:szCs w:val="28"/>
        </w:rPr>
        <w:t>структури головного мозку</w:t>
      </w:r>
      <w:r w:rsidRPr="0055778C">
        <w:rPr>
          <w:sz w:val="28"/>
          <w:szCs w:val="28"/>
        </w:rPr>
        <w:t xml:space="preserve"> забезпечують вищі інтегративні функції (свідомість, мислення, пам’ять, емоції) і яка їх анатомічна взаємодія?</w:t>
      </w:r>
    </w:p>
    <w:p w14:paraId="41B0D0C1" w14:textId="77D29424" w:rsidR="00BB35C4" w:rsidRPr="0055778C" w:rsidRDefault="00BB35C4" w:rsidP="0055778C">
      <w:pPr>
        <w:pStyle w:val="af0"/>
        <w:numPr>
          <w:ilvl w:val="0"/>
          <w:numId w:val="31"/>
        </w:numPr>
        <w:spacing w:before="0" w:beforeAutospacing="0" w:after="0" w:afterAutospacing="0" w:line="360" w:lineRule="auto"/>
        <w:ind w:left="0" w:firstLine="0"/>
        <w:rPr>
          <w:sz w:val="28"/>
          <w:szCs w:val="28"/>
        </w:rPr>
      </w:pPr>
      <w:r w:rsidRPr="0055778C">
        <w:rPr>
          <w:sz w:val="28"/>
          <w:szCs w:val="28"/>
        </w:rPr>
        <w:t xml:space="preserve">Яку роль у вищих інтегративних функціях відіграє </w:t>
      </w:r>
      <w:r w:rsidRPr="00902AFE">
        <w:rPr>
          <w:rStyle w:val="af2"/>
          <w:rFonts w:eastAsia="Cambria"/>
          <w:b w:val="0"/>
          <w:bCs w:val="0"/>
          <w:sz w:val="28"/>
          <w:szCs w:val="28"/>
        </w:rPr>
        <w:t>кора великих півкуль</w:t>
      </w:r>
      <w:r w:rsidRPr="0055778C">
        <w:rPr>
          <w:sz w:val="28"/>
          <w:szCs w:val="28"/>
        </w:rPr>
        <w:t>, і які її частки відповідають за різні психічні процеси?</w:t>
      </w:r>
    </w:p>
    <w:p w14:paraId="23174E91" w14:textId="77777777" w:rsidR="00954C42" w:rsidRPr="0055778C" w:rsidRDefault="00954C42" w:rsidP="0055778C">
      <w:pPr>
        <w:pStyle w:val="af0"/>
        <w:numPr>
          <w:ilvl w:val="0"/>
          <w:numId w:val="31"/>
        </w:numPr>
        <w:spacing w:before="0" w:beforeAutospacing="0" w:after="0" w:afterAutospacing="0" w:line="360" w:lineRule="auto"/>
        <w:ind w:left="0" w:firstLine="0"/>
        <w:rPr>
          <w:sz w:val="28"/>
          <w:szCs w:val="28"/>
        </w:rPr>
      </w:pPr>
      <w:r w:rsidRPr="0055778C">
        <w:rPr>
          <w:sz w:val="28"/>
          <w:szCs w:val="28"/>
        </w:rPr>
        <w:t>Які анатомічні структури кори великих півкуль відповідають за логічне та абстрактне мислення?</w:t>
      </w:r>
    </w:p>
    <w:p w14:paraId="648A1174" w14:textId="59F8E463" w:rsidR="00954C42" w:rsidRPr="0055778C" w:rsidRDefault="00954C42" w:rsidP="0055778C">
      <w:pPr>
        <w:pStyle w:val="af0"/>
        <w:numPr>
          <w:ilvl w:val="0"/>
          <w:numId w:val="31"/>
        </w:numPr>
        <w:spacing w:before="0" w:beforeAutospacing="0" w:after="0" w:afterAutospacing="0" w:line="360" w:lineRule="auto"/>
        <w:ind w:left="0" w:firstLine="0"/>
        <w:rPr>
          <w:sz w:val="28"/>
          <w:szCs w:val="28"/>
        </w:rPr>
      </w:pPr>
      <w:r w:rsidRPr="0055778C">
        <w:rPr>
          <w:sz w:val="28"/>
          <w:szCs w:val="28"/>
        </w:rPr>
        <w:t>Яку роль відіграють лобні частки та їх підкіркові зв’язки в організації планування і прийняття рішень?</w:t>
      </w:r>
    </w:p>
    <w:p w14:paraId="3C5E7CFC" w14:textId="4299F698" w:rsidR="00954C42" w:rsidRPr="0055778C" w:rsidRDefault="00954C42" w:rsidP="00902AFE">
      <w:pPr>
        <w:pStyle w:val="af0"/>
        <w:numPr>
          <w:ilvl w:val="0"/>
          <w:numId w:val="31"/>
        </w:numPr>
        <w:spacing w:before="0" w:beforeAutospacing="0" w:after="0" w:afterAutospacing="0" w:line="360" w:lineRule="auto"/>
        <w:ind w:left="0" w:firstLine="0"/>
        <w:jc w:val="both"/>
        <w:rPr>
          <w:sz w:val="28"/>
          <w:szCs w:val="28"/>
        </w:rPr>
      </w:pPr>
      <w:r w:rsidRPr="0055778C">
        <w:rPr>
          <w:sz w:val="28"/>
          <w:szCs w:val="28"/>
        </w:rPr>
        <w:t xml:space="preserve">Яку роль відіграють </w:t>
      </w:r>
      <w:r w:rsidRPr="00902AFE">
        <w:rPr>
          <w:rStyle w:val="af2"/>
          <w:b w:val="0"/>
          <w:bCs w:val="0"/>
          <w:sz w:val="28"/>
          <w:szCs w:val="28"/>
        </w:rPr>
        <w:t>асоціативні шляхи лобно-скроневої кори</w:t>
      </w:r>
      <w:r w:rsidRPr="0055778C">
        <w:rPr>
          <w:sz w:val="28"/>
          <w:szCs w:val="28"/>
        </w:rPr>
        <w:t xml:space="preserve"> у формуванні мовних навичок та розумінні мови?</w:t>
      </w:r>
    </w:p>
    <w:p w14:paraId="27960A60" w14:textId="0011D4D4" w:rsidR="00954C42" w:rsidRPr="0055778C" w:rsidRDefault="00954C42" w:rsidP="0055778C">
      <w:pPr>
        <w:pStyle w:val="af0"/>
        <w:numPr>
          <w:ilvl w:val="0"/>
          <w:numId w:val="31"/>
        </w:numPr>
        <w:spacing w:before="0" w:beforeAutospacing="0" w:after="0" w:afterAutospacing="0" w:line="360" w:lineRule="auto"/>
        <w:ind w:left="0" w:firstLine="0"/>
        <w:rPr>
          <w:sz w:val="28"/>
          <w:szCs w:val="28"/>
        </w:rPr>
      </w:pPr>
      <w:r w:rsidRPr="0055778C">
        <w:rPr>
          <w:sz w:val="28"/>
          <w:szCs w:val="28"/>
        </w:rPr>
        <w:t xml:space="preserve">Яку роль відіграє </w:t>
      </w:r>
      <w:r w:rsidRPr="00902AFE">
        <w:rPr>
          <w:rStyle w:val="af2"/>
          <w:b w:val="0"/>
          <w:bCs w:val="0"/>
          <w:sz w:val="28"/>
          <w:szCs w:val="28"/>
        </w:rPr>
        <w:t>ретикулярна формація стовбура мозку</w:t>
      </w:r>
      <w:r w:rsidRPr="0055778C">
        <w:rPr>
          <w:sz w:val="28"/>
          <w:szCs w:val="28"/>
        </w:rPr>
        <w:t xml:space="preserve"> у підтриманні рівня тривалої уваги та активності кори?</w:t>
      </w:r>
    </w:p>
    <w:p w14:paraId="18E646F7" w14:textId="618812F3" w:rsidR="00954C42" w:rsidRPr="0055778C" w:rsidRDefault="00954C42" w:rsidP="0055778C">
      <w:pPr>
        <w:pStyle w:val="af0"/>
        <w:numPr>
          <w:ilvl w:val="0"/>
          <w:numId w:val="31"/>
        </w:numPr>
        <w:spacing w:before="0" w:beforeAutospacing="0" w:after="0" w:afterAutospacing="0" w:line="360" w:lineRule="auto"/>
        <w:ind w:left="0" w:firstLine="0"/>
        <w:rPr>
          <w:sz w:val="28"/>
          <w:szCs w:val="28"/>
        </w:rPr>
      </w:pPr>
      <w:r w:rsidRPr="0055778C">
        <w:rPr>
          <w:sz w:val="28"/>
          <w:szCs w:val="28"/>
        </w:rPr>
        <w:t xml:space="preserve">Які шляхи забезпечують </w:t>
      </w:r>
      <w:r w:rsidRPr="00902AFE">
        <w:rPr>
          <w:rStyle w:val="af2"/>
          <w:b w:val="0"/>
          <w:bCs w:val="0"/>
          <w:sz w:val="28"/>
          <w:szCs w:val="28"/>
        </w:rPr>
        <w:t>передачу інформації між гіпокампом та корою</w:t>
      </w:r>
      <w:r w:rsidRPr="0055778C">
        <w:rPr>
          <w:sz w:val="28"/>
          <w:szCs w:val="28"/>
        </w:rPr>
        <w:t>, і як вони впливають на довготривалу пам’ять?</w:t>
      </w:r>
    </w:p>
    <w:p w14:paraId="3540AB1B" w14:textId="2CAA935E" w:rsidR="00954C42" w:rsidRPr="0055778C" w:rsidRDefault="0055778C" w:rsidP="0055778C">
      <w:pPr>
        <w:pStyle w:val="af0"/>
        <w:spacing w:before="0" w:beforeAutospacing="0" w:after="0" w:afterAutospacing="0" w:line="360" w:lineRule="auto"/>
        <w:rPr>
          <w:sz w:val="28"/>
          <w:szCs w:val="28"/>
          <w:lang w:eastAsia="ru-UA"/>
        </w:rPr>
      </w:pPr>
      <w:r w:rsidRPr="0055778C">
        <w:rPr>
          <w:sz w:val="28"/>
          <w:szCs w:val="28"/>
        </w:rPr>
        <w:lastRenderedPageBreak/>
        <w:t>11.</w:t>
      </w:r>
      <w:r w:rsidR="00954C42" w:rsidRPr="0055778C">
        <w:rPr>
          <w:sz w:val="28"/>
          <w:szCs w:val="28"/>
        </w:rPr>
        <w:t xml:space="preserve">Як </w:t>
      </w:r>
      <w:r w:rsidR="00954C42" w:rsidRPr="00902AFE">
        <w:rPr>
          <w:rStyle w:val="af2"/>
          <w:rFonts w:eastAsia="Cambria"/>
          <w:b w:val="0"/>
          <w:bCs w:val="0"/>
          <w:sz w:val="28"/>
          <w:szCs w:val="28"/>
        </w:rPr>
        <w:t>асоціативні зони кори</w:t>
      </w:r>
      <w:r w:rsidR="00954C42" w:rsidRPr="0055778C">
        <w:rPr>
          <w:sz w:val="28"/>
          <w:szCs w:val="28"/>
        </w:rPr>
        <w:t xml:space="preserve"> інтегрують сенсорну інформацію для створення нових образів та концепцій у свідомості?</w:t>
      </w:r>
    </w:p>
    <w:p w14:paraId="0CF0FC2F" w14:textId="1C00CC13" w:rsidR="00954C42" w:rsidRPr="0055778C" w:rsidRDefault="0055778C" w:rsidP="0055778C">
      <w:pPr>
        <w:pStyle w:val="af0"/>
        <w:spacing w:before="0" w:beforeAutospacing="0" w:after="0" w:afterAutospacing="0" w:line="360" w:lineRule="auto"/>
        <w:rPr>
          <w:sz w:val="28"/>
          <w:szCs w:val="28"/>
        </w:rPr>
      </w:pPr>
      <w:r w:rsidRPr="0055778C">
        <w:rPr>
          <w:sz w:val="28"/>
          <w:szCs w:val="28"/>
        </w:rPr>
        <w:t>12.</w:t>
      </w:r>
      <w:r w:rsidR="00954C42" w:rsidRPr="0055778C">
        <w:rPr>
          <w:sz w:val="28"/>
          <w:szCs w:val="28"/>
        </w:rPr>
        <w:t xml:space="preserve">Яку роль відіграє </w:t>
      </w:r>
      <w:r w:rsidR="00954C42" w:rsidRPr="00902AFE">
        <w:rPr>
          <w:rStyle w:val="af2"/>
          <w:rFonts w:eastAsia="Cambria"/>
          <w:b w:val="0"/>
          <w:bCs w:val="0"/>
          <w:sz w:val="28"/>
          <w:szCs w:val="28"/>
        </w:rPr>
        <w:t>лімбічна система</w:t>
      </w:r>
      <w:r w:rsidR="00954C42" w:rsidRPr="0055778C">
        <w:rPr>
          <w:sz w:val="28"/>
          <w:szCs w:val="28"/>
        </w:rPr>
        <w:t xml:space="preserve"> у формуванні емоційного забарвлення уяви?</w:t>
      </w:r>
    </w:p>
    <w:p w14:paraId="1557DF59" w14:textId="77777777" w:rsidR="0055778C" w:rsidRPr="00902AFE" w:rsidRDefault="0055778C" w:rsidP="0055778C">
      <w:pPr>
        <w:pStyle w:val="af0"/>
        <w:spacing w:before="0" w:beforeAutospacing="0" w:after="0" w:afterAutospacing="0" w:line="360" w:lineRule="auto"/>
        <w:rPr>
          <w:b/>
          <w:bCs/>
          <w:sz w:val="28"/>
          <w:szCs w:val="28"/>
          <w:lang w:eastAsia="ru-UA"/>
        </w:rPr>
      </w:pPr>
      <w:r w:rsidRPr="0055778C">
        <w:rPr>
          <w:sz w:val="28"/>
          <w:szCs w:val="28"/>
        </w:rPr>
        <w:t>13.</w:t>
      </w:r>
      <w:r w:rsidR="00954C42" w:rsidRPr="0055778C">
        <w:rPr>
          <w:sz w:val="28"/>
          <w:szCs w:val="28"/>
        </w:rPr>
        <w:t xml:space="preserve">Які підкіркові структури (амігдала, гіпокамп, поясна звивина) забезпечують </w:t>
      </w:r>
      <w:r w:rsidR="00954C42" w:rsidRPr="00902AFE">
        <w:rPr>
          <w:rStyle w:val="af2"/>
          <w:rFonts w:eastAsia="Cambria"/>
          <w:b w:val="0"/>
          <w:bCs w:val="0"/>
          <w:sz w:val="28"/>
          <w:szCs w:val="28"/>
        </w:rPr>
        <w:t>розпізнавання та генерацію емоцій</w:t>
      </w:r>
      <w:r w:rsidR="00954C42" w:rsidRPr="00902AFE">
        <w:rPr>
          <w:b/>
          <w:bCs/>
          <w:sz w:val="28"/>
          <w:szCs w:val="28"/>
        </w:rPr>
        <w:t>?</w:t>
      </w:r>
    </w:p>
    <w:p w14:paraId="50D9FBE4" w14:textId="0CB94EF5" w:rsidR="00954C42" w:rsidRPr="0055778C" w:rsidRDefault="0055778C" w:rsidP="00902AFE">
      <w:pPr>
        <w:pStyle w:val="af0"/>
        <w:spacing w:before="0" w:beforeAutospacing="0" w:after="0" w:afterAutospacing="0" w:line="360" w:lineRule="auto"/>
        <w:jc w:val="both"/>
        <w:rPr>
          <w:sz w:val="28"/>
          <w:szCs w:val="28"/>
          <w:lang w:eastAsia="ru-UA"/>
        </w:rPr>
      </w:pPr>
      <w:r w:rsidRPr="0055778C">
        <w:rPr>
          <w:sz w:val="28"/>
          <w:szCs w:val="28"/>
          <w:lang w:eastAsia="ru-UA"/>
        </w:rPr>
        <w:t>14.</w:t>
      </w:r>
      <w:r w:rsidR="00954C42" w:rsidRPr="0055778C">
        <w:rPr>
          <w:sz w:val="28"/>
          <w:szCs w:val="28"/>
        </w:rPr>
        <w:t xml:space="preserve"> Як анатомічно пов’язані </w:t>
      </w:r>
      <w:r w:rsidR="00954C42" w:rsidRPr="00902AFE">
        <w:rPr>
          <w:rStyle w:val="af2"/>
          <w:rFonts w:eastAsia="Cambria"/>
          <w:b w:val="0"/>
          <w:bCs w:val="0"/>
          <w:sz w:val="28"/>
          <w:szCs w:val="28"/>
        </w:rPr>
        <w:t>лімбічна система та префронтальна кора</w:t>
      </w:r>
      <w:r w:rsidR="00954C42" w:rsidRPr="0055778C">
        <w:rPr>
          <w:sz w:val="28"/>
          <w:szCs w:val="28"/>
        </w:rPr>
        <w:t xml:space="preserve"> для контролю емоцій та їх свідомої регуляції?</w:t>
      </w:r>
    </w:p>
    <w:p w14:paraId="55A1311E" w14:textId="0D9AE3BF" w:rsidR="00954C42" w:rsidRPr="0055778C" w:rsidRDefault="0055778C" w:rsidP="0055778C">
      <w:pPr>
        <w:pStyle w:val="af0"/>
        <w:spacing w:before="0" w:beforeAutospacing="0" w:after="0" w:afterAutospacing="0" w:line="360" w:lineRule="auto"/>
        <w:rPr>
          <w:sz w:val="28"/>
          <w:szCs w:val="28"/>
        </w:rPr>
      </w:pPr>
      <w:r w:rsidRPr="0055778C">
        <w:rPr>
          <w:sz w:val="28"/>
          <w:szCs w:val="28"/>
        </w:rPr>
        <w:t>15.</w:t>
      </w:r>
      <w:r w:rsidR="00954C42" w:rsidRPr="0055778C">
        <w:rPr>
          <w:sz w:val="28"/>
          <w:szCs w:val="28"/>
        </w:rPr>
        <w:t xml:space="preserve">Яку роль відіграють </w:t>
      </w:r>
      <w:r w:rsidR="00954C42" w:rsidRPr="00902AFE">
        <w:rPr>
          <w:rStyle w:val="af2"/>
          <w:rFonts w:eastAsia="Cambria"/>
          <w:b w:val="0"/>
          <w:bCs w:val="0"/>
          <w:sz w:val="28"/>
          <w:szCs w:val="28"/>
        </w:rPr>
        <w:t>нейромедіаторні системи мозку</w:t>
      </w:r>
      <w:r w:rsidR="00954C42" w:rsidRPr="0055778C">
        <w:rPr>
          <w:sz w:val="28"/>
          <w:szCs w:val="28"/>
        </w:rPr>
        <w:t xml:space="preserve"> (дофамін, серотонін, норадреналін) у регуляції емоційного стану?</w:t>
      </w:r>
    </w:p>
    <w:p w14:paraId="3B5AF308" w14:textId="5BD0FB85" w:rsidR="00954C42" w:rsidRPr="0055778C" w:rsidRDefault="0055778C" w:rsidP="00902AFE">
      <w:pPr>
        <w:pStyle w:val="af0"/>
        <w:spacing w:before="0" w:beforeAutospacing="0" w:after="0" w:afterAutospacing="0" w:line="360" w:lineRule="auto"/>
        <w:jc w:val="both"/>
        <w:rPr>
          <w:sz w:val="28"/>
          <w:szCs w:val="28"/>
          <w:lang w:eastAsia="ru-UA"/>
        </w:rPr>
      </w:pPr>
      <w:r w:rsidRPr="0055778C">
        <w:rPr>
          <w:sz w:val="28"/>
          <w:szCs w:val="28"/>
        </w:rPr>
        <w:t>16.</w:t>
      </w:r>
      <w:r w:rsidR="00954C42" w:rsidRPr="0055778C">
        <w:rPr>
          <w:sz w:val="28"/>
          <w:szCs w:val="28"/>
        </w:rPr>
        <w:t xml:space="preserve">Які анатомічні структури кори відповідають за </w:t>
      </w:r>
      <w:r w:rsidR="00954C42" w:rsidRPr="0055778C">
        <w:rPr>
          <w:rStyle w:val="af2"/>
          <w:rFonts w:eastAsia="Cambria"/>
          <w:sz w:val="28"/>
          <w:szCs w:val="28"/>
        </w:rPr>
        <w:t>с</w:t>
      </w:r>
      <w:r w:rsidR="00954C42" w:rsidRPr="00902AFE">
        <w:rPr>
          <w:rStyle w:val="af2"/>
          <w:rFonts w:eastAsia="Cambria"/>
          <w:b w:val="0"/>
          <w:bCs w:val="0"/>
          <w:sz w:val="28"/>
          <w:szCs w:val="28"/>
        </w:rPr>
        <w:t>енсорне сприйняття</w:t>
      </w:r>
      <w:r w:rsidR="00954C42" w:rsidRPr="00902AFE">
        <w:rPr>
          <w:b/>
          <w:bCs/>
          <w:sz w:val="28"/>
          <w:szCs w:val="28"/>
        </w:rPr>
        <w:t xml:space="preserve"> </w:t>
      </w:r>
      <w:r w:rsidR="00954C42" w:rsidRPr="0055778C">
        <w:rPr>
          <w:sz w:val="28"/>
          <w:szCs w:val="28"/>
        </w:rPr>
        <w:t>(зорове, слухове, соматосенсорне)?</w:t>
      </w:r>
    </w:p>
    <w:p w14:paraId="14130B4C" w14:textId="587D9AFA" w:rsidR="00D44EDF" w:rsidRPr="00914761" w:rsidRDefault="0055778C" w:rsidP="004C27CA">
      <w:pPr>
        <w:pStyle w:val="af0"/>
        <w:spacing w:before="0" w:beforeAutospacing="0" w:after="0" w:afterAutospacing="0" w:line="360" w:lineRule="auto"/>
        <w:rPr>
          <w:sz w:val="28"/>
          <w:szCs w:val="28"/>
        </w:rPr>
      </w:pPr>
      <w:r w:rsidRPr="0055778C">
        <w:rPr>
          <w:sz w:val="28"/>
          <w:szCs w:val="28"/>
        </w:rPr>
        <w:t>17.</w:t>
      </w:r>
      <w:r w:rsidR="00954C42" w:rsidRPr="0055778C">
        <w:rPr>
          <w:sz w:val="28"/>
          <w:szCs w:val="28"/>
        </w:rPr>
        <w:t xml:space="preserve">Як працюють </w:t>
      </w:r>
      <w:r w:rsidR="00954C42" w:rsidRPr="00902AFE">
        <w:rPr>
          <w:rStyle w:val="af2"/>
          <w:rFonts w:eastAsia="Cambria"/>
          <w:b w:val="0"/>
          <w:bCs w:val="0"/>
          <w:sz w:val="28"/>
          <w:szCs w:val="28"/>
        </w:rPr>
        <w:t>асоціативні зони кори</w:t>
      </w:r>
      <w:r w:rsidR="00954C42" w:rsidRPr="0055778C">
        <w:rPr>
          <w:sz w:val="28"/>
          <w:szCs w:val="28"/>
        </w:rPr>
        <w:t>, щоб інтегрувати різні сенсорні модальності для цілісного сприйняття?</w:t>
      </w:r>
    </w:p>
    <w:p w14:paraId="110A2EA5" w14:textId="4F079D04" w:rsidR="00914761" w:rsidRDefault="005E1427" w:rsidP="004C27CA">
      <w:pPr>
        <w:pStyle w:val="a3"/>
        <w:spacing w:before="0" w:line="360" w:lineRule="auto"/>
        <w:ind w:left="0" w:right="0" w:firstLine="0"/>
        <w:jc w:val="center"/>
        <w:rPr>
          <w:rFonts w:ascii="Times New Roman" w:hAnsi="Times New Roman" w:cs="Times New Roman"/>
          <w:b/>
          <w:bCs/>
          <w:spacing w:val="-1"/>
          <w:sz w:val="28"/>
          <w:szCs w:val="28"/>
        </w:rPr>
      </w:pPr>
      <w:r>
        <w:rPr>
          <w:rFonts w:ascii="Times New Roman" w:hAnsi="Times New Roman" w:cs="Times New Roman"/>
          <w:b/>
          <w:bCs/>
          <w:spacing w:val="-1"/>
          <w:sz w:val="28"/>
          <w:szCs w:val="28"/>
        </w:rPr>
        <w:t>Література для підготовки до практичного заняття</w:t>
      </w:r>
    </w:p>
    <w:p w14:paraId="7E346F76" w14:textId="6D636827" w:rsidR="00F11D3C" w:rsidRPr="00EF0938" w:rsidRDefault="00F11D3C" w:rsidP="004C27CA">
      <w:pPr>
        <w:widowControl/>
        <w:pBdr>
          <w:top w:val="nil"/>
          <w:left w:val="nil"/>
          <w:bottom w:val="nil"/>
          <w:right w:val="nil"/>
          <w:between w:val="nil"/>
        </w:pBdr>
        <w:tabs>
          <w:tab w:val="left" w:pos="0"/>
          <w:tab w:val="left" w:pos="403"/>
          <w:tab w:val="left" w:pos="528"/>
          <w:tab w:val="left" w:pos="851"/>
        </w:tabs>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1.</w:t>
      </w:r>
      <w:r w:rsidRPr="00EF0938">
        <w:rPr>
          <w:rFonts w:ascii="Times New Roman" w:hAnsi="Times New Roman" w:cs="Times New Roman"/>
          <w:sz w:val="28"/>
          <w:szCs w:val="28"/>
        </w:rPr>
        <w:t>Анатомія та психофізіологія ЦНС. Навчальний посібник для студентів першого освітнього рівня «бакалавр» ОП «Психологія», ОП «Кризова психологія» (частина І). Оверчук В.А., Міщук С.С., Боженко В.Г. Вінниця: ДонНУ імені Василя Стуса, 2023. 192 с.</w:t>
      </w:r>
    </w:p>
    <w:p w14:paraId="3CA4F961" w14:textId="76F2A8E4" w:rsidR="00F11D3C" w:rsidRDefault="00F11D3C" w:rsidP="00F11D3C">
      <w:pPr>
        <w:widowControl/>
        <w:pBdr>
          <w:top w:val="nil"/>
          <w:left w:val="nil"/>
          <w:bottom w:val="nil"/>
          <w:right w:val="nil"/>
          <w:between w:val="nil"/>
        </w:pBdr>
        <w:tabs>
          <w:tab w:val="left" w:pos="0"/>
          <w:tab w:val="left" w:pos="403"/>
          <w:tab w:val="left" w:pos="528"/>
          <w:tab w:val="left" w:pos="851"/>
        </w:tabs>
        <w:autoSpaceDE/>
        <w:autoSpaceDN/>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Pr="00EF0938">
        <w:rPr>
          <w:rFonts w:ascii="Times New Roman" w:hAnsi="Times New Roman" w:cs="Times New Roman"/>
          <w:sz w:val="28"/>
          <w:szCs w:val="28"/>
        </w:rPr>
        <w:t>. Маруненко І.М. Анатомія, фізіологія, еволюція нервової системи.Навчальний посібник. Киів. Центр учбової літератури. 2021. 184 с.</w:t>
      </w:r>
    </w:p>
    <w:p w14:paraId="77F23F43" w14:textId="7F090479" w:rsidR="00F11D3C" w:rsidRPr="00EF0938" w:rsidRDefault="00F11D3C" w:rsidP="00F11D3C">
      <w:pPr>
        <w:widowControl/>
        <w:autoSpaceDE/>
        <w:autoSpaceDN/>
        <w:spacing w:line="360" w:lineRule="auto"/>
        <w:jc w:val="both"/>
        <w:rPr>
          <w:rFonts w:ascii="Times New Roman" w:eastAsia="Times New Roman" w:hAnsi="Times New Roman" w:cs="Times New Roman"/>
          <w:sz w:val="28"/>
          <w:szCs w:val="28"/>
          <w:lang w:val="ru-UA" w:eastAsia="ru-UA"/>
        </w:rPr>
      </w:pPr>
      <w:r>
        <w:rPr>
          <w:rFonts w:ascii="Times New Roman" w:hAnsi="Times New Roman" w:cs="Times New Roman"/>
          <w:sz w:val="28"/>
          <w:szCs w:val="28"/>
        </w:rPr>
        <w:t>3.</w:t>
      </w:r>
      <w:r w:rsidRPr="00F11D3C">
        <w:rPr>
          <w:rFonts w:ascii="Times New Roman" w:eastAsia="Times New Roman" w:hAnsi="Times New Roman" w:cs="Times New Roman"/>
          <w:color w:val="000000"/>
          <w:sz w:val="28"/>
          <w:szCs w:val="28"/>
          <w:lang w:val="ru-UA" w:eastAsia="ru-UA"/>
        </w:rPr>
        <w:t xml:space="preserve"> </w:t>
      </w:r>
      <w:r w:rsidRPr="00EF0938">
        <w:rPr>
          <w:rFonts w:ascii="Times New Roman" w:eastAsia="Times New Roman" w:hAnsi="Times New Roman" w:cs="Times New Roman"/>
          <w:color w:val="000000"/>
          <w:sz w:val="28"/>
          <w:szCs w:val="28"/>
          <w:lang w:val="ru-UA" w:eastAsia="ru-UA"/>
        </w:rPr>
        <w:t>Анатомія людини: підручник. С.М. Білаш, М.М, Коптев, О.М. Проніна та ін. Киів. Медицина. 2023. 279 с.</w:t>
      </w:r>
    </w:p>
    <w:p w14:paraId="2371EC58" w14:textId="77456B54" w:rsidR="00F11D3C" w:rsidRPr="00EF0938" w:rsidRDefault="00F11D3C" w:rsidP="00F11D3C">
      <w:pPr>
        <w:widowControl/>
        <w:autoSpaceDE/>
        <w:autoSpaceDN/>
        <w:spacing w:line="360" w:lineRule="auto"/>
        <w:jc w:val="both"/>
        <w:rPr>
          <w:rFonts w:ascii="Times New Roman" w:eastAsia="Times New Roman" w:hAnsi="Times New Roman" w:cs="Times New Roman"/>
          <w:sz w:val="28"/>
          <w:szCs w:val="28"/>
          <w:lang w:val="ru-UA" w:eastAsia="ru-UA"/>
        </w:rPr>
      </w:pPr>
      <w:r>
        <w:rPr>
          <w:rFonts w:ascii="Times New Roman" w:eastAsia="Times New Roman" w:hAnsi="Times New Roman" w:cs="Times New Roman"/>
          <w:color w:val="000000"/>
          <w:sz w:val="28"/>
          <w:szCs w:val="28"/>
          <w:lang w:eastAsia="ru-UA"/>
        </w:rPr>
        <w:t>4</w:t>
      </w:r>
      <w:r w:rsidRPr="00EF0938">
        <w:rPr>
          <w:rFonts w:ascii="Times New Roman" w:eastAsia="Times New Roman" w:hAnsi="Times New Roman" w:cs="Times New Roman"/>
          <w:color w:val="000000"/>
          <w:sz w:val="28"/>
          <w:szCs w:val="28"/>
          <w:lang w:val="ru-UA" w:eastAsia="ru-UA"/>
        </w:rPr>
        <w:t>.</w:t>
      </w:r>
      <w:r w:rsidRPr="00EF0938">
        <w:rPr>
          <w:rFonts w:ascii="Times New Roman" w:eastAsia="Times New Roman" w:hAnsi="Times New Roman" w:cs="Times New Roman"/>
          <w:color w:val="000000"/>
          <w:sz w:val="28"/>
          <w:szCs w:val="28"/>
          <w:shd w:val="clear" w:color="auto" w:fill="FFFFFF"/>
          <w:lang w:val="ru-UA" w:eastAsia="ru-UA"/>
        </w:rPr>
        <w:t>Кривко Ю. Я., Черкасов В. Р., Кравчук С. Ю. та ін. Анатомія людини. Вінниця. Нова книга. 2020. 448 с.</w:t>
      </w:r>
    </w:p>
    <w:p w14:paraId="6484C14F" w14:textId="76F92B0A" w:rsidR="00F11D3C" w:rsidRPr="00EF0938" w:rsidRDefault="00F11D3C" w:rsidP="00F11D3C">
      <w:pPr>
        <w:widowControl/>
        <w:autoSpaceDE/>
        <w:autoSpaceDN/>
        <w:spacing w:line="360" w:lineRule="auto"/>
        <w:jc w:val="both"/>
        <w:rPr>
          <w:rFonts w:ascii="Times New Roman" w:eastAsia="Times New Roman" w:hAnsi="Times New Roman" w:cs="Times New Roman"/>
          <w:sz w:val="28"/>
          <w:szCs w:val="28"/>
          <w:lang w:val="ru-UA" w:eastAsia="ru-UA"/>
        </w:rPr>
      </w:pPr>
      <w:r>
        <w:rPr>
          <w:rFonts w:ascii="Times New Roman" w:eastAsia="Times New Roman" w:hAnsi="Times New Roman" w:cs="Times New Roman"/>
          <w:color w:val="000000"/>
          <w:sz w:val="28"/>
          <w:szCs w:val="28"/>
          <w:lang w:eastAsia="ru-UA"/>
        </w:rPr>
        <w:t>5</w:t>
      </w:r>
      <w:r w:rsidRPr="00EF0938">
        <w:rPr>
          <w:rFonts w:ascii="Times New Roman" w:eastAsia="Times New Roman" w:hAnsi="Times New Roman" w:cs="Times New Roman"/>
          <w:color w:val="000000"/>
          <w:sz w:val="28"/>
          <w:szCs w:val="28"/>
          <w:lang w:val="ru-UA" w:eastAsia="ru-UA"/>
        </w:rPr>
        <w:t>.Нормальна анатомія. Матешук-Вацеба Л.Р. Вінниця. Нова книга, 2023.  432 с.</w:t>
      </w:r>
    </w:p>
    <w:p w14:paraId="53F8EFA1" w14:textId="5E2BFCE4" w:rsidR="00F11D3C" w:rsidRDefault="00F11D3C" w:rsidP="0024571C">
      <w:pPr>
        <w:widowControl/>
        <w:autoSpaceDE/>
        <w:autoSpaceDN/>
        <w:spacing w:line="360" w:lineRule="auto"/>
        <w:jc w:val="both"/>
        <w:rPr>
          <w:rFonts w:ascii="Times New Roman" w:eastAsia="Times New Roman" w:hAnsi="Times New Roman" w:cs="Times New Roman"/>
          <w:color w:val="000000"/>
          <w:sz w:val="28"/>
          <w:szCs w:val="28"/>
          <w:shd w:val="clear" w:color="auto" w:fill="FFFFFF"/>
          <w:lang w:val="ru-UA" w:eastAsia="ru-UA"/>
        </w:rPr>
      </w:pPr>
      <w:r>
        <w:rPr>
          <w:rFonts w:ascii="Times New Roman" w:eastAsia="Times New Roman" w:hAnsi="Times New Roman" w:cs="Times New Roman"/>
          <w:color w:val="000000"/>
          <w:sz w:val="28"/>
          <w:szCs w:val="28"/>
          <w:lang w:eastAsia="ru-UA"/>
        </w:rPr>
        <w:t>6</w:t>
      </w:r>
      <w:r w:rsidRPr="00EF0938">
        <w:rPr>
          <w:rFonts w:ascii="Times New Roman" w:eastAsia="Times New Roman" w:hAnsi="Times New Roman" w:cs="Times New Roman"/>
          <w:color w:val="000000"/>
          <w:sz w:val="28"/>
          <w:szCs w:val="28"/>
          <w:lang w:val="ru-UA" w:eastAsia="ru-UA"/>
        </w:rPr>
        <w:t>.</w:t>
      </w:r>
      <w:r w:rsidRPr="00EF0938">
        <w:rPr>
          <w:rFonts w:ascii="Times New Roman" w:eastAsia="Times New Roman" w:hAnsi="Times New Roman" w:cs="Times New Roman"/>
          <w:b/>
          <w:bCs/>
          <w:color w:val="185E99"/>
          <w:sz w:val="28"/>
          <w:szCs w:val="28"/>
          <w:lang w:val="ru-UA" w:eastAsia="ru-UA"/>
        </w:rPr>
        <w:t xml:space="preserve"> </w:t>
      </w:r>
      <w:r w:rsidRPr="00EF0938">
        <w:rPr>
          <w:rFonts w:ascii="Times New Roman" w:eastAsia="Times New Roman" w:hAnsi="Times New Roman" w:cs="Times New Roman"/>
          <w:color w:val="000000"/>
          <w:sz w:val="28"/>
          <w:szCs w:val="28"/>
          <w:lang w:val="ru-UA" w:eastAsia="ru-UA"/>
        </w:rPr>
        <w:t xml:space="preserve">Петер Абрахамс. Атлас тіла людини: посібник про те, як працює організм. </w:t>
      </w:r>
      <w:r w:rsidRPr="00EF0938">
        <w:rPr>
          <w:rFonts w:ascii="Times New Roman" w:eastAsia="Times New Roman" w:hAnsi="Times New Roman" w:cs="Times New Roman"/>
          <w:color w:val="000000"/>
          <w:sz w:val="28"/>
          <w:szCs w:val="28"/>
          <w:shd w:val="clear" w:color="auto" w:fill="FFFFFF"/>
          <w:lang w:val="ru-UA" w:eastAsia="ru-UA"/>
        </w:rPr>
        <w:t>Всеукраїнське спеціалізоване видавництво «Медицина». 2025. 225 с</w:t>
      </w:r>
    </w:p>
    <w:p w14:paraId="589196E3" w14:textId="77777777" w:rsidR="0030136B" w:rsidRPr="00EF0938" w:rsidRDefault="0030136B" w:rsidP="0024571C">
      <w:pPr>
        <w:widowControl/>
        <w:autoSpaceDE/>
        <w:autoSpaceDN/>
        <w:spacing w:line="360" w:lineRule="auto"/>
        <w:jc w:val="both"/>
        <w:rPr>
          <w:rFonts w:ascii="Times New Roman" w:eastAsia="Times New Roman" w:hAnsi="Times New Roman" w:cs="Times New Roman"/>
          <w:sz w:val="28"/>
          <w:szCs w:val="28"/>
          <w:lang w:val="ru-UA" w:eastAsia="ru-UA"/>
        </w:rPr>
      </w:pPr>
    </w:p>
    <w:p w14:paraId="69A3F396" w14:textId="77777777" w:rsidR="0055778C" w:rsidRDefault="0055778C" w:rsidP="00BB35C4">
      <w:pPr>
        <w:widowControl/>
        <w:autoSpaceDE/>
        <w:autoSpaceDN/>
        <w:rPr>
          <w:rFonts w:ascii="Times New Roman" w:hAnsi="Times New Roman" w:cs="Times New Roman"/>
          <w:sz w:val="28"/>
          <w:szCs w:val="28"/>
        </w:rPr>
      </w:pPr>
    </w:p>
    <w:p w14:paraId="3F154F3D" w14:textId="21739190" w:rsidR="00FA2DD8" w:rsidRPr="0055778C" w:rsidRDefault="00CB2B11" w:rsidP="0055778C">
      <w:pPr>
        <w:widowControl/>
        <w:autoSpaceDE/>
        <w:autoSpaceDN/>
        <w:jc w:val="center"/>
        <w:rPr>
          <w:rFonts w:ascii="Times New Roman" w:hAnsi="Times New Roman" w:cs="Times New Roman"/>
          <w:b/>
          <w:bCs/>
          <w:sz w:val="28"/>
          <w:szCs w:val="28"/>
        </w:rPr>
      </w:pPr>
      <w:r w:rsidRPr="0055778C">
        <w:rPr>
          <w:rFonts w:ascii="Times New Roman" w:hAnsi="Times New Roman" w:cs="Times New Roman"/>
          <w:b/>
          <w:bCs/>
          <w:sz w:val="28"/>
          <w:szCs w:val="28"/>
        </w:rPr>
        <w:lastRenderedPageBreak/>
        <w:t xml:space="preserve">ПИТАННЯ ДЛЯ ПІДГОТОВКИ ДО </w:t>
      </w:r>
      <w:r w:rsidRPr="0055778C">
        <w:rPr>
          <w:rFonts w:ascii="Times New Roman" w:eastAsia="Georgia" w:hAnsi="Times New Roman" w:cs="Times New Roman"/>
          <w:b/>
          <w:bCs/>
          <w:sz w:val="28"/>
          <w:szCs w:val="28"/>
        </w:rPr>
        <w:t>ПІДСУМКОВОГО КОНТРОЛЮ</w:t>
      </w:r>
    </w:p>
    <w:p w14:paraId="545F0663" w14:textId="77777777" w:rsidR="00FA2DD8" w:rsidRPr="0055778C" w:rsidRDefault="00FA2DD8" w:rsidP="0055778C">
      <w:pPr>
        <w:jc w:val="center"/>
        <w:rPr>
          <w:rFonts w:ascii="Times New Roman" w:eastAsia="Georgia" w:hAnsi="Times New Roman" w:cs="Times New Roman"/>
          <w:b/>
          <w:bCs/>
          <w:sz w:val="28"/>
          <w:szCs w:val="28"/>
        </w:rPr>
      </w:pPr>
    </w:p>
    <w:p w14:paraId="0647B908" w14:textId="712BEA02" w:rsid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Центральна нервова система: визначення, складові та її роль у забезпеченні психічної діяльності людини.</w:t>
      </w:r>
    </w:p>
    <w:p w14:paraId="2F8DBA71" w14:textId="6937370C"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Етапи еволюції нервової системи, дифузна нервова система</w:t>
      </w:r>
    </w:p>
    <w:p w14:paraId="6B364E60"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Етапи еволюції нервової системи, вузлова нервова системи</w:t>
      </w:r>
    </w:p>
    <w:p w14:paraId="1D69A41A"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Етапи еволюції нервової системи, трубчаста нервова система</w:t>
      </w:r>
    </w:p>
    <w:p w14:paraId="78C92A38" w14:textId="631BF0DA" w:rsid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 xml:space="preserve">Загальний план будови та </w:t>
      </w:r>
      <w:r w:rsidR="00902AFE" w:rsidRPr="00FA2DD8">
        <w:rPr>
          <w:rFonts w:ascii="Times New Roman" w:hAnsi="Times New Roman" w:cs="Times New Roman"/>
          <w:sz w:val="28"/>
          <w:szCs w:val="28"/>
        </w:rPr>
        <w:t>функції</w:t>
      </w:r>
      <w:r w:rsidRPr="00FA2DD8">
        <w:rPr>
          <w:rFonts w:ascii="Times New Roman" w:hAnsi="Times New Roman" w:cs="Times New Roman"/>
          <w:sz w:val="28"/>
          <w:szCs w:val="28"/>
        </w:rPr>
        <w:t xml:space="preserve"> нервової системи людини</w:t>
      </w:r>
    </w:p>
    <w:p w14:paraId="731AF887" w14:textId="65FC7EE3" w:rsid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Нейрон і нейроглія: будова та значення для функціонування нервової системи</w:t>
      </w:r>
    </w:p>
    <w:p w14:paraId="4B099BE6"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Півкулі головного мозку, латералізація функцій, участь у вищих психічних функціях</w:t>
      </w:r>
    </w:p>
    <w:p w14:paraId="229CB983" w14:textId="0300C407" w:rsid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Функції лобових, тім’яної  та потиличної часток головного мозку людини</w:t>
      </w:r>
    </w:p>
    <w:p w14:paraId="61F06E3F" w14:textId="77777777" w:rsidR="00CD3667" w:rsidRPr="00CD3667" w:rsidRDefault="00CD3667"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CD3667">
        <w:rPr>
          <w:rFonts w:ascii="Times New Roman" w:hAnsi="Times New Roman" w:cs="Times New Roman"/>
          <w:sz w:val="28"/>
          <w:szCs w:val="28"/>
        </w:rPr>
        <w:t>Первинні, вторинні та асоціативні зони кори: анатомічні та функціональні особливості.</w:t>
      </w:r>
    </w:p>
    <w:p w14:paraId="4F6CFF1C" w14:textId="3B060810" w:rsidR="00CD3667" w:rsidRPr="00CD3667" w:rsidRDefault="00CD3667"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CD3667">
        <w:rPr>
          <w:rFonts w:ascii="Times New Roman" w:hAnsi="Times New Roman" w:cs="Times New Roman"/>
          <w:sz w:val="28"/>
          <w:szCs w:val="28"/>
        </w:rPr>
        <w:t>Базальні ганглії: анатомія та роль у регуляції поведінки та рухової активності.</w:t>
      </w:r>
    </w:p>
    <w:p w14:paraId="438D092C" w14:textId="2B5C7AB0" w:rsid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Сіра та біла речовина головного і спинного мозку: анатомічні особливості та функціональне значення.</w:t>
      </w:r>
    </w:p>
    <w:p w14:paraId="15DB8184" w14:textId="2A7C4FDD" w:rsid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Анатомічна будова спинного мозку та його сегментарна організація.</w:t>
      </w:r>
    </w:p>
    <w:p w14:paraId="7E10A25B" w14:textId="5BD81C9A" w:rsid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Роль спинного мозку у регуляції рухових і вегетативних реакцій.</w:t>
      </w:r>
    </w:p>
    <w:p w14:paraId="28595423"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Анатомія та функціональне значення довгастого мозку.</w:t>
      </w:r>
    </w:p>
    <w:p w14:paraId="6BFEB5AE"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Вароліїв міст: будова та участь у регуляції рухів і психофізіологічних станів.</w:t>
      </w:r>
    </w:p>
    <w:p w14:paraId="249E70C6"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Середній мозок: основні структури та їх роль у сенсомоторній інтеграції.</w:t>
      </w:r>
    </w:p>
    <w:p w14:paraId="0CCE216E" w14:textId="10C7B90C" w:rsid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Ретикулярна формація: анатомія та значення для свідомості, уваги та активації кори.</w:t>
      </w:r>
    </w:p>
    <w:p w14:paraId="4DB2F8C7"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Анатомічна будова мозочка.</w:t>
      </w:r>
    </w:p>
    <w:p w14:paraId="5912B38F" w14:textId="532439EE" w:rsid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Роль мозочка в координації рухів та регуляції психічних функцій.</w:t>
      </w:r>
    </w:p>
    <w:p w14:paraId="05D441CD"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Таламус: анатомічна організація та роль у сенсорній обробці інформації.</w:t>
      </w:r>
    </w:p>
    <w:p w14:paraId="2FCF4477" w14:textId="3157F124"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lastRenderedPageBreak/>
        <w:t>Гіпоталамус як центральна ланка нейроендокринної та емоційної регуляції.</w:t>
      </w:r>
    </w:p>
    <w:p w14:paraId="7D487962" w14:textId="77777777" w:rsidR="00CD3667" w:rsidRPr="00CD3667" w:rsidRDefault="00CD3667"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CD3667">
        <w:rPr>
          <w:rFonts w:ascii="Times New Roman" w:hAnsi="Times New Roman" w:cs="Times New Roman"/>
          <w:sz w:val="28"/>
          <w:szCs w:val="28"/>
        </w:rPr>
        <w:t>Складові лімбічної системи та їх анатомічна локалізація.</w:t>
      </w:r>
    </w:p>
    <w:p w14:paraId="10EDB458" w14:textId="36F75E95" w:rsidR="00FA2DD8" w:rsidRPr="00CD3667" w:rsidRDefault="00CD3667"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CD3667">
        <w:rPr>
          <w:rFonts w:ascii="Times New Roman" w:hAnsi="Times New Roman" w:cs="Times New Roman"/>
          <w:sz w:val="28"/>
          <w:szCs w:val="28"/>
        </w:rPr>
        <w:t>Роль лімбічної системи у формуванні емоцій, мотивації та пам’яті.</w:t>
      </w:r>
    </w:p>
    <w:p w14:paraId="60E8A4A2"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Гіпокамп, будова, функції</w:t>
      </w:r>
    </w:p>
    <w:p w14:paraId="5800D402" w14:textId="6DD4D895" w:rsid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Гіпофіз, будова, функції</w:t>
      </w:r>
    </w:p>
    <w:p w14:paraId="27059392" w14:textId="0740375A"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Аналізатор, структура</w:t>
      </w:r>
      <w:r w:rsidR="00CD3667">
        <w:rPr>
          <w:rFonts w:ascii="Times New Roman" w:hAnsi="Times New Roman" w:cs="Times New Roman"/>
          <w:sz w:val="28"/>
          <w:szCs w:val="28"/>
        </w:rPr>
        <w:t xml:space="preserve">. </w:t>
      </w:r>
      <w:r w:rsidR="00CD3667" w:rsidRPr="00CD3667">
        <w:rPr>
          <w:rFonts w:ascii="Times New Roman" w:hAnsi="Times New Roman" w:cs="Times New Roman"/>
          <w:sz w:val="28"/>
          <w:szCs w:val="28"/>
        </w:rPr>
        <w:t>Охарактеризуйте рецепторний, провідниковий та центральний (корковий) відділи аналізатора.</w:t>
      </w:r>
    </w:p>
    <w:p w14:paraId="1BFB1DD6"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Зоровий аналізатор, структура, функції</w:t>
      </w:r>
    </w:p>
    <w:p w14:paraId="0BB44D66"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Звуковий аналізатор, будова та функції</w:t>
      </w:r>
    </w:p>
    <w:p w14:paraId="1985B58E" w14:textId="636975F9" w:rsidR="00FA2DD8" w:rsidRDefault="00CD3667"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CD3667">
        <w:rPr>
          <w:rFonts w:ascii="Times New Roman" w:hAnsi="Times New Roman" w:cs="Times New Roman"/>
          <w:sz w:val="28"/>
          <w:szCs w:val="28"/>
        </w:rPr>
        <w:t>Соматосенсорний (шкірно-кінестетичний) аналізатор.</w:t>
      </w:r>
      <w:r>
        <w:rPr>
          <w:rFonts w:ascii="Times New Roman" w:hAnsi="Times New Roman" w:cs="Times New Roman"/>
          <w:sz w:val="28"/>
          <w:szCs w:val="28"/>
        </w:rPr>
        <w:t xml:space="preserve"> </w:t>
      </w:r>
      <w:r w:rsidRPr="00CD3667">
        <w:rPr>
          <w:rFonts w:ascii="Times New Roman" w:hAnsi="Times New Roman" w:cs="Times New Roman"/>
          <w:sz w:val="28"/>
          <w:szCs w:val="28"/>
        </w:rPr>
        <w:t>Які види чутливості він забезпечує та які коркові зони залучені до їх обробки?</w:t>
      </w:r>
    </w:p>
    <w:p w14:paraId="1BE1CA9D" w14:textId="12DE17B9" w:rsidR="00CD3667" w:rsidRPr="00CD3667" w:rsidRDefault="00CD3667"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CD3667">
        <w:rPr>
          <w:rFonts w:ascii="Times New Roman" w:hAnsi="Times New Roman" w:cs="Times New Roman"/>
          <w:sz w:val="28"/>
          <w:szCs w:val="28"/>
        </w:rPr>
        <w:t>Вестибулярний аналізатор.</w:t>
      </w:r>
      <w:r>
        <w:rPr>
          <w:rFonts w:ascii="Times New Roman" w:hAnsi="Times New Roman" w:cs="Times New Roman"/>
          <w:sz w:val="28"/>
          <w:szCs w:val="28"/>
        </w:rPr>
        <w:t xml:space="preserve"> </w:t>
      </w:r>
      <w:r w:rsidRPr="00CD3667">
        <w:rPr>
          <w:rFonts w:ascii="Times New Roman" w:hAnsi="Times New Roman" w:cs="Times New Roman"/>
          <w:sz w:val="28"/>
          <w:szCs w:val="28"/>
        </w:rPr>
        <w:t>Анатомічні основи та значення для просторової орієнтації й регуляції поведінки.</w:t>
      </w:r>
    </w:p>
    <w:p w14:paraId="5FDFC5AB" w14:textId="0A3A4CD1" w:rsidR="00CD3667" w:rsidRDefault="00CD3667"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CD3667">
        <w:rPr>
          <w:rFonts w:ascii="Times New Roman" w:hAnsi="Times New Roman" w:cs="Times New Roman"/>
          <w:sz w:val="28"/>
          <w:szCs w:val="28"/>
        </w:rPr>
        <w:t>Нюховий аналізатор.</w:t>
      </w:r>
      <w:r>
        <w:rPr>
          <w:rFonts w:ascii="Times New Roman" w:hAnsi="Times New Roman" w:cs="Times New Roman"/>
          <w:sz w:val="28"/>
          <w:szCs w:val="28"/>
        </w:rPr>
        <w:t xml:space="preserve"> </w:t>
      </w:r>
      <w:r w:rsidRPr="00CD3667">
        <w:rPr>
          <w:rFonts w:ascii="Times New Roman" w:hAnsi="Times New Roman" w:cs="Times New Roman"/>
          <w:sz w:val="28"/>
          <w:szCs w:val="28"/>
        </w:rPr>
        <w:t>Особливості анатомічної організації та його зв’язок з емоціями і пам’яттю.</w:t>
      </w:r>
    </w:p>
    <w:p w14:paraId="79A1B6D4" w14:textId="3FC5D3F5" w:rsidR="00CD3667" w:rsidRPr="00CD3667" w:rsidRDefault="00CD3667"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CD3667">
        <w:rPr>
          <w:rFonts w:ascii="Times New Roman" w:hAnsi="Times New Roman" w:cs="Times New Roman"/>
          <w:sz w:val="28"/>
          <w:szCs w:val="28"/>
        </w:rPr>
        <w:t>Смаковий аналізатор.</w:t>
      </w:r>
      <w:r>
        <w:rPr>
          <w:rFonts w:ascii="Times New Roman" w:hAnsi="Times New Roman" w:cs="Times New Roman"/>
          <w:sz w:val="28"/>
          <w:szCs w:val="28"/>
        </w:rPr>
        <w:t xml:space="preserve"> </w:t>
      </w:r>
      <w:r w:rsidRPr="00CD3667">
        <w:rPr>
          <w:rFonts w:ascii="Times New Roman" w:hAnsi="Times New Roman" w:cs="Times New Roman"/>
          <w:sz w:val="28"/>
          <w:szCs w:val="28"/>
        </w:rPr>
        <w:t>Основні структури та їх роль у формуванні харчової поведінки.</w:t>
      </w:r>
    </w:p>
    <w:p w14:paraId="32D245EA"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Будова та функції  вегетативної нервової системи</w:t>
      </w:r>
    </w:p>
    <w:p w14:paraId="47D0FF25"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Будова та функції симпатичної нервової системи</w:t>
      </w:r>
    </w:p>
    <w:p w14:paraId="37D8FFD0"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Будова та функції парасимпатичної нервової системи</w:t>
      </w:r>
    </w:p>
    <w:p w14:paraId="1ADAB272"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Будова та функції метасимпатичної нервової системи</w:t>
      </w:r>
    </w:p>
    <w:p w14:paraId="52FC77C2"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Медіатори вегетативної нервової системи</w:t>
      </w:r>
    </w:p>
    <w:p w14:paraId="3A8B3E18"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Будова та функції ендокринної системи</w:t>
      </w:r>
    </w:p>
    <w:p w14:paraId="0AD9F8C9"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Основні нейромедіатори головного мозку та їх психологічне значення</w:t>
      </w:r>
    </w:p>
    <w:p w14:paraId="6729F73B"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Щитоподібна залоза, будова та функції</w:t>
      </w:r>
    </w:p>
    <w:p w14:paraId="4FFE85D3"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Гормони щитоподібної залози та їх вплив на психіку</w:t>
      </w:r>
    </w:p>
    <w:p w14:paraId="7260BF00"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Гормони стресу, настрою та сну, психологічні прояви</w:t>
      </w:r>
    </w:p>
    <w:p w14:paraId="048C4A8E"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Визначення вищих інтегративних функцій та їх ключові характеристики</w:t>
      </w:r>
    </w:p>
    <w:p w14:paraId="1514DE43"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Асоціативні зони кори, розташування, функції</w:t>
      </w:r>
    </w:p>
    <w:p w14:paraId="5C9F7E6A"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lastRenderedPageBreak/>
        <w:t>Основні вищі інтегративні функції, класифікація</w:t>
      </w:r>
    </w:p>
    <w:p w14:paraId="6DC18CAF"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Дати характеристику функції сприйняття</w:t>
      </w:r>
    </w:p>
    <w:p w14:paraId="353F1028"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Дати характеристику функції уваги</w:t>
      </w:r>
    </w:p>
    <w:p w14:paraId="4F5BAEAA"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Дати характеристику  функції пам’яті</w:t>
      </w:r>
    </w:p>
    <w:p w14:paraId="0B488B53"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Розвиток та тренування пам’яті</w:t>
      </w:r>
    </w:p>
    <w:p w14:paraId="7915A147"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Дати характеристику функції мислення</w:t>
      </w:r>
    </w:p>
    <w:p w14:paraId="4DD90E7D"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Дати характеристику функції мови та мовлення</w:t>
      </w:r>
    </w:p>
    <w:p w14:paraId="1B0DA841"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Дати характеристику функції уяви</w:t>
      </w:r>
    </w:p>
    <w:p w14:paraId="75FC8D18"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Дати характеристику функції свідомості</w:t>
      </w:r>
    </w:p>
    <w:p w14:paraId="74BDB67F"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Дати характеристику функції емоції</w:t>
      </w:r>
    </w:p>
    <w:p w14:paraId="2D0F0BD1"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Характеристика емоційного реагування</w:t>
      </w:r>
    </w:p>
    <w:p w14:paraId="35451722"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Дайте характеристику функції воля</w:t>
      </w:r>
    </w:p>
    <w:p w14:paraId="369554C2"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Темперамент людини, класифікація</w:t>
      </w:r>
    </w:p>
    <w:p w14:paraId="19E1756A"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Вплив сну на когнітивні функції</w:t>
      </w:r>
    </w:p>
    <w:p w14:paraId="79621C4D" w14:textId="77777777" w:rsidR="00FA2DD8" w:rsidRPr="00FA2DD8" w:rsidRDefault="00FA2DD8"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sz w:val="28"/>
          <w:szCs w:val="28"/>
        </w:rPr>
      </w:pPr>
      <w:r w:rsidRPr="00FA2DD8">
        <w:rPr>
          <w:rFonts w:ascii="Times New Roman" w:hAnsi="Times New Roman" w:cs="Times New Roman"/>
          <w:sz w:val="28"/>
          <w:szCs w:val="28"/>
        </w:rPr>
        <w:t>Вищі інтегративні функції, значення в психології</w:t>
      </w:r>
    </w:p>
    <w:p w14:paraId="403BBEEE" w14:textId="31FD508C" w:rsidR="0024571C" w:rsidRDefault="00CD3667" w:rsidP="0030136B">
      <w:pPr>
        <w:pStyle w:val="a5"/>
        <w:widowControl/>
        <w:numPr>
          <w:ilvl w:val="0"/>
          <w:numId w:val="16"/>
        </w:numPr>
        <w:tabs>
          <w:tab w:val="left" w:pos="993"/>
          <w:tab w:val="left" w:pos="1134"/>
        </w:tabs>
        <w:autoSpaceDE/>
        <w:autoSpaceDN/>
        <w:spacing w:before="0" w:line="360" w:lineRule="auto"/>
        <w:ind w:left="0" w:right="0" w:firstLine="0"/>
        <w:rPr>
          <w:rFonts w:ascii="Times New Roman" w:hAnsi="Times New Roman" w:cs="Times New Roman"/>
          <w:b/>
          <w:bCs/>
          <w:sz w:val="28"/>
          <w:szCs w:val="28"/>
        </w:rPr>
      </w:pPr>
      <w:r w:rsidRPr="00CD3667">
        <w:rPr>
          <w:rFonts w:ascii="Times New Roman" w:hAnsi="Times New Roman" w:cs="Times New Roman"/>
          <w:sz w:val="28"/>
          <w:szCs w:val="28"/>
        </w:rPr>
        <w:t>Значення знань з анатомії ЦНС для професійної діяльності психолога</w:t>
      </w:r>
      <w:r w:rsidRPr="00CD3667">
        <w:rPr>
          <w:rFonts w:ascii="Times New Roman" w:hAnsi="Times New Roman" w:cs="Times New Roman"/>
          <w:b/>
          <w:bCs/>
          <w:sz w:val="28"/>
          <w:szCs w:val="28"/>
        </w:rPr>
        <w:t>.</w:t>
      </w:r>
    </w:p>
    <w:p w14:paraId="5E07C873" w14:textId="364D5E15" w:rsidR="0030136B" w:rsidRDefault="0030136B"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511F235F" w14:textId="329CC1E3"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42C6FB27" w14:textId="5B1673B7"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07622CA5" w14:textId="4AB082F5"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709CD4E1" w14:textId="11AFECFE"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25238C7D" w14:textId="4799FCD2"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7984DF53" w14:textId="594D1D4E"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7E6A1831" w14:textId="744DA0EF"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6123D90C" w14:textId="1BD591BF"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6B450089" w14:textId="3343949D"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42A91956" w14:textId="3101B4D3"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2982DA9F" w14:textId="336424FE"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23EBFB58" w14:textId="3C2F42AA" w:rsidR="00BC3BAA"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7C1D4ECB" w14:textId="77777777" w:rsidR="00BC3BAA" w:rsidRPr="0030136B" w:rsidRDefault="00BC3BAA" w:rsidP="0030136B">
      <w:pPr>
        <w:pStyle w:val="a5"/>
        <w:widowControl/>
        <w:tabs>
          <w:tab w:val="left" w:pos="993"/>
          <w:tab w:val="left" w:pos="1134"/>
        </w:tabs>
        <w:autoSpaceDE/>
        <w:autoSpaceDN/>
        <w:spacing w:before="0" w:line="360" w:lineRule="auto"/>
        <w:ind w:left="0" w:right="0" w:firstLine="0"/>
        <w:rPr>
          <w:rFonts w:ascii="Times New Roman" w:hAnsi="Times New Roman" w:cs="Times New Roman"/>
          <w:b/>
          <w:bCs/>
          <w:sz w:val="28"/>
          <w:szCs w:val="28"/>
        </w:rPr>
      </w:pPr>
    </w:p>
    <w:p w14:paraId="4A1DCEC2" w14:textId="17217477" w:rsidR="00CB2B11" w:rsidRPr="0055778C" w:rsidRDefault="002C32BE" w:rsidP="0055778C">
      <w:pPr>
        <w:widowControl/>
        <w:tabs>
          <w:tab w:val="left" w:pos="993"/>
          <w:tab w:val="left" w:pos="1134"/>
        </w:tabs>
        <w:autoSpaceDE/>
        <w:autoSpaceDN/>
        <w:spacing w:line="360" w:lineRule="auto"/>
        <w:jc w:val="center"/>
        <w:rPr>
          <w:rFonts w:ascii="Times New Roman" w:hAnsi="Times New Roman" w:cs="Times New Roman"/>
          <w:b/>
          <w:spacing w:val="-6"/>
          <w:sz w:val="28"/>
          <w:szCs w:val="28"/>
        </w:rPr>
      </w:pPr>
      <w:bookmarkStart w:id="13" w:name="_Hlk180247084"/>
      <w:bookmarkStart w:id="14" w:name="_Hlk180239821"/>
      <w:r w:rsidRPr="0055778C">
        <w:rPr>
          <w:rFonts w:ascii="Times New Roman" w:hAnsi="Times New Roman" w:cs="Times New Roman"/>
          <w:b/>
          <w:bCs/>
          <w:sz w:val="28"/>
          <w:szCs w:val="28"/>
        </w:rPr>
        <w:lastRenderedPageBreak/>
        <w:t>РЕКОМЕНДОВАНИЙ ПЕРЕЛІК ДЖЕРЕЛ</w:t>
      </w:r>
    </w:p>
    <w:p w14:paraId="7491C0F7" w14:textId="59CE8CE1" w:rsidR="00CB2B11" w:rsidRDefault="00CB2B11" w:rsidP="0024571C">
      <w:pPr>
        <w:widowControl/>
        <w:pBdr>
          <w:top w:val="nil"/>
          <w:left w:val="nil"/>
          <w:bottom w:val="nil"/>
          <w:right w:val="nil"/>
          <w:between w:val="nil"/>
        </w:pBdr>
        <w:tabs>
          <w:tab w:val="left" w:pos="0"/>
          <w:tab w:val="left" w:pos="403"/>
          <w:tab w:val="left" w:pos="528"/>
          <w:tab w:val="left" w:pos="851"/>
        </w:tabs>
        <w:autoSpaceDE/>
        <w:autoSpaceDN/>
        <w:spacing w:line="360" w:lineRule="auto"/>
        <w:ind w:firstLine="567"/>
        <w:jc w:val="center"/>
        <w:rPr>
          <w:rFonts w:ascii="Times New Roman" w:hAnsi="Times New Roman" w:cs="Times New Roman"/>
          <w:b/>
          <w:bCs/>
          <w:sz w:val="28"/>
          <w:szCs w:val="28"/>
        </w:rPr>
      </w:pPr>
      <w:r w:rsidRPr="00177DFF">
        <w:rPr>
          <w:rFonts w:ascii="Times New Roman" w:hAnsi="Times New Roman" w:cs="Times New Roman"/>
          <w:b/>
          <w:bCs/>
          <w:sz w:val="28"/>
          <w:szCs w:val="28"/>
        </w:rPr>
        <w:t>Список основних джерел</w:t>
      </w:r>
    </w:p>
    <w:p w14:paraId="4069440F" w14:textId="77777777" w:rsidR="00EF0938" w:rsidRPr="00EF0938" w:rsidRDefault="00EF0938" w:rsidP="0024571C">
      <w:pPr>
        <w:widowControl/>
        <w:pBdr>
          <w:top w:val="nil"/>
          <w:left w:val="nil"/>
          <w:bottom w:val="nil"/>
          <w:right w:val="nil"/>
          <w:between w:val="nil"/>
        </w:pBdr>
        <w:tabs>
          <w:tab w:val="left" w:pos="0"/>
          <w:tab w:val="left" w:pos="403"/>
          <w:tab w:val="left" w:pos="528"/>
          <w:tab w:val="left" w:pos="851"/>
        </w:tabs>
        <w:autoSpaceDE/>
        <w:autoSpaceDN/>
        <w:spacing w:line="360" w:lineRule="auto"/>
        <w:jc w:val="both"/>
        <w:rPr>
          <w:rFonts w:ascii="Times New Roman" w:hAnsi="Times New Roman" w:cs="Times New Roman"/>
          <w:sz w:val="28"/>
          <w:szCs w:val="28"/>
        </w:rPr>
      </w:pPr>
      <w:r w:rsidRPr="00EF0938">
        <w:rPr>
          <w:rFonts w:ascii="Times New Roman" w:hAnsi="Times New Roman" w:cs="Times New Roman"/>
          <w:sz w:val="28"/>
          <w:szCs w:val="28"/>
        </w:rPr>
        <w:t>1.Атлас анатомії людини. Неттер Френк.7-е вид. Львів: Наутілус, 2020. 736 с</w:t>
      </w:r>
    </w:p>
    <w:p w14:paraId="2164DA8E" w14:textId="77777777" w:rsidR="00EF0938" w:rsidRPr="00EF0938" w:rsidRDefault="00EF0938" w:rsidP="0024571C">
      <w:pPr>
        <w:widowControl/>
        <w:pBdr>
          <w:top w:val="nil"/>
          <w:left w:val="nil"/>
          <w:bottom w:val="nil"/>
          <w:right w:val="nil"/>
          <w:between w:val="nil"/>
        </w:pBdr>
        <w:tabs>
          <w:tab w:val="left" w:pos="0"/>
          <w:tab w:val="left" w:pos="403"/>
          <w:tab w:val="left" w:pos="528"/>
          <w:tab w:val="left" w:pos="851"/>
        </w:tabs>
        <w:autoSpaceDE/>
        <w:autoSpaceDN/>
        <w:spacing w:line="360" w:lineRule="auto"/>
        <w:jc w:val="both"/>
        <w:rPr>
          <w:rFonts w:ascii="Times New Roman" w:hAnsi="Times New Roman" w:cs="Times New Roman"/>
          <w:sz w:val="28"/>
          <w:szCs w:val="28"/>
        </w:rPr>
      </w:pPr>
      <w:r w:rsidRPr="00EF0938">
        <w:rPr>
          <w:rFonts w:ascii="Times New Roman" w:hAnsi="Times New Roman" w:cs="Times New Roman"/>
          <w:sz w:val="28"/>
          <w:szCs w:val="28"/>
        </w:rPr>
        <w:t>2. Анатомія та психофізіологія ЦНС. Навчальний посібник для студентів першого освітнього рівня «бакалавр» ОП «Психологія», ОП «Кризова психологія» (частина І). Оверчук В.А., Міщук С.С., Боженко В.Г. Вінниця: ДонНУ імені Василя Стуса, 2023. 192 с.</w:t>
      </w:r>
    </w:p>
    <w:p w14:paraId="35212AAA" w14:textId="77777777" w:rsidR="00EF0938" w:rsidRPr="00EF0938" w:rsidRDefault="00EF0938" w:rsidP="0055778C">
      <w:pPr>
        <w:widowControl/>
        <w:pBdr>
          <w:top w:val="nil"/>
          <w:left w:val="nil"/>
          <w:bottom w:val="nil"/>
          <w:right w:val="nil"/>
          <w:between w:val="nil"/>
        </w:pBdr>
        <w:tabs>
          <w:tab w:val="left" w:pos="0"/>
          <w:tab w:val="left" w:pos="403"/>
          <w:tab w:val="left" w:pos="528"/>
          <w:tab w:val="left" w:pos="851"/>
        </w:tabs>
        <w:autoSpaceDE/>
        <w:autoSpaceDN/>
        <w:spacing w:line="360" w:lineRule="auto"/>
        <w:jc w:val="both"/>
        <w:rPr>
          <w:rFonts w:ascii="Times New Roman" w:hAnsi="Times New Roman" w:cs="Times New Roman"/>
          <w:sz w:val="28"/>
          <w:szCs w:val="28"/>
        </w:rPr>
      </w:pPr>
      <w:r w:rsidRPr="00EF0938">
        <w:rPr>
          <w:rFonts w:ascii="Times New Roman" w:hAnsi="Times New Roman" w:cs="Times New Roman"/>
          <w:sz w:val="28"/>
          <w:szCs w:val="28"/>
        </w:rPr>
        <w:t>3. Маруненко І.М. Анатомія, фізіологія, еволюція нервової системи.Навчальний посібник. Киів. Центр учбової літератури. 2021. 184 с.</w:t>
      </w:r>
    </w:p>
    <w:p w14:paraId="546E949F" w14:textId="77777777" w:rsidR="00EF0938" w:rsidRPr="00EF0938" w:rsidRDefault="00EF0938" w:rsidP="0055778C">
      <w:pPr>
        <w:widowControl/>
        <w:pBdr>
          <w:top w:val="nil"/>
          <w:left w:val="nil"/>
          <w:bottom w:val="nil"/>
          <w:right w:val="nil"/>
          <w:between w:val="nil"/>
        </w:pBdr>
        <w:tabs>
          <w:tab w:val="left" w:pos="0"/>
          <w:tab w:val="left" w:pos="403"/>
          <w:tab w:val="left" w:pos="528"/>
          <w:tab w:val="left" w:pos="851"/>
        </w:tabs>
        <w:autoSpaceDE/>
        <w:autoSpaceDN/>
        <w:spacing w:line="360" w:lineRule="auto"/>
        <w:jc w:val="both"/>
        <w:rPr>
          <w:rFonts w:ascii="Times New Roman" w:hAnsi="Times New Roman" w:cs="Times New Roman"/>
          <w:sz w:val="28"/>
          <w:szCs w:val="28"/>
        </w:rPr>
      </w:pPr>
      <w:r w:rsidRPr="00EF0938">
        <w:rPr>
          <w:rFonts w:ascii="Times New Roman" w:hAnsi="Times New Roman" w:cs="Times New Roman"/>
          <w:sz w:val="28"/>
          <w:szCs w:val="28"/>
        </w:rPr>
        <w:t>4. Павлюк Н.Л. Практимум з анатомії людини. Всеукраїнське спеціалізоване видавництво «Медицина». 2019. 216 с.</w:t>
      </w:r>
    </w:p>
    <w:p w14:paraId="63FF7B96" w14:textId="314881F0" w:rsidR="00EF0938" w:rsidRPr="00EF0938" w:rsidRDefault="00EF0938" w:rsidP="0055778C">
      <w:pPr>
        <w:widowControl/>
        <w:pBdr>
          <w:top w:val="nil"/>
          <w:left w:val="nil"/>
          <w:bottom w:val="nil"/>
          <w:right w:val="nil"/>
          <w:between w:val="nil"/>
        </w:pBdr>
        <w:tabs>
          <w:tab w:val="left" w:pos="0"/>
          <w:tab w:val="left" w:pos="403"/>
          <w:tab w:val="left" w:pos="528"/>
          <w:tab w:val="left" w:pos="851"/>
        </w:tabs>
        <w:autoSpaceDE/>
        <w:autoSpaceDN/>
        <w:spacing w:line="360" w:lineRule="auto"/>
        <w:jc w:val="both"/>
        <w:rPr>
          <w:rFonts w:ascii="Times New Roman" w:hAnsi="Times New Roman" w:cs="Times New Roman"/>
          <w:sz w:val="28"/>
          <w:szCs w:val="28"/>
        </w:rPr>
      </w:pPr>
      <w:r w:rsidRPr="00EF0938">
        <w:rPr>
          <w:rFonts w:ascii="Times New Roman" w:hAnsi="Times New Roman" w:cs="Times New Roman"/>
          <w:sz w:val="28"/>
          <w:szCs w:val="28"/>
        </w:rPr>
        <w:t xml:space="preserve">5. </w:t>
      </w:r>
      <w:bookmarkStart w:id="15" w:name="_Hlk220173649"/>
      <w:r w:rsidRPr="00EF0938">
        <w:rPr>
          <w:rFonts w:ascii="Times New Roman" w:hAnsi="Times New Roman" w:cs="Times New Roman"/>
          <w:sz w:val="28"/>
          <w:szCs w:val="28"/>
        </w:rPr>
        <w:t>Фізіологія: підручник для студентів вищих медичних закладів За редакцією Шевчука В. Г.  Видання 5-те. Вінниця. Нова книга. 2021. 448 с.</w:t>
      </w:r>
    </w:p>
    <w:bookmarkEnd w:id="13"/>
    <w:bookmarkEnd w:id="14"/>
    <w:bookmarkEnd w:id="15"/>
    <w:p w14:paraId="0FFDBC88" w14:textId="1EB1EB21" w:rsidR="00CB2B11" w:rsidRDefault="00CB2B11" w:rsidP="0055778C">
      <w:pPr>
        <w:widowControl/>
        <w:tabs>
          <w:tab w:val="left" w:pos="0"/>
          <w:tab w:val="left" w:pos="851"/>
        </w:tabs>
        <w:autoSpaceDE/>
        <w:autoSpaceDN/>
        <w:spacing w:line="360" w:lineRule="auto"/>
        <w:ind w:firstLine="567"/>
        <w:rPr>
          <w:rFonts w:ascii="Times New Roman" w:hAnsi="Times New Roman" w:cs="Times New Roman"/>
          <w:b/>
          <w:bCs/>
          <w:sz w:val="28"/>
          <w:szCs w:val="28"/>
        </w:rPr>
      </w:pPr>
      <w:r w:rsidRPr="00177DFF">
        <w:rPr>
          <w:rFonts w:ascii="Times New Roman" w:hAnsi="Times New Roman" w:cs="Times New Roman"/>
          <w:b/>
          <w:bCs/>
          <w:sz w:val="28"/>
          <w:szCs w:val="28"/>
        </w:rPr>
        <w:t>Список допоміжних джерел</w:t>
      </w:r>
    </w:p>
    <w:p w14:paraId="10D5E694" w14:textId="77777777" w:rsidR="00EF0938" w:rsidRPr="00EF0938" w:rsidRDefault="00EF0938" w:rsidP="0055778C">
      <w:pPr>
        <w:widowControl/>
        <w:autoSpaceDE/>
        <w:autoSpaceDN/>
        <w:spacing w:line="360" w:lineRule="auto"/>
        <w:jc w:val="both"/>
        <w:rPr>
          <w:rFonts w:ascii="Times New Roman" w:eastAsia="Times New Roman" w:hAnsi="Times New Roman" w:cs="Times New Roman"/>
          <w:sz w:val="28"/>
          <w:szCs w:val="28"/>
          <w:lang w:val="ru-UA" w:eastAsia="ru-UA"/>
        </w:rPr>
      </w:pPr>
      <w:r w:rsidRPr="00EF0938">
        <w:rPr>
          <w:rFonts w:ascii="Times New Roman" w:eastAsia="Times New Roman" w:hAnsi="Times New Roman" w:cs="Times New Roman"/>
          <w:color w:val="000000"/>
          <w:sz w:val="28"/>
          <w:szCs w:val="28"/>
          <w:lang w:val="ru-UA" w:eastAsia="ru-UA"/>
        </w:rPr>
        <w:t>1.Анатомія людини: підручник. С.М. Білаш, М.М, Коптев, О.М. Проніна та ін. Киів. Медицина. 2023. 279 с.</w:t>
      </w:r>
    </w:p>
    <w:p w14:paraId="78FB82F2" w14:textId="77777777" w:rsidR="00EF0938" w:rsidRPr="00EF0938" w:rsidRDefault="00EF0938" w:rsidP="0055778C">
      <w:pPr>
        <w:widowControl/>
        <w:autoSpaceDE/>
        <w:autoSpaceDN/>
        <w:spacing w:line="360" w:lineRule="auto"/>
        <w:jc w:val="both"/>
        <w:rPr>
          <w:rFonts w:ascii="Times New Roman" w:eastAsia="Times New Roman" w:hAnsi="Times New Roman" w:cs="Times New Roman"/>
          <w:sz w:val="28"/>
          <w:szCs w:val="28"/>
          <w:lang w:val="ru-UA" w:eastAsia="ru-UA"/>
        </w:rPr>
      </w:pPr>
      <w:r w:rsidRPr="00EF0938">
        <w:rPr>
          <w:rFonts w:ascii="Times New Roman" w:eastAsia="Times New Roman" w:hAnsi="Times New Roman" w:cs="Times New Roman"/>
          <w:color w:val="000000"/>
          <w:sz w:val="28"/>
          <w:szCs w:val="28"/>
          <w:lang w:val="ru-UA" w:eastAsia="ru-UA"/>
        </w:rPr>
        <w:t>2.</w:t>
      </w:r>
      <w:r w:rsidRPr="00EF0938">
        <w:rPr>
          <w:rFonts w:ascii="Times New Roman" w:eastAsia="Times New Roman" w:hAnsi="Times New Roman" w:cs="Times New Roman"/>
          <w:color w:val="000000"/>
          <w:sz w:val="28"/>
          <w:szCs w:val="28"/>
          <w:shd w:val="clear" w:color="auto" w:fill="FFFFFF"/>
          <w:lang w:val="ru-UA" w:eastAsia="ru-UA"/>
        </w:rPr>
        <w:t>Кривко Ю. Я., Черкасов В. Р., Кравчук С. Ю. та ін. Анатомія людини. Вінниця. Нова книга. 2020. 448 с.</w:t>
      </w:r>
    </w:p>
    <w:p w14:paraId="63DB6D2E" w14:textId="77777777" w:rsidR="00EF0938" w:rsidRPr="00EF0938" w:rsidRDefault="00EF0938" w:rsidP="0055778C">
      <w:pPr>
        <w:widowControl/>
        <w:autoSpaceDE/>
        <w:autoSpaceDN/>
        <w:spacing w:line="360" w:lineRule="auto"/>
        <w:jc w:val="both"/>
        <w:rPr>
          <w:rFonts w:ascii="Times New Roman" w:eastAsia="Times New Roman" w:hAnsi="Times New Roman" w:cs="Times New Roman"/>
          <w:sz w:val="28"/>
          <w:szCs w:val="28"/>
          <w:lang w:val="ru-UA" w:eastAsia="ru-UA"/>
        </w:rPr>
      </w:pPr>
      <w:r w:rsidRPr="00EF0938">
        <w:rPr>
          <w:rFonts w:ascii="Times New Roman" w:eastAsia="Times New Roman" w:hAnsi="Times New Roman" w:cs="Times New Roman"/>
          <w:color w:val="000000"/>
          <w:sz w:val="28"/>
          <w:szCs w:val="28"/>
          <w:lang w:val="ru-UA" w:eastAsia="ru-UA"/>
        </w:rPr>
        <w:t>3.Нормальна анатомія. Матешук-Вацеба Л.Р. Вінниця. Нова книга, 2023.  432 с.</w:t>
      </w:r>
    </w:p>
    <w:p w14:paraId="73F873DF" w14:textId="77777777" w:rsidR="00EF0938" w:rsidRPr="00EF0938" w:rsidRDefault="00EF0938" w:rsidP="0055778C">
      <w:pPr>
        <w:widowControl/>
        <w:autoSpaceDE/>
        <w:autoSpaceDN/>
        <w:spacing w:line="360" w:lineRule="auto"/>
        <w:jc w:val="both"/>
        <w:rPr>
          <w:rFonts w:ascii="Times New Roman" w:eastAsia="Times New Roman" w:hAnsi="Times New Roman" w:cs="Times New Roman"/>
          <w:sz w:val="28"/>
          <w:szCs w:val="28"/>
          <w:lang w:val="ru-UA" w:eastAsia="ru-UA"/>
        </w:rPr>
      </w:pPr>
      <w:r w:rsidRPr="00EF0938">
        <w:rPr>
          <w:rFonts w:ascii="Times New Roman" w:eastAsia="Times New Roman" w:hAnsi="Times New Roman" w:cs="Times New Roman"/>
          <w:color w:val="000000"/>
          <w:sz w:val="28"/>
          <w:szCs w:val="28"/>
          <w:lang w:val="ru-UA" w:eastAsia="ru-UA"/>
        </w:rPr>
        <w:t>4.</w:t>
      </w:r>
      <w:r w:rsidRPr="00EF0938">
        <w:rPr>
          <w:rFonts w:ascii="Times New Roman" w:eastAsia="Times New Roman" w:hAnsi="Times New Roman" w:cs="Times New Roman"/>
          <w:b/>
          <w:bCs/>
          <w:color w:val="185E99"/>
          <w:sz w:val="28"/>
          <w:szCs w:val="28"/>
          <w:lang w:val="ru-UA" w:eastAsia="ru-UA"/>
        </w:rPr>
        <w:t xml:space="preserve"> </w:t>
      </w:r>
      <w:r w:rsidRPr="00EF0938">
        <w:rPr>
          <w:rFonts w:ascii="Times New Roman" w:eastAsia="Times New Roman" w:hAnsi="Times New Roman" w:cs="Times New Roman"/>
          <w:color w:val="000000"/>
          <w:sz w:val="28"/>
          <w:szCs w:val="28"/>
          <w:lang w:val="ru-UA" w:eastAsia="ru-UA"/>
        </w:rPr>
        <w:t xml:space="preserve">Петер Абрахамс. Атлас тіла людини: посібник про те, як працює організм. </w:t>
      </w:r>
      <w:r w:rsidRPr="00EF0938">
        <w:rPr>
          <w:rFonts w:ascii="Times New Roman" w:eastAsia="Times New Roman" w:hAnsi="Times New Roman" w:cs="Times New Roman"/>
          <w:color w:val="000000"/>
          <w:sz w:val="28"/>
          <w:szCs w:val="28"/>
          <w:shd w:val="clear" w:color="auto" w:fill="FFFFFF"/>
          <w:lang w:val="ru-UA" w:eastAsia="ru-UA"/>
        </w:rPr>
        <w:t>Всеукраїнське спеціалізоване видавництво «Медицина». 2025. 225 с</w:t>
      </w:r>
    </w:p>
    <w:p w14:paraId="1D821D03" w14:textId="0D90F190" w:rsidR="00EF0938" w:rsidRDefault="00EF0938" w:rsidP="0055778C">
      <w:pPr>
        <w:widowControl/>
        <w:autoSpaceDE/>
        <w:autoSpaceDN/>
        <w:spacing w:line="360" w:lineRule="auto"/>
        <w:jc w:val="both"/>
        <w:rPr>
          <w:rFonts w:ascii="Times New Roman" w:eastAsia="Times New Roman" w:hAnsi="Times New Roman" w:cs="Times New Roman"/>
          <w:color w:val="000000"/>
          <w:sz w:val="28"/>
          <w:szCs w:val="28"/>
          <w:lang w:val="ru-UA" w:eastAsia="ru-UA"/>
        </w:rPr>
      </w:pPr>
      <w:r w:rsidRPr="00EF0938">
        <w:rPr>
          <w:rFonts w:ascii="Times New Roman" w:eastAsia="Times New Roman" w:hAnsi="Times New Roman" w:cs="Times New Roman"/>
          <w:color w:val="000000"/>
          <w:sz w:val="28"/>
          <w:szCs w:val="28"/>
          <w:lang w:val="ru-UA" w:eastAsia="ru-UA"/>
        </w:rPr>
        <w:t>5.Шевчук Т.Я., Пикалюк В.С., Апончук Л.С. Вегетативна нервова система.  Луцьк. ПП Іванюк В.П. 2021.  96 с.</w:t>
      </w:r>
    </w:p>
    <w:p w14:paraId="0C8FE87F" w14:textId="6DEFA386" w:rsidR="00EF0938" w:rsidRDefault="00EF0938" w:rsidP="0055778C">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 xml:space="preserve">6. </w:t>
      </w:r>
      <w:r w:rsidRPr="00EF0938">
        <w:rPr>
          <w:rFonts w:ascii="Times New Roman" w:eastAsia="Times New Roman" w:hAnsi="Times New Roman" w:cs="Times New Roman"/>
          <w:color w:val="000000"/>
          <w:sz w:val="28"/>
          <w:szCs w:val="28"/>
          <w:lang w:eastAsia="ru-UA"/>
        </w:rPr>
        <w:t>Анатомія та фізіологія центральної нервової системи : курс лекцій для здобувачів першого (бакалаврського) рівня вищої освіти ОП Психологія галузі знань 05 Соціальні та поведінкові науки спец. 053 Психологія денної та заоч. форм навч. / уклад. В. В Чижик. Луцьк : ЛНТУ, 2023. 91 с.</w:t>
      </w:r>
    </w:p>
    <w:p w14:paraId="1D614584" w14:textId="46A0C75C" w:rsidR="00EF0938" w:rsidRDefault="00A8677C" w:rsidP="0055778C">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 xml:space="preserve">7. </w:t>
      </w:r>
      <w:r w:rsidRPr="00A8677C">
        <w:rPr>
          <w:rFonts w:ascii="Times New Roman" w:eastAsia="Times New Roman" w:hAnsi="Times New Roman" w:cs="Times New Roman"/>
          <w:color w:val="000000"/>
          <w:sz w:val="28"/>
          <w:szCs w:val="28"/>
          <w:lang w:eastAsia="ru-UA"/>
        </w:rPr>
        <w:t>Чорнокульський С.Т.</w:t>
      </w:r>
      <w:r w:rsidRPr="00A8677C">
        <w:t xml:space="preserve"> </w:t>
      </w:r>
      <w:r w:rsidRPr="00A8677C">
        <w:rPr>
          <w:rFonts w:ascii="Times New Roman" w:eastAsia="Times New Roman" w:hAnsi="Times New Roman" w:cs="Times New Roman"/>
          <w:color w:val="000000"/>
          <w:sz w:val="28"/>
          <w:szCs w:val="28"/>
          <w:lang w:eastAsia="ru-UA"/>
        </w:rPr>
        <w:t>Анатомія центральної нервової системи (спинний, головний мозок) та органи чуттів.</w:t>
      </w:r>
      <w:r>
        <w:rPr>
          <w:rFonts w:ascii="Times New Roman" w:eastAsia="Times New Roman" w:hAnsi="Times New Roman" w:cs="Times New Roman"/>
          <w:color w:val="000000"/>
          <w:sz w:val="28"/>
          <w:szCs w:val="28"/>
          <w:lang w:eastAsia="ru-UA"/>
        </w:rPr>
        <w:t>2019. 160 с.</w:t>
      </w:r>
    </w:p>
    <w:p w14:paraId="433010D0" w14:textId="0A2330DA" w:rsidR="00A8677C" w:rsidRDefault="00A8677C" w:rsidP="0055778C">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lastRenderedPageBreak/>
        <w:t>8.</w:t>
      </w:r>
      <w:r w:rsidRPr="00A8677C">
        <w:t xml:space="preserve"> </w:t>
      </w:r>
      <w:bookmarkStart w:id="16" w:name="_Hlk220173915"/>
      <w:r w:rsidRPr="00A8677C">
        <w:rPr>
          <w:rFonts w:ascii="Times New Roman" w:eastAsia="Times New Roman" w:hAnsi="Times New Roman" w:cs="Times New Roman"/>
          <w:color w:val="000000"/>
          <w:sz w:val="28"/>
          <w:szCs w:val="28"/>
          <w:lang w:eastAsia="ru-UA"/>
        </w:rPr>
        <w:t>Анатомія та фізіологія центральної нервової системи людини: мультимедійні презентації лекційного курсу / укл. С. Б. Власенко. Київ: НАВС, 2022. 225 с.</w:t>
      </w:r>
    </w:p>
    <w:p w14:paraId="0315D15F" w14:textId="55941456" w:rsidR="00A8677C" w:rsidRDefault="00A8677C" w:rsidP="0055778C">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9.</w:t>
      </w:r>
      <w:r w:rsidRPr="00A8677C">
        <w:t xml:space="preserve"> </w:t>
      </w:r>
      <w:r w:rsidRPr="00A8677C">
        <w:rPr>
          <w:rFonts w:ascii="Times New Roman" w:eastAsia="Times New Roman" w:hAnsi="Times New Roman" w:cs="Times New Roman"/>
          <w:color w:val="000000"/>
          <w:sz w:val="28"/>
          <w:szCs w:val="28"/>
          <w:lang w:eastAsia="ru-UA"/>
        </w:rPr>
        <w:t>Susan Standring</w:t>
      </w:r>
      <w:r>
        <w:rPr>
          <w:rFonts w:ascii="Times New Roman" w:eastAsia="Times New Roman" w:hAnsi="Times New Roman" w:cs="Times New Roman"/>
          <w:color w:val="000000"/>
          <w:sz w:val="28"/>
          <w:szCs w:val="28"/>
          <w:lang w:eastAsia="ru-UA"/>
        </w:rPr>
        <w:t xml:space="preserve">. </w:t>
      </w:r>
      <w:r w:rsidRPr="00A8677C">
        <w:rPr>
          <w:rFonts w:ascii="Times New Roman" w:eastAsia="Times New Roman" w:hAnsi="Times New Roman" w:cs="Times New Roman"/>
          <w:color w:val="000000"/>
          <w:sz w:val="28"/>
          <w:szCs w:val="28"/>
          <w:lang w:eastAsia="ru-UA"/>
        </w:rPr>
        <w:t>Gray's Anatomy. The Anatomical Basis of Clinical Practice</w:t>
      </w:r>
      <w:r>
        <w:rPr>
          <w:rFonts w:ascii="Times New Roman" w:eastAsia="Times New Roman" w:hAnsi="Times New Roman" w:cs="Times New Roman"/>
          <w:color w:val="000000"/>
          <w:sz w:val="28"/>
          <w:szCs w:val="28"/>
          <w:lang w:eastAsia="ru-UA"/>
        </w:rPr>
        <w:t>. 2020. 1606 с.</w:t>
      </w:r>
    </w:p>
    <w:bookmarkEnd w:id="16"/>
    <w:p w14:paraId="7B14226D" w14:textId="4FEC64BB" w:rsidR="0024571C" w:rsidRPr="0055778C" w:rsidRDefault="00A8677C" w:rsidP="0055778C">
      <w:pPr>
        <w:widowControl/>
        <w:autoSpaceDE/>
        <w:autoSpaceDN/>
        <w:spacing w:line="360" w:lineRule="auto"/>
        <w:jc w:val="both"/>
        <w:rPr>
          <w:rFonts w:ascii="Times New Roman" w:eastAsia="Times New Roman" w:hAnsi="Times New Roman" w:cs="Times New Roman"/>
          <w:color w:val="000000"/>
          <w:sz w:val="28"/>
          <w:szCs w:val="28"/>
          <w:lang w:eastAsia="ru-UA"/>
        </w:rPr>
      </w:pPr>
      <w:r>
        <w:rPr>
          <w:rFonts w:ascii="Times New Roman" w:eastAsia="Times New Roman" w:hAnsi="Times New Roman" w:cs="Times New Roman"/>
          <w:color w:val="000000"/>
          <w:sz w:val="28"/>
          <w:szCs w:val="28"/>
          <w:lang w:eastAsia="ru-UA"/>
        </w:rPr>
        <w:t>10.</w:t>
      </w:r>
      <w:r w:rsidRPr="00A8677C">
        <w:t xml:space="preserve"> </w:t>
      </w:r>
      <w:r w:rsidRPr="00A8677C">
        <w:rPr>
          <w:rFonts w:ascii="Times New Roman" w:eastAsia="Times New Roman" w:hAnsi="Times New Roman" w:cs="Times New Roman"/>
          <w:color w:val="000000"/>
          <w:sz w:val="28"/>
          <w:szCs w:val="28"/>
          <w:lang w:eastAsia="ru-UA"/>
        </w:rPr>
        <w:t>Сакевич В. І. Посібник для практичних занять з анатомії та фізіології з основами</w:t>
      </w:r>
      <w:r>
        <w:rPr>
          <w:rFonts w:ascii="Times New Roman" w:eastAsia="Times New Roman" w:hAnsi="Times New Roman" w:cs="Times New Roman"/>
          <w:color w:val="000000"/>
          <w:sz w:val="28"/>
          <w:szCs w:val="28"/>
          <w:lang w:eastAsia="ru-UA"/>
        </w:rPr>
        <w:t xml:space="preserve"> </w:t>
      </w:r>
      <w:r w:rsidRPr="00A8677C">
        <w:rPr>
          <w:rFonts w:ascii="Times New Roman" w:eastAsia="Times New Roman" w:hAnsi="Times New Roman" w:cs="Times New Roman"/>
          <w:color w:val="000000"/>
          <w:sz w:val="28"/>
          <w:szCs w:val="28"/>
          <w:lang w:eastAsia="ru-UA"/>
        </w:rPr>
        <w:t>патології / В. І. Сакевич, Ю. І. Мастеров, Р. П. Сакевич. – К.: Здоров’я, 2003. – 516 с</w:t>
      </w:r>
    </w:p>
    <w:p w14:paraId="3F9C9F81" w14:textId="70AFF9E1" w:rsidR="00CB2B11" w:rsidRPr="00177DFF" w:rsidRDefault="00ED6192" w:rsidP="0055778C">
      <w:pPr>
        <w:widowControl/>
        <w:pBdr>
          <w:top w:val="nil"/>
          <w:left w:val="nil"/>
          <w:bottom w:val="nil"/>
          <w:right w:val="nil"/>
          <w:between w:val="nil"/>
        </w:pBdr>
        <w:tabs>
          <w:tab w:val="left" w:pos="0"/>
          <w:tab w:val="left" w:pos="346"/>
          <w:tab w:val="left" w:pos="540"/>
          <w:tab w:val="left" w:pos="851"/>
          <w:tab w:val="left" w:pos="993"/>
        </w:tabs>
        <w:autoSpaceDE/>
        <w:autoSpaceDN/>
        <w:spacing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Ресурси відкритого доступу</w:t>
      </w:r>
    </w:p>
    <w:p w14:paraId="47D2089C" w14:textId="196E28CB" w:rsidR="00EF0938" w:rsidRPr="00EF0938" w:rsidRDefault="00EF0938" w:rsidP="0055778C">
      <w:pPr>
        <w:widowControl/>
        <w:autoSpaceDE/>
        <w:autoSpaceDN/>
        <w:spacing w:line="360" w:lineRule="auto"/>
        <w:jc w:val="both"/>
        <w:rPr>
          <w:rFonts w:ascii="Times New Roman" w:hAnsi="Times New Roman" w:cs="Times New Roman"/>
          <w:sz w:val="28"/>
          <w:szCs w:val="28"/>
        </w:rPr>
      </w:pPr>
      <w:r w:rsidRPr="00EF0938">
        <w:rPr>
          <w:rFonts w:ascii="Times New Roman" w:hAnsi="Times New Roman" w:cs="Times New Roman"/>
          <w:sz w:val="28"/>
          <w:szCs w:val="28"/>
        </w:rPr>
        <w:t xml:space="preserve">1. Національна бібліотека України імені В.І. Вернадського. URL: </w:t>
      </w:r>
      <w:hyperlink r:id="rId12" w:history="1">
        <w:r w:rsidRPr="0088748F">
          <w:rPr>
            <w:rStyle w:val="af3"/>
            <w:rFonts w:ascii="Times New Roman" w:hAnsi="Times New Roman" w:cs="Times New Roman"/>
            <w:sz w:val="28"/>
            <w:szCs w:val="28"/>
          </w:rPr>
          <w:t>http://www.nbuv.gov.ua/</w:t>
        </w:r>
      </w:hyperlink>
      <w:r>
        <w:rPr>
          <w:rFonts w:ascii="Times New Roman" w:hAnsi="Times New Roman" w:cs="Times New Roman"/>
          <w:sz w:val="28"/>
          <w:szCs w:val="28"/>
        </w:rPr>
        <w:t xml:space="preserve"> </w:t>
      </w:r>
    </w:p>
    <w:p w14:paraId="5FA127E7" w14:textId="43BCD655" w:rsidR="00EF0938" w:rsidRPr="00EF0938" w:rsidRDefault="00EF0938" w:rsidP="0055778C">
      <w:pPr>
        <w:widowControl/>
        <w:autoSpaceDE/>
        <w:autoSpaceDN/>
        <w:spacing w:line="360" w:lineRule="auto"/>
        <w:jc w:val="both"/>
        <w:rPr>
          <w:rFonts w:ascii="Times New Roman" w:hAnsi="Times New Roman" w:cs="Times New Roman"/>
          <w:sz w:val="28"/>
          <w:szCs w:val="28"/>
        </w:rPr>
      </w:pPr>
      <w:r w:rsidRPr="00EF0938">
        <w:rPr>
          <w:rFonts w:ascii="Times New Roman" w:hAnsi="Times New Roman" w:cs="Times New Roman"/>
          <w:sz w:val="28"/>
          <w:szCs w:val="28"/>
        </w:rPr>
        <w:t xml:space="preserve">2. Репозитарій бібліотеки НУ «Одеська юридична академія». URL: </w:t>
      </w:r>
      <w:hyperlink r:id="rId13" w:history="1">
        <w:r w:rsidRPr="0088748F">
          <w:rPr>
            <w:rStyle w:val="af3"/>
            <w:rFonts w:ascii="Times New Roman" w:hAnsi="Times New Roman" w:cs="Times New Roman"/>
            <w:sz w:val="28"/>
            <w:szCs w:val="28"/>
          </w:rPr>
          <w:t>http://dspace.onua.edu.uа</w:t>
        </w:r>
      </w:hyperlink>
      <w:r>
        <w:rPr>
          <w:rFonts w:ascii="Times New Roman" w:hAnsi="Times New Roman" w:cs="Times New Roman"/>
          <w:sz w:val="28"/>
          <w:szCs w:val="28"/>
        </w:rPr>
        <w:t xml:space="preserve"> </w:t>
      </w:r>
    </w:p>
    <w:p w14:paraId="4484C3F3" w14:textId="5245170E" w:rsidR="00EF0938" w:rsidRPr="00EF0938" w:rsidRDefault="00EF0938" w:rsidP="0055778C">
      <w:pPr>
        <w:widowControl/>
        <w:autoSpaceDE/>
        <w:autoSpaceDN/>
        <w:spacing w:line="360" w:lineRule="auto"/>
        <w:jc w:val="both"/>
        <w:rPr>
          <w:rFonts w:ascii="Times New Roman" w:hAnsi="Times New Roman" w:cs="Times New Roman"/>
          <w:sz w:val="28"/>
          <w:szCs w:val="28"/>
        </w:rPr>
      </w:pPr>
      <w:r w:rsidRPr="00EF0938">
        <w:rPr>
          <w:rFonts w:ascii="Times New Roman" w:hAnsi="Times New Roman" w:cs="Times New Roman"/>
          <w:sz w:val="28"/>
          <w:szCs w:val="28"/>
        </w:rPr>
        <w:t xml:space="preserve">3. 3D атлас тіла людини. URL: </w:t>
      </w:r>
      <w:hyperlink r:id="rId14" w:history="1">
        <w:r w:rsidRPr="0088748F">
          <w:rPr>
            <w:rStyle w:val="af3"/>
            <w:rFonts w:ascii="Times New Roman" w:hAnsi="Times New Roman" w:cs="Times New Roman"/>
            <w:sz w:val="28"/>
            <w:szCs w:val="28"/>
          </w:rPr>
          <w:t>https://anatomy3datlas.com/</w:t>
        </w:r>
      </w:hyperlink>
      <w:r>
        <w:rPr>
          <w:rFonts w:ascii="Times New Roman" w:hAnsi="Times New Roman" w:cs="Times New Roman"/>
          <w:sz w:val="28"/>
          <w:szCs w:val="28"/>
        </w:rPr>
        <w:t xml:space="preserve"> </w:t>
      </w:r>
    </w:p>
    <w:p w14:paraId="5DE4CEE7" w14:textId="05C69D0D" w:rsidR="00012FF7" w:rsidRDefault="00EF0938" w:rsidP="00BA79DA">
      <w:pPr>
        <w:widowControl/>
        <w:autoSpaceDE/>
        <w:autoSpaceDN/>
        <w:spacing w:line="360" w:lineRule="auto"/>
        <w:jc w:val="both"/>
        <w:rPr>
          <w:rFonts w:ascii="Times New Roman" w:hAnsi="Times New Roman" w:cs="Times New Roman"/>
          <w:sz w:val="28"/>
          <w:szCs w:val="28"/>
        </w:rPr>
      </w:pPr>
      <w:r w:rsidRPr="00EF0938">
        <w:rPr>
          <w:rFonts w:ascii="Times New Roman" w:hAnsi="Times New Roman" w:cs="Times New Roman"/>
          <w:sz w:val="28"/>
          <w:szCs w:val="28"/>
        </w:rPr>
        <w:t xml:space="preserve">4. 3D анатомічний атлас. URL: </w:t>
      </w:r>
      <w:hyperlink r:id="rId15" w:history="1">
        <w:r w:rsidRPr="0088748F">
          <w:rPr>
            <w:rStyle w:val="af3"/>
            <w:rFonts w:ascii="Times New Roman" w:hAnsi="Times New Roman" w:cs="Times New Roman"/>
            <w:sz w:val="28"/>
            <w:szCs w:val="28"/>
          </w:rPr>
          <w:t>https://anatomylearning.com/</w:t>
        </w:r>
      </w:hyperlink>
      <w:r>
        <w:rPr>
          <w:rFonts w:ascii="Times New Roman" w:hAnsi="Times New Roman" w:cs="Times New Roman"/>
          <w:sz w:val="28"/>
          <w:szCs w:val="28"/>
        </w:rPr>
        <w:t xml:space="preserve"> </w:t>
      </w:r>
    </w:p>
    <w:p w14:paraId="5CB3814B" w14:textId="77777777" w:rsidR="00BC3BAA" w:rsidRDefault="00BC3BAA" w:rsidP="00012FF7">
      <w:pPr>
        <w:widowControl/>
        <w:autoSpaceDE/>
        <w:autoSpaceDN/>
        <w:jc w:val="center"/>
        <w:rPr>
          <w:rFonts w:ascii="Times New Roman" w:hAnsi="Times New Roman" w:cs="Times New Roman"/>
          <w:sz w:val="28"/>
          <w:szCs w:val="28"/>
        </w:rPr>
      </w:pPr>
    </w:p>
    <w:p w14:paraId="14C97D45" w14:textId="77777777" w:rsidR="00BC3BAA" w:rsidRDefault="00BC3BAA" w:rsidP="00012FF7">
      <w:pPr>
        <w:widowControl/>
        <w:autoSpaceDE/>
        <w:autoSpaceDN/>
        <w:jc w:val="center"/>
        <w:rPr>
          <w:rFonts w:ascii="Times New Roman" w:hAnsi="Times New Roman" w:cs="Times New Roman"/>
          <w:sz w:val="28"/>
          <w:szCs w:val="28"/>
        </w:rPr>
      </w:pPr>
    </w:p>
    <w:p w14:paraId="3666D6ED" w14:textId="77777777" w:rsidR="00BC3BAA" w:rsidRDefault="00BC3BAA" w:rsidP="00012FF7">
      <w:pPr>
        <w:widowControl/>
        <w:autoSpaceDE/>
        <w:autoSpaceDN/>
        <w:jc w:val="center"/>
        <w:rPr>
          <w:rFonts w:ascii="Times New Roman" w:hAnsi="Times New Roman" w:cs="Times New Roman"/>
          <w:sz w:val="28"/>
          <w:szCs w:val="28"/>
        </w:rPr>
      </w:pPr>
    </w:p>
    <w:p w14:paraId="737DF830" w14:textId="77777777" w:rsidR="00BC3BAA" w:rsidRDefault="00BC3BAA" w:rsidP="00012FF7">
      <w:pPr>
        <w:widowControl/>
        <w:autoSpaceDE/>
        <w:autoSpaceDN/>
        <w:jc w:val="center"/>
        <w:rPr>
          <w:rFonts w:ascii="Times New Roman" w:hAnsi="Times New Roman" w:cs="Times New Roman"/>
          <w:sz w:val="28"/>
          <w:szCs w:val="28"/>
        </w:rPr>
      </w:pPr>
    </w:p>
    <w:p w14:paraId="25DAF4AC" w14:textId="77777777" w:rsidR="00BC3BAA" w:rsidRDefault="00BC3BAA" w:rsidP="00012FF7">
      <w:pPr>
        <w:widowControl/>
        <w:autoSpaceDE/>
        <w:autoSpaceDN/>
        <w:jc w:val="center"/>
        <w:rPr>
          <w:rFonts w:ascii="Times New Roman" w:hAnsi="Times New Roman" w:cs="Times New Roman"/>
          <w:sz w:val="28"/>
          <w:szCs w:val="28"/>
        </w:rPr>
      </w:pPr>
    </w:p>
    <w:p w14:paraId="1D93257A" w14:textId="77777777" w:rsidR="00BC3BAA" w:rsidRDefault="00BC3BAA" w:rsidP="00012FF7">
      <w:pPr>
        <w:widowControl/>
        <w:autoSpaceDE/>
        <w:autoSpaceDN/>
        <w:jc w:val="center"/>
        <w:rPr>
          <w:rFonts w:ascii="Times New Roman" w:hAnsi="Times New Roman" w:cs="Times New Roman"/>
          <w:sz w:val="28"/>
          <w:szCs w:val="28"/>
        </w:rPr>
      </w:pPr>
    </w:p>
    <w:p w14:paraId="047380B1" w14:textId="77777777" w:rsidR="00BC3BAA" w:rsidRDefault="00BC3BAA" w:rsidP="00012FF7">
      <w:pPr>
        <w:widowControl/>
        <w:autoSpaceDE/>
        <w:autoSpaceDN/>
        <w:jc w:val="center"/>
        <w:rPr>
          <w:rFonts w:ascii="Times New Roman" w:hAnsi="Times New Roman" w:cs="Times New Roman"/>
          <w:sz w:val="28"/>
          <w:szCs w:val="28"/>
        </w:rPr>
      </w:pPr>
    </w:p>
    <w:p w14:paraId="0D918A2B" w14:textId="77777777" w:rsidR="00BC3BAA" w:rsidRDefault="00BC3BAA" w:rsidP="00012FF7">
      <w:pPr>
        <w:widowControl/>
        <w:autoSpaceDE/>
        <w:autoSpaceDN/>
        <w:jc w:val="center"/>
        <w:rPr>
          <w:rFonts w:ascii="Times New Roman" w:hAnsi="Times New Roman" w:cs="Times New Roman"/>
          <w:sz w:val="28"/>
          <w:szCs w:val="28"/>
        </w:rPr>
      </w:pPr>
    </w:p>
    <w:p w14:paraId="5A3FA985" w14:textId="77777777" w:rsidR="00BC3BAA" w:rsidRDefault="00BC3BAA" w:rsidP="00012FF7">
      <w:pPr>
        <w:widowControl/>
        <w:autoSpaceDE/>
        <w:autoSpaceDN/>
        <w:jc w:val="center"/>
        <w:rPr>
          <w:rFonts w:ascii="Times New Roman" w:hAnsi="Times New Roman" w:cs="Times New Roman"/>
          <w:sz w:val="28"/>
          <w:szCs w:val="28"/>
        </w:rPr>
      </w:pPr>
    </w:p>
    <w:p w14:paraId="458353AE" w14:textId="77777777" w:rsidR="00BC3BAA" w:rsidRDefault="00BC3BAA" w:rsidP="00012FF7">
      <w:pPr>
        <w:widowControl/>
        <w:autoSpaceDE/>
        <w:autoSpaceDN/>
        <w:jc w:val="center"/>
        <w:rPr>
          <w:rFonts w:ascii="Times New Roman" w:hAnsi="Times New Roman" w:cs="Times New Roman"/>
          <w:sz w:val="28"/>
          <w:szCs w:val="28"/>
        </w:rPr>
      </w:pPr>
    </w:p>
    <w:p w14:paraId="32FAFCF5" w14:textId="77777777" w:rsidR="00BC3BAA" w:rsidRDefault="00BC3BAA" w:rsidP="00012FF7">
      <w:pPr>
        <w:widowControl/>
        <w:autoSpaceDE/>
        <w:autoSpaceDN/>
        <w:jc w:val="center"/>
        <w:rPr>
          <w:rFonts w:ascii="Times New Roman" w:hAnsi="Times New Roman" w:cs="Times New Roman"/>
          <w:sz w:val="28"/>
          <w:szCs w:val="28"/>
        </w:rPr>
      </w:pPr>
    </w:p>
    <w:p w14:paraId="2F0EF79E" w14:textId="77777777" w:rsidR="00BC3BAA" w:rsidRDefault="00BC3BAA" w:rsidP="00012FF7">
      <w:pPr>
        <w:widowControl/>
        <w:autoSpaceDE/>
        <w:autoSpaceDN/>
        <w:jc w:val="center"/>
        <w:rPr>
          <w:rFonts w:ascii="Times New Roman" w:hAnsi="Times New Roman" w:cs="Times New Roman"/>
          <w:sz w:val="28"/>
          <w:szCs w:val="28"/>
        </w:rPr>
      </w:pPr>
    </w:p>
    <w:p w14:paraId="271082EB" w14:textId="77777777" w:rsidR="00BC3BAA" w:rsidRDefault="00BC3BAA" w:rsidP="00012FF7">
      <w:pPr>
        <w:widowControl/>
        <w:autoSpaceDE/>
        <w:autoSpaceDN/>
        <w:jc w:val="center"/>
        <w:rPr>
          <w:rFonts w:ascii="Times New Roman" w:hAnsi="Times New Roman" w:cs="Times New Roman"/>
          <w:sz w:val="28"/>
          <w:szCs w:val="28"/>
        </w:rPr>
      </w:pPr>
    </w:p>
    <w:p w14:paraId="74AE4E91" w14:textId="77777777" w:rsidR="00BC3BAA" w:rsidRDefault="00BC3BAA" w:rsidP="00012FF7">
      <w:pPr>
        <w:widowControl/>
        <w:autoSpaceDE/>
        <w:autoSpaceDN/>
        <w:jc w:val="center"/>
        <w:rPr>
          <w:rFonts w:ascii="Times New Roman" w:hAnsi="Times New Roman" w:cs="Times New Roman"/>
          <w:sz w:val="28"/>
          <w:szCs w:val="28"/>
        </w:rPr>
      </w:pPr>
    </w:p>
    <w:p w14:paraId="1B9D27B7" w14:textId="77777777" w:rsidR="00BC3BAA" w:rsidRDefault="00BC3BAA" w:rsidP="00012FF7">
      <w:pPr>
        <w:widowControl/>
        <w:autoSpaceDE/>
        <w:autoSpaceDN/>
        <w:jc w:val="center"/>
        <w:rPr>
          <w:rFonts w:ascii="Times New Roman" w:hAnsi="Times New Roman" w:cs="Times New Roman"/>
          <w:sz w:val="28"/>
          <w:szCs w:val="28"/>
        </w:rPr>
      </w:pPr>
    </w:p>
    <w:p w14:paraId="3A794B95" w14:textId="77777777" w:rsidR="00BC3BAA" w:rsidRDefault="00BC3BAA" w:rsidP="00012FF7">
      <w:pPr>
        <w:widowControl/>
        <w:autoSpaceDE/>
        <w:autoSpaceDN/>
        <w:jc w:val="center"/>
        <w:rPr>
          <w:rFonts w:ascii="Times New Roman" w:hAnsi="Times New Roman" w:cs="Times New Roman"/>
          <w:sz w:val="28"/>
          <w:szCs w:val="28"/>
        </w:rPr>
      </w:pPr>
    </w:p>
    <w:p w14:paraId="18C6C8D7" w14:textId="77777777" w:rsidR="00BC3BAA" w:rsidRDefault="00BC3BAA" w:rsidP="00012FF7">
      <w:pPr>
        <w:widowControl/>
        <w:autoSpaceDE/>
        <w:autoSpaceDN/>
        <w:jc w:val="center"/>
        <w:rPr>
          <w:rFonts w:ascii="Times New Roman" w:hAnsi="Times New Roman" w:cs="Times New Roman"/>
          <w:sz w:val="28"/>
          <w:szCs w:val="28"/>
        </w:rPr>
      </w:pPr>
    </w:p>
    <w:p w14:paraId="1408C1AF" w14:textId="77777777" w:rsidR="00BC3BAA" w:rsidRDefault="00BC3BAA" w:rsidP="00012FF7">
      <w:pPr>
        <w:widowControl/>
        <w:autoSpaceDE/>
        <w:autoSpaceDN/>
        <w:jc w:val="center"/>
        <w:rPr>
          <w:rFonts w:ascii="Times New Roman" w:hAnsi="Times New Roman" w:cs="Times New Roman"/>
          <w:sz w:val="28"/>
          <w:szCs w:val="28"/>
        </w:rPr>
      </w:pPr>
    </w:p>
    <w:p w14:paraId="6E4D76F2" w14:textId="77777777" w:rsidR="00BC3BAA" w:rsidRDefault="00BC3BAA" w:rsidP="00012FF7">
      <w:pPr>
        <w:widowControl/>
        <w:autoSpaceDE/>
        <w:autoSpaceDN/>
        <w:jc w:val="center"/>
        <w:rPr>
          <w:rFonts w:ascii="Times New Roman" w:hAnsi="Times New Roman" w:cs="Times New Roman"/>
          <w:sz w:val="28"/>
          <w:szCs w:val="28"/>
        </w:rPr>
      </w:pPr>
    </w:p>
    <w:p w14:paraId="1F7D7BFA" w14:textId="77777777" w:rsidR="00BC3BAA" w:rsidRDefault="00BC3BAA" w:rsidP="00012FF7">
      <w:pPr>
        <w:widowControl/>
        <w:autoSpaceDE/>
        <w:autoSpaceDN/>
        <w:jc w:val="center"/>
        <w:rPr>
          <w:rFonts w:ascii="Times New Roman" w:hAnsi="Times New Roman" w:cs="Times New Roman"/>
          <w:sz w:val="28"/>
          <w:szCs w:val="28"/>
        </w:rPr>
      </w:pPr>
    </w:p>
    <w:p w14:paraId="1420C4E9" w14:textId="77777777" w:rsidR="00BC3BAA" w:rsidRDefault="00BC3BAA" w:rsidP="00012FF7">
      <w:pPr>
        <w:widowControl/>
        <w:autoSpaceDE/>
        <w:autoSpaceDN/>
        <w:jc w:val="center"/>
        <w:rPr>
          <w:rFonts w:ascii="Times New Roman" w:hAnsi="Times New Roman" w:cs="Times New Roman"/>
          <w:sz w:val="28"/>
          <w:szCs w:val="28"/>
        </w:rPr>
      </w:pPr>
    </w:p>
    <w:p w14:paraId="46EC64AF" w14:textId="77777777" w:rsidR="00BC3BAA" w:rsidRDefault="00BC3BAA" w:rsidP="00012FF7">
      <w:pPr>
        <w:widowControl/>
        <w:autoSpaceDE/>
        <w:autoSpaceDN/>
        <w:jc w:val="center"/>
        <w:rPr>
          <w:rFonts w:ascii="Times New Roman" w:hAnsi="Times New Roman" w:cs="Times New Roman"/>
          <w:sz w:val="28"/>
          <w:szCs w:val="28"/>
        </w:rPr>
      </w:pPr>
    </w:p>
    <w:p w14:paraId="17277854" w14:textId="77777777" w:rsidR="00BC3BAA" w:rsidRDefault="00BC3BAA" w:rsidP="00012FF7">
      <w:pPr>
        <w:widowControl/>
        <w:autoSpaceDE/>
        <w:autoSpaceDN/>
        <w:jc w:val="center"/>
        <w:rPr>
          <w:rFonts w:ascii="Times New Roman" w:hAnsi="Times New Roman" w:cs="Times New Roman"/>
          <w:sz w:val="28"/>
          <w:szCs w:val="28"/>
        </w:rPr>
      </w:pPr>
    </w:p>
    <w:p w14:paraId="0F828B4B" w14:textId="77777777" w:rsidR="00BC3BAA" w:rsidRDefault="00BC3BAA" w:rsidP="00012FF7">
      <w:pPr>
        <w:widowControl/>
        <w:autoSpaceDE/>
        <w:autoSpaceDN/>
        <w:jc w:val="center"/>
        <w:rPr>
          <w:rFonts w:ascii="Times New Roman" w:hAnsi="Times New Roman" w:cs="Times New Roman"/>
          <w:sz w:val="28"/>
          <w:szCs w:val="28"/>
        </w:rPr>
      </w:pPr>
    </w:p>
    <w:p w14:paraId="509B80E2" w14:textId="603FED61" w:rsidR="00012FF7" w:rsidRPr="0024571C" w:rsidRDefault="00012FF7" w:rsidP="00012FF7">
      <w:pPr>
        <w:widowControl/>
        <w:autoSpaceDE/>
        <w:autoSpaceDN/>
        <w:jc w:val="center"/>
        <w:rPr>
          <w:rFonts w:ascii="Times New Roman" w:hAnsi="Times New Roman" w:cs="Times New Roman"/>
          <w:sz w:val="28"/>
          <w:szCs w:val="28"/>
        </w:rPr>
      </w:pPr>
      <w:r w:rsidRPr="0024571C">
        <w:rPr>
          <w:rFonts w:ascii="Times New Roman" w:hAnsi="Times New Roman" w:cs="Times New Roman"/>
          <w:sz w:val="28"/>
          <w:szCs w:val="28"/>
        </w:rPr>
        <w:lastRenderedPageBreak/>
        <w:t>НАВЧАЛЬНЕ ВИДАННЯ</w:t>
      </w:r>
    </w:p>
    <w:p w14:paraId="78AC50D0"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05A53F4A"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2F79B9F3"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6BDF5E5D"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733413BD"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2FE6208A"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2A7B10BF"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4E3E3538"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438C8A46"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28D05399" w14:textId="79149397" w:rsidR="00012FF7" w:rsidRPr="0024571C" w:rsidRDefault="0024571C" w:rsidP="00012FF7">
      <w:pPr>
        <w:widowControl/>
        <w:autoSpaceDE/>
        <w:autoSpaceDN/>
        <w:jc w:val="center"/>
        <w:rPr>
          <w:rFonts w:ascii="Times New Roman" w:hAnsi="Times New Roman" w:cs="Times New Roman"/>
          <w:sz w:val="28"/>
          <w:szCs w:val="28"/>
        </w:rPr>
      </w:pPr>
      <w:r w:rsidRPr="0024571C">
        <w:rPr>
          <w:rFonts w:ascii="Times New Roman" w:hAnsi="Times New Roman" w:cs="Times New Roman"/>
          <w:sz w:val="28"/>
          <w:szCs w:val="28"/>
        </w:rPr>
        <w:t>Кравченко Тетяна Юріївна</w:t>
      </w:r>
    </w:p>
    <w:p w14:paraId="5B23CD87"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07909B2F"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519E21DB"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2DD98E4E" w14:textId="77777777" w:rsidR="00012FF7" w:rsidRPr="0024571C" w:rsidRDefault="00012FF7" w:rsidP="00BA79DA">
      <w:pPr>
        <w:widowControl/>
        <w:autoSpaceDE/>
        <w:autoSpaceDN/>
        <w:rPr>
          <w:rFonts w:ascii="Times New Roman" w:hAnsi="Times New Roman" w:cs="Times New Roman"/>
          <w:sz w:val="28"/>
          <w:szCs w:val="28"/>
          <w:highlight w:val="yellow"/>
        </w:rPr>
      </w:pPr>
    </w:p>
    <w:p w14:paraId="0E3516D0"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25B8E030" w14:textId="77777777" w:rsidR="00012FF7" w:rsidRPr="0024571C" w:rsidRDefault="00012FF7" w:rsidP="00012FF7">
      <w:pPr>
        <w:widowControl/>
        <w:autoSpaceDE/>
        <w:autoSpaceDN/>
        <w:jc w:val="center"/>
        <w:rPr>
          <w:rFonts w:ascii="Times New Roman" w:hAnsi="Times New Roman" w:cs="Times New Roman"/>
          <w:sz w:val="28"/>
          <w:szCs w:val="28"/>
          <w:highlight w:val="yellow"/>
        </w:rPr>
      </w:pPr>
    </w:p>
    <w:p w14:paraId="407D54E0" w14:textId="2028D90C" w:rsidR="00012FF7" w:rsidRPr="0024571C" w:rsidRDefault="0024571C" w:rsidP="00012FF7">
      <w:pPr>
        <w:widowControl/>
        <w:autoSpaceDE/>
        <w:autoSpaceDN/>
        <w:jc w:val="center"/>
        <w:rPr>
          <w:rFonts w:ascii="Times New Roman" w:hAnsi="Times New Roman" w:cs="Times New Roman"/>
          <w:sz w:val="28"/>
          <w:szCs w:val="28"/>
        </w:rPr>
      </w:pPr>
      <w:r w:rsidRPr="0024571C">
        <w:rPr>
          <w:rFonts w:ascii="Times New Roman" w:hAnsi="Times New Roman" w:cs="Times New Roman"/>
          <w:sz w:val="28"/>
          <w:szCs w:val="28"/>
        </w:rPr>
        <w:t>Анатомія центральної нервової системи</w:t>
      </w:r>
    </w:p>
    <w:p w14:paraId="232DDB23" w14:textId="77777777" w:rsidR="00012FF7" w:rsidRPr="0024571C" w:rsidRDefault="00012FF7" w:rsidP="00012FF7">
      <w:pPr>
        <w:widowControl/>
        <w:autoSpaceDE/>
        <w:autoSpaceDN/>
        <w:jc w:val="center"/>
        <w:rPr>
          <w:rFonts w:ascii="Times New Roman" w:hAnsi="Times New Roman" w:cs="Times New Roman"/>
          <w:sz w:val="28"/>
          <w:szCs w:val="28"/>
        </w:rPr>
      </w:pPr>
    </w:p>
    <w:p w14:paraId="4E2378A5" w14:textId="77777777" w:rsidR="00BA79DA" w:rsidRDefault="00BA79DA" w:rsidP="00BA79DA">
      <w:pPr>
        <w:widowControl/>
        <w:autoSpaceDE/>
        <w:autoSpaceDN/>
        <w:spacing w:line="360" w:lineRule="auto"/>
        <w:jc w:val="center"/>
        <w:rPr>
          <w:rFonts w:ascii="Times New Roman" w:hAnsi="Times New Roman" w:cs="Times New Roman"/>
          <w:b/>
          <w:bCs/>
          <w:sz w:val="28"/>
          <w:szCs w:val="28"/>
        </w:rPr>
      </w:pPr>
      <w:r w:rsidRPr="00BA79DA">
        <w:rPr>
          <w:rFonts w:ascii="Times New Roman" w:hAnsi="Times New Roman" w:cs="Times New Roman"/>
          <w:b/>
          <w:bCs/>
          <w:sz w:val="28"/>
          <w:szCs w:val="28"/>
        </w:rPr>
        <w:t>М</w:t>
      </w:r>
      <w:r w:rsidR="00012FF7" w:rsidRPr="00BA79DA">
        <w:rPr>
          <w:rFonts w:ascii="Times New Roman" w:hAnsi="Times New Roman" w:cs="Times New Roman"/>
          <w:b/>
          <w:bCs/>
          <w:sz w:val="28"/>
          <w:szCs w:val="28"/>
        </w:rPr>
        <w:t>етодичні рекомендації з підготовки до практичних занять</w:t>
      </w:r>
      <w:r w:rsidRPr="00BA79DA">
        <w:rPr>
          <w:rFonts w:ascii="Times New Roman" w:hAnsi="Times New Roman" w:cs="Times New Roman"/>
          <w:b/>
          <w:bCs/>
          <w:sz w:val="28"/>
          <w:szCs w:val="28"/>
        </w:rPr>
        <w:t xml:space="preserve"> </w:t>
      </w:r>
    </w:p>
    <w:p w14:paraId="1D454722" w14:textId="77777777" w:rsidR="00BA79DA" w:rsidRDefault="00BA79DA" w:rsidP="00BA79DA">
      <w:pPr>
        <w:widowControl/>
        <w:autoSpaceDE/>
        <w:autoSpaceDN/>
        <w:spacing w:line="360" w:lineRule="auto"/>
        <w:jc w:val="center"/>
        <w:rPr>
          <w:rFonts w:ascii="Times New Roman" w:hAnsi="Times New Roman" w:cs="Times New Roman"/>
          <w:b/>
          <w:bCs/>
          <w:sz w:val="28"/>
          <w:szCs w:val="28"/>
        </w:rPr>
      </w:pPr>
      <w:r w:rsidRPr="00BA79DA">
        <w:rPr>
          <w:rFonts w:ascii="Times New Roman" w:hAnsi="Times New Roman" w:cs="Times New Roman"/>
          <w:b/>
          <w:bCs/>
          <w:sz w:val="28"/>
          <w:szCs w:val="28"/>
        </w:rPr>
        <w:t xml:space="preserve">здобувачів першого (бакалаврського) рівня вищої освіти </w:t>
      </w:r>
    </w:p>
    <w:p w14:paraId="313C8550" w14:textId="41D82D0E" w:rsidR="00012FF7" w:rsidRPr="00BA79DA" w:rsidRDefault="00BA79DA" w:rsidP="00BA79DA">
      <w:pPr>
        <w:widowControl/>
        <w:autoSpaceDE/>
        <w:autoSpaceDN/>
        <w:spacing w:line="360" w:lineRule="auto"/>
        <w:jc w:val="center"/>
        <w:rPr>
          <w:rFonts w:ascii="Times New Roman" w:hAnsi="Times New Roman" w:cs="Times New Roman"/>
          <w:b/>
          <w:bCs/>
          <w:sz w:val="28"/>
          <w:szCs w:val="28"/>
        </w:rPr>
      </w:pPr>
      <w:r w:rsidRPr="00BA79DA">
        <w:rPr>
          <w:rFonts w:ascii="Times New Roman" w:hAnsi="Times New Roman" w:cs="Times New Roman"/>
          <w:b/>
          <w:bCs/>
          <w:sz w:val="28"/>
          <w:szCs w:val="28"/>
        </w:rPr>
        <w:t>спеціальності С4 «Психолог</w:t>
      </w:r>
      <w:r>
        <w:rPr>
          <w:rFonts w:ascii="Times New Roman" w:hAnsi="Times New Roman" w:cs="Times New Roman"/>
          <w:b/>
          <w:bCs/>
          <w:sz w:val="28"/>
          <w:szCs w:val="28"/>
        </w:rPr>
        <w:t>і</w:t>
      </w:r>
      <w:r w:rsidRPr="00BA79DA">
        <w:rPr>
          <w:rFonts w:ascii="Times New Roman" w:hAnsi="Times New Roman" w:cs="Times New Roman"/>
          <w:b/>
          <w:bCs/>
          <w:sz w:val="28"/>
          <w:szCs w:val="28"/>
        </w:rPr>
        <w:t>я»</w:t>
      </w:r>
    </w:p>
    <w:p w14:paraId="79D31F5B" w14:textId="77777777" w:rsidR="00012FF7" w:rsidRPr="0024571C" w:rsidRDefault="00012FF7" w:rsidP="00012FF7">
      <w:pPr>
        <w:widowControl/>
        <w:autoSpaceDE/>
        <w:autoSpaceDN/>
        <w:jc w:val="center"/>
        <w:rPr>
          <w:rFonts w:ascii="Times New Roman" w:hAnsi="Times New Roman" w:cs="Times New Roman"/>
          <w:sz w:val="28"/>
          <w:szCs w:val="28"/>
        </w:rPr>
      </w:pPr>
    </w:p>
    <w:p w14:paraId="3366E956" w14:textId="77777777" w:rsidR="00012FF7" w:rsidRPr="0024571C" w:rsidRDefault="00012FF7" w:rsidP="00012FF7">
      <w:pPr>
        <w:widowControl/>
        <w:autoSpaceDE/>
        <w:autoSpaceDN/>
        <w:jc w:val="center"/>
        <w:rPr>
          <w:rFonts w:ascii="Times New Roman" w:hAnsi="Times New Roman" w:cs="Times New Roman"/>
          <w:sz w:val="28"/>
          <w:szCs w:val="28"/>
        </w:rPr>
      </w:pPr>
    </w:p>
    <w:p w14:paraId="0E1244B6" w14:textId="2F83A9F4" w:rsidR="00012FF7" w:rsidRDefault="00012FF7" w:rsidP="00012FF7">
      <w:pPr>
        <w:widowControl/>
        <w:autoSpaceDE/>
        <w:autoSpaceDN/>
        <w:jc w:val="center"/>
        <w:rPr>
          <w:rFonts w:ascii="Times New Roman" w:hAnsi="Times New Roman" w:cs="Times New Roman"/>
          <w:sz w:val="28"/>
          <w:szCs w:val="28"/>
        </w:rPr>
      </w:pPr>
      <w:r w:rsidRPr="0024571C">
        <w:rPr>
          <w:rFonts w:ascii="Times New Roman" w:hAnsi="Times New Roman" w:cs="Times New Roman"/>
          <w:sz w:val="28"/>
          <w:szCs w:val="28"/>
        </w:rPr>
        <w:t>Електронне видання</w:t>
      </w:r>
    </w:p>
    <w:p w14:paraId="3DFD6E2B" w14:textId="77777777" w:rsidR="00BA79DA" w:rsidRPr="0024571C" w:rsidRDefault="00BA79DA" w:rsidP="00BA79DA">
      <w:pPr>
        <w:widowControl/>
        <w:autoSpaceDE/>
        <w:autoSpaceDN/>
        <w:rPr>
          <w:rFonts w:ascii="Times New Roman" w:hAnsi="Times New Roman" w:cs="Times New Roman"/>
          <w:sz w:val="28"/>
          <w:szCs w:val="28"/>
        </w:rPr>
      </w:pPr>
    </w:p>
    <w:p w14:paraId="6DE2C3FE" w14:textId="77777777" w:rsidR="00012FF7" w:rsidRPr="0024571C" w:rsidRDefault="00012FF7" w:rsidP="00012FF7">
      <w:pPr>
        <w:widowControl/>
        <w:autoSpaceDE/>
        <w:autoSpaceDN/>
        <w:jc w:val="center"/>
        <w:rPr>
          <w:rFonts w:ascii="Times New Roman" w:hAnsi="Times New Roman" w:cs="Times New Roman"/>
          <w:sz w:val="28"/>
          <w:szCs w:val="28"/>
        </w:rPr>
      </w:pPr>
    </w:p>
    <w:p w14:paraId="2F85EB39" w14:textId="77777777" w:rsidR="00012FF7" w:rsidRPr="0024571C" w:rsidRDefault="00012FF7" w:rsidP="00012FF7">
      <w:pPr>
        <w:widowControl/>
        <w:autoSpaceDE/>
        <w:autoSpaceDN/>
        <w:jc w:val="center"/>
        <w:rPr>
          <w:rFonts w:ascii="Times New Roman" w:hAnsi="Times New Roman" w:cs="Times New Roman"/>
          <w:sz w:val="28"/>
          <w:szCs w:val="28"/>
        </w:rPr>
      </w:pPr>
      <w:r w:rsidRPr="0024571C">
        <w:rPr>
          <w:rFonts w:ascii="Times New Roman" w:hAnsi="Times New Roman" w:cs="Times New Roman"/>
          <w:sz w:val="28"/>
          <w:szCs w:val="28"/>
        </w:rPr>
        <w:t>В авторській редакції</w:t>
      </w:r>
    </w:p>
    <w:p w14:paraId="3F9DBE9A" w14:textId="77777777" w:rsidR="00012FF7" w:rsidRPr="0024571C" w:rsidRDefault="00012FF7" w:rsidP="00012FF7">
      <w:pPr>
        <w:widowControl/>
        <w:autoSpaceDE/>
        <w:autoSpaceDN/>
        <w:jc w:val="center"/>
        <w:rPr>
          <w:rFonts w:ascii="Times New Roman" w:hAnsi="Times New Roman" w:cs="Times New Roman"/>
          <w:sz w:val="28"/>
          <w:szCs w:val="28"/>
        </w:rPr>
      </w:pPr>
    </w:p>
    <w:p w14:paraId="21A5EC12" w14:textId="77777777" w:rsidR="00012FF7" w:rsidRPr="0024571C" w:rsidRDefault="00012FF7" w:rsidP="00012FF7">
      <w:pPr>
        <w:widowControl/>
        <w:autoSpaceDE/>
        <w:autoSpaceDN/>
        <w:jc w:val="center"/>
        <w:rPr>
          <w:rFonts w:ascii="Times New Roman" w:hAnsi="Times New Roman" w:cs="Times New Roman"/>
          <w:sz w:val="28"/>
          <w:szCs w:val="28"/>
        </w:rPr>
      </w:pPr>
    </w:p>
    <w:p w14:paraId="755E2502" w14:textId="77777777" w:rsidR="00012FF7" w:rsidRPr="0024571C" w:rsidRDefault="00012FF7" w:rsidP="00012FF7">
      <w:pPr>
        <w:widowControl/>
        <w:autoSpaceDE/>
        <w:autoSpaceDN/>
        <w:jc w:val="center"/>
        <w:rPr>
          <w:rFonts w:ascii="Times New Roman" w:hAnsi="Times New Roman" w:cs="Times New Roman"/>
          <w:sz w:val="28"/>
          <w:szCs w:val="28"/>
        </w:rPr>
      </w:pPr>
    </w:p>
    <w:p w14:paraId="37BEBFF4" w14:textId="77777777" w:rsidR="00012FF7" w:rsidRPr="0024571C" w:rsidRDefault="00012FF7" w:rsidP="00012FF7">
      <w:pPr>
        <w:widowControl/>
        <w:autoSpaceDE/>
        <w:autoSpaceDN/>
        <w:jc w:val="center"/>
        <w:rPr>
          <w:rFonts w:ascii="Times New Roman" w:hAnsi="Times New Roman" w:cs="Times New Roman"/>
          <w:sz w:val="28"/>
          <w:szCs w:val="28"/>
        </w:rPr>
      </w:pPr>
    </w:p>
    <w:p w14:paraId="2BD6C1CB" w14:textId="77777777" w:rsidR="00012FF7" w:rsidRPr="0024571C" w:rsidRDefault="00012FF7" w:rsidP="00012FF7">
      <w:pPr>
        <w:widowControl/>
        <w:autoSpaceDE/>
        <w:autoSpaceDN/>
        <w:jc w:val="center"/>
        <w:rPr>
          <w:rFonts w:ascii="Times New Roman" w:hAnsi="Times New Roman" w:cs="Times New Roman"/>
          <w:sz w:val="28"/>
          <w:szCs w:val="28"/>
        </w:rPr>
      </w:pPr>
    </w:p>
    <w:p w14:paraId="68D54D87" w14:textId="77777777" w:rsidR="00012FF7" w:rsidRPr="0024571C" w:rsidRDefault="00012FF7" w:rsidP="00012FF7">
      <w:pPr>
        <w:widowControl/>
        <w:autoSpaceDE/>
        <w:autoSpaceDN/>
        <w:jc w:val="center"/>
        <w:rPr>
          <w:rFonts w:ascii="Times New Roman" w:hAnsi="Times New Roman" w:cs="Times New Roman"/>
          <w:sz w:val="28"/>
          <w:szCs w:val="28"/>
        </w:rPr>
      </w:pPr>
    </w:p>
    <w:p w14:paraId="5A0C2A81" w14:textId="77777777" w:rsidR="00012FF7" w:rsidRPr="0024571C" w:rsidRDefault="00012FF7" w:rsidP="00012FF7">
      <w:pPr>
        <w:widowControl/>
        <w:autoSpaceDE/>
        <w:autoSpaceDN/>
        <w:jc w:val="center"/>
        <w:rPr>
          <w:rFonts w:ascii="Times New Roman" w:hAnsi="Times New Roman" w:cs="Times New Roman"/>
          <w:sz w:val="28"/>
          <w:szCs w:val="28"/>
        </w:rPr>
      </w:pPr>
    </w:p>
    <w:p w14:paraId="1FC77760" w14:textId="77777777" w:rsidR="00012FF7" w:rsidRPr="0024571C" w:rsidRDefault="00012FF7" w:rsidP="00012FF7">
      <w:pPr>
        <w:widowControl/>
        <w:autoSpaceDE/>
        <w:autoSpaceDN/>
        <w:jc w:val="center"/>
        <w:rPr>
          <w:rFonts w:ascii="Times New Roman" w:hAnsi="Times New Roman" w:cs="Times New Roman"/>
          <w:sz w:val="28"/>
          <w:szCs w:val="28"/>
        </w:rPr>
      </w:pPr>
    </w:p>
    <w:p w14:paraId="423B4F8D" w14:textId="77777777" w:rsidR="00012FF7" w:rsidRPr="0024571C" w:rsidRDefault="00012FF7" w:rsidP="00012FF7">
      <w:pPr>
        <w:widowControl/>
        <w:autoSpaceDE/>
        <w:autoSpaceDN/>
        <w:jc w:val="center"/>
        <w:rPr>
          <w:rFonts w:ascii="Times New Roman" w:hAnsi="Times New Roman" w:cs="Times New Roman"/>
          <w:sz w:val="28"/>
          <w:szCs w:val="28"/>
        </w:rPr>
      </w:pPr>
    </w:p>
    <w:p w14:paraId="7867BE78" w14:textId="77777777" w:rsidR="00012FF7" w:rsidRPr="0024571C" w:rsidRDefault="00012FF7" w:rsidP="00012FF7">
      <w:pPr>
        <w:widowControl/>
        <w:autoSpaceDE/>
        <w:autoSpaceDN/>
        <w:jc w:val="center"/>
        <w:rPr>
          <w:rFonts w:ascii="Times New Roman" w:hAnsi="Times New Roman" w:cs="Times New Roman"/>
          <w:sz w:val="28"/>
          <w:szCs w:val="28"/>
        </w:rPr>
      </w:pPr>
    </w:p>
    <w:p w14:paraId="512F6D94" w14:textId="7E193414" w:rsidR="00012FF7" w:rsidRPr="0024571C" w:rsidRDefault="00012FF7" w:rsidP="00012FF7">
      <w:pPr>
        <w:widowControl/>
        <w:autoSpaceDE/>
        <w:autoSpaceDN/>
        <w:jc w:val="center"/>
        <w:rPr>
          <w:rFonts w:ascii="Times New Roman" w:hAnsi="Times New Roman" w:cs="Times New Roman"/>
          <w:sz w:val="28"/>
          <w:szCs w:val="28"/>
        </w:rPr>
      </w:pPr>
    </w:p>
    <w:p w14:paraId="3ACA65E9" w14:textId="01B46A19" w:rsidR="00012FF7" w:rsidRPr="0024571C" w:rsidRDefault="00012FF7" w:rsidP="00012FF7">
      <w:pPr>
        <w:widowControl/>
        <w:autoSpaceDE/>
        <w:autoSpaceDN/>
        <w:jc w:val="center"/>
        <w:rPr>
          <w:rFonts w:ascii="Times New Roman" w:hAnsi="Times New Roman" w:cs="Times New Roman"/>
          <w:sz w:val="28"/>
          <w:szCs w:val="28"/>
        </w:rPr>
      </w:pPr>
    </w:p>
    <w:p w14:paraId="0156FB61" w14:textId="00F677DC" w:rsidR="00012FF7" w:rsidRPr="0024571C" w:rsidRDefault="00012FF7" w:rsidP="00EF0938">
      <w:pPr>
        <w:widowControl/>
        <w:autoSpaceDE/>
        <w:autoSpaceDN/>
        <w:jc w:val="both"/>
        <w:rPr>
          <w:rFonts w:ascii="Times New Roman" w:hAnsi="Times New Roman" w:cs="Times New Roman"/>
          <w:sz w:val="28"/>
          <w:szCs w:val="28"/>
        </w:rPr>
      </w:pPr>
    </w:p>
    <w:p w14:paraId="55320F65" w14:textId="7C858136" w:rsidR="00012FF7" w:rsidRPr="0024571C" w:rsidRDefault="00012FF7" w:rsidP="00EF0938">
      <w:pPr>
        <w:widowControl/>
        <w:autoSpaceDE/>
        <w:autoSpaceDN/>
        <w:jc w:val="both"/>
        <w:rPr>
          <w:rFonts w:ascii="Times New Roman" w:hAnsi="Times New Roman" w:cs="Times New Roman"/>
          <w:sz w:val="28"/>
          <w:szCs w:val="28"/>
        </w:rPr>
      </w:pPr>
    </w:p>
    <w:p w14:paraId="28BAE78F" w14:textId="25522501" w:rsidR="00012FF7" w:rsidRPr="0024571C" w:rsidRDefault="00012FF7" w:rsidP="00EF0938">
      <w:pPr>
        <w:widowControl/>
        <w:autoSpaceDE/>
        <w:autoSpaceDN/>
        <w:jc w:val="both"/>
        <w:rPr>
          <w:rFonts w:ascii="Times New Roman" w:hAnsi="Times New Roman" w:cs="Times New Roman"/>
          <w:sz w:val="28"/>
          <w:szCs w:val="28"/>
        </w:rPr>
      </w:pPr>
    </w:p>
    <w:p w14:paraId="5B6258D9" w14:textId="66F77397" w:rsidR="00012FF7" w:rsidRDefault="00012FF7" w:rsidP="00EF0938">
      <w:pPr>
        <w:widowControl/>
        <w:autoSpaceDE/>
        <w:autoSpaceDN/>
        <w:jc w:val="both"/>
        <w:rPr>
          <w:rFonts w:ascii="Times New Roman" w:hAnsi="Times New Roman" w:cs="Times New Roman"/>
          <w:sz w:val="28"/>
          <w:szCs w:val="28"/>
        </w:rPr>
      </w:pPr>
    </w:p>
    <w:p w14:paraId="485AD54A" w14:textId="235D30A8" w:rsidR="00012FF7" w:rsidRPr="00012FF7" w:rsidRDefault="00CB2B11" w:rsidP="00012FF7">
      <w:pPr>
        <w:widowControl/>
        <w:autoSpaceDE/>
        <w:autoSpaceDN/>
        <w:spacing w:after="160" w:line="259" w:lineRule="auto"/>
        <w:jc w:val="center"/>
        <w:rPr>
          <w:rFonts w:ascii="Times New Roman" w:hAnsi="Times New Roman" w:cs="Times New Roman"/>
          <w:sz w:val="28"/>
          <w:szCs w:val="28"/>
        </w:rPr>
      </w:pPr>
      <w:r>
        <w:rPr>
          <w:rFonts w:ascii="Times New Roman" w:hAnsi="Times New Roman" w:cs="Times New Roman"/>
          <w:sz w:val="28"/>
          <w:szCs w:val="28"/>
        </w:rPr>
        <w:br w:type="page"/>
      </w:r>
    </w:p>
    <w:sectPr w:rsidR="00012FF7" w:rsidRPr="00012FF7" w:rsidSect="00902AFE">
      <w:type w:val="continuous"/>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61B342" w14:textId="77777777" w:rsidR="009B51FA" w:rsidRPr="00281B68" w:rsidRDefault="009B51FA" w:rsidP="007B1E2D">
      <w:r w:rsidRPr="00281B68">
        <w:separator/>
      </w:r>
    </w:p>
  </w:endnote>
  <w:endnote w:type="continuationSeparator" w:id="0">
    <w:p w14:paraId="65728864" w14:textId="77777777" w:rsidR="009B51FA" w:rsidRPr="00281B68" w:rsidRDefault="009B51FA" w:rsidP="007B1E2D">
      <w:r w:rsidRPr="00281B6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78993641"/>
      <w:docPartObj>
        <w:docPartGallery w:val="Page Numbers (Bottom of Page)"/>
        <w:docPartUnique/>
      </w:docPartObj>
    </w:sdtPr>
    <w:sdtEndPr/>
    <w:sdtContent>
      <w:p w14:paraId="234C7999" w14:textId="7CEE8365" w:rsidR="008C52CD" w:rsidRPr="00281B68" w:rsidRDefault="008C52CD" w:rsidP="007B1E2D">
        <w:pPr>
          <w:pStyle w:val="ab"/>
          <w:jc w:val="right"/>
        </w:pPr>
        <w:r w:rsidRPr="00281B68">
          <w:fldChar w:fldCharType="begin"/>
        </w:r>
        <w:r w:rsidRPr="00281B68">
          <w:instrText>PAGE   \* MERGEFORMAT</w:instrText>
        </w:r>
        <w:r w:rsidRPr="00281B68">
          <w:fldChar w:fldCharType="separate"/>
        </w:r>
        <w:r w:rsidRPr="00281B68">
          <w:t>2</w:t>
        </w:r>
        <w:r w:rsidRPr="00281B68">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250E97" w14:textId="77777777" w:rsidR="009B51FA" w:rsidRPr="00281B68" w:rsidRDefault="009B51FA" w:rsidP="007B1E2D">
      <w:r w:rsidRPr="00281B68">
        <w:separator/>
      </w:r>
    </w:p>
  </w:footnote>
  <w:footnote w:type="continuationSeparator" w:id="0">
    <w:p w14:paraId="2E44D47D" w14:textId="77777777" w:rsidR="009B51FA" w:rsidRPr="00281B68" w:rsidRDefault="009B51FA" w:rsidP="007B1E2D">
      <w:r w:rsidRPr="00281B68">
        <w:continuationSeparator/>
      </w:r>
    </w:p>
  </w:footnote>
  <w:footnote w:id="1">
    <w:p w14:paraId="52BAA02E" w14:textId="77777777" w:rsidR="00BC3646" w:rsidRPr="00C16537" w:rsidRDefault="00BC3646" w:rsidP="00BC3646">
      <w:pPr>
        <w:pStyle w:val="ad"/>
      </w:pPr>
      <w:r>
        <w:rPr>
          <w:rStyle w:val="af"/>
        </w:rPr>
        <w:footnoteRef/>
      </w:r>
      <w:r>
        <w:t xml:space="preserve"> </w:t>
      </w:r>
      <w:hyperlink r:id="rId1" w:tooltip="Положення про організацію освітнього процесу в Національному університеті " w:history="1">
        <w:r w:rsidRPr="00C16537">
          <w:rPr>
            <w:rStyle w:val="af3"/>
          </w:rPr>
          <w:t>Положення про організацію освітнього процесу в Національному університеті «Одеська юридична академія»</w:t>
        </w:r>
      </w:hyperlink>
    </w:p>
    <w:p w14:paraId="5C9FF135" w14:textId="77777777" w:rsidR="00BC3646" w:rsidRDefault="009B51FA" w:rsidP="00BC3646">
      <w:pPr>
        <w:pStyle w:val="ad"/>
      </w:pPr>
      <w:hyperlink r:id="rId2" w:history="1">
        <w:r w:rsidR="00BC3646" w:rsidRPr="00B0781E">
          <w:rPr>
            <w:rStyle w:val="af3"/>
          </w:rPr>
          <w:t>https://www.onua.edu.ua/ua/doc-education-ukr/7844-polozhennya-pro-organizatsiyu-osvitnogo-protsesu-v-nu-oua</w:t>
        </w:r>
      </w:hyperlink>
      <w:r w:rsidR="00BC3646">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30FD6"/>
    <w:multiLevelType w:val="hybridMultilevel"/>
    <w:tmpl w:val="84D8DFD0"/>
    <w:lvl w:ilvl="0" w:tplc="8C8C72DA">
      <w:start w:val="1"/>
      <w:numFmt w:val="decimal"/>
      <w:lvlText w:val="%1."/>
      <w:lvlJc w:val="left"/>
      <w:pPr>
        <w:ind w:left="756" w:hanging="396"/>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 w15:restartNumberingAfterBreak="0">
    <w:nsid w:val="032A216D"/>
    <w:multiLevelType w:val="hybridMultilevel"/>
    <w:tmpl w:val="E72AD364"/>
    <w:lvl w:ilvl="0" w:tplc="8938994E">
      <w:start w:val="1"/>
      <w:numFmt w:val="bullet"/>
      <w:lvlText w:val="-"/>
      <w:lvlJc w:val="left"/>
      <w:pPr>
        <w:ind w:left="927" w:hanging="360"/>
      </w:pPr>
      <w:rPr>
        <w:rFonts w:ascii="Times New Roman" w:eastAsia="Cambria" w:hAnsi="Times New Roman" w:cs="Times New Roman" w:hint="default"/>
      </w:rPr>
    </w:lvl>
    <w:lvl w:ilvl="1" w:tplc="0C000003" w:tentative="1">
      <w:start w:val="1"/>
      <w:numFmt w:val="bullet"/>
      <w:lvlText w:val="o"/>
      <w:lvlJc w:val="left"/>
      <w:pPr>
        <w:ind w:left="1647" w:hanging="360"/>
      </w:pPr>
      <w:rPr>
        <w:rFonts w:ascii="Courier New" w:hAnsi="Courier New" w:cs="Courier New" w:hint="default"/>
      </w:rPr>
    </w:lvl>
    <w:lvl w:ilvl="2" w:tplc="0C000005" w:tentative="1">
      <w:start w:val="1"/>
      <w:numFmt w:val="bullet"/>
      <w:lvlText w:val=""/>
      <w:lvlJc w:val="left"/>
      <w:pPr>
        <w:ind w:left="2367" w:hanging="360"/>
      </w:pPr>
      <w:rPr>
        <w:rFonts w:ascii="Wingdings" w:hAnsi="Wingdings" w:hint="default"/>
      </w:rPr>
    </w:lvl>
    <w:lvl w:ilvl="3" w:tplc="0C000001" w:tentative="1">
      <w:start w:val="1"/>
      <w:numFmt w:val="bullet"/>
      <w:lvlText w:val=""/>
      <w:lvlJc w:val="left"/>
      <w:pPr>
        <w:ind w:left="3087" w:hanging="360"/>
      </w:pPr>
      <w:rPr>
        <w:rFonts w:ascii="Symbol" w:hAnsi="Symbol" w:hint="default"/>
      </w:rPr>
    </w:lvl>
    <w:lvl w:ilvl="4" w:tplc="0C000003" w:tentative="1">
      <w:start w:val="1"/>
      <w:numFmt w:val="bullet"/>
      <w:lvlText w:val="o"/>
      <w:lvlJc w:val="left"/>
      <w:pPr>
        <w:ind w:left="3807" w:hanging="360"/>
      </w:pPr>
      <w:rPr>
        <w:rFonts w:ascii="Courier New" w:hAnsi="Courier New" w:cs="Courier New" w:hint="default"/>
      </w:rPr>
    </w:lvl>
    <w:lvl w:ilvl="5" w:tplc="0C000005" w:tentative="1">
      <w:start w:val="1"/>
      <w:numFmt w:val="bullet"/>
      <w:lvlText w:val=""/>
      <w:lvlJc w:val="left"/>
      <w:pPr>
        <w:ind w:left="4527" w:hanging="360"/>
      </w:pPr>
      <w:rPr>
        <w:rFonts w:ascii="Wingdings" w:hAnsi="Wingdings" w:hint="default"/>
      </w:rPr>
    </w:lvl>
    <w:lvl w:ilvl="6" w:tplc="0C000001" w:tentative="1">
      <w:start w:val="1"/>
      <w:numFmt w:val="bullet"/>
      <w:lvlText w:val=""/>
      <w:lvlJc w:val="left"/>
      <w:pPr>
        <w:ind w:left="5247" w:hanging="360"/>
      </w:pPr>
      <w:rPr>
        <w:rFonts w:ascii="Symbol" w:hAnsi="Symbol" w:hint="default"/>
      </w:rPr>
    </w:lvl>
    <w:lvl w:ilvl="7" w:tplc="0C000003" w:tentative="1">
      <w:start w:val="1"/>
      <w:numFmt w:val="bullet"/>
      <w:lvlText w:val="o"/>
      <w:lvlJc w:val="left"/>
      <w:pPr>
        <w:ind w:left="5967" w:hanging="360"/>
      </w:pPr>
      <w:rPr>
        <w:rFonts w:ascii="Courier New" w:hAnsi="Courier New" w:cs="Courier New" w:hint="default"/>
      </w:rPr>
    </w:lvl>
    <w:lvl w:ilvl="8" w:tplc="0C000005" w:tentative="1">
      <w:start w:val="1"/>
      <w:numFmt w:val="bullet"/>
      <w:lvlText w:val=""/>
      <w:lvlJc w:val="left"/>
      <w:pPr>
        <w:ind w:left="6687" w:hanging="360"/>
      </w:pPr>
      <w:rPr>
        <w:rFonts w:ascii="Wingdings" w:hAnsi="Wingdings" w:hint="default"/>
      </w:rPr>
    </w:lvl>
  </w:abstractNum>
  <w:abstractNum w:abstractNumId="2" w15:restartNumberingAfterBreak="0">
    <w:nsid w:val="07FC744F"/>
    <w:multiLevelType w:val="hybridMultilevel"/>
    <w:tmpl w:val="01C8B13A"/>
    <w:lvl w:ilvl="0" w:tplc="779C2F8A">
      <w:start w:val="1"/>
      <w:numFmt w:val="decimal"/>
      <w:lvlText w:val="%1."/>
      <w:lvlJc w:val="left"/>
      <w:pPr>
        <w:ind w:left="786"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90E0B7D"/>
    <w:multiLevelType w:val="hybridMultilevel"/>
    <w:tmpl w:val="91E6CA5A"/>
    <w:lvl w:ilvl="0" w:tplc="533A3B5A">
      <w:start w:val="1"/>
      <w:numFmt w:val="bullet"/>
      <w:lvlText w:val="–"/>
      <w:lvlJc w:val="left"/>
      <w:pPr>
        <w:ind w:left="927" w:hanging="360"/>
      </w:pPr>
      <w:rPr>
        <w:rFonts w:ascii="Times New Roman" w:eastAsia="Cambria" w:hAnsi="Times New Roman" w:cs="Times New Roman"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4" w15:restartNumberingAfterBreak="0">
    <w:nsid w:val="0E1B47EE"/>
    <w:multiLevelType w:val="multilevel"/>
    <w:tmpl w:val="943AF22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37728F"/>
    <w:multiLevelType w:val="multilevel"/>
    <w:tmpl w:val="EE9EC6D0"/>
    <w:lvl w:ilvl="0">
      <w:start w:val="1"/>
      <w:numFmt w:val="decimal"/>
      <w:lvlText w:val="%1."/>
      <w:lvlJc w:val="left"/>
      <w:pPr>
        <w:ind w:left="888" w:hanging="360"/>
      </w:pPr>
    </w:lvl>
    <w:lvl w:ilvl="1">
      <w:start w:val="1"/>
      <w:numFmt w:val="lowerLetter"/>
      <w:lvlText w:val="%2."/>
      <w:lvlJc w:val="left"/>
      <w:pPr>
        <w:ind w:left="1608" w:hanging="360"/>
      </w:pPr>
    </w:lvl>
    <w:lvl w:ilvl="2">
      <w:start w:val="1"/>
      <w:numFmt w:val="lowerRoman"/>
      <w:lvlText w:val="%3."/>
      <w:lvlJc w:val="right"/>
      <w:pPr>
        <w:ind w:left="2328" w:hanging="180"/>
      </w:pPr>
    </w:lvl>
    <w:lvl w:ilvl="3">
      <w:start w:val="1"/>
      <w:numFmt w:val="bullet"/>
      <w:lvlText w:val="–"/>
      <w:lvlJc w:val="left"/>
      <w:pPr>
        <w:ind w:left="3048" w:hanging="360"/>
      </w:pPr>
      <w:rPr>
        <w:rFonts w:ascii="Times New Roman" w:eastAsia="Cambria" w:hAnsi="Times New Roman" w:cs="Times New Roman" w:hint="default"/>
      </w:rPr>
    </w:lvl>
    <w:lvl w:ilvl="4">
      <w:start w:val="1"/>
      <w:numFmt w:val="lowerLetter"/>
      <w:lvlText w:val="%5."/>
      <w:lvlJc w:val="left"/>
      <w:pPr>
        <w:ind w:left="3768" w:hanging="360"/>
      </w:pPr>
    </w:lvl>
    <w:lvl w:ilvl="5">
      <w:start w:val="1"/>
      <w:numFmt w:val="lowerRoman"/>
      <w:lvlText w:val="%6."/>
      <w:lvlJc w:val="right"/>
      <w:pPr>
        <w:ind w:left="4488" w:hanging="180"/>
      </w:pPr>
    </w:lvl>
    <w:lvl w:ilvl="6">
      <w:start w:val="1"/>
      <w:numFmt w:val="decimal"/>
      <w:lvlText w:val="%7."/>
      <w:lvlJc w:val="left"/>
      <w:pPr>
        <w:ind w:left="5208" w:hanging="360"/>
      </w:pPr>
    </w:lvl>
    <w:lvl w:ilvl="7">
      <w:start w:val="1"/>
      <w:numFmt w:val="lowerLetter"/>
      <w:lvlText w:val="%8."/>
      <w:lvlJc w:val="left"/>
      <w:pPr>
        <w:ind w:left="5928" w:hanging="360"/>
      </w:pPr>
    </w:lvl>
    <w:lvl w:ilvl="8">
      <w:start w:val="1"/>
      <w:numFmt w:val="lowerRoman"/>
      <w:lvlText w:val="%9."/>
      <w:lvlJc w:val="right"/>
      <w:pPr>
        <w:ind w:left="6648" w:hanging="180"/>
      </w:pPr>
    </w:lvl>
  </w:abstractNum>
  <w:abstractNum w:abstractNumId="6" w15:restartNumberingAfterBreak="0">
    <w:nsid w:val="0FAB4800"/>
    <w:multiLevelType w:val="hybridMultilevel"/>
    <w:tmpl w:val="5F442CB4"/>
    <w:lvl w:ilvl="0" w:tplc="F3F24DCE">
      <w:start w:val="3"/>
      <w:numFmt w:val="bullet"/>
      <w:lvlText w:val="-"/>
      <w:lvlJc w:val="left"/>
      <w:pPr>
        <w:ind w:left="1069" w:hanging="360"/>
      </w:pPr>
      <w:rPr>
        <w:rFonts w:ascii="Times New Roman" w:eastAsia="Cambr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10E71329"/>
    <w:multiLevelType w:val="hybridMultilevel"/>
    <w:tmpl w:val="479C78FA"/>
    <w:lvl w:ilvl="0" w:tplc="107228FA">
      <w:start w:val="1"/>
      <w:numFmt w:val="bullet"/>
      <w:lvlText w:val="-"/>
      <w:lvlJc w:val="left"/>
      <w:pPr>
        <w:ind w:left="720" w:hanging="360"/>
      </w:pPr>
      <w:rPr>
        <w:rFonts w:ascii="Times New Roman" w:eastAsia="Cambria" w:hAnsi="Times New Roman" w:cs="Times New Roman"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8" w15:restartNumberingAfterBreak="0">
    <w:nsid w:val="1BB6413F"/>
    <w:multiLevelType w:val="multilevel"/>
    <w:tmpl w:val="F59265F0"/>
    <w:lvl w:ilvl="0">
      <w:start w:val="1"/>
      <w:numFmt w:val="decimal"/>
      <w:lvlText w:val="%1."/>
      <w:lvlJc w:val="left"/>
      <w:pPr>
        <w:ind w:left="888" w:hanging="360"/>
      </w:pPr>
    </w:lvl>
    <w:lvl w:ilvl="1">
      <w:start w:val="1"/>
      <w:numFmt w:val="lowerLetter"/>
      <w:lvlText w:val="%2."/>
      <w:lvlJc w:val="left"/>
      <w:pPr>
        <w:ind w:left="1608" w:hanging="360"/>
      </w:pPr>
    </w:lvl>
    <w:lvl w:ilvl="2">
      <w:start w:val="1"/>
      <w:numFmt w:val="lowerRoman"/>
      <w:lvlText w:val="%3."/>
      <w:lvlJc w:val="right"/>
      <w:pPr>
        <w:ind w:left="2328" w:hanging="180"/>
      </w:pPr>
    </w:lvl>
    <w:lvl w:ilvl="3">
      <w:start w:val="1"/>
      <w:numFmt w:val="decimal"/>
      <w:lvlText w:val="%4."/>
      <w:lvlJc w:val="left"/>
      <w:pPr>
        <w:ind w:left="3048" w:hanging="360"/>
      </w:pPr>
    </w:lvl>
    <w:lvl w:ilvl="4">
      <w:start w:val="1"/>
      <w:numFmt w:val="lowerLetter"/>
      <w:lvlText w:val="%5."/>
      <w:lvlJc w:val="left"/>
      <w:pPr>
        <w:ind w:left="3768" w:hanging="360"/>
      </w:pPr>
    </w:lvl>
    <w:lvl w:ilvl="5">
      <w:start w:val="1"/>
      <w:numFmt w:val="lowerRoman"/>
      <w:lvlText w:val="%6."/>
      <w:lvlJc w:val="right"/>
      <w:pPr>
        <w:ind w:left="4488" w:hanging="180"/>
      </w:pPr>
    </w:lvl>
    <w:lvl w:ilvl="6">
      <w:start w:val="1"/>
      <w:numFmt w:val="decimal"/>
      <w:lvlText w:val="%7."/>
      <w:lvlJc w:val="left"/>
      <w:pPr>
        <w:ind w:left="5208" w:hanging="360"/>
      </w:pPr>
    </w:lvl>
    <w:lvl w:ilvl="7">
      <w:start w:val="1"/>
      <w:numFmt w:val="lowerLetter"/>
      <w:lvlText w:val="%8."/>
      <w:lvlJc w:val="left"/>
      <w:pPr>
        <w:ind w:left="5928" w:hanging="360"/>
      </w:pPr>
    </w:lvl>
    <w:lvl w:ilvl="8">
      <w:start w:val="1"/>
      <w:numFmt w:val="lowerRoman"/>
      <w:lvlText w:val="%9."/>
      <w:lvlJc w:val="right"/>
      <w:pPr>
        <w:ind w:left="6648" w:hanging="180"/>
      </w:pPr>
    </w:lvl>
  </w:abstractNum>
  <w:abstractNum w:abstractNumId="9" w15:restartNumberingAfterBreak="0">
    <w:nsid w:val="1BE14F26"/>
    <w:multiLevelType w:val="multilevel"/>
    <w:tmpl w:val="E084BE9C"/>
    <w:lvl w:ilvl="0">
      <w:start w:val="1"/>
      <w:numFmt w:val="decimal"/>
      <w:lvlText w:val="%1."/>
      <w:lvlJc w:val="left"/>
      <w:pPr>
        <w:ind w:left="888" w:hanging="360"/>
      </w:pPr>
    </w:lvl>
    <w:lvl w:ilvl="1">
      <w:start w:val="1"/>
      <w:numFmt w:val="lowerLetter"/>
      <w:lvlText w:val="%2."/>
      <w:lvlJc w:val="left"/>
      <w:pPr>
        <w:ind w:left="1608" w:hanging="360"/>
      </w:pPr>
    </w:lvl>
    <w:lvl w:ilvl="2">
      <w:start w:val="1"/>
      <w:numFmt w:val="lowerRoman"/>
      <w:lvlText w:val="%3."/>
      <w:lvlJc w:val="right"/>
      <w:pPr>
        <w:ind w:left="2328" w:hanging="180"/>
      </w:pPr>
    </w:lvl>
    <w:lvl w:ilvl="3">
      <w:start w:val="1"/>
      <w:numFmt w:val="bullet"/>
      <w:lvlText w:val="–"/>
      <w:lvlJc w:val="left"/>
      <w:pPr>
        <w:ind w:left="3048" w:hanging="360"/>
      </w:pPr>
      <w:rPr>
        <w:rFonts w:ascii="Times New Roman" w:eastAsia="Cambria" w:hAnsi="Times New Roman" w:cs="Times New Roman" w:hint="default"/>
      </w:rPr>
    </w:lvl>
    <w:lvl w:ilvl="4">
      <w:start w:val="1"/>
      <w:numFmt w:val="lowerLetter"/>
      <w:lvlText w:val="%5."/>
      <w:lvlJc w:val="left"/>
      <w:pPr>
        <w:ind w:left="3768" w:hanging="360"/>
      </w:pPr>
    </w:lvl>
    <w:lvl w:ilvl="5">
      <w:start w:val="1"/>
      <w:numFmt w:val="lowerRoman"/>
      <w:lvlText w:val="%6."/>
      <w:lvlJc w:val="right"/>
      <w:pPr>
        <w:ind w:left="4488" w:hanging="180"/>
      </w:pPr>
    </w:lvl>
    <w:lvl w:ilvl="6">
      <w:start w:val="1"/>
      <w:numFmt w:val="decimal"/>
      <w:lvlText w:val="%7."/>
      <w:lvlJc w:val="left"/>
      <w:pPr>
        <w:ind w:left="5208" w:hanging="360"/>
      </w:pPr>
    </w:lvl>
    <w:lvl w:ilvl="7">
      <w:start w:val="1"/>
      <w:numFmt w:val="lowerLetter"/>
      <w:lvlText w:val="%8."/>
      <w:lvlJc w:val="left"/>
      <w:pPr>
        <w:ind w:left="5928" w:hanging="360"/>
      </w:pPr>
    </w:lvl>
    <w:lvl w:ilvl="8">
      <w:start w:val="1"/>
      <w:numFmt w:val="lowerRoman"/>
      <w:lvlText w:val="%9."/>
      <w:lvlJc w:val="right"/>
      <w:pPr>
        <w:ind w:left="6648" w:hanging="180"/>
      </w:pPr>
    </w:lvl>
  </w:abstractNum>
  <w:abstractNum w:abstractNumId="10" w15:restartNumberingAfterBreak="0">
    <w:nsid w:val="1C12238D"/>
    <w:multiLevelType w:val="multilevel"/>
    <w:tmpl w:val="0ED416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F617E79"/>
    <w:multiLevelType w:val="hybridMultilevel"/>
    <w:tmpl w:val="D298891A"/>
    <w:lvl w:ilvl="0" w:tplc="533A3B5A">
      <w:start w:val="1"/>
      <w:numFmt w:val="bullet"/>
      <w:lvlText w:val="–"/>
      <w:lvlJc w:val="left"/>
      <w:pPr>
        <w:ind w:left="1123" w:hanging="360"/>
      </w:pPr>
      <w:rPr>
        <w:rFonts w:ascii="Times New Roman" w:eastAsia="Cambria" w:hAnsi="Times New Roman" w:cs="Times New Roman" w:hint="default"/>
      </w:rPr>
    </w:lvl>
    <w:lvl w:ilvl="1" w:tplc="04220003" w:tentative="1">
      <w:start w:val="1"/>
      <w:numFmt w:val="bullet"/>
      <w:lvlText w:val="o"/>
      <w:lvlJc w:val="left"/>
      <w:pPr>
        <w:ind w:left="1843" w:hanging="360"/>
      </w:pPr>
      <w:rPr>
        <w:rFonts w:ascii="Courier New" w:hAnsi="Courier New" w:cs="Courier New" w:hint="default"/>
      </w:rPr>
    </w:lvl>
    <w:lvl w:ilvl="2" w:tplc="04220005" w:tentative="1">
      <w:start w:val="1"/>
      <w:numFmt w:val="bullet"/>
      <w:lvlText w:val=""/>
      <w:lvlJc w:val="left"/>
      <w:pPr>
        <w:ind w:left="2563" w:hanging="360"/>
      </w:pPr>
      <w:rPr>
        <w:rFonts w:ascii="Wingdings" w:hAnsi="Wingdings" w:hint="default"/>
      </w:rPr>
    </w:lvl>
    <w:lvl w:ilvl="3" w:tplc="04220001" w:tentative="1">
      <w:start w:val="1"/>
      <w:numFmt w:val="bullet"/>
      <w:lvlText w:val=""/>
      <w:lvlJc w:val="left"/>
      <w:pPr>
        <w:ind w:left="3283" w:hanging="360"/>
      </w:pPr>
      <w:rPr>
        <w:rFonts w:ascii="Symbol" w:hAnsi="Symbol" w:hint="default"/>
      </w:rPr>
    </w:lvl>
    <w:lvl w:ilvl="4" w:tplc="04220003" w:tentative="1">
      <w:start w:val="1"/>
      <w:numFmt w:val="bullet"/>
      <w:lvlText w:val="o"/>
      <w:lvlJc w:val="left"/>
      <w:pPr>
        <w:ind w:left="4003" w:hanging="360"/>
      </w:pPr>
      <w:rPr>
        <w:rFonts w:ascii="Courier New" w:hAnsi="Courier New" w:cs="Courier New" w:hint="default"/>
      </w:rPr>
    </w:lvl>
    <w:lvl w:ilvl="5" w:tplc="04220005" w:tentative="1">
      <w:start w:val="1"/>
      <w:numFmt w:val="bullet"/>
      <w:lvlText w:val=""/>
      <w:lvlJc w:val="left"/>
      <w:pPr>
        <w:ind w:left="4723" w:hanging="360"/>
      </w:pPr>
      <w:rPr>
        <w:rFonts w:ascii="Wingdings" w:hAnsi="Wingdings" w:hint="default"/>
      </w:rPr>
    </w:lvl>
    <w:lvl w:ilvl="6" w:tplc="04220001" w:tentative="1">
      <w:start w:val="1"/>
      <w:numFmt w:val="bullet"/>
      <w:lvlText w:val=""/>
      <w:lvlJc w:val="left"/>
      <w:pPr>
        <w:ind w:left="5443" w:hanging="360"/>
      </w:pPr>
      <w:rPr>
        <w:rFonts w:ascii="Symbol" w:hAnsi="Symbol" w:hint="default"/>
      </w:rPr>
    </w:lvl>
    <w:lvl w:ilvl="7" w:tplc="04220003" w:tentative="1">
      <w:start w:val="1"/>
      <w:numFmt w:val="bullet"/>
      <w:lvlText w:val="o"/>
      <w:lvlJc w:val="left"/>
      <w:pPr>
        <w:ind w:left="6163" w:hanging="360"/>
      </w:pPr>
      <w:rPr>
        <w:rFonts w:ascii="Courier New" w:hAnsi="Courier New" w:cs="Courier New" w:hint="default"/>
      </w:rPr>
    </w:lvl>
    <w:lvl w:ilvl="8" w:tplc="04220005" w:tentative="1">
      <w:start w:val="1"/>
      <w:numFmt w:val="bullet"/>
      <w:lvlText w:val=""/>
      <w:lvlJc w:val="left"/>
      <w:pPr>
        <w:ind w:left="6883" w:hanging="360"/>
      </w:pPr>
      <w:rPr>
        <w:rFonts w:ascii="Wingdings" w:hAnsi="Wingdings" w:hint="default"/>
      </w:rPr>
    </w:lvl>
  </w:abstractNum>
  <w:abstractNum w:abstractNumId="12" w15:restartNumberingAfterBreak="0">
    <w:nsid w:val="21846B7A"/>
    <w:multiLevelType w:val="multilevel"/>
    <w:tmpl w:val="EB0A85D0"/>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3" w15:restartNumberingAfterBreak="0">
    <w:nsid w:val="261F1B11"/>
    <w:multiLevelType w:val="hybridMultilevel"/>
    <w:tmpl w:val="4508A004"/>
    <w:lvl w:ilvl="0" w:tplc="533A3B5A">
      <w:start w:val="1"/>
      <w:numFmt w:val="bullet"/>
      <w:lvlText w:val="–"/>
      <w:lvlJc w:val="left"/>
      <w:pPr>
        <w:ind w:left="1287" w:hanging="360"/>
      </w:pPr>
      <w:rPr>
        <w:rFonts w:ascii="Times New Roman" w:eastAsia="Cambria"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2C2969B4"/>
    <w:multiLevelType w:val="multilevel"/>
    <w:tmpl w:val="F59265F0"/>
    <w:lvl w:ilvl="0">
      <w:start w:val="1"/>
      <w:numFmt w:val="decimal"/>
      <w:lvlText w:val="%1."/>
      <w:lvlJc w:val="left"/>
      <w:pPr>
        <w:ind w:left="888" w:hanging="360"/>
      </w:pPr>
    </w:lvl>
    <w:lvl w:ilvl="1">
      <w:start w:val="1"/>
      <w:numFmt w:val="lowerLetter"/>
      <w:lvlText w:val="%2."/>
      <w:lvlJc w:val="left"/>
      <w:pPr>
        <w:ind w:left="1608" w:hanging="360"/>
      </w:pPr>
    </w:lvl>
    <w:lvl w:ilvl="2">
      <w:start w:val="1"/>
      <w:numFmt w:val="lowerRoman"/>
      <w:lvlText w:val="%3."/>
      <w:lvlJc w:val="right"/>
      <w:pPr>
        <w:ind w:left="2328" w:hanging="180"/>
      </w:pPr>
    </w:lvl>
    <w:lvl w:ilvl="3">
      <w:start w:val="1"/>
      <w:numFmt w:val="decimal"/>
      <w:lvlText w:val="%4."/>
      <w:lvlJc w:val="left"/>
      <w:pPr>
        <w:ind w:left="3048" w:hanging="360"/>
      </w:pPr>
    </w:lvl>
    <w:lvl w:ilvl="4">
      <w:start w:val="1"/>
      <w:numFmt w:val="lowerLetter"/>
      <w:lvlText w:val="%5."/>
      <w:lvlJc w:val="left"/>
      <w:pPr>
        <w:ind w:left="3768" w:hanging="360"/>
      </w:pPr>
    </w:lvl>
    <w:lvl w:ilvl="5">
      <w:start w:val="1"/>
      <w:numFmt w:val="lowerRoman"/>
      <w:lvlText w:val="%6."/>
      <w:lvlJc w:val="right"/>
      <w:pPr>
        <w:ind w:left="4488" w:hanging="180"/>
      </w:pPr>
    </w:lvl>
    <w:lvl w:ilvl="6">
      <w:start w:val="1"/>
      <w:numFmt w:val="decimal"/>
      <w:lvlText w:val="%7."/>
      <w:lvlJc w:val="left"/>
      <w:pPr>
        <w:ind w:left="5208" w:hanging="360"/>
      </w:pPr>
    </w:lvl>
    <w:lvl w:ilvl="7">
      <w:start w:val="1"/>
      <w:numFmt w:val="lowerLetter"/>
      <w:lvlText w:val="%8."/>
      <w:lvlJc w:val="left"/>
      <w:pPr>
        <w:ind w:left="5928" w:hanging="360"/>
      </w:pPr>
    </w:lvl>
    <w:lvl w:ilvl="8">
      <w:start w:val="1"/>
      <w:numFmt w:val="lowerRoman"/>
      <w:lvlText w:val="%9."/>
      <w:lvlJc w:val="right"/>
      <w:pPr>
        <w:ind w:left="6648" w:hanging="180"/>
      </w:pPr>
    </w:lvl>
  </w:abstractNum>
  <w:abstractNum w:abstractNumId="15" w15:restartNumberingAfterBreak="0">
    <w:nsid w:val="343F1B40"/>
    <w:multiLevelType w:val="hybridMultilevel"/>
    <w:tmpl w:val="40CC2874"/>
    <w:lvl w:ilvl="0" w:tplc="F3F24DCE">
      <w:start w:val="3"/>
      <w:numFmt w:val="bullet"/>
      <w:lvlText w:val="-"/>
      <w:lvlJc w:val="left"/>
      <w:pPr>
        <w:ind w:left="1069" w:hanging="360"/>
      </w:pPr>
      <w:rPr>
        <w:rFonts w:ascii="Times New Roman" w:eastAsia="Cambr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5C47069"/>
    <w:multiLevelType w:val="multilevel"/>
    <w:tmpl w:val="F59265F0"/>
    <w:lvl w:ilvl="0">
      <w:start w:val="1"/>
      <w:numFmt w:val="decimal"/>
      <w:lvlText w:val="%1."/>
      <w:lvlJc w:val="left"/>
      <w:pPr>
        <w:ind w:left="888" w:hanging="360"/>
      </w:pPr>
    </w:lvl>
    <w:lvl w:ilvl="1">
      <w:start w:val="1"/>
      <w:numFmt w:val="lowerLetter"/>
      <w:lvlText w:val="%2."/>
      <w:lvlJc w:val="left"/>
      <w:pPr>
        <w:ind w:left="1608" w:hanging="360"/>
      </w:pPr>
    </w:lvl>
    <w:lvl w:ilvl="2">
      <w:start w:val="1"/>
      <w:numFmt w:val="lowerRoman"/>
      <w:lvlText w:val="%3."/>
      <w:lvlJc w:val="right"/>
      <w:pPr>
        <w:ind w:left="2328" w:hanging="180"/>
      </w:pPr>
    </w:lvl>
    <w:lvl w:ilvl="3">
      <w:start w:val="1"/>
      <w:numFmt w:val="decimal"/>
      <w:lvlText w:val="%4."/>
      <w:lvlJc w:val="left"/>
      <w:pPr>
        <w:ind w:left="3048" w:hanging="360"/>
      </w:pPr>
    </w:lvl>
    <w:lvl w:ilvl="4">
      <w:start w:val="1"/>
      <w:numFmt w:val="lowerLetter"/>
      <w:lvlText w:val="%5."/>
      <w:lvlJc w:val="left"/>
      <w:pPr>
        <w:ind w:left="3768" w:hanging="360"/>
      </w:pPr>
    </w:lvl>
    <w:lvl w:ilvl="5">
      <w:start w:val="1"/>
      <w:numFmt w:val="lowerRoman"/>
      <w:lvlText w:val="%6."/>
      <w:lvlJc w:val="right"/>
      <w:pPr>
        <w:ind w:left="4488" w:hanging="180"/>
      </w:pPr>
    </w:lvl>
    <w:lvl w:ilvl="6">
      <w:start w:val="1"/>
      <w:numFmt w:val="decimal"/>
      <w:lvlText w:val="%7."/>
      <w:lvlJc w:val="left"/>
      <w:pPr>
        <w:ind w:left="5208" w:hanging="360"/>
      </w:pPr>
    </w:lvl>
    <w:lvl w:ilvl="7">
      <w:start w:val="1"/>
      <w:numFmt w:val="lowerLetter"/>
      <w:lvlText w:val="%8."/>
      <w:lvlJc w:val="left"/>
      <w:pPr>
        <w:ind w:left="5928" w:hanging="360"/>
      </w:pPr>
    </w:lvl>
    <w:lvl w:ilvl="8">
      <w:start w:val="1"/>
      <w:numFmt w:val="lowerRoman"/>
      <w:lvlText w:val="%9."/>
      <w:lvlJc w:val="right"/>
      <w:pPr>
        <w:ind w:left="6648" w:hanging="180"/>
      </w:pPr>
    </w:lvl>
  </w:abstractNum>
  <w:abstractNum w:abstractNumId="17" w15:restartNumberingAfterBreak="0">
    <w:nsid w:val="36B90742"/>
    <w:multiLevelType w:val="multilevel"/>
    <w:tmpl w:val="F59265F0"/>
    <w:lvl w:ilvl="0">
      <w:start w:val="1"/>
      <w:numFmt w:val="decimal"/>
      <w:lvlText w:val="%1."/>
      <w:lvlJc w:val="left"/>
      <w:pPr>
        <w:ind w:left="888" w:hanging="360"/>
      </w:pPr>
    </w:lvl>
    <w:lvl w:ilvl="1">
      <w:start w:val="1"/>
      <w:numFmt w:val="lowerLetter"/>
      <w:lvlText w:val="%2."/>
      <w:lvlJc w:val="left"/>
      <w:pPr>
        <w:ind w:left="1608" w:hanging="360"/>
      </w:pPr>
    </w:lvl>
    <w:lvl w:ilvl="2">
      <w:start w:val="1"/>
      <w:numFmt w:val="lowerRoman"/>
      <w:lvlText w:val="%3."/>
      <w:lvlJc w:val="right"/>
      <w:pPr>
        <w:ind w:left="2328" w:hanging="180"/>
      </w:pPr>
    </w:lvl>
    <w:lvl w:ilvl="3">
      <w:start w:val="1"/>
      <w:numFmt w:val="decimal"/>
      <w:lvlText w:val="%4."/>
      <w:lvlJc w:val="left"/>
      <w:pPr>
        <w:ind w:left="3048" w:hanging="360"/>
      </w:pPr>
    </w:lvl>
    <w:lvl w:ilvl="4">
      <w:start w:val="1"/>
      <w:numFmt w:val="lowerLetter"/>
      <w:lvlText w:val="%5."/>
      <w:lvlJc w:val="left"/>
      <w:pPr>
        <w:ind w:left="3768" w:hanging="360"/>
      </w:pPr>
    </w:lvl>
    <w:lvl w:ilvl="5">
      <w:start w:val="1"/>
      <w:numFmt w:val="lowerRoman"/>
      <w:lvlText w:val="%6."/>
      <w:lvlJc w:val="right"/>
      <w:pPr>
        <w:ind w:left="4488" w:hanging="180"/>
      </w:pPr>
    </w:lvl>
    <w:lvl w:ilvl="6">
      <w:start w:val="1"/>
      <w:numFmt w:val="decimal"/>
      <w:lvlText w:val="%7."/>
      <w:lvlJc w:val="left"/>
      <w:pPr>
        <w:ind w:left="5208" w:hanging="360"/>
      </w:pPr>
    </w:lvl>
    <w:lvl w:ilvl="7">
      <w:start w:val="1"/>
      <w:numFmt w:val="lowerLetter"/>
      <w:lvlText w:val="%8."/>
      <w:lvlJc w:val="left"/>
      <w:pPr>
        <w:ind w:left="5928" w:hanging="360"/>
      </w:pPr>
    </w:lvl>
    <w:lvl w:ilvl="8">
      <w:start w:val="1"/>
      <w:numFmt w:val="lowerRoman"/>
      <w:lvlText w:val="%9."/>
      <w:lvlJc w:val="right"/>
      <w:pPr>
        <w:ind w:left="6648" w:hanging="180"/>
      </w:pPr>
    </w:lvl>
  </w:abstractNum>
  <w:abstractNum w:abstractNumId="18" w15:restartNumberingAfterBreak="0">
    <w:nsid w:val="385A2285"/>
    <w:multiLevelType w:val="multilevel"/>
    <w:tmpl w:val="F59265F0"/>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9" w15:restartNumberingAfterBreak="0">
    <w:nsid w:val="3D5A7858"/>
    <w:multiLevelType w:val="hybridMultilevel"/>
    <w:tmpl w:val="47CE2E36"/>
    <w:lvl w:ilvl="0" w:tplc="5060ED5A">
      <w:start w:val="1"/>
      <w:numFmt w:val="decimal"/>
      <w:lvlText w:val="%1."/>
      <w:lvlJc w:val="left"/>
      <w:pPr>
        <w:ind w:left="502" w:hanging="360"/>
      </w:pPr>
      <w:rPr>
        <w:rFonts w:hint="default"/>
        <w:b w:val="0"/>
        <w:w w:val="95"/>
        <w:sz w:val="28"/>
        <w:szCs w:val="28"/>
      </w:rPr>
    </w:lvl>
    <w:lvl w:ilvl="1" w:tplc="0C000019" w:tentative="1">
      <w:start w:val="1"/>
      <w:numFmt w:val="lowerLetter"/>
      <w:lvlText w:val="%2."/>
      <w:lvlJc w:val="left"/>
      <w:pPr>
        <w:ind w:left="1222" w:hanging="360"/>
      </w:pPr>
    </w:lvl>
    <w:lvl w:ilvl="2" w:tplc="0C00001B" w:tentative="1">
      <w:start w:val="1"/>
      <w:numFmt w:val="lowerRoman"/>
      <w:lvlText w:val="%3."/>
      <w:lvlJc w:val="right"/>
      <w:pPr>
        <w:ind w:left="1942" w:hanging="180"/>
      </w:pPr>
    </w:lvl>
    <w:lvl w:ilvl="3" w:tplc="0C00000F" w:tentative="1">
      <w:start w:val="1"/>
      <w:numFmt w:val="decimal"/>
      <w:lvlText w:val="%4."/>
      <w:lvlJc w:val="left"/>
      <w:pPr>
        <w:ind w:left="2662" w:hanging="360"/>
      </w:pPr>
    </w:lvl>
    <w:lvl w:ilvl="4" w:tplc="0C000019" w:tentative="1">
      <w:start w:val="1"/>
      <w:numFmt w:val="lowerLetter"/>
      <w:lvlText w:val="%5."/>
      <w:lvlJc w:val="left"/>
      <w:pPr>
        <w:ind w:left="3382" w:hanging="360"/>
      </w:pPr>
    </w:lvl>
    <w:lvl w:ilvl="5" w:tplc="0C00001B" w:tentative="1">
      <w:start w:val="1"/>
      <w:numFmt w:val="lowerRoman"/>
      <w:lvlText w:val="%6."/>
      <w:lvlJc w:val="right"/>
      <w:pPr>
        <w:ind w:left="4102" w:hanging="180"/>
      </w:pPr>
    </w:lvl>
    <w:lvl w:ilvl="6" w:tplc="0C00000F" w:tentative="1">
      <w:start w:val="1"/>
      <w:numFmt w:val="decimal"/>
      <w:lvlText w:val="%7."/>
      <w:lvlJc w:val="left"/>
      <w:pPr>
        <w:ind w:left="4822" w:hanging="360"/>
      </w:pPr>
    </w:lvl>
    <w:lvl w:ilvl="7" w:tplc="0C000019" w:tentative="1">
      <w:start w:val="1"/>
      <w:numFmt w:val="lowerLetter"/>
      <w:lvlText w:val="%8."/>
      <w:lvlJc w:val="left"/>
      <w:pPr>
        <w:ind w:left="5542" w:hanging="360"/>
      </w:pPr>
    </w:lvl>
    <w:lvl w:ilvl="8" w:tplc="0C00001B" w:tentative="1">
      <w:start w:val="1"/>
      <w:numFmt w:val="lowerRoman"/>
      <w:lvlText w:val="%9."/>
      <w:lvlJc w:val="right"/>
      <w:pPr>
        <w:ind w:left="6262" w:hanging="180"/>
      </w:pPr>
    </w:lvl>
  </w:abstractNum>
  <w:abstractNum w:abstractNumId="20" w15:restartNumberingAfterBreak="0">
    <w:nsid w:val="43FC676E"/>
    <w:multiLevelType w:val="multilevel"/>
    <w:tmpl w:val="CB609854"/>
    <w:lvl w:ilvl="0">
      <w:start w:val="1"/>
      <w:numFmt w:val="decimal"/>
      <w:lvlText w:val="%1."/>
      <w:lvlJc w:val="left"/>
      <w:pPr>
        <w:ind w:left="1069" w:hanging="360"/>
      </w:pPr>
      <w:rPr>
        <w:rFonts w:hint="default"/>
        <w:b w:val="0"/>
        <w:bCs/>
      </w:rPr>
    </w:lvl>
    <w:lvl w:ilvl="1">
      <w:start w:val="6"/>
      <w:numFmt w:val="decimal"/>
      <w:isLgl/>
      <w:lvlText w:val="%1.%2."/>
      <w:lvlJc w:val="left"/>
      <w:pPr>
        <w:ind w:left="1146"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509" w:hanging="1800"/>
      </w:pPr>
      <w:rPr>
        <w:rFonts w:hint="default"/>
      </w:rPr>
    </w:lvl>
  </w:abstractNum>
  <w:abstractNum w:abstractNumId="21" w15:restartNumberingAfterBreak="0">
    <w:nsid w:val="47C06083"/>
    <w:multiLevelType w:val="multilevel"/>
    <w:tmpl w:val="ACE2EAA4"/>
    <w:lvl w:ilvl="0">
      <w:start w:val="1"/>
      <w:numFmt w:val="decimal"/>
      <w:lvlText w:val="%1."/>
      <w:lvlJc w:val="left"/>
      <w:pPr>
        <w:ind w:left="1637" w:hanging="360"/>
      </w:pPr>
      <w:rPr>
        <w:rFonts w:hint="default"/>
      </w:rPr>
    </w:lvl>
    <w:lvl w:ilvl="1">
      <w:start w:val="4"/>
      <w:numFmt w:val="decimal"/>
      <w:isLgl/>
      <w:lvlText w:val="%1.%2."/>
      <w:lvlJc w:val="left"/>
      <w:pPr>
        <w:ind w:left="1997" w:hanging="720"/>
      </w:pPr>
      <w:rPr>
        <w:rFonts w:hint="default"/>
      </w:rPr>
    </w:lvl>
    <w:lvl w:ilvl="2">
      <w:start w:val="1"/>
      <w:numFmt w:val="decimal"/>
      <w:isLgl/>
      <w:lvlText w:val="%1.%2.%3."/>
      <w:lvlJc w:val="left"/>
      <w:pPr>
        <w:ind w:left="1997" w:hanging="720"/>
      </w:pPr>
      <w:rPr>
        <w:rFonts w:hint="default"/>
      </w:rPr>
    </w:lvl>
    <w:lvl w:ilvl="3">
      <w:start w:val="1"/>
      <w:numFmt w:val="decimal"/>
      <w:isLgl/>
      <w:lvlText w:val="%1.%2.%3.%4."/>
      <w:lvlJc w:val="left"/>
      <w:pPr>
        <w:ind w:left="2357" w:hanging="1080"/>
      </w:pPr>
      <w:rPr>
        <w:rFonts w:hint="default"/>
      </w:rPr>
    </w:lvl>
    <w:lvl w:ilvl="4">
      <w:start w:val="1"/>
      <w:numFmt w:val="decimal"/>
      <w:isLgl/>
      <w:lvlText w:val="%1.%2.%3.%4.%5."/>
      <w:lvlJc w:val="left"/>
      <w:pPr>
        <w:ind w:left="2357" w:hanging="1080"/>
      </w:pPr>
      <w:rPr>
        <w:rFonts w:hint="default"/>
      </w:rPr>
    </w:lvl>
    <w:lvl w:ilvl="5">
      <w:start w:val="1"/>
      <w:numFmt w:val="decimal"/>
      <w:isLgl/>
      <w:lvlText w:val="%1.%2.%3.%4.%5.%6."/>
      <w:lvlJc w:val="left"/>
      <w:pPr>
        <w:ind w:left="2717" w:hanging="1440"/>
      </w:pPr>
      <w:rPr>
        <w:rFonts w:hint="default"/>
      </w:rPr>
    </w:lvl>
    <w:lvl w:ilvl="6">
      <w:start w:val="1"/>
      <w:numFmt w:val="decimal"/>
      <w:isLgl/>
      <w:lvlText w:val="%1.%2.%3.%4.%5.%6.%7."/>
      <w:lvlJc w:val="left"/>
      <w:pPr>
        <w:ind w:left="3077" w:hanging="1800"/>
      </w:pPr>
      <w:rPr>
        <w:rFonts w:hint="default"/>
      </w:rPr>
    </w:lvl>
    <w:lvl w:ilvl="7">
      <w:start w:val="1"/>
      <w:numFmt w:val="decimal"/>
      <w:isLgl/>
      <w:lvlText w:val="%1.%2.%3.%4.%5.%6.%7.%8."/>
      <w:lvlJc w:val="left"/>
      <w:pPr>
        <w:ind w:left="3077" w:hanging="1800"/>
      </w:pPr>
      <w:rPr>
        <w:rFonts w:hint="default"/>
      </w:rPr>
    </w:lvl>
    <w:lvl w:ilvl="8">
      <w:start w:val="1"/>
      <w:numFmt w:val="decimal"/>
      <w:isLgl/>
      <w:lvlText w:val="%1.%2.%3.%4.%5.%6.%7.%8.%9."/>
      <w:lvlJc w:val="left"/>
      <w:pPr>
        <w:ind w:left="3437" w:hanging="2160"/>
      </w:pPr>
      <w:rPr>
        <w:rFonts w:hint="default"/>
      </w:rPr>
    </w:lvl>
  </w:abstractNum>
  <w:abstractNum w:abstractNumId="22" w15:restartNumberingAfterBreak="0">
    <w:nsid w:val="4A0E49AB"/>
    <w:multiLevelType w:val="multilevel"/>
    <w:tmpl w:val="B4EC4E96"/>
    <w:lvl w:ilvl="0">
      <w:start w:val="1"/>
      <w:numFmt w:val="bullet"/>
      <w:lvlText w:val="–"/>
      <w:lvlJc w:val="left"/>
      <w:pPr>
        <w:ind w:left="888" w:hanging="360"/>
      </w:pPr>
      <w:rPr>
        <w:rFonts w:ascii="Times New Roman" w:eastAsia="Cambria" w:hAnsi="Times New Roman" w:cs="Times New Roman" w:hint="default"/>
      </w:rPr>
    </w:lvl>
    <w:lvl w:ilvl="1">
      <w:start w:val="1"/>
      <w:numFmt w:val="lowerLetter"/>
      <w:lvlText w:val="%2."/>
      <w:lvlJc w:val="left"/>
      <w:pPr>
        <w:ind w:left="1608" w:hanging="360"/>
      </w:pPr>
    </w:lvl>
    <w:lvl w:ilvl="2">
      <w:start w:val="1"/>
      <w:numFmt w:val="lowerRoman"/>
      <w:lvlText w:val="%3."/>
      <w:lvlJc w:val="right"/>
      <w:pPr>
        <w:ind w:left="2328" w:hanging="180"/>
      </w:pPr>
    </w:lvl>
    <w:lvl w:ilvl="3">
      <w:start w:val="1"/>
      <w:numFmt w:val="decimal"/>
      <w:lvlText w:val="%4."/>
      <w:lvlJc w:val="left"/>
      <w:pPr>
        <w:ind w:left="3048" w:hanging="360"/>
      </w:pPr>
    </w:lvl>
    <w:lvl w:ilvl="4">
      <w:start w:val="1"/>
      <w:numFmt w:val="lowerLetter"/>
      <w:lvlText w:val="%5."/>
      <w:lvlJc w:val="left"/>
      <w:pPr>
        <w:ind w:left="3768" w:hanging="360"/>
      </w:pPr>
    </w:lvl>
    <w:lvl w:ilvl="5">
      <w:start w:val="1"/>
      <w:numFmt w:val="lowerRoman"/>
      <w:lvlText w:val="%6."/>
      <w:lvlJc w:val="right"/>
      <w:pPr>
        <w:ind w:left="4488" w:hanging="180"/>
      </w:pPr>
    </w:lvl>
    <w:lvl w:ilvl="6">
      <w:start w:val="1"/>
      <w:numFmt w:val="decimal"/>
      <w:lvlText w:val="%7."/>
      <w:lvlJc w:val="left"/>
      <w:pPr>
        <w:ind w:left="5208" w:hanging="360"/>
      </w:pPr>
    </w:lvl>
    <w:lvl w:ilvl="7">
      <w:start w:val="1"/>
      <w:numFmt w:val="lowerLetter"/>
      <w:lvlText w:val="%8."/>
      <w:lvlJc w:val="left"/>
      <w:pPr>
        <w:ind w:left="5928" w:hanging="360"/>
      </w:pPr>
    </w:lvl>
    <w:lvl w:ilvl="8">
      <w:start w:val="1"/>
      <w:numFmt w:val="lowerRoman"/>
      <w:lvlText w:val="%9."/>
      <w:lvlJc w:val="right"/>
      <w:pPr>
        <w:ind w:left="6648" w:hanging="180"/>
      </w:pPr>
    </w:lvl>
  </w:abstractNum>
  <w:abstractNum w:abstractNumId="23" w15:restartNumberingAfterBreak="0">
    <w:nsid w:val="4B04259A"/>
    <w:multiLevelType w:val="hybridMultilevel"/>
    <w:tmpl w:val="99A4B3AA"/>
    <w:lvl w:ilvl="0" w:tplc="4706374A">
      <w:start w:val="1"/>
      <w:numFmt w:val="decimal"/>
      <w:lvlText w:val="%1)"/>
      <w:lvlJc w:val="left"/>
      <w:pPr>
        <w:ind w:left="927" w:hanging="360"/>
      </w:pPr>
      <w:rPr>
        <w:rFonts w:hint="default"/>
        <w:color w:val="auto"/>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4" w15:restartNumberingAfterBreak="0">
    <w:nsid w:val="4ED45DF3"/>
    <w:multiLevelType w:val="hybridMultilevel"/>
    <w:tmpl w:val="AF82BA3C"/>
    <w:lvl w:ilvl="0" w:tplc="211ED826">
      <w:start w:val="1"/>
      <w:numFmt w:val="decimal"/>
      <w:lvlText w:val="%1."/>
      <w:lvlJc w:val="left"/>
      <w:pPr>
        <w:ind w:left="1040" w:hanging="360"/>
      </w:pPr>
      <w:rPr>
        <w:rFonts w:hint="default"/>
      </w:rPr>
    </w:lvl>
    <w:lvl w:ilvl="1" w:tplc="0C000019" w:tentative="1">
      <w:start w:val="1"/>
      <w:numFmt w:val="lowerLetter"/>
      <w:lvlText w:val="%2."/>
      <w:lvlJc w:val="left"/>
      <w:pPr>
        <w:ind w:left="1760" w:hanging="360"/>
      </w:pPr>
    </w:lvl>
    <w:lvl w:ilvl="2" w:tplc="0C00001B" w:tentative="1">
      <w:start w:val="1"/>
      <w:numFmt w:val="lowerRoman"/>
      <w:lvlText w:val="%3."/>
      <w:lvlJc w:val="right"/>
      <w:pPr>
        <w:ind w:left="2480" w:hanging="180"/>
      </w:pPr>
    </w:lvl>
    <w:lvl w:ilvl="3" w:tplc="0C00000F" w:tentative="1">
      <w:start w:val="1"/>
      <w:numFmt w:val="decimal"/>
      <w:lvlText w:val="%4."/>
      <w:lvlJc w:val="left"/>
      <w:pPr>
        <w:ind w:left="3200" w:hanging="360"/>
      </w:pPr>
    </w:lvl>
    <w:lvl w:ilvl="4" w:tplc="0C000019" w:tentative="1">
      <w:start w:val="1"/>
      <w:numFmt w:val="lowerLetter"/>
      <w:lvlText w:val="%5."/>
      <w:lvlJc w:val="left"/>
      <w:pPr>
        <w:ind w:left="3920" w:hanging="360"/>
      </w:pPr>
    </w:lvl>
    <w:lvl w:ilvl="5" w:tplc="0C00001B" w:tentative="1">
      <w:start w:val="1"/>
      <w:numFmt w:val="lowerRoman"/>
      <w:lvlText w:val="%6."/>
      <w:lvlJc w:val="right"/>
      <w:pPr>
        <w:ind w:left="4640" w:hanging="180"/>
      </w:pPr>
    </w:lvl>
    <w:lvl w:ilvl="6" w:tplc="0C00000F" w:tentative="1">
      <w:start w:val="1"/>
      <w:numFmt w:val="decimal"/>
      <w:lvlText w:val="%7."/>
      <w:lvlJc w:val="left"/>
      <w:pPr>
        <w:ind w:left="5360" w:hanging="360"/>
      </w:pPr>
    </w:lvl>
    <w:lvl w:ilvl="7" w:tplc="0C000019" w:tentative="1">
      <w:start w:val="1"/>
      <w:numFmt w:val="lowerLetter"/>
      <w:lvlText w:val="%8."/>
      <w:lvlJc w:val="left"/>
      <w:pPr>
        <w:ind w:left="6080" w:hanging="360"/>
      </w:pPr>
    </w:lvl>
    <w:lvl w:ilvl="8" w:tplc="0C00001B" w:tentative="1">
      <w:start w:val="1"/>
      <w:numFmt w:val="lowerRoman"/>
      <w:lvlText w:val="%9."/>
      <w:lvlJc w:val="right"/>
      <w:pPr>
        <w:ind w:left="6800" w:hanging="180"/>
      </w:pPr>
    </w:lvl>
  </w:abstractNum>
  <w:abstractNum w:abstractNumId="25" w15:restartNumberingAfterBreak="0">
    <w:nsid w:val="55794831"/>
    <w:multiLevelType w:val="hybridMultilevel"/>
    <w:tmpl w:val="44A862E2"/>
    <w:lvl w:ilvl="0" w:tplc="3E746F82">
      <w:numFmt w:val="bullet"/>
      <w:lvlText w:val="-"/>
      <w:lvlJc w:val="left"/>
      <w:pPr>
        <w:ind w:left="927" w:hanging="360"/>
      </w:pPr>
      <w:rPr>
        <w:rFonts w:ascii="Times New Roman" w:eastAsia="Cambria" w:hAnsi="Times New Roman" w:cs="Times New Roman" w:hint="default"/>
      </w:rPr>
    </w:lvl>
    <w:lvl w:ilvl="1" w:tplc="0C000003" w:tentative="1">
      <w:start w:val="1"/>
      <w:numFmt w:val="bullet"/>
      <w:lvlText w:val="o"/>
      <w:lvlJc w:val="left"/>
      <w:pPr>
        <w:ind w:left="1647" w:hanging="360"/>
      </w:pPr>
      <w:rPr>
        <w:rFonts w:ascii="Courier New" w:hAnsi="Courier New" w:cs="Courier New" w:hint="default"/>
      </w:rPr>
    </w:lvl>
    <w:lvl w:ilvl="2" w:tplc="0C000005" w:tentative="1">
      <w:start w:val="1"/>
      <w:numFmt w:val="bullet"/>
      <w:lvlText w:val=""/>
      <w:lvlJc w:val="left"/>
      <w:pPr>
        <w:ind w:left="2367" w:hanging="360"/>
      </w:pPr>
      <w:rPr>
        <w:rFonts w:ascii="Wingdings" w:hAnsi="Wingdings" w:hint="default"/>
      </w:rPr>
    </w:lvl>
    <w:lvl w:ilvl="3" w:tplc="0C000001" w:tentative="1">
      <w:start w:val="1"/>
      <w:numFmt w:val="bullet"/>
      <w:lvlText w:val=""/>
      <w:lvlJc w:val="left"/>
      <w:pPr>
        <w:ind w:left="3087" w:hanging="360"/>
      </w:pPr>
      <w:rPr>
        <w:rFonts w:ascii="Symbol" w:hAnsi="Symbol" w:hint="default"/>
      </w:rPr>
    </w:lvl>
    <w:lvl w:ilvl="4" w:tplc="0C000003" w:tentative="1">
      <w:start w:val="1"/>
      <w:numFmt w:val="bullet"/>
      <w:lvlText w:val="o"/>
      <w:lvlJc w:val="left"/>
      <w:pPr>
        <w:ind w:left="3807" w:hanging="360"/>
      </w:pPr>
      <w:rPr>
        <w:rFonts w:ascii="Courier New" w:hAnsi="Courier New" w:cs="Courier New" w:hint="default"/>
      </w:rPr>
    </w:lvl>
    <w:lvl w:ilvl="5" w:tplc="0C000005" w:tentative="1">
      <w:start w:val="1"/>
      <w:numFmt w:val="bullet"/>
      <w:lvlText w:val=""/>
      <w:lvlJc w:val="left"/>
      <w:pPr>
        <w:ind w:left="4527" w:hanging="360"/>
      </w:pPr>
      <w:rPr>
        <w:rFonts w:ascii="Wingdings" w:hAnsi="Wingdings" w:hint="default"/>
      </w:rPr>
    </w:lvl>
    <w:lvl w:ilvl="6" w:tplc="0C000001" w:tentative="1">
      <w:start w:val="1"/>
      <w:numFmt w:val="bullet"/>
      <w:lvlText w:val=""/>
      <w:lvlJc w:val="left"/>
      <w:pPr>
        <w:ind w:left="5247" w:hanging="360"/>
      </w:pPr>
      <w:rPr>
        <w:rFonts w:ascii="Symbol" w:hAnsi="Symbol" w:hint="default"/>
      </w:rPr>
    </w:lvl>
    <w:lvl w:ilvl="7" w:tplc="0C000003" w:tentative="1">
      <w:start w:val="1"/>
      <w:numFmt w:val="bullet"/>
      <w:lvlText w:val="o"/>
      <w:lvlJc w:val="left"/>
      <w:pPr>
        <w:ind w:left="5967" w:hanging="360"/>
      </w:pPr>
      <w:rPr>
        <w:rFonts w:ascii="Courier New" w:hAnsi="Courier New" w:cs="Courier New" w:hint="default"/>
      </w:rPr>
    </w:lvl>
    <w:lvl w:ilvl="8" w:tplc="0C000005" w:tentative="1">
      <w:start w:val="1"/>
      <w:numFmt w:val="bullet"/>
      <w:lvlText w:val=""/>
      <w:lvlJc w:val="left"/>
      <w:pPr>
        <w:ind w:left="6687" w:hanging="360"/>
      </w:pPr>
      <w:rPr>
        <w:rFonts w:ascii="Wingdings" w:hAnsi="Wingdings" w:hint="default"/>
      </w:rPr>
    </w:lvl>
  </w:abstractNum>
  <w:abstractNum w:abstractNumId="26" w15:restartNumberingAfterBreak="0">
    <w:nsid w:val="5E151A43"/>
    <w:multiLevelType w:val="multilevel"/>
    <w:tmpl w:val="F59265F0"/>
    <w:lvl w:ilvl="0">
      <w:start w:val="1"/>
      <w:numFmt w:val="decimal"/>
      <w:lvlText w:val="%1."/>
      <w:lvlJc w:val="left"/>
      <w:pPr>
        <w:ind w:left="888" w:hanging="360"/>
      </w:pPr>
    </w:lvl>
    <w:lvl w:ilvl="1">
      <w:start w:val="1"/>
      <w:numFmt w:val="lowerLetter"/>
      <w:lvlText w:val="%2."/>
      <w:lvlJc w:val="left"/>
      <w:pPr>
        <w:ind w:left="1608" w:hanging="360"/>
      </w:pPr>
    </w:lvl>
    <w:lvl w:ilvl="2">
      <w:start w:val="1"/>
      <w:numFmt w:val="lowerRoman"/>
      <w:lvlText w:val="%3."/>
      <w:lvlJc w:val="right"/>
      <w:pPr>
        <w:ind w:left="2328" w:hanging="180"/>
      </w:pPr>
    </w:lvl>
    <w:lvl w:ilvl="3">
      <w:start w:val="1"/>
      <w:numFmt w:val="decimal"/>
      <w:lvlText w:val="%4."/>
      <w:lvlJc w:val="left"/>
      <w:pPr>
        <w:ind w:left="3048" w:hanging="360"/>
      </w:pPr>
    </w:lvl>
    <w:lvl w:ilvl="4">
      <w:start w:val="1"/>
      <w:numFmt w:val="lowerLetter"/>
      <w:lvlText w:val="%5."/>
      <w:lvlJc w:val="left"/>
      <w:pPr>
        <w:ind w:left="3768" w:hanging="360"/>
      </w:pPr>
    </w:lvl>
    <w:lvl w:ilvl="5">
      <w:start w:val="1"/>
      <w:numFmt w:val="lowerRoman"/>
      <w:lvlText w:val="%6."/>
      <w:lvlJc w:val="right"/>
      <w:pPr>
        <w:ind w:left="4488" w:hanging="180"/>
      </w:pPr>
    </w:lvl>
    <w:lvl w:ilvl="6">
      <w:start w:val="1"/>
      <w:numFmt w:val="decimal"/>
      <w:lvlText w:val="%7."/>
      <w:lvlJc w:val="left"/>
      <w:pPr>
        <w:ind w:left="5208" w:hanging="360"/>
      </w:pPr>
    </w:lvl>
    <w:lvl w:ilvl="7">
      <w:start w:val="1"/>
      <w:numFmt w:val="lowerLetter"/>
      <w:lvlText w:val="%8."/>
      <w:lvlJc w:val="left"/>
      <w:pPr>
        <w:ind w:left="5928" w:hanging="360"/>
      </w:pPr>
    </w:lvl>
    <w:lvl w:ilvl="8">
      <w:start w:val="1"/>
      <w:numFmt w:val="lowerRoman"/>
      <w:lvlText w:val="%9."/>
      <w:lvlJc w:val="right"/>
      <w:pPr>
        <w:ind w:left="6648" w:hanging="180"/>
      </w:pPr>
    </w:lvl>
  </w:abstractNum>
  <w:abstractNum w:abstractNumId="27" w15:restartNumberingAfterBreak="0">
    <w:nsid w:val="681530BC"/>
    <w:multiLevelType w:val="multilevel"/>
    <w:tmpl w:val="A2F86C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A0E62F5"/>
    <w:multiLevelType w:val="multilevel"/>
    <w:tmpl w:val="4C0270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40005CA"/>
    <w:multiLevelType w:val="hybridMultilevel"/>
    <w:tmpl w:val="959AAB7A"/>
    <w:lvl w:ilvl="0" w:tplc="0C00000F">
      <w:start w:val="1"/>
      <w:numFmt w:val="decimal"/>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30" w15:restartNumberingAfterBreak="0">
    <w:nsid w:val="76A150C1"/>
    <w:multiLevelType w:val="multilevel"/>
    <w:tmpl w:val="EB0A85D0"/>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1" w15:restartNumberingAfterBreak="0">
    <w:nsid w:val="78FB1660"/>
    <w:multiLevelType w:val="multilevel"/>
    <w:tmpl w:val="F59265F0"/>
    <w:lvl w:ilvl="0">
      <w:start w:val="1"/>
      <w:numFmt w:val="decimal"/>
      <w:lvlText w:val="%1."/>
      <w:lvlJc w:val="left"/>
      <w:pPr>
        <w:ind w:left="888" w:hanging="360"/>
      </w:pPr>
    </w:lvl>
    <w:lvl w:ilvl="1">
      <w:start w:val="1"/>
      <w:numFmt w:val="lowerLetter"/>
      <w:lvlText w:val="%2."/>
      <w:lvlJc w:val="left"/>
      <w:pPr>
        <w:ind w:left="1608" w:hanging="360"/>
      </w:pPr>
    </w:lvl>
    <w:lvl w:ilvl="2">
      <w:start w:val="1"/>
      <w:numFmt w:val="lowerRoman"/>
      <w:lvlText w:val="%3."/>
      <w:lvlJc w:val="right"/>
      <w:pPr>
        <w:ind w:left="2328" w:hanging="180"/>
      </w:pPr>
    </w:lvl>
    <w:lvl w:ilvl="3">
      <w:start w:val="1"/>
      <w:numFmt w:val="decimal"/>
      <w:lvlText w:val="%4."/>
      <w:lvlJc w:val="left"/>
      <w:pPr>
        <w:ind w:left="3048" w:hanging="360"/>
      </w:pPr>
    </w:lvl>
    <w:lvl w:ilvl="4">
      <w:start w:val="1"/>
      <w:numFmt w:val="lowerLetter"/>
      <w:lvlText w:val="%5."/>
      <w:lvlJc w:val="left"/>
      <w:pPr>
        <w:ind w:left="3768" w:hanging="360"/>
      </w:pPr>
    </w:lvl>
    <w:lvl w:ilvl="5">
      <w:start w:val="1"/>
      <w:numFmt w:val="lowerRoman"/>
      <w:lvlText w:val="%6."/>
      <w:lvlJc w:val="right"/>
      <w:pPr>
        <w:ind w:left="4488" w:hanging="180"/>
      </w:pPr>
    </w:lvl>
    <w:lvl w:ilvl="6">
      <w:start w:val="1"/>
      <w:numFmt w:val="decimal"/>
      <w:lvlText w:val="%7."/>
      <w:lvlJc w:val="left"/>
      <w:pPr>
        <w:ind w:left="5208" w:hanging="360"/>
      </w:pPr>
    </w:lvl>
    <w:lvl w:ilvl="7">
      <w:start w:val="1"/>
      <w:numFmt w:val="lowerLetter"/>
      <w:lvlText w:val="%8."/>
      <w:lvlJc w:val="left"/>
      <w:pPr>
        <w:ind w:left="5928" w:hanging="360"/>
      </w:pPr>
    </w:lvl>
    <w:lvl w:ilvl="8">
      <w:start w:val="1"/>
      <w:numFmt w:val="lowerRoman"/>
      <w:lvlText w:val="%9."/>
      <w:lvlJc w:val="right"/>
      <w:pPr>
        <w:ind w:left="6648" w:hanging="180"/>
      </w:pPr>
    </w:lvl>
  </w:abstractNum>
  <w:num w:numId="1">
    <w:abstractNumId w:val="5"/>
  </w:num>
  <w:num w:numId="2">
    <w:abstractNumId w:val="18"/>
  </w:num>
  <w:num w:numId="3">
    <w:abstractNumId w:val="16"/>
  </w:num>
  <w:num w:numId="4">
    <w:abstractNumId w:val="22"/>
  </w:num>
  <w:num w:numId="5">
    <w:abstractNumId w:val="31"/>
  </w:num>
  <w:num w:numId="6">
    <w:abstractNumId w:val="11"/>
  </w:num>
  <w:num w:numId="7">
    <w:abstractNumId w:val="26"/>
  </w:num>
  <w:num w:numId="8">
    <w:abstractNumId w:val="20"/>
  </w:num>
  <w:num w:numId="9">
    <w:abstractNumId w:val="14"/>
  </w:num>
  <w:num w:numId="10">
    <w:abstractNumId w:val="9"/>
  </w:num>
  <w:num w:numId="11">
    <w:abstractNumId w:val="6"/>
  </w:num>
  <w:num w:numId="12">
    <w:abstractNumId w:val="15"/>
  </w:num>
  <w:num w:numId="13">
    <w:abstractNumId w:val="17"/>
  </w:num>
  <w:num w:numId="14">
    <w:abstractNumId w:val="21"/>
  </w:num>
  <w:num w:numId="15">
    <w:abstractNumId w:val="8"/>
  </w:num>
  <w:num w:numId="16">
    <w:abstractNumId w:val="2"/>
  </w:num>
  <w:num w:numId="1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3"/>
  </w:num>
  <w:num w:numId="20">
    <w:abstractNumId w:val="3"/>
  </w:num>
  <w:num w:numId="21">
    <w:abstractNumId w:val="23"/>
  </w:num>
  <w:num w:numId="22">
    <w:abstractNumId w:val="24"/>
  </w:num>
  <w:num w:numId="23">
    <w:abstractNumId w:val="1"/>
  </w:num>
  <w:num w:numId="24">
    <w:abstractNumId w:val="7"/>
  </w:num>
  <w:num w:numId="25">
    <w:abstractNumId w:val="29"/>
  </w:num>
  <w:num w:numId="26">
    <w:abstractNumId w:val="0"/>
  </w:num>
  <w:num w:numId="27">
    <w:abstractNumId w:val="19"/>
  </w:num>
  <w:num w:numId="28">
    <w:abstractNumId w:val="4"/>
  </w:num>
  <w:num w:numId="29">
    <w:abstractNumId w:val="27"/>
  </w:num>
  <w:num w:numId="30">
    <w:abstractNumId w:val="28"/>
  </w:num>
  <w:num w:numId="31">
    <w:abstractNumId w:val="10"/>
  </w:num>
  <w:num w:numId="32">
    <w:abstractNumId w:val="2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072"/>
    <w:rsid w:val="000000DB"/>
    <w:rsid w:val="000071A7"/>
    <w:rsid w:val="00012FF7"/>
    <w:rsid w:val="00021D97"/>
    <w:rsid w:val="000248B3"/>
    <w:rsid w:val="000316EE"/>
    <w:rsid w:val="00035FA2"/>
    <w:rsid w:val="0004015D"/>
    <w:rsid w:val="00043D3F"/>
    <w:rsid w:val="00047F84"/>
    <w:rsid w:val="00050EF8"/>
    <w:rsid w:val="00053545"/>
    <w:rsid w:val="00064CCB"/>
    <w:rsid w:val="0006508F"/>
    <w:rsid w:val="000700B7"/>
    <w:rsid w:val="0007236B"/>
    <w:rsid w:val="0008318B"/>
    <w:rsid w:val="000841F2"/>
    <w:rsid w:val="00087842"/>
    <w:rsid w:val="00090540"/>
    <w:rsid w:val="00091292"/>
    <w:rsid w:val="00094FCE"/>
    <w:rsid w:val="00095B47"/>
    <w:rsid w:val="00096986"/>
    <w:rsid w:val="000B3DF1"/>
    <w:rsid w:val="000C5AE5"/>
    <w:rsid w:val="000C5FE6"/>
    <w:rsid w:val="000C7EFF"/>
    <w:rsid w:val="000D3BF9"/>
    <w:rsid w:val="000D5001"/>
    <w:rsid w:val="000E3BE5"/>
    <w:rsid w:val="000F0044"/>
    <w:rsid w:val="001000DC"/>
    <w:rsid w:val="001041B9"/>
    <w:rsid w:val="001042BB"/>
    <w:rsid w:val="00106A5A"/>
    <w:rsid w:val="001111AF"/>
    <w:rsid w:val="00112FD3"/>
    <w:rsid w:val="0012137A"/>
    <w:rsid w:val="0012334D"/>
    <w:rsid w:val="00123654"/>
    <w:rsid w:val="00124CDF"/>
    <w:rsid w:val="0013512C"/>
    <w:rsid w:val="001375AE"/>
    <w:rsid w:val="0014362E"/>
    <w:rsid w:val="001448B8"/>
    <w:rsid w:val="00144D37"/>
    <w:rsid w:val="00152729"/>
    <w:rsid w:val="001672BC"/>
    <w:rsid w:val="001725A9"/>
    <w:rsid w:val="00177DFF"/>
    <w:rsid w:val="00185E22"/>
    <w:rsid w:val="0018670C"/>
    <w:rsid w:val="00187175"/>
    <w:rsid w:val="00190864"/>
    <w:rsid w:val="001928C3"/>
    <w:rsid w:val="00194528"/>
    <w:rsid w:val="0019588C"/>
    <w:rsid w:val="001A72DE"/>
    <w:rsid w:val="001C095C"/>
    <w:rsid w:val="001D35BF"/>
    <w:rsid w:val="001D6B05"/>
    <w:rsid w:val="001E2D47"/>
    <w:rsid w:val="001E4AF0"/>
    <w:rsid w:val="001F26A3"/>
    <w:rsid w:val="001F3997"/>
    <w:rsid w:val="001F3A20"/>
    <w:rsid w:val="001F7EEF"/>
    <w:rsid w:val="00200ECE"/>
    <w:rsid w:val="0020513C"/>
    <w:rsid w:val="002233D0"/>
    <w:rsid w:val="002261BD"/>
    <w:rsid w:val="002401E8"/>
    <w:rsid w:val="0024571C"/>
    <w:rsid w:val="002463FF"/>
    <w:rsid w:val="00251814"/>
    <w:rsid w:val="00260BC4"/>
    <w:rsid w:val="002617B5"/>
    <w:rsid w:val="00265CBE"/>
    <w:rsid w:val="002666BE"/>
    <w:rsid w:val="002666D1"/>
    <w:rsid w:val="00275A10"/>
    <w:rsid w:val="00281B68"/>
    <w:rsid w:val="00285CE7"/>
    <w:rsid w:val="002A239C"/>
    <w:rsid w:val="002A3652"/>
    <w:rsid w:val="002C2E16"/>
    <w:rsid w:val="002C32BE"/>
    <w:rsid w:val="002D2CE1"/>
    <w:rsid w:val="002E1DA7"/>
    <w:rsid w:val="002F0F9D"/>
    <w:rsid w:val="002F4047"/>
    <w:rsid w:val="0030136B"/>
    <w:rsid w:val="0030158B"/>
    <w:rsid w:val="0030717A"/>
    <w:rsid w:val="0031078C"/>
    <w:rsid w:val="0031193C"/>
    <w:rsid w:val="003121F7"/>
    <w:rsid w:val="00313136"/>
    <w:rsid w:val="00316AFD"/>
    <w:rsid w:val="00323302"/>
    <w:rsid w:val="00326865"/>
    <w:rsid w:val="00330070"/>
    <w:rsid w:val="003329A2"/>
    <w:rsid w:val="00340333"/>
    <w:rsid w:val="00351191"/>
    <w:rsid w:val="00360865"/>
    <w:rsid w:val="00361029"/>
    <w:rsid w:val="00363175"/>
    <w:rsid w:val="00363EF8"/>
    <w:rsid w:val="0037015F"/>
    <w:rsid w:val="003713AB"/>
    <w:rsid w:val="00372F70"/>
    <w:rsid w:val="00375B5D"/>
    <w:rsid w:val="0039539E"/>
    <w:rsid w:val="003A2DA7"/>
    <w:rsid w:val="003A54C7"/>
    <w:rsid w:val="003B5D55"/>
    <w:rsid w:val="003B758F"/>
    <w:rsid w:val="003F1CB3"/>
    <w:rsid w:val="003F2DD7"/>
    <w:rsid w:val="003F4675"/>
    <w:rsid w:val="0040090F"/>
    <w:rsid w:val="00401EF6"/>
    <w:rsid w:val="004051C9"/>
    <w:rsid w:val="004113FA"/>
    <w:rsid w:val="00415C11"/>
    <w:rsid w:val="0041606B"/>
    <w:rsid w:val="00420189"/>
    <w:rsid w:val="0043284D"/>
    <w:rsid w:val="00440FF6"/>
    <w:rsid w:val="00441676"/>
    <w:rsid w:val="004501E7"/>
    <w:rsid w:val="00450244"/>
    <w:rsid w:val="0048322F"/>
    <w:rsid w:val="004832D1"/>
    <w:rsid w:val="00483689"/>
    <w:rsid w:val="004906E7"/>
    <w:rsid w:val="00497CFD"/>
    <w:rsid w:val="004A4497"/>
    <w:rsid w:val="004C0D41"/>
    <w:rsid w:val="004C27CA"/>
    <w:rsid w:val="004D6E15"/>
    <w:rsid w:val="004E4253"/>
    <w:rsid w:val="004F26FD"/>
    <w:rsid w:val="004F2741"/>
    <w:rsid w:val="004F5C76"/>
    <w:rsid w:val="005022A8"/>
    <w:rsid w:val="005179E1"/>
    <w:rsid w:val="00526361"/>
    <w:rsid w:val="005306FF"/>
    <w:rsid w:val="00534C28"/>
    <w:rsid w:val="005455FE"/>
    <w:rsid w:val="00555AC6"/>
    <w:rsid w:val="00557649"/>
    <w:rsid w:val="0055778C"/>
    <w:rsid w:val="00561644"/>
    <w:rsid w:val="00563A0C"/>
    <w:rsid w:val="00563C87"/>
    <w:rsid w:val="00567EF3"/>
    <w:rsid w:val="005770A6"/>
    <w:rsid w:val="00594744"/>
    <w:rsid w:val="005A0020"/>
    <w:rsid w:val="005A2F3D"/>
    <w:rsid w:val="005A5100"/>
    <w:rsid w:val="005A6FB6"/>
    <w:rsid w:val="005B1320"/>
    <w:rsid w:val="005B5CBA"/>
    <w:rsid w:val="005C0257"/>
    <w:rsid w:val="005C457C"/>
    <w:rsid w:val="005D1499"/>
    <w:rsid w:val="005D45F5"/>
    <w:rsid w:val="005D751C"/>
    <w:rsid w:val="005E1427"/>
    <w:rsid w:val="005F2BD0"/>
    <w:rsid w:val="005F3CB0"/>
    <w:rsid w:val="005F5037"/>
    <w:rsid w:val="005F6AA6"/>
    <w:rsid w:val="0060181B"/>
    <w:rsid w:val="00606B28"/>
    <w:rsid w:val="0062429B"/>
    <w:rsid w:val="00633EA3"/>
    <w:rsid w:val="006354E6"/>
    <w:rsid w:val="00640FE5"/>
    <w:rsid w:val="006437E9"/>
    <w:rsid w:val="00646DBE"/>
    <w:rsid w:val="00650671"/>
    <w:rsid w:val="006516BE"/>
    <w:rsid w:val="00663559"/>
    <w:rsid w:val="00665D91"/>
    <w:rsid w:val="00667D21"/>
    <w:rsid w:val="00675609"/>
    <w:rsid w:val="00675B82"/>
    <w:rsid w:val="00690A28"/>
    <w:rsid w:val="00692E40"/>
    <w:rsid w:val="00692E74"/>
    <w:rsid w:val="00693B1B"/>
    <w:rsid w:val="0069448E"/>
    <w:rsid w:val="00696CBA"/>
    <w:rsid w:val="006A51EE"/>
    <w:rsid w:val="006B232C"/>
    <w:rsid w:val="006B31A1"/>
    <w:rsid w:val="006B6F0F"/>
    <w:rsid w:val="006C1029"/>
    <w:rsid w:val="006C7455"/>
    <w:rsid w:val="006C7FF7"/>
    <w:rsid w:val="006D3AA5"/>
    <w:rsid w:val="006D3D6A"/>
    <w:rsid w:val="006E0F0D"/>
    <w:rsid w:val="006E12DF"/>
    <w:rsid w:val="006E44B6"/>
    <w:rsid w:val="006E5617"/>
    <w:rsid w:val="006F42E0"/>
    <w:rsid w:val="0070485A"/>
    <w:rsid w:val="0071065E"/>
    <w:rsid w:val="00710900"/>
    <w:rsid w:val="007229EA"/>
    <w:rsid w:val="007231FB"/>
    <w:rsid w:val="00723499"/>
    <w:rsid w:val="00725437"/>
    <w:rsid w:val="007302C9"/>
    <w:rsid w:val="0073272D"/>
    <w:rsid w:val="00743226"/>
    <w:rsid w:val="00750B11"/>
    <w:rsid w:val="00752B28"/>
    <w:rsid w:val="00754A04"/>
    <w:rsid w:val="007552FF"/>
    <w:rsid w:val="00760B33"/>
    <w:rsid w:val="00761E05"/>
    <w:rsid w:val="0076475E"/>
    <w:rsid w:val="00773B96"/>
    <w:rsid w:val="00773EFC"/>
    <w:rsid w:val="00783C5B"/>
    <w:rsid w:val="00796917"/>
    <w:rsid w:val="00797755"/>
    <w:rsid w:val="007A089C"/>
    <w:rsid w:val="007A12C8"/>
    <w:rsid w:val="007A5CB6"/>
    <w:rsid w:val="007B1E2D"/>
    <w:rsid w:val="007C310A"/>
    <w:rsid w:val="007D0C7A"/>
    <w:rsid w:val="007D4167"/>
    <w:rsid w:val="007D6DD4"/>
    <w:rsid w:val="007E5342"/>
    <w:rsid w:val="007F61B2"/>
    <w:rsid w:val="008071EB"/>
    <w:rsid w:val="00807914"/>
    <w:rsid w:val="008101EB"/>
    <w:rsid w:val="00810497"/>
    <w:rsid w:val="008155E9"/>
    <w:rsid w:val="00823DF1"/>
    <w:rsid w:val="00824912"/>
    <w:rsid w:val="0082778C"/>
    <w:rsid w:val="008321C7"/>
    <w:rsid w:val="00841241"/>
    <w:rsid w:val="008468C4"/>
    <w:rsid w:val="008506F1"/>
    <w:rsid w:val="0085106E"/>
    <w:rsid w:val="008539A9"/>
    <w:rsid w:val="00853C05"/>
    <w:rsid w:val="008629CF"/>
    <w:rsid w:val="00862C23"/>
    <w:rsid w:val="00872130"/>
    <w:rsid w:val="0088151E"/>
    <w:rsid w:val="00885AC0"/>
    <w:rsid w:val="00886662"/>
    <w:rsid w:val="008B1DB9"/>
    <w:rsid w:val="008B20AD"/>
    <w:rsid w:val="008C3A08"/>
    <w:rsid w:val="008C52CD"/>
    <w:rsid w:val="008C6C6C"/>
    <w:rsid w:val="008C7A15"/>
    <w:rsid w:val="008F1D98"/>
    <w:rsid w:val="008F218C"/>
    <w:rsid w:val="00902AFE"/>
    <w:rsid w:val="00910E33"/>
    <w:rsid w:val="00914761"/>
    <w:rsid w:val="00921F28"/>
    <w:rsid w:val="009261DD"/>
    <w:rsid w:val="009310D3"/>
    <w:rsid w:val="00932C20"/>
    <w:rsid w:val="00933274"/>
    <w:rsid w:val="00936668"/>
    <w:rsid w:val="00945873"/>
    <w:rsid w:val="0095041A"/>
    <w:rsid w:val="00954C42"/>
    <w:rsid w:val="00963EBD"/>
    <w:rsid w:val="00964DD5"/>
    <w:rsid w:val="00965A88"/>
    <w:rsid w:val="00966B5C"/>
    <w:rsid w:val="00973F8C"/>
    <w:rsid w:val="0098141A"/>
    <w:rsid w:val="009913C2"/>
    <w:rsid w:val="009A5A8F"/>
    <w:rsid w:val="009A5B08"/>
    <w:rsid w:val="009B4425"/>
    <w:rsid w:val="009B4E18"/>
    <w:rsid w:val="009B51FA"/>
    <w:rsid w:val="009C5158"/>
    <w:rsid w:val="009D0C72"/>
    <w:rsid w:val="009E033F"/>
    <w:rsid w:val="009E4072"/>
    <w:rsid w:val="009F0E4A"/>
    <w:rsid w:val="00A02EA9"/>
    <w:rsid w:val="00A051E1"/>
    <w:rsid w:val="00A0726A"/>
    <w:rsid w:val="00A11CEC"/>
    <w:rsid w:val="00A136B7"/>
    <w:rsid w:val="00A144D3"/>
    <w:rsid w:val="00A179EA"/>
    <w:rsid w:val="00A36236"/>
    <w:rsid w:val="00A43BB5"/>
    <w:rsid w:val="00A44196"/>
    <w:rsid w:val="00A55AB5"/>
    <w:rsid w:val="00A630BF"/>
    <w:rsid w:val="00A6504E"/>
    <w:rsid w:val="00A70EA2"/>
    <w:rsid w:val="00A737AE"/>
    <w:rsid w:val="00A73E96"/>
    <w:rsid w:val="00A8677C"/>
    <w:rsid w:val="00A94C89"/>
    <w:rsid w:val="00A953C7"/>
    <w:rsid w:val="00A969E0"/>
    <w:rsid w:val="00AA0BE7"/>
    <w:rsid w:val="00AA68DD"/>
    <w:rsid w:val="00AB09F0"/>
    <w:rsid w:val="00AB2A6A"/>
    <w:rsid w:val="00AB3F69"/>
    <w:rsid w:val="00AC09BC"/>
    <w:rsid w:val="00AC4261"/>
    <w:rsid w:val="00AC5420"/>
    <w:rsid w:val="00AC6CDD"/>
    <w:rsid w:val="00AC7FA2"/>
    <w:rsid w:val="00AD2D4B"/>
    <w:rsid w:val="00AE385E"/>
    <w:rsid w:val="00AE6C68"/>
    <w:rsid w:val="00AF5A9B"/>
    <w:rsid w:val="00B03B2D"/>
    <w:rsid w:val="00B10273"/>
    <w:rsid w:val="00B12FBB"/>
    <w:rsid w:val="00B13A48"/>
    <w:rsid w:val="00B2099B"/>
    <w:rsid w:val="00B20B77"/>
    <w:rsid w:val="00B2579C"/>
    <w:rsid w:val="00B40C52"/>
    <w:rsid w:val="00B50A7B"/>
    <w:rsid w:val="00B51AEA"/>
    <w:rsid w:val="00B5542B"/>
    <w:rsid w:val="00B62EE1"/>
    <w:rsid w:val="00B64221"/>
    <w:rsid w:val="00B643AB"/>
    <w:rsid w:val="00B75621"/>
    <w:rsid w:val="00B777A1"/>
    <w:rsid w:val="00B822D3"/>
    <w:rsid w:val="00B86807"/>
    <w:rsid w:val="00B86995"/>
    <w:rsid w:val="00B8768F"/>
    <w:rsid w:val="00B913BC"/>
    <w:rsid w:val="00B91A9F"/>
    <w:rsid w:val="00BA04B6"/>
    <w:rsid w:val="00BA0AF8"/>
    <w:rsid w:val="00BA73AE"/>
    <w:rsid w:val="00BA79DA"/>
    <w:rsid w:val="00BB35C4"/>
    <w:rsid w:val="00BB5D29"/>
    <w:rsid w:val="00BB75FE"/>
    <w:rsid w:val="00BC3646"/>
    <w:rsid w:val="00BC3BAA"/>
    <w:rsid w:val="00BC71B3"/>
    <w:rsid w:val="00BD4F35"/>
    <w:rsid w:val="00BE4AC9"/>
    <w:rsid w:val="00BE5E15"/>
    <w:rsid w:val="00BF474A"/>
    <w:rsid w:val="00C0263B"/>
    <w:rsid w:val="00C065A6"/>
    <w:rsid w:val="00C260E5"/>
    <w:rsid w:val="00C31561"/>
    <w:rsid w:val="00C40114"/>
    <w:rsid w:val="00C43DC6"/>
    <w:rsid w:val="00C46960"/>
    <w:rsid w:val="00C513B7"/>
    <w:rsid w:val="00C515AD"/>
    <w:rsid w:val="00C519D6"/>
    <w:rsid w:val="00C522FA"/>
    <w:rsid w:val="00C53761"/>
    <w:rsid w:val="00C70BF1"/>
    <w:rsid w:val="00C713EF"/>
    <w:rsid w:val="00C7191C"/>
    <w:rsid w:val="00C773AC"/>
    <w:rsid w:val="00C84049"/>
    <w:rsid w:val="00C91008"/>
    <w:rsid w:val="00C95F4F"/>
    <w:rsid w:val="00C9797D"/>
    <w:rsid w:val="00CA16DF"/>
    <w:rsid w:val="00CA552F"/>
    <w:rsid w:val="00CA6F2C"/>
    <w:rsid w:val="00CA734E"/>
    <w:rsid w:val="00CA7E79"/>
    <w:rsid w:val="00CB0CF7"/>
    <w:rsid w:val="00CB2B11"/>
    <w:rsid w:val="00CB72AE"/>
    <w:rsid w:val="00CC1A1A"/>
    <w:rsid w:val="00CC7B2E"/>
    <w:rsid w:val="00CD29B0"/>
    <w:rsid w:val="00CD3667"/>
    <w:rsid w:val="00CE03CA"/>
    <w:rsid w:val="00CE4C33"/>
    <w:rsid w:val="00CE6CBA"/>
    <w:rsid w:val="00CE6EBA"/>
    <w:rsid w:val="00CF5BB9"/>
    <w:rsid w:val="00CF6924"/>
    <w:rsid w:val="00D008EE"/>
    <w:rsid w:val="00D00ABE"/>
    <w:rsid w:val="00D07874"/>
    <w:rsid w:val="00D13530"/>
    <w:rsid w:val="00D135EE"/>
    <w:rsid w:val="00D21E4D"/>
    <w:rsid w:val="00D27FA3"/>
    <w:rsid w:val="00D306C6"/>
    <w:rsid w:val="00D30E84"/>
    <w:rsid w:val="00D31311"/>
    <w:rsid w:val="00D43447"/>
    <w:rsid w:val="00D44EDF"/>
    <w:rsid w:val="00D51DDD"/>
    <w:rsid w:val="00D55E30"/>
    <w:rsid w:val="00D63712"/>
    <w:rsid w:val="00D641F0"/>
    <w:rsid w:val="00D674E2"/>
    <w:rsid w:val="00D703B2"/>
    <w:rsid w:val="00D74E1D"/>
    <w:rsid w:val="00D75538"/>
    <w:rsid w:val="00D75EA6"/>
    <w:rsid w:val="00D75FAF"/>
    <w:rsid w:val="00D85E47"/>
    <w:rsid w:val="00D96541"/>
    <w:rsid w:val="00DB0770"/>
    <w:rsid w:val="00DB628B"/>
    <w:rsid w:val="00DC17BF"/>
    <w:rsid w:val="00DC566D"/>
    <w:rsid w:val="00DC62FC"/>
    <w:rsid w:val="00DD2A19"/>
    <w:rsid w:val="00DD3267"/>
    <w:rsid w:val="00DD478A"/>
    <w:rsid w:val="00DF19C8"/>
    <w:rsid w:val="00DF6649"/>
    <w:rsid w:val="00DF72FE"/>
    <w:rsid w:val="00E129BA"/>
    <w:rsid w:val="00E15DD7"/>
    <w:rsid w:val="00E20276"/>
    <w:rsid w:val="00E45A78"/>
    <w:rsid w:val="00E51A8C"/>
    <w:rsid w:val="00E52A33"/>
    <w:rsid w:val="00E563F6"/>
    <w:rsid w:val="00E61C86"/>
    <w:rsid w:val="00E622D2"/>
    <w:rsid w:val="00E62E98"/>
    <w:rsid w:val="00E67845"/>
    <w:rsid w:val="00E7436D"/>
    <w:rsid w:val="00E756B9"/>
    <w:rsid w:val="00E86BB5"/>
    <w:rsid w:val="00E9261C"/>
    <w:rsid w:val="00EB4992"/>
    <w:rsid w:val="00EB7E92"/>
    <w:rsid w:val="00ED3255"/>
    <w:rsid w:val="00ED6192"/>
    <w:rsid w:val="00ED7F15"/>
    <w:rsid w:val="00EF01A7"/>
    <w:rsid w:val="00EF0938"/>
    <w:rsid w:val="00F0491B"/>
    <w:rsid w:val="00F11D3C"/>
    <w:rsid w:val="00F11E27"/>
    <w:rsid w:val="00F20288"/>
    <w:rsid w:val="00F202C7"/>
    <w:rsid w:val="00F246C2"/>
    <w:rsid w:val="00F27944"/>
    <w:rsid w:val="00F27CD2"/>
    <w:rsid w:val="00F40B2E"/>
    <w:rsid w:val="00F55700"/>
    <w:rsid w:val="00F71DB4"/>
    <w:rsid w:val="00F85CDB"/>
    <w:rsid w:val="00F876AB"/>
    <w:rsid w:val="00FA0178"/>
    <w:rsid w:val="00FA1600"/>
    <w:rsid w:val="00FA2DD8"/>
    <w:rsid w:val="00FA3810"/>
    <w:rsid w:val="00FA4C7E"/>
    <w:rsid w:val="00FB6327"/>
    <w:rsid w:val="00FC2A11"/>
    <w:rsid w:val="00FC350C"/>
    <w:rsid w:val="00FC59A7"/>
    <w:rsid w:val="00FC5E7E"/>
    <w:rsid w:val="00FC7740"/>
    <w:rsid w:val="00FE2F41"/>
    <w:rsid w:val="00FE55FC"/>
    <w:rsid w:val="00FE5CE8"/>
    <w:rsid w:val="00FE7EF4"/>
    <w:rsid w:val="00FF4B00"/>
    <w:rsid w:val="00FF53D6"/>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D29ADC"/>
  <w15:chartTrackingRefBased/>
  <w15:docId w15:val="{01A11329-E668-4619-89DF-E78A7279E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2"/>
        <w:szCs w:val="22"/>
        <w:lang w:val="uk-UA"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11D3C"/>
    <w:pPr>
      <w:widowControl w:val="0"/>
      <w:autoSpaceDE w:val="0"/>
      <w:autoSpaceDN w:val="0"/>
      <w:spacing w:after="0" w:line="240" w:lineRule="auto"/>
    </w:pPr>
    <w:rPr>
      <w:rFonts w:ascii="Cambria" w:eastAsia="Cambria" w:hAnsi="Cambria" w:cs="Cambria"/>
      <w:kern w:val="0"/>
      <w:lang w:eastAsia="en-US"/>
      <w14:ligatures w14:val="none"/>
    </w:rPr>
  </w:style>
  <w:style w:type="paragraph" w:styleId="1">
    <w:name w:val="heading 1"/>
    <w:basedOn w:val="a"/>
    <w:next w:val="a"/>
    <w:link w:val="10"/>
    <w:uiPriority w:val="9"/>
    <w:qFormat/>
    <w:rsid w:val="00B6422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8468C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360865"/>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unhideWhenUsed/>
    <w:qFormat/>
    <w:rsid w:val="009E4072"/>
    <w:pPr>
      <w:ind w:left="403"/>
      <w:jc w:val="both"/>
      <w:outlineLvl w:val="3"/>
    </w:pPr>
    <w:rPr>
      <w:b/>
      <w:bCs/>
      <w:i/>
      <w:iCs/>
    </w:rPr>
  </w:style>
  <w:style w:type="paragraph" w:styleId="5">
    <w:name w:val="heading 5"/>
    <w:basedOn w:val="a"/>
    <w:next w:val="a"/>
    <w:link w:val="50"/>
    <w:uiPriority w:val="9"/>
    <w:unhideWhenUsed/>
    <w:qFormat/>
    <w:rsid w:val="002D2CE1"/>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link w:val="60"/>
    <w:uiPriority w:val="9"/>
    <w:unhideWhenUsed/>
    <w:qFormat/>
    <w:rsid w:val="00FE7EF4"/>
    <w:pPr>
      <w:ind w:left="403"/>
      <w:jc w:val="both"/>
      <w:outlineLvl w:val="5"/>
    </w:pPr>
    <w:rPr>
      <w:b/>
      <w:bCs/>
      <w:i/>
      <w:i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9E4072"/>
    <w:rPr>
      <w:rFonts w:ascii="Cambria" w:eastAsia="Cambria" w:hAnsi="Cambria" w:cs="Cambria"/>
      <w:b/>
      <w:bCs/>
      <w:i/>
      <w:iCs/>
      <w:kern w:val="0"/>
      <w:lang w:eastAsia="en-US"/>
      <w14:ligatures w14:val="none"/>
    </w:rPr>
  </w:style>
  <w:style w:type="paragraph" w:styleId="a3">
    <w:name w:val="Body Text"/>
    <w:basedOn w:val="a"/>
    <w:link w:val="a4"/>
    <w:uiPriority w:val="1"/>
    <w:qFormat/>
    <w:rsid w:val="009E4072"/>
    <w:pPr>
      <w:spacing w:before="5"/>
      <w:ind w:left="120" w:right="118" w:firstLine="283"/>
      <w:jc w:val="both"/>
    </w:pPr>
    <w:rPr>
      <w:sz w:val="20"/>
      <w:szCs w:val="20"/>
    </w:rPr>
  </w:style>
  <w:style w:type="character" w:customStyle="1" w:styleId="a4">
    <w:name w:val="Основной текст Знак"/>
    <w:basedOn w:val="a0"/>
    <w:link w:val="a3"/>
    <w:uiPriority w:val="1"/>
    <w:rsid w:val="009E4072"/>
    <w:rPr>
      <w:rFonts w:ascii="Cambria" w:eastAsia="Cambria" w:hAnsi="Cambria" w:cs="Cambria"/>
      <w:kern w:val="0"/>
      <w:sz w:val="20"/>
      <w:szCs w:val="20"/>
      <w:lang w:eastAsia="en-US"/>
      <w14:ligatures w14:val="none"/>
    </w:rPr>
  </w:style>
  <w:style w:type="paragraph" w:styleId="a5">
    <w:name w:val="List Paragraph"/>
    <w:basedOn w:val="a"/>
    <w:link w:val="a6"/>
    <w:uiPriority w:val="34"/>
    <w:qFormat/>
    <w:rsid w:val="009E4072"/>
    <w:pPr>
      <w:spacing w:before="6"/>
      <w:ind w:left="580" w:right="118" w:firstLine="283"/>
      <w:jc w:val="both"/>
    </w:pPr>
  </w:style>
  <w:style w:type="paragraph" w:styleId="a7">
    <w:name w:val="Plain Text"/>
    <w:basedOn w:val="a"/>
    <w:link w:val="a8"/>
    <w:rsid w:val="009E4072"/>
    <w:pPr>
      <w:widowControl/>
      <w:autoSpaceDE/>
      <w:autoSpaceDN/>
    </w:pPr>
    <w:rPr>
      <w:rFonts w:ascii="Courier New" w:eastAsia="Times New Roman" w:hAnsi="Courier New" w:cs="Courier New"/>
      <w:sz w:val="20"/>
      <w:szCs w:val="20"/>
      <w:lang w:eastAsia="ru-RU"/>
    </w:rPr>
  </w:style>
  <w:style w:type="character" w:customStyle="1" w:styleId="a8">
    <w:name w:val="Текст Знак"/>
    <w:basedOn w:val="a0"/>
    <w:link w:val="a7"/>
    <w:rsid w:val="009E4072"/>
    <w:rPr>
      <w:rFonts w:ascii="Courier New" w:eastAsia="Times New Roman" w:hAnsi="Courier New" w:cs="Courier New"/>
      <w:kern w:val="0"/>
      <w:sz w:val="20"/>
      <w:szCs w:val="20"/>
      <w:lang w:eastAsia="ru-RU"/>
      <w14:ligatures w14:val="none"/>
    </w:rPr>
  </w:style>
  <w:style w:type="character" w:customStyle="1" w:styleId="20">
    <w:name w:val="Заголовок 2 Знак"/>
    <w:basedOn w:val="a0"/>
    <w:link w:val="2"/>
    <w:uiPriority w:val="9"/>
    <w:rsid w:val="008468C4"/>
    <w:rPr>
      <w:rFonts w:asciiTheme="majorHAnsi" w:eastAsiaTheme="majorEastAsia" w:hAnsiTheme="majorHAnsi" w:cstheme="majorBidi"/>
      <w:color w:val="2F5496" w:themeColor="accent1" w:themeShade="BF"/>
      <w:kern w:val="0"/>
      <w:sz w:val="26"/>
      <w:szCs w:val="26"/>
      <w:lang w:eastAsia="en-US"/>
      <w14:ligatures w14:val="none"/>
    </w:rPr>
  </w:style>
  <w:style w:type="character" w:customStyle="1" w:styleId="50">
    <w:name w:val="Заголовок 5 Знак"/>
    <w:basedOn w:val="a0"/>
    <w:link w:val="5"/>
    <w:uiPriority w:val="9"/>
    <w:rsid w:val="002D2CE1"/>
    <w:rPr>
      <w:rFonts w:asciiTheme="majorHAnsi" w:eastAsiaTheme="majorEastAsia" w:hAnsiTheme="majorHAnsi" w:cstheme="majorBidi"/>
      <w:color w:val="2F5496" w:themeColor="accent1" w:themeShade="BF"/>
      <w:kern w:val="0"/>
      <w:lang w:eastAsia="en-US"/>
      <w14:ligatures w14:val="none"/>
    </w:rPr>
  </w:style>
  <w:style w:type="character" w:customStyle="1" w:styleId="30">
    <w:name w:val="Заголовок 3 Знак"/>
    <w:basedOn w:val="a0"/>
    <w:link w:val="3"/>
    <w:uiPriority w:val="9"/>
    <w:rsid w:val="00360865"/>
    <w:rPr>
      <w:rFonts w:asciiTheme="majorHAnsi" w:eastAsiaTheme="majorEastAsia" w:hAnsiTheme="majorHAnsi" w:cstheme="majorBidi"/>
      <w:color w:val="1F3763" w:themeColor="accent1" w:themeShade="7F"/>
      <w:kern w:val="0"/>
      <w:sz w:val="24"/>
      <w:szCs w:val="24"/>
      <w:lang w:eastAsia="en-US"/>
      <w14:ligatures w14:val="none"/>
    </w:rPr>
  </w:style>
  <w:style w:type="paragraph" w:styleId="a9">
    <w:name w:val="header"/>
    <w:basedOn w:val="a"/>
    <w:link w:val="aa"/>
    <w:uiPriority w:val="99"/>
    <w:unhideWhenUsed/>
    <w:rsid w:val="007B1E2D"/>
    <w:pPr>
      <w:tabs>
        <w:tab w:val="center" w:pos="4819"/>
        <w:tab w:val="right" w:pos="9639"/>
      </w:tabs>
    </w:pPr>
  </w:style>
  <w:style w:type="character" w:customStyle="1" w:styleId="aa">
    <w:name w:val="Верхний колонтитул Знак"/>
    <w:basedOn w:val="a0"/>
    <w:link w:val="a9"/>
    <w:uiPriority w:val="99"/>
    <w:rsid w:val="007B1E2D"/>
    <w:rPr>
      <w:rFonts w:ascii="Cambria" w:eastAsia="Cambria" w:hAnsi="Cambria" w:cs="Cambria"/>
      <w:kern w:val="0"/>
      <w:lang w:eastAsia="en-US"/>
      <w14:ligatures w14:val="none"/>
    </w:rPr>
  </w:style>
  <w:style w:type="paragraph" w:styleId="ab">
    <w:name w:val="footer"/>
    <w:basedOn w:val="a"/>
    <w:link w:val="ac"/>
    <w:uiPriority w:val="99"/>
    <w:unhideWhenUsed/>
    <w:rsid w:val="007B1E2D"/>
    <w:pPr>
      <w:tabs>
        <w:tab w:val="center" w:pos="4819"/>
        <w:tab w:val="right" w:pos="9639"/>
      </w:tabs>
    </w:pPr>
  </w:style>
  <w:style w:type="character" w:customStyle="1" w:styleId="ac">
    <w:name w:val="Нижний колонтитул Знак"/>
    <w:basedOn w:val="a0"/>
    <w:link w:val="ab"/>
    <w:uiPriority w:val="99"/>
    <w:rsid w:val="007B1E2D"/>
    <w:rPr>
      <w:rFonts w:ascii="Cambria" w:eastAsia="Cambria" w:hAnsi="Cambria" w:cs="Cambria"/>
      <w:kern w:val="0"/>
      <w:lang w:eastAsia="en-US"/>
      <w14:ligatures w14:val="none"/>
    </w:rPr>
  </w:style>
  <w:style w:type="paragraph" w:styleId="ad">
    <w:name w:val="footnote text"/>
    <w:basedOn w:val="a"/>
    <w:link w:val="ae"/>
    <w:uiPriority w:val="99"/>
    <w:unhideWhenUsed/>
    <w:rsid w:val="001F26A3"/>
    <w:pPr>
      <w:widowControl/>
      <w:autoSpaceDE/>
      <w:autoSpaceDN/>
    </w:pPr>
    <w:rPr>
      <w:rFonts w:asciiTheme="minorHAnsi" w:eastAsiaTheme="minorHAnsi" w:hAnsiTheme="minorHAnsi" w:cstheme="minorBidi"/>
      <w:kern w:val="2"/>
      <w:sz w:val="20"/>
      <w:szCs w:val="20"/>
      <w14:ligatures w14:val="standardContextual"/>
    </w:rPr>
  </w:style>
  <w:style w:type="character" w:customStyle="1" w:styleId="ae">
    <w:name w:val="Текст сноски Знак"/>
    <w:basedOn w:val="a0"/>
    <w:link w:val="ad"/>
    <w:uiPriority w:val="99"/>
    <w:rsid w:val="001F26A3"/>
    <w:rPr>
      <w:rFonts w:eastAsiaTheme="minorHAnsi"/>
      <w:sz w:val="20"/>
      <w:szCs w:val="20"/>
      <w:lang w:eastAsia="en-US"/>
    </w:rPr>
  </w:style>
  <w:style w:type="character" w:styleId="af">
    <w:name w:val="footnote reference"/>
    <w:basedOn w:val="a0"/>
    <w:uiPriority w:val="99"/>
    <w:semiHidden/>
    <w:unhideWhenUsed/>
    <w:rsid w:val="001F26A3"/>
    <w:rPr>
      <w:vertAlign w:val="superscript"/>
    </w:rPr>
  </w:style>
  <w:style w:type="paragraph" w:styleId="af0">
    <w:name w:val="Normal (Web)"/>
    <w:basedOn w:val="a"/>
    <w:uiPriority w:val="99"/>
    <w:unhideWhenUsed/>
    <w:rsid w:val="001F26A3"/>
    <w:pPr>
      <w:widowControl/>
      <w:autoSpaceDE/>
      <w:autoSpaceDN/>
      <w:spacing w:before="100" w:beforeAutospacing="1" w:after="100" w:afterAutospacing="1"/>
    </w:pPr>
    <w:rPr>
      <w:rFonts w:ascii="Times New Roman" w:eastAsia="Times New Roman" w:hAnsi="Times New Roman" w:cs="Times New Roman"/>
      <w:sz w:val="24"/>
      <w:szCs w:val="24"/>
      <w:lang w:eastAsia="ru-RU"/>
    </w:rPr>
  </w:style>
  <w:style w:type="table" w:styleId="af1">
    <w:name w:val="Table Grid"/>
    <w:basedOn w:val="a1"/>
    <w:uiPriority w:val="39"/>
    <w:rsid w:val="008321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B64221"/>
    <w:rPr>
      <w:rFonts w:asciiTheme="majorHAnsi" w:eastAsiaTheme="majorEastAsia" w:hAnsiTheme="majorHAnsi" w:cstheme="majorBidi"/>
      <w:color w:val="2F5496" w:themeColor="accent1" w:themeShade="BF"/>
      <w:kern w:val="0"/>
      <w:sz w:val="32"/>
      <w:szCs w:val="32"/>
      <w:lang w:eastAsia="en-US"/>
      <w14:ligatures w14:val="none"/>
    </w:rPr>
  </w:style>
  <w:style w:type="character" w:styleId="af2">
    <w:name w:val="Strong"/>
    <w:basedOn w:val="a0"/>
    <w:uiPriority w:val="22"/>
    <w:qFormat/>
    <w:rsid w:val="005306FF"/>
    <w:rPr>
      <w:b/>
      <w:bCs/>
    </w:rPr>
  </w:style>
  <w:style w:type="character" w:styleId="af3">
    <w:name w:val="Hyperlink"/>
    <w:uiPriority w:val="99"/>
    <w:unhideWhenUsed/>
    <w:rsid w:val="00401EF6"/>
    <w:rPr>
      <w:color w:val="0000FF"/>
      <w:u w:val="single"/>
    </w:rPr>
  </w:style>
  <w:style w:type="character" w:customStyle="1" w:styleId="a6">
    <w:name w:val="Абзац списка Знак"/>
    <w:link w:val="a5"/>
    <w:uiPriority w:val="34"/>
    <w:rsid w:val="00401EF6"/>
    <w:rPr>
      <w:rFonts w:ascii="Cambria" w:eastAsia="Cambria" w:hAnsi="Cambria" w:cs="Cambria"/>
      <w:kern w:val="0"/>
      <w:lang w:eastAsia="en-US"/>
      <w14:ligatures w14:val="none"/>
    </w:rPr>
  </w:style>
  <w:style w:type="character" w:styleId="af4">
    <w:name w:val="Unresolved Mention"/>
    <w:basedOn w:val="a0"/>
    <w:uiPriority w:val="99"/>
    <w:semiHidden/>
    <w:unhideWhenUsed/>
    <w:rsid w:val="00351191"/>
    <w:rPr>
      <w:color w:val="605E5C"/>
      <w:shd w:val="clear" w:color="auto" w:fill="E1DFDD"/>
    </w:rPr>
  </w:style>
  <w:style w:type="paragraph" w:styleId="31">
    <w:name w:val="Body Text Indent 3"/>
    <w:basedOn w:val="a"/>
    <w:link w:val="32"/>
    <w:uiPriority w:val="99"/>
    <w:semiHidden/>
    <w:unhideWhenUsed/>
    <w:rsid w:val="00557649"/>
    <w:pPr>
      <w:spacing w:after="120"/>
      <w:ind w:left="283"/>
    </w:pPr>
    <w:rPr>
      <w:sz w:val="16"/>
      <w:szCs w:val="16"/>
    </w:rPr>
  </w:style>
  <w:style w:type="character" w:customStyle="1" w:styleId="32">
    <w:name w:val="Основной текст с отступом 3 Знак"/>
    <w:basedOn w:val="a0"/>
    <w:link w:val="31"/>
    <w:uiPriority w:val="99"/>
    <w:semiHidden/>
    <w:rsid w:val="00557649"/>
    <w:rPr>
      <w:rFonts w:ascii="Cambria" w:eastAsia="Cambria" w:hAnsi="Cambria" w:cs="Cambria"/>
      <w:kern w:val="0"/>
      <w:sz w:val="16"/>
      <w:szCs w:val="16"/>
      <w:lang w:eastAsia="en-US"/>
      <w14:ligatures w14:val="none"/>
    </w:rPr>
  </w:style>
  <w:style w:type="character" w:styleId="af5">
    <w:name w:val="annotation reference"/>
    <w:basedOn w:val="a0"/>
    <w:uiPriority w:val="99"/>
    <w:semiHidden/>
    <w:unhideWhenUsed/>
    <w:rsid w:val="0070485A"/>
    <w:rPr>
      <w:sz w:val="16"/>
      <w:szCs w:val="16"/>
    </w:rPr>
  </w:style>
  <w:style w:type="paragraph" w:styleId="af6">
    <w:name w:val="annotation text"/>
    <w:basedOn w:val="a"/>
    <w:link w:val="af7"/>
    <w:uiPriority w:val="99"/>
    <w:semiHidden/>
    <w:unhideWhenUsed/>
    <w:rsid w:val="0070485A"/>
    <w:rPr>
      <w:sz w:val="20"/>
      <w:szCs w:val="20"/>
    </w:rPr>
  </w:style>
  <w:style w:type="character" w:customStyle="1" w:styleId="af7">
    <w:name w:val="Текст примечания Знак"/>
    <w:basedOn w:val="a0"/>
    <w:link w:val="af6"/>
    <w:uiPriority w:val="99"/>
    <w:semiHidden/>
    <w:rsid w:val="0070485A"/>
    <w:rPr>
      <w:rFonts w:ascii="Cambria" w:eastAsia="Cambria" w:hAnsi="Cambria" w:cs="Cambria"/>
      <w:kern w:val="0"/>
      <w:sz w:val="20"/>
      <w:szCs w:val="20"/>
      <w:lang w:eastAsia="en-US"/>
      <w14:ligatures w14:val="none"/>
    </w:rPr>
  </w:style>
  <w:style w:type="paragraph" w:styleId="af8">
    <w:name w:val="annotation subject"/>
    <w:basedOn w:val="af6"/>
    <w:next w:val="af6"/>
    <w:link w:val="af9"/>
    <w:uiPriority w:val="99"/>
    <w:semiHidden/>
    <w:unhideWhenUsed/>
    <w:rsid w:val="0070485A"/>
    <w:rPr>
      <w:b/>
      <w:bCs/>
    </w:rPr>
  </w:style>
  <w:style w:type="character" w:customStyle="1" w:styleId="af9">
    <w:name w:val="Тема примечания Знак"/>
    <w:basedOn w:val="af7"/>
    <w:link w:val="af8"/>
    <w:uiPriority w:val="99"/>
    <w:semiHidden/>
    <w:rsid w:val="0070485A"/>
    <w:rPr>
      <w:rFonts w:ascii="Cambria" w:eastAsia="Cambria" w:hAnsi="Cambria" w:cs="Cambria"/>
      <w:b/>
      <w:bCs/>
      <w:kern w:val="0"/>
      <w:sz w:val="20"/>
      <w:szCs w:val="20"/>
      <w:lang w:eastAsia="en-US"/>
      <w14:ligatures w14:val="none"/>
    </w:rPr>
  </w:style>
  <w:style w:type="character" w:styleId="afa">
    <w:name w:val="FollowedHyperlink"/>
    <w:basedOn w:val="a0"/>
    <w:uiPriority w:val="99"/>
    <w:semiHidden/>
    <w:unhideWhenUsed/>
    <w:rsid w:val="00AA68DD"/>
    <w:rPr>
      <w:color w:val="954F72" w:themeColor="followedHyperlink"/>
      <w:u w:val="single"/>
    </w:rPr>
  </w:style>
  <w:style w:type="character" w:customStyle="1" w:styleId="60">
    <w:name w:val="Заголовок 6 Знак"/>
    <w:basedOn w:val="a0"/>
    <w:link w:val="6"/>
    <w:uiPriority w:val="9"/>
    <w:rsid w:val="00FE7EF4"/>
    <w:rPr>
      <w:rFonts w:ascii="Cambria" w:eastAsia="Cambria" w:hAnsi="Cambria" w:cs="Cambria"/>
      <w:b/>
      <w:bCs/>
      <w:i/>
      <w:iCs/>
      <w:kern w:val="0"/>
      <w:sz w:val="20"/>
      <w:szCs w:val="20"/>
      <w:lang w:eastAsia="en-US"/>
      <w14:ligatures w14:val="none"/>
    </w:rPr>
  </w:style>
  <w:style w:type="table" w:customStyle="1" w:styleId="TableNormal">
    <w:name w:val="Table Normal"/>
    <w:uiPriority w:val="2"/>
    <w:semiHidden/>
    <w:unhideWhenUsed/>
    <w:qFormat/>
    <w:rsid w:val="00FE7EF4"/>
    <w:pPr>
      <w:widowControl w:val="0"/>
      <w:autoSpaceDE w:val="0"/>
      <w:autoSpaceDN w:val="0"/>
      <w:spacing w:after="0" w:line="240" w:lineRule="auto"/>
    </w:pPr>
    <w:rPr>
      <w:rFonts w:eastAsiaTheme="minorHAnsi"/>
      <w:kern w:val="0"/>
      <w:lang w:val="en-US" w:eastAsia="en-US"/>
      <w14:ligatures w14:val="none"/>
    </w:rPr>
    <w:tblPr>
      <w:tblInd w:w="0" w:type="dxa"/>
      <w:tblCellMar>
        <w:top w:w="0" w:type="dxa"/>
        <w:left w:w="0" w:type="dxa"/>
        <w:bottom w:w="0" w:type="dxa"/>
        <w:right w:w="0" w:type="dxa"/>
      </w:tblCellMar>
    </w:tblPr>
  </w:style>
  <w:style w:type="paragraph" w:styleId="11">
    <w:name w:val="toc 1"/>
    <w:basedOn w:val="a"/>
    <w:uiPriority w:val="1"/>
    <w:qFormat/>
    <w:rsid w:val="00FE7EF4"/>
    <w:pPr>
      <w:spacing w:before="142"/>
      <w:ind w:left="120" w:hanging="198"/>
    </w:pPr>
    <w:rPr>
      <w:sz w:val="20"/>
      <w:szCs w:val="20"/>
    </w:rPr>
  </w:style>
  <w:style w:type="paragraph" w:styleId="21">
    <w:name w:val="toc 2"/>
    <w:basedOn w:val="a"/>
    <w:uiPriority w:val="1"/>
    <w:qFormat/>
    <w:rsid w:val="00FE7EF4"/>
    <w:pPr>
      <w:spacing w:before="5"/>
      <w:ind w:left="353"/>
    </w:pPr>
    <w:rPr>
      <w:sz w:val="20"/>
      <w:szCs w:val="20"/>
    </w:rPr>
  </w:style>
  <w:style w:type="paragraph" w:styleId="33">
    <w:name w:val="toc 3"/>
    <w:basedOn w:val="a"/>
    <w:uiPriority w:val="1"/>
    <w:qFormat/>
    <w:rsid w:val="00FE7EF4"/>
    <w:pPr>
      <w:spacing w:before="45"/>
      <w:ind w:left="1060" w:hanging="370"/>
    </w:pPr>
    <w:rPr>
      <w:sz w:val="20"/>
      <w:szCs w:val="20"/>
    </w:rPr>
  </w:style>
  <w:style w:type="paragraph" w:styleId="41">
    <w:name w:val="toc 4"/>
    <w:basedOn w:val="a"/>
    <w:uiPriority w:val="1"/>
    <w:qFormat/>
    <w:rsid w:val="00FE7EF4"/>
    <w:pPr>
      <w:spacing w:before="6"/>
      <w:ind w:left="1060"/>
    </w:pPr>
    <w:rPr>
      <w:sz w:val="20"/>
      <w:szCs w:val="20"/>
    </w:rPr>
  </w:style>
  <w:style w:type="paragraph" w:styleId="afb">
    <w:name w:val="Title"/>
    <w:basedOn w:val="a"/>
    <w:link w:val="afc"/>
    <w:uiPriority w:val="10"/>
    <w:qFormat/>
    <w:rsid w:val="00FE7EF4"/>
    <w:pPr>
      <w:ind w:left="1309" w:right="1307" w:hanging="1"/>
      <w:jc w:val="center"/>
    </w:pPr>
    <w:rPr>
      <w:b/>
      <w:bCs/>
      <w:sz w:val="36"/>
      <w:szCs w:val="36"/>
    </w:rPr>
  </w:style>
  <w:style w:type="character" w:customStyle="1" w:styleId="afc">
    <w:name w:val="Заголовок Знак"/>
    <w:basedOn w:val="a0"/>
    <w:link w:val="afb"/>
    <w:uiPriority w:val="10"/>
    <w:rsid w:val="00FE7EF4"/>
    <w:rPr>
      <w:rFonts w:ascii="Cambria" w:eastAsia="Cambria" w:hAnsi="Cambria" w:cs="Cambria"/>
      <w:b/>
      <w:bCs/>
      <w:kern w:val="0"/>
      <w:sz w:val="36"/>
      <w:szCs w:val="36"/>
      <w:lang w:eastAsia="en-US"/>
      <w14:ligatures w14:val="none"/>
    </w:rPr>
  </w:style>
  <w:style w:type="paragraph" w:customStyle="1" w:styleId="TableParagraph">
    <w:name w:val="Table Paragraph"/>
    <w:basedOn w:val="a"/>
    <w:uiPriority w:val="1"/>
    <w:qFormat/>
    <w:rsid w:val="00FE7EF4"/>
  </w:style>
  <w:style w:type="paragraph" w:styleId="61">
    <w:name w:val="toc 6"/>
    <w:basedOn w:val="a"/>
    <w:next w:val="a"/>
    <w:autoRedefine/>
    <w:uiPriority w:val="39"/>
    <w:unhideWhenUsed/>
    <w:rsid w:val="0012137A"/>
    <w:pPr>
      <w:tabs>
        <w:tab w:val="left" w:pos="709"/>
        <w:tab w:val="left" w:pos="851"/>
        <w:tab w:val="left" w:leader="dot" w:pos="954"/>
        <w:tab w:val="left" w:pos="1276"/>
      </w:tabs>
      <w:spacing w:line="360" w:lineRule="auto"/>
      <w:ind w:firstLine="567"/>
      <w:jc w:val="both"/>
    </w:pPr>
    <w:rPr>
      <w:rFonts w:ascii="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609156">
      <w:bodyDiv w:val="1"/>
      <w:marLeft w:val="0"/>
      <w:marRight w:val="0"/>
      <w:marTop w:val="0"/>
      <w:marBottom w:val="0"/>
      <w:divBdr>
        <w:top w:val="none" w:sz="0" w:space="0" w:color="auto"/>
        <w:left w:val="none" w:sz="0" w:space="0" w:color="auto"/>
        <w:bottom w:val="none" w:sz="0" w:space="0" w:color="auto"/>
        <w:right w:val="none" w:sz="0" w:space="0" w:color="auto"/>
      </w:divBdr>
    </w:div>
    <w:div w:id="24527228">
      <w:bodyDiv w:val="1"/>
      <w:marLeft w:val="0"/>
      <w:marRight w:val="0"/>
      <w:marTop w:val="0"/>
      <w:marBottom w:val="0"/>
      <w:divBdr>
        <w:top w:val="none" w:sz="0" w:space="0" w:color="auto"/>
        <w:left w:val="none" w:sz="0" w:space="0" w:color="auto"/>
        <w:bottom w:val="none" w:sz="0" w:space="0" w:color="auto"/>
        <w:right w:val="none" w:sz="0" w:space="0" w:color="auto"/>
      </w:divBdr>
    </w:div>
    <w:div w:id="26762321">
      <w:bodyDiv w:val="1"/>
      <w:marLeft w:val="0"/>
      <w:marRight w:val="0"/>
      <w:marTop w:val="0"/>
      <w:marBottom w:val="0"/>
      <w:divBdr>
        <w:top w:val="none" w:sz="0" w:space="0" w:color="auto"/>
        <w:left w:val="none" w:sz="0" w:space="0" w:color="auto"/>
        <w:bottom w:val="none" w:sz="0" w:space="0" w:color="auto"/>
        <w:right w:val="none" w:sz="0" w:space="0" w:color="auto"/>
      </w:divBdr>
    </w:div>
    <w:div w:id="27462363">
      <w:bodyDiv w:val="1"/>
      <w:marLeft w:val="0"/>
      <w:marRight w:val="0"/>
      <w:marTop w:val="0"/>
      <w:marBottom w:val="0"/>
      <w:divBdr>
        <w:top w:val="none" w:sz="0" w:space="0" w:color="auto"/>
        <w:left w:val="none" w:sz="0" w:space="0" w:color="auto"/>
        <w:bottom w:val="none" w:sz="0" w:space="0" w:color="auto"/>
        <w:right w:val="none" w:sz="0" w:space="0" w:color="auto"/>
      </w:divBdr>
    </w:div>
    <w:div w:id="30882715">
      <w:bodyDiv w:val="1"/>
      <w:marLeft w:val="0"/>
      <w:marRight w:val="0"/>
      <w:marTop w:val="0"/>
      <w:marBottom w:val="0"/>
      <w:divBdr>
        <w:top w:val="none" w:sz="0" w:space="0" w:color="auto"/>
        <w:left w:val="none" w:sz="0" w:space="0" w:color="auto"/>
        <w:bottom w:val="none" w:sz="0" w:space="0" w:color="auto"/>
        <w:right w:val="none" w:sz="0" w:space="0" w:color="auto"/>
      </w:divBdr>
    </w:div>
    <w:div w:id="32003460">
      <w:bodyDiv w:val="1"/>
      <w:marLeft w:val="0"/>
      <w:marRight w:val="0"/>
      <w:marTop w:val="0"/>
      <w:marBottom w:val="0"/>
      <w:divBdr>
        <w:top w:val="none" w:sz="0" w:space="0" w:color="auto"/>
        <w:left w:val="none" w:sz="0" w:space="0" w:color="auto"/>
        <w:bottom w:val="none" w:sz="0" w:space="0" w:color="auto"/>
        <w:right w:val="none" w:sz="0" w:space="0" w:color="auto"/>
      </w:divBdr>
    </w:div>
    <w:div w:id="33040713">
      <w:bodyDiv w:val="1"/>
      <w:marLeft w:val="0"/>
      <w:marRight w:val="0"/>
      <w:marTop w:val="0"/>
      <w:marBottom w:val="0"/>
      <w:divBdr>
        <w:top w:val="none" w:sz="0" w:space="0" w:color="auto"/>
        <w:left w:val="none" w:sz="0" w:space="0" w:color="auto"/>
        <w:bottom w:val="none" w:sz="0" w:space="0" w:color="auto"/>
        <w:right w:val="none" w:sz="0" w:space="0" w:color="auto"/>
      </w:divBdr>
    </w:div>
    <w:div w:id="69088592">
      <w:bodyDiv w:val="1"/>
      <w:marLeft w:val="0"/>
      <w:marRight w:val="0"/>
      <w:marTop w:val="0"/>
      <w:marBottom w:val="0"/>
      <w:divBdr>
        <w:top w:val="none" w:sz="0" w:space="0" w:color="auto"/>
        <w:left w:val="none" w:sz="0" w:space="0" w:color="auto"/>
        <w:bottom w:val="none" w:sz="0" w:space="0" w:color="auto"/>
        <w:right w:val="none" w:sz="0" w:space="0" w:color="auto"/>
      </w:divBdr>
    </w:div>
    <w:div w:id="90202648">
      <w:bodyDiv w:val="1"/>
      <w:marLeft w:val="0"/>
      <w:marRight w:val="0"/>
      <w:marTop w:val="0"/>
      <w:marBottom w:val="0"/>
      <w:divBdr>
        <w:top w:val="none" w:sz="0" w:space="0" w:color="auto"/>
        <w:left w:val="none" w:sz="0" w:space="0" w:color="auto"/>
        <w:bottom w:val="none" w:sz="0" w:space="0" w:color="auto"/>
        <w:right w:val="none" w:sz="0" w:space="0" w:color="auto"/>
      </w:divBdr>
    </w:div>
    <w:div w:id="92671666">
      <w:bodyDiv w:val="1"/>
      <w:marLeft w:val="0"/>
      <w:marRight w:val="0"/>
      <w:marTop w:val="0"/>
      <w:marBottom w:val="0"/>
      <w:divBdr>
        <w:top w:val="none" w:sz="0" w:space="0" w:color="auto"/>
        <w:left w:val="none" w:sz="0" w:space="0" w:color="auto"/>
        <w:bottom w:val="none" w:sz="0" w:space="0" w:color="auto"/>
        <w:right w:val="none" w:sz="0" w:space="0" w:color="auto"/>
      </w:divBdr>
    </w:div>
    <w:div w:id="107117988">
      <w:bodyDiv w:val="1"/>
      <w:marLeft w:val="0"/>
      <w:marRight w:val="0"/>
      <w:marTop w:val="0"/>
      <w:marBottom w:val="0"/>
      <w:divBdr>
        <w:top w:val="none" w:sz="0" w:space="0" w:color="auto"/>
        <w:left w:val="none" w:sz="0" w:space="0" w:color="auto"/>
        <w:bottom w:val="none" w:sz="0" w:space="0" w:color="auto"/>
        <w:right w:val="none" w:sz="0" w:space="0" w:color="auto"/>
      </w:divBdr>
    </w:div>
    <w:div w:id="110979511">
      <w:bodyDiv w:val="1"/>
      <w:marLeft w:val="0"/>
      <w:marRight w:val="0"/>
      <w:marTop w:val="0"/>
      <w:marBottom w:val="0"/>
      <w:divBdr>
        <w:top w:val="none" w:sz="0" w:space="0" w:color="auto"/>
        <w:left w:val="none" w:sz="0" w:space="0" w:color="auto"/>
        <w:bottom w:val="none" w:sz="0" w:space="0" w:color="auto"/>
        <w:right w:val="none" w:sz="0" w:space="0" w:color="auto"/>
      </w:divBdr>
    </w:div>
    <w:div w:id="111442299">
      <w:bodyDiv w:val="1"/>
      <w:marLeft w:val="0"/>
      <w:marRight w:val="0"/>
      <w:marTop w:val="0"/>
      <w:marBottom w:val="0"/>
      <w:divBdr>
        <w:top w:val="none" w:sz="0" w:space="0" w:color="auto"/>
        <w:left w:val="none" w:sz="0" w:space="0" w:color="auto"/>
        <w:bottom w:val="none" w:sz="0" w:space="0" w:color="auto"/>
        <w:right w:val="none" w:sz="0" w:space="0" w:color="auto"/>
      </w:divBdr>
    </w:div>
    <w:div w:id="122502184">
      <w:bodyDiv w:val="1"/>
      <w:marLeft w:val="0"/>
      <w:marRight w:val="0"/>
      <w:marTop w:val="0"/>
      <w:marBottom w:val="0"/>
      <w:divBdr>
        <w:top w:val="none" w:sz="0" w:space="0" w:color="auto"/>
        <w:left w:val="none" w:sz="0" w:space="0" w:color="auto"/>
        <w:bottom w:val="none" w:sz="0" w:space="0" w:color="auto"/>
        <w:right w:val="none" w:sz="0" w:space="0" w:color="auto"/>
      </w:divBdr>
    </w:div>
    <w:div w:id="145250219">
      <w:bodyDiv w:val="1"/>
      <w:marLeft w:val="0"/>
      <w:marRight w:val="0"/>
      <w:marTop w:val="0"/>
      <w:marBottom w:val="0"/>
      <w:divBdr>
        <w:top w:val="none" w:sz="0" w:space="0" w:color="auto"/>
        <w:left w:val="none" w:sz="0" w:space="0" w:color="auto"/>
        <w:bottom w:val="none" w:sz="0" w:space="0" w:color="auto"/>
        <w:right w:val="none" w:sz="0" w:space="0" w:color="auto"/>
      </w:divBdr>
    </w:div>
    <w:div w:id="167795939">
      <w:bodyDiv w:val="1"/>
      <w:marLeft w:val="0"/>
      <w:marRight w:val="0"/>
      <w:marTop w:val="0"/>
      <w:marBottom w:val="0"/>
      <w:divBdr>
        <w:top w:val="none" w:sz="0" w:space="0" w:color="auto"/>
        <w:left w:val="none" w:sz="0" w:space="0" w:color="auto"/>
        <w:bottom w:val="none" w:sz="0" w:space="0" w:color="auto"/>
        <w:right w:val="none" w:sz="0" w:space="0" w:color="auto"/>
      </w:divBdr>
    </w:div>
    <w:div w:id="180628844">
      <w:bodyDiv w:val="1"/>
      <w:marLeft w:val="0"/>
      <w:marRight w:val="0"/>
      <w:marTop w:val="0"/>
      <w:marBottom w:val="0"/>
      <w:divBdr>
        <w:top w:val="none" w:sz="0" w:space="0" w:color="auto"/>
        <w:left w:val="none" w:sz="0" w:space="0" w:color="auto"/>
        <w:bottom w:val="none" w:sz="0" w:space="0" w:color="auto"/>
        <w:right w:val="none" w:sz="0" w:space="0" w:color="auto"/>
      </w:divBdr>
    </w:div>
    <w:div w:id="205528956">
      <w:bodyDiv w:val="1"/>
      <w:marLeft w:val="0"/>
      <w:marRight w:val="0"/>
      <w:marTop w:val="0"/>
      <w:marBottom w:val="0"/>
      <w:divBdr>
        <w:top w:val="none" w:sz="0" w:space="0" w:color="auto"/>
        <w:left w:val="none" w:sz="0" w:space="0" w:color="auto"/>
        <w:bottom w:val="none" w:sz="0" w:space="0" w:color="auto"/>
        <w:right w:val="none" w:sz="0" w:space="0" w:color="auto"/>
      </w:divBdr>
    </w:div>
    <w:div w:id="233584164">
      <w:bodyDiv w:val="1"/>
      <w:marLeft w:val="0"/>
      <w:marRight w:val="0"/>
      <w:marTop w:val="0"/>
      <w:marBottom w:val="0"/>
      <w:divBdr>
        <w:top w:val="none" w:sz="0" w:space="0" w:color="auto"/>
        <w:left w:val="none" w:sz="0" w:space="0" w:color="auto"/>
        <w:bottom w:val="none" w:sz="0" w:space="0" w:color="auto"/>
        <w:right w:val="none" w:sz="0" w:space="0" w:color="auto"/>
      </w:divBdr>
    </w:div>
    <w:div w:id="278534738">
      <w:bodyDiv w:val="1"/>
      <w:marLeft w:val="0"/>
      <w:marRight w:val="0"/>
      <w:marTop w:val="0"/>
      <w:marBottom w:val="0"/>
      <w:divBdr>
        <w:top w:val="none" w:sz="0" w:space="0" w:color="auto"/>
        <w:left w:val="none" w:sz="0" w:space="0" w:color="auto"/>
        <w:bottom w:val="none" w:sz="0" w:space="0" w:color="auto"/>
        <w:right w:val="none" w:sz="0" w:space="0" w:color="auto"/>
      </w:divBdr>
    </w:div>
    <w:div w:id="279650204">
      <w:bodyDiv w:val="1"/>
      <w:marLeft w:val="0"/>
      <w:marRight w:val="0"/>
      <w:marTop w:val="0"/>
      <w:marBottom w:val="0"/>
      <w:divBdr>
        <w:top w:val="none" w:sz="0" w:space="0" w:color="auto"/>
        <w:left w:val="none" w:sz="0" w:space="0" w:color="auto"/>
        <w:bottom w:val="none" w:sz="0" w:space="0" w:color="auto"/>
        <w:right w:val="none" w:sz="0" w:space="0" w:color="auto"/>
      </w:divBdr>
    </w:div>
    <w:div w:id="294138600">
      <w:bodyDiv w:val="1"/>
      <w:marLeft w:val="0"/>
      <w:marRight w:val="0"/>
      <w:marTop w:val="0"/>
      <w:marBottom w:val="0"/>
      <w:divBdr>
        <w:top w:val="none" w:sz="0" w:space="0" w:color="auto"/>
        <w:left w:val="none" w:sz="0" w:space="0" w:color="auto"/>
        <w:bottom w:val="none" w:sz="0" w:space="0" w:color="auto"/>
        <w:right w:val="none" w:sz="0" w:space="0" w:color="auto"/>
      </w:divBdr>
    </w:div>
    <w:div w:id="295448189">
      <w:bodyDiv w:val="1"/>
      <w:marLeft w:val="0"/>
      <w:marRight w:val="0"/>
      <w:marTop w:val="0"/>
      <w:marBottom w:val="0"/>
      <w:divBdr>
        <w:top w:val="none" w:sz="0" w:space="0" w:color="auto"/>
        <w:left w:val="none" w:sz="0" w:space="0" w:color="auto"/>
        <w:bottom w:val="none" w:sz="0" w:space="0" w:color="auto"/>
        <w:right w:val="none" w:sz="0" w:space="0" w:color="auto"/>
      </w:divBdr>
    </w:div>
    <w:div w:id="304747484">
      <w:bodyDiv w:val="1"/>
      <w:marLeft w:val="0"/>
      <w:marRight w:val="0"/>
      <w:marTop w:val="0"/>
      <w:marBottom w:val="0"/>
      <w:divBdr>
        <w:top w:val="none" w:sz="0" w:space="0" w:color="auto"/>
        <w:left w:val="none" w:sz="0" w:space="0" w:color="auto"/>
        <w:bottom w:val="none" w:sz="0" w:space="0" w:color="auto"/>
        <w:right w:val="none" w:sz="0" w:space="0" w:color="auto"/>
      </w:divBdr>
    </w:div>
    <w:div w:id="311099944">
      <w:bodyDiv w:val="1"/>
      <w:marLeft w:val="0"/>
      <w:marRight w:val="0"/>
      <w:marTop w:val="0"/>
      <w:marBottom w:val="0"/>
      <w:divBdr>
        <w:top w:val="none" w:sz="0" w:space="0" w:color="auto"/>
        <w:left w:val="none" w:sz="0" w:space="0" w:color="auto"/>
        <w:bottom w:val="none" w:sz="0" w:space="0" w:color="auto"/>
        <w:right w:val="none" w:sz="0" w:space="0" w:color="auto"/>
      </w:divBdr>
    </w:div>
    <w:div w:id="322005760">
      <w:bodyDiv w:val="1"/>
      <w:marLeft w:val="0"/>
      <w:marRight w:val="0"/>
      <w:marTop w:val="0"/>
      <w:marBottom w:val="0"/>
      <w:divBdr>
        <w:top w:val="none" w:sz="0" w:space="0" w:color="auto"/>
        <w:left w:val="none" w:sz="0" w:space="0" w:color="auto"/>
        <w:bottom w:val="none" w:sz="0" w:space="0" w:color="auto"/>
        <w:right w:val="none" w:sz="0" w:space="0" w:color="auto"/>
      </w:divBdr>
    </w:div>
    <w:div w:id="333382962">
      <w:bodyDiv w:val="1"/>
      <w:marLeft w:val="0"/>
      <w:marRight w:val="0"/>
      <w:marTop w:val="0"/>
      <w:marBottom w:val="0"/>
      <w:divBdr>
        <w:top w:val="none" w:sz="0" w:space="0" w:color="auto"/>
        <w:left w:val="none" w:sz="0" w:space="0" w:color="auto"/>
        <w:bottom w:val="none" w:sz="0" w:space="0" w:color="auto"/>
        <w:right w:val="none" w:sz="0" w:space="0" w:color="auto"/>
      </w:divBdr>
    </w:div>
    <w:div w:id="342781965">
      <w:bodyDiv w:val="1"/>
      <w:marLeft w:val="0"/>
      <w:marRight w:val="0"/>
      <w:marTop w:val="0"/>
      <w:marBottom w:val="0"/>
      <w:divBdr>
        <w:top w:val="none" w:sz="0" w:space="0" w:color="auto"/>
        <w:left w:val="none" w:sz="0" w:space="0" w:color="auto"/>
        <w:bottom w:val="none" w:sz="0" w:space="0" w:color="auto"/>
        <w:right w:val="none" w:sz="0" w:space="0" w:color="auto"/>
      </w:divBdr>
    </w:div>
    <w:div w:id="368844061">
      <w:bodyDiv w:val="1"/>
      <w:marLeft w:val="0"/>
      <w:marRight w:val="0"/>
      <w:marTop w:val="0"/>
      <w:marBottom w:val="0"/>
      <w:divBdr>
        <w:top w:val="none" w:sz="0" w:space="0" w:color="auto"/>
        <w:left w:val="none" w:sz="0" w:space="0" w:color="auto"/>
        <w:bottom w:val="none" w:sz="0" w:space="0" w:color="auto"/>
        <w:right w:val="none" w:sz="0" w:space="0" w:color="auto"/>
      </w:divBdr>
    </w:div>
    <w:div w:id="371540160">
      <w:bodyDiv w:val="1"/>
      <w:marLeft w:val="0"/>
      <w:marRight w:val="0"/>
      <w:marTop w:val="0"/>
      <w:marBottom w:val="0"/>
      <w:divBdr>
        <w:top w:val="none" w:sz="0" w:space="0" w:color="auto"/>
        <w:left w:val="none" w:sz="0" w:space="0" w:color="auto"/>
        <w:bottom w:val="none" w:sz="0" w:space="0" w:color="auto"/>
        <w:right w:val="none" w:sz="0" w:space="0" w:color="auto"/>
      </w:divBdr>
    </w:div>
    <w:div w:id="378630353">
      <w:bodyDiv w:val="1"/>
      <w:marLeft w:val="0"/>
      <w:marRight w:val="0"/>
      <w:marTop w:val="0"/>
      <w:marBottom w:val="0"/>
      <w:divBdr>
        <w:top w:val="none" w:sz="0" w:space="0" w:color="auto"/>
        <w:left w:val="none" w:sz="0" w:space="0" w:color="auto"/>
        <w:bottom w:val="none" w:sz="0" w:space="0" w:color="auto"/>
        <w:right w:val="none" w:sz="0" w:space="0" w:color="auto"/>
      </w:divBdr>
    </w:div>
    <w:div w:id="381560506">
      <w:bodyDiv w:val="1"/>
      <w:marLeft w:val="0"/>
      <w:marRight w:val="0"/>
      <w:marTop w:val="0"/>
      <w:marBottom w:val="0"/>
      <w:divBdr>
        <w:top w:val="none" w:sz="0" w:space="0" w:color="auto"/>
        <w:left w:val="none" w:sz="0" w:space="0" w:color="auto"/>
        <w:bottom w:val="none" w:sz="0" w:space="0" w:color="auto"/>
        <w:right w:val="none" w:sz="0" w:space="0" w:color="auto"/>
      </w:divBdr>
    </w:div>
    <w:div w:id="388695216">
      <w:bodyDiv w:val="1"/>
      <w:marLeft w:val="0"/>
      <w:marRight w:val="0"/>
      <w:marTop w:val="0"/>
      <w:marBottom w:val="0"/>
      <w:divBdr>
        <w:top w:val="none" w:sz="0" w:space="0" w:color="auto"/>
        <w:left w:val="none" w:sz="0" w:space="0" w:color="auto"/>
        <w:bottom w:val="none" w:sz="0" w:space="0" w:color="auto"/>
        <w:right w:val="none" w:sz="0" w:space="0" w:color="auto"/>
      </w:divBdr>
    </w:div>
    <w:div w:id="391120817">
      <w:bodyDiv w:val="1"/>
      <w:marLeft w:val="0"/>
      <w:marRight w:val="0"/>
      <w:marTop w:val="0"/>
      <w:marBottom w:val="0"/>
      <w:divBdr>
        <w:top w:val="none" w:sz="0" w:space="0" w:color="auto"/>
        <w:left w:val="none" w:sz="0" w:space="0" w:color="auto"/>
        <w:bottom w:val="none" w:sz="0" w:space="0" w:color="auto"/>
        <w:right w:val="none" w:sz="0" w:space="0" w:color="auto"/>
      </w:divBdr>
    </w:div>
    <w:div w:id="397828621">
      <w:bodyDiv w:val="1"/>
      <w:marLeft w:val="0"/>
      <w:marRight w:val="0"/>
      <w:marTop w:val="0"/>
      <w:marBottom w:val="0"/>
      <w:divBdr>
        <w:top w:val="none" w:sz="0" w:space="0" w:color="auto"/>
        <w:left w:val="none" w:sz="0" w:space="0" w:color="auto"/>
        <w:bottom w:val="none" w:sz="0" w:space="0" w:color="auto"/>
        <w:right w:val="none" w:sz="0" w:space="0" w:color="auto"/>
      </w:divBdr>
    </w:div>
    <w:div w:id="415128655">
      <w:bodyDiv w:val="1"/>
      <w:marLeft w:val="0"/>
      <w:marRight w:val="0"/>
      <w:marTop w:val="0"/>
      <w:marBottom w:val="0"/>
      <w:divBdr>
        <w:top w:val="none" w:sz="0" w:space="0" w:color="auto"/>
        <w:left w:val="none" w:sz="0" w:space="0" w:color="auto"/>
        <w:bottom w:val="none" w:sz="0" w:space="0" w:color="auto"/>
        <w:right w:val="none" w:sz="0" w:space="0" w:color="auto"/>
      </w:divBdr>
    </w:div>
    <w:div w:id="418914013">
      <w:bodyDiv w:val="1"/>
      <w:marLeft w:val="0"/>
      <w:marRight w:val="0"/>
      <w:marTop w:val="0"/>
      <w:marBottom w:val="0"/>
      <w:divBdr>
        <w:top w:val="none" w:sz="0" w:space="0" w:color="auto"/>
        <w:left w:val="none" w:sz="0" w:space="0" w:color="auto"/>
        <w:bottom w:val="none" w:sz="0" w:space="0" w:color="auto"/>
        <w:right w:val="none" w:sz="0" w:space="0" w:color="auto"/>
      </w:divBdr>
    </w:div>
    <w:div w:id="427968584">
      <w:bodyDiv w:val="1"/>
      <w:marLeft w:val="0"/>
      <w:marRight w:val="0"/>
      <w:marTop w:val="0"/>
      <w:marBottom w:val="0"/>
      <w:divBdr>
        <w:top w:val="none" w:sz="0" w:space="0" w:color="auto"/>
        <w:left w:val="none" w:sz="0" w:space="0" w:color="auto"/>
        <w:bottom w:val="none" w:sz="0" w:space="0" w:color="auto"/>
        <w:right w:val="none" w:sz="0" w:space="0" w:color="auto"/>
      </w:divBdr>
    </w:div>
    <w:div w:id="436874724">
      <w:bodyDiv w:val="1"/>
      <w:marLeft w:val="0"/>
      <w:marRight w:val="0"/>
      <w:marTop w:val="0"/>
      <w:marBottom w:val="0"/>
      <w:divBdr>
        <w:top w:val="none" w:sz="0" w:space="0" w:color="auto"/>
        <w:left w:val="none" w:sz="0" w:space="0" w:color="auto"/>
        <w:bottom w:val="none" w:sz="0" w:space="0" w:color="auto"/>
        <w:right w:val="none" w:sz="0" w:space="0" w:color="auto"/>
      </w:divBdr>
    </w:div>
    <w:div w:id="444157398">
      <w:bodyDiv w:val="1"/>
      <w:marLeft w:val="0"/>
      <w:marRight w:val="0"/>
      <w:marTop w:val="0"/>
      <w:marBottom w:val="0"/>
      <w:divBdr>
        <w:top w:val="none" w:sz="0" w:space="0" w:color="auto"/>
        <w:left w:val="none" w:sz="0" w:space="0" w:color="auto"/>
        <w:bottom w:val="none" w:sz="0" w:space="0" w:color="auto"/>
        <w:right w:val="none" w:sz="0" w:space="0" w:color="auto"/>
      </w:divBdr>
    </w:div>
    <w:div w:id="467357997">
      <w:bodyDiv w:val="1"/>
      <w:marLeft w:val="0"/>
      <w:marRight w:val="0"/>
      <w:marTop w:val="0"/>
      <w:marBottom w:val="0"/>
      <w:divBdr>
        <w:top w:val="none" w:sz="0" w:space="0" w:color="auto"/>
        <w:left w:val="none" w:sz="0" w:space="0" w:color="auto"/>
        <w:bottom w:val="none" w:sz="0" w:space="0" w:color="auto"/>
        <w:right w:val="none" w:sz="0" w:space="0" w:color="auto"/>
      </w:divBdr>
    </w:div>
    <w:div w:id="469133599">
      <w:bodyDiv w:val="1"/>
      <w:marLeft w:val="0"/>
      <w:marRight w:val="0"/>
      <w:marTop w:val="0"/>
      <w:marBottom w:val="0"/>
      <w:divBdr>
        <w:top w:val="none" w:sz="0" w:space="0" w:color="auto"/>
        <w:left w:val="none" w:sz="0" w:space="0" w:color="auto"/>
        <w:bottom w:val="none" w:sz="0" w:space="0" w:color="auto"/>
        <w:right w:val="none" w:sz="0" w:space="0" w:color="auto"/>
      </w:divBdr>
    </w:div>
    <w:div w:id="518397443">
      <w:bodyDiv w:val="1"/>
      <w:marLeft w:val="0"/>
      <w:marRight w:val="0"/>
      <w:marTop w:val="0"/>
      <w:marBottom w:val="0"/>
      <w:divBdr>
        <w:top w:val="none" w:sz="0" w:space="0" w:color="auto"/>
        <w:left w:val="none" w:sz="0" w:space="0" w:color="auto"/>
        <w:bottom w:val="none" w:sz="0" w:space="0" w:color="auto"/>
        <w:right w:val="none" w:sz="0" w:space="0" w:color="auto"/>
      </w:divBdr>
    </w:div>
    <w:div w:id="522135301">
      <w:bodyDiv w:val="1"/>
      <w:marLeft w:val="0"/>
      <w:marRight w:val="0"/>
      <w:marTop w:val="0"/>
      <w:marBottom w:val="0"/>
      <w:divBdr>
        <w:top w:val="none" w:sz="0" w:space="0" w:color="auto"/>
        <w:left w:val="none" w:sz="0" w:space="0" w:color="auto"/>
        <w:bottom w:val="none" w:sz="0" w:space="0" w:color="auto"/>
        <w:right w:val="none" w:sz="0" w:space="0" w:color="auto"/>
      </w:divBdr>
    </w:div>
    <w:div w:id="526262474">
      <w:bodyDiv w:val="1"/>
      <w:marLeft w:val="0"/>
      <w:marRight w:val="0"/>
      <w:marTop w:val="0"/>
      <w:marBottom w:val="0"/>
      <w:divBdr>
        <w:top w:val="none" w:sz="0" w:space="0" w:color="auto"/>
        <w:left w:val="none" w:sz="0" w:space="0" w:color="auto"/>
        <w:bottom w:val="none" w:sz="0" w:space="0" w:color="auto"/>
        <w:right w:val="none" w:sz="0" w:space="0" w:color="auto"/>
      </w:divBdr>
    </w:div>
    <w:div w:id="541864178">
      <w:bodyDiv w:val="1"/>
      <w:marLeft w:val="0"/>
      <w:marRight w:val="0"/>
      <w:marTop w:val="0"/>
      <w:marBottom w:val="0"/>
      <w:divBdr>
        <w:top w:val="none" w:sz="0" w:space="0" w:color="auto"/>
        <w:left w:val="none" w:sz="0" w:space="0" w:color="auto"/>
        <w:bottom w:val="none" w:sz="0" w:space="0" w:color="auto"/>
        <w:right w:val="none" w:sz="0" w:space="0" w:color="auto"/>
      </w:divBdr>
    </w:div>
    <w:div w:id="545527560">
      <w:bodyDiv w:val="1"/>
      <w:marLeft w:val="0"/>
      <w:marRight w:val="0"/>
      <w:marTop w:val="0"/>
      <w:marBottom w:val="0"/>
      <w:divBdr>
        <w:top w:val="none" w:sz="0" w:space="0" w:color="auto"/>
        <w:left w:val="none" w:sz="0" w:space="0" w:color="auto"/>
        <w:bottom w:val="none" w:sz="0" w:space="0" w:color="auto"/>
        <w:right w:val="none" w:sz="0" w:space="0" w:color="auto"/>
      </w:divBdr>
    </w:div>
    <w:div w:id="548885305">
      <w:bodyDiv w:val="1"/>
      <w:marLeft w:val="0"/>
      <w:marRight w:val="0"/>
      <w:marTop w:val="0"/>
      <w:marBottom w:val="0"/>
      <w:divBdr>
        <w:top w:val="none" w:sz="0" w:space="0" w:color="auto"/>
        <w:left w:val="none" w:sz="0" w:space="0" w:color="auto"/>
        <w:bottom w:val="none" w:sz="0" w:space="0" w:color="auto"/>
        <w:right w:val="none" w:sz="0" w:space="0" w:color="auto"/>
      </w:divBdr>
    </w:div>
    <w:div w:id="551307796">
      <w:bodyDiv w:val="1"/>
      <w:marLeft w:val="0"/>
      <w:marRight w:val="0"/>
      <w:marTop w:val="0"/>
      <w:marBottom w:val="0"/>
      <w:divBdr>
        <w:top w:val="none" w:sz="0" w:space="0" w:color="auto"/>
        <w:left w:val="none" w:sz="0" w:space="0" w:color="auto"/>
        <w:bottom w:val="none" w:sz="0" w:space="0" w:color="auto"/>
        <w:right w:val="none" w:sz="0" w:space="0" w:color="auto"/>
      </w:divBdr>
    </w:div>
    <w:div w:id="571501788">
      <w:bodyDiv w:val="1"/>
      <w:marLeft w:val="0"/>
      <w:marRight w:val="0"/>
      <w:marTop w:val="0"/>
      <w:marBottom w:val="0"/>
      <w:divBdr>
        <w:top w:val="none" w:sz="0" w:space="0" w:color="auto"/>
        <w:left w:val="none" w:sz="0" w:space="0" w:color="auto"/>
        <w:bottom w:val="none" w:sz="0" w:space="0" w:color="auto"/>
        <w:right w:val="none" w:sz="0" w:space="0" w:color="auto"/>
      </w:divBdr>
    </w:div>
    <w:div w:id="579943333">
      <w:bodyDiv w:val="1"/>
      <w:marLeft w:val="0"/>
      <w:marRight w:val="0"/>
      <w:marTop w:val="0"/>
      <w:marBottom w:val="0"/>
      <w:divBdr>
        <w:top w:val="none" w:sz="0" w:space="0" w:color="auto"/>
        <w:left w:val="none" w:sz="0" w:space="0" w:color="auto"/>
        <w:bottom w:val="none" w:sz="0" w:space="0" w:color="auto"/>
        <w:right w:val="none" w:sz="0" w:space="0" w:color="auto"/>
      </w:divBdr>
    </w:div>
    <w:div w:id="591088263">
      <w:bodyDiv w:val="1"/>
      <w:marLeft w:val="0"/>
      <w:marRight w:val="0"/>
      <w:marTop w:val="0"/>
      <w:marBottom w:val="0"/>
      <w:divBdr>
        <w:top w:val="none" w:sz="0" w:space="0" w:color="auto"/>
        <w:left w:val="none" w:sz="0" w:space="0" w:color="auto"/>
        <w:bottom w:val="none" w:sz="0" w:space="0" w:color="auto"/>
        <w:right w:val="none" w:sz="0" w:space="0" w:color="auto"/>
      </w:divBdr>
    </w:div>
    <w:div w:id="611934988">
      <w:bodyDiv w:val="1"/>
      <w:marLeft w:val="0"/>
      <w:marRight w:val="0"/>
      <w:marTop w:val="0"/>
      <w:marBottom w:val="0"/>
      <w:divBdr>
        <w:top w:val="none" w:sz="0" w:space="0" w:color="auto"/>
        <w:left w:val="none" w:sz="0" w:space="0" w:color="auto"/>
        <w:bottom w:val="none" w:sz="0" w:space="0" w:color="auto"/>
        <w:right w:val="none" w:sz="0" w:space="0" w:color="auto"/>
      </w:divBdr>
    </w:div>
    <w:div w:id="617491136">
      <w:bodyDiv w:val="1"/>
      <w:marLeft w:val="0"/>
      <w:marRight w:val="0"/>
      <w:marTop w:val="0"/>
      <w:marBottom w:val="0"/>
      <w:divBdr>
        <w:top w:val="none" w:sz="0" w:space="0" w:color="auto"/>
        <w:left w:val="none" w:sz="0" w:space="0" w:color="auto"/>
        <w:bottom w:val="none" w:sz="0" w:space="0" w:color="auto"/>
        <w:right w:val="none" w:sz="0" w:space="0" w:color="auto"/>
      </w:divBdr>
    </w:div>
    <w:div w:id="624383412">
      <w:bodyDiv w:val="1"/>
      <w:marLeft w:val="0"/>
      <w:marRight w:val="0"/>
      <w:marTop w:val="0"/>
      <w:marBottom w:val="0"/>
      <w:divBdr>
        <w:top w:val="none" w:sz="0" w:space="0" w:color="auto"/>
        <w:left w:val="none" w:sz="0" w:space="0" w:color="auto"/>
        <w:bottom w:val="none" w:sz="0" w:space="0" w:color="auto"/>
        <w:right w:val="none" w:sz="0" w:space="0" w:color="auto"/>
      </w:divBdr>
    </w:div>
    <w:div w:id="630673063">
      <w:bodyDiv w:val="1"/>
      <w:marLeft w:val="0"/>
      <w:marRight w:val="0"/>
      <w:marTop w:val="0"/>
      <w:marBottom w:val="0"/>
      <w:divBdr>
        <w:top w:val="none" w:sz="0" w:space="0" w:color="auto"/>
        <w:left w:val="none" w:sz="0" w:space="0" w:color="auto"/>
        <w:bottom w:val="none" w:sz="0" w:space="0" w:color="auto"/>
        <w:right w:val="none" w:sz="0" w:space="0" w:color="auto"/>
      </w:divBdr>
    </w:div>
    <w:div w:id="632562461">
      <w:bodyDiv w:val="1"/>
      <w:marLeft w:val="0"/>
      <w:marRight w:val="0"/>
      <w:marTop w:val="0"/>
      <w:marBottom w:val="0"/>
      <w:divBdr>
        <w:top w:val="none" w:sz="0" w:space="0" w:color="auto"/>
        <w:left w:val="none" w:sz="0" w:space="0" w:color="auto"/>
        <w:bottom w:val="none" w:sz="0" w:space="0" w:color="auto"/>
        <w:right w:val="none" w:sz="0" w:space="0" w:color="auto"/>
      </w:divBdr>
    </w:div>
    <w:div w:id="649023526">
      <w:bodyDiv w:val="1"/>
      <w:marLeft w:val="0"/>
      <w:marRight w:val="0"/>
      <w:marTop w:val="0"/>
      <w:marBottom w:val="0"/>
      <w:divBdr>
        <w:top w:val="none" w:sz="0" w:space="0" w:color="auto"/>
        <w:left w:val="none" w:sz="0" w:space="0" w:color="auto"/>
        <w:bottom w:val="none" w:sz="0" w:space="0" w:color="auto"/>
        <w:right w:val="none" w:sz="0" w:space="0" w:color="auto"/>
      </w:divBdr>
    </w:div>
    <w:div w:id="685247952">
      <w:bodyDiv w:val="1"/>
      <w:marLeft w:val="0"/>
      <w:marRight w:val="0"/>
      <w:marTop w:val="0"/>
      <w:marBottom w:val="0"/>
      <w:divBdr>
        <w:top w:val="none" w:sz="0" w:space="0" w:color="auto"/>
        <w:left w:val="none" w:sz="0" w:space="0" w:color="auto"/>
        <w:bottom w:val="none" w:sz="0" w:space="0" w:color="auto"/>
        <w:right w:val="none" w:sz="0" w:space="0" w:color="auto"/>
      </w:divBdr>
    </w:div>
    <w:div w:id="686517140">
      <w:bodyDiv w:val="1"/>
      <w:marLeft w:val="0"/>
      <w:marRight w:val="0"/>
      <w:marTop w:val="0"/>
      <w:marBottom w:val="0"/>
      <w:divBdr>
        <w:top w:val="none" w:sz="0" w:space="0" w:color="auto"/>
        <w:left w:val="none" w:sz="0" w:space="0" w:color="auto"/>
        <w:bottom w:val="none" w:sz="0" w:space="0" w:color="auto"/>
        <w:right w:val="none" w:sz="0" w:space="0" w:color="auto"/>
      </w:divBdr>
    </w:div>
    <w:div w:id="688022036">
      <w:bodyDiv w:val="1"/>
      <w:marLeft w:val="0"/>
      <w:marRight w:val="0"/>
      <w:marTop w:val="0"/>
      <w:marBottom w:val="0"/>
      <w:divBdr>
        <w:top w:val="none" w:sz="0" w:space="0" w:color="auto"/>
        <w:left w:val="none" w:sz="0" w:space="0" w:color="auto"/>
        <w:bottom w:val="none" w:sz="0" w:space="0" w:color="auto"/>
        <w:right w:val="none" w:sz="0" w:space="0" w:color="auto"/>
      </w:divBdr>
    </w:div>
    <w:div w:id="711997438">
      <w:bodyDiv w:val="1"/>
      <w:marLeft w:val="0"/>
      <w:marRight w:val="0"/>
      <w:marTop w:val="0"/>
      <w:marBottom w:val="0"/>
      <w:divBdr>
        <w:top w:val="none" w:sz="0" w:space="0" w:color="auto"/>
        <w:left w:val="none" w:sz="0" w:space="0" w:color="auto"/>
        <w:bottom w:val="none" w:sz="0" w:space="0" w:color="auto"/>
        <w:right w:val="none" w:sz="0" w:space="0" w:color="auto"/>
      </w:divBdr>
    </w:div>
    <w:div w:id="712847195">
      <w:bodyDiv w:val="1"/>
      <w:marLeft w:val="0"/>
      <w:marRight w:val="0"/>
      <w:marTop w:val="0"/>
      <w:marBottom w:val="0"/>
      <w:divBdr>
        <w:top w:val="none" w:sz="0" w:space="0" w:color="auto"/>
        <w:left w:val="none" w:sz="0" w:space="0" w:color="auto"/>
        <w:bottom w:val="none" w:sz="0" w:space="0" w:color="auto"/>
        <w:right w:val="none" w:sz="0" w:space="0" w:color="auto"/>
      </w:divBdr>
    </w:div>
    <w:div w:id="720448028">
      <w:bodyDiv w:val="1"/>
      <w:marLeft w:val="0"/>
      <w:marRight w:val="0"/>
      <w:marTop w:val="0"/>
      <w:marBottom w:val="0"/>
      <w:divBdr>
        <w:top w:val="none" w:sz="0" w:space="0" w:color="auto"/>
        <w:left w:val="none" w:sz="0" w:space="0" w:color="auto"/>
        <w:bottom w:val="none" w:sz="0" w:space="0" w:color="auto"/>
        <w:right w:val="none" w:sz="0" w:space="0" w:color="auto"/>
      </w:divBdr>
    </w:div>
    <w:div w:id="723796228">
      <w:bodyDiv w:val="1"/>
      <w:marLeft w:val="0"/>
      <w:marRight w:val="0"/>
      <w:marTop w:val="0"/>
      <w:marBottom w:val="0"/>
      <w:divBdr>
        <w:top w:val="none" w:sz="0" w:space="0" w:color="auto"/>
        <w:left w:val="none" w:sz="0" w:space="0" w:color="auto"/>
        <w:bottom w:val="none" w:sz="0" w:space="0" w:color="auto"/>
        <w:right w:val="none" w:sz="0" w:space="0" w:color="auto"/>
      </w:divBdr>
      <w:divsChild>
        <w:div w:id="764887693">
          <w:marLeft w:val="0"/>
          <w:marRight w:val="0"/>
          <w:marTop w:val="0"/>
          <w:marBottom w:val="0"/>
          <w:divBdr>
            <w:top w:val="none" w:sz="0" w:space="0" w:color="auto"/>
            <w:left w:val="none" w:sz="0" w:space="0" w:color="auto"/>
            <w:bottom w:val="none" w:sz="0" w:space="0" w:color="auto"/>
            <w:right w:val="none" w:sz="0" w:space="0" w:color="auto"/>
          </w:divBdr>
          <w:divsChild>
            <w:div w:id="260450855">
              <w:marLeft w:val="0"/>
              <w:marRight w:val="0"/>
              <w:marTop w:val="0"/>
              <w:marBottom w:val="0"/>
              <w:divBdr>
                <w:top w:val="none" w:sz="0" w:space="0" w:color="auto"/>
                <w:left w:val="none" w:sz="0" w:space="0" w:color="auto"/>
                <w:bottom w:val="none" w:sz="0" w:space="0" w:color="auto"/>
                <w:right w:val="none" w:sz="0" w:space="0" w:color="auto"/>
              </w:divBdr>
              <w:divsChild>
                <w:div w:id="1933854462">
                  <w:marLeft w:val="0"/>
                  <w:marRight w:val="0"/>
                  <w:marTop w:val="0"/>
                  <w:marBottom w:val="0"/>
                  <w:divBdr>
                    <w:top w:val="none" w:sz="0" w:space="0" w:color="auto"/>
                    <w:left w:val="none" w:sz="0" w:space="0" w:color="auto"/>
                    <w:bottom w:val="none" w:sz="0" w:space="0" w:color="auto"/>
                    <w:right w:val="none" w:sz="0" w:space="0" w:color="auto"/>
                  </w:divBdr>
                </w:div>
              </w:divsChild>
            </w:div>
            <w:div w:id="652372941">
              <w:marLeft w:val="0"/>
              <w:marRight w:val="0"/>
              <w:marTop w:val="0"/>
              <w:marBottom w:val="0"/>
              <w:divBdr>
                <w:top w:val="none" w:sz="0" w:space="0" w:color="auto"/>
                <w:left w:val="none" w:sz="0" w:space="0" w:color="auto"/>
                <w:bottom w:val="none" w:sz="0" w:space="0" w:color="auto"/>
                <w:right w:val="none" w:sz="0" w:space="0" w:color="auto"/>
              </w:divBdr>
            </w:div>
            <w:div w:id="767970389">
              <w:marLeft w:val="0"/>
              <w:marRight w:val="0"/>
              <w:marTop w:val="100"/>
              <w:marBottom w:val="0"/>
              <w:divBdr>
                <w:top w:val="none" w:sz="0" w:space="0" w:color="auto"/>
                <w:left w:val="none" w:sz="0" w:space="0" w:color="auto"/>
                <w:bottom w:val="none" w:sz="0" w:space="0" w:color="auto"/>
                <w:right w:val="none" w:sz="0" w:space="0" w:color="auto"/>
              </w:divBdr>
              <w:divsChild>
                <w:div w:id="1369257831">
                  <w:marLeft w:val="0"/>
                  <w:marRight w:val="0"/>
                  <w:marTop w:val="0"/>
                  <w:marBottom w:val="0"/>
                  <w:divBdr>
                    <w:top w:val="none" w:sz="0" w:space="0" w:color="auto"/>
                    <w:left w:val="none" w:sz="0" w:space="0" w:color="auto"/>
                    <w:bottom w:val="none" w:sz="0" w:space="0" w:color="auto"/>
                    <w:right w:val="none" w:sz="0" w:space="0" w:color="auto"/>
                  </w:divBdr>
                </w:div>
                <w:div w:id="2144272739">
                  <w:marLeft w:val="0"/>
                  <w:marRight w:val="0"/>
                  <w:marTop w:val="0"/>
                  <w:marBottom w:val="0"/>
                  <w:divBdr>
                    <w:top w:val="none" w:sz="0" w:space="0" w:color="auto"/>
                    <w:left w:val="none" w:sz="0" w:space="0" w:color="auto"/>
                    <w:bottom w:val="none" w:sz="0" w:space="0" w:color="auto"/>
                    <w:right w:val="none" w:sz="0" w:space="0" w:color="auto"/>
                  </w:divBdr>
                </w:div>
              </w:divsChild>
            </w:div>
            <w:div w:id="1916548207">
              <w:marLeft w:val="0"/>
              <w:marRight w:val="0"/>
              <w:marTop w:val="0"/>
              <w:marBottom w:val="0"/>
              <w:divBdr>
                <w:top w:val="none" w:sz="0" w:space="0" w:color="auto"/>
                <w:left w:val="none" w:sz="0" w:space="0" w:color="auto"/>
                <w:bottom w:val="none" w:sz="0" w:space="0" w:color="auto"/>
                <w:right w:val="none" w:sz="0" w:space="0" w:color="auto"/>
              </w:divBdr>
            </w:div>
          </w:divsChild>
        </w:div>
        <w:div w:id="2090422432">
          <w:marLeft w:val="0"/>
          <w:marRight w:val="0"/>
          <w:marTop w:val="0"/>
          <w:marBottom w:val="0"/>
          <w:divBdr>
            <w:top w:val="none" w:sz="0" w:space="0" w:color="auto"/>
            <w:left w:val="none" w:sz="0" w:space="0" w:color="auto"/>
            <w:bottom w:val="none" w:sz="0" w:space="0" w:color="auto"/>
            <w:right w:val="none" w:sz="0" w:space="0" w:color="auto"/>
          </w:divBdr>
          <w:divsChild>
            <w:div w:id="970868771">
              <w:marLeft w:val="0"/>
              <w:marRight w:val="0"/>
              <w:marTop w:val="0"/>
              <w:marBottom w:val="0"/>
              <w:divBdr>
                <w:top w:val="none" w:sz="0" w:space="0" w:color="auto"/>
                <w:left w:val="none" w:sz="0" w:space="0" w:color="auto"/>
                <w:bottom w:val="none" w:sz="0" w:space="0" w:color="auto"/>
                <w:right w:val="none" w:sz="0" w:space="0" w:color="auto"/>
              </w:divBdr>
              <w:divsChild>
                <w:div w:id="70395421">
                  <w:marLeft w:val="0"/>
                  <w:marRight w:val="0"/>
                  <w:marTop w:val="0"/>
                  <w:marBottom w:val="0"/>
                  <w:divBdr>
                    <w:top w:val="none" w:sz="0" w:space="0" w:color="auto"/>
                    <w:left w:val="none" w:sz="0" w:space="0" w:color="auto"/>
                    <w:bottom w:val="none" w:sz="0" w:space="0" w:color="auto"/>
                    <w:right w:val="none" w:sz="0" w:space="0" w:color="auto"/>
                  </w:divBdr>
                  <w:divsChild>
                    <w:div w:id="1025138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5030713">
      <w:bodyDiv w:val="1"/>
      <w:marLeft w:val="0"/>
      <w:marRight w:val="0"/>
      <w:marTop w:val="0"/>
      <w:marBottom w:val="0"/>
      <w:divBdr>
        <w:top w:val="none" w:sz="0" w:space="0" w:color="auto"/>
        <w:left w:val="none" w:sz="0" w:space="0" w:color="auto"/>
        <w:bottom w:val="none" w:sz="0" w:space="0" w:color="auto"/>
        <w:right w:val="none" w:sz="0" w:space="0" w:color="auto"/>
      </w:divBdr>
    </w:div>
    <w:div w:id="734740299">
      <w:bodyDiv w:val="1"/>
      <w:marLeft w:val="0"/>
      <w:marRight w:val="0"/>
      <w:marTop w:val="0"/>
      <w:marBottom w:val="0"/>
      <w:divBdr>
        <w:top w:val="none" w:sz="0" w:space="0" w:color="auto"/>
        <w:left w:val="none" w:sz="0" w:space="0" w:color="auto"/>
        <w:bottom w:val="none" w:sz="0" w:space="0" w:color="auto"/>
        <w:right w:val="none" w:sz="0" w:space="0" w:color="auto"/>
      </w:divBdr>
    </w:div>
    <w:div w:id="751583698">
      <w:bodyDiv w:val="1"/>
      <w:marLeft w:val="0"/>
      <w:marRight w:val="0"/>
      <w:marTop w:val="0"/>
      <w:marBottom w:val="0"/>
      <w:divBdr>
        <w:top w:val="none" w:sz="0" w:space="0" w:color="auto"/>
        <w:left w:val="none" w:sz="0" w:space="0" w:color="auto"/>
        <w:bottom w:val="none" w:sz="0" w:space="0" w:color="auto"/>
        <w:right w:val="none" w:sz="0" w:space="0" w:color="auto"/>
      </w:divBdr>
    </w:div>
    <w:div w:id="758406132">
      <w:bodyDiv w:val="1"/>
      <w:marLeft w:val="0"/>
      <w:marRight w:val="0"/>
      <w:marTop w:val="0"/>
      <w:marBottom w:val="0"/>
      <w:divBdr>
        <w:top w:val="none" w:sz="0" w:space="0" w:color="auto"/>
        <w:left w:val="none" w:sz="0" w:space="0" w:color="auto"/>
        <w:bottom w:val="none" w:sz="0" w:space="0" w:color="auto"/>
        <w:right w:val="none" w:sz="0" w:space="0" w:color="auto"/>
      </w:divBdr>
    </w:div>
    <w:div w:id="764109334">
      <w:bodyDiv w:val="1"/>
      <w:marLeft w:val="0"/>
      <w:marRight w:val="0"/>
      <w:marTop w:val="0"/>
      <w:marBottom w:val="0"/>
      <w:divBdr>
        <w:top w:val="none" w:sz="0" w:space="0" w:color="auto"/>
        <w:left w:val="none" w:sz="0" w:space="0" w:color="auto"/>
        <w:bottom w:val="none" w:sz="0" w:space="0" w:color="auto"/>
        <w:right w:val="none" w:sz="0" w:space="0" w:color="auto"/>
      </w:divBdr>
    </w:div>
    <w:div w:id="774252896">
      <w:bodyDiv w:val="1"/>
      <w:marLeft w:val="0"/>
      <w:marRight w:val="0"/>
      <w:marTop w:val="0"/>
      <w:marBottom w:val="0"/>
      <w:divBdr>
        <w:top w:val="none" w:sz="0" w:space="0" w:color="auto"/>
        <w:left w:val="none" w:sz="0" w:space="0" w:color="auto"/>
        <w:bottom w:val="none" w:sz="0" w:space="0" w:color="auto"/>
        <w:right w:val="none" w:sz="0" w:space="0" w:color="auto"/>
      </w:divBdr>
    </w:div>
    <w:div w:id="782652005">
      <w:bodyDiv w:val="1"/>
      <w:marLeft w:val="0"/>
      <w:marRight w:val="0"/>
      <w:marTop w:val="0"/>
      <w:marBottom w:val="0"/>
      <w:divBdr>
        <w:top w:val="none" w:sz="0" w:space="0" w:color="auto"/>
        <w:left w:val="none" w:sz="0" w:space="0" w:color="auto"/>
        <w:bottom w:val="none" w:sz="0" w:space="0" w:color="auto"/>
        <w:right w:val="none" w:sz="0" w:space="0" w:color="auto"/>
      </w:divBdr>
    </w:div>
    <w:div w:id="786121077">
      <w:bodyDiv w:val="1"/>
      <w:marLeft w:val="0"/>
      <w:marRight w:val="0"/>
      <w:marTop w:val="0"/>
      <w:marBottom w:val="0"/>
      <w:divBdr>
        <w:top w:val="none" w:sz="0" w:space="0" w:color="auto"/>
        <w:left w:val="none" w:sz="0" w:space="0" w:color="auto"/>
        <w:bottom w:val="none" w:sz="0" w:space="0" w:color="auto"/>
        <w:right w:val="none" w:sz="0" w:space="0" w:color="auto"/>
      </w:divBdr>
    </w:div>
    <w:div w:id="786123111">
      <w:bodyDiv w:val="1"/>
      <w:marLeft w:val="0"/>
      <w:marRight w:val="0"/>
      <w:marTop w:val="0"/>
      <w:marBottom w:val="0"/>
      <w:divBdr>
        <w:top w:val="none" w:sz="0" w:space="0" w:color="auto"/>
        <w:left w:val="none" w:sz="0" w:space="0" w:color="auto"/>
        <w:bottom w:val="none" w:sz="0" w:space="0" w:color="auto"/>
        <w:right w:val="none" w:sz="0" w:space="0" w:color="auto"/>
      </w:divBdr>
    </w:div>
    <w:div w:id="789513695">
      <w:bodyDiv w:val="1"/>
      <w:marLeft w:val="0"/>
      <w:marRight w:val="0"/>
      <w:marTop w:val="0"/>
      <w:marBottom w:val="0"/>
      <w:divBdr>
        <w:top w:val="none" w:sz="0" w:space="0" w:color="auto"/>
        <w:left w:val="none" w:sz="0" w:space="0" w:color="auto"/>
        <w:bottom w:val="none" w:sz="0" w:space="0" w:color="auto"/>
        <w:right w:val="none" w:sz="0" w:space="0" w:color="auto"/>
      </w:divBdr>
    </w:div>
    <w:div w:id="791873070">
      <w:bodyDiv w:val="1"/>
      <w:marLeft w:val="0"/>
      <w:marRight w:val="0"/>
      <w:marTop w:val="0"/>
      <w:marBottom w:val="0"/>
      <w:divBdr>
        <w:top w:val="none" w:sz="0" w:space="0" w:color="auto"/>
        <w:left w:val="none" w:sz="0" w:space="0" w:color="auto"/>
        <w:bottom w:val="none" w:sz="0" w:space="0" w:color="auto"/>
        <w:right w:val="none" w:sz="0" w:space="0" w:color="auto"/>
      </w:divBdr>
    </w:div>
    <w:div w:id="802235555">
      <w:bodyDiv w:val="1"/>
      <w:marLeft w:val="0"/>
      <w:marRight w:val="0"/>
      <w:marTop w:val="0"/>
      <w:marBottom w:val="0"/>
      <w:divBdr>
        <w:top w:val="none" w:sz="0" w:space="0" w:color="auto"/>
        <w:left w:val="none" w:sz="0" w:space="0" w:color="auto"/>
        <w:bottom w:val="none" w:sz="0" w:space="0" w:color="auto"/>
        <w:right w:val="none" w:sz="0" w:space="0" w:color="auto"/>
      </w:divBdr>
      <w:divsChild>
        <w:div w:id="802573972">
          <w:marLeft w:val="0"/>
          <w:marRight w:val="0"/>
          <w:marTop w:val="0"/>
          <w:marBottom w:val="0"/>
          <w:divBdr>
            <w:top w:val="none" w:sz="0" w:space="0" w:color="auto"/>
            <w:left w:val="none" w:sz="0" w:space="0" w:color="auto"/>
            <w:bottom w:val="none" w:sz="0" w:space="0" w:color="auto"/>
            <w:right w:val="none" w:sz="0" w:space="0" w:color="auto"/>
          </w:divBdr>
          <w:divsChild>
            <w:div w:id="1764377509">
              <w:marLeft w:val="0"/>
              <w:marRight w:val="0"/>
              <w:marTop w:val="0"/>
              <w:marBottom w:val="0"/>
              <w:divBdr>
                <w:top w:val="none" w:sz="0" w:space="0" w:color="auto"/>
                <w:left w:val="none" w:sz="0" w:space="0" w:color="auto"/>
                <w:bottom w:val="none" w:sz="0" w:space="0" w:color="auto"/>
                <w:right w:val="none" w:sz="0" w:space="0" w:color="auto"/>
              </w:divBdr>
              <w:divsChild>
                <w:div w:id="796146031">
                  <w:marLeft w:val="0"/>
                  <w:marRight w:val="0"/>
                  <w:marTop w:val="0"/>
                  <w:marBottom w:val="0"/>
                  <w:divBdr>
                    <w:top w:val="none" w:sz="0" w:space="0" w:color="auto"/>
                    <w:left w:val="none" w:sz="0" w:space="0" w:color="auto"/>
                    <w:bottom w:val="none" w:sz="0" w:space="0" w:color="auto"/>
                    <w:right w:val="none" w:sz="0" w:space="0" w:color="auto"/>
                  </w:divBdr>
                  <w:divsChild>
                    <w:div w:id="124433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610106">
          <w:marLeft w:val="0"/>
          <w:marRight w:val="0"/>
          <w:marTop w:val="0"/>
          <w:marBottom w:val="0"/>
          <w:divBdr>
            <w:top w:val="none" w:sz="0" w:space="0" w:color="auto"/>
            <w:left w:val="none" w:sz="0" w:space="0" w:color="auto"/>
            <w:bottom w:val="none" w:sz="0" w:space="0" w:color="auto"/>
            <w:right w:val="none" w:sz="0" w:space="0" w:color="auto"/>
          </w:divBdr>
          <w:divsChild>
            <w:div w:id="55011194">
              <w:marLeft w:val="0"/>
              <w:marRight w:val="0"/>
              <w:marTop w:val="0"/>
              <w:marBottom w:val="0"/>
              <w:divBdr>
                <w:top w:val="none" w:sz="0" w:space="0" w:color="auto"/>
                <w:left w:val="none" w:sz="0" w:space="0" w:color="auto"/>
                <w:bottom w:val="none" w:sz="0" w:space="0" w:color="auto"/>
                <w:right w:val="none" w:sz="0" w:space="0" w:color="auto"/>
              </w:divBdr>
            </w:div>
            <w:div w:id="270432403">
              <w:marLeft w:val="0"/>
              <w:marRight w:val="0"/>
              <w:marTop w:val="0"/>
              <w:marBottom w:val="0"/>
              <w:divBdr>
                <w:top w:val="none" w:sz="0" w:space="0" w:color="auto"/>
                <w:left w:val="none" w:sz="0" w:space="0" w:color="auto"/>
                <w:bottom w:val="none" w:sz="0" w:space="0" w:color="auto"/>
                <w:right w:val="none" w:sz="0" w:space="0" w:color="auto"/>
              </w:divBdr>
              <w:divsChild>
                <w:div w:id="635834126">
                  <w:marLeft w:val="0"/>
                  <w:marRight w:val="0"/>
                  <w:marTop w:val="0"/>
                  <w:marBottom w:val="0"/>
                  <w:divBdr>
                    <w:top w:val="none" w:sz="0" w:space="0" w:color="auto"/>
                    <w:left w:val="none" w:sz="0" w:space="0" w:color="auto"/>
                    <w:bottom w:val="none" w:sz="0" w:space="0" w:color="auto"/>
                    <w:right w:val="none" w:sz="0" w:space="0" w:color="auto"/>
                  </w:divBdr>
                </w:div>
              </w:divsChild>
            </w:div>
            <w:div w:id="328296206">
              <w:marLeft w:val="0"/>
              <w:marRight w:val="0"/>
              <w:marTop w:val="100"/>
              <w:marBottom w:val="0"/>
              <w:divBdr>
                <w:top w:val="none" w:sz="0" w:space="0" w:color="auto"/>
                <w:left w:val="none" w:sz="0" w:space="0" w:color="auto"/>
                <w:bottom w:val="none" w:sz="0" w:space="0" w:color="auto"/>
                <w:right w:val="none" w:sz="0" w:space="0" w:color="auto"/>
              </w:divBdr>
              <w:divsChild>
                <w:div w:id="1247224621">
                  <w:marLeft w:val="0"/>
                  <w:marRight w:val="0"/>
                  <w:marTop w:val="0"/>
                  <w:marBottom w:val="0"/>
                  <w:divBdr>
                    <w:top w:val="none" w:sz="0" w:space="0" w:color="auto"/>
                    <w:left w:val="none" w:sz="0" w:space="0" w:color="auto"/>
                    <w:bottom w:val="none" w:sz="0" w:space="0" w:color="auto"/>
                    <w:right w:val="none" w:sz="0" w:space="0" w:color="auto"/>
                  </w:divBdr>
                </w:div>
                <w:div w:id="1766265896">
                  <w:marLeft w:val="0"/>
                  <w:marRight w:val="0"/>
                  <w:marTop w:val="0"/>
                  <w:marBottom w:val="0"/>
                  <w:divBdr>
                    <w:top w:val="none" w:sz="0" w:space="0" w:color="auto"/>
                    <w:left w:val="none" w:sz="0" w:space="0" w:color="auto"/>
                    <w:bottom w:val="none" w:sz="0" w:space="0" w:color="auto"/>
                    <w:right w:val="none" w:sz="0" w:space="0" w:color="auto"/>
                  </w:divBdr>
                </w:div>
              </w:divsChild>
            </w:div>
            <w:div w:id="1577088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2846580">
      <w:bodyDiv w:val="1"/>
      <w:marLeft w:val="0"/>
      <w:marRight w:val="0"/>
      <w:marTop w:val="0"/>
      <w:marBottom w:val="0"/>
      <w:divBdr>
        <w:top w:val="none" w:sz="0" w:space="0" w:color="auto"/>
        <w:left w:val="none" w:sz="0" w:space="0" w:color="auto"/>
        <w:bottom w:val="none" w:sz="0" w:space="0" w:color="auto"/>
        <w:right w:val="none" w:sz="0" w:space="0" w:color="auto"/>
      </w:divBdr>
    </w:div>
    <w:div w:id="804279285">
      <w:bodyDiv w:val="1"/>
      <w:marLeft w:val="0"/>
      <w:marRight w:val="0"/>
      <w:marTop w:val="0"/>
      <w:marBottom w:val="0"/>
      <w:divBdr>
        <w:top w:val="none" w:sz="0" w:space="0" w:color="auto"/>
        <w:left w:val="none" w:sz="0" w:space="0" w:color="auto"/>
        <w:bottom w:val="none" w:sz="0" w:space="0" w:color="auto"/>
        <w:right w:val="none" w:sz="0" w:space="0" w:color="auto"/>
      </w:divBdr>
    </w:div>
    <w:div w:id="804469496">
      <w:bodyDiv w:val="1"/>
      <w:marLeft w:val="0"/>
      <w:marRight w:val="0"/>
      <w:marTop w:val="0"/>
      <w:marBottom w:val="0"/>
      <w:divBdr>
        <w:top w:val="none" w:sz="0" w:space="0" w:color="auto"/>
        <w:left w:val="none" w:sz="0" w:space="0" w:color="auto"/>
        <w:bottom w:val="none" w:sz="0" w:space="0" w:color="auto"/>
        <w:right w:val="none" w:sz="0" w:space="0" w:color="auto"/>
      </w:divBdr>
    </w:div>
    <w:div w:id="808399595">
      <w:bodyDiv w:val="1"/>
      <w:marLeft w:val="0"/>
      <w:marRight w:val="0"/>
      <w:marTop w:val="0"/>
      <w:marBottom w:val="0"/>
      <w:divBdr>
        <w:top w:val="none" w:sz="0" w:space="0" w:color="auto"/>
        <w:left w:val="none" w:sz="0" w:space="0" w:color="auto"/>
        <w:bottom w:val="none" w:sz="0" w:space="0" w:color="auto"/>
        <w:right w:val="none" w:sz="0" w:space="0" w:color="auto"/>
      </w:divBdr>
      <w:divsChild>
        <w:div w:id="890923957">
          <w:marLeft w:val="0"/>
          <w:marRight w:val="0"/>
          <w:marTop w:val="0"/>
          <w:marBottom w:val="0"/>
          <w:divBdr>
            <w:top w:val="none" w:sz="0" w:space="0" w:color="auto"/>
            <w:left w:val="none" w:sz="0" w:space="0" w:color="auto"/>
            <w:bottom w:val="none" w:sz="0" w:space="0" w:color="auto"/>
            <w:right w:val="none" w:sz="0" w:space="0" w:color="auto"/>
          </w:divBdr>
          <w:divsChild>
            <w:div w:id="299963051">
              <w:marLeft w:val="0"/>
              <w:marRight w:val="0"/>
              <w:marTop w:val="0"/>
              <w:marBottom w:val="0"/>
              <w:divBdr>
                <w:top w:val="none" w:sz="0" w:space="0" w:color="auto"/>
                <w:left w:val="none" w:sz="0" w:space="0" w:color="auto"/>
                <w:bottom w:val="none" w:sz="0" w:space="0" w:color="auto"/>
                <w:right w:val="none" w:sz="0" w:space="0" w:color="auto"/>
              </w:divBdr>
              <w:divsChild>
                <w:div w:id="1744259895">
                  <w:marLeft w:val="0"/>
                  <w:marRight w:val="0"/>
                  <w:marTop w:val="0"/>
                  <w:marBottom w:val="0"/>
                  <w:divBdr>
                    <w:top w:val="none" w:sz="0" w:space="0" w:color="auto"/>
                    <w:left w:val="none" w:sz="0" w:space="0" w:color="auto"/>
                    <w:bottom w:val="none" w:sz="0" w:space="0" w:color="auto"/>
                    <w:right w:val="none" w:sz="0" w:space="0" w:color="auto"/>
                  </w:divBdr>
                  <w:divsChild>
                    <w:div w:id="10600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680749">
          <w:marLeft w:val="0"/>
          <w:marRight w:val="0"/>
          <w:marTop w:val="0"/>
          <w:marBottom w:val="0"/>
          <w:divBdr>
            <w:top w:val="none" w:sz="0" w:space="0" w:color="auto"/>
            <w:left w:val="none" w:sz="0" w:space="0" w:color="auto"/>
            <w:bottom w:val="none" w:sz="0" w:space="0" w:color="auto"/>
            <w:right w:val="none" w:sz="0" w:space="0" w:color="auto"/>
          </w:divBdr>
          <w:divsChild>
            <w:div w:id="230966180">
              <w:marLeft w:val="0"/>
              <w:marRight w:val="0"/>
              <w:marTop w:val="0"/>
              <w:marBottom w:val="0"/>
              <w:divBdr>
                <w:top w:val="none" w:sz="0" w:space="0" w:color="auto"/>
                <w:left w:val="none" w:sz="0" w:space="0" w:color="auto"/>
                <w:bottom w:val="none" w:sz="0" w:space="0" w:color="auto"/>
                <w:right w:val="none" w:sz="0" w:space="0" w:color="auto"/>
              </w:divBdr>
            </w:div>
            <w:div w:id="630675457">
              <w:marLeft w:val="0"/>
              <w:marRight w:val="0"/>
              <w:marTop w:val="0"/>
              <w:marBottom w:val="0"/>
              <w:divBdr>
                <w:top w:val="none" w:sz="0" w:space="0" w:color="auto"/>
                <w:left w:val="none" w:sz="0" w:space="0" w:color="auto"/>
                <w:bottom w:val="none" w:sz="0" w:space="0" w:color="auto"/>
                <w:right w:val="none" w:sz="0" w:space="0" w:color="auto"/>
              </w:divBdr>
              <w:divsChild>
                <w:div w:id="1924534451">
                  <w:marLeft w:val="0"/>
                  <w:marRight w:val="0"/>
                  <w:marTop w:val="0"/>
                  <w:marBottom w:val="0"/>
                  <w:divBdr>
                    <w:top w:val="none" w:sz="0" w:space="0" w:color="auto"/>
                    <w:left w:val="none" w:sz="0" w:space="0" w:color="auto"/>
                    <w:bottom w:val="none" w:sz="0" w:space="0" w:color="auto"/>
                    <w:right w:val="none" w:sz="0" w:space="0" w:color="auto"/>
                  </w:divBdr>
                </w:div>
              </w:divsChild>
            </w:div>
            <w:div w:id="1368724317">
              <w:marLeft w:val="0"/>
              <w:marRight w:val="0"/>
              <w:marTop w:val="100"/>
              <w:marBottom w:val="0"/>
              <w:divBdr>
                <w:top w:val="none" w:sz="0" w:space="0" w:color="auto"/>
                <w:left w:val="none" w:sz="0" w:space="0" w:color="auto"/>
                <w:bottom w:val="none" w:sz="0" w:space="0" w:color="auto"/>
                <w:right w:val="none" w:sz="0" w:space="0" w:color="auto"/>
              </w:divBdr>
              <w:divsChild>
                <w:div w:id="1486043016">
                  <w:marLeft w:val="0"/>
                  <w:marRight w:val="0"/>
                  <w:marTop w:val="0"/>
                  <w:marBottom w:val="0"/>
                  <w:divBdr>
                    <w:top w:val="none" w:sz="0" w:space="0" w:color="auto"/>
                    <w:left w:val="none" w:sz="0" w:space="0" w:color="auto"/>
                    <w:bottom w:val="none" w:sz="0" w:space="0" w:color="auto"/>
                    <w:right w:val="none" w:sz="0" w:space="0" w:color="auto"/>
                  </w:divBdr>
                </w:div>
                <w:div w:id="2146652721">
                  <w:marLeft w:val="0"/>
                  <w:marRight w:val="0"/>
                  <w:marTop w:val="0"/>
                  <w:marBottom w:val="0"/>
                  <w:divBdr>
                    <w:top w:val="none" w:sz="0" w:space="0" w:color="auto"/>
                    <w:left w:val="none" w:sz="0" w:space="0" w:color="auto"/>
                    <w:bottom w:val="none" w:sz="0" w:space="0" w:color="auto"/>
                    <w:right w:val="none" w:sz="0" w:space="0" w:color="auto"/>
                  </w:divBdr>
                </w:div>
              </w:divsChild>
            </w:div>
            <w:div w:id="1948385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978585">
      <w:bodyDiv w:val="1"/>
      <w:marLeft w:val="0"/>
      <w:marRight w:val="0"/>
      <w:marTop w:val="0"/>
      <w:marBottom w:val="0"/>
      <w:divBdr>
        <w:top w:val="none" w:sz="0" w:space="0" w:color="auto"/>
        <w:left w:val="none" w:sz="0" w:space="0" w:color="auto"/>
        <w:bottom w:val="none" w:sz="0" w:space="0" w:color="auto"/>
        <w:right w:val="none" w:sz="0" w:space="0" w:color="auto"/>
      </w:divBdr>
    </w:div>
    <w:div w:id="818495470">
      <w:bodyDiv w:val="1"/>
      <w:marLeft w:val="0"/>
      <w:marRight w:val="0"/>
      <w:marTop w:val="0"/>
      <w:marBottom w:val="0"/>
      <w:divBdr>
        <w:top w:val="none" w:sz="0" w:space="0" w:color="auto"/>
        <w:left w:val="none" w:sz="0" w:space="0" w:color="auto"/>
        <w:bottom w:val="none" w:sz="0" w:space="0" w:color="auto"/>
        <w:right w:val="none" w:sz="0" w:space="0" w:color="auto"/>
      </w:divBdr>
    </w:div>
    <w:div w:id="837119570">
      <w:bodyDiv w:val="1"/>
      <w:marLeft w:val="0"/>
      <w:marRight w:val="0"/>
      <w:marTop w:val="0"/>
      <w:marBottom w:val="0"/>
      <w:divBdr>
        <w:top w:val="none" w:sz="0" w:space="0" w:color="auto"/>
        <w:left w:val="none" w:sz="0" w:space="0" w:color="auto"/>
        <w:bottom w:val="none" w:sz="0" w:space="0" w:color="auto"/>
        <w:right w:val="none" w:sz="0" w:space="0" w:color="auto"/>
      </w:divBdr>
    </w:div>
    <w:div w:id="846362231">
      <w:bodyDiv w:val="1"/>
      <w:marLeft w:val="0"/>
      <w:marRight w:val="0"/>
      <w:marTop w:val="0"/>
      <w:marBottom w:val="0"/>
      <w:divBdr>
        <w:top w:val="none" w:sz="0" w:space="0" w:color="auto"/>
        <w:left w:val="none" w:sz="0" w:space="0" w:color="auto"/>
        <w:bottom w:val="none" w:sz="0" w:space="0" w:color="auto"/>
        <w:right w:val="none" w:sz="0" w:space="0" w:color="auto"/>
      </w:divBdr>
    </w:div>
    <w:div w:id="858935639">
      <w:bodyDiv w:val="1"/>
      <w:marLeft w:val="0"/>
      <w:marRight w:val="0"/>
      <w:marTop w:val="0"/>
      <w:marBottom w:val="0"/>
      <w:divBdr>
        <w:top w:val="none" w:sz="0" w:space="0" w:color="auto"/>
        <w:left w:val="none" w:sz="0" w:space="0" w:color="auto"/>
        <w:bottom w:val="none" w:sz="0" w:space="0" w:color="auto"/>
        <w:right w:val="none" w:sz="0" w:space="0" w:color="auto"/>
      </w:divBdr>
    </w:div>
    <w:div w:id="873419364">
      <w:bodyDiv w:val="1"/>
      <w:marLeft w:val="0"/>
      <w:marRight w:val="0"/>
      <w:marTop w:val="0"/>
      <w:marBottom w:val="0"/>
      <w:divBdr>
        <w:top w:val="none" w:sz="0" w:space="0" w:color="auto"/>
        <w:left w:val="none" w:sz="0" w:space="0" w:color="auto"/>
        <w:bottom w:val="none" w:sz="0" w:space="0" w:color="auto"/>
        <w:right w:val="none" w:sz="0" w:space="0" w:color="auto"/>
      </w:divBdr>
    </w:div>
    <w:div w:id="894387080">
      <w:bodyDiv w:val="1"/>
      <w:marLeft w:val="0"/>
      <w:marRight w:val="0"/>
      <w:marTop w:val="0"/>
      <w:marBottom w:val="0"/>
      <w:divBdr>
        <w:top w:val="none" w:sz="0" w:space="0" w:color="auto"/>
        <w:left w:val="none" w:sz="0" w:space="0" w:color="auto"/>
        <w:bottom w:val="none" w:sz="0" w:space="0" w:color="auto"/>
        <w:right w:val="none" w:sz="0" w:space="0" w:color="auto"/>
      </w:divBdr>
    </w:div>
    <w:div w:id="897785463">
      <w:bodyDiv w:val="1"/>
      <w:marLeft w:val="0"/>
      <w:marRight w:val="0"/>
      <w:marTop w:val="0"/>
      <w:marBottom w:val="0"/>
      <w:divBdr>
        <w:top w:val="none" w:sz="0" w:space="0" w:color="auto"/>
        <w:left w:val="none" w:sz="0" w:space="0" w:color="auto"/>
        <w:bottom w:val="none" w:sz="0" w:space="0" w:color="auto"/>
        <w:right w:val="none" w:sz="0" w:space="0" w:color="auto"/>
      </w:divBdr>
    </w:div>
    <w:div w:id="897790980">
      <w:bodyDiv w:val="1"/>
      <w:marLeft w:val="0"/>
      <w:marRight w:val="0"/>
      <w:marTop w:val="0"/>
      <w:marBottom w:val="0"/>
      <w:divBdr>
        <w:top w:val="none" w:sz="0" w:space="0" w:color="auto"/>
        <w:left w:val="none" w:sz="0" w:space="0" w:color="auto"/>
        <w:bottom w:val="none" w:sz="0" w:space="0" w:color="auto"/>
        <w:right w:val="none" w:sz="0" w:space="0" w:color="auto"/>
      </w:divBdr>
    </w:div>
    <w:div w:id="907230193">
      <w:bodyDiv w:val="1"/>
      <w:marLeft w:val="0"/>
      <w:marRight w:val="0"/>
      <w:marTop w:val="0"/>
      <w:marBottom w:val="0"/>
      <w:divBdr>
        <w:top w:val="none" w:sz="0" w:space="0" w:color="auto"/>
        <w:left w:val="none" w:sz="0" w:space="0" w:color="auto"/>
        <w:bottom w:val="none" w:sz="0" w:space="0" w:color="auto"/>
        <w:right w:val="none" w:sz="0" w:space="0" w:color="auto"/>
      </w:divBdr>
    </w:div>
    <w:div w:id="913468193">
      <w:bodyDiv w:val="1"/>
      <w:marLeft w:val="0"/>
      <w:marRight w:val="0"/>
      <w:marTop w:val="0"/>
      <w:marBottom w:val="0"/>
      <w:divBdr>
        <w:top w:val="none" w:sz="0" w:space="0" w:color="auto"/>
        <w:left w:val="none" w:sz="0" w:space="0" w:color="auto"/>
        <w:bottom w:val="none" w:sz="0" w:space="0" w:color="auto"/>
        <w:right w:val="none" w:sz="0" w:space="0" w:color="auto"/>
      </w:divBdr>
    </w:div>
    <w:div w:id="921642626">
      <w:bodyDiv w:val="1"/>
      <w:marLeft w:val="0"/>
      <w:marRight w:val="0"/>
      <w:marTop w:val="0"/>
      <w:marBottom w:val="0"/>
      <w:divBdr>
        <w:top w:val="none" w:sz="0" w:space="0" w:color="auto"/>
        <w:left w:val="none" w:sz="0" w:space="0" w:color="auto"/>
        <w:bottom w:val="none" w:sz="0" w:space="0" w:color="auto"/>
        <w:right w:val="none" w:sz="0" w:space="0" w:color="auto"/>
      </w:divBdr>
    </w:div>
    <w:div w:id="926228553">
      <w:bodyDiv w:val="1"/>
      <w:marLeft w:val="0"/>
      <w:marRight w:val="0"/>
      <w:marTop w:val="0"/>
      <w:marBottom w:val="0"/>
      <w:divBdr>
        <w:top w:val="none" w:sz="0" w:space="0" w:color="auto"/>
        <w:left w:val="none" w:sz="0" w:space="0" w:color="auto"/>
        <w:bottom w:val="none" w:sz="0" w:space="0" w:color="auto"/>
        <w:right w:val="none" w:sz="0" w:space="0" w:color="auto"/>
      </w:divBdr>
    </w:div>
    <w:div w:id="938953567">
      <w:bodyDiv w:val="1"/>
      <w:marLeft w:val="0"/>
      <w:marRight w:val="0"/>
      <w:marTop w:val="0"/>
      <w:marBottom w:val="0"/>
      <w:divBdr>
        <w:top w:val="none" w:sz="0" w:space="0" w:color="auto"/>
        <w:left w:val="none" w:sz="0" w:space="0" w:color="auto"/>
        <w:bottom w:val="none" w:sz="0" w:space="0" w:color="auto"/>
        <w:right w:val="none" w:sz="0" w:space="0" w:color="auto"/>
      </w:divBdr>
    </w:div>
    <w:div w:id="952982056">
      <w:bodyDiv w:val="1"/>
      <w:marLeft w:val="0"/>
      <w:marRight w:val="0"/>
      <w:marTop w:val="0"/>
      <w:marBottom w:val="0"/>
      <w:divBdr>
        <w:top w:val="none" w:sz="0" w:space="0" w:color="auto"/>
        <w:left w:val="none" w:sz="0" w:space="0" w:color="auto"/>
        <w:bottom w:val="none" w:sz="0" w:space="0" w:color="auto"/>
        <w:right w:val="none" w:sz="0" w:space="0" w:color="auto"/>
      </w:divBdr>
    </w:div>
    <w:div w:id="953948295">
      <w:bodyDiv w:val="1"/>
      <w:marLeft w:val="0"/>
      <w:marRight w:val="0"/>
      <w:marTop w:val="0"/>
      <w:marBottom w:val="0"/>
      <w:divBdr>
        <w:top w:val="none" w:sz="0" w:space="0" w:color="auto"/>
        <w:left w:val="none" w:sz="0" w:space="0" w:color="auto"/>
        <w:bottom w:val="none" w:sz="0" w:space="0" w:color="auto"/>
        <w:right w:val="none" w:sz="0" w:space="0" w:color="auto"/>
      </w:divBdr>
    </w:div>
    <w:div w:id="979382596">
      <w:bodyDiv w:val="1"/>
      <w:marLeft w:val="0"/>
      <w:marRight w:val="0"/>
      <w:marTop w:val="0"/>
      <w:marBottom w:val="0"/>
      <w:divBdr>
        <w:top w:val="none" w:sz="0" w:space="0" w:color="auto"/>
        <w:left w:val="none" w:sz="0" w:space="0" w:color="auto"/>
        <w:bottom w:val="none" w:sz="0" w:space="0" w:color="auto"/>
        <w:right w:val="none" w:sz="0" w:space="0" w:color="auto"/>
      </w:divBdr>
    </w:div>
    <w:div w:id="1024405921">
      <w:bodyDiv w:val="1"/>
      <w:marLeft w:val="0"/>
      <w:marRight w:val="0"/>
      <w:marTop w:val="0"/>
      <w:marBottom w:val="0"/>
      <w:divBdr>
        <w:top w:val="none" w:sz="0" w:space="0" w:color="auto"/>
        <w:left w:val="none" w:sz="0" w:space="0" w:color="auto"/>
        <w:bottom w:val="none" w:sz="0" w:space="0" w:color="auto"/>
        <w:right w:val="none" w:sz="0" w:space="0" w:color="auto"/>
      </w:divBdr>
    </w:div>
    <w:div w:id="1066613101">
      <w:bodyDiv w:val="1"/>
      <w:marLeft w:val="0"/>
      <w:marRight w:val="0"/>
      <w:marTop w:val="0"/>
      <w:marBottom w:val="0"/>
      <w:divBdr>
        <w:top w:val="none" w:sz="0" w:space="0" w:color="auto"/>
        <w:left w:val="none" w:sz="0" w:space="0" w:color="auto"/>
        <w:bottom w:val="none" w:sz="0" w:space="0" w:color="auto"/>
        <w:right w:val="none" w:sz="0" w:space="0" w:color="auto"/>
      </w:divBdr>
    </w:div>
    <w:div w:id="1076853911">
      <w:bodyDiv w:val="1"/>
      <w:marLeft w:val="0"/>
      <w:marRight w:val="0"/>
      <w:marTop w:val="0"/>
      <w:marBottom w:val="0"/>
      <w:divBdr>
        <w:top w:val="none" w:sz="0" w:space="0" w:color="auto"/>
        <w:left w:val="none" w:sz="0" w:space="0" w:color="auto"/>
        <w:bottom w:val="none" w:sz="0" w:space="0" w:color="auto"/>
        <w:right w:val="none" w:sz="0" w:space="0" w:color="auto"/>
      </w:divBdr>
    </w:div>
    <w:div w:id="1081565681">
      <w:bodyDiv w:val="1"/>
      <w:marLeft w:val="0"/>
      <w:marRight w:val="0"/>
      <w:marTop w:val="0"/>
      <w:marBottom w:val="0"/>
      <w:divBdr>
        <w:top w:val="none" w:sz="0" w:space="0" w:color="auto"/>
        <w:left w:val="none" w:sz="0" w:space="0" w:color="auto"/>
        <w:bottom w:val="none" w:sz="0" w:space="0" w:color="auto"/>
        <w:right w:val="none" w:sz="0" w:space="0" w:color="auto"/>
      </w:divBdr>
    </w:div>
    <w:div w:id="1083263115">
      <w:bodyDiv w:val="1"/>
      <w:marLeft w:val="0"/>
      <w:marRight w:val="0"/>
      <w:marTop w:val="0"/>
      <w:marBottom w:val="0"/>
      <w:divBdr>
        <w:top w:val="none" w:sz="0" w:space="0" w:color="auto"/>
        <w:left w:val="none" w:sz="0" w:space="0" w:color="auto"/>
        <w:bottom w:val="none" w:sz="0" w:space="0" w:color="auto"/>
        <w:right w:val="none" w:sz="0" w:space="0" w:color="auto"/>
      </w:divBdr>
    </w:div>
    <w:div w:id="1088043704">
      <w:bodyDiv w:val="1"/>
      <w:marLeft w:val="0"/>
      <w:marRight w:val="0"/>
      <w:marTop w:val="0"/>
      <w:marBottom w:val="0"/>
      <w:divBdr>
        <w:top w:val="none" w:sz="0" w:space="0" w:color="auto"/>
        <w:left w:val="none" w:sz="0" w:space="0" w:color="auto"/>
        <w:bottom w:val="none" w:sz="0" w:space="0" w:color="auto"/>
        <w:right w:val="none" w:sz="0" w:space="0" w:color="auto"/>
      </w:divBdr>
    </w:div>
    <w:div w:id="1094714371">
      <w:bodyDiv w:val="1"/>
      <w:marLeft w:val="0"/>
      <w:marRight w:val="0"/>
      <w:marTop w:val="0"/>
      <w:marBottom w:val="0"/>
      <w:divBdr>
        <w:top w:val="none" w:sz="0" w:space="0" w:color="auto"/>
        <w:left w:val="none" w:sz="0" w:space="0" w:color="auto"/>
        <w:bottom w:val="none" w:sz="0" w:space="0" w:color="auto"/>
        <w:right w:val="none" w:sz="0" w:space="0" w:color="auto"/>
      </w:divBdr>
    </w:div>
    <w:div w:id="1135758735">
      <w:bodyDiv w:val="1"/>
      <w:marLeft w:val="0"/>
      <w:marRight w:val="0"/>
      <w:marTop w:val="0"/>
      <w:marBottom w:val="0"/>
      <w:divBdr>
        <w:top w:val="none" w:sz="0" w:space="0" w:color="auto"/>
        <w:left w:val="none" w:sz="0" w:space="0" w:color="auto"/>
        <w:bottom w:val="none" w:sz="0" w:space="0" w:color="auto"/>
        <w:right w:val="none" w:sz="0" w:space="0" w:color="auto"/>
      </w:divBdr>
    </w:div>
    <w:div w:id="1138915415">
      <w:bodyDiv w:val="1"/>
      <w:marLeft w:val="0"/>
      <w:marRight w:val="0"/>
      <w:marTop w:val="0"/>
      <w:marBottom w:val="0"/>
      <w:divBdr>
        <w:top w:val="none" w:sz="0" w:space="0" w:color="auto"/>
        <w:left w:val="none" w:sz="0" w:space="0" w:color="auto"/>
        <w:bottom w:val="none" w:sz="0" w:space="0" w:color="auto"/>
        <w:right w:val="none" w:sz="0" w:space="0" w:color="auto"/>
      </w:divBdr>
    </w:div>
    <w:div w:id="1140731176">
      <w:bodyDiv w:val="1"/>
      <w:marLeft w:val="0"/>
      <w:marRight w:val="0"/>
      <w:marTop w:val="0"/>
      <w:marBottom w:val="0"/>
      <w:divBdr>
        <w:top w:val="none" w:sz="0" w:space="0" w:color="auto"/>
        <w:left w:val="none" w:sz="0" w:space="0" w:color="auto"/>
        <w:bottom w:val="none" w:sz="0" w:space="0" w:color="auto"/>
        <w:right w:val="none" w:sz="0" w:space="0" w:color="auto"/>
      </w:divBdr>
    </w:div>
    <w:div w:id="1172720495">
      <w:bodyDiv w:val="1"/>
      <w:marLeft w:val="0"/>
      <w:marRight w:val="0"/>
      <w:marTop w:val="0"/>
      <w:marBottom w:val="0"/>
      <w:divBdr>
        <w:top w:val="none" w:sz="0" w:space="0" w:color="auto"/>
        <w:left w:val="none" w:sz="0" w:space="0" w:color="auto"/>
        <w:bottom w:val="none" w:sz="0" w:space="0" w:color="auto"/>
        <w:right w:val="none" w:sz="0" w:space="0" w:color="auto"/>
      </w:divBdr>
    </w:div>
    <w:div w:id="1180193705">
      <w:bodyDiv w:val="1"/>
      <w:marLeft w:val="0"/>
      <w:marRight w:val="0"/>
      <w:marTop w:val="0"/>
      <w:marBottom w:val="0"/>
      <w:divBdr>
        <w:top w:val="none" w:sz="0" w:space="0" w:color="auto"/>
        <w:left w:val="none" w:sz="0" w:space="0" w:color="auto"/>
        <w:bottom w:val="none" w:sz="0" w:space="0" w:color="auto"/>
        <w:right w:val="none" w:sz="0" w:space="0" w:color="auto"/>
      </w:divBdr>
    </w:div>
    <w:div w:id="1185755028">
      <w:bodyDiv w:val="1"/>
      <w:marLeft w:val="0"/>
      <w:marRight w:val="0"/>
      <w:marTop w:val="0"/>
      <w:marBottom w:val="0"/>
      <w:divBdr>
        <w:top w:val="none" w:sz="0" w:space="0" w:color="auto"/>
        <w:left w:val="none" w:sz="0" w:space="0" w:color="auto"/>
        <w:bottom w:val="none" w:sz="0" w:space="0" w:color="auto"/>
        <w:right w:val="none" w:sz="0" w:space="0" w:color="auto"/>
      </w:divBdr>
    </w:div>
    <w:div w:id="1196500968">
      <w:bodyDiv w:val="1"/>
      <w:marLeft w:val="0"/>
      <w:marRight w:val="0"/>
      <w:marTop w:val="0"/>
      <w:marBottom w:val="0"/>
      <w:divBdr>
        <w:top w:val="none" w:sz="0" w:space="0" w:color="auto"/>
        <w:left w:val="none" w:sz="0" w:space="0" w:color="auto"/>
        <w:bottom w:val="none" w:sz="0" w:space="0" w:color="auto"/>
        <w:right w:val="none" w:sz="0" w:space="0" w:color="auto"/>
      </w:divBdr>
    </w:div>
    <w:div w:id="1196962002">
      <w:bodyDiv w:val="1"/>
      <w:marLeft w:val="0"/>
      <w:marRight w:val="0"/>
      <w:marTop w:val="0"/>
      <w:marBottom w:val="0"/>
      <w:divBdr>
        <w:top w:val="none" w:sz="0" w:space="0" w:color="auto"/>
        <w:left w:val="none" w:sz="0" w:space="0" w:color="auto"/>
        <w:bottom w:val="none" w:sz="0" w:space="0" w:color="auto"/>
        <w:right w:val="none" w:sz="0" w:space="0" w:color="auto"/>
      </w:divBdr>
    </w:div>
    <w:div w:id="1202137168">
      <w:bodyDiv w:val="1"/>
      <w:marLeft w:val="0"/>
      <w:marRight w:val="0"/>
      <w:marTop w:val="0"/>
      <w:marBottom w:val="0"/>
      <w:divBdr>
        <w:top w:val="none" w:sz="0" w:space="0" w:color="auto"/>
        <w:left w:val="none" w:sz="0" w:space="0" w:color="auto"/>
        <w:bottom w:val="none" w:sz="0" w:space="0" w:color="auto"/>
        <w:right w:val="none" w:sz="0" w:space="0" w:color="auto"/>
      </w:divBdr>
    </w:div>
    <w:div w:id="1217400013">
      <w:bodyDiv w:val="1"/>
      <w:marLeft w:val="0"/>
      <w:marRight w:val="0"/>
      <w:marTop w:val="0"/>
      <w:marBottom w:val="0"/>
      <w:divBdr>
        <w:top w:val="none" w:sz="0" w:space="0" w:color="auto"/>
        <w:left w:val="none" w:sz="0" w:space="0" w:color="auto"/>
        <w:bottom w:val="none" w:sz="0" w:space="0" w:color="auto"/>
        <w:right w:val="none" w:sz="0" w:space="0" w:color="auto"/>
      </w:divBdr>
    </w:div>
    <w:div w:id="1220941340">
      <w:bodyDiv w:val="1"/>
      <w:marLeft w:val="0"/>
      <w:marRight w:val="0"/>
      <w:marTop w:val="0"/>
      <w:marBottom w:val="0"/>
      <w:divBdr>
        <w:top w:val="none" w:sz="0" w:space="0" w:color="auto"/>
        <w:left w:val="none" w:sz="0" w:space="0" w:color="auto"/>
        <w:bottom w:val="none" w:sz="0" w:space="0" w:color="auto"/>
        <w:right w:val="none" w:sz="0" w:space="0" w:color="auto"/>
      </w:divBdr>
    </w:div>
    <w:div w:id="1272321140">
      <w:bodyDiv w:val="1"/>
      <w:marLeft w:val="0"/>
      <w:marRight w:val="0"/>
      <w:marTop w:val="0"/>
      <w:marBottom w:val="0"/>
      <w:divBdr>
        <w:top w:val="none" w:sz="0" w:space="0" w:color="auto"/>
        <w:left w:val="none" w:sz="0" w:space="0" w:color="auto"/>
        <w:bottom w:val="none" w:sz="0" w:space="0" w:color="auto"/>
        <w:right w:val="none" w:sz="0" w:space="0" w:color="auto"/>
      </w:divBdr>
    </w:div>
    <w:div w:id="1272585536">
      <w:bodyDiv w:val="1"/>
      <w:marLeft w:val="0"/>
      <w:marRight w:val="0"/>
      <w:marTop w:val="0"/>
      <w:marBottom w:val="0"/>
      <w:divBdr>
        <w:top w:val="none" w:sz="0" w:space="0" w:color="auto"/>
        <w:left w:val="none" w:sz="0" w:space="0" w:color="auto"/>
        <w:bottom w:val="none" w:sz="0" w:space="0" w:color="auto"/>
        <w:right w:val="none" w:sz="0" w:space="0" w:color="auto"/>
      </w:divBdr>
    </w:div>
    <w:div w:id="1283877032">
      <w:bodyDiv w:val="1"/>
      <w:marLeft w:val="0"/>
      <w:marRight w:val="0"/>
      <w:marTop w:val="0"/>
      <w:marBottom w:val="0"/>
      <w:divBdr>
        <w:top w:val="none" w:sz="0" w:space="0" w:color="auto"/>
        <w:left w:val="none" w:sz="0" w:space="0" w:color="auto"/>
        <w:bottom w:val="none" w:sz="0" w:space="0" w:color="auto"/>
        <w:right w:val="none" w:sz="0" w:space="0" w:color="auto"/>
      </w:divBdr>
    </w:div>
    <w:div w:id="1287081088">
      <w:bodyDiv w:val="1"/>
      <w:marLeft w:val="0"/>
      <w:marRight w:val="0"/>
      <w:marTop w:val="0"/>
      <w:marBottom w:val="0"/>
      <w:divBdr>
        <w:top w:val="none" w:sz="0" w:space="0" w:color="auto"/>
        <w:left w:val="none" w:sz="0" w:space="0" w:color="auto"/>
        <w:bottom w:val="none" w:sz="0" w:space="0" w:color="auto"/>
        <w:right w:val="none" w:sz="0" w:space="0" w:color="auto"/>
      </w:divBdr>
    </w:div>
    <w:div w:id="1314215835">
      <w:bodyDiv w:val="1"/>
      <w:marLeft w:val="0"/>
      <w:marRight w:val="0"/>
      <w:marTop w:val="0"/>
      <w:marBottom w:val="0"/>
      <w:divBdr>
        <w:top w:val="none" w:sz="0" w:space="0" w:color="auto"/>
        <w:left w:val="none" w:sz="0" w:space="0" w:color="auto"/>
        <w:bottom w:val="none" w:sz="0" w:space="0" w:color="auto"/>
        <w:right w:val="none" w:sz="0" w:space="0" w:color="auto"/>
      </w:divBdr>
    </w:div>
    <w:div w:id="1318727713">
      <w:bodyDiv w:val="1"/>
      <w:marLeft w:val="0"/>
      <w:marRight w:val="0"/>
      <w:marTop w:val="0"/>
      <w:marBottom w:val="0"/>
      <w:divBdr>
        <w:top w:val="none" w:sz="0" w:space="0" w:color="auto"/>
        <w:left w:val="none" w:sz="0" w:space="0" w:color="auto"/>
        <w:bottom w:val="none" w:sz="0" w:space="0" w:color="auto"/>
        <w:right w:val="none" w:sz="0" w:space="0" w:color="auto"/>
      </w:divBdr>
    </w:div>
    <w:div w:id="1323584451">
      <w:bodyDiv w:val="1"/>
      <w:marLeft w:val="0"/>
      <w:marRight w:val="0"/>
      <w:marTop w:val="0"/>
      <w:marBottom w:val="0"/>
      <w:divBdr>
        <w:top w:val="none" w:sz="0" w:space="0" w:color="auto"/>
        <w:left w:val="none" w:sz="0" w:space="0" w:color="auto"/>
        <w:bottom w:val="none" w:sz="0" w:space="0" w:color="auto"/>
        <w:right w:val="none" w:sz="0" w:space="0" w:color="auto"/>
      </w:divBdr>
    </w:div>
    <w:div w:id="1344744674">
      <w:bodyDiv w:val="1"/>
      <w:marLeft w:val="0"/>
      <w:marRight w:val="0"/>
      <w:marTop w:val="0"/>
      <w:marBottom w:val="0"/>
      <w:divBdr>
        <w:top w:val="none" w:sz="0" w:space="0" w:color="auto"/>
        <w:left w:val="none" w:sz="0" w:space="0" w:color="auto"/>
        <w:bottom w:val="none" w:sz="0" w:space="0" w:color="auto"/>
        <w:right w:val="none" w:sz="0" w:space="0" w:color="auto"/>
      </w:divBdr>
    </w:div>
    <w:div w:id="1357074003">
      <w:bodyDiv w:val="1"/>
      <w:marLeft w:val="0"/>
      <w:marRight w:val="0"/>
      <w:marTop w:val="0"/>
      <w:marBottom w:val="0"/>
      <w:divBdr>
        <w:top w:val="none" w:sz="0" w:space="0" w:color="auto"/>
        <w:left w:val="none" w:sz="0" w:space="0" w:color="auto"/>
        <w:bottom w:val="none" w:sz="0" w:space="0" w:color="auto"/>
        <w:right w:val="none" w:sz="0" w:space="0" w:color="auto"/>
      </w:divBdr>
    </w:div>
    <w:div w:id="1360396531">
      <w:bodyDiv w:val="1"/>
      <w:marLeft w:val="0"/>
      <w:marRight w:val="0"/>
      <w:marTop w:val="0"/>
      <w:marBottom w:val="0"/>
      <w:divBdr>
        <w:top w:val="none" w:sz="0" w:space="0" w:color="auto"/>
        <w:left w:val="none" w:sz="0" w:space="0" w:color="auto"/>
        <w:bottom w:val="none" w:sz="0" w:space="0" w:color="auto"/>
        <w:right w:val="none" w:sz="0" w:space="0" w:color="auto"/>
      </w:divBdr>
    </w:div>
    <w:div w:id="1361856687">
      <w:bodyDiv w:val="1"/>
      <w:marLeft w:val="0"/>
      <w:marRight w:val="0"/>
      <w:marTop w:val="0"/>
      <w:marBottom w:val="0"/>
      <w:divBdr>
        <w:top w:val="none" w:sz="0" w:space="0" w:color="auto"/>
        <w:left w:val="none" w:sz="0" w:space="0" w:color="auto"/>
        <w:bottom w:val="none" w:sz="0" w:space="0" w:color="auto"/>
        <w:right w:val="none" w:sz="0" w:space="0" w:color="auto"/>
      </w:divBdr>
    </w:div>
    <w:div w:id="1382173679">
      <w:bodyDiv w:val="1"/>
      <w:marLeft w:val="0"/>
      <w:marRight w:val="0"/>
      <w:marTop w:val="0"/>
      <w:marBottom w:val="0"/>
      <w:divBdr>
        <w:top w:val="none" w:sz="0" w:space="0" w:color="auto"/>
        <w:left w:val="none" w:sz="0" w:space="0" w:color="auto"/>
        <w:bottom w:val="none" w:sz="0" w:space="0" w:color="auto"/>
        <w:right w:val="none" w:sz="0" w:space="0" w:color="auto"/>
      </w:divBdr>
    </w:div>
    <w:div w:id="1382483296">
      <w:bodyDiv w:val="1"/>
      <w:marLeft w:val="0"/>
      <w:marRight w:val="0"/>
      <w:marTop w:val="0"/>
      <w:marBottom w:val="0"/>
      <w:divBdr>
        <w:top w:val="none" w:sz="0" w:space="0" w:color="auto"/>
        <w:left w:val="none" w:sz="0" w:space="0" w:color="auto"/>
        <w:bottom w:val="none" w:sz="0" w:space="0" w:color="auto"/>
        <w:right w:val="none" w:sz="0" w:space="0" w:color="auto"/>
      </w:divBdr>
    </w:div>
    <w:div w:id="1393115848">
      <w:bodyDiv w:val="1"/>
      <w:marLeft w:val="0"/>
      <w:marRight w:val="0"/>
      <w:marTop w:val="0"/>
      <w:marBottom w:val="0"/>
      <w:divBdr>
        <w:top w:val="none" w:sz="0" w:space="0" w:color="auto"/>
        <w:left w:val="none" w:sz="0" w:space="0" w:color="auto"/>
        <w:bottom w:val="none" w:sz="0" w:space="0" w:color="auto"/>
        <w:right w:val="none" w:sz="0" w:space="0" w:color="auto"/>
      </w:divBdr>
    </w:div>
    <w:div w:id="1431244657">
      <w:bodyDiv w:val="1"/>
      <w:marLeft w:val="0"/>
      <w:marRight w:val="0"/>
      <w:marTop w:val="0"/>
      <w:marBottom w:val="0"/>
      <w:divBdr>
        <w:top w:val="none" w:sz="0" w:space="0" w:color="auto"/>
        <w:left w:val="none" w:sz="0" w:space="0" w:color="auto"/>
        <w:bottom w:val="none" w:sz="0" w:space="0" w:color="auto"/>
        <w:right w:val="none" w:sz="0" w:space="0" w:color="auto"/>
      </w:divBdr>
    </w:div>
    <w:div w:id="1432554476">
      <w:bodyDiv w:val="1"/>
      <w:marLeft w:val="0"/>
      <w:marRight w:val="0"/>
      <w:marTop w:val="0"/>
      <w:marBottom w:val="0"/>
      <w:divBdr>
        <w:top w:val="none" w:sz="0" w:space="0" w:color="auto"/>
        <w:left w:val="none" w:sz="0" w:space="0" w:color="auto"/>
        <w:bottom w:val="none" w:sz="0" w:space="0" w:color="auto"/>
        <w:right w:val="none" w:sz="0" w:space="0" w:color="auto"/>
      </w:divBdr>
    </w:div>
    <w:div w:id="1436368380">
      <w:bodyDiv w:val="1"/>
      <w:marLeft w:val="0"/>
      <w:marRight w:val="0"/>
      <w:marTop w:val="0"/>
      <w:marBottom w:val="0"/>
      <w:divBdr>
        <w:top w:val="none" w:sz="0" w:space="0" w:color="auto"/>
        <w:left w:val="none" w:sz="0" w:space="0" w:color="auto"/>
        <w:bottom w:val="none" w:sz="0" w:space="0" w:color="auto"/>
        <w:right w:val="none" w:sz="0" w:space="0" w:color="auto"/>
      </w:divBdr>
    </w:div>
    <w:div w:id="1437940708">
      <w:bodyDiv w:val="1"/>
      <w:marLeft w:val="0"/>
      <w:marRight w:val="0"/>
      <w:marTop w:val="0"/>
      <w:marBottom w:val="0"/>
      <w:divBdr>
        <w:top w:val="none" w:sz="0" w:space="0" w:color="auto"/>
        <w:left w:val="none" w:sz="0" w:space="0" w:color="auto"/>
        <w:bottom w:val="none" w:sz="0" w:space="0" w:color="auto"/>
        <w:right w:val="none" w:sz="0" w:space="0" w:color="auto"/>
      </w:divBdr>
    </w:div>
    <w:div w:id="1478885893">
      <w:bodyDiv w:val="1"/>
      <w:marLeft w:val="0"/>
      <w:marRight w:val="0"/>
      <w:marTop w:val="0"/>
      <w:marBottom w:val="0"/>
      <w:divBdr>
        <w:top w:val="none" w:sz="0" w:space="0" w:color="auto"/>
        <w:left w:val="none" w:sz="0" w:space="0" w:color="auto"/>
        <w:bottom w:val="none" w:sz="0" w:space="0" w:color="auto"/>
        <w:right w:val="none" w:sz="0" w:space="0" w:color="auto"/>
      </w:divBdr>
    </w:div>
    <w:div w:id="1490169787">
      <w:bodyDiv w:val="1"/>
      <w:marLeft w:val="0"/>
      <w:marRight w:val="0"/>
      <w:marTop w:val="0"/>
      <w:marBottom w:val="0"/>
      <w:divBdr>
        <w:top w:val="none" w:sz="0" w:space="0" w:color="auto"/>
        <w:left w:val="none" w:sz="0" w:space="0" w:color="auto"/>
        <w:bottom w:val="none" w:sz="0" w:space="0" w:color="auto"/>
        <w:right w:val="none" w:sz="0" w:space="0" w:color="auto"/>
      </w:divBdr>
    </w:div>
    <w:div w:id="1500923099">
      <w:bodyDiv w:val="1"/>
      <w:marLeft w:val="0"/>
      <w:marRight w:val="0"/>
      <w:marTop w:val="0"/>
      <w:marBottom w:val="0"/>
      <w:divBdr>
        <w:top w:val="none" w:sz="0" w:space="0" w:color="auto"/>
        <w:left w:val="none" w:sz="0" w:space="0" w:color="auto"/>
        <w:bottom w:val="none" w:sz="0" w:space="0" w:color="auto"/>
        <w:right w:val="none" w:sz="0" w:space="0" w:color="auto"/>
      </w:divBdr>
    </w:div>
    <w:div w:id="1511604790">
      <w:bodyDiv w:val="1"/>
      <w:marLeft w:val="0"/>
      <w:marRight w:val="0"/>
      <w:marTop w:val="0"/>
      <w:marBottom w:val="0"/>
      <w:divBdr>
        <w:top w:val="none" w:sz="0" w:space="0" w:color="auto"/>
        <w:left w:val="none" w:sz="0" w:space="0" w:color="auto"/>
        <w:bottom w:val="none" w:sz="0" w:space="0" w:color="auto"/>
        <w:right w:val="none" w:sz="0" w:space="0" w:color="auto"/>
      </w:divBdr>
    </w:div>
    <w:div w:id="1525946056">
      <w:bodyDiv w:val="1"/>
      <w:marLeft w:val="0"/>
      <w:marRight w:val="0"/>
      <w:marTop w:val="0"/>
      <w:marBottom w:val="0"/>
      <w:divBdr>
        <w:top w:val="none" w:sz="0" w:space="0" w:color="auto"/>
        <w:left w:val="none" w:sz="0" w:space="0" w:color="auto"/>
        <w:bottom w:val="none" w:sz="0" w:space="0" w:color="auto"/>
        <w:right w:val="none" w:sz="0" w:space="0" w:color="auto"/>
      </w:divBdr>
    </w:div>
    <w:div w:id="1533759301">
      <w:bodyDiv w:val="1"/>
      <w:marLeft w:val="0"/>
      <w:marRight w:val="0"/>
      <w:marTop w:val="0"/>
      <w:marBottom w:val="0"/>
      <w:divBdr>
        <w:top w:val="none" w:sz="0" w:space="0" w:color="auto"/>
        <w:left w:val="none" w:sz="0" w:space="0" w:color="auto"/>
        <w:bottom w:val="none" w:sz="0" w:space="0" w:color="auto"/>
        <w:right w:val="none" w:sz="0" w:space="0" w:color="auto"/>
      </w:divBdr>
    </w:div>
    <w:div w:id="1545487134">
      <w:bodyDiv w:val="1"/>
      <w:marLeft w:val="0"/>
      <w:marRight w:val="0"/>
      <w:marTop w:val="0"/>
      <w:marBottom w:val="0"/>
      <w:divBdr>
        <w:top w:val="none" w:sz="0" w:space="0" w:color="auto"/>
        <w:left w:val="none" w:sz="0" w:space="0" w:color="auto"/>
        <w:bottom w:val="none" w:sz="0" w:space="0" w:color="auto"/>
        <w:right w:val="none" w:sz="0" w:space="0" w:color="auto"/>
      </w:divBdr>
    </w:div>
    <w:div w:id="1545603789">
      <w:bodyDiv w:val="1"/>
      <w:marLeft w:val="0"/>
      <w:marRight w:val="0"/>
      <w:marTop w:val="0"/>
      <w:marBottom w:val="0"/>
      <w:divBdr>
        <w:top w:val="none" w:sz="0" w:space="0" w:color="auto"/>
        <w:left w:val="none" w:sz="0" w:space="0" w:color="auto"/>
        <w:bottom w:val="none" w:sz="0" w:space="0" w:color="auto"/>
        <w:right w:val="none" w:sz="0" w:space="0" w:color="auto"/>
      </w:divBdr>
    </w:div>
    <w:div w:id="1561745215">
      <w:bodyDiv w:val="1"/>
      <w:marLeft w:val="0"/>
      <w:marRight w:val="0"/>
      <w:marTop w:val="0"/>
      <w:marBottom w:val="0"/>
      <w:divBdr>
        <w:top w:val="none" w:sz="0" w:space="0" w:color="auto"/>
        <w:left w:val="none" w:sz="0" w:space="0" w:color="auto"/>
        <w:bottom w:val="none" w:sz="0" w:space="0" w:color="auto"/>
        <w:right w:val="none" w:sz="0" w:space="0" w:color="auto"/>
      </w:divBdr>
    </w:div>
    <w:div w:id="1566532051">
      <w:bodyDiv w:val="1"/>
      <w:marLeft w:val="0"/>
      <w:marRight w:val="0"/>
      <w:marTop w:val="0"/>
      <w:marBottom w:val="0"/>
      <w:divBdr>
        <w:top w:val="none" w:sz="0" w:space="0" w:color="auto"/>
        <w:left w:val="none" w:sz="0" w:space="0" w:color="auto"/>
        <w:bottom w:val="none" w:sz="0" w:space="0" w:color="auto"/>
        <w:right w:val="none" w:sz="0" w:space="0" w:color="auto"/>
      </w:divBdr>
    </w:div>
    <w:div w:id="1567717020">
      <w:bodyDiv w:val="1"/>
      <w:marLeft w:val="0"/>
      <w:marRight w:val="0"/>
      <w:marTop w:val="0"/>
      <w:marBottom w:val="0"/>
      <w:divBdr>
        <w:top w:val="none" w:sz="0" w:space="0" w:color="auto"/>
        <w:left w:val="none" w:sz="0" w:space="0" w:color="auto"/>
        <w:bottom w:val="none" w:sz="0" w:space="0" w:color="auto"/>
        <w:right w:val="none" w:sz="0" w:space="0" w:color="auto"/>
      </w:divBdr>
    </w:div>
    <w:div w:id="1585335506">
      <w:bodyDiv w:val="1"/>
      <w:marLeft w:val="0"/>
      <w:marRight w:val="0"/>
      <w:marTop w:val="0"/>
      <w:marBottom w:val="0"/>
      <w:divBdr>
        <w:top w:val="none" w:sz="0" w:space="0" w:color="auto"/>
        <w:left w:val="none" w:sz="0" w:space="0" w:color="auto"/>
        <w:bottom w:val="none" w:sz="0" w:space="0" w:color="auto"/>
        <w:right w:val="none" w:sz="0" w:space="0" w:color="auto"/>
      </w:divBdr>
    </w:div>
    <w:div w:id="1591967654">
      <w:bodyDiv w:val="1"/>
      <w:marLeft w:val="0"/>
      <w:marRight w:val="0"/>
      <w:marTop w:val="0"/>
      <w:marBottom w:val="0"/>
      <w:divBdr>
        <w:top w:val="none" w:sz="0" w:space="0" w:color="auto"/>
        <w:left w:val="none" w:sz="0" w:space="0" w:color="auto"/>
        <w:bottom w:val="none" w:sz="0" w:space="0" w:color="auto"/>
        <w:right w:val="none" w:sz="0" w:space="0" w:color="auto"/>
      </w:divBdr>
    </w:div>
    <w:div w:id="1607231621">
      <w:bodyDiv w:val="1"/>
      <w:marLeft w:val="0"/>
      <w:marRight w:val="0"/>
      <w:marTop w:val="0"/>
      <w:marBottom w:val="0"/>
      <w:divBdr>
        <w:top w:val="none" w:sz="0" w:space="0" w:color="auto"/>
        <w:left w:val="none" w:sz="0" w:space="0" w:color="auto"/>
        <w:bottom w:val="none" w:sz="0" w:space="0" w:color="auto"/>
        <w:right w:val="none" w:sz="0" w:space="0" w:color="auto"/>
      </w:divBdr>
    </w:div>
    <w:div w:id="1613243594">
      <w:bodyDiv w:val="1"/>
      <w:marLeft w:val="0"/>
      <w:marRight w:val="0"/>
      <w:marTop w:val="0"/>
      <w:marBottom w:val="0"/>
      <w:divBdr>
        <w:top w:val="none" w:sz="0" w:space="0" w:color="auto"/>
        <w:left w:val="none" w:sz="0" w:space="0" w:color="auto"/>
        <w:bottom w:val="none" w:sz="0" w:space="0" w:color="auto"/>
        <w:right w:val="none" w:sz="0" w:space="0" w:color="auto"/>
      </w:divBdr>
    </w:div>
    <w:div w:id="1622805873">
      <w:bodyDiv w:val="1"/>
      <w:marLeft w:val="0"/>
      <w:marRight w:val="0"/>
      <w:marTop w:val="0"/>
      <w:marBottom w:val="0"/>
      <w:divBdr>
        <w:top w:val="none" w:sz="0" w:space="0" w:color="auto"/>
        <w:left w:val="none" w:sz="0" w:space="0" w:color="auto"/>
        <w:bottom w:val="none" w:sz="0" w:space="0" w:color="auto"/>
        <w:right w:val="none" w:sz="0" w:space="0" w:color="auto"/>
      </w:divBdr>
    </w:div>
    <w:div w:id="1632008041">
      <w:bodyDiv w:val="1"/>
      <w:marLeft w:val="0"/>
      <w:marRight w:val="0"/>
      <w:marTop w:val="0"/>
      <w:marBottom w:val="0"/>
      <w:divBdr>
        <w:top w:val="none" w:sz="0" w:space="0" w:color="auto"/>
        <w:left w:val="none" w:sz="0" w:space="0" w:color="auto"/>
        <w:bottom w:val="none" w:sz="0" w:space="0" w:color="auto"/>
        <w:right w:val="none" w:sz="0" w:space="0" w:color="auto"/>
      </w:divBdr>
    </w:div>
    <w:div w:id="1644039595">
      <w:bodyDiv w:val="1"/>
      <w:marLeft w:val="0"/>
      <w:marRight w:val="0"/>
      <w:marTop w:val="0"/>
      <w:marBottom w:val="0"/>
      <w:divBdr>
        <w:top w:val="none" w:sz="0" w:space="0" w:color="auto"/>
        <w:left w:val="none" w:sz="0" w:space="0" w:color="auto"/>
        <w:bottom w:val="none" w:sz="0" w:space="0" w:color="auto"/>
        <w:right w:val="none" w:sz="0" w:space="0" w:color="auto"/>
      </w:divBdr>
    </w:div>
    <w:div w:id="1644579968">
      <w:bodyDiv w:val="1"/>
      <w:marLeft w:val="0"/>
      <w:marRight w:val="0"/>
      <w:marTop w:val="0"/>
      <w:marBottom w:val="0"/>
      <w:divBdr>
        <w:top w:val="none" w:sz="0" w:space="0" w:color="auto"/>
        <w:left w:val="none" w:sz="0" w:space="0" w:color="auto"/>
        <w:bottom w:val="none" w:sz="0" w:space="0" w:color="auto"/>
        <w:right w:val="none" w:sz="0" w:space="0" w:color="auto"/>
      </w:divBdr>
    </w:div>
    <w:div w:id="1661428083">
      <w:bodyDiv w:val="1"/>
      <w:marLeft w:val="0"/>
      <w:marRight w:val="0"/>
      <w:marTop w:val="0"/>
      <w:marBottom w:val="0"/>
      <w:divBdr>
        <w:top w:val="none" w:sz="0" w:space="0" w:color="auto"/>
        <w:left w:val="none" w:sz="0" w:space="0" w:color="auto"/>
        <w:bottom w:val="none" w:sz="0" w:space="0" w:color="auto"/>
        <w:right w:val="none" w:sz="0" w:space="0" w:color="auto"/>
      </w:divBdr>
    </w:div>
    <w:div w:id="1666199227">
      <w:bodyDiv w:val="1"/>
      <w:marLeft w:val="0"/>
      <w:marRight w:val="0"/>
      <w:marTop w:val="0"/>
      <w:marBottom w:val="0"/>
      <w:divBdr>
        <w:top w:val="none" w:sz="0" w:space="0" w:color="auto"/>
        <w:left w:val="none" w:sz="0" w:space="0" w:color="auto"/>
        <w:bottom w:val="none" w:sz="0" w:space="0" w:color="auto"/>
        <w:right w:val="none" w:sz="0" w:space="0" w:color="auto"/>
      </w:divBdr>
    </w:div>
    <w:div w:id="1669402721">
      <w:bodyDiv w:val="1"/>
      <w:marLeft w:val="0"/>
      <w:marRight w:val="0"/>
      <w:marTop w:val="0"/>
      <w:marBottom w:val="0"/>
      <w:divBdr>
        <w:top w:val="none" w:sz="0" w:space="0" w:color="auto"/>
        <w:left w:val="none" w:sz="0" w:space="0" w:color="auto"/>
        <w:bottom w:val="none" w:sz="0" w:space="0" w:color="auto"/>
        <w:right w:val="none" w:sz="0" w:space="0" w:color="auto"/>
      </w:divBdr>
      <w:divsChild>
        <w:div w:id="1818838310">
          <w:marLeft w:val="0"/>
          <w:marRight w:val="0"/>
          <w:marTop w:val="0"/>
          <w:marBottom w:val="0"/>
          <w:divBdr>
            <w:top w:val="none" w:sz="0" w:space="0" w:color="auto"/>
            <w:left w:val="none" w:sz="0" w:space="0" w:color="auto"/>
            <w:bottom w:val="none" w:sz="0" w:space="0" w:color="auto"/>
            <w:right w:val="none" w:sz="0" w:space="0" w:color="auto"/>
          </w:divBdr>
          <w:divsChild>
            <w:div w:id="937713083">
              <w:marLeft w:val="0"/>
              <w:marRight w:val="0"/>
              <w:marTop w:val="0"/>
              <w:marBottom w:val="0"/>
              <w:divBdr>
                <w:top w:val="none" w:sz="0" w:space="0" w:color="auto"/>
                <w:left w:val="none" w:sz="0" w:space="0" w:color="auto"/>
                <w:bottom w:val="none" w:sz="0" w:space="0" w:color="auto"/>
                <w:right w:val="none" w:sz="0" w:space="0" w:color="auto"/>
              </w:divBdr>
              <w:divsChild>
                <w:div w:id="2031906024">
                  <w:marLeft w:val="0"/>
                  <w:marRight w:val="0"/>
                  <w:marTop w:val="0"/>
                  <w:marBottom w:val="0"/>
                  <w:divBdr>
                    <w:top w:val="none" w:sz="0" w:space="0" w:color="auto"/>
                    <w:left w:val="none" w:sz="0" w:space="0" w:color="auto"/>
                    <w:bottom w:val="none" w:sz="0" w:space="0" w:color="auto"/>
                    <w:right w:val="none" w:sz="0" w:space="0" w:color="auto"/>
                  </w:divBdr>
                  <w:divsChild>
                    <w:div w:id="16910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1210378">
          <w:marLeft w:val="0"/>
          <w:marRight w:val="0"/>
          <w:marTop w:val="0"/>
          <w:marBottom w:val="0"/>
          <w:divBdr>
            <w:top w:val="none" w:sz="0" w:space="0" w:color="auto"/>
            <w:left w:val="none" w:sz="0" w:space="0" w:color="auto"/>
            <w:bottom w:val="none" w:sz="0" w:space="0" w:color="auto"/>
            <w:right w:val="none" w:sz="0" w:space="0" w:color="auto"/>
          </w:divBdr>
          <w:divsChild>
            <w:div w:id="36053077">
              <w:marLeft w:val="0"/>
              <w:marRight w:val="0"/>
              <w:marTop w:val="0"/>
              <w:marBottom w:val="0"/>
              <w:divBdr>
                <w:top w:val="none" w:sz="0" w:space="0" w:color="auto"/>
                <w:left w:val="none" w:sz="0" w:space="0" w:color="auto"/>
                <w:bottom w:val="none" w:sz="0" w:space="0" w:color="auto"/>
                <w:right w:val="none" w:sz="0" w:space="0" w:color="auto"/>
              </w:divBdr>
            </w:div>
            <w:div w:id="682243526">
              <w:marLeft w:val="0"/>
              <w:marRight w:val="0"/>
              <w:marTop w:val="0"/>
              <w:marBottom w:val="0"/>
              <w:divBdr>
                <w:top w:val="none" w:sz="0" w:space="0" w:color="auto"/>
                <w:left w:val="none" w:sz="0" w:space="0" w:color="auto"/>
                <w:bottom w:val="none" w:sz="0" w:space="0" w:color="auto"/>
                <w:right w:val="none" w:sz="0" w:space="0" w:color="auto"/>
              </w:divBdr>
            </w:div>
            <w:div w:id="1078673997">
              <w:marLeft w:val="0"/>
              <w:marRight w:val="0"/>
              <w:marTop w:val="100"/>
              <w:marBottom w:val="0"/>
              <w:divBdr>
                <w:top w:val="none" w:sz="0" w:space="0" w:color="auto"/>
                <w:left w:val="none" w:sz="0" w:space="0" w:color="auto"/>
                <w:bottom w:val="none" w:sz="0" w:space="0" w:color="auto"/>
                <w:right w:val="none" w:sz="0" w:space="0" w:color="auto"/>
              </w:divBdr>
              <w:divsChild>
                <w:div w:id="1925334242">
                  <w:marLeft w:val="0"/>
                  <w:marRight w:val="0"/>
                  <w:marTop w:val="0"/>
                  <w:marBottom w:val="0"/>
                  <w:divBdr>
                    <w:top w:val="none" w:sz="0" w:space="0" w:color="auto"/>
                    <w:left w:val="none" w:sz="0" w:space="0" w:color="auto"/>
                    <w:bottom w:val="none" w:sz="0" w:space="0" w:color="auto"/>
                    <w:right w:val="none" w:sz="0" w:space="0" w:color="auto"/>
                  </w:divBdr>
                </w:div>
                <w:div w:id="2094163301">
                  <w:marLeft w:val="0"/>
                  <w:marRight w:val="0"/>
                  <w:marTop w:val="0"/>
                  <w:marBottom w:val="0"/>
                  <w:divBdr>
                    <w:top w:val="none" w:sz="0" w:space="0" w:color="auto"/>
                    <w:left w:val="none" w:sz="0" w:space="0" w:color="auto"/>
                    <w:bottom w:val="none" w:sz="0" w:space="0" w:color="auto"/>
                    <w:right w:val="none" w:sz="0" w:space="0" w:color="auto"/>
                  </w:divBdr>
                </w:div>
              </w:divsChild>
            </w:div>
            <w:div w:id="2124032259">
              <w:marLeft w:val="0"/>
              <w:marRight w:val="0"/>
              <w:marTop w:val="0"/>
              <w:marBottom w:val="0"/>
              <w:divBdr>
                <w:top w:val="none" w:sz="0" w:space="0" w:color="auto"/>
                <w:left w:val="none" w:sz="0" w:space="0" w:color="auto"/>
                <w:bottom w:val="none" w:sz="0" w:space="0" w:color="auto"/>
                <w:right w:val="none" w:sz="0" w:space="0" w:color="auto"/>
              </w:divBdr>
              <w:divsChild>
                <w:div w:id="743144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421831">
      <w:bodyDiv w:val="1"/>
      <w:marLeft w:val="0"/>
      <w:marRight w:val="0"/>
      <w:marTop w:val="0"/>
      <w:marBottom w:val="0"/>
      <w:divBdr>
        <w:top w:val="none" w:sz="0" w:space="0" w:color="auto"/>
        <w:left w:val="none" w:sz="0" w:space="0" w:color="auto"/>
        <w:bottom w:val="none" w:sz="0" w:space="0" w:color="auto"/>
        <w:right w:val="none" w:sz="0" w:space="0" w:color="auto"/>
      </w:divBdr>
    </w:div>
    <w:div w:id="1683311356">
      <w:bodyDiv w:val="1"/>
      <w:marLeft w:val="0"/>
      <w:marRight w:val="0"/>
      <w:marTop w:val="0"/>
      <w:marBottom w:val="0"/>
      <w:divBdr>
        <w:top w:val="none" w:sz="0" w:space="0" w:color="auto"/>
        <w:left w:val="none" w:sz="0" w:space="0" w:color="auto"/>
        <w:bottom w:val="none" w:sz="0" w:space="0" w:color="auto"/>
        <w:right w:val="none" w:sz="0" w:space="0" w:color="auto"/>
      </w:divBdr>
    </w:div>
    <w:div w:id="1718893741">
      <w:bodyDiv w:val="1"/>
      <w:marLeft w:val="0"/>
      <w:marRight w:val="0"/>
      <w:marTop w:val="0"/>
      <w:marBottom w:val="0"/>
      <w:divBdr>
        <w:top w:val="none" w:sz="0" w:space="0" w:color="auto"/>
        <w:left w:val="none" w:sz="0" w:space="0" w:color="auto"/>
        <w:bottom w:val="none" w:sz="0" w:space="0" w:color="auto"/>
        <w:right w:val="none" w:sz="0" w:space="0" w:color="auto"/>
      </w:divBdr>
    </w:div>
    <w:div w:id="1737628846">
      <w:bodyDiv w:val="1"/>
      <w:marLeft w:val="0"/>
      <w:marRight w:val="0"/>
      <w:marTop w:val="0"/>
      <w:marBottom w:val="0"/>
      <w:divBdr>
        <w:top w:val="none" w:sz="0" w:space="0" w:color="auto"/>
        <w:left w:val="none" w:sz="0" w:space="0" w:color="auto"/>
        <w:bottom w:val="none" w:sz="0" w:space="0" w:color="auto"/>
        <w:right w:val="none" w:sz="0" w:space="0" w:color="auto"/>
      </w:divBdr>
    </w:div>
    <w:div w:id="1746099128">
      <w:bodyDiv w:val="1"/>
      <w:marLeft w:val="0"/>
      <w:marRight w:val="0"/>
      <w:marTop w:val="0"/>
      <w:marBottom w:val="0"/>
      <w:divBdr>
        <w:top w:val="none" w:sz="0" w:space="0" w:color="auto"/>
        <w:left w:val="none" w:sz="0" w:space="0" w:color="auto"/>
        <w:bottom w:val="none" w:sz="0" w:space="0" w:color="auto"/>
        <w:right w:val="none" w:sz="0" w:space="0" w:color="auto"/>
      </w:divBdr>
    </w:div>
    <w:div w:id="1760178764">
      <w:bodyDiv w:val="1"/>
      <w:marLeft w:val="0"/>
      <w:marRight w:val="0"/>
      <w:marTop w:val="0"/>
      <w:marBottom w:val="0"/>
      <w:divBdr>
        <w:top w:val="none" w:sz="0" w:space="0" w:color="auto"/>
        <w:left w:val="none" w:sz="0" w:space="0" w:color="auto"/>
        <w:bottom w:val="none" w:sz="0" w:space="0" w:color="auto"/>
        <w:right w:val="none" w:sz="0" w:space="0" w:color="auto"/>
      </w:divBdr>
    </w:div>
    <w:div w:id="1768037825">
      <w:bodyDiv w:val="1"/>
      <w:marLeft w:val="0"/>
      <w:marRight w:val="0"/>
      <w:marTop w:val="0"/>
      <w:marBottom w:val="0"/>
      <w:divBdr>
        <w:top w:val="none" w:sz="0" w:space="0" w:color="auto"/>
        <w:left w:val="none" w:sz="0" w:space="0" w:color="auto"/>
        <w:bottom w:val="none" w:sz="0" w:space="0" w:color="auto"/>
        <w:right w:val="none" w:sz="0" w:space="0" w:color="auto"/>
      </w:divBdr>
    </w:div>
    <w:div w:id="1779447016">
      <w:bodyDiv w:val="1"/>
      <w:marLeft w:val="0"/>
      <w:marRight w:val="0"/>
      <w:marTop w:val="0"/>
      <w:marBottom w:val="0"/>
      <w:divBdr>
        <w:top w:val="none" w:sz="0" w:space="0" w:color="auto"/>
        <w:left w:val="none" w:sz="0" w:space="0" w:color="auto"/>
        <w:bottom w:val="none" w:sz="0" w:space="0" w:color="auto"/>
        <w:right w:val="none" w:sz="0" w:space="0" w:color="auto"/>
      </w:divBdr>
    </w:div>
    <w:div w:id="1786921416">
      <w:bodyDiv w:val="1"/>
      <w:marLeft w:val="0"/>
      <w:marRight w:val="0"/>
      <w:marTop w:val="0"/>
      <w:marBottom w:val="0"/>
      <w:divBdr>
        <w:top w:val="none" w:sz="0" w:space="0" w:color="auto"/>
        <w:left w:val="none" w:sz="0" w:space="0" w:color="auto"/>
        <w:bottom w:val="none" w:sz="0" w:space="0" w:color="auto"/>
        <w:right w:val="none" w:sz="0" w:space="0" w:color="auto"/>
      </w:divBdr>
    </w:div>
    <w:div w:id="1797871620">
      <w:bodyDiv w:val="1"/>
      <w:marLeft w:val="0"/>
      <w:marRight w:val="0"/>
      <w:marTop w:val="0"/>
      <w:marBottom w:val="0"/>
      <w:divBdr>
        <w:top w:val="none" w:sz="0" w:space="0" w:color="auto"/>
        <w:left w:val="none" w:sz="0" w:space="0" w:color="auto"/>
        <w:bottom w:val="none" w:sz="0" w:space="0" w:color="auto"/>
        <w:right w:val="none" w:sz="0" w:space="0" w:color="auto"/>
      </w:divBdr>
    </w:div>
    <w:div w:id="1827353607">
      <w:bodyDiv w:val="1"/>
      <w:marLeft w:val="0"/>
      <w:marRight w:val="0"/>
      <w:marTop w:val="0"/>
      <w:marBottom w:val="0"/>
      <w:divBdr>
        <w:top w:val="none" w:sz="0" w:space="0" w:color="auto"/>
        <w:left w:val="none" w:sz="0" w:space="0" w:color="auto"/>
        <w:bottom w:val="none" w:sz="0" w:space="0" w:color="auto"/>
        <w:right w:val="none" w:sz="0" w:space="0" w:color="auto"/>
      </w:divBdr>
    </w:div>
    <w:div w:id="1829007340">
      <w:bodyDiv w:val="1"/>
      <w:marLeft w:val="0"/>
      <w:marRight w:val="0"/>
      <w:marTop w:val="0"/>
      <w:marBottom w:val="0"/>
      <w:divBdr>
        <w:top w:val="none" w:sz="0" w:space="0" w:color="auto"/>
        <w:left w:val="none" w:sz="0" w:space="0" w:color="auto"/>
        <w:bottom w:val="none" w:sz="0" w:space="0" w:color="auto"/>
        <w:right w:val="none" w:sz="0" w:space="0" w:color="auto"/>
      </w:divBdr>
    </w:div>
    <w:div w:id="1835418032">
      <w:bodyDiv w:val="1"/>
      <w:marLeft w:val="0"/>
      <w:marRight w:val="0"/>
      <w:marTop w:val="0"/>
      <w:marBottom w:val="0"/>
      <w:divBdr>
        <w:top w:val="none" w:sz="0" w:space="0" w:color="auto"/>
        <w:left w:val="none" w:sz="0" w:space="0" w:color="auto"/>
        <w:bottom w:val="none" w:sz="0" w:space="0" w:color="auto"/>
        <w:right w:val="none" w:sz="0" w:space="0" w:color="auto"/>
      </w:divBdr>
    </w:div>
    <w:div w:id="1859587025">
      <w:bodyDiv w:val="1"/>
      <w:marLeft w:val="0"/>
      <w:marRight w:val="0"/>
      <w:marTop w:val="0"/>
      <w:marBottom w:val="0"/>
      <w:divBdr>
        <w:top w:val="none" w:sz="0" w:space="0" w:color="auto"/>
        <w:left w:val="none" w:sz="0" w:space="0" w:color="auto"/>
        <w:bottom w:val="none" w:sz="0" w:space="0" w:color="auto"/>
        <w:right w:val="none" w:sz="0" w:space="0" w:color="auto"/>
      </w:divBdr>
    </w:div>
    <w:div w:id="1859926197">
      <w:bodyDiv w:val="1"/>
      <w:marLeft w:val="0"/>
      <w:marRight w:val="0"/>
      <w:marTop w:val="0"/>
      <w:marBottom w:val="0"/>
      <w:divBdr>
        <w:top w:val="none" w:sz="0" w:space="0" w:color="auto"/>
        <w:left w:val="none" w:sz="0" w:space="0" w:color="auto"/>
        <w:bottom w:val="none" w:sz="0" w:space="0" w:color="auto"/>
        <w:right w:val="none" w:sz="0" w:space="0" w:color="auto"/>
      </w:divBdr>
    </w:div>
    <w:div w:id="1867211071">
      <w:bodyDiv w:val="1"/>
      <w:marLeft w:val="0"/>
      <w:marRight w:val="0"/>
      <w:marTop w:val="0"/>
      <w:marBottom w:val="0"/>
      <w:divBdr>
        <w:top w:val="none" w:sz="0" w:space="0" w:color="auto"/>
        <w:left w:val="none" w:sz="0" w:space="0" w:color="auto"/>
        <w:bottom w:val="none" w:sz="0" w:space="0" w:color="auto"/>
        <w:right w:val="none" w:sz="0" w:space="0" w:color="auto"/>
      </w:divBdr>
    </w:div>
    <w:div w:id="1867674465">
      <w:bodyDiv w:val="1"/>
      <w:marLeft w:val="0"/>
      <w:marRight w:val="0"/>
      <w:marTop w:val="0"/>
      <w:marBottom w:val="0"/>
      <w:divBdr>
        <w:top w:val="none" w:sz="0" w:space="0" w:color="auto"/>
        <w:left w:val="none" w:sz="0" w:space="0" w:color="auto"/>
        <w:bottom w:val="none" w:sz="0" w:space="0" w:color="auto"/>
        <w:right w:val="none" w:sz="0" w:space="0" w:color="auto"/>
      </w:divBdr>
    </w:div>
    <w:div w:id="1873029412">
      <w:bodyDiv w:val="1"/>
      <w:marLeft w:val="0"/>
      <w:marRight w:val="0"/>
      <w:marTop w:val="0"/>
      <w:marBottom w:val="0"/>
      <w:divBdr>
        <w:top w:val="none" w:sz="0" w:space="0" w:color="auto"/>
        <w:left w:val="none" w:sz="0" w:space="0" w:color="auto"/>
        <w:bottom w:val="none" w:sz="0" w:space="0" w:color="auto"/>
        <w:right w:val="none" w:sz="0" w:space="0" w:color="auto"/>
      </w:divBdr>
    </w:div>
    <w:div w:id="1874615414">
      <w:bodyDiv w:val="1"/>
      <w:marLeft w:val="0"/>
      <w:marRight w:val="0"/>
      <w:marTop w:val="0"/>
      <w:marBottom w:val="0"/>
      <w:divBdr>
        <w:top w:val="none" w:sz="0" w:space="0" w:color="auto"/>
        <w:left w:val="none" w:sz="0" w:space="0" w:color="auto"/>
        <w:bottom w:val="none" w:sz="0" w:space="0" w:color="auto"/>
        <w:right w:val="none" w:sz="0" w:space="0" w:color="auto"/>
      </w:divBdr>
    </w:div>
    <w:div w:id="1883514746">
      <w:bodyDiv w:val="1"/>
      <w:marLeft w:val="0"/>
      <w:marRight w:val="0"/>
      <w:marTop w:val="0"/>
      <w:marBottom w:val="0"/>
      <w:divBdr>
        <w:top w:val="none" w:sz="0" w:space="0" w:color="auto"/>
        <w:left w:val="none" w:sz="0" w:space="0" w:color="auto"/>
        <w:bottom w:val="none" w:sz="0" w:space="0" w:color="auto"/>
        <w:right w:val="none" w:sz="0" w:space="0" w:color="auto"/>
      </w:divBdr>
    </w:div>
    <w:div w:id="1891769614">
      <w:bodyDiv w:val="1"/>
      <w:marLeft w:val="0"/>
      <w:marRight w:val="0"/>
      <w:marTop w:val="0"/>
      <w:marBottom w:val="0"/>
      <w:divBdr>
        <w:top w:val="none" w:sz="0" w:space="0" w:color="auto"/>
        <w:left w:val="none" w:sz="0" w:space="0" w:color="auto"/>
        <w:bottom w:val="none" w:sz="0" w:space="0" w:color="auto"/>
        <w:right w:val="none" w:sz="0" w:space="0" w:color="auto"/>
      </w:divBdr>
    </w:div>
    <w:div w:id="1894653683">
      <w:bodyDiv w:val="1"/>
      <w:marLeft w:val="0"/>
      <w:marRight w:val="0"/>
      <w:marTop w:val="0"/>
      <w:marBottom w:val="0"/>
      <w:divBdr>
        <w:top w:val="none" w:sz="0" w:space="0" w:color="auto"/>
        <w:left w:val="none" w:sz="0" w:space="0" w:color="auto"/>
        <w:bottom w:val="none" w:sz="0" w:space="0" w:color="auto"/>
        <w:right w:val="none" w:sz="0" w:space="0" w:color="auto"/>
      </w:divBdr>
    </w:div>
    <w:div w:id="1904632435">
      <w:bodyDiv w:val="1"/>
      <w:marLeft w:val="0"/>
      <w:marRight w:val="0"/>
      <w:marTop w:val="0"/>
      <w:marBottom w:val="0"/>
      <w:divBdr>
        <w:top w:val="none" w:sz="0" w:space="0" w:color="auto"/>
        <w:left w:val="none" w:sz="0" w:space="0" w:color="auto"/>
        <w:bottom w:val="none" w:sz="0" w:space="0" w:color="auto"/>
        <w:right w:val="none" w:sz="0" w:space="0" w:color="auto"/>
      </w:divBdr>
    </w:div>
    <w:div w:id="1916208073">
      <w:bodyDiv w:val="1"/>
      <w:marLeft w:val="0"/>
      <w:marRight w:val="0"/>
      <w:marTop w:val="0"/>
      <w:marBottom w:val="0"/>
      <w:divBdr>
        <w:top w:val="none" w:sz="0" w:space="0" w:color="auto"/>
        <w:left w:val="none" w:sz="0" w:space="0" w:color="auto"/>
        <w:bottom w:val="none" w:sz="0" w:space="0" w:color="auto"/>
        <w:right w:val="none" w:sz="0" w:space="0" w:color="auto"/>
      </w:divBdr>
    </w:div>
    <w:div w:id="1919359061">
      <w:bodyDiv w:val="1"/>
      <w:marLeft w:val="0"/>
      <w:marRight w:val="0"/>
      <w:marTop w:val="0"/>
      <w:marBottom w:val="0"/>
      <w:divBdr>
        <w:top w:val="none" w:sz="0" w:space="0" w:color="auto"/>
        <w:left w:val="none" w:sz="0" w:space="0" w:color="auto"/>
        <w:bottom w:val="none" w:sz="0" w:space="0" w:color="auto"/>
        <w:right w:val="none" w:sz="0" w:space="0" w:color="auto"/>
      </w:divBdr>
    </w:div>
    <w:div w:id="1922904452">
      <w:bodyDiv w:val="1"/>
      <w:marLeft w:val="0"/>
      <w:marRight w:val="0"/>
      <w:marTop w:val="0"/>
      <w:marBottom w:val="0"/>
      <w:divBdr>
        <w:top w:val="none" w:sz="0" w:space="0" w:color="auto"/>
        <w:left w:val="none" w:sz="0" w:space="0" w:color="auto"/>
        <w:bottom w:val="none" w:sz="0" w:space="0" w:color="auto"/>
        <w:right w:val="none" w:sz="0" w:space="0" w:color="auto"/>
      </w:divBdr>
    </w:div>
    <w:div w:id="1938753275">
      <w:bodyDiv w:val="1"/>
      <w:marLeft w:val="0"/>
      <w:marRight w:val="0"/>
      <w:marTop w:val="0"/>
      <w:marBottom w:val="0"/>
      <w:divBdr>
        <w:top w:val="none" w:sz="0" w:space="0" w:color="auto"/>
        <w:left w:val="none" w:sz="0" w:space="0" w:color="auto"/>
        <w:bottom w:val="none" w:sz="0" w:space="0" w:color="auto"/>
        <w:right w:val="none" w:sz="0" w:space="0" w:color="auto"/>
      </w:divBdr>
    </w:div>
    <w:div w:id="1939826056">
      <w:bodyDiv w:val="1"/>
      <w:marLeft w:val="0"/>
      <w:marRight w:val="0"/>
      <w:marTop w:val="0"/>
      <w:marBottom w:val="0"/>
      <w:divBdr>
        <w:top w:val="none" w:sz="0" w:space="0" w:color="auto"/>
        <w:left w:val="none" w:sz="0" w:space="0" w:color="auto"/>
        <w:bottom w:val="none" w:sz="0" w:space="0" w:color="auto"/>
        <w:right w:val="none" w:sz="0" w:space="0" w:color="auto"/>
      </w:divBdr>
    </w:div>
    <w:div w:id="1948736878">
      <w:bodyDiv w:val="1"/>
      <w:marLeft w:val="0"/>
      <w:marRight w:val="0"/>
      <w:marTop w:val="0"/>
      <w:marBottom w:val="0"/>
      <w:divBdr>
        <w:top w:val="none" w:sz="0" w:space="0" w:color="auto"/>
        <w:left w:val="none" w:sz="0" w:space="0" w:color="auto"/>
        <w:bottom w:val="none" w:sz="0" w:space="0" w:color="auto"/>
        <w:right w:val="none" w:sz="0" w:space="0" w:color="auto"/>
      </w:divBdr>
    </w:div>
    <w:div w:id="1953243301">
      <w:bodyDiv w:val="1"/>
      <w:marLeft w:val="0"/>
      <w:marRight w:val="0"/>
      <w:marTop w:val="0"/>
      <w:marBottom w:val="0"/>
      <w:divBdr>
        <w:top w:val="none" w:sz="0" w:space="0" w:color="auto"/>
        <w:left w:val="none" w:sz="0" w:space="0" w:color="auto"/>
        <w:bottom w:val="none" w:sz="0" w:space="0" w:color="auto"/>
        <w:right w:val="none" w:sz="0" w:space="0" w:color="auto"/>
      </w:divBdr>
    </w:div>
    <w:div w:id="1959797519">
      <w:bodyDiv w:val="1"/>
      <w:marLeft w:val="0"/>
      <w:marRight w:val="0"/>
      <w:marTop w:val="0"/>
      <w:marBottom w:val="0"/>
      <w:divBdr>
        <w:top w:val="none" w:sz="0" w:space="0" w:color="auto"/>
        <w:left w:val="none" w:sz="0" w:space="0" w:color="auto"/>
        <w:bottom w:val="none" w:sz="0" w:space="0" w:color="auto"/>
        <w:right w:val="none" w:sz="0" w:space="0" w:color="auto"/>
      </w:divBdr>
    </w:div>
    <w:div w:id="1973359435">
      <w:bodyDiv w:val="1"/>
      <w:marLeft w:val="0"/>
      <w:marRight w:val="0"/>
      <w:marTop w:val="0"/>
      <w:marBottom w:val="0"/>
      <w:divBdr>
        <w:top w:val="none" w:sz="0" w:space="0" w:color="auto"/>
        <w:left w:val="none" w:sz="0" w:space="0" w:color="auto"/>
        <w:bottom w:val="none" w:sz="0" w:space="0" w:color="auto"/>
        <w:right w:val="none" w:sz="0" w:space="0" w:color="auto"/>
      </w:divBdr>
    </w:div>
    <w:div w:id="1984195321">
      <w:bodyDiv w:val="1"/>
      <w:marLeft w:val="0"/>
      <w:marRight w:val="0"/>
      <w:marTop w:val="0"/>
      <w:marBottom w:val="0"/>
      <w:divBdr>
        <w:top w:val="none" w:sz="0" w:space="0" w:color="auto"/>
        <w:left w:val="none" w:sz="0" w:space="0" w:color="auto"/>
        <w:bottom w:val="none" w:sz="0" w:space="0" w:color="auto"/>
        <w:right w:val="none" w:sz="0" w:space="0" w:color="auto"/>
      </w:divBdr>
    </w:div>
    <w:div w:id="1993479809">
      <w:bodyDiv w:val="1"/>
      <w:marLeft w:val="0"/>
      <w:marRight w:val="0"/>
      <w:marTop w:val="0"/>
      <w:marBottom w:val="0"/>
      <w:divBdr>
        <w:top w:val="none" w:sz="0" w:space="0" w:color="auto"/>
        <w:left w:val="none" w:sz="0" w:space="0" w:color="auto"/>
        <w:bottom w:val="none" w:sz="0" w:space="0" w:color="auto"/>
        <w:right w:val="none" w:sz="0" w:space="0" w:color="auto"/>
      </w:divBdr>
    </w:div>
    <w:div w:id="2001999057">
      <w:bodyDiv w:val="1"/>
      <w:marLeft w:val="0"/>
      <w:marRight w:val="0"/>
      <w:marTop w:val="0"/>
      <w:marBottom w:val="0"/>
      <w:divBdr>
        <w:top w:val="none" w:sz="0" w:space="0" w:color="auto"/>
        <w:left w:val="none" w:sz="0" w:space="0" w:color="auto"/>
        <w:bottom w:val="none" w:sz="0" w:space="0" w:color="auto"/>
        <w:right w:val="none" w:sz="0" w:space="0" w:color="auto"/>
      </w:divBdr>
    </w:div>
    <w:div w:id="2002081880">
      <w:bodyDiv w:val="1"/>
      <w:marLeft w:val="0"/>
      <w:marRight w:val="0"/>
      <w:marTop w:val="0"/>
      <w:marBottom w:val="0"/>
      <w:divBdr>
        <w:top w:val="none" w:sz="0" w:space="0" w:color="auto"/>
        <w:left w:val="none" w:sz="0" w:space="0" w:color="auto"/>
        <w:bottom w:val="none" w:sz="0" w:space="0" w:color="auto"/>
        <w:right w:val="none" w:sz="0" w:space="0" w:color="auto"/>
      </w:divBdr>
    </w:div>
    <w:div w:id="2003774789">
      <w:bodyDiv w:val="1"/>
      <w:marLeft w:val="0"/>
      <w:marRight w:val="0"/>
      <w:marTop w:val="0"/>
      <w:marBottom w:val="0"/>
      <w:divBdr>
        <w:top w:val="none" w:sz="0" w:space="0" w:color="auto"/>
        <w:left w:val="none" w:sz="0" w:space="0" w:color="auto"/>
        <w:bottom w:val="none" w:sz="0" w:space="0" w:color="auto"/>
        <w:right w:val="none" w:sz="0" w:space="0" w:color="auto"/>
      </w:divBdr>
    </w:div>
    <w:div w:id="2019892795">
      <w:bodyDiv w:val="1"/>
      <w:marLeft w:val="0"/>
      <w:marRight w:val="0"/>
      <w:marTop w:val="0"/>
      <w:marBottom w:val="0"/>
      <w:divBdr>
        <w:top w:val="none" w:sz="0" w:space="0" w:color="auto"/>
        <w:left w:val="none" w:sz="0" w:space="0" w:color="auto"/>
        <w:bottom w:val="none" w:sz="0" w:space="0" w:color="auto"/>
        <w:right w:val="none" w:sz="0" w:space="0" w:color="auto"/>
      </w:divBdr>
    </w:div>
    <w:div w:id="2027246678">
      <w:bodyDiv w:val="1"/>
      <w:marLeft w:val="0"/>
      <w:marRight w:val="0"/>
      <w:marTop w:val="0"/>
      <w:marBottom w:val="0"/>
      <w:divBdr>
        <w:top w:val="none" w:sz="0" w:space="0" w:color="auto"/>
        <w:left w:val="none" w:sz="0" w:space="0" w:color="auto"/>
        <w:bottom w:val="none" w:sz="0" w:space="0" w:color="auto"/>
        <w:right w:val="none" w:sz="0" w:space="0" w:color="auto"/>
      </w:divBdr>
    </w:div>
    <w:div w:id="2033216667">
      <w:bodyDiv w:val="1"/>
      <w:marLeft w:val="0"/>
      <w:marRight w:val="0"/>
      <w:marTop w:val="0"/>
      <w:marBottom w:val="0"/>
      <w:divBdr>
        <w:top w:val="none" w:sz="0" w:space="0" w:color="auto"/>
        <w:left w:val="none" w:sz="0" w:space="0" w:color="auto"/>
        <w:bottom w:val="none" w:sz="0" w:space="0" w:color="auto"/>
        <w:right w:val="none" w:sz="0" w:space="0" w:color="auto"/>
      </w:divBdr>
    </w:div>
    <w:div w:id="2035619172">
      <w:bodyDiv w:val="1"/>
      <w:marLeft w:val="0"/>
      <w:marRight w:val="0"/>
      <w:marTop w:val="0"/>
      <w:marBottom w:val="0"/>
      <w:divBdr>
        <w:top w:val="none" w:sz="0" w:space="0" w:color="auto"/>
        <w:left w:val="none" w:sz="0" w:space="0" w:color="auto"/>
        <w:bottom w:val="none" w:sz="0" w:space="0" w:color="auto"/>
        <w:right w:val="none" w:sz="0" w:space="0" w:color="auto"/>
      </w:divBdr>
    </w:div>
    <w:div w:id="2038195796">
      <w:bodyDiv w:val="1"/>
      <w:marLeft w:val="0"/>
      <w:marRight w:val="0"/>
      <w:marTop w:val="0"/>
      <w:marBottom w:val="0"/>
      <w:divBdr>
        <w:top w:val="none" w:sz="0" w:space="0" w:color="auto"/>
        <w:left w:val="none" w:sz="0" w:space="0" w:color="auto"/>
        <w:bottom w:val="none" w:sz="0" w:space="0" w:color="auto"/>
        <w:right w:val="none" w:sz="0" w:space="0" w:color="auto"/>
      </w:divBdr>
    </w:div>
    <w:div w:id="2065712418">
      <w:bodyDiv w:val="1"/>
      <w:marLeft w:val="0"/>
      <w:marRight w:val="0"/>
      <w:marTop w:val="0"/>
      <w:marBottom w:val="0"/>
      <w:divBdr>
        <w:top w:val="none" w:sz="0" w:space="0" w:color="auto"/>
        <w:left w:val="none" w:sz="0" w:space="0" w:color="auto"/>
        <w:bottom w:val="none" w:sz="0" w:space="0" w:color="auto"/>
        <w:right w:val="none" w:sz="0" w:space="0" w:color="auto"/>
      </w:divBdr>
    </w:div>
    <w:div w:id="2121023716">
      <w:bodyDiv w:val="1"/>
      <w:marLeft w:val="0"/>
      <w:marRight w:val="0"/>
      <w:marTop w:val="0"/>
      <w:marBottom w:val="0"/>
      <w:divBdr>
        <w:top w:val="none" w:sz="0" w:space="0" w:color="auto"/>
        <w:left w:val="none" w:sz="0" w:space="0" w:color="auto"/>
        <w:bottom w:val="none" w:sz="0" w:space="0" w:color="auto"/>
        <w:right w:val="none" w:sz="0" w:space="0" w:color="auto"/>
      </w:divBdr>
    </w:div>
    <w:div w:id="2121754851">
      <w:bodyDiv w:val="1"/>
      <w:marLeft w:val="0"/>
      <w:marRight w:val="0"/>
      <w:marTop w:val="0"/>
      <w:marBottom w:val="0"/>
      <w:divBdr>
        <w:top w:val="none" w:sz="0" w:space="0" w:color="auto"/>
        <w:left w:val="none" w:sz="0" w:space="0" w:color="auto"/>
        <w:bottom w:val="none" w:sz="0" w:space="0" w:color="auto"/>
        <w:right w:val="none" w:sz="0" w:space="0" w:color="auto"/>
      </w:divBdr>
    </w:div>
    <w:div w:id="2123108446">
      <w:bodyDiv w:val="1"/>
      <w:marLeft w:val="0"/>
      <w:marRight w:val="0"/>
      <w:marTop w:val="0"/>
      <w:marBottom w:val="0"/>
      <w:divBdr>
        <w:top w:val="none" w:sz="0" w:space="0" w:color="auto"/>
        <w:left w:val="none" w:sz="0" w:space="0" w:color="auto"/>
        <w:bottom w:val="none" w:sz="0" w:space="0" w:color="auto"/>
        <w:right w:val="none" w:sz="0" w:space="0" w:color="auto"/>
      </w:divBdr>
    </w:div>
    <w:div w:id="2123527515">
      <w:bodyDiv w:val="1"/>
      <w:marLeft w:val="0"/>
      <w:marRight w:val="0"/>
      <w:marTop w:val="0"/>
      <w:marBottom w:val="0"/>
      <w:divBdr>
        <w:top w:val="none" w:sz="0" w:space="0" w:color="auto"/>
        <w:left w:val="none" w:sz="0" w:space="0" w:color="auto"/>
        <w:bottom w:val="none" w:sz="0" w:space="0" w:color="auto"/>
        <w:right w:val="none" w:sz="0" w:space="0" w:color="auto"/>
      </w:divBdr>
    </w:div>
    <w:div w:id="2125078094">
      <w:bodyDiv w:val="1"/>
      <w:marLeft w:val="0"/>
      <w:marRight w:val="0"/>
      <w:marTop w:val="0"/>
      <w:marBottom w:val="0"/>
      <w:divBdr>
        <w:top w:val="none" w:sz="0" w:space="0" w:color="auto"/>
        <w:left w:val="none" w:sz="0" w:space="0" w:color="auto"/>
        <w:bottom w:val="none" w:sz="0" w:space="0" w:color="auto"/>
        <w:right w:val="none" w:sz="0" w:space="0" w:color="auto"/>
      </w:divBdr>
    </w:div>
    <w:div w:id="2137336671">
      <w:bodyDiv w:val="1"/>
      <w:marLeft w:val="0"/>
      <w:marRight w:val="0"/>
      <w:marTop w:val="0"/>
      <w:marBottom w:val="0"/>
      <w:divBdr>
        <w:top w:val="none" w:sz="0" w:space="0" w:color="auto"/>
        <w:left w:val="none" w:sz="0" w:space="0" w:color="auto"/>
        <w:bottom w:val="none" w:sz="0" w:space="0" w:color="auto"/>
        <w:right w:val="none" w:sz="0" w:space="0" w:color="auto"/>
      </w:divBdr>
    </w:div>
    <w:div w:id="2140418905">
      <w:bodyDiv w:val="1"/>
      <w:marLeft w:val="0"/>
      <w:marRight w:val="0"/>
      <w:marTop w:val="0"/>
      <w:marBottom w:val="0"/>
      <w:divBdr>
        <w:top w:val="none" w:sz="0" w:space="0" w:color="auto"/>
        <w:left w:val="none" w:sz="0" w:space="0" w:color="auto"/>
        <w:bottom w:val="none" w:sz="0" w:space="0" w:color="auto"/>
        <w:right w:val="none" w:sz="0" w:space="0" w:color="auto"/>
      </w:divBdr>
    </w:div>
    <w:div w:id="2141875519">
      <w:bodyDiv w:val="1"/>
      <w:marLeft w:val="0"/>
      <w:marRight w:val="0"/>
      <w:marTop w:val="0"/>
      <w:marBottom w:val="0"/>
      <w:divBdr>
        <w:top w:val="none" w:sz="0" w:space="0" w:color="auto"/>
        <w:left w:val="none" w:sz="0" w:space="0" w:color="auto"/>
        <w:bottom w:val="none" w:sz="0" w:space="0" w:color="auto"/>
        <w:right w:val="none" w:sz="0" w:space="0" w:color="auto"/>
      </w:divBdr>
    </w:div>
    <w:div w:id="2145855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2700-8323" TargetMode="External"/><Relationship Id="rId13" Type="http://schemas.openxmlformats.org/officeDocument/2006/relationships/hyperlink" Target="http://dspace.onua.edu.u&#107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buv.gov.u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nua.edu.ua/ua/doc-education-ukr/7844-polozhennya-pro-organizatsiyu-osvitnogo-protsesu-v-nu-oua" TargetMode="External"/><Relationship Id="rId5" Type="http://schemas.openxmlformats.org/officeDocument/2006/relationships/webSettings" Target="webSettings.xml"/><Relationship Id="rId15" Type="http://schemas.openxmlformats.org/officeDocument/2006/relationships/hyperlink" Target="https://anatomylearning.com/" TargetMode="External"/><Relationship Id="rId10" Type="http://schemas.openxmlformats.org/officeDocument/2006/relationships/hyperlink" Target="https://www.onua.edu.ua/ua/doc-education-ukr/4519-polozhennya-pro-dotrimannya-akademichnoji-dobrochesnosti-v-nu-oyu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anatomy3datlas.com/"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onua.edu.ua/ua/doc-education-ukr/7844-polozhennya-pro-organizatsiyu-osvitnogo-protsesu-v-nu-oua" TargetMode="External"/><Relationship Id="rId1" Type="http://schemas.openxmlformats.org/officeDocument/2006/relationships/hyperlink" Target="https://www.onua.edu.ua/ua/doc-education-ukr/7844-polozhennya-pro-organizatsiyu-osvitnogo-protsesu-v-nu-oua"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4863EB-5983-4D18-83A4-DEA2EBA3B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2147</TotalTime>
  <Pages>39</Pages>
  <Words>8340</Words>
  <Characters>47538</Characters>
  <Application>Microsoft Office Word</Application>
  <DocSecurity>0</DocSecurity>
  <Lines>396</Lines>
  <Paragraphs>111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55767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Olena Tsilmak</dc:creator>
  <cp:keywords/>
  <dc:description/>
  <cp:lastModifiedBy>Тетяна Юріївна Кравченко</cp:lastModifiedBy>
  <cp:revision>138</cp:revision>
  <cp:lastPrinted>2025-03-17T11:06:00Z</cp:lastPrinted>
  <dcterms:created xsi:type="dcterms:W3CDTF">2024-11-08T06:24:00Z</dcterms:created>
  <dcterms:modified xsi:type="dcterms:W3CDTF">2026-03-11T07:31:00Z</dcterms:modified>
</cp:coreProperties>
</file>