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6D51" w:rsidRPr="00160686" w:rsidRDefault="00026D51" w:rsidP="00026D51">
      <w:pPr>
        <w:rPr>
          <w:rFonts w:ascii="Times New Roman" w:hAnsi="Times New Roman"/>
          <w:sz w:val="28"/>
          <w:szCs w:val="28"/>
          <w:lang w:val="en-US"/>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4252"/>
        <w:gridCol w:w="2517"/>
      </w:tblGrid>
      <w:tr w:rsidR="00026D51" w:rsidRPr="00160686" w:rsidTr="00026D51">
        <w:tc>
          <w:tcPr>
            <w:tcW w:w="2802" w:type="dxa"/>
          </w:tcPr>
          <w:p w:rsidR="00026D51" w:rsidRPr="00160686" w:rsidRDefault="00026D51">
            <w:pPr>
              <w:spacing w:line="360" w:lineRule="auto"/>
              <w:jc w:val="center"/>
              <w:rPr>
                <w:rFonts w:ascii="Times New Roman" w:eastAsia="Times New Roman" w:hAnsi="Times New Roman"/>
                <w:b/>
                <w:bCs/>
                <w:sz w:val="28"/>
                <w:szCs w:val="28"/>
                <w:lang w:eastAsia="ru-RU"/>
              </w:rPr>
            </w:pPr>
          </w:p>
          <w:p w:rsidR="00026D51" w:rsidRPr="00160686" w:rsidRDefault="00026D51">
            <w:pPr>
              <w:spacing w:line="360" w:lineRule="auto"/>
              <w:rPr>
                <w:rFonts w:ascii="Times New Roman" w:eastAsia="Times New Roman" w:hAnsi="Times New Roman"/>
                <w:b/>
                <w:bCs/>
                <w:sz w:val="28"/>
                <w:szCs w:val="28"/>
                <w:lang w:eastAsia="ru-RU"/>
              </w:rPr>
            </w:pPr>
            <w:r w:rsidRPr="00160686">
              <w:rPr>
                <w:rFonts w:ascii="Times New Roman" w:eastAsia="Times New Roman" w:hAnsi="Times New Roman"/>
                <w:b/>
                <w:noProof/>
                <w:sz w:val="28"/>
                <w:szCs w:val="28"/>
                <w:lang w:val="ru-RU" w:eastAsia="ru-RU"/>
              </w:rPr>
              <w:drawing>
                <wp:inline distT="0" distB="0" distL="0" distR="0" wp14:anchorId="6DB1CC18" wp14:editId="58EFA376">
                  <wp:extent cx="1219200" cy="1276350"/>
                  <wp:effectExtent l="0" t="0" r="0"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19200" cy="1276350"/>
                          </a:xfrm>
                          <a:prstGeom prst="rect">
                            <a:avLst/>
                          </a:prstGeom>
                          <a:noFill/>
                          <a:ln>
                            <a:noFill/>
                          </a:ln>
                        </pic:spPr>
                      </pic:pic>
                    </a:graphicData>
                  </a:graphic>
                </wp:inline>
              </w:drawing>
            </w:r>
          </w:p>
          <w:p w:rsidR="00026D51" w:rsidRPr="00160686" w:rsidRDefault="00026D51">
            <w:pPr>
              <w:spacing w:line="360" w:lineRule="auto"/>
              <w:jc w:val="center"/>
              <w:rPr>
                <w:rFonts w:ascii="Times New Roman" w:eastAsia="Times New Roman" w:hAnsi="Times New Roman"/>
                <w:b/>
                <w:bCs/>
                <w:sz w:val="28"/>
                <w:szCs w:val="28"/>
                <w:lang w:eastAsia="ru-RU"/>
              </w:rPr>
            </w:pPr>
          </w:p>
        </w:tc>
        <w:tc>
          <w:tcPr>
            <w:tcW w:w="4252" w:type="dxa"/>
          </w:tcPr>
          <w:p w:rsidR="00026D51" w:rsidRPr="00160686" w:rsidRDefault="00026D51">
            <w:pPr>
              <w:jc w:val="center"/>
              <w:rPr>
                <w:rFonts w:ascii="Times New Roman" w:eastAsia="Times New Roman" w:hAnsi="Times New Roman"/>
                <w:b/>
                <w:bCs/>
                <w:sz w:val="28"/>
                <w:szCs w:val="28"/>
                <w:lang w:eastAsia="ru-RU"/>
              </w:rPr>
            </w:pPr>
            <w:r w:rsidRPr="00160686">
              <w:rPr>
                <w:rFonts w:ascii="Times New Roman" w:eastAsia="Times New Roman" w:hAnsi="Times New Roman"/>
                <w:b/>
                <w:bCs/>
                <w:sz w:val="28"/>
                <w:szCs w:val="28"/>
                <w:lang w:eastAsia="ru-RU"/>
              </w:rPr>
              <w:t>Річний звіт</w:t>
            </w:r>
          </w:p>
          <w:p w:rsidR="00026D51" w:rsidRPr="00160686" w:rsidRDefault="00026D51">
            <w:pPr>
              <w:jc w:val="center"/>
              <w:rPr>
                <w:rFonts w:ascii="Times New Roman" w:eastAsia="Times New Roman" w:hAnsi="Times New Roman"/>
                <w:b/>
                <w:bCs/>
                <w:sz w:val="28"/>
                <w:szCs w:val="28"/>
                <w:lang w:eastAsia="ru-RU"/>
              </w:rPr>
            </w:pPr>
            <w:r w:rsidRPr="00160686">
              <w:rPr>
                <w:rFonts w:ascii="Times New Roman" w:eastAsia="Times New Roman" w:hAnsi="Times New Roman"/>
                <w:b/>
                <w:bCs/>
                <w:sz w:val="28"/>
                <w:szCs w:val="28"/>
                <w:lang w:eastAsia="ru-RU"/>
              </w:rPr>
              <w:t>НАУКОВОЇ БІБЛІОТЕКИ</w:t>
            </w:r>
          </w:p>
          <w:p w:rsidR="00026D51" w:rsidRPr="00160686" w:rsidRDefault="00026D51">
            <w:pPr>
              <w:jc w:val="center"/>
              <w:rPr>
                <w:rFonts w:ascii="Times New Roman" w:eastAsia="Times New Roman" w:hAnsi="Times New Roman"/>
                <w:b/>
                <w:bCs/>
                <w:sz w:val="28"/>
                <w:szCs w:val="28"/>
                <w:lang w:eastAsia="ru-RU"/>
              </w:rPr>
            </w:pPr>
            <w:r w:rsidRPr="00160686">
              <w:rPr>
                <w:rFonts w:ascii="Times New Roman" w:eastAsia="Times New Roman" w:hAnsi="Times New Roman"/>
                <w:b/>
                <w:bCs/>
                <w:sz w:val="28"/>
                <w:szCs w:val="28"/>
                <w:lang w:eastAsia="ru-RU"/>
              </w:rPr>
              <w:t>НАЦІОНАЛЬНОГО УНІВЕРСИТЕТУ</w:t>
            </w:r>
          </w:p>
          <w:p w:rsidR="00026D51" w:rsidRPr="00160686" w:rsidRDefault="00026D51">
            <w:pPr>
              <w:jc w:val="center"/>
              <w:rPr>
                <w:rFonts w:ascii="Times New Roman" w:eastAsia="Times New Roman" w:hAnsi="Times New Roman"/>
                <w:b/>
                <w:bCs/>
                <w:sz w:val="28"/>
                <w:szCs w:val="28"/>
                <w:lang w:eastAsia="ru-RU"/>
              </w:rPr>
            </w:pPr>
            <w:r w:rsidRPr="00160686">
              <w:rPr>
                <w:rFonts w:ascii="Times New Roman" w:eastAsia="Times New Roman" w:hAnsi="Times New Roman"/>
                <w:b/>
                <w:bCs/>
                <w:sz w:val="28"/>
                <w:szCs w:val="28"/>
                <w:lang w:eastAsia="ru-RU"/>
              </w:rPr>
              <w:t>«ОДЕСЬКА ЮРИДИЧНА АКАДЕМІЯ»</w:t>
            </w:r>
          </w:p>
          <w:p w:rsidR="00026D51" w:rsidRPr="00160686" w:rsidRDefault="00026D51">
            <w:pPr>
              <w:jc w:val="center"/>
              <w:rPr>
                <w:rFonts w:ascii="Times New Roman" w:eastAsia="Times New Roman" w:hAnsi="Times New Roman"/>
                <w:b/>
                <w:bCs/>
                <w:sz w:val="28"/>
                <w:szCs w:val="28"/>
                <w:lang w:eastAsia="ru-RU"/>
              </w:rPr>
            </w:pPr>
          </w:p>
          <w:p w:rsidR="00026D51" w:rsidRPr="00160686" w:rsidRDefault="00026D51" w:rsidP="008A791D">
            <w:pPr>
              <w:spacing w:line="360" w:lineRule="auto"/>
              <w:jc w:val="center"/>
              <w:rPr>
                <w:rFonts w:ascii="Times New Roman" w:eastAsia="Times New Roman" w:hAnsi="Times New Roman"/>
                <w:b/>
                <w:bCs/>
                <w:sz w:val="28"/>
                <w:szCs w:val="28"/>
                <w:lang w:eastAsia="ru-RU"/>
              </w:rPr>
            </w:pPr>
            <w:r w:rsidRPr="00160686">
              <w:rPr>
                <w:rFonts w:ascii="Times New Roman" w:eastAsia="Times New Roman" w:hAnsi="Times New Roman"/>
                <w:b/>
                <w:bCs/>
                <w:sz w:val="28"/>
                <w:szCs w:val="28"/>
                <w:lang w:eastAsia="ru-RU"/>
              </w:rPr>
              <w:t>за 201</w:t>
            </w:r>
            <w:r w:rsidR="008A791D" w:rsidRPr="00160686">
              <w:rPr>
                <w:rFonts w:ascii="Times New Roman" w:eastAsia="Times New Roman" w:hAnsi="Times New Roman"/>
                <w:b/>
                <w:bCs/>
                <w:sz w:val="28"/>
                <w:szCs w:val="28"/>
                <w:lang w:eastAsia="ru-RU"/>
              </w:rPr>
              <w:t>9</w:t>
            </w:r>
            <w:r w:rsidRPr="00160686">
              <w:rPr>
                <w:rFonts w:ascii="Times New Roman" w:eastAsia="Times New Roman" w:hAnsi="Times New Roman"/>
                <w:b/>
                <w:bCs/>
                <w:sz w:val="28"/>
                <w:szCs w:val="28"/>
                <w:lang w:eastAsia="ru-RU"/>
              </w:rPr>
              <w:t xml:space="preserve"> рік</w:t>
            </w:r>
          </w:p>
        </w:tc>
        <w:tc>
          <w:tcPr>
            <w:tcW w:w="2517" w:type="dxa"/>
          </w:tcPr>
          <w:p w:rsidR="00026D51" w:rsidRPr="00160686" w:rsidRDefault="00026D51">
            <w:pPr>
              <w:spacing w:line="360" w:lineRule="auto"/>
              <w:jc w:val="center"/>
              <w:rPr>
                <w:rFonts w:ascii="Times New Roman" w:eastAsia="Times New Roman" w:hAnsi="Times New Roman"/>
                <w:b/>
                <w:bCs/>
                <w:sz w:val="28"/>
                <w:szCs w:val="28"/>
                <w:lang w:eastAsia="ru-RU"/>
              </w:rPr>
            </w:pPr>
          </w:p>
          <w:p w:rsidR="00026D51" w:rsidRPr="00160686" w:rsidRDefault="00026D51">
            <w:pPr>
              <w:spacing w:line="360" w:lineRule="auto"/>
              <w:jc w:val="right"/>
              <w:rPr>
                <w:rFonts w:ascii="Times New Roman" w:eastAsia="Times New Roman" w:hAnsi="Times New Roman"/>
                <w:b/>
                <w:bCs/>
                <w:sz w:val="28"/>
                <w:szCs w:val="28"/>
                <w:lang w:eastAsia="ru-RU"/>
              </w:rPr>
            </w:pPr>
            <w:r w:rsidRPr="00160686">
              <w:rPr>
                <w:rFonts w:ascii="Times New Roman" w:eastAsia="Times New Roman" w:hAnsi="Times New Roman"/>
                <w:b/>
                <w:noProof/>
                <w:sz w:val="28"/>
                <w:szCs w:val="28"/>
                <w:lang w:val="ru-RU" w:eastAsia="ru-RU"/>
              </w:rPr>
              <w:drawing>
                <wp:inline distT="0" distB="0" distL="0" distR="0" wp14:anchorId="7C5ED1B0" wp14:editId="5C9F3563">
                  <wp:extent cx="1085850" cy="1114425"/>
                  <wp:effectExtent l="0" t="0" r="0" b="9525"/>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5850" cy="1114425"/>
                          </a:xfrm>
                          <a:prstGeom prst="rect">
                            <a:avLst/>
                          </a:prstGeom>
                          <a:noFill/>
                          <a:ln>
                            <a:noFill/>
                          </a:ln>
                        </pic:spPr>
                      </pic:pic>
                    </a:graphicData>
                  </a:graphic>
                </wp:inline>
              </w:drawing>
            </w:r>
          </w:p>
        </w:tc>
      </w:tr>
    </w:tbl>
    <w:p w:rsidR="00C96987" w:rsidRPr="00160686" w:rsidRDefault="00C96987" w:rsidP="00026D51">
      <w:pPr>
        <w:spacing w:after="0" w:line="360" w:lineRule="auto"/>
        <w:ind w:firstLine="851"/>
        <w:jc w:val="center"/>
        <w:rPr>
          <w:rFonts w:ascii="Times New Roman" w:eastAsia="Times New Roman" w:hAnsi="Times New Roman"/>
          <w:b/>
          <w:bCs/>
          <w:sz w:val="28"/>
          <w:szCs w:val="28"/>
          <w:lang w:eastAsia="ru-RU"/>
        </w:rPr>
      </w:pPr>
    </w:p>
    <w:p w:rsidR="00B04BB3" w:rsidRPr="00160686" w:rsidRDefault="008A791D" w:rsidP="00086AC9">
      <w:pPr>
        <w:tabs>
          <w:tab w:val="left" w:pos="851"/>
        </w:tabs>
        <w:spacing w:after="0" w:line="360" w:lineRule="auto"/>
        <w:ind w:firstLine="851"/>
        <w:jc w:val="both"/>
        <w:rPr>
          <w:rFonts w:ascii="Times New Roman" w:eastAsia="Times New Roman" w:hAnsi="Times New Roman"/>
          <w:bCs/>
          <w:sz w:val="28"/>
          <w:szCs w:val="28"/>
          <w:lang w:eastAsia="ru-RU"/>
        </w:rPr>
      </w:pPr>
      <w:r w:rsidRPr="00160686">
        <w:rPr>
          <w:rFonts w:ascii="Times New Roman" w:eastAsia="Times New Roman" w:hAnsi="Times New Roman"/>
          <w:bCs/>
          <w:sz w:val="28"/>
          <w:szCs w:val="28"/>
          <w:lang w:eastAsia="ru-RU"/>
        </w:rPr>
        <w:t xml:space="preserve">Наукова бібліотека Національного університету «Одеська юридична академія» </w:t>
      </w:r>
      <w:r w:rsidRPr="00160686">
        <w:rPr>
          <w:rFonts w:ascii="Times New Roman" w:eastAsia="Times New Roman" w:hAnsi="Times New Roman"/>
          <w:bCs/>
          <w:sz w:val="28"/>
          <w:szCs w:val="28"/>
          <w:lang w:eastAsia="ru-RU"/>
        </w:rPr>
        <w:noBreakHyphen/>
      </w:r>
      <w:r w:rsidR="000D565D" w:rsidRPr="00160686">
        <w:rPr>
          <w:rFonts w:ascii="Times New Roman" w:eastAsia="Times New Roman" w:hAnsi="Times New Roman"/>
          <w:bCs/>
          <w:sz w:val="28"/>
          <w:szCs w:val="28"/>
          <w:lang w:eastAsia="ru-RU"/>
        </w:rPr>
        <w:t xml:space="preserve"> </w:t>
      </w:r>
      <w:r w:rsidRPr="00160686">
        <w:rPr>
          <w:rFonts w:ascii="Times New Roman" w:eastAsia="Times New Roman" w:hAnsi="Times New Roman"/>
          <w:bCs/>
          <w:sz w:val="28"/>
          <w:szCs w:val="28"/>
          <w:lang w:eastAsia="ru-RU"/>
        </w:rPr>
        <w:t>це дієвий структурний підрозділ провідного закладу вищої освіти</w:t>
      </w:r>
      <w:r w:rsidR="00B04BB3" w:rsidRPr="00160686">
        <w:rPr>
          <w:rFonts w:ascii="Times New Roman" w:eastAsia="Times New Roman" w:hAnsi="Times New Roman"/>
          <w:bCs/>
          <w:sz w:val="28"/>
          <w:szCs w:val="28"/>
          <w:lang w:eastAsia="ru-RU"/>
        </w:rPr>
        <w:t xml:space="preserve"> Україн</w:t>
      </w:r>
      <w:r w:rsidR="000D565D" w:rsidRPr="00160686">
        <w:rPr>
          <w:rFonts w:ascii="Times New Roman" w:eastAsia="Times New Roman" w:hAnsi="Times New Roman"/>
          <w:bCs/>
          <w:sz w:val="28"/>
          <w:szCs w:val="28"/>
          <w:lang w:eastAsia="ru-RU"/>
        </w:rPr>
        <w:t>и і м</w:t>
      </w:r>
      <w:r w:rsidR="00B04BB3" w:rsidRPr="00160686">
        <w:rPr>
          <w:rFonts w:ascii="Times New Roman" w:eastAsia="Times New Roman" w:hAnsi="Times New Roman"/>
          <w:bCs/>
          <w:sz w:val="28"/>
          <w:szCs w:val="28"/>
          <w:lang w:eastAsia="ru-RU"/>
        </w:rPr>
        <w:t>іжнародно</w:t>
      </w:r>
      <w:r w:rsidR="000D565D" w:rsidRPr="00160686">
        <w:rPr>
          <w:rFonts w:ascii="Times New Roman" w:eastAsia="Times New Roman" w:hAnsi="Times New Roman"/>
          <w:bCs/>
          <w:sz w:val="28"/>
          <w:szCs w:val="28"/>
          <w:lang w:eastAsia="ru-RU"/>
        </w:rPr>
        <w:t>го освітнього</w:t>
      </w:r>
      <w:r w:rsidR="00B04BB3" w:rsidRPr="00160686">
        <w:rPr>
          <w:rFonts w:ascii="Times New Roman" w:eastAsia="Times New Roman" w:hAnsi="Times New Roman"/>
          <w:bCs/>
          <w:sz w:val="28"/>
          <w:szCs w:val="28"/>
          <w:lang w:eastAsia="ru-RU"/>
        </w:rPr>
        <w:t xml:space="preserve"> простор</w:t>
      </w:r>
      <w:r w:rsidR="000D565D" w:rsidRPr="00160686">
        <w:rPr>
          <w:rFonts w:ascii="Times New Roman" w:eastAsia="Times New Roman" w:hAnsi="Times New Roman"/>
          <w:bCs/>
          <w:sz w:val="28"/>
          <w:szCs w:val="28"/>
          <w:lang w:eastAsia="ru-RU"/>
        </w:rPr>
        <w:t>у</w:t>
      </w:r>
      <w:r w:rsidR="00477F73">
        <w:rPr>
          <w:rFonts w:ascii="Times New Roman" w:eastAsia="Times New Roman" w:hAnsi="Times New Roman"/>
          <w:bCs/>
          <w:sz w:val="28"/>
          <w:szCs w:val="28"/>
          <w:lang w:eastAsia="ru-RU"/>
        </w:rPr>
        <w:t xml:space="preserve"> загалом</w:t>
      </w:r>
      <w:r w:rsidR="00B04BB3" w:rsidRPr="00160686">
        <w:rPr>
          <w:rFonts w:ascii="Times New Roman" w:eastAsia="Times New Roman" w:hAnsi="Times New Roman"/>
          <w:bCs/>
          <w:sz w:val="28"/>
          <w:szCs w:val="28"/>
          <w:lang w:eastAsia="ru-RU"/>
        </w:rPr>
        <w:t xml:space="preserve">. Протягом </w:t>
      </w:r>
      <w:r w:rsidR="00911EF5" w:rsidRPr="00160686">
        <w:rPr>
          <w:rFonts w:ascii="Times New Roman" w:eastAsia="Times New Roman" w:hAnsi="Times New Roman"/>
          <w:bCs/>
          <w:sz w:val="28"/>
          <w:szCs w:val="28"/>
          <w:lang w:eastAsia="ru-RU"/>
        </w:rPr>
        <w:t xml:space="preserve">2019 </w:t>
      </w:r>
      <w:r w:rsidR="00B04BB3" w:rsidRPr="00160686">
        <w:rPr>
          <w:rFonts w:ascii="Times New Roman" w:eastAsia="Times New Roman" w:hAnsi="Times New Roman"/>
          <w:bCs/>
          <w:sz w:val="28"/>
          <w:szCs w:val="28"/>
          <w:lang w:eastAsia="ru-RU"/>
        </w:rPr>
        <w:t xml:space="preserve">року </w:t>
      </w:r>
      <w:r w:rsidR="000C7CCA" w:rsidRPr="00160686">
        <w:rPr>
          <w:rFonts w:ascii="Times New Roman" w:eastAsia="Times New Roman" w:hAnsi="Times New Roman"/>
          <w:bCs/>
          <w:sz w:val="28"/>
          <w:szCs w:val="28"/>
          <w:lang w:eastAsia="ru-RU"/>
        </w:rPr>
        <w:t>д</w:t>
      </w:r>
      <w:r w:rsidR="00B04BB3" w:rsidRPr="00160686">
        <w:rPr>
          <w:rFonts w:ascii="Times New Roman" w:eastAsia="Times New Roman" w:hAnsi="Times New Roman"/>
          <w:bCs/>
          <w:sz w:val="28"/>
          <w:szCs w:val="28"/>
          <w:lang w:eastAsia="ru-RU"/>
        </w:rPr>
        <w:t>іяльність</w:t>
      </w:r>
      <w:r w:rsidR="000C7CCA" w:rsidRPr="00160686">
        <w:rPr>
          <w:rFonts w:ascii="Times New Roman" w:eastAsia="Times New Roman" w:hAnsi="Times New Roman"/>
          <w:bCs/>
          <w:sz w:val="28"/>
          <w:szCs w:val="28"/>
          <w:lang w:eastAsia="ru-RU"/>
        </w:rPr>
        <w:t xml:space="preserve"> бібліотеки </w:t>
      </w:r>
      <w:r w:rsidR="00B04BB3" w:rsidRPr="00160686">
        <w:rPr>
          <w:rFonts w:ascii="Times New Roman" w:eastAsia="Times New Roman" w:hAnsi="Times New Roman"/>
          <w:bCs/>
          <w:sz w:val="28"/>
          <w:szCs w:val="28"/>
          <w:lang w:eastAsia="ru-RU"/>
        </w:rPr>
        <w:t>була спрямована на модернізацію бібліотечних процесів з урахуванням вимо</w:t>
      </w:r>
      <w:r w:rsidR="00FF3534" w:rsidRPr="00160686">
        <w:rPr>
          <w:rFonts w:ascii="Times New Roman" w:eastAsia="Times New Roman" w:hAnsi="Times New Roman"/>
          <w:bCs/>
          <w:sz w:val="28"/>
          <w:szCs w:val="28"/>
          <w:lang w:eastAsia="ru-RU"/>
        </w:rPr>
        <w:t>г</w:t>
      </w:r>
      <w:r w:rsidR="00B04BB3" w:rsidRPr="00160686">
        <w:rPr>
          <w:rFonts w:ascii="Times New Roman" w:eastAsia="Times New Roman" w:hAnsi="Times New Roman"/>
          <w:bCs/>
          <w:sz w:val="28"/>
          <w:szCs w:val="28"/>
          <w:lang w:eastAsia="ru-RU"/>
        </w:rPr>
        <w:t xml:space="preserve"> сьогодення та збереж</w:t>
      </w:r>
      <w:r w:rsidR="00FF3534" w:rsidRPr="00160686">
        <w:rPr>
          <w:rFonts w:ascii="Times New Roman" w:eastAsia="Times New Roman" w:hAnsi="Times New Roman"/>
          <w:bCs/>
          <w:sz w:val="28"/>
          <w:szCs w:val="28"/>
          <w:lang w:eastAsia="ru-RU"/>
        </w:rPr>
        <w:t>е</w:t>
      </w:r>
      <w:r w:rsidR="00B04BB3" w:rsidRPr="00160686">
        <w:rPr>
          <w:rFonts w:ascii="Times New Roman" w:eastAsia="Times New Roman" w:hAnsi="Times New Roman"/>
          <w:bCs/>
          <w:sz w:val="28"/>
          <w:szCs w:val="28"/>
          <w:lang w:eastAsia="ru-RU"/>
        </w:rPr>
        <w:t xml:space="preserve">ння сталих бібліотечних традицій, які були закладені </w:t>
      </w:r>
      <w:r w:rsidR="006E464B" w:rsidRPr="00160686">
        <w:rPr>
          <w:rFonts w:ascii="Times New Roman" w:eastAsia="Times New Roman" w:hAnsi="Times New Roman"/>
          <w:bCs/>
          <w:sz w:val="28"/>
          <w:szCs w:val="28"/>
          <w:lang w:eastAsia="ru-RU"/>
        </w:rPr>
        <w:t xml:space="preserve">відданими своїй справі </w:t>
      </w:r>
      <w:r w:rsidR="00FF3534" w:rsidRPr="00160686">
        <w:rPr>
          <w:rFonts w:ascii="Times New Roman" w:eastAsia="Times New Roman" w:hAnsi="Times New Roman"/>
          <w:bCs/>
          <w:sz w:val="28"/>
          <w:szCs w:val="28"/>
          <w:lang w:eastAsia="ru-RU"/>
        </w:rPr>
        <w:t>бібліотечними фахівцями</w:t>
      </w:r>
      <w:r w:rsidR="006E464B" w:rsidRPr="00160686">
        <w:rPr>
          <w:rFonts w:ascii="Times New Roman" w:eastAsia="Times New Roman" w:hAnsi="Times New Roman"/>
          <w:bCs/>
          <w:sz w:val="28"/>
          <w:szCs w:val="28"/>
          <w:lang w:eastAsia="ru-RU"/>
        </w:rPr>
        <w:t xml:space="preserve"> минулих поколінь.</w:t>
      </w:r>
    </w:p>
    <w:p w:rsidR="00026D51" w:rsidRPr="00160686" w:rsidRDefault="00086AC9" w:rsidP="00086AC9">
      <w:pPr>
        <w:tabs>
          <w:tab w:val="left" w:pos="851"/>
        </w:tabs>
        <w:spacing w:after="0" w:line="360" w:lineRule="auto"/>
        <w:ind w:firstLine="851"/>
        <w:jc w:val="both"/>
        <w:rPr>
          <w:rFonts w:ascii="Times New Roman" w:eastAsia="Times New Roman" w:hAnsi="Times New Roman"/>
          <w:bCs/>
          <w:sz w:val="28"/>
          <w:szCs w:val="28"/>
          <w:lang w:eastAsia="ru-RU"/>
        </w:rPr>
      </w:pPr>
      <w:r w:rsidRPr="00160686">
        <w:rPr>
          <w:rFonts w:ascii="Times New Roman" w:eastAsia="Times New Roman" w:hAnsi="Times New Roman"/>
          <w:bCs/>
          <w:sz w:val="28"/>
          <w:szCs w:val="28"/>
          <w:lang w:eastAsia="ru-RU"/>
        </w:rPr>
        <w:t xml:space="preserve">Сучасне бібліотечне середовище, яке перебуває у активному процесі трансформації своїх функціональних можливостей і забезпечує наразі не тільки збереження інформації, </w:t>
      </w:r>
      <w:r w:rsidR="003A2304" w:rsidRPr="00160686">
        <w:rPr>
          <w:rFonts w:ascii="Times New Roman" w:eastAsia="Times New Roman" w:hAnsi="Times New Roman"/>
          <w:bCs/>
          <w:sz w:val="28"/>
          <w:szCs w:val="28"/>
          <w:lang w:eastAsia="ru-RU"/>
        </w:rPr>
        <w:t xml:space="preserve">а й несе відповідальність за доступ та поширення інформації </w:t>
      </w:r>
      <w:r w:rsidRPr="00160686">
        <w:rPr>
          <w:rFonts w:ascii="Times New Roman" w:eastAsia="Times New Roman" w:hAnsi="Times New Roman"/>
          <w:bCs/>
          <w:sz w:val="28"/>
          <w:szCs w:val="28"/>
          <w:lang w:eastAsia="ru-RU"/>
        </w:rPr>
        <w:t>у різних форматах</w:t>
      </w:r>
      <w:r w:rsidR="003A2304" w:rsidRPr="00160686">
        <w:rPr>
          <w:rFonts w:ascii="Times New Roman" w:eastAsia="Times New Roman" w:hAnsi="Times New Roman"/>
          <w:bCs/>
          <w:sz w:val="28"/>
          <w:szCs w:val="28"/>
          <w:lang w:eastAsia="ru-RU"/>
        </w:rPr>
        <w:t xml:space="preserve"> (</w:t>
      </w:r>
      <w:r w:rsidRPr="00160686">
        <w:rPr>
          <w:rFonts w:ascii="Times New Roman" w:eastAsia="Times New Roman" w:hAnsi="Times New Roman"/>
          <w:bCs/>
          <w:sz w:val="28"/>
          <w:szCs w:val="28"/>
          <w:lang w:eastAsia="ru-RU"/>
        </w:rPr>
        <w:t>аудіо-відеозаписи, графічний матеріал, повнотекстові та бібліографічні бази даних</w:t>
      </w:r>
      <w:r w:rsidR="003A2304" w:rsidRPr="00160686">
        <w:rPr>
          <w:rFonts w:ascii="Times New Roman" w:eastAsia="Times New Roman" w:hAnsi="Times New Roman"/>
          <w:bCs/>
          <w:sz w:val="28"/>
          <w:szCs w:val="28"/>
          <w:lang w:eastAsia="ru-RU"/>
        </w:rPr>
        <w:t>,</w:t>
      </w:r>
      <w:r w:rsidRPr="00160686">
        <w:rPr>
          <w:rFonts w:ascii="Times New Roman" w:eastAsia="Times New Roman" w:hAnsi="Times New Roman"/>
          <w:bCs/>
          <w:sz w:val="28"/>
          <w:szCs w:val="28"/>
          <w:lang w:eastAsia="ru-RU"/>
        </w:rPr>
        <w:t xml:space="preserve"> цифрові ресурси</w:t>
      </w:r>
      <w:r w:rsidR="00911EF5" w:rsidRPr="00160686">
        <w:rPr>
          <w:rFonts w:ascii="Times New Roman" w:eastAsia="Times New Roman" w:hAnsi="Times New Roman"/>
          <w:bCs/>
          <w:sz w:val="28"/>
          <w:szCs w:val="28"/>
          <w:lang w:eastAsia="ru-RU"/>
        </w:rPr>
        <w:t xml:space="preserve">) потребує активного вдосконалення в </w:t>
      </w:r>
      <w:r w:rsidR="003A2304" w:rsidRPr="00160686">
        <w:rPr>
          <w:rFonts w:ascii="Times New Roman" w:eastAsia="Times New Roman" w:hAnsi="Times New Roman"/>
          <w:bCs/>
          <w:sz w:val="28"/>
          <w:szCs w:val="28"/>
          <w:lang w:eastAsia="ru-RU"/>
        </w:rPr>
        <w:t>управлінні та переосмисленні шляхів та методів означених змін</w:t>
      </w:r>
      <w:r w:rsidRPr="00160686">
        <w:rPr>
          <w:rFonts w:ascii="Times New Roman" w:eastAsia="Times New Roman" w:hAnsi="Times New Roman"/>
          <w:bCs/>
          <w:sz w:val="28"/>
          <w:szCs w:val="28"/>
          <w:lang w:eastAsia="ru-RU"/>
        </w:rPr>
        <w:t>.</w:t>
      </w:r>
      <w:r w:rsidR="003A2304" w:rsidRPr="00160686">
        <w:rPr>
          <w:rFonts w:ascii="Times New Roman" w:eastAsia="Times New Roman" w:hAnsi="Times New Roman"/>
          <w:bCs/>
          <w:sz w:val="28"/>
          <w:szCs w:val="28"/>
          <w:lang w:eastAsia="ru-RU"/>
        </w:rPr>
        <w:t xml:space="preserve"> </w:t>
      </w:r>
      <w:r w:rsidR="00911EF5" w:rsidRPr="00160686">
        <w:rPr>
          <w:rFonts w:ascii="Times New Roman" w:eastAsia="Times New Roman" w:hAnsi="Times New Roman"/>
          <w:bCs/>
          <w:sz w:val="28"/>
          <w:szCs w:val="28"/>
          <w:lang w:eastAsia="ru-RU"/>
        </w:rPr>
        <w:t>Електронні ресурси стали новою формою знань, а використання новітніх технологій в управлінні світом знань зробило традиційного бібліотекаря сучасним бібліотекарем, який наділений новими компетенціями і націлений на вирішення нових задач.</w:t>
      </w:r>
      <w:r w:rsidRPr="00160686">
        <w:rPr>
          <w:rFonts w:ascii="Times New Roman" w:eastAsia="Times New Roman" w:hAnsi="Times New Roman"/>
          <w:bCs/>
          <w:sz w:val="28"/>
          <w:szCs w:val="28"/>
          <w:lang w:eastAsia="ru-RU"/>
        </w:rPr>
        <w:t xml:space="preserve">. </w:t>
      </w:r>
    </w:p>
    <w:p w:rsidR="00026D51" w:rsidRPr="00160686" w:rsidRDefault="005C433D" w:rsidP="00026D51">
      <w:pPr>
        <w:spacing w:after="0" w:line="360" w:lineRule="auto"/>
        <w:ind w:firstLine="709"/>
        <w:jc w:val="both"/>
        <w:rPr>
          <w:rFonts w:ascii="Times New Roman" w:hAnsi="Times New Roman"/>
          <w:sz w:val="28"/>
          <w:szCs w:val="28"/>
        </w:rPr>
      </w:pPr>
      <w:r w:rsidRPr="00160686">
        <w:rPr>
          <w:rFonts w:ascii="Times New Roman" w:hAnsi="Times New Roman"/>
          <w:sz w:val="28"/>
          <w:szCs w:val="28"/>
          <w:shd w:val="clear" w:color="auto" w:fill="FFFFFF"/>
        </w:rPr>
        <w:t xml:space="preserve">З урахуванням </w:t>
      </w:r>
      <w:r w:rsidR="00026D51" w:rsidRPr="00160686">
        <w:rPr>
          <w:rFonts w:ascii="Times New Roman" w:hAnsi="Times New Roman"/>
          <w:sz w:val="28"/>
          <w:szCs w:val="28"/>
          <w:shd w:val="clear" w:color="auto" w:fill="FFFFFF"/>
        </w:rPr>
        <w:t>існуюч</w:t>
      </w:r>
      <w:r w:rsidRPr="00160686">
        <w:rPr>
          <w:rFonts w:ascii="Times New Roman" w:hAnsi="Times New Roman"/>
          <w:sz w:val="28"/>
          <w:szCs w:val="28"/>
          <w:shd w:val="clear" w:color="auto" w:fill="FFFFFF"/>
        </w:rPr>
        <w:t>их</w:t>
      </w:r>
      <w:r w:rsidR="00026D51" w:rsidRPr="00160686">
        <w:rPr>
          <w:rFonts w:ascii="Times New Roman" w:hAnsi="Times New Roman"/>
          <w:sz w:val="28"/>
          <w:szCs w:val="28"/>
          <w:shd w:val="clear" w:color="auto" w:fill="FFFFFF"/>
        </w:rPr>
        <w:t xml:space="preserve"> новітні</w:t>
      </w:r>
      <w:r w:rsidRPr="00160686">
        <w:rPr>
          <w:rFonts w:ascii="Times New Roman" w:hAnsi="Times New Roman"/>
          <w:sz w:val="28"/>
          <w:szCs w:val="28"/>
          <w:shd w:val="clear" w:color="auto" w:fill="FFFFFF"/>
        </w:rPr>
        <w:t>х</w:t>
      </w:r>
      <w:r w:rsidR="00026D51" w:rsidRPr="00160686">
        <w:rPr>
          <w:rFonts w:ascii="Times New Roman" w:hAnsi="Times New Roman"/>
          <w:sz w:val="28"/>
          <w:szCs w:val="28"/>
          <w:shd w:val="clear" w:color="auto" w:fill="FFFFFF"/>
        </w:rPr>
        <w:t xml:space="preserve"> виклик</w:t>
      </w:r>
      <w:r w:rsidRPr="00160686">
        <w:rPr>
          <w:rFonts w:ascii="Times New Roman" w:hAnsi="Times New Roman"/>
          <w:sz w:val="28"/>
          <w:szCs w:val="28"/>
          <w:shd w:val="clear" w:color="auto" w:fill="FFFFFF"/>
        </w:rPr>
        <w:t>ів</w:t>
      </w:r>
      <w:r w:rsidR="00026D51" w:rsidRPr="00160686">
        <w:rPr>
          <w:rFonts w:ascii="Times New Roman" w:hAnsi="Times New Roman"/>
          <w:sz w:val="28"/>
          <w:szCs w:val="28"/>
          <w:shd w:val="clear" w:color="auto" w:fill="FFFFFF"/>
        </w:rPr>
        <w:t>, Наукова бібліотека Національного університету «Одеська юридична академія» (далі – НБ НУ «ОЮА) у 201</w:t>
      </w:r>
      <w:r w:rsidR="00455664" w:rsidRPr="00160686">
        <w:rPr>
          <w:rFonts w:ascii="Times New Roman" w:hAnsi="Times New Roman"/>
          <w:sz w:val="28"/>
          <w:szCs w:val="28"/>
          <w:shd w:val="clear" w:color="auto" w:fill="FFFFFF"/>
        </w:rPr>
        <w:t>9</w:t>
      </w:r>
      <w:r w:rsidR="00026D51" w:rsidRPr="00160686">
        <w:rPr>
          <w:rFonts w:ascii="Times New Roman" w:hAnsi="Times New Roman"/>
          <w:sz w:val="28"/>
          <w:szCs w:val="28"/>
          <w:shd w:val="clear" w:color="auto" w:fill="FFFFFF"/>
        </w:rPr>
        <w:t xml:space="preserve"> році послідовно впроваджува</w:t>
      </w:r>
      <w:r w:rsidRPr="00160686">
        <w:rPr>
          <w:rFonts w:ascii="Times New Roman" w:hAnsi="Times New Roman"/>
          <w:sz w:val="28"/>
          <w:szCs w:val="28"/>
          <w:shd w:val="clear" w:color="auto" w:fill="FFFFFF"/>
        </w:rPr>
        <w:t>ла</w:t>
      </w:r>
      <w:r w:rsidR="00026D51" w:rsidRPr="00160686">
        <w:rPr>
          <w:rFonts w:ascii="Times New Roman" w:hAnsi="Times New Roman"/>
          <w:sz w:val="28"/>
          <w:szCs w:val="28"/>
          <w:shd w:val="clear" w:color="auto" w:fill="FFFFFF"/>
        </w:rPr>
        <w:t xml:space="preserve"> но</w:t>
      </w:r>
      <w:r w:rsidRPr="00160686">
        <w:rPr>
          <w:rFonts w:ascii="Times New Roman" w:hAnsi="Times New Roman"/>
          <w:sz w:val="28"/>
          <w:szCs w:val="28"/>
          <w:shd w:val="clear" w:color="auto" w:fill="FFFFFF"/>
        </w:rPr>
        <w:t>ві форми роботи та вдосконалювала</w:t>
      </w:r>
      <w:r w:rsidR="00026D51" w:rsidRPr="00160686">
        <w:rPr>
          <w:rFonts w:ascii="Times New Roman" w:hAnsi="Times New Roman"/>
          <w:sz w:val="28"/>
          <w:szCs w:val="28"/>
          <w:shd w:val="clear" w:color="auto" w:fill="FFFFFF"/>
        </w:rPr>
        <w:t xml:space="preserve"> вже існуючі сучасні сервіси. Потужного розвитку набув </w:t>
      </w:r>
      <w:r w:rsidR="00026D51" w:rsidRPr="00160686">
        <w:rPr>
          <w:rFonts w:ascii="Times New Roman" w:hAnsi="Times New Roman"/>
          <w:sz w:val="28"/>
          <w:szCs w:val="28"/>
          <w:shd w:val="clear" w:color="auto" w:fill="FFFFFF"/>
        </w:rPr>
        <w:lastRenderedPageBreak/>
        <w:t xml:space="preserve">процес запровадження практики включення бібліотечних працівників у реалізацію </w:t>
      </w:r>
      <w:r w:rsidR="00455664" w:rsidRPr="00160686">
        <w:rPr>
          <w:rFonts w:ascii="Times New Roman" w:hAnsi="Times New Roman"/>
          <w:sz w:val="28"/>
          <w:szCs w:val="28"/>
          <w:shd w:val="clear" w:color="auto" w:fill="FFFFFF"/>
        </w:rPr>
        <w:t xml:space="preserve">освітніх та </w:t>
      </w:r>
      <w:r w:rsidR="00026D51" w:rsidRPr="00160686">
        <w:rPr>
          <w:rFonts w:ascii="Times New Roman" w:hAnsi="Times New Roman"/>
          <w:sz w:val="28"/>
          <w:szCs w:val="28"/>
          <w:shd w:val="clear" w:color="auto" w:fill="FFFFFF"/>
        </w:rPr>
        <w:t>наукових університетських проектів</w:t>
      </w:r>
      <w:r w:rsidR="00026D51" w:rsidRPr="00160686">
        <w:rPr>
          <w:rFonts w:ascii="Times New Roman" w:hAnsi="Times New Roman"/>
          <w:i/>
          <w:iCs/>
          <w:sz w:val="28"/>
          <w:szCs w:val="28"/>
          <w:shd w:val="clear" w:color="auto" w:fill="FFFFFF"/>
        </w:rPr>
        <w:t xml:space="preserve">, </w:t>
      </w:r>
      <w:r w:rsidR="00026D51" w:rsidRPr="00160686">
        <w:rPr>
          <w:rFonts w:ascii="Times New Roman" w:hAnsi="Times New Roman"/>
          <w:sz w:val="28"/>
          <w:szCs w:val="28"/>
        </w:rPr>
        <w:t>формування електронних ресурсів власної генерації, популяризації ідей відкритого доступу, підвищення вебометричного рейтингу Університету, а також пошуку, відбору та аналітико-синтетичної обробки ресурсів.</w:t>
      </w:r>
    </w:p>
    <w:p w:rsidR="005F5372" w:rsidRPr="00160686" w:rsidRDefault="00026D51" w:rsidP="004A4B3F">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Запровадження політик open science, open education, open access, open dat</w:t>
      </w:r>
      <w:r w:rsidRPr="00160686">
        <w:rPr>
          <w:rFonts w:ascii="Times New Roman" w:eastAsia="Times New Roman" w:hAnsi="Times New Roman"/>
          <w:sz w:val="28"/>
          <w:szCs w:val="28"/>
          <w:lang w:val="en-US" w:eastAsia="ru-RU"/>
        </w:rPr>
        <w:t>a</w:t>
      </w:r>
      <w:r w:rsidRPr="00160686">
        <w:rPr>
          <w:rFonts w:ascii="Times New Roman" w:eastAsia="Times New Roman" w:hAnsi="Times New Roman"/>
          <w:sz w:val="28"/>
          <w:szCs w:val="28"/>
          <w:lang w:eastAsia="ru-RU"/>
        </w:rPr>
        <w:t xml:space="preserve"> вимагає від ЗВО розбудови максимально прозорої та раціонально структурованої системи, яка б акумулювала ті здобутки, напрацювання та інструменти, які забезпечують сучасний рівень наукового, навчального, освітнього, виховного процесу</w:t>
      </w:r>
      <w:r w:rsidR="005F5372" w:rsidRPr="00160686">
        <w:rPr>
          <w:rFonts w:ascii="Times New Roman" w:eastAsia="Times New Roman" w:hAnsi="Times New Roman"/>
          <w:sz w:val="28"/>
          <w:szCs w:val="28"/>
          <w:lang w:eastAsia="ru-RU"/>
        </w:rPr>
        <w:t xml:space="preserve"> в Університеті</w:t>
      </w:r>
      <w:r w:rsidRPr="00160686">
        <w:rPr>
          <w:rFonts w:ascii="Times New Roman" w:eastAsia="Times New Roman" w:hAnsi="Times New Roman"/>
          <w:sz w:val="28"/>
          <w:szCs w:val="28"/>
          <w:lang w:eastAsia="ru-RU"/>
        </w:rPr>
        <w:t xml:space="preserve"> та відповідають викликам розви</w:t>
      </w:r>
      <w:r w:rsidR="00476150" w:rsidRPr="00160686">
        <w:rPr>
          <w:rFonts w:ascii="Times New Roman" w:eastAsia="Times New Roman" w:hAnsi="Times New Roman"/>
          <w:sz w:val="28"/>
          <w:szCs w:val="28"/>
          <w:lang w:eastAsia="ru-RU"/>
        </w:rPr>
        <w:t>тку інформаційного суспільства. Вагоме місце у реалізації цих завдань належить університетській бібліотеці.</w:t>
      </w:r>
    </w:p>
    <w:p w:rsidR="0083145B" w:rsidRPr="00160686" w:rsidRDefault="0083145B" w:rsidP="0083145B">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У 2019 р. НБ НУ «ОЮА» здійснювала реалізацію своєї діяльності у межах запланованих наукових тем : «Наукометричний аналіз н</w:t>
      </w:r>
      <w:r w:rsidR="00A76AA5" w:rsidRPr="00160686">
        <w:rPr>
          <w:rFonts w:ascii="Times New Roman" w:eastAsia="Times New Roman" w:hAnsi="Times New Roman"/>
          <w:sz w:val="28"/>
          <w:szCs w:val="28"/>
          <w:lang w:eastAsia="ru-RU"/>
        </w:rPr>
        <w:t xml:space="preserve">аукових праць вчених НУ «ОЮА»; </w:t>
      </w:r>
      <w:r w:rsidRPr="00160686">
        <w:rPr>
          <w:rFonts w:ascii="Times New Roman" w:eastAsia="Times New Roman" w:hAnsi="Times New Roman"/>
          <w:sz w:val="28"/>
          <w:szCs w:val="28"/>
          <w:lang w:eastAsia="ru-RU"/>
        </w:rPr>
        <w:t>«Біобібліографічні традиції юридичної науки України»; «Педагогічні традиції Одещини у наукових дослідженнях</w:t>
      </w:r>
      <w:r w:rsidR="0015437F" w:rsidRPr="00160686">
        <w:rPr>
          <w:rFonts w:ascii="Times New Roman" w:eastAsia="Times New Roman" w:hAnsi="Times New Roman"/>
          <w:sz w:val="28"/>
          <w:szCs w:val="28"/>
          <w:lang w:eastAsia="ru-RU"/>
        </w:rPr>
        <w:t xml:space="preserve"> НБ НУ «ОЮА»</w:t>
      </w:r>
      <w:r w:rsidR="00A76AA5" w:rsidRPr="00160686">
        <w:rPr>
          <w:rFonts w:ascii="Times New Roman" w:eastAsia="Times New Roman" w:hAnsi="Times New Roman"/>
          <w:sz w:val="28"/>
          <w:szCs w:val="28"/>
          <w:lang w:eastAsia="ru-RU"/>
        </w:rPr>
        <w:t xml:space="preserve">, </w:t>
      </w:r>
      <w:r w:rsidR="0015437F" w:rsidRPr="00160686">
        <w:rPr>
          <w:rFonts w:ascii="Times New Roman" w:eastAsia="Times New Roman" w:hAnsi="Times New Roman"/>
          <w:sz w:val="28"/>
          <w:szCs w:val="28"/>
          <w:lang w:eastAsia="ru-RU"/>
        </w:rPr>
        <w:t>«</w:t>
      </w:r>
      <w:r w:rsidR="00A76AA5" w:rsidRPr="00160686">
        <w:rPr>
          <w:rFonts w:ascii="Times New Roman" w:eastAsia="Times New Roman" w:hAnsi="Times New Roman"/>
          <w:sz w:val="28"/>
          <w:szCs w:val="28"/>
          <w:lang w:eastAsia="ru-RU"/>
        </w:rPr>
        <w:t>Релігійна спадщина у фондах НБ НУ</w:t>
      </w:r>
      <w:r w:rsidR="0015437F" w:rsidRPr="00160686">
        <w:rPr>
          <w:rFonts w:ascii="Times New Roman" w:eastAsia="Times New Roman" w:hAnsi="Times New Roman"/>
          <w:sz w:val="28"/>
          <w:szCs w:val="28"/>
          <w:lang w:eastAsia="ru-RU"/>
        </w:rPr>
        <w:t xml:space="preserve"> «ОЮА».</w:t>
      </w:r>
    </w:p>
    <w:p w:rsidR="004A4B3F" w:rsidRPr="00160686" w:rsidRDefault="00026D51" w:rsidP="004A4B3F">
      <w:pPr>
        <w:spacing w:after="0" w:line="360" w:lineRule="auto"/>
        <w:ind w:firstLine="567"/>
        <w:contextualSpacing/>
        <w:jc w:val="both"/>
        <w:outlineLvl w:val="1"/>
        <w:rPr>
          <w:rFonts w:ascii="Times New Roman" w:eastAsia="Times New Roman" w:hAnsi="Times New Roman"/>
          <w:b/>
          <w:sz w:val="28"/>
          <w:szCs w:val="28"/>
          <w:lang w:eastAsia="ru-RU"/>
        </w:rPr>
      </w:pPr>
      <w:r w:rsidRPr="00160686">
        <w:rPr>
          <w:rFonts w:ascii="Times New Roman" w:eastAsia="Times New Roman" w:hAnsi="Times New Roman"/>
          <w:i/>
          <w:sz w:val="28"/>
          <w:szCs w:val="28"/>
          <w:lang w:eastAsia="ru-RU"/>
        </w:rPr>
        <w:t>Формування електронної бібліотеки</w:t>
      </w:r>
      <w:r w:rsidRPr="00160686">
        <w:rPr>
          <w:rFonts w:ascii="Times New Roman" w:eastAsia="Times New Roman" w:hAnsi="Times New Roman"/>
          <w:sz w:val="28"/>
          <w:szCs w:val="28"/>
          <w:lang w:eastAsia="ru-RU"/>
        </w:rPr>
        <w:t>, розширення її ресурсних можливостей продовжує залишатись одним з основних напрямів діяльності Наукової бібліотеки Національного університету «Одеська юридична академія»</w:t>
      </w:r>
      <w:r w:rsidR="0091075C" w:rsidRPr="00160686">
        <w:rPr>
          <w:rFonts w:ascii="Times New Roman" w:eastAsia="Times New Roman" w:hAnsi="Times New Roman"/>
          <w:sz w:val="28"/>
          <w:szCs w:val="28"/>
          <w:lang w:eastAsia="ru-RU"/>
        </w:rPr>
        <w:t>, забезпечує задоволення користувацького попиту на інформацію і сприяє здійсненню наукових досліджень у бібліотеці.</w:t>
      </w:r>
      <w:r w:rsidRPr="00160686">
        <w:rPr>
          <w:rFonts w:ascii="Times New Roman" w:eastAsia="Times New Roman" w:hAnsi="Times New Roman"/>
          <w:sz w:val="28"/>
          <w:szCs w:val="28"/>
          <w:lang w:eastAsia="ru-RU"/>
        </w:rPr>
        <w:t xml:space="preserve"> Сьогодні електронна бібліотека НБ НУ «ОЮА» представлена електронним каталогом АБІС Unilib, інституційним репозитарієм eNUOLAIR (Electronic National University Odessa Law Academy Institutional Repository), офіційним сайтом НБ НУ ОЮА, базами даних власної генерації</w:t>
      </w:r>
      <w:r w:rsidR="004A4B3F" w:rsidRPr="00160686">
        <w:rPr>
          <w:rFonts w:ascii="Times New Roman" w:eastAsia="Times New Roman" w:hAnsi="Times New Roman"/>
          <w:sz w:val="28"/>
          <w:szCs w:val="28"/>
          <w:lang w:eastAsia="ru-RU"/>
        </w:rPr>
        <w:t xml:space="preserve"> (зокрема, створені на платформі </w:t>
      </w:r>
      <w:r w:rsidR="004A4B3F" w:rsidRPr="00160686">
        <w:rPr>
          <w:rFonts w:ascii="Times New Roman" w:eastAsia="Times New Roman" w:hAnsi="Times New Roman"/>
          <w:sz w:val="28"/>
          <w:szCs w:val="28"/>
          <w:lang w:val="en-US" w:eastAsia="ru-RU"/>
        </w:rPr>
        <w:t>OJS</w:t>
      </w:r>
      <w:r w:rsidR="004A4B3F" w:rsidRPr="00160686">
        <w:rPr>
          <w:rFonts w:ascii="Times New Roman" w:eastAsia="Times New Roman" w:hAnsi="Times New Roman"/>
          <w:sz w:val="28"/>
          <w:szCs w:val="28"/>
          <w:lang w:eastAsia="ru-RU"/>
        </w:rPr>
        <w:t xml:space="preserve"> для фахових видань)</w:t>
      </w:r>
      <w:r w:rsidRPr="00160686">
        <w:rPr>
          <w:rFonts w:ascii="Times New Roman" w:eastAsia="Times New Roman" w:hAnsi="Times New Roman"/>
          <w:sz w:val="28"/>
          <w:szCs w:val="28"/>
          <w:lang w:eastAsia="ru-RU"/>
        </w:rPr>
        <w:t xml:space="preserve"> (</w:t>
      </w:r>
      <w:r w:rsidR="0083145B" w:rsidRPr="00160686">
        <w:rPr>
          <w:rFonts w:ascii="Times New Roman" w:eastAsia="Times New Roman" w:hAnsi="Times New Roman"/>
          <w:sz w:val="28"/>
          <w:szCs w:val="28"/>
          <w:lang w:eastAsia="ru-RU"/>
        </w:rPr>
        <w:t>77</w:t>
      </w:r>
      <w:r w:rsidRPr="00160686">
        <w:rPr>
          <w:rFonts w:ascii="Times New Roman" w:eastAsia="Times New Roman" w:hAnsi="Times New Roman"/>
          <w:sz w:val="28"/>
          <w:szCs w:val="28"/>
          <w:lang w:eastAsia="ru-RU"/>
        </w:rPr>
        <w:t xml:space="preserve">) та повнотекстовою електронною бібліотекою і </w:t>
      </w:r>
      <w:r w:rsidR="0083145B" w:rsidRPr="00160686">
        <w:rPr>
          <w:rFonts w:ascii="Times New Roman" w:eastAsia="Times New Roman" w:hAnsi="Times New Roman"/>
          <w:sz w:val="28"/>
          <w:szCs w:val="28"/>
          <w:lang w:eastAsia="ru-RU"/>
        </w:rPr>
        <w:t xml:space="preserve">онлайн-каталогом </w:t>
      </w:r>
      <w:r w:rsidRPr="00160686">
        <w:rPr>
          <w:rFonts w:ascii="Times New Roman" w:eastAsia="Times New Roman" w:hAnsi="Times New Roman"/>
          <w:sz w:val="28"/>
          <w:szCs w:val="28"/>
          <w:lang w:eastAsia="ru-RU"/>
        </w:rPr>
        <w:t xml:space="preserve">мережевих </w:t>
      </w:r>
      <w:r w:rsidR="0083145B" w:rsidRPr="00160686">
        <w:rPr>
          <w:rFonts w:ascii="Times New Roman" w:eastAsia="Times New Roman" w:hAnsi="Times New Roman"/>
          <w:sz w:val="28"/>
          <w:szCs w:val="28"/>
          <w:lang w:eastAsia="ru-RU"/>
        </w:rPr>
        <w:t>Інтернет-</w:t>
      </w:r>
      <w:r w:rsidRPr="00160686">
        <w:rPr>
          <w:rFonts w:ascii="Times New Roman" w:eastAsia="Times New Roman" w:hAnsi="Times New Roman"/>
          <w:sz w:val="28"/>
          <w:szCs w:val="28"/>
          <w:lang w:eastAsia="ru-RU"/>
        </w:rPr>
        <w:t>ресурсів</w:t>
      </w:r>
      <w:r w:rsidR="0083145B" w:rsidRPr="00160686">
        <w:rPr>
          <w:rFonts w:ascii="Times New Roman" w:eastAsia="Times New Roman" w:hAnsi="Times New Roman"/>
          <w:sz w:val="28"/>
          <w:szCs w:val="28"/>
          <w:lang w:eastAsia="ru-RU"/>
        </w:rPr>
        <w:t xml:space="preserve"> фахового спрямування</w:t>
      </w:r>
      <w:r w:rsidRPr="00160686">
        <w:rPr>
          <w:rFonts w:ascii="Times New Roman" w:eastAsia="Times New Roman" w:hAnsi="Times New Roman"/>
          <w:b/>
          <w:sz w:val="28"/>
          <w:szCs w:val="28"/>
          <w:lang w:eastAsia="ru-RU"/>
        </w:rPr>
        <w:t>.</w:t>
      </w:r>
      <w:r w:rsidR="002A216F" w:rsidRPr="00160686">
        <w:rPr>
          <w:rFonts w:ascii="Times New Roman" w:eastAsia="Times New Roman" w:hAnsi="Times New Roman"/>
          <w:b/>
          <w:sz w:val="28"/>
          <w:szCs w:val="28"/>
          <w:lang w:eastAsia="ru-RU"/>
        </w:rPr>
        <w:t xml:space="preserve"> </w:t>
      </w:r>
    </w:p>
    <w:p w:rsidR="002A216F" w:rsidRPr="00160686" w:rsidRDefault="002A216F" w:rsidP="0091075C">
      <w:pPr>
        <w:spacing w:after="0" w:line="360" w:lineRule="auto"/>
        <w:ind w:firstLine="709"/>
        <w:jc w:val="both"/>
        <w:rPr>
          <w:rFonts w:ascii="Times New Roman" w:hAnsi="Times New Roman"/>
          <w:sz w:val="28"/>
          <w:szCs w:val="28"/>
          <w:shd w:val="clear" w:color="auto" w:fill="FFFFFF"/>
        </w:rPr>
      </w:pPr>
      <w:r w:rsidRPr="00160686">
        <w:rPr>
          <w:rFonts w:ascii="Times New Roman" w:hAnsi="Times New Roman"/>
          <w:sz w:val="28"/>
          <w:szCs w:val="28"/>
          <w:shd w:val="clear" w:color="auto" w:fill="FFFFFF"/>
        </w:rPr>
        <w:t xml:space="preserve">З метою вирішення нагальної проблеми модернізації сфери підготовки до видання результатів наукових досліджень, їх просування у </w:t>
      </w:r>
      <w:r w:rsidRPr="00160686">
        <w:rPr>
          <w:rFonts w:ascii="Times New Roman" w:hAnsi="Times New Roman"/>
          <w:sz w:val="28"/>
          <w:szCs w:val="28"/>
          <w:shd w:val="clear" w:color="auto" w:fill="FFFFFF"/>
        </w:rPr>
        <w:lastRenderedPageBreak/>
        <w:t>інформаційному середовищі з урахуванням політики академічної доброчесності, політики інтелектуальної власності, спрямування вектору діяльності Університету на відкриту науку та реалізацію положень Наказу МОН України від 15.01.2018 № 32 «Про затвердження Порядку формування Переліку наукових фахових видань України»</w:t>
      </w:r>
      <w:r w:rsidRPr="00160686">
        <w:rPr>
          <w:rFonts w:ascii="Times New Roman" w:hAnsi="Times New Roman"/>
          <w:sz w:val="28"/>
          <w:szCs w:val="28"/>
        </w:rPr>
        <w:t xml:space="preserve"> </w:t>
      </w:r>
      <w:r w:rsidRPr="00160686">
        <w:rPr>
          <w:rFonts w:ascii="Times New Roman" w:hAnsi="Times New Roman"/>
          <w:sz w:val="28"/>
          <w:szCs w:val="28"/>
          <w:shd w:val="clear" w:color="auto" w:fill="FFFFFF"/>
        </w:rPr>
        <w:t>НБ НУ «ОЮА» у поточному році за сприяння керівництва Університету, першого проректора НУ ОЮА д.ю.н., проф. М. Р. Аракеляна, прийняла активну участь у процесах оновлення редакційної політики та підготовки до перереєстрації фахових видань, засновником яких є НУ «ОЮА»</w:t>
      </w:r>
      <w:r w:rsidR="0091075C" w:rsidRPr="00160686">
        <w:rPr>
          <w:rFonts w:ascii="Times New Roman" w:hAnsi="Times New Roman"/>
          <w:sz w:val="28"/>
          <w:szCs w:val="28"/>
          <w:shd w:val="clear" w:color="auto" w:fill="FFFFFF"/>
        </w:rPr>
        <w:t xml:space="preserve">: </w:t>
      </w:r>
      <w:r w:rsidR="0091075C" w:rsidRPr="00160686">
        <w:rPr>
          <w:rFonts w:ascii="Times New Roman" w:hAnsi="Times New Roman"/>
          <w:i/>
          <w:sz w:val="28"/>
          <w:szCs w:val="28"/>
          <w:shd w:val="clear" w:color="auto" w:fill="FFFFFF"/>
        </w:rPr>
        <w:t>Актуальні проблеми держави і права</w:t>
      </w:r>
      <w:r w:rsidR="0091075C" w:rsidRPr="00160686">
        <w:rPr>
          <w:rFonts w:ascii="Times New Roman" w:hAnsi="Times New Roman"/>
          <w:sz w:val="28"/>
          <w:szCs w:val="28"/>
          <w:shd w:val="clear" w:color="auto" w:fill="FFFFFF"/>
        </w:rPr>
        <w:t xml:space="preserve"> (</w:t>
      </w:r>
      <w:hyperlink r:id="rId9" w:history="1">
        <w:r w:rsidR="0008414A" w:rsidRPr="00160686">
          <w:rPr>
            <w:rStyle w:val="a3"/>
            <w:rFonts w:ascii="Times New Roman" w:hAnsi="Times New Roman"/>
            <w:sz w:val="28"/>
            <w:szCs w:val="28"/>
            <w:shd w:val="clear" w:color="auto" w:fill="FFFFFF"/>
          </w:rPr>
          <w:t>http://apdp.onua.edu.ua/</w:t>
        </w:r>
      </w:hyperlink>
      <w:r w:rsidR="0008414A" w:rsidRPr="00160686">
        <w:rPr>
          <w:rFonts w:ascii="Times New Roman" w:hAnsi="Times New Roman"/>
          <w:sz w:val="28"/>
          <w:szCs w:val="28"/>
          <w:shd w:val="clear" w:color="auto" w:fill="FFFFFF"/>
        </w:rPr>
        <w:t xml:space="preserve"> </w:t>
      </w:r>
      <w:r w:rsidR="0091075C" w:rsidRPr="00160686">
        <w:rPr>
          <w:rFonts w:ascii="Times New Roman" w:hAnsi="Times New Roman"/>
          <w:sz w:val="28"/>
          <w:szCs w:val="28"/>
          <w:shd w:val="clear" w:color="auto" w:fill="FFFFFF"/>
        </w:rPr>
        <w:t xml:space="preserve">); </w:t>
      </w:r>
      <w:r w:rsidR="0091075C" w:rsidRPr="00160686">
        <w:rPr>
          <w:rFonts w:ascii="Times New Roman" w:hAnsi="Times New Roman"/>
          <w:i/>
          <w:sz w:val="28"/>
          <w:szCs w:val="28"/>
          <w:shd w:val="clear" w:color="auto" w:fill="FFFFFF"/>
        </w:rPr>
        <w:t>Актуальні проблеми філософії та соціології</w:t>
      </w:r>
      <w:r w:rsidR="0091075C" w:rsidRPr="00160686">
        <w:rPr>
          <w:rFonts w:ascii="Times New Roman" w:hAnsi="Times New Roman"/>
          <w:sz w:val="28"/>
          <w:szCs w:val="28"/>
          <w:shd w:val="clear" w:color="auto" w:fill="FFFFFF"/>
        </w:rPr>
        <w:t xml:space="preserve"> (</w:t>
      </w:r>
      <w:hyperlink r:id="rId10" w:history="1">
        <w:r w:rsidR="0008414A" w:rsidRPr="00160686">
          <w:rPr>
            <w:rStyle w:val="a3"/>
            <w:rFonts w:ascii="Times New Roman" w:hAnsi="Times New Roman"/>
            <w:sz w:val="28"/>
            <w:szCs w:val="28"/>
            <w:shd w:val="clear" w:color="auto" w:fill="FFFFFF"/>
          </w:rPr>
          <w:t>http://apfs.onua.edu.ua/</w:t>
        </w:r>
      </w:hyperlink>
      <w:r w:rsidR="0008414A" w:rsidRPr="00160686">
        <w:rPr>
          <w:rFonts w:ascii="Times New Roman" w:hAnsi="Times New Roman"/>
          <w:sz w:val="28"/>
          <w:szCs w:val="28"/>
          <w:shd w:val="clear" w:color="auto" w:fill="FFFFFF"/>
        </w:rPr>
        <w:t xml:space="preserve"> </w:t>
      </w:r>
      <w:r w:rsidR="0091075C" w:rsidRPr="00160686">
        <w:rPr>
          <w:rFonts w:ascii="Times New Roman" w:hAnsi="Times New Roman"/>
          <w:sz w:val="28"/>
          <w:szCs w:val="28"/>
          <w:shd w:val="clear" w:color="auto" w:fill="FFFFFF"/>
        </w:rPr>
        <w:t xml:space="preserve">); </w:t>
      </w:r>
      <w:r w:rsidR="0091075C" w:rsidRPr="00160686">
        <w:rPr>
          <w:rFonts w:ascii="Times New Roman" w:hAnsi="Times New Roman"/>
          <w:i/>
          <w:sz w:val="28"/>
          <w:szCs w:val="28"/>
          <w:shd w:val="clear" w:color="auto" w:fill="FFFFFF"/>
        </w:rPr>
        <w:t>SPACE</w:t>
      </w:r>
      <w:r w:rsidR="0091075C" w:rsidRPr="00160686">
        <w:rPr>
          <w:rFonts w:ascii="Times New Roman" w:hAnsi="Times New Roman"/>
          <w:sz w:val="28"/>
          <w:szCs w:val="28"/>
          <w:shd w:val="clear" w:color="auto" w:fill="FFFFFF"/>
        </w:rPr>
        <w:t xml:space="preserve"> (</w:t>
      </w:r>
      <w:hyperlink r:id="rId11" w:history="1">
        <w:r w:rsidR="0008414A" w:rsidRPr="00160686">
          <w:rPr>
            <w:rStyle w:val="a3"/>
            <w:rFonts w:ascii="Times New Roman" w:hAnsi="Times New Roman"/>
            <w:sz w:val="28"/>
            <w:szCs w:val="28"/>
            <w:shd w:val="clear" w:color="auto" w:fill="FFFFFF"/>
          </w:rPr>
          <w:t>http://space.onua.edu.ua/</w:t>
        </w:r>
      </w:hyperlink>
      <w:r w:rsidR="0008414A" w:rsidRPr="00160686">
        <w:rPr>
          <w:rFonts w:ascii="Times New Roman" w:hAnsi="Times New Roman"/>
          <w:sz w:val="28"/>
          <w:szCs w:val="28"/>
          <w:shd w:val="clear" w:color="auto" w:fill="FFFFFF"/>
        </w:rPr>
        <w:t xml:space="preserve"> </w:t>
      </w:r>
      <w:r w:rsidR="0091075C" w:rsidRPr="00160686">
        <w:rPr>
          <w:rFonts w:ascii="Times New Roman" w:hAnsi="Times New Roman"/>
          <w:sz w:val="28"/>
          <w:szCs w:val="28"/>
          <w:shd w:val="clear" w:color="auto" w:fill="FFFFFF"/>
        </w:rPr>
        <w:t xml:space="preserve">); </w:t>
      </w:r>
      <w:r w:rsidR="0091075C" w:rsidRPr="00160686">
        <w:rPr>
          <w:rFonts w:ascii="Times New Roman" w:hAnsi="Times New Roman"/>
          <w:i/>
          <w:sz w:val="28"/>
          <w:szCs w:val="28"/>
          <w:shd w:val="clear" w:color="auto" w:fill="FFFFFF"/>
        </w:rPr>
        <w:t>Одеський лінгвістичний вісник</w:t>
      </w:r>
      <w:r w:rsidR="0091075C" w:rsidRPr="00160686">
        <w:rPr>
          <w:rFonts w:ascii="Times New Roman" w:hAnsi="Times New Roman"/>
          <w:sz w:val="28"/>
          <w:szCs w:val="28"/>
          <w:shd w:val="clear" w:color="auto" w:fill="FFFFFF"/>
        </w:rPr>
        <w:t xml:space="preserve"> (</w:t>
      </w:r>
      <w:hyperlink r:id="rId12" w:history="1">
        <w:r w:rsidR="0008414A" w:rsidRPr="00160686">
          <w:rPr>
            <w:rStyle w:val="a3"/>
            <w:rFonts w:ascii="Times New Roman" w:hAnsi="Times New Roman"/>
            <w:sz w:val="28"/>
            <w:szCs w:val="28"/>
            <w:shd w:val="clear" w:color="auto" w:fill="FFFFFF"/>
          </w:rPr>
          <w:t>http://olj.onua.edu.ua/</w:t>
        </w:r>
      </w:hyperlink>
      <w:r w:rsidR="0008414A" w:rsidRPr="00160686">
        <w:rPr>
          <w:rFonts w:ascii="Times New Roman" w:hAnsi="Times New Roman"/>
          <w:sz w:val="28"/>
          <w:szCs w:val="28"/>
          <w:shd w:val="clear" w:color="auto" w:fill="FFFFFF"/>
        </w:rPr>
        <w:t xml:space="preserve"> </w:t>
      </w:r>
      <w:r w:rsidR="0091075C" w:rsidRPr="00160686">
        <w:rPr>
          <w:rFonts w:ascii="Times New Roman" w:hAnsi="Times New Roman"/>
          <w:sz w:val="28"/>
          <w:szCs w:val="28"/>
          <w:shd w:val="clear" w:color="auto" w:fill="FFFFFF"/>
        </w:rPr>
        <w:t xml:space="preserve">); </w:t>
      </w:r>
      <w:r w:rsidR="0091075C" w:rsidRPr="00160686">
        <w:rPr>
          <w:rFonts w:ascii="Times New Roman" w:hAnsi="Times New Roman"/>
          <w:i/>
          <w:sz w:val="28"/>
          <w:szCs w:val="28"/>
          <w:shd w:val="clear" w:color="auto" w:fill="FFFFFF"/>
        </w:rPr>
        <w:t>Юридичний вісник</w:t>
      </w:r>
      <w:r w:rsidR="0091075C" w:rsidRPr="00160686">
        <w:rPr>
          <w:rFonts w:ascii="Times New Roman" w:hAnsi="Times New Roman"/>
          <w:sz w:val="28"/>
          <w:szCs w:val="28"/>
          <w:shd w:val="clear" w:color="auto" w:fill="FFFFFF"/>
        </w:rPr>
        <w:t xml:space="preserve"> (</w:t>
      </w:r>
      <w:r w:rsidR="00F9516A" w:rsidRPr="00160686">
        <w:rPr>
          <w:rFonts w:ascii="Times New Roman" w:hAnsi="Times New Roman"/>
          <w:sz w:val="28"/>
          <w:szCs w:val="28"/>
          <w:shd w:val="clear" w:color="auto" w:fill="FFFFFF"/>
        </w:rPr>
        <w:t>http://</w:t>
      </w:r>
      <w:r w:rsidR="0091075C" w:rsidRPr="00160686">
        <w:rPr>
          <w:rFonts w:ascii="Times New Roman" w:hAnsi="Times New Roman"/>
          <w:sz w:val="28"/>
          <w:szCs w:val="28"/>
          <w:shd w:val="clear" w:color="auto" w:fill="FFFFFF"/>
        </w:rPr>
        <w:t>yuv.onua.edu.ua</w:t>
      </w:r>
      <w:r w:rsidR="0008414A" w:rsidRPr="00160686">
        <w:rPr>
          <w:rFonts w:ascii="Times New Roman" w:hAnsi="Times New Roman"/>
          <w:sz w:val="28"/>
          <w:szCs w:val="28"/>
          <w:shd w:val="clear" w:color="auto" w:fill="FFFFFF"/>
        </w:rPr>
        <w:t>/</w:t>
      </w:r>
      <w:r w:rsidR="0091075C" w:rsidRPr="00160686">
        <w:rPr>
          <w:rFonts w:ascii="Times New Roman" w:hAnsi="Times New Roman"/>
          <w:sz w:val="28"/>
          <w:szCs w:val="28"/>
          <w:shd w:val="clear" w:color="auto" w:fill="FFFFFF"/>
        </w:rPr>
        <w:t xml:space="preserve">); </w:t>
      </w:r>
      <w:r w:rsidR="0091075C" w:rsidRPr="00160686">
        <w:rPr>
          <w:rFonts w:ascii="Times New Roman" w:hAnsi="Times New Roman"/>
          <w:i/>
          <w:sz w:val="28"/>
          <w:szCs w:val="28"/>
          <w:shd w:val="clear" w:color="auto" w:fill="FFFFFF"/>
        </w:rPr>
        <w:t>Наукові праці НУ "ОЮА"</w:t>
      </w:r>
      <w:r w:rsidR="0091075C" w:rsidRPr="00160686">
        <w:rPr>
          <w:rFonts w:ascii="Times New Roman" w:hAnsi="Times New Roman"/>
          <w:sz w:val="28"/>
          <w:szCs w:val="28"/>
          <w:shd w:val="clear" w:color="auto" w:fill="FFFFFF"/>
        </w:rPr>
        <w:t xml:space="preserve"> (</w:t>
      </w:r>
      <w:hyperlink r:id="rId13" w:history="1">
        <w:r w:rsidR="0008414A" w:rsidRPr="00160686">
          <w:rPr>
            <w:rStyle w:val="a3"/>
            <w:rFonts w:ascii="Times New Roman" w:hAnsi="Times New Roman"/>
            <w:sz w:val="28"/>
            <w:szCs w:val="28"/>
            <w:shd w:val="clear" w:color="auto" w:fill="FFFFFF"/>
          </w:rPr>
          <w:t>http://npnuola.onua.edu.ua</w:t>
        </w:r>
      </w:hyperlink>
      <w:r w:rsidR="0091075C" w:rsidRPr="00160686">
        <w:rPr>
          <w:rFonts w:ascii="Times New Roman" w:hAnsi="Times New Roman"/>
          <w:sz w:val="28"/>
          <w:szCs w:val="28"/>
          <w:shd w:val="clear" w:color="auto" w:fill="FFFFFF"/>
        </w:rPr>
        <w:t xml:space="preserve">); </w:t>
      </w:r>
      <w:r w:rsidR="0091075C" w:rsidRPr="00160686">
        <w:rPr>
          <w:rFonts w:ascii="Times New Roman" w:hAnsi="Times New Roman"/>
          <w:i/>
          <w:sz w:val="28"/>
          <w:szCs w:val="28"/>
          <w:shd w:val="clear" w:color="auto" w:fill="FFFFFF"/>
        </w:rPr>
        <w:t>Часопис цивілістики</w:t>
      </w:r>
      <w:r w:rsidR="0091075C" w:rsidRPr="00160686">
        <w:rPr>
          <w:rFonts w:ascii="Times New Roman" w:hAnsi="Times New Roman"/>
          <w:sz w:val="28"/>
          <w:szCs w:val="28"/>
          <w:shd w:val="clear" w:color="auto" w:fill="FFFFFF"/>
        </w:rPr>
        <w:t xml:space="preserve"> (</w:t>
      </w:r>
      <w:hyperlink r:id="rId14" w:history="1">
        <w:r w:rsidR="0008414A" w:rsidRPr="00160686">
          <w:rPr>
            <w:rStyle w:val="a3"/>
            <w:rFonts w:ascii="Times New Roman" w:hAnsi="Times New Roman"/>
            <w:sz w:val="28"/>
            <w:szCs w:val="28"/>
            <w:shd w:val="clear" w:color="auto" w:fill="FFFFFF"/>
          </w:rPr>
          <w:t>http://chascyvil.onua.edu.ua/</w:t>
        </w:r>
      </w:hyperlink>
      <w:r w:rsidR="0091075C" w:rsidRPr="00160686">
        <w:rPr>
          <w:rFonts w:ascii="Times New Roman" w:hAnsi="Times New Roman"/>
          <w:sz w:val="28"/>
          <w:szCs w:val="28"/>
          <w:shd w:val="clear" w:color="auto" w:fill="FFFFFF"/>
        </w:rPr>
        <w:t xml:space="preserve">); </w:t>
      </w:r>
      <w:r w:rsidR="0091075C" w:rsidRPr="00160686">
        <w:rPr>
          <w:rFonts w:ascii="Times New Roman" w:hAnsi="Times New Roman"/>
          <w:i/>
          <w:sz w:val="28"/>
          <w:szCs w:val="28"/>
          <w:shd w:val="clear" w:color="auto" w:fill="FFFFFF"/>
        </w:rPr>
        <w:t xml:space="preserve">Прикарпатський юридичний вісник </w:t>
      </w:r>
      <w:r w:rsidR="0091075C" w:rsidRPr="00160686">
        <w:rPr>
          <w:rFonts w:ascii="Times New Roman" w:hAnsi="Times New Roman"/>
          <w:sz w:val="28"/>
          <w:szCs w:val="28"/>
          <w:shd w:val="clear" w:color="auto" w:fill="FFFFFF"/>
        </w:rPr>
        <w:t>(</w:t>
      </w:r>
      <w:hyperlink r:id="rId15" w:history="1">
        <w:r w:rsidR="0008414A" w:rsidRPr="00160686">
          <w:rPr>
            <w:rStyle w:val="a3"/>
            <w:rFonts w:ascii="Times New Roman" w:hAnsi="Times New Roman"/>
            <w:sz w:val="28"/>
            <w:szCs w:val="28"/>
            <w:shd w:val="clear" w:color="auto" w:fill="FFFFFF"/>
          </w:rPr>
          <w:t>http://pyuv.onua.edu.ua/</w:t>
        </w:r>
      </w:hyperlink>
      <w:r w:rsidR="0091075C" w:rsidRPr="00160686">
        <w:rPr>
          <w:rFonts w:ascii="Times New Roman" w:hAnsi="Times New Roman"/>
          <w:sz w:val="28"/>
          <w:szCs w:val="28"/>
          <w:shd w:val="clear" w:color="auto" w:fill="FFFFFF"/>
        </w:rPr>
        <w:t xml:space="preserve">); </w:t>
      </w:r>
      <w:r w:rsidR="0091075C" w:rsidRPr="00160686">
        <w:rPr>
          <w:rFonts w:ascii="Times New Roman" w:hAnsi="Times New Roman"/>
          <w:i/>
          <w:sz w:val="28"/>
          <w:szCs w:val="28"/>
          <w:shd w:val="clear" w:color="auto" w:fill="FFFFFF"/>
        </w:rPr>
        <w:t>Актуальні проблеми політики</w:t>
      </w:r>
      <w:r w:rsidR="0091075C" w:rsidRPr="00160686">
        <w:rPr>
          <w:rFonts w:ascii="Times New Roman" w:hAnsi="Times New Roman"/>
          <w:sz w:val="28"/>
          <w:szCs w:val="28"/>
          <w:shd w:val="clear" w:color="auto" w:fill="FFFFFF"/>
        </w:rPr>
        <w:t xml:space="preserve"> (</w:t>
      </w:r>
      <w:hyperlink r:id="rId16" w:history="1">
        <w:r w:rsidR="0008414A" w:rsidRPr="00160686">
          <w:rPr>
            <w:rStyle w:val="a3"/>
            <w:rFonts w:ascii="Times New Roman" w:hAnsi="Times New Roman"/>
            <w:sz w:val="28"/>
            <w:szCs w:val="28"/>
            <w:shd w:val="clear" w:color="auto" w:fill="FFFFFF"/>
          </w:rPr>
          <w:t>http://app.onua.edu.ua/</w:t>
        </w:r>
      </w:hyperlink>
      <w:r w:rsidR="0091075C" w:rsidRPr="00160686">
        <w:rPr>
          <w:rFonts w:ascii="Times New Roman" w:hAnsi="Times New Roman"/>
          <w:sz w:val="28"/>
          <w:szCs w:val="28"/>
          <w:shd w:val="clear" w:color="auto" w:fill="FFFFFF"/>
        </w:rPr>
        <w:t>)</w:t>
      </w:r>
      <w:r w:rsidRPr="00160686">
        <w:rPr>
          <w:rFonts w:ascii="Times New Roman" w:hAnsi="Times New Roman"/>
          <w:sz w:val="28"/>
          <w:szCs w:val="28"/>
          <w:shd w:val="clear" w:color="auto" w:fill="FFFFFF"/>
        </w:rPr>
        <w:t>.</w:t>
      </w:r>
    </w:p>
    <w:p w:rsidR="002A216F" w:rsidRPr="00160686" w:rsidRDefault="009F6987" w:rsidP="002A216F">
      <w:pPr>
        <w:spacing w:after="0" w:line="360" w:lineRule="auto"/>
        <w:ind w:firstLine="709"/>
        <w:jc w:val="both"/>
        <w:rPr>
          <w:rFonts w:ascii="Times New Roman" w:hAnsi="Times New Roman"/>
          <w:sz w:val="28"/>
          <w:szCs w:val="28"/>
          <w:shd w:val="clear" w:color="auto" w:fill="FFFFFF"/>
        </w:rPr>
      </w:pPr>
      <w:r w:rsidRPr="00160686">
        <w:rPr>
          <w:rFonts w:ascii="Times New Roman" w:hAnsi="Times New Roman"/>
          <w:sz w:val="28"/>
          <w:szCs w:val="28"/>
        </w:rPr>
        <w:t>У</w:t>
      </w:r>
      <w:r w:rsidR="002A216F" w:rsidRPr="00160686">
        <w:rPr>
          <w:rFonts w:ascii="Times New Roman" w:hAnsi="Times New Roman"/>
          <w:sz w:val="28"/>
          <w:szCs w:val="28"/>
        </w:rPr>
        <w:t xml:space="preserve"> </w:t>
      </w:r>
      <w:r w:rsidR="00542831" w:rsidRPr="00160686">
        <w:rPr>
          <w:rFonts w:ascii="Times New Roman" w:hAnsi="Times New Roman"/>
          <w:sz w:val="28"/>
          <w:szCs w:val="28"/>
        </w:rPr>
        <w:t xml:space="preserve">2019 </w:t>
      </w:r>
      <w:r w:rsidR="002A216F" w:rsidRPr="00160686">
        <w:rPr>
          <w:rFonts w:ascii="Times New Roman" w:hAnsi="Times New Roman"/>
          <w:sz w:val="28"/>
          <w:szCs w:val="28"/>
        </w:rPr>
        <w:t>році Наукова бібліотека від імені Національного університету «Одеська юридична академія», який зареєстровано як установу-видавця у Міжнародному центрі реєстрації серіальних видань (</w:t>
      </w:r>
      <w:r w:rsidR="002A216F" w:rsidRPr="00160686">
        <w:rPr>
          <w:rFonts w:ascii="Times New Roman" w:eastAsia="Times New Roman" w:hAnsi="Times New Roman"/>
          <w:kern w:val="36"/>
          <w:sz w:val="28"/>
          <w:szCs w:val="28"/>
          <w:lang w:val="ru-RU" w:eastAsia="ru-RU"/>
        </w:rPr>
        <w:t>International</w:t>
      </w:r>
      <w:r w:rsidR="002A216F" w:rsidRPr="00160686">
        <w:rPr>
          <w:rFonts w:ascii="Times New Roman" w:eastAsia="Times New Roman" w:hAnsi="Times New Roman"/>
          <w:kern w:val="36"/>
          <w:sz w:val="28"/>
          <w:szCs w:val="28"/>
          <w:lang w:eastAsia="ru-RU"/>
        </w:rPr>
        <w:t xml:space="preserve"> </w:t>
      </w:r>
      <w:r w:rsidR="002A216F" w:rsidRPr="00160686">
        <w:rPr>
          <w:rFonts w:ascii="Times New Roman" w:eastAsia="Times New Roman" w:hAnsi="Times New Roman"/>
          <w:kern w:val="36"/>
          <w:sz w:val="28"/>
          <w:szCs w:val="28"/>
          <w:lang w:val="ru-RU" w:eastAsia="ru-RU"/>
        </w:rPr>
        <w:t>Centre</w:t>
      </w:r>
      <w:r w:rsidR="002A216F" w:rsidRPr="00160686">
        <w:rPr>
          <w:rFonts w:ascii="Times New Roman" w:eastAsia="Times New Roman" w:hAnsi="Times New Roman"/>
          <w:kern w:val="36"/>
          <w:sz w:val="28"/>
          <w:szCs w:val="28"/>
          <w:lang w:eastAsia="ru-RU"/>
        </w:rPr>
        <w:t xml:space="preserve"> </w:t>
      </w:r>
      <w:r w:rsidR="002A216F" w:rsidRPr="00160686">
        <w:rPr>
          <w:rFonts w:ascii="Times New Roman" w:eastAsia="Times New Roman" w:hAnsi="Times New Roman"/>
          <w:kern w:val="36"/>
          <w:sz w:val="28"/>
          <w:szCs w:val="28"/>
          <w:lang w:val="ru-RU" w:eastAsia="ru-RU"/>
        </w:rPr>
        <w:t>for</w:t>
      </w:r>
      <w:r w:rsidR="002A216F" w:rsidRPr="00160686">
        <w:rPr>
          <w:rFonts w:ascii="Times New Roman" w:eastAsia="Times New Roman" w:hAnsi="Times New Roman"/>
          <w:kern w:val="36"/>
          <w:sz w:val="28"/>
          <w:szCs w:val="28"/>
          <w:lang w:eastAsia="ru-RU"/>
        </w:rPr>
        <w:t xml:space="preserve"> </w:t>
      </w:r>
      <w:r w:rsidR="002A216F" w:rsidRPr="00160686">
        <w:rPr>
          <w:rFonts w:ascii="Times New Roman" w:eastAsia="Times New Roman" w:hAnsi="Times New Roman"/>
          <w:kern w:val="36"/>
          <w:sz w:val="28"/>
          <w:szCs w:val="28"/>
          <w:lang w:val="ru-RU" w:eastAsia="ru-RU"/>
        </w:rPr>
        <w:t>the</w:t>
      </w:r>
      <w:r w:rsidR="002A216F" w:rsidRPr="00160686">
        <w:rPr>
          <w:rFonts w:ascii="Times New Roman" w:eastAsia="Times New Roman" w:hAnsi="Times New Roman"/>
          <w:kern w:val="36"/>
          <w:sz w:val="28"/>
          <w:szCs w:val="28"/>
          <w:lang w:eastAsia="ru-RU"/>
        </w:rPr>
        <w:t xml:space="preserve"> </w:t>
      </w:r>
      <w:r w:rsidR="002A216F" w:rsidRPr="00160686">
        <w:rPr>
          <w:rFonts w:ascii="Times New Roman" w:eastAsia="Times New Roman" w:hAnsi="Times New Roman"/>
          <w:kern w:val="36"/>
          <w:sz w:val="28"/>
          <w:szCs w:val="28"/>
          <w:lang w:val="ru-RU" w:eastAsia="ru-RU"/>
        </w:rPr>
        <w:t>registration</w:t>
      </w:r>
      <w:r w:rsidR="002A216F" w:rsidRPr="00160686">
        <w:rPr>
          <w:rFonts w:ascii="Times New Roman" w:eastAsia="Times New Roman" w:hAnsi="Times New Roman"/>
          <w:kern w:val="36"/>
          <w:sz w:val="28"/>
          <w:szCs w:val="28"/>
          <w:lang w:eastAsia="ru-RU"/>
        </w:rPr>
        <w:t xml:space="preserve"> </w:t>
      </w:r>
      <w:r w:rsidR="002A216F" w:rsidRPr="00160686">
        <w:rPr>
          <w:rFonts w:ascii="Times New Roman" w:eastAsia="Times New Roman" w:hAnsi="Times New Roman"/>
          <w:kern w:val="36"/>
          <w:sz w:val="28"/>
          <w:szCs w:val="28"/>
          <w:lang w:val="ru-RU" w:eastAsia="ru-RU"/>
        </w:rPr>
        <w:t>of</w:t>
      </w:r>
      <w:r w:rsidR="002A216F" w:rsidRPr="00160686">
        <w:rPr>
          <w:rFonts w:ascii="Times New Roman" w:eastAsia="Times New Roman" w:hAnsi="Times New Roman"/>
          <w:kern w:val="36"/>
          <w:sz w:val="28"/>
          <w:szCs w:val="28"/>
          <w:lang w:eastAsia="ru-RU"/>
        </w:rPr>
        <w:t xml:space="preserve"> </w:t>
      </w:r>
      <w:r w:rsidR="002A216F" w:rsidRPr="00160686">
        <w:rPr>
          <w:rFonts w:ascii="Times New Roman" w:eastAsia="Times New Roman" w:hAnsi="Times New Roman"/>
          <w:kern w:val="36"/>
          <w:sz w:val="28"/>
          <w:szCs w:val="28"/>
          <w:lang w:val="ru-RU" w:eastAsia="ru-RU"/>
        </w:rPr>
        <w:t>serial</w:t>
      </w:r>
      <w:r w:rsidR="002A216F" w:rsidRPr="00160686">
        <w:rPr>
          <w:rFonts w:ascii="Times New Roman" w:eastAsia="Times New Roman" w:hAnsi="Times New Roman"/>
          <w:kern w:val="36"/>
          <w:sz w:val="28"/>
          <w:szCs w:val="28"/>
          <w:lang w:eastAsia="ru-RU"/>
        </w:rPr>
        <w:t xml:space="preserve"> </w:t>
      </w:r>
      <w:r w:rsidR="002A216F" w:rsidRPr="00160686">
        <w:rPr>
          <w:rFonts w:ascii="Times New Roman" w:eastAsia="Times New Roman" w:hAnsi="Times New Roman"/>
          <w:kern w:val="36"/>
          <w:sz w:val="28"/>
          <w:szCs w:val="28"/>
          <w:lang w:val="ru-RU" w:eastAsia="ru-RU"/>
        </w:rPr>
        <w:t>publications</w:t>
      </w:r>
      <w:r w:rsidR="002A216F" w:rsidRPr="00160686">
        <w:rPr>
          <w:rFonts w:ascii="Times New Roman" w:eastAsia="Times New Roman" w:hAnsi="Times New Roman"/>
          <w:kern w:val="36"/>
          <w:sz w:val="28"/>
          <w:szCs w:val="28"/>
          <w:lang w:eastAsia="ru-RU"/>
        </w:rPr>
        <w:t>)</w:t>
      </w:r>
      <w:r w:rsidR="002A216F" w:rsidRPr="00160686">
        <w:rPr>
          <w:rFonts w:ascii="Times New Roman" w:hAnsi="Times New Roman"/>
          <w:sz w:val="28"/>
          <w:szCs w:val="28"/>
        </w:rPr>
        <w:t xml:space="preserve"> і є членом PILA (Publishers International Linking Association) (договір від 25.10.2018 р.) та Cross</w:t>
      </w:r>
      <w:r w:rsidR="002A216F" w:rsidRPr="00160686">
        <w:rPr>
          <w:rFonts w:ascii="Times New Roman" w:hAnsi="Times New Roman"/>
          <w:sz w:val="28"/>
          <w:szCs w:val="28"/>
          <w:lang w:val="en-US"/>
        </w:rPr>
        <w:t>R</w:t>
      </w:r>
      <w:r w:rsidR="002A216F" w:rsidRPr="00160686">
        <w:rPr>
          <w:rFonts w:ascii="Times New Roman" w:hAnsi="Times New Roman"/>
          <w:sz w:val="28"/>
          <w:szCs w:val="28"/>
        </w:rPr>
        <w:t xml:space="preserve">ef (реєстрація від 25.11.2018 р.) продовжує присвоєння ідентифікатора </w:t>
      </w:r>
      <w:r w:rsidR="002A216F" w:rsidRPr="00160686">
        <w:rPr>
          <w:rFonts w:ascii="Times New Roman" w:hAnsi="Times New Roman"/>
          <w:b/>
          <w:sz w:val="28"/>
          <w:szCs w:val="28"/>
        </w:rPr>
        <w:t>DOI</w:t>
      </w:r>
      <w:r w:rsidR="002A216F" w:rsidRPr="00160686">
        <w:rPr>
          <w:rFonts w:ascii="Times New Roman" w:hAnsi="Times New Roman"/>
          <w:sz w:val="28"/>
          <w:szCs w:val="28"/>
        </w:rPr>
        <w:t xml:space="preserve"> (ідентифікатор видавця </w:t>
      </w:r>
      <w:r w:rsidR="002A216F" w:rsidRPr="00160686">
        <w:rPr>
          <w:rFonts w:ascii="Times New Roman" w:hAnsi="Times New Roman"/>
          <w:b/>
          <w:sz w:val="28"/>
          <w:szCs w:val="28"/>
        </w:rPr>
        <w:t>10.32837</w:t>
      </w:r>
      <w:r w:rsidR="002A216F" w:rsidRPr="00160686">
        <w:rPr>
          <w:rFonts w:ascii="Times New Roman" w:hAnsi="Times New Roman"/>
          <w:sz w:val="28"/>
          <w:szCs w:val="28"/>
        </w:rPr>
        <w:t xml:space="preserve">) усім публікаціям та періодичним виданням, засновником яких є НУ «ОЮА», а також неперіодичним виданням (книгам, монографіям, дисертаціям, навчальним посібникам та ін.), які створені </w:t>
      </w:r>
      <w:r w:rsidR="004D3790" w:rsidRPr="00160686">
        <w:rPr>
          <w:rFonts w:ascii="Times New Roman" w:hAnsi="Times New Roman"/>
          <w:sz w:val="28"/>
          <w:szCs w:val="28"/>
        </w:rPr>
        <w:t>у</w:t>
      </w:r>
      <w:r w:rsidR="002A216F" w:rsidRPr="00160686">
        <w:rPr>
          <w:rFonts w:ascii="Times New Roman" w:hAnsi="Times New Roman"/>
          <w:sz w:val="28"/>
          <w:szCs w:val="28"/>
        </w:rPr>
        <w:t xml:space="preserve"> межах наукової діяльності в НУ «ОЮА» та розміщені в інституційному репозитарії eNUOLAIR (Electronic National University Odessa Law Academy Institutional Repository).</w:t>
      </w:r>
      <w:r w:rsidR="002A216F" w:rsidRPr="00160686">
        <w:rPr>
          <w:rFonts w:ascii="Times New Roman" w:hAnsi="Times New Roman"/>
          <w:sz w:val="28"/>
          <w:szCs w:val="28"/>
          <w:shd w:val="clear" w:color="auto" w:fill="FFFFFF"/>
        </w:rPr>
        <w:t xml:space="preserve">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68"/>
        <w:gridCol w:w="4503"/>
      </w:tblGrid>
      <w:tr w:rsidR="002A216F" w:rsidRPr="00160686" w:rsidTr="002A216F">
        <w:trPr>
          <w:trHeight w:val="3653"/>
        </w:trPr>
        <w:tc>
          <w:tcPr>
            <w:tcW w:w="4785" w:type="dxa"/>
            <w:hideMark/>
          </w:tcPr>
          <w:p w:rsidR="002A216F" w:rsidRPr="00160686" w:rsidRDefault="002A216F" w:rsidP="002A216F">
            <w:pPr>
              <w:spacing w:line="360" w:lineRule="auto"/>
              <w:jc w:val="center"/>
              <w:rPr>
                <w:rFonts w:ascii="Times New Roman" w:hAnsi="Times New Roman"/>
                <w:sz w:val="28"/>
                <w:szCs w:val="28"/>
                <w:shd w:val="clear" w:color="auto" w:fill="FFFFFF"/>
              </w:rPr>
            </w:pPr>
            <w:r w:rsidRPr="00160686">
              <w:rPr>
                <w:rFonts w:ascii="Times New Roman" w:hAnsi="Times New Roman"/>
                <w:noProof/>
                <w:sz w:val="28"/>
                <w:szCs w:val="28"/>
                <w:shd w:val="clear" w:color="auto" w:fill="FFFFFF"/>
                <w:lang w:val="ru-RU" w:eastAsia="ru-RU"/>
              </w:rPr>
              <w:lastRenderedPageBreak/>
              <w:drawing>
                <wp:inline distT="0" distB="0" distL="0" distR="0" wp14:anchorId="62CFF8E5" wp14:editId="5F8C528A">
                  <wp:extent cx="3341511" cy="3397955"/>
                  <wp:effectExtent l="0" t="0" r="0" b="0"/>
                  <wp:docPr id="48" name="Рисунок 48" descr="C:\Windows\system32\config\systemprofile\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indows\system32\config\systemprofile\Desktop\Безымянный.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43759" cy="3400241"/>
                          </a:xfrm>
                          <a:prstGeom prst="rect">
                            <a:avLst/>
                          </a:prstGeom>
                          <a:noFill/>
                          <a:ln>
                            <a:noFill/>
                          </a:ln>
                        </pic:spPr>
                      </pic:pic>
                    </a:graphicData>
                  </a:graphic>
                </wp:inline>
              </w:drawing>
            </w:r>
          </w:p>
        </w:tc>
        <w:tc>
          <w:tcPr>
            <w:tcW w:w="4786" w:type="dxa"/>
            <w:hideMark/>
          </w:tcPr>
          <w:p w:rsidR="002A216F" w:rsidRPr="00160686" w:rsidRDefault="00C93174" w:rsidP="002A216F">
            <w:pPr>
              <w:spacing w:line="360" w:lineRule="auto"/>
              <w:jc w:val="center"/>
              <w:rPr>
                <w:rFonts w:ascii="Times New Roman" w:hAnsi="Times New Roman"/>
                <w:sz w:val="28"/>
                <w:szCs w:val="28"/>
                <w:shd w:val="clear" w:color="auto" w:fill="FFFFFF"/>
                <w:lang w:val="en-US"/>
              </w:rPr>
            </w:pPr>
            <w:r w:rsidRPr="00160686">
              <w:rPr>
                <w:rFonts w:ascii="Times New Roman" w:hAnsi="Times New Roman"/>
                <w:noProof/>
                <w:sz w:val="28"/>
                <w:szCs w:val="28"/>
                <w:shd w:val="clear" w:color="auto" w:fill="FFFFFF"/>
                <w:lang w:val="ru-RU" w:eastAsia="ru-RU"/>
              </w:rPr>
              <w:drawing>
                <wp:inline distT="0" distB="0" distL="0" distR="0" wp14:anchorId="254760CF" wp14:editId="3E59B586">
                  <wp:extent cx="2947379" cy="3397955"/>
                  <wp:effectExtent l="0" t="0" r="5715" b="0"/>
                  <wp:docPr id="9" name="Рисунок 9" descr="C:\Users\Taya\Desktop\56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ya\Desktop\5678.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62770" cy="3415699"/>
                          </a:xfrm>
                          <a:prstGeom prst="rect">
                            <a:avLst/>
                          </a:prstGeom>
                          <a:noFill/>
                          <a:ln>
                            <a:noFill/>
                          </a:ln>
                        </pic:spPr>
                      </pic:pic>
                    </a:graphicData>
                  </a:graphic>
                </wp:inline>
              </w:drawing>
            </w:r>
          </w:p>
        </w:tc>
      </w:tr>
    </w:tbl>
    <w:p w:rsidR="003277BF" w:rsidRDefault="003277BF" w:rsidP="002A216F">
      <w:pPr>
        <w:spacing w:after="0" w:line="360" w:lineRule="auto"/>
        <w:ind w:firstLine="709"/>
        <w:jc w:val="both"/>
        <w:rPr>
          <w:rStyle w:val="a6"/>
          <w:rFonts w:ascii="Times New Roman" w:hAnsi="Times New Roman"/>
          <w:b w:val="0"/>
          <w:sz w:val="28"/>
          <w:szCs w:val="28"/>
        </w:rPr>
      </w:pPr>
    </w:p>
    <w:p w:rsidR="003277BF" w:rsidRDefault="003277BF" w:rsidP="002A216F">
      <w:pPr>
        <w:spacing w:after="0" w:line="360" w:lineRule="auto"/>
        <w:ind w:firstLine="709"/>
        <w:jc w:val="both"/>
        <w:rPr>
          <w:rStyle w:val="a6"/>
          <w:rFonts w:ascii="Times New Roman" w:hAnsi="Times New Roman"/>
          <w:b w:val="0"/>
          <w:sz w:val="28"/>
          <w:szCs w:val="28"/>
        </w:rPr>
      </w:pPr>
    </w:p>
    <w:p w:rsidR="002A216F" w:rsidRPr="00160686" w:rsidRDefault="002A216F" w:rsidP="002A216F">
      <w:pPr>
        <w:spacing w:after="0" w:line="360" w:lineRule="auto"/>
        <w:ind w:firstLine="709"/>
        <w:jc w:val="both"/>
        <w:rPr>
          <w:rStyle w:val="a6"/>
          <w:rFonts w:ascii="Times New Roman" w:hAnsi="Times New Roman"/>
          <w:b w:val="0"/>
          <w:sz w:val="28"/>
          <w:szCs w:val="28"/>
          <w:lang w:val="ru-RU"/>
        </w:rPr>
      </w:pPr>
      <w:r w:rsidRPr="00160686">
        <w:rPr>
          <w:rStyle w:val="a6"/>
          <w:rFonts w:ascii="Times New Roman" w:hAnsi="Times New Roman"/>
          <w:b w:val="0"/>
          <w:sz w:val="28"/>
          <w:szCs w:val="28"/>
        </w:rPr>
        <w:t xml:space="preserve">Продовжується підготовка поточних номерів періодичних і продовжуваних видань, засновником яких є НУ «ОЮА», на платформі </w:t>
      </w:r>
      <w:r w:rsidRPr="00160686">
        <w:rPr>
          <w:rStyle w:val="a6"/>
          <w:rFonts w:ascii="Times New Roman" w:hAnsi="Times New Roman"/>
          <w:sz w:val="28"/>
          <w:szCs w:val="28"/>
        </w:rPr>
        <w:t>OJS</w:t>
      </w:r>
      <w:r w:rsidRPr="00160686">
        <w:rPr>
          <w:rStyle w:val="a6"/>
          <w:rFonts w:ascii="Times New Roman" w:hAnsi="Times New Roman"/>
          <w:b w:val="0"/>
          <w:sz w:val="28"/>
          <w:szCs w:val="28"/>
        </w:rPr>
        <w:t xml:space="preserve"> (Open Journal Systems), яка розміщена у піддомені сайту університету, що сприятиме підвищенню критерію PRESENCE рейтингу Вебометрікс, просуванню наукового доробку представників Одеської правової школи у світовому інформаційному просторі. </w:t>
      </w:r>
    </w:p>
    <w:p w:rsidR="002A216F" w:rsidRPr="00160686" w:rsidRDefault="002A216F" w:rsidP="002A216F">
      <w:pPr>
        <w:spacing w:after="0" w:line="360" w:lineRule="auto"/>
        <w:ind w:firstLine="709"/>
        <w:jc w:val="both"/>
        <w:rPr>
          <w:rStyle w:val="a6"/>
          <w:rFonts w:ascii="Times New Roman" w:hAnsi="Times New Roman"/>
          <w:b w:val="0"/>
          <w:sz w:val="28"/>
          <w:szCs w:val="28"/>
          <w:lang w:val="ru-RU"/>
        </w:rPr>
      </w:pPr>
      <w:r w:rsidRPr="00160686">
        <w:rPr>
          <w:rStyle w:val="a6"/>
          <w:rFonts w:ascii="Times New Roman" w:hAnsi="Times New Roman"/>
          <w:b w:val="0"/>
          <w:sz w:val="28"/>
          <w:szCs w:val="28"/>
        </w:rPr>
        <w:t xml:space="preserve">Здійснено паспортизацію </w:t>
      </w:r>
      <w:r w:rsidR="00477F73">
        <w:rPr>
          <w:rStyle w:val="a6"/>
          <w:rFonts w:ascii="Times New Roman" w:hAnsi="Times New Roman"/>
          <w:b w:val="0"/>
          <w:sz w:val="28"/>
          <w:szCs w:val="28"/>
        </w:rPr>
        <w:t>10</w:t>
      </w:r>
      <w:r w:rsidRPr="00160686">
        <w:rPr>
          <w:rStyle w:val="a6"/>
          <w:rFonts w:ascii="Times New Roman" w:hAnsi="Times New Roman"/>
          <w:b w:val="0"/>
          <w:sz w:val="28"/>
          <w:szCs w:val="28"/>
        </w:rPr>
        <w:t xml:space="preserve"> періодичних фахових видань, розміщених на платформі OJS, як </w:t>
      </w:r>
      <w:r w:rsidR="00C93174" w:rsidRPr="00160686">
        <w:rPr>
          <w:rStyle w:val="a6"/>
          <w:rFonts w:ascii="Times New Roman" w:hAnsi="Times New Roman"/>
          <w:b w:val="0"/>
          <w:sz w:val="28"/>
          <w:szCs w:val="28"/>
        </w:rPr>
        <w:t xml:space="preserve">електронних ресурсів, що є </w:t>
      </w:r>
      <w:r w:rsidRPr="00160686">
        <w:rPr>
          <w:rStyle w:val="a6"/>
          <w:rFonts w:ascii="Times New Roman" w:hAnsi="Times New Roman"/>
          <w:b w:val="0"/>
          <w:sz w:val="28"/>
          <w:szCs w:val="28"/>
        </w:rPr>
        <w:t>складови</w:t>
      </w:r>
      <w:r w:rsidR="00C93174" w:rsidRPr="00160686">
        <w:rPr>
          <w:rStyle w:val="a6"/>
          <w:rFonts w:ascii="Times New Roman" w:hAnsi="Times New Roman"/>
          <w:b w:val="0"/>
          <w:sz w:val="28"/>
          <w:szCs w:val="28"/>
        </w:rPr>
        <w:t>ми</w:t>
      </w:r>
      <w:r w:rsidRPr="00160686">
        <w:rPr>
          <w:rStyle w:val="a6"/>
          <w:rFonts w:ascii="Times New Roman" w:hAnsi="Times New Roman"/>
          <w:b w:val="0"/>
          <w:sz w:val="28"/>
          <w:szCs w:val="28"/>
        </w:rPr>
        <w:t xml:space="preserve"> електронної бібліотеки.</w:t>
      </w:r>
    </w:p>
    <w:p w:rsidR="00026D51" w:rsidRPr="00160686" w:rsidRDefault="00026D51" w:rsidP="00542831">
      <w:pPr>
        <w:spacing w:after="0" w:line="360" w:lineRule="auto"/>
        <w:ind w:firstLine="567"/>
        <w:jc w:val="both"/>
        <w:outlineLvl w:val="1"/>
        <w:rPr>
          <w:rFonts w:ascii="Times New Roman" w:eastAsia="Times New Roman" w:hAnsi="Times New Roman"/>
          <w:sz w:val="28"/>
          <w:szCs w:val="28"/>
          <w:lang w:val="ru-RU" w:eastAsia="ru-RU"/>
        </w:rPr>
      </w:pPr>
      <w:r w:rsidRPr="00160686">
        <w:rPr>
          <w:rFonts w:ascii="Times New Roman" w:eastAsia="Times New Roman" w:hAnsi="Times New Roman"/>
          <w:i/>
          <w:sz w:val="28"/>
          <w:szCs w:val="28"/>
          <w:lang w:eastAsia="ru-RU"/>
        </w:rPr>
        <w:t>Електронний каталог АБІС Unilib бібліотеки</w:t>
      </w:r>
      <w:r w:rsidRPr="00160686">
        <w:rPr>
          <w:rFonts w:ascii="Times New Roman" w:eastAsia="Times New Roman" w:hAnsi="Times New Roman"/>
          <w:sz w:val="28"/>
          <w:szCs w:val="28"/>
          <w:lang w:eastAsia="ru-RU"/>
        </w:rPr>
        <w:t>, який доступний як в локальній мережі, так і в мережі Інтернет (</w:t>
      </w:r>
      <w:hyperlink r:id="rId19" w:history="1">
        <w:r w:rsidR="0008414A" w:rsidRPr="00160686">
          <w:rPr>
            <w:rStyle w:val="a3"/>
            <w:rFonts w:ascii="Times New Roman" w:eastAsia="Times New Roman" w:hAnsi="Times New Roman"/>
            <w:sz w:val="28"/>
            <w:szCs w:val="28"/>
            <w:lang w:eastAsia="ru-RU"/>
          </w:rPr>
          <w:t>http://lib.onua.edu.ua/new/index2.php</w:t>
        </w:r>
      </w:hyperlink>
      <w:r w:rsidR="0008414A" w:rsidRPr="00160686">
        <w:rPr>
          <w:rFonts w:ascii="Times New Roman" w:eastAsia="Times New Roman" w:hAnsi="Times New Roman"/>
          <w:sz w:val="28"/>
          <w:szCs w:val="28"/>
          <w:lang w:eastAsia="ru-RU"/>
        </w:rPr>
        <w:t xml:space="preserve"> </w:t>
      </w:r>
      <w:r w:rsidRPr="00160686">
        <w:rPr>
          <w:rFonts w:ascii="Times New Roman" w:eastAsia="Times New Roman" w:hAnsi="Times New Roman"/>
          <w:sz w:val="28"/>
          <w:szCs w:val="28"/>
          <w:lang w:eastAsia="ru-RU"/>
        </w:rPr>
        <w:t xml:space="preserve">) нараховує понад </w:t>
      </w:r>
      <w:r w:rsidR="00542831" w:rsidRPr="009810C7">
        <w:rPr>
          <w:rFonts w:ascii="Times New Roman" w:eastAsia="Times New Roman" w:hAnsi="Times New Roman"/>
          <w:sz w:val="28"/>
          <w:szCs w:val="28"/>
          <w:lang w:eastAsia="ru-RU"/>
        </w:rPr>
        <w:t>640 000</w:t>
      </w:r>
      <w:r w:rsidR="00613FAE" w:rsidRPr="009810C7">
        <w:rPr>
          <w:rFonts w:ascii="Times New Roman" w:eastAsia="Times New Roman" w:hAnsi="Times New Roman"/>
          <w:sz w:val="28"/>
          <w:szCs w:val="28"/>
          <w:lang w:eastAsia="ru-RU"/>
        </w:rPr>
        <w:t xml:space="preserve"> </w:t>
      </w:r>
      <w:r w:rsidRPr="00160686">
        <w:rPr>
          <w:rFonts w:ascii="Times New Roman" w:eastAsia="Times New Roman" w:hAnsi="Times New Roman"/>
          <w:sz w:val="28"/>
          <w:szCs w:val="28"/>
          <w:lang w:eastAsia="ru-RU"/>
        </w:rPr>
        <w:t xml:space="preserve">записів і характеризується високими показниками відвідування користувачами бібліотечних послуг </w:t>
      </w:r>
      <w:r w:rsidRPr="003277BF">
        <w:rPr>
          <w:rFonts w:ascii="Times New Roman" w:eastAsia="Times New Roman" w:hAnsi="Times New Roman"/>
          <w:b/>
          <w:sz w:val="28"/>
          <w:szCs w:val="28"/>
          <w:lang w:eastAsia="ru-RU"/>
        </w:rPr>
        <w:t>(</w:t>
      </w:r>
      <w:r w:rsidR="004D3790" w:rsidRPr="003277BF">
        <w:rPr>
          <w:rFonts w:ascii="Times New Roman" w:eastAsia="Times New Roman" w:hAnsi="Times New Roman"/>
          <w:b/>
          <w:sz w:val="28"/>
          <w:szCs w:val="28"/>
          <w:lang w:eastAsia="ru-RU"/>
        </w:rPr>
        <w:t xml:space="preserve">Рис. </w:t>
      </w:r>
      <w:r w:rsidRPr="003277BF">
        <w:rPr>
          <w:rFonts w:ascii="Times New Roman" w:eastAsia="Times New Roman" w:hAnsi="Times New Roman"/>
          <w:b/>
          <w:sz w:val="28"/>
          <w:szCs w:val="28"/>
          <w:lang w:eastAsia="ru-RU"/>
        </w:rPr>
        <w:t>1).</w:t>
      </w:r>
    </w:p>
    <w:tbl>
      <w:tblPr>
        <w:tblStyle w:val="a5"/>
        <w:tblW w:w="0" w:type="auto"/>
        <w:tblLook w:val="04A0" w:firstRow="1" w:lastRow="0" w:firstColumn="1" w:lastColumn="0" w:noHBand="0" w:noVBand="1"/>
      </w:tblPr>
      <w:tblGrid>
        <w:gridCol w:w="9464"/>
      </w:tblGrid>
      <w:tr w:rsidR="004D3790" w:rsidRPr="00160686" w:rsidTr="004D3790">
        <w:tc>
          <w:tcPr>
            <w:tcW w:w="9464" w:type="dxa"/>
          </w:tcPr>
          <w:p w:rsidR="004D3790" w:rsidRPr="00160686" w:rsidRDefault="004D3790" w:rsidP="004D3790">
            <w:pPr>
              <w:spacing w:line="360" w:lineRule="auto"/>
              <w:ind w:right="-1013"/>
              <w:jc w:val="center"/>
              <w:outlineLvl w:val="1"/>
              <w:rPr>
                <w:rFonts w:ascii="Times New Roman" w:eastAsia="Times New Roman" w:hAnsi="Times New Roman"/>
                <w:sz w:val="28"/>
                <w:szCs w:val="28"/>
                <w:lang w:val="en-US" w:eastAsia="ru-RU"/>
              </w:rPr>
            </w:pPr>
            <w:r w:rsidRPr="00160686">
              <w:rPr>
                <w:rFonts w:ascii="Times New Roman" w:eastAsia="Times New Roman" w:hAnsi="Times New Roman"/>
                <w:noProof/>
                <w:sz w:val="28"/>
                <w:szCs w:val="28"/>
                <w:lang w:val="ru-RU" w:eastAsia="ru-RU"/>
              </w:rPr>
              <w:lastRenderedPageBreak/>
              <w:drawing>
                <wp:inline distT="0" distB="0" distL="0" distR="0" wp14:anchorId="1295A4BB" wp14:editId="11DD659D">
                  <wp:extent cx="5610224" cy="26479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12243" cy="2648903"/>
                          </a:xfrm>
                          <a:prstGeom prst="rect">
                            <a:avLst/>
                          </a:prstGeom>
                          <a:noFill/>
                        </pic:spPr>
                      </pic:pic>
                    </a:graphicData>
                  </a:graphic>
                </wp:inline>
              </w:drawing>
            </w:r>
          </w:p>
        </w:tc>
      </w:tr>
    </w:tbl>
    <w:p w:rsidR="009810C7" w:rsidRDefault="009810C7" w:rsidP="00853ACA">
      <w:pPr>
        <w:spacing w:after="0" w:line="240" w:lineRule="auto"/>
        <w:ind w:firstLine="567"/>
        <w:jc w:val="right"/>
        <w:outlineLvl w:val="1"/>
        <w:rPr>
          <w:rFonts w:ascii="Times New Roman" w:eastAsia="Times New Roman" w:hAnsi="Times New Roman"/>
          <w:b/>
          <w:sz w:val="28"/>
          <w:szCs w:val="28"/>
          <w:lang w:eastAsia="ru-RU"/>
        </w:rPr>
      </w:pPr>
    </w:p>
    <w:p w:rsidR="00853ACA" w:rsidRPr="00160686" w:rsidRDefault="002D355C" w:rsidP="00853ACA">
      <w:pPr>
        <w:spacing w:after="0" w:line="240" w:lineRule="auto"/>
        <w:ind w:firstLine="567"/>
        <w:jc w:val="right"/>
        <w:outlineLvl w:val="1"/>
        <w:rPr>
          <w:rFonts w:ascii="Times New Roman" w:eastAsia="Times New Roman" w:hAnsi="Times New Roman"/>
          <w:b/>
          <w:sz w:val="28"/>
          <w:szCs w:val="28"/>
          <w:lang w:eastAsia="ru-RU"/>
        </w:rPr>
      </w:pPr>
      <w:r w:rsidRPr="00160686">
        <w:rPr>
          <w:rFonts w:ascii="Times New Roman" w:eastAsia="Times New Roman" w:hAnsi="Times New Roman"/>
          <w:b/>
          <w:sz w:val="28"/>
          <w:szCs w:val="28"/>
          <w:lang w:eastAsia="ru-RU"/>
        </w:rPr>
        <w:t xml:space="preserve">Рис. 1. Статистика звернень до </w:t>
      </w:r>
      <w:r w:rsidR="00853ACA" w:rsidRPr="00160686">
        <w:rPr>
          <w:rFonts w:ascii="Times New Roman" w:eastAsia="Times New Roman" w:hAnsi="Times New Roman"/>
          <w:b/>
          <w:sz w:val="28"/>
          <w:szCs w:val="28"/>
          <w:lang w:eastAsia="ru-RU"/>
        </w:rPr>
        <w:t xml:space="preserve">електронного каталогу UniLib НУ «ОЮА» </w:t>
      </w:r>
    </w:p>
    <w:p w:rsidR="00B15EBA" w:rsidRPr="00160686" w:rsidRDefault="00477F73" w:rsidP="00853ACA">
      <w:pPr>
        <w:spacing w:after="0" w:line="240" w:lineRule="auto"/>
        <w:ind w:firstLine="567"/>
        <w:jc w:val="right"/>
        <w:outlineLvl w:val="1"/>
        <w:rPr>
          <w:rFonts w:ascii="Times New Roman" w:eastAsia="Times New Roman" w:hAnsi="Times New Roman"/>
          <w:b/>
          <w:sz w:val="28"/>
          <w:szCs w:val="28"/>
          <w:lang w:eastAsia="ru-RU"/>
        </w:rPr>
      </w:pPr>
      <w:hyperlink r:id="rId21" w:history="1">
        <w:r w:rsidR="00853ACA" w:rsidRPr="00160686">
          <w:rPr>
            <w:rStyle w:val="a3"/>
            <w:rFonts w:ascii="Times New Roman" w:eastAsia="Times New Roman" w:hAnsi="Times New Roman"/>
            <w:b/>
            <w:sz w:val="28"/>
            <w:szCs w:val="28"/>
            <w:lang w:eastAsia="ru-RU"/>
          </w:rPr>
          <w:t>http://lib.onua.edu.ua/</w:t>
        </w:r>
      </w:hyperlink>
    </w:p>
    <w:p w:rsidR="00853ACA" w:rsidRPr="00160686" w:rsidRDefault="00853ACA" w:rsidP="00853ACA">
      <w:pPr>
        <w:spacing w:after="0" w:line="240" w:lineRule="auto"/>
        <w:ind w:firstLine="567"/>
        <w:jc w:val="right"/>
        <w:outlineLvl w:val="1"/>
        <w:rPr>
          <w:rFonts w:ascii="Times New Roman" w:eastAsia="Times New Roman" w:hAnsi="Times New Roman"/>
          <w:b/>
          <w:sz w:val="28"/>
          <w:szCs w:val="28"/>
          <w:lang w:eastAsia="ru-RU"/>
        </w:rPr>
      </w:pPr>
    </w:p>
    <w:p w:rsidR="00F72FD5" w:rsidRPr="00160686" w:rsidRDefault="00F72FD5" w:rsidP="00F72FD5">
      <w:pPr>
        <w:spacing w:after="0" w:line="240" w:lineRule="auto"/>
        <w:ind w:firstLine="567"/>
        <w:jc w:val="both"/>
        <w:outlineLvl w:val="1"/>
        <w:rPr>
          <w:rFonts w:ascii="Times New Roman" w:eastAsia="Times New Roman" w:hAnsi="Times New Roman"/>
          <w:b/>
          <w:sz w:val="28"/>
          <w:szCs w:val="28"/>
          <w:lang w:eastAsia="ru-RU"/>
        </w:rPr>
      </w:pPr>
    </w:p>
    <w:p w:rsidR="00AC5F2E" w:rsidRPr="00160686" w:rsidRDefault="00026D51" w:rsidP="00AC5F2E">
      <w:pPr>
        <w:spacing w:after="0" w:line="360" w:lineRule="auto"/>
        <w:ind w:firstLine="567"/>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Співробітниками відділу автоматизації також здійснювалось подальше наповнення наукового інформаційного ресурсу «</w:t>
      </w:r>
      <w:r w:rsidRPr="00160686">
        <w:rPr>
          <w:rFonts w:ascii="Times New Roman" w:eastAsia="Times New Roman" w:hAnsi="Times New Roman"/>
          <w:i/>
          <w:sz w:val="28"/>
          <w:szCs w:val="28"/>
          <w:lang w:eastAsia="ru-RU"/>
        </w:rPr>
        <w:t>Бібліотека сучасної правової думки України</w:t>
      </w:r>
      <w:r w:rsidRPr="00160686">
        <w:rPr>
          <w:rFonts w:ascii="Times New Roman" w:eastAsia="Times New Roman" w:hAnsi="Times New Roman"/>
          <w:sz w:val="28"/>
          <w:szCs w:val="28"/>
          <w:lang w:eastAsia="ru-RU"/>
        </w:rPr>
        <w:t>» (http://lib.onua.edu.ua/BSPM/), який є дворівневим україномовним рубрикатором на основі УДК за розділами 34 («Право») і 35 («Державне упра</w:t>
      </w:r>
      <w:r w:rsidR="004D3790" w:rsidRPr="00160686">
        <w:rPr>
          <w:rFonts w:ascii="Times New Roman" w:eastAsia="Times New Roman" w:hAnsi="Times New Roman"/>
          <w:sz w:val="28"/>
          <w:szCs w:val="28"/>
          <w:lang w:eastAsia="ru-RU"/>
        </w:rPr>
        <w:t>вління</w:t>
      </w:r>
      <w:r w:rsidR="004D3790" w:rsidRPr="003277BF">
        <w:rPr>
          <w:rFonts w:ascii="Times New Roman" w:eastAsia="Times New Roman" w:hAnsi="Times New Roman"/>
          <w:sz w:val="28"/>
          <w:szCs w:val="28"/>
          <w:lang w:eastAsia="ru-RU"/>
        </w:rPr>
        <w:t>»)</w:t>
      </w:r>
      <w:r w:rsidRPr="003277BF">
        <w:rPr>
          <w:rFonts w:ascii="Times New Roman" w:eastAsia="Times New Roman" w:hAnsi="Times New Roman"/>
          <w:sz w:val="28"/>
          <w:szCs w:val="28"/>
          <w:lang w:eastAsia="ru-RU"/>
        </w:rPr>
        <w:t>.</w:t>
      </w:r>
    </w:p>
    <w:p w:rsidR="00AC5F2E" w:rsidRPr="00160686" w:rsidRDefault="00026D51" w:rsidP="00AC5F2E">
      <w:pPr>
        <w:spacing w:after="0" w:line="360" w:lineRule="auto"/>
        <w:ind w:firstLine="567"/>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У звітному році Науково-інформаційн</w:t>
      </w:r>
      <w:r w:rsidR="004D3790" w:rsidRPr="00160686">
        <w:rPr>
          <w:rFonts w:ascii="Times New Roman" w:eastAsia="Times New Roman" w:hAnsi="Times New Roman"/>
          <w:sz w:val="28"/>
          <w:szCs w:val="28"/>
          <w:lang w:eastAsia="ru-RU"/>
        </w:rPr>
        <w:t>и</w:t>
      </w:r>
      <w:r w:rsidR="002D355C" w:rsidRPr="00160686">
        <w:rPr>
          <w:rFonts w:ascii="Times New Roman" w:eastAsia="Times New Roman" w:hAnsi="Times New Roman"/>
          <w:sz w:val="28"/>
          <w:szCs w:val="28"/>
          <w:lang w:eastAsia="ru-RU"/>
        </w:rPr>
        <w:t>м</w:t>
      </w:r>
      <w:r w:rsidRPr="00160686">
        <w:rPr>
          <w:rFonts w:ascii="Times New Roman" w:eastAsia="Times New Roman" w:hAnsi="Times New Roman"/>
          <w:sz w:val="28"/>
          <w:szCs w:val="28"/>
          <w:lang w:eastAsia="ru-RU"/>
        </w:rPr>
        <w:t xml:space="preserve"> центр</w:t>
      </w:r>
      <w:r w:rsidR="002D355C" w:rsidRPr="00160686">
        <w:rPr>
          <w:rFonts w:ascii="Times New Roman" w:eastAsia="Times New Roman" w:hAnsi="Times New Roman"/>
          <w:sz w:val="28"/>
          <w:szCs w:val="28"/>
          <w:lang w:eastAsia="ru-RU"/>
        </w:rPr>
        <w:t>ом</w:t>
      </w:r>
      <w:r w:rsidRPr="00160686">
        <w:rPr>
          <w:rFonts w:ascii="Times New Roman" w:eastAsia="Times New Roman" w:hAnsi="Times New Roman"/>
          <w:sz w:val="28"/>
          <w:szCs w:val="28"/>
          <w:lang w:eastAsia="ru-RU"/>
        </w:rPr>
        <w:t xml:space="preserve"> (НІЦ) НБ НУ «ОЮА» продовжува</w:t>
      </w:r>
      <w:r w:rsidR="002D355C" w:rsidRPr="00160686">
        <w:rPr>
          <w:rFonts w:ascii="Times New Roman" w:eastAsia="Times New Roman" w:hAnsi="Times New Roman"/>
          <w:sz w:val="28"/>
          <w:szCs w:val="28"/>
          <w:lang w:eastAsia="ru-RU"/>
        </w:rPr>
        <w:t>лось</w:t>
      </w:r>
      <w:r w:rsidRPr="00160686">
        <w:rPr>
          <w:rFonts w:ascii="Times New Roman" w:eastAsia="Times New Roman" w:hAnsi="Times New Roman"/>
          <w:sz w:val="28"/>
          <w:szCs w:val="28"/>
          <w:lang w:eastAsia="ru-RU"/>
        </w:rPr>
        <w:t xml:space="preserve"> забезпечення максимально широкого доступу до ресурсів світового інформаційного простору, здійснювал</w:t>
      </w:r>
      <w:r w:rsidR="002D355C" w:rsidRPr="00160686">
        <w:rPr>
          <w:rFonts w:ascii="Times New Roman" w:eastAsia="Times New Roman" w:hAnsi="Times New Roman"/>
          <w:sz w:val="28"/>
          <w:szCs w:val="28"/>
          <w:lang w:eastAsia="ru-RU"/>
        </w:rPr>
        <w:t>ась</w:t>
      </w:r>
      <w:r w:rsidRPr="00160686">
        <w:rPr>
          <w:rFonts w:ascii="Times New Roman" w:eastAsia="Times New Roman" w:hAnsi="Times New Roman"/>
          <w:sz w:val="28"/>
          <w:szCs w:val="28"/>
          <w:lang w:eastAsia="ru-RU"/>
        </w:rPr>
        <w:t xml:space="preserve"> </w:t>
      </w:r>
      <w:r w:rsidR="00613FAE" w:rsidRPr="00160686">
        <w:rPr>
          <w:rFonts w:ascii="Times New Roman" w:eastAsia="Times New Roman" w:hAnsi="Times New Roman"/>
          <w:sz w:val="28"/>
          <w:szCs w:val="28"/>
          <w:lang w:eastAsia="ru-RU"/>
        </w:rPr>
        <w:t>участь у кастомізації</w:t>
      </w:r>
      <w:r w:rsidRPr="00160686">
        <w:rPr>
          <w:rFonts w:ascii="Times New Roman" w:eastAsia="Times New Roman" w:hAnsi="Times New Roman"/>
          <w:sz w:val="28"/>
          <w:szCs w:val="28"/>
          <w:lang w:eastAsia="ru-RU"/>
        </w:rPr>
        <w:t xml:space="preserve"> встановленої системи DSpace, поповнюва</w:t>
      </w:r>
      <w:r w:rsidR="002D355C" w:rsidRPr="00160686">
        <w:rPr>
          <w:rFonts w:ascii="Times New Roman" w:eastAsia="Times New Roman" w:hAnsi="Times New Roman"/>
          <w:sz w:val="28"/>
          <w:szCs w:val="28"/>
          <w:lang w:eastAsia="ru-RU"/>
        </w:rPr>
        <w:t>вся</w:t>
      </w:r>
      <w:r w:rsidRPr="00160686">
        <w:rPr>
          <w:rFonts w:ascii="Times New Roman" w:eastAsia="Times New Roman" w:hAnsi="Times New Roman"/>
          <w:sz w:val="28"/>
          <w:szCs w:val="28"/>
          <w:lang w:eastAsia="ru-RU"/>
        </w:rPr>
        <w:t>, систематизува</w:t>
      </w:r>
      <w:r w:rsidR="002D355C" w:rsidRPr="00160686">
        <w:rPr>
          <w:rFonts w:ascii="Times New Roman" w:eastAsia="Times New Roman" w:hAnsi="Times New Roman"/>
          <w:sz w:val="28"/>
          <w:szCs w:val="28"/>
          <w:lang w:eastAsia="ru-RU"/>
        </w:rPr>
        <w:t>вся</w:t>
      </w:r>
      <w:r w:rsidRPr="00160686">
        <w:rPr>
          <w:rFonts w:ascii="Times New Roman" w:eastAsia="Times New Roman" w:hAnsi="Times New Roman"/>
          <w:sz w:val="28"/>
          <w:szCs w:val="28"/>
          <w:lang w:eastAsia="ru-RU"/>
        </w:rPr>
        <w:t>, оновлюва</w:t>
      </w:r>
      <w:r w:rsidR="002D355C" w:rsidRPr="00160686">
        <w:rPr>
          <w:rFonts w:ascii="Times New Roman" w:eastAsia="Times New Roman" w:hAnsi="Times New Roman"/>
          <w:sz w:val="28"/>
          <w:szCs w:val="28"/>
          <w:lang w:eastAsia="ru-RU"/>
        </w:rPr>
        <w:t>вся</w:t>
      </w:r>
      <w:r w:rsidRPr="00160686">
        <w:rPr>
          <w:rFonts w:ascii="Times New Roman" w:eastAsia="Times New Roman" w:hAnsi="Times New Roman"/>
          <w:sz w:val="28"/>
          <w:szCs w:val="28"/>
          <w:lang w:eastAsia="ru-RU"/>
        </w:rPr>
        <w:t xml:space="preserve"> вміст інституційного репозиторію eNUOLAIR (Electronic National University Odessa Law Academy Institutional Repository), </w:t>
      </w:r>
      <w:r w:rsidR="00AC5F2E" w:rsidRPr="00160686">
        <w:rPr>
          <w:rFonts w:ascii="Times New Roman" w:eastAsia="Times New Roman" w:hAnsi="Times New Roman"/>
          <w:sz w:val="28"/>
          <w:szCs w:val="28"/>
          <w:lang w:eastAsia="ru-RU"/>
        </w:rPr>
        <w:t>офіційного сайту НБ НУ ОЮА.</w:t>
      </w:r>
    </w:p>
    <w:p w:rsidR="00026D51" w:rsidRPr="00160686" w:rsidRDefault="00026D51" w:rsidP="00AC5F2E">
      <w:pPr>
        <w:spacing w:after="0" w:line="360" w:lineRule="auto"/>
        <w:ind w:firstLine="567"/>
        <w:jc w:val="both"/>
        <w:outlineLvl w:val="1"/>
        <w:rPr>
          <w:rFonts w:ascii="Times New Roman" w:eastAsia="Times New Roman" w:hAnsi="Times New Roman"/>
          <w:sz w:val="28"/>
          <w:szCs w:val="28"/>
          <w:lang w:eastAsia="ru-RU"/>
        </w:rPr>
      </w:pPr>
      <w:r w:rsidRPr="00160686">
        <w:rPr>
          <w:rFonts w:ascii="Times New Roman" w:eastAsia="Times New Roman" w:hAnsi="Times New Roman"/>
          <w:i/>
          <w:sz w:val="28"/>
          <w:szCs w:val="28"/>
          <w:lang w:eastAsia="ru-RU"/>
        </w:rPr>
        <w:t>Репозитарій НУ «ОЮА»</w:t>
      </w:r>
      <w:r w:rsidRPr="00160686">
        <w:rPr>
          <w:rFonts w:ascii="Times New Roman" w:eastAsia="Times New Roman" w:hAnsi="Times New Roman"/>
          <w:sz w:val="28"/>
          <w:szCs w:val="28"/>
          <w:lang w:eastAsia="ru-RU"/>
        </w:rPr>
        <w:t xml:space="preserve">, як частина електронної бібліотечної системи Університету, виконує потужну акумуляційну та інтеграційну функції, допомагає максимальному представленню наукових здобутків Університету у Інтернет-просторі, індексуванню доробку науковців НУ «ОЮА» у наукометричних базах даних та дає можливість розширення кола міжнародних партнерів. </w:t>
      </w:r>
    </w:p>
    <w:p w:rsidR="00026D51"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lastRenderedPageBreak/>
        <w:t>На кінець 201</w:t>
      </w:r>
      <w:r w:rsidR="00613FAE" w:rsidRPr="00160686">
        <w:rPr>
          <w:rFonts w:ascii="Times New Roman" w:eastAsia="Times New Roman" w:hAnsi="Times New Roman"/>
          <w:sz w:val="28"/>
          <w:szCs w:val="28"/>
          <w:lang w:eastAsia="ru-RU"/>
        </w:rPr>
        <w:t>9</w:t>
      </w:r>
      <w:r w:rsidRPr="00160686">
        <w:rPr>
          <w:rFonts w:ascii="Times New Roman" w:eastAsia="Times New Roman" w:hAnsi="Times New Roman"/>
          <w:sz w:val="28"/>
          <w:szCs w:val="28"/>
          <w:lang w:eastAsia="ru-RU"/>
        </w:rPr>
        <w:t xml:space="preserve"> року кількість </w:t>
      </w:r>
      <w:r w:rsidR="008B17F9" w:rsidRPr="00160686">
        <w:rPr>
          <w:rFonts w:ascii="Times New Roman" w:eastAsia="Times New Roman" w:hAnsi="Times New Roman"/>
          <w:sz w:val="28"/>
          <w:szCs w:val="28"/>
          <w:lang w:eastAsia="ru-RU"/>
        </w:rPr>
        <w:t xml:space="preserve">файлів </w:t>
      </w:r>
      <w:r w:rsidRPr="00160686">
        <w:rPr>
          <w:rFonts w:ascii="Times New Roman" w:eastAsia="Times New Roman" w:hAnsi="Times New Roman"/>
          <w:sz w:val="28"/>
          <w:szCs w:val="28"/>
          <w:lang w:eastAsia="ru-RU"/>
        </w:rPr>
        <w:t xml:space="preserve">у інституційному репозитарії складає понад </w:t>
      </w:r>
      <w:r w:rsidR="008B17F9" w:rsidRPr="00160686">
        <w:rPr>
          <w:rFonts w:ascii="Times New Roman" w:eastAsia="Times New Roman" w:hAnsi="Times New Roman"/>
          <w:sz w:val="28"/>
          <w:szCs w:val="28"/>
          <w:lang w:eastAsia="ru-RU"/>
        </w:rPr>
        <w:t>11 900</w:t>
      </w:r>
      <w:r w:rsidRPr="00160686">
        <w:rPr>
          <w:rFonts w:ascii="Times New Roman" w:eastAsia="Times New Roman" w:hAnsi="Times New Roman"/>
          <w:b/>
          <w:sz w:val="28"/>
          <w:szCs w:val="28"/>
          <w:lang w:eastAsia="ru-RU"/>
        </w:rPr>
        <w:t>.</w:t>
      </w:r>
      <w:r w:rsidRPr="00160686">
        <w:rPr>
          <w:rFonts w:ascii="Times New Roman" w:eastAsia="Times New Roman" w:hAnsi="Times New Roman"/>
          <w:sz w:val="28"/>
          <w:szCs w:val="28"/>
          <w:lang w:eastAsia="ru-RU"/>
        </w:rPr>
        <w:t xml:space="preserve"> Висок</w:t>
      </w:r>
      <w:r w:rsidR="008B17F9" w:rsidRPr="00160686">
        <w:rPr>
          <w:rFonts w:ascii="Times New Roman" w:eastAsia="Times New Roman" w:hAnsi="Times New Roman"/>
          <w:sz w:val="28"/>
          <w:szCs w:val="28"/>
          <w:lang w:eastAsia="ru-RU"/>
        </w:rPr>
        <w:t>ий</w:t>
      </w:r>
      <w:r w:rsidRPr="00160686">
        <w:rPr>
          <w:rFonts w:ascii="Times New Roman" w:eastAsia="Times New Roman" w:hAnsi="Times New Roman"/>
          <w:sz w:val="28"/>
          <w:szCs w:val="28"/>
          <w:lang w:eastAsia="ru-RU"/>
        </w:rPr>
        <w:t xml:space="preserve"> користувацьк</w:t>
      </w:r>
      <w:r w:rsidR="008B17F9" w:rsidRPr="00160686">
        <w:rPr>
          <w:rFonts w:ascii="Times New Roman" w:eastAsia="Times New Roman" w:hAnsi="Times New Roman"/>
          <w:sz w:val="28"/>
          <w:szCs w:val="28"/>
          <w:lang w:eastAsia="ru-RU"/>
        </w:rPr>
        <w:t>ий</w:t>
      </w:r>
      <w:r w:rsidRPr="00160686">
        <w:rPr>
          <w:rFonts w:ascii="Times New Roman" w:eastAsia="Times New Roman" w:hAnsi="Times New Roman"/>
          <w:sz w:val="28"/>
          <w:szCs w:val="28"/>
          <w:lang w:eastAsia="ru-RU"/>
        </w:rPr>
        <w:t xml:space="preserve"> попит на ресурси репозитарію довод</w:t>
      </w:r>
      <w:r w:rsidR="00B8329C" w:rsidRPr="00160686">
        <w:rPr>
          <w:rFonts w:ascii="Times New Roman" w:eastAsia="Times New Roman" w:hAnsi="Times New Roman"/>
          <w:sz w:val="28"/>
          <w:szCs w:val="28"/>
          <w:lang w:eastAsia="ru-RU"/>
        </w:rPr>
        <w:t>ит</w:t>
      </w:r>
      <w:r w:rsidRPr="00160686">
        <w:rPr>
          <w:rFonts w:ascii="Times New Roman" w:eastAsia="Times New Roman" w:hAnsi="Times New Roman"/>
          <w:sz w:val="28"/>
          <w:szCs w:val="28"/>
          <w:lang w:eastAsia="ru-RU"/>
        </w:rPr>
        <w:t>ь статисти</w:t>
      </w:r>
      <w:r w:rsidR="00B8329C" w:rsidRPr="00160686">
        <w:rPr>
          <w:rFonts w:ascii="Times New Roman" w:eastAsia="Times New Roman" w:hAnsi="Times New Roman"/>
          <w:sz w:val="28"/>
          <w:szCs w:val="28"/>
          <w:lang w:eastAsia="ru-RU"/>
        </w:rPr>
        <w:t>ка</w:t>
      </w:r>
      <w:r w:rsidRPr="00160686">
        <w:rPr>
          <w:rFonts w:ascii="Times New Roman" w:eastAsia="Times New Roman" w:hAnsi="Times New Roman"/>
          <w:sz w:val="28"/>
          <w:szCs w:val="28"/>
          <w:lang w:eastAsia="ru-RU"/>
        </w:rPr>
        <w:t xml:space="preserve"> звернень (</w:t>
      </w:r>
      <w:r w:rsidR="00F72FD5" w:rsidRPr="00160686">
        <w:rPr>
          <w:rFonts w:ascii="Times New Roman" w:eastAsia="Times New Roman" w:hAnsi="Times New Roman"/>
          <w:b/>
          <w:sz w:val="28"/>
          <w:szCs w:val="28"/>
          <w:lang w:eastAsia="ru-RU"/>
        </w:rPr>
        <w:t>Рис. 2</w:t>
      </w:r>
      <w:r w:rsidRPr="00160686">
        <w:rPr>
          <w:rFonts w:ascii="Times New Roman" w:eastAsia="Times New Roman" w:hAnsi="Times New Roman"/>
          <w:sz w:val="28"/>
          <w:szCs w:val="28"/>
          <w:lang w:eastAsia="ru-RU"/>
        </w:rPr>
        <w:t>).</w:t>
      </w:r>
    </w:p>
    <w:p w:rsidR="003277BF" w:rsidRPr="00160686" w:rsidRDefault="003277BF" w:rsidP="00026D51">
      <w:pPr>
        <w:spacing w:after="0" w:line="360" w:lineRule="auto"/>
        <w:ind w:firstLine="567"/>
        <w:contextualSpacing/>
        <w:jc w:val="both"/>
        <w:outlineLvl w:val="1"/>
        <w:rPr>
          <w:rFonts w:ascii="Times New Roman" w:eastAsia="Times New Roman" w:hAnsi="Times New Roman"/>
          <w:sz w:val="28"/>
          <w:szCs w:val="28"/>
          <w:lang w:eastAsia="ru-RU"/>
        </w:rPr>
      </w:pPr>
    </w:p>
    <w:p w:rsidR="00F72FD5" w:rsidRPr="00160686" w:rsidRDefault="00F72FD5" w:rsidP="00F72FD5">
      <w:pPr>
        <w:spacing w:after="0" w:line="360" w:lineRule="auto"/>
        <w:ind w:firstLine="567"/>
        <w:contextualSpacing/>
        <w:outlineLvl w:val="1"/>
        <w:rPr>
          <w:rFonts w:ascii="Times New Roman" w:eastAsia="Times New Roman" w:hAnsi="Times New Roman"/>
          <w:sz w:val="28"/>
          <w:szCs w:val="28"/>
          <w:lang w:eastAsia="ru-RU"/>
        </w:rPr>
      </w:pPr>
      <w:r w:rsidRPr="00160686">
        <w:rPr>
          <w:rFonts w:ascii="Times New Roman" w:eastAsia="Times New Roman" w:hAnsi="Times New Roman"/>
          <w:noProof/>
          <w:sz w:val="28"/>
          <w:szCs w:val="28"/>
          <w:lang w:val="ru-RU" w:eastAsia="ru-RU"/>
        </w:rPr>
        <w:drawing>
          <wp:inline distT="0" distB="0" distL="0" distR="0" wp14:anchorId="758FFD0B" wp14:editId="2FEB7400">
            <wp:extent cx="5981699" cy="2705100"/>
            <wp:effectExtent l="0" t="0" r="635" b="0"/>
            <wp:docPr id="16" name="Рисунок 16" descr="C:\Users\Taya\Desktop\план-звіт 2019\Рис.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aya\Desktop\план-звіт 2019\Рис. 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80624" cy="2704614"/>
                    </a:xfrm>
                    <a:prstGeom prst="rect">
                      <a:avLst/>
                    </a:prstGeom>
                    <a:noFill/>
                    <a:ln>
                      <a:noFill/>
                    </a:ln>
                  </pic:spPr>
                </pic:pic>
              </a:graphicData>
            </a:graphic>
          </wp:inline>
        </w:drawing>
      </w:r>
    </w:p>
    <w:p w:rsidR="00853ACA" w:rsidRPr="00160686" w:rsidRDefault="00F72FD5" w:rsidP="00853ACA">
      <w:pPr>
        <w:spacing w:after="0" w:line="240" w:lineRule="auto"/>
        <w:ind w:firstLine="567"/>
        <w:jc w:val="right"/>
        <w:outlineLvl w:val="1"/>
        <w:rPr>
          <w:rFonts w:ascii="Times New Roman" w:eastAsia="Times New Roman" w:hAnsi="Times New Roman"/>
          <w:b/>
          <w:sz w:val="28"/>
          <w:szCs w:val="28"/>
          <w:lang w:eastAsia="ru-RU"/>
        </w:rPr>
      </w:pPr>
      <w:r w:rsidRPr="00160686">
        <w:rPr>
          <w:rFonts w:ascii="Times New Roman" w:eastAsia="Times New Roman" w:hAnsi="Times New Roman"/>
          <w:b/>
          <w:sz w:val="28"/>
          <w:szCs w:val="28"/>
          <w:lang w:eastAsia="ru-RU"/>
        </w:rPr>
        <w:t xml:space="preserve">Рис. 2. Статистика звернень до </w:t>
      </w:r>
      <w:r w:rsidR="00853ACA" w:rsidRPr="00160686">
        <w:rPr>
          <w:rFonts w:ascii="Times New Roman" w:eastAsia="Times New Roman" w:hAnsi="Times New Roman"/>
          <w:b/>
          <w:sz w:val="28"/>
          <w:szCs w:val="28"/>
          <w:lang w:eastAsia="ru-RU"/>
        </w:rPr>
        <w:t>інституційного репозитарія</w:t>
      </w:r>
      <w:r w:rsidR="00853ACA" w:rsidRPr="00160686">
        <w:rPr>
          <w:rFonts w:ascii="Times New Roman" w:hAnsi="Times New Roman"/>
          <w:b/>
          <w:sz w:val="28"/>
          <w:szCs w:val="28"/>
        </w:rPr>
        <w:t xml:space="preserve"> </w:t>
      </w:r>
      <w:r w:rsidR="00853ACA" w:rsidRPr="00160686">
        <w:rPr>
          <w:rFonts w:ascii="Times New Roman" w:eastAsia="Times New Roman" w:hAnsi="Times New Roman"/>
          <w:b/>
          <w:sz w:val="28"/>
          <w:szCs w:val="28"/>
          <w:lang w:eastAsia="ru-RU"/>
        </w:rPr>
        <w:t xml:space="preserve">НУ «ОЮА»  eNUOLAIR </w:t>
      </w:r>
      <w:hyperlink r:id="rId23" w:history="1">
        <w:r w:rsidR="00853ACA" w:rsidRPr="00160686">
          <w:rPr>
            <w:rStyle w:val="a3"/>
            <w:rFonts w:ascii="Times New Roman" w:eastAsia="Times New Roman" w:hAnsi="Times New Roman"/>
            <w:b/>
            <w:sz w:val="28"/>
            <w:szCs w:val="28"/>
            <w:lang w:eastAsia="ru-RU"/>
          </w:rPr>
          <w:t>http://dspace.onua.edu.ua/</w:t>
        </w:r>
      </w:hyperlink>
    </w:p>
    <w:p w:rsidR="00853ACA" w:rsidRPr="00160686" w:rsidRDefault="00853ACA" w:rsidP="00F72FD5">
      <w:pPr>
        <w:spacing w:after="0" w:line="360" w:lineRule="auto"/>
        <w:ind w:firstLine="567"/>
        <w:contextualSpacing/>
        <w:jc w:val="right"/>
        <w:outlineLvl w:val="1"/>
        <w:rPr>
          <w:rFonts w:ascii="Times New Roman" w:eastAsia="Times New Roman" w:hAnsi="Times New Roman"/>
          <w:b/>
          <w:sz w:val="28"/>
          <w:szCs w:val="28"/>
          <w:lang w:eastAsia="ru-RU"/>
        </w:rPr>
      </w:pPr>
    </w:p>
    <w:p w:rsidR="00F72FD5" w:rsidRPr="00160686" w:rsidRDefault="00F72FD5" w:rsidP="00F72FD5">
      <w:pPr>
        <w:spacing w:after="0" w:line="360" w:lineRule="auto"/>
        <w:ind w:firstLine="567"/>
        <w:contextualSpacing/>
        <w:jc w:val="right"/>
        <w:outlineLvl w:val="1"/>
        <w:rPr>
          <w:rFonts w:ascii="Times New Roman" w:eastAsia="Times New Roman" w:hAnsi="Times New Roman"/>
          <w:b/>
          <w:sz w:val="28"/>
          <w:szCs w:val="28"/>
          <w:lang w:val="ru-RU" w:eastAsia="ru-RU"/>
        </w:rPr>
      </w:pPr>
    </w:p>
    <w:p w:rsidR="005A1921" w:rsidRPr="00160686" w:rsidRDefault="005A1921" w:rsidP="00F72FD5">
      <w:pPr>
        <w:spacing w:after="0" w:line="360" w:lineRule="auto"/>
        <w:ind w:firstLine="567"/>
        <w:contextualSpacing/>
        <w:jc w:val="right"/>
        <w:outlineLvl w:val="1"/>
        <w:rPr>
          <w:rFonts w:ascii="Times New Roman" w:eastAsia="Times New Roman" w:hAnsi="Times New Roman"/>
          <w:b/>
          <w:sz w:val="28"/>
          <w:szCs w:val="28"/>
          <w:lang w:val="ru-RU" w:eastAsia="ru-RU"/>
        </w:rPr>
      </w:pPr>
    </w:p>
    <w:p w:rsidR="00F57A1E" w:rsidRPr="00160686" w:rsidRDefault="00F57A1E" w:rsidP="00F57A1E">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Сприяючи розбудові політики академічної доброчесності в Університеті, участі Університету у створенні та наповненні «Національного репозитарію академічних текстів» та практичному застосуванню «Положення про забезпечення оригінальності наукових робіт і запобігання та виявлення академічного плагіату в НУ «ОЮА»», в межах підписання договору про співпрацю з ТОВ </w:t>
      </w:r>
      <w:r w:rsidRPr="00160686">
        <w:rPr>
          <w:rFonts w:ascii="Times New Roman" w:eastAsia="Times New Roman" w:hAnsi="Times New Roman"/>
          <w:b/>
          <w:sz w:val="28"/>
          <w:szCs w:val="28"/>
          <w:lang w:eastAsia="ru-RU"/>
        </w:rPr>
        <w:t>Unicheck</w:t>
      </w:r>
      <w:r w:rsidRPr="00160686">
        <w:rPr>
          <w:rFonts w:ascii="Times New Roman" w:eastAsia="Times New Roman" w:hAnsi="Times New Roman"/>
          <w:sz w:val="28"/>
          <w:szCs w:val="28"/>
          <w:lang w:eastAsia="ru-RU"/>
        </w:rPr>
        <w:t xml:space="preserve">, продовжується здійснення </w:t>
      </w:r>
      <w:r w:rsidR="0045503F" w:rsidRPr="00160686">
        <w:rPr>
          <w:rFonts w:ascii="Times New Roman" w:eastAsia="Times New Roman" w:hAnsi="Times New Roman"/>
          <w:sz w:val="28"/>
          <w:szCs w:val="28"/>
          <w:lang w:eastAsia="ru-RU"/>
        </w:rPr>
        <w:t>перевірок на виявлення текстових запозичень</w:t>
      </w:r>
      <w:r w:rsidRPr="00160686">
        <w:rPr>
          <w:rFonts w:ascii="Times New Roman" w:eastAsia="Times New Roman" w:hAnsi="Times New Roman"/>
          <w:sz w:val="28"/>
          <w:szCs w:val="28"/>
          <w:lang w:eastAsia="ru-RU"/>
        </w:rPr>
        <w:t xml:space="preserve"> та надання відповідних звітів. За поточний рік кількість</w:t>
      </w:r>
      <w:r w:rsidR="00B8329C" w:rsidRPr="00160686">
        <w:rPr>
          <w:rFonts w:ascii="Times New Roman" w:eastAsia="Times New Roman" w:hAnsi="Times New Roman"/>
          <w:sz w:val="28"/>
          <w:szCs w:val="28"/>
          <w:lang w:eastAsia="ru-RU"/>
        </w:rPr>
        <w:t xml:space="preserve"> перевірок</w:t>
      </w:r>
      <w:r w:rsidRPr="00160686">
        <w:rPr>
          <w:rFonts w:ascii="Times New Roman" w:eastAsia="Times New Roman" w:hAnsi="Times New Roman"/>
          <w:sz w:val="28"/>
          <w:szCs w:val="28"/>
          <w:lang w:eastAsia="ru-RU"/>
        </w:rPr>
        <w:t xml:space="preserve"> склала </w:t>
      </w:r>
      <w:r w:rsidR="0014632E" w:rsidRPr="00160686">
        <w:rPr>
          <w:rFonts w:ascii="Times New Roman" w:eastAsia="Times New Roman" w:hAnsi="Times New Roman"/>
          <w:sz w:val="28"/>
          <w:szCs w:val="28"/>
          <w:lang w:eastAsia="ru-RU"/>
        </w:rPr>
        <w:t>більш ніж 250</w:t>
      </w:r>
      <w:r w:rsidRPr="00160686">
        <w:rPr>
          <w:rFonts w:ascii="Times New Roman" w:eastAsia="Times New Roman" w:hAnsi="Times New Roman"/>
          <w:sz w:val="28"/>
          <w:szCs w:val="28"/>
          <w:lang w:eastAsia="ru-RU"/>
        </w:rPr>
        <w:t>.</w:t>
      </w:r>
    </w:p>
    <w:p w:rsidR="00026D51"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В сучасних умовах важливим завданням у науковій діяльності бібліотеки є побудова системи ідентифікації наукового та соціального впливу наукового контенту на основі різних моделей наукової комунікації (паперової, електронної, гібридної), що є важливою складовою наукової діяльності Університету в цілому. Це вимагає об'єднання різних існуючих </w:t>
      </w:r>
      <w:r w:rsidRPr="00160686">
        <w:rPr>
          <w:rFonts w:ascii="Times New Roman" w:eastAsia="Times New Roman" w:hAnsi="Times New Roman"/>
          <w:sz w:val="28"/>
          <w:szCs w:val="28"/>
          <w:lang w:eastAsia="ru-RU"/>
        </w:rPr>
        <w:lastRenderedPageBreak/>
        <w:t xml:space="preserve">підходів до оцінки результатів наукової діяльності: експертна оцінка (відгуки, рецензії, думки експертів, рецензентів, наукових редакторів та ін.); наукометричні (бібліометричні) показники (кількість публікацій, їх цитованість, імпакт-фактор журналу, h-індекс автора та ін.) та мережеві підходи (вебометрія, альтметрія </w:t>
      </w:r>
      <w:r w:rsidR="00B8329C" w:rsidRPr="00160686">
        <w:rPr>
          <w:rFonts w:ascii="Times New Roman" w:eastAsia="Times New Roman" w:hAnsi="Times New Roman"/>
          <w:sz w:val="28"/>
          <w:szCs w:val="28"/>
          <w:lang w:eastAsia="ru-RU"/>
        </w:rPr>
        <w:t>тощо</w:t>
      </w:r>
      <w:r w:rsidRPr="00160686">
        <w:rPr>
          <w:rFonts w:ascii="Times New Roman" w:eastAsia="Times New Roman" w:hAnsi="Times New Roman"/>
          <w:sz w:val="28"/>
          <w:szCs w:val="28"/>
          <w:lang w:eastAsia="ru-RU"/>
        </w:rPr>
        <w:t>.).</w:t>
      </w:r>
    </w:p>
    <w:p w:rsidR="00026D51"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Саме наукометричні, вебометричні та альтметричні розвідки, як частина інформетричного аналізу, </w:t>
      </w:r>
      <w:r w:rsidR="0095342F" w:rsidRPr="00160686">
        <w:rPr>
          <w:rFonts w:ascii="Times New Roman" w:eastAsia="Times New Roman" w:hAnsi="Times New Roman"/>
          <w:sz w:val="28"/>
          <w:szCs w:val="28"/>
          <w:lang w:eastAsia="ru-RU"/>
        </w:rPr>
        <w:t xml:space="preserve">продовжували </w:t>
      </w:r>
      <w:r w:rsidRPr="00160686">
        <w:rPr>
          <w:rFonts w:ascii="Times New Roman" w:eastAsia="Times New Roman" w:hAnsi="Times New Roman"/>
          <w:sz w:val="28"/>
          <w:szCs w:val="28"/>
          <w:lang w:eastAsia="ru-RU"/>
        </w:rPr>
        <w:t>займа</w:t>
      </w:r>
      <w:r w:rsidR="0095342F" w:rsidRPr="00160686">
        <w:rPr>
          <w:rFonts w:ascii="Times New Roman" w:eastAsia="Times New Roman" w:hAnsi="Times New Roman"/>
          <w:sz w:val="28"/>
          <w:szCs w:val="28"/>
          <w:lang w:eastAsia="ru-RU"/>
        </w:rPr>
        <w:t>ти</w:t>
      </w:r>
      <w:r w:rsidRPr="00160686">
        <w:rPr>
          <w:rFonts w:ascii="Times New Roman" w:eastAsia="Times New Roman" w:hAnsi="Times New Roman"/>
          <w:sz w:val="28"/>
          <w:szCs w:val="28"/>
          <w:lang w:eastAsia="ru-RU"/>
        </w:rPr>
        <w:t xml:space="preserve"> суттєве місце у діяльності НБ НУ ОЮА у 201</w:t>
      </w:r>
      <w:r w:rsidR="00C42295" w:rsidRPr="00160686">
        <w:rPr>
          <w:rFonts w:ascii="Times New Roman" w:eastAsia="Times New Roman" w:hAnsi="Times New Roman"/>
          <w:sz w:val="28"/>
          <w:szCs w:val="28"/>
          <w:lang w:eastAsia="ru-RU"/>
        </w:rPr>
        <w:t>9</w:t>
      </w:r>
      <w:r w:rsidRPr="00160686">
        <w:rPr>
          <w:rFonts w:ascii="Times New Roman" w:eastAsia="Times New Roman" w:hAnsi="Times New Roman"/>
          <w:sz w:val="28"/>
          <w:szCs w:val="28"/>
          <w:lang w:eastAsia="ru-RU"/>
        </w:rPr>
        <w:t xml:space="preserve"> році</w:t>
      </w:r>
      <w:r w:rsidR="0045503F" w:rsidRPr="00160686">
        <w:rPr>
          <w:rFonts w:ascii="Times New Roman" w:eastAsia="Times New Roman" w:hAnsi="Times New Roman"/>
          <w:sz w:val="28"/>
          <w:szCs w:val="28"/>
          <w:lang w:eastAsia="ru-RU"/>
        </w:rPr>
        <w:t xml:space="preserve"> </w:t>
      </w:r>
      <w:r w:rsidRPr="00160686">
        <w:rPr>
          <w:rFonts w:ascii="Times New Roman" w:eastAsia="Times New Roman" w:hAnsi="Times New Roman"/>
          <w:sz w:val="28"/>
          <w:szCs w:val="28"/>
          <w:lang w:eastAsia="ru-RU"/>
        </w:rPr>
        <w:t>:</w:t>
      </w:r>
    </w:p>
    <w:p w:rsidR="00026D51" w:rsidRPr="00160686" w:rsidRDefault="00026D51" w:rsidP="00026D51">
      <w:pPr>
        <w:pStyle w:val="a4"/>
        <w:numPr>
          <w:ilvl w:val="0"/>
          <w:numId w:val="1"/>
        </w:numPr>
        <w:spacing w:after="0" w:line="360" w:lineRule="auto"/>
        <w:ind w:left="0" w:firstLine="567"/>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внесено виправлення до записів у наукометричній базі Web of Science щодо </w:t>
      </w:r>
      <w:r w:rsidR="0095342F" w:rsidRPr="00160686">
        <w:rPr>
          <w:rFonts w:ascii="Times New Roman" w:eastAsia="Times New Roman" w:hAnsi="Times New Roman"/>
          <w:sz w:val="28"/>
          <w:szCs w:val="28"/>
          <w:lang w:eastAsia="ru-RU"/>
        </w:rPr>
        <w:t>14</w:t>
      </w:r>
      <w:r w:rsidRPr="00160686">
        <w:rPr>
          <w:rFonts w:ascii="Times New Roman" w:eastAsia="Times New Roman" w:hAnsi="Times New Roman"/>
          <w:sz w:val="28"/>
          <w:szCs w:val="28"/>
          <w:lang w:eastAsia="ru-RU"/>
        </w:rPr>
        <w:t xml:space="preserve"> статей науковців НУ «ОЮА» та афілійовано їх з профілем НУ «ОЮА»;</w:t>
      </w:r>
    </w:p>
    <w:p w:rsidR="00026D51" w:rsidRPr="00160686" w:rsidRDefault="008B17F9" w:rsidP="00026D51">
      <w:pPr>
        <w:pStyle w:val="a4"/>
        <w:numPr>
          <w:ilvl w:val="0"/>
          <w:numId w:val="1"/>
        </w:numPr>
        <w:spacing w:after="0" w:line="360" w:lineRule="auto"/>
        <w:ind w:left="0" w:firstLine="567"/>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адмініструється </w:t>
      </w:r>
      <w:r w:rsidR="00026D51" w:rsidRPr="00160686">
        <w:rPr>
          <w:rFonts w:ascii="Times New Roman" w:eastAsia="Times New Roman" w:hAnsi="Times New Roman"/>
          <w:sz w:val="28"/>
          <w:szCs w:val="28"/>
          <w:lang w:eastAsia="ru-RU"/>
        </w:rPr>
        <w:t>переліки науковців НУ «ОЮА», праці яких індексуються Scopus,</w:t>
      </w:r>
      <w:r w:rsidR="00387C87" w:rsidRPr="00160686">
        <w:rPr>
          <w:rFonts w:ascii="Times New Roman" w:eastAsia="Times New Roman" w:hAnsi="Times New Roman"/>
          <w:sz w:val="28"/>
          <w:szCs w:val="28"/>
          <w:lang w:eastAsia="ru-RU"/>
        </w:rPr>
        <w:t xml:space="preserve"> Web of Science, Google Scholar</w:t>
      </w:r>
      <w:r w:rsidR="00026D51" w:rsidRPr="00160686">
        <w:rPr>
          <w:rFonts w:ascii="Times New Roman" w:eastAsia="Times New Roman" w:hAnsi="Times New Roman"/>
          <w:sz w:val="28"/>
          <w:szCs w:val="28"/>
          <w:lang w:eastAsia="ru-RU"/>
        </w:rPr>
        <w:t>.</w:t>
      </w:r>
    </w:p>
    <w:p w:rsidR="00026D51" w:rsidRPr="00160686" w:rsidRDefault="00026D51" w:rsidP="007F7F87">
      <w:pPr>
        <w:pStyle w:val="a4"/>
        <w:numPr>
          <w:ilvl w:val="0"/>
          <w:numId w:val="1"/>
        </w:numPr>
        <w:spacing w:after="0" w:line="360" w:lineRule="auto"/>
        <w:ind w:left="0" w:firstLine="567"/>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підтримується та наповнюється</w:t>
      </w:r>
      <w:r w:rsidR="007F7F87" w:rsidRPr="00160686">
        <w:rPr>
          <w:rFonts w:ascii="Times New Roman" w:hAnsi="Times New Roman"/>
          <w:sz w:val="28"/>
          <w:szCs w:val="28"/>
        </w:rPr>
        <w:t xml:space="preserve"> </w:t>
      </w:r>
      <w:r w:rsidR="007F7F87" w:rsidRPr="00160686">
        <w:rPr>
          <w:rFonts w:ascii="Times New Roman" w:eastAsia="Times New Roman" w:hAnsi="Times New Roman"/>
          <w:sz w:val="28"/>
          <w:szCs w:val="28"/>
          <w:lang w:eastAsia="ru-RU"/>
        </w:rPr>
        <w:t>профіль НУ «ОЮА» у Google Scholar</w:t>
      </w:r>
      <w:r w:rsidRPr="00160686">
        <w:rPr>
          <w:rFonts w:ascii="Times New Roman" w:eastAsia="Times New Roman" w:hAnsi="Times New Roman"/>
          <w:sz w:val="28"/>
          <w:szCs w:val="28"/>
          <w:lang w:eastAsia="ru-RU"/>
        </w:rPr>
        <w:t>;</w:t>
      </w:r>
    </w:p>
    <w:p w:rsidR="00026D51" w:rsidRPr="00160686" w:rsidRDefault="00026D51" w:rsidP="007F7F87">
      <w:pPr>
        <w:pStyle w:val="a4"/>
        <w:numPr>
          <w:ilvl w:val="0"/>
          <w:numId w:val="1"/>
        </w:numPr>
        <w:spacing w:after="0" w:line="360" w:lineRule="auto"/>
        <w:ind w:left="0" w:firstLine="567"/>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продовжу</w:t>
      </w:r>
      <w:r w:rsidR="007F7F87" w:rsidRPr="00160686">
        <w:rPr>
          <w:rFonts w:ascii="Times New Roman" w:eastAsia="Times New Roman" w:hAnsi="Times New Roman"/>
          <w:sz w:val="28"/>
          <w:szCs w:val="28"/>
          <w:lang w:eastAsia="ru-RU"/>
        </w:rPr>
        <w:t>ється</w:t>
      </w:r>
      <w:r w:rsidRPr="00160686">
        <w:rPr>
          <w:rFonts w:ascii="Times New Roman" w:eastAsia="Times New Roman" w:hAnsi="Times New Roman"/>
          <w:sz w:val="28"/>
          <w:szCs w:val="28"/>
          <w:lang w:eastAsia="ru-RU"/>
        </w:rPr>
        <w:t xml:space="preserve"> надання консультацій співробітникам НУ «ОЮА» щодо створення та корегування їх профілів у Google Scholar (Google Академія), Mendeley, Research Gate, Academia.edu, ResearcherID, SelectedWorks, Digital Commons Network, ORCID, проекті «Науковці України» комплексного проекту «Наука України: доступ до знань» (</w:t>
      </w:r>
      <w:hyperlink r:id="rId24" w:history="1">
        <w:r w:rsidRPr="00160686">
          <w:rPr>
            <w:rStyle w:val="a3"/>
            <w:rFonts w:ascii="Times New Roman" w:eastAsia="Times New Roman" w:hAnsi="Times New Roman"/>
            <w:color w:val="auto"/>
            <w:sz w:val="28"/>
            <w:szCs w:val="28"/>
            <w:lang w:eastAsia="ru-RU"/>
          </w:rPr>
          <w:t>http://www.nbuv.gov.ua/node/3565</w:t>
        </w:r>
      </w:hyperlink>
      <w:r w:rsidRPr="00160686">
        <w:rPr>
          <w:rFonts w:ascii="Times New Roman" w:eastAsia="Times New Roman" w:hAnsi="Times New Roman"/>
          <w:sz w:val="28"/>
          <w:szCs w:val="28"/>
          <w:lang w:eastAsia="ru-RU"/>
        </w:rPr>
        <w:t xml:space="preserve"> ) тощо;</w:t>
      </w:r>
    </w:p>
    <w:p w:rsidR="00026D51" w:rsidRPr="00160686" w:rsidRDefault="00026D51" w:rsidP="00026D51">
      <w:pPr>
        <w:pStyle w:val="a4"/>
        <w:numPr>
          <w:ilvl w:val="0"/>
          <w:numId w:val="1"/>
        </w:numPr>
        <w:spacing w:after="0" w:line="360" w:lineRule="auto"/>
        <w:ind w:left="0" w:firstLine="567"/>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за допомогою системи інформаційного оповіщення на плат</w:t>
      </w:r>
      <w:r w:rsidR="00387C87" w:rsidRPr="00160686">
        <w:rPr>
          <w:rFonts w:ascii="Times New Roman" w:eastAsia="Times New Roman" w:hAnsi="Times New Roman"/>
          <w:sz w:val="28"/>
          <w:szCs w:val="28"/>
          <w:lang w:eastAsia="ru-RU"/>
        </w:rPr>
        <w:t>формі</w:t>
      </w:r>
      <w:r w:rsidRPr="00160686">
        <w:rPr>
          <w:rFonts w:ascii="Times New Roman" w:eastAsia="Times New Roman" w:hAnsi="Times New Roman"/>
          <w:sz w:val="28"/>
          <w:szCs w:val="28"/>
          <w:lang w:eastAsia="ru-RU"/>
        </w:rPr>
        <w:t xml:space="preserve"> </w:t>
      </w:r>
      <w:r w:rsidRPr="00160686">
        <w:rPr>
          <w:rFonts w:ascii="Times New Roman" w:eastAsia="Times New Roman" w:hAnsi="Times New Roman"/>
          <w:b/>
          <w:i/>
          <w:sz w:val="28"/>
          <w:szCs w:val="28"/>
          <w:lang w:eastAsia="ru-RU"/>
        </w:rPr>
        <w:t>MailChimp</w:t>
      </w:r>
      <w:r w:rsidRPr="00160686">
        <w:rPr>
          <w:rFonts w:ascii="Times New Roman" w:eastAsia="Times New Roman" w:hAnsi="Times New Roman"/>
          <w:sz w:val="28"/>
          <w:szCs w:val="28"/>
          <w:lang w:eastAsia="ru-RU"/>
        </w:rPr>
        <w:t xml:space="preserve">, яка інформує користувачів НБ НУ «ОЮА» щодо дедлайнів подання публікацій до фахових періодичних видань, дедлайнів конференцій, а також інших питань інформаційного супроводу наукової діяльності Університету, </w:t>
      </w:r>
      <w:r w:rsidR="007F7F87" w:rsidRPr="00160686">
        <w:rPr>
          <w:rFonts w:ascii="Times New Roman" w:eastAsia="Times New Roman" w:hAnsi="Times New Roman"/>
          <w:sz w:val="28"/>
          <w:szCs w:val="28"/>
          <w:lang w:eastAsia="ru-RU"/>
        </w:rPr>
        <w:t xml:space="preserve">продовжується </w:t>
      </w:r>
      <w:r w:rsidRPr="00160686">
        <w:rPr>
          <w:rFonts w:ascii="Times New Roman" w:eastAsia="Times New Roman" w:hAnsi="Times New Roman"/>
          <w:sz w:val="28"/>
          <w:szCs w:val="28"/>
          <w:lang w:eastAsia="ru-RU"/>
        </w:rPr>
        <w:t xml:space="preserve">ознайомлення </w:t>
      </w:r>
      <w:r w:rsidR="007F7F87" w:rsidRPr="00160686">
        <w:rPr>
          <w:rFonts w:ascii="Times New Roman" w:eastAsia="Times New Roman" w:hAnsi="Times New Roman"/>
          <w:sz w:val="28"/>
          <w:szCs w:val="28"/>
          <w:lang w:eastAsia="ru-RU"/>
        </w:rPr>
        <w:t>із складеними</w:t>
      </w:r>
      <w:r w:rsidRPr="00160686">
        <w:rPr>
          <w:rFonts w:ascii="Times New Roman" w:eastAsia="Times New Roman" w:hAnsi="Times New Roman"/>
          <w:sz w:val="28"/>
          <w:szCs w:val="28"/>
          <w:lang w:eastAsia="ru-RU"/>
        </w:rPr>
        <w:t xml:space="preserve"> співробітниками науково-інформаційного центру НБ НУ ОЮА </w:t>
      </w:r>
      <w:r w:rsidRPr="00160686">
        <w:rPr>
          <w:rFonts w:ascii="Times New Roman" w:hAnsi="Times New Roman"/>
          <w:sz w:val="28"/>
          <w:szCs w:val="28"/>
        </w:rPr>
        <w:t>інструкці</w:t>
      </w:r>
      <w:r w:rsidR="007F7F87" w:rsidRPr="00160686">
        <w:rPr>
          <w:rFonts w:ascii="Times New Roman" w:hAnsi="Times New Roman"/>
          <w:sz w:val="28"/>
          <w:szCs w:val="28"/>
        </w:rPr>
        <w:t>ями</w:t>
      </w:r>
      <w:r w:rsidRPr="00160686">
        <w:rPr>
          <w:rFonts w:ascii="Times New Roman" w:hAnsi="Times New Roman"/>
          <w:sz w:val="28"/>
          <w:szCs w:val="28"/>
        </w:rPr>
        <w:t xml:space="preserve"> з реєстрації у </w:t>
      </w:r>
      <w:r w:rsidRPr="00160686">
        <w:rPr>
          <w:rFonts w:ascii="Times New Roman" w:hAnsi="Times New Roman"/>
          <w:sz w:val="28"/>
          <w:szCs w:val="28"/>
          <w:lang w:val="en-US"/>
        </w:rPr>
        <w:t>Web</w:t>
      </w:r>
      <w:r w:rsidRPr="00160686">
        <w:rPr>
          <w:rFonts w:ascii="Times New Roman" w:hAnsi="Times New Roman"/>
          <w:sz w:val="28"/>
          <w:szCs w:val="28"/>
        </w:rPr>
        <w:t xml:space="preserve"> </w:t>
      </w:r>
      <w:r w:rsidRPr="00160686">
        <w:rPr>
          <w:rFonts w:ascii="Times New Roman" w:hAnsi="Times New Roman"/>
          <w:sz w:val="28"/>
          <w:szCs w:val="28"/>
          <w:lang w:val="en-US"/>
        </w:rPr>
        <w:t>of</w:t>
      </w:r>
      <w:r w:rsidRPr="00160686">
        <w:rPr>
          <w:rFonts w:ascii="Times New Roman" w:hAnsi="Times New Roman"/>
          <w:sz w:val="28"/>
          <w:szCs w:val="28"/>
        </w:rPr>
        <w:t xml:space="preserve"> </w:t>
      </w:r>
      <w:r w:rsidRPr="00160686">
        <w:rPr>
          <w:rFonts w:ascii="Times New Roman" w:hAnsi="Times New Roman"/>
          <w:sz w:val="28"/>
          <w:szCs w:val="28"/>
          <w:lang w:val="en-US"/>
        </w:rPr>
        <w:t>Science</w:t>
      </w:r>
      <w:r w:rsidRPr="00160686">
        <w:rPr>
          <w:rFonts w:ascii="Times New Roman" w:hAnsi="Times New Roman"/>
          <w:sz w:val="28"/>
          <w:szCs w:val="28"/>
        </w:rPr>
        <w:t>,</w:t>
      </w:r>
      <w:r w:rsidR="007F7F87" w:rsidRPr="00160686">
        <w:rPr>
          <w:rFonts w:ascii="Times New Roman" w:hAnsi="Times New Roman"/>
          <w:sz w:val="28"/>
          <w:szCs w:val="28"/>
        </w:rPr>
        <w:t xml:space="preserve"> </w:t>
      </w:r>
      <w:r w:rsidR="007F7F87" w:rsidRPr="00160686">
        <w:rPr>
          <w:rFonts w:ascii="Times New Roman" w:hAnsi="Times New Roman"/>
          <w:sz w:val="28"/>
          <w:szCs w:val="28"/>
          <w:lang w:val="en-US"/>
        </w:rPr>
        <w:t>Scopus</w:t>
      </w:r>
      <w:r w:rsidR="007F7F87" w:rsidRPr="00160686">
        <w:rPr>
          <w:rFonts w:ascii="Times New Roman" w:hAnsi="Times New Roman"/>
          <w:sz w:val="28"/>
          <w:szCs w:val="28"/>
        </w:rPr>
        <w:t xml:space="preserve">, </w:t>
      </w:r>
      <w:r w:rsidRPr="00160686">
        <w:rPr>
          <w:rFonts w:ascii="Times New Roman" w:hAnsi="Times New Roman"/>
          <w:sz w:val="28"/>
          <w:szCs w:val="28"/>
          <w:lang w:val="en-US"/>
        </w:rPr>
        <w:t>Kopernio</w:t>
      </w:r>
      <w:r w:rsidRPr="00160686">
        <w:rPr>
          <w:rFonts w:ascii="Times New Roman" w:hAnsi="Times New Roman"/>
          <w:sz w:val="28"/>
          <w:szCs w:val="28"/>
        </w:rPr>
        <w:t>,</w:t>
      </w:r>
      <w:r w:rsidR="007F7F87" w:rsidRPr="00160686">
        <w:rPr>
          <w:rFonts w:ascii="Times New Roman" w:hAnsi="Times New Roman"/>
          <w:sz w:val="28"/>
          <w:szCs w:val="28"/>
        </w:rPr>
        <w:t xml:space="preserve"> </w:t>
      </w:r>
      <w:r w:rsidR="007F7F87" w:rsidRPr="00160686">
        <w:rPr>
          <w:rFonts w:ascii="Times New Roman" w:hAnsi="Times New Roman"/>
          <w:sz w:val="28"/>
          <w:szCs w:val="28"/>
          <w:lang w:val="en-US"/>
        </w:rPr>
        <w:t>Pablons</w:t>
      </w:r>
      <w:r w:rsidR="007D405B" w:rsidRPr="00160686">
        <w:rPr>
          <w:rFonts w:ascii="Times New Roman" w:hAnsi="Times New Roman"/>
          <w:sz w:val="28"/>
          <w:szCs w:val="28"/>
        </w:rPr>
        <w:t>,</w:t>
      </w:r>
      <w:r w:rsidRPr="00160686">
        <w:rPr>
          <w:rFonts w:ascii="Times New Roman" w:hAnsi="Times New Roman"/>
          <w:sz w:val="28"/>
          <w:szCs w:val="28"/>
        </w:rPr>
        <w:t xml:space="preserve"> а також переліки видань, які індексуються у Scopus, Web of Science.</w:t>
      </w:r>
    </w:p>
    <w:p w:rsidR="00AD5F5B" w:rsidRPr="00160686" w:rsidRDefault="00026D51" w:rsidP="00026D51">
      <w:pPr>
        <w:pStyle w:val="a4"/>
        <w:numPr>
          <w:ilvl w:val="0"/>
          <w:numId w:val="1"/>
        </w:numPr>
        <w:spacing w:after="0" w:line="360" w:lineRule="auto"/>
        <w:ind w:left="0" w:firstLine="567"/>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lastRenderedPageBreak/>
        <w:t>відповідно до положень Постанови Кабінету Міністрів України від 30.12.2015 № 1187 «Про затвердження ліцензійних умов провадження освітньої діяльності закладів освіти» (додаток № 15 «Технологічні вимоги щодо інформаційного забезпечення освітньої діяльності у сфері вищої освіти») забезпечено доступ до наступних баз даних:</w:t>
      </w:r>
      <w:r w:rsidRPr="00160686">
        <w:rPr>
          <w:rFonts w:ascii="Times New Roman" w:hAnsi="Times New Roman"/>
          <w:sz w:val="28"/>
          <w:szCs w:val="28"/>
        </w:rPr>
        <w:t xml:space="preserve"> </w:t>
      </w:r>
    </w:p>
    <w:p w:rsidR="00AD5F5B" w:rsidRPr="00160686" w:rsidRDefault="00AD5F5B" w:rsidP="00B41CBD">
      <w:pPr>
        <w:pStyle w:val="a4"/>
        <w:numPr>
          <w:ilvl w:val="0"/>
          <w:numId w:val="12"/>
        </w:numPr>
        <w:spacing w:after="0" w:line="360" w:lineRule="auto"/>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EBSCO (тестовий) з 1 жовтня до 1 листопада 2019 року (Academic Search Premier, Business Source Premier, Regional Business News, MasterFILE Premier, Health Source: Nursing/Academic Edition, Health Source: Consumer Edition, Newspaper Source, MEDLINE, Education Resource Information Center (ERIC), GreenFile, LISTA - Library, Information Science &amp; Technology Abstracts, Teacher Reference Center, European Views of the Americas: 1493-1750) ; </w:t>
      </w:r>
    </w:p>
    <w:p w:rsidR="00AD5F5B" w:rsidRPr="00160686" w:rsidRDefault="00AD5F5B" w:rsidP="00AD5F5B">
      <w:pPr>
        <w:pStyle w:val="a4"/>
        <w:numPr>
          <w:ilvl w:val="0"/>
          <w:numId w:val="12"/>
        </w:numPr>
        <w:spacing w:after="0" w:line="360" w:lineRule="auto"/>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w:t>
      </w:r>
      <w:r w:rsidRPr="00160686">
        <w:rPr>
          <w:rFonts w:ascii="Times New Roman" w:eastAsia="Times New Roman" w:hAnsi="Times New Roman"/>
          <w:sz w:val="28"/>
          <w:szCs w:val="28"/>
          <w:lang w:eastAsia="ru-RU"/>
        </w:rPr>
        <w:tab/>
        <w:t xml:space="preserve">Statista (тестовий) з 4 листопада до 4 грудня 2019 року (статистичних даних з понад 80 000 тем з більш ніж 22 500 джерел (державні установи (міністерства, відомства, статистичні бюро тощо), міжнародні організації, журнали та публікації, інститути дослідження ринку, групи дослідження споживачів, наукові установи); </w:t>
      </w:r>
    </w:p>
    <w:p w:rsidR="00AD5F5B" w:rsidRPr="00160686" w:rsidRDefault="00AD5F5B" w:rsidP="00AD5F5B">
      <w:pPr>
        <w:pStyle w:val="a4"/>
        <w:numPr>
          <w:ilvl w:val="0"/>
          <w:numId w:val="12"/>
        </w:numPr>
        <w:spacing w:after="0" w:line="360" w:lineRule="auto"/>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w:t>
      </w:r>
      <w:r w:rsidRPr="00160686">
        <w:rPr>
          <w:rFonts w:ascii="Times New Roman" w:eastAsia="Times New Roman" w:hAnsi="Times New Roman"/>
          <w:sz w:val="28"/>
          <w:szCs w:val="28"/>
          <w:lang w:eastAsia="ru-RU"/>
        </w:rPr>
        <w:tab/>
        <w:t>Web of Science (триває з 1.08.2017</w:t>
      </w:r>
      <w:r w:rsidR="0045503F" w:rsidRPr="00160686">
        <w:rPr>
          <w:rFonts w:ascii="Times New Roman" w:eastAsia="Times New Roman" w:hAnsi="Times New Roman"/>
          <w:sz w:val="28"/>
          <w:szCs w:val="28"/>
          <w:lang w:eastAsia="ru-RU"/>
        </w:rPr>
        <w:t>)</w:t>
      </w:r>
      <w:r w:rsidRPr="00160686">
        <w:rPr>
          <w:rFonts w:ascii="Times New Roman" w:eastAsia="Times New Roman" w:hAnsi="Times New Roman"/>
          <w:sz w:val="28"/>
          <w:szCs w:val="28"/>
          <w:lang w:eastAsia="ru-RU"/>
        </w:rPr>
        <w:t xml:space="preserve">; </w:t>
      </w:r>
    </w:p>
    <w:p w:rsidR="00AD5F5B" w:rsidRPr="00160686" w:rsidRDefault="00AD5F5B" w:rsidP="00387C87">
      <w:pPr>
        <w:pStyle w:val="a4"/>
        <w:numPr>
          <w:ilvl w:val="0"/>
          <w:numId w:val="12"/>
        </w:numPr>
        <w:spacing w:after="0" w:line="360" w:lineRule="auto"/>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w:t>
      </w:r>
      <w:r w:rsidRPr="00160686">
        <w:rPr>
          <w:rFonts w:ascii="Times New Roman" w:eastAsia="Times New Roman" w:hAnsi="Times New Roman"/>
          <w:sz w:val="28"/>
          <w:szCs w:val="28"/>
          <w:lang w:eastAsia="ru-RU"/>
        </w:rPr>
        <w:tab/>
        <w:t>Scopus (з 1.12.2018</w:t>
      </w:r>
      <w:r w:rsidR="0045503F" w:rsidRPr="00160686">
        <w:rPr>
          <w:rFonts w:ascii="Times New Roman" w:eastAsia="Times New Roman" w:hAnsi="Times New Roman"/>
          <w:sz w:val="28"/>
          <w:szCs w:val="28"/>
          <w:lang w:eastAsia="ru-RU"/>
        </w:rPr>
        <w:t>)</w:t>
      </w:r>
    </w:p>
    <w:p w:rsidR="00026D51" w:rsidRPr="00160686" w:rsidRDefault="00026D51" w:rsidP="00AD5F5B">
      <w:pPr>
        <w:pStyle w:val="a4"/>
        <w:numPr>
          <w:ilvl w:val="0"/>
          <w:numId w:val="13"/>
        </w:numPr>
        <w:spacing w:after="0" w:line="360" w:lineRule="auto"/>
        <w:ind w:left="0" w:firstLine="851"/>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продовжується забезпечення реалізації доступу до відкритих електронних ресурсів платформи CambridgeCore; Research Track; SSRN; SAGE.</w:t>
      </w:r>
    </w:p>
    <w:p w:rsidR="00026D51" w:rsidRPr="00160686" w:rsidRDefault="00026D51" w:rsidP="00AD5F5B">
      <w:pPr>
        <w:pStyle w:val="a4"/>
        <w:numPr>
          <w:ilvl w:val="0"/>
          <w:numId w:val="1"/>
        </w:numPr>
        <w:spacing w:after="0" w:line="360" w:lineRule="auto"/>
        <w:ind w:left="0" w:firstLine="851"/>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за сприяння співробітників сектору ІСПАН направлено до публікації у виданнях, що індексуються у Scopus, Web of Science </w:t>
      </w:r>
      <w:r w:rsidR="00CA522F" w:rsidRPr="00160686">
        <w:rPr>
          <w:rFonts w:ascii="Times New Roman" w:eastAsia="Times New Roman" w:hAnsi="Times New Roman"/>
          <w:sz w:val="28"/>
          <w:szCs w:val="28"/>
          <w:lang w:eastAsia="ru-RU"/>
        </w:rPr>
        <w:t>4</w:t>
      </w:r>
      <w:r w:rsidRPr="00160686">
        <w:rPr>
          <w:rFonts w:ascii="Times New Roman" w:eastAsia="Times New Roman" w:hAnsi="Times New Roman"/>
          <w:sz w:val="28"/>
          <w:szCs w:val="28"/>
          <w:lang w:eastAsia="ru-RU"/>
        </w:rPr>
        <w:t xml:space="preserve"> стат</w:t>
      </w:r>
      <w:r w:rsidR="00CA522F" w:rsidRPr="00160686">
        <w:rPr>
          <w:rFonts w:ascii="Times New Roman" w:eastAsia="Times New Roman" w:hAnsi="Times New Roman"/>
          <w:sz w:val="28"/>
          <w:szCs w:val="28"/>
          <w:lang w:eastAsia="ru-RU"/>
        </w:rPr>
        <w:t>ті</w:t>
      </w:r>
      <w:r w:rsidRPr="00160686">
        <w:rPr>
          <w:rFonts w:ascii="Times New Roman" w:eastAsia="Times New Roman" w:hAnsi="Times New Roman"/>
          <w:sz w:val="28"/>
          <w:szCs w:val="28"/>
          <w:lang w:eastAsia="ru-RU"/>
        </w:rPr>
        <w:t xml:space="preserve">, а до публікації у фахових виданнях – </w:t>
      </w:r>
      <w:r w:rsidR="00CA522F" w:rsidRPr="00160686">
        <w:rPr>
          <w:rFonts w:ascii="Times New Roman" w:eastAsia="Times New Roman" w:hAnsi="Times New Roman"/>
          <w:sz w:val="28"/>
          <w:szCs w:val="28"/>
          <w:lang w:eastAsia="ru-RU"/>
        </w:rPr>
        <w:t>16</w:t>
      </w:r>
      <w:r w:rsidRPr="00160686">
        <w:rPr>
          <w:rFonts w:ascii="Times New Roman" w:eastAsia="Times New Roman" w:hAnsi="Times New Roman"/>
          <w:sz w:val="28"/>
          <w:szCs w:val="28"/>
          <w:lang w:eastAsia="ru-RU"/>
        </w:rPr>
        <w:t xml:space="preserve"> статей.</w:t>
      </w:r>
    </w:p>
    <w:p w:rsidR="00026D51" w:rsidRPr="00160686" w:rsidRDefault="00CA522F"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П</w:t>
      </w:r>
      <w:r w:rsidR="00026D51" w:rsidRPr="00160686">
        <w:rPr>
          <w:rFonts w:ascii="Times New Roman" w:eastAsia="Times New Roman" w:hAnsi="Times New Roman"/>
          <w:sz w:val="28"/>
          <w:szCs w:val="28"/>
          <w:lang w:eastAsia="ru-RU"/>
        </w:rPr>
        <w:t xml:space="preserve">ротягом декількох років eNUOLAIR (Electronic National University Odessa Law Academy Institutional Repository) інтегровано з реєстром </w:t>
      </w:r>
      <w:r w:rsidR="00026D51" w:rsidRPr="001B1C82">
        <w:rPr>
          <w:rFonts w:ascii="Times New Roman" w:eastAsia="Times New Roman" w:hAnsi="Times New Roman"/>
          <w:sz w:val="28"/>
          <w:szCs w:val="28"/>
          <w:lang w:eastAsia="ru-RU"/>
        </w:rPr>
        <w:t>ORCID</w:t>
      </w:r>
      <w:r w:rsidR="00026D51" w:rsidRPr="00160686">
        <w:rPr>
          <w:rFonts w:ascii="Times New Roman" w:eastAsia="Times New Roman" w:hAnsi="Times New Roman"/>
          <w:sz w:val="28"/>
          <w:szCs w:val="28"/>
          <w:lang w:eastAsia="ru-RU"/>
        </w:rPr>
        <w:t>, що допомагає при ідентифікації робіт науковців та їх афіліації.</w:t>
      </w:r>
    </w:p>
    <w:p w:rsidR="00026D51" w:rsidRPr="00160686" w:rsidRDefault="00026D51" w:rsidP="00026D51">
      <w:pPr>
        <w:spacing w:after="0" w:line="360" w:lineRule="auto"/>
        <w:ind w:firstLine="851"/>
        <w:jc w:val="both"/>
        <w:rPr>
          <w:rStyle w:val="a6"/>
          <w:rFonts w:ascii="Times New Roman" w:hAnsi="Times New Roman"/>
          <w:b w:val="0"/>
          <w:sz w:val="28"/>
          <w:szCs w:val="28"/>
        </w:rPr>
      </w:pPr>
      <w:r w:rsidRPr="00160686">
        <w:rPr>
          <w:rStyle w:val="a6"/>
          <w:rFonts w:ascii="Times New Roman" w:hAnsi="Times New Roman"/>
          <w:b w:val="0"/>
          <w:sz w:val="28"/>
          <w:szCs w:val="28"/>
        </w:rPr>
        <w:lastRenderedPageBreak/>
        <w:t xml:space="preserve">Науковою бібліотекою НУ «ОЮА» </w:t>
      </w:r>
      <w:r w:rsidR="00FE2897" w:rsidRPr="00160686">
        <w:rPr>
          <w:rStyle w:val="a6"/>
          <w:rFonts w:ascii="Times New Roman" w:hAnsi="Times New Roman"/>
          <w:b w:val="0"/>
          <w:sz w:val="28"/>
          <w:szCs w:val="28"/>
        </w:rPr>
        <w:t xml:space="preserve">продовжується </w:t>
      </w:r>
      <w:r w:rsidRPr="00160686">
        <w:rPr>
          <w:rStyle w:val="a6"/>
          <w:rFonts w:ascii="Times New Roman" w:hAnsi="Times New Roman"/>
          <w:b w:val="0"/>
          <w:sz w:val="28"/>
          <w:szCs w:val="28"/>
        </w:rPr>
        <w:t>дослідження впливовості публікацій вчених НУ «ОЮА» за їх присутністю, згадуванням та в</w:t>
      </w:r>
      <w:r w:rsidR="00FE2897" w:rsidRPr="00160686">
        <w:rPr>
          <w:rStyle w:val="a6"/>
          <w:rFonts w:ascii="Times New Roman" w:hAnsi="Times New Roman"/>
          <w:b w:val="0"/>
          <w:sz w:val="28"/>
          <w:szCs w:val="28"/>
        </w:rPr>
        <w:t>икористанням в Інтернет-мережі і складають суттєву частину альтметричних досліджень</w:t>
      </w:r>
      <w:r w:rsidRPr="00160686">
        <w:rPr>
          <w:rStyle w:val="a6"/>
          <w:rFonts w:ascii="Times New Roman" w:hAnsi="Times New Roman"/>
          <w:b w:val="0"/>
          <w:sz w:val="28"/>
          <w:szCs w:val="28"/>
        </w:rPr>
        <w:t>.</w:t>
      </w:r>
    </w:p>
    <w:p w:rsidR="00026D51" w:rsidRPr="00160686" w:rsidRDefault="00026D51" w:rsidP="00853ACA">
      <w:pPr>
        <w:spacing w:after="0" w:line="360" w:lineRule="auto"/>
        <w:ind w:firstLine="851"/>
        <w:contextualSpacing/>
        <w:jc w:val="both"/>
        <w:outlineLvl w:val="1"/>
        <w:rPr>
          <w:rFonts w:ascii="Times New Roman" w:eastAsia="Times New Roman" w:hAnsi="Times New Roman"/>
          <w:color w:val="FF0000"/>
          <w:sz w:val="28"/>
          <w:szCs w:val="28"/>
          <w:lang w:eastAsia="ru-RU"/>
        </w:rPr>
      </w:pPr>
      <w:r w:rsidRPr="001B1C82">
        <w:rPr>
          <w:rFonts w:ascii="Times New Roman" w:eastAsia="Times New Roman" w:hAnsi="Times New Roman"/>
          <w:sz w:val="28"/>
          <w:szCs w:val="28"/>
          <w:lang w:eastAsia="ru-RU"/>
        </w:rPr>
        <w:t>У 201</w:t>
      </w:r>
      <w:r w:rsidR="004A2143" w:rsidRPr="001B1C82">
        <w:rPr>
          <w:rFonts w:ascii="Times New Roman" w:eastAsia="Times New Roman" w:hAnsi="Times New Roman"/>
          <w:sz w:val="28"/>
          <w:szCs w:val="28"/>
          <w:lang w:val="ru-RU" w:eastAsia="ru-RU"/>
        </w:rPr>
        <w:t>9</w:t>
      </w:r>
      <w:r w:rsidRPr="001B1C82">
        <w:rPr>
          <w:rFonts w:ascii="Times New Roman" w:eastAsia="Times New Roman" w:hAnsi="Times New Roman"/>
          <w:sz w:val="28"/>
          <w:szCs w:val="28"/>
          <w:lang w:eastAsia="ru-RU"/>
        </w:rPr>
        <w:t xml:space="preserve"> році науковою бібліотекою було проведено </w:t>
      </w:r>
      <w:r w:rsidR="00853ACA" w:rsidRPr="001B1C82">
        <w:rPr>
          <w:rFonts w:ascii="Times New Roman" w:eastAsia="Times New Roman" w:hAnsi="Times New Roman"/>
          <w:sz w:val="28"/>
          <w:szCs w:val="28"/>
          <w:lang w:eastAsia="ru-RU"/>
        </w:rPr>
        <w:t xml:space="preserve">низку </w:t>
      </w:r>
      <w:r w:rsidRPr="001B1C82">
        <w:rPr>
          <w:rFonts w:ascii="Times New Roman" w:eastAsia="Times New Roman" w:hAnsi="Times New Roman"/>
          <w:sz w:val="28"/>
          <w:szCs w:val="28"/>
          <w:lang w:eastAsia="ru-RU"/>
        </w:rPr>
        <w:t>конференці</w:t>
      </w:r>
      <w:r w:rsidR="00853ACA" w:rsidRPr="001B1C82">
        <w:rPr>
          <w:rFonts w:ascii="Times New Roman" w:eastAsia="Times New Roman" w:hAnsi="Times New Roman"/>
          <w:sz w:val="28"/>
          <w:szCs w:val="28"/>
          <w:lang w:eastAsia="ru-RU"/>
        </w:rPr>
        <w:t>й</w:t>
      </w:r>
      <w:r w:rsidRPr="001B1C82">
        <w:rPr>
          <w:rFonts w:ascii="Times New Roman" w:eastAsia="Times New Roman" w:hAnsi="Times New Roman"/>
          <w:sz w:val="28"/>
          <w:szCs w:val="28"/>
          <w:lang w:eastAsia="ru-RU"/>
        </w:rPr>
        <w:t>, семінар</w:t>
      </w:r>
      <w:r w:rsidR="00853ACA" w:rsidRPr="001B1C82">
        <w:rPr>
          <w:rFonts w:ascii="Times New Roman" w:eastAsia="Times New Roman" w:hAnsi="Times New Roman"/>
          <w:sz w:val="28"/>
          <w:szCs w:val="28"/>
          <w:lang w:eastAsia="ru-RU"/>
        </w:rPr>
        <w:t>ів</w:t>
      </w:r>
      <w:r w:rsidR="001F475D" w:rsidRPr="001B1C82">
        <w:rPr>
          <w:rFonts w:ascii="Times New Roman" w:eastAsia="Times New Roman" w:hAnsi="Times New Roman"/>
          <w:sz w:val="28"/>
          <w:szCs w:val="28"/>
          <w:lang w:val="ru-RU" w:eastAsia="ru-RU"/>
        </w:rPr>
        <w:t>, кругл</w:t>
      </w:r>
      <w:r w:rsidR="00853ACA" w:rsidRPr="001B1C82">
        <w:rPr>
          <w:rFonts w:ascii="Times New Roman" w:eastAsia="Times New Roman" w:hAnsi="Times New Roman"/>
          <w:sz w:val="28"/>
          <w:szCs w:val="28"/>
          <w:lang w:val="ru-RU" w:eastAsia="ru-RU"/>
        </w:rPr>
        <w:t>их</w:t>
      </w:r>
      <w:r w:rsidR="001F475D" w:rsidRPr="001B1C82">
        <w:rPr>
          <w:rFonts w:ascii="Times New Roman" w:eastAsia="Times New Roman" w:hAnsi="Times New Roman"/>
          <w:sz w:val="28"/>
          <w:szCs w:val="28"/>
          <w:lang w:val="ru-RU" w:eastAsia="ru-RU"/>
        </w:rPr>
        <w:t xml:space="preserve"> стол</w:t>
      </w:r>
      <w:r w:rsidR="00853ACA" w:rsidRPr="001B1C82">
        <w:rPr>
          <w:rFonts w:ascii="Times New Roman" w:eastAsia="Times New Roman" w:hAnsi="Times New Roman"/>
          <w:sz w:val="28"/>
          <w:szCs w:val="28"/>
          <w:lang w:val="ru-RU" w:eastAsia="ru-RU"/>
        </w:rPr>
        <w:t>ів</w:t>
      </w:r>
      <w:r w:rsidR="00827753" w:rsidRPr="001B1C82">
        <w:rPr>
          <w:rFonts w:ascii="Times New Roman" w:eastAsia="Times New Roman" w:hAnsi="Times New Roman"/>
          <w:sz w:val="28"/>
          <w:szCs w:val="28"/>
          <w:lang w:val="ru-RU" w:eastAsia="ru-RU"/>
        </w:rPr>
        <w:t xml:space="preserve"> (</w:t>
      </w:r>
      <w:r w:rsidR="00827753" w:rsidRPr="001B1C82">
        <w:rPr>
          <w:rFonts w:ascii="Times New Roman" w:eastAsia="Times New Roman" w:hAnsi="Times New Roman"/>
          <w:b/>
          <w:sz w:val="28"/>
          <w:szCs w:val="28"/>
          <w:lang w:val="ru-RU" w:eastAsia="ru-RU"/>
        </w:rPr>
        <w:t xml:space="preserve">Додаток </w:t>
      </w:r>
      <w:r w:rsidR="00C77B86" w:rsidRPr="001B1C82">
        <w:rPr>
          <w:rFonts w:ascii="Times New Roman" w:eastAsia="Times New Roman" w:hAnsi="Times New Roman"/>
          <w:b/>
          <w:sz w:val="28"/>
          <w:szCs w:val="28"/>
          <w:lang w:val="ru-RU" w:eastAsia="ru-RU"/>
        </w:rPr>
        <w:t>1</w:t>
      </w:r>
      <w:r w:rsidR="00827753" w:rsidRPr="001B1C82">
        <w:rPr>
          <w:rFonts w:ascii="Times New Roman" w:eastAsia="Times New Roman" w:hAnsi="Times New Roman"/>
          <w:sz w:val="28"/>
          <w:szCs w:val="28"/>
          <w:lang w:val="ru-RU" w:eastAsia="ru-RU"/>
        </w:rPr>
        <w:t>)</w:t>
      </w:r>
      <w:r w:rsidRPr="001B1C82">
        <w:rPr>
          <w:rFonts w:ascii="Times New Roman" w:eastAsia="Times New Roman" w:hAnsi="Times New Roman"/>
          <w:sz w:val="28"/>
          <w:szCs w:val="28"/>
          <w:lang w:eastAsia="ru-RU"/>
        </w:rPr>
        <w:t xml:space="preserve"> </w:t>
      </w:r>
      <w:r w:rsidRPr="00160686">
        <w:rPr>
          <w:rFonts w:ascii="Times New Roman" w:eastAsia="Times New Roman" w:hAnsi="Times New Roman"/>
          <w:color w:val="FF0000"/>
          <w:sz w:val="28"/>
          <w:szCs w:val="28"/>
          <w:lang w:eastAsia="ru-RU"/>
        </w:rPr>
        <w:t>:</w:t>
      </w:r>
    </w:p>
    <w:p w:rsidR="00336F98" w:rsidRPr="00160686" w:rsidRDefault="00853ACA" w:rsidP="00EF1934">
      <w:pPr>
        <w:pStyle w:val="a4"/>
        <w:spacing w:after="0" w:line="360" w:lineRule="auto"/>
        <w:ind w:left="0" w:firstLine="851"/>
        <w:jc w:val="both"/>
        <w:outlineLvl w:val="1"/>
        <w:rPr>
          <w:rFonts w:ascii="Times New Roman" w:eastAsia="Times New Roman" w:hAnsi="Times New Roman"/>
          <w:sz w:val="28"/>
          <w:szCs w:val="28"/>
          <w:lang w:eastAsia="ru-RU"/>
        </w:rPr>
      </w:pPr>
      <w:r w:rsidRPr="00160686">
        <w:rPr>
          <w:rFonts w:ascii="Times New Roman" w:hAnsi="Times New Roman"/>
          <w:sz w:val="28"/>
          <w:szCs w:val="28"/>
          <w:shd w:val="clear" w:color="auto" w:fill="FFFFFF"/>
        </w:rPr>
        <w:t xml:space="preserve">Так, </w:t>
      </w:r>
      <w:r w:rsidR="00026D51" w:rsidRPr="00160686">
        <w:rPr>
          <w:rFonts w:ascii="Times New Roman" w:hAnsi="Times New Roman"/>
          <w:sz w:val="28"/>
          <w:szCs w:val="28"/>
          <w:shd w:val="clear" w:color="auto" w:fill="FFFFFF"/>
        </w:rPr>
        <w:t>2</w:t>
      </w:r>
      <w:r w:rsidR="00336F98" w:rsidRPr="00160686">
        <w:rPr>
          <w:rFonts w:ascii="Times New Roman" w:hAnsi="Times New Roman"/>
          <w:sz w:val="28"/>
          <w:szCs w:val="28"/>
          <w:shd w:val="clear" w:color="auto" w:fill="FFFFFF"/>
        </w:rPr>
        <w:t>8</w:t>
      </w:r>
      <w:r w:rsidR="00026D51" w:rsidRPr="00160686">
        <w:rPr>
          <w:rFonts w:ascii="Times New Roman" w:hAnsi="Times New Roman"/>
          <w:sz w:val="28"/>
          <w:szCs w:val="28"/>
          <w:shd w:val="clear" w:color="auto" w:fill="FFFFFF"/>
        </w:rPr>
        <w:t xml:space="preserve"> жовтня, на завершення Тижня відкритого доступу-201</w:t>
      </w:r>
      <w:r w:rsidR="00336F98" w:rsidRPr="00160686">
        <w:rPr>
          <w:rFonts w:ascii="Times New Roman" w:hAnsi="Times New Roman"/>
          <w:sz w:val="28"/>
          <w:szCs w:val="28"/>
          <w:shd w:val="clear" w:color="auto" w:fill="FFFFFF"/>
        </w:rPr>
        <w:t>9</w:t>
      </w:r>
      <w:r w:rsidR="00026D51" w:rsidRPr="00160686">
        <w:rPr>
          <w:rFonts w:ascii="Times New Roman" w:hAnsi="Times New Roman"/>
          <w:sz w:val="28"/>
          <w:szCs w:val="28"/>
          <w:shd w:val="clear" w:color="auto" w:fill="FFFFFF"/>
        </w:rPr>
        <w:t xml:space="preserve"> (</w:t>
      </w:r>
      <w:hyperlink r:id="rId25" w:history="1">
        <w:r w:rsidR="00026D51" w:rsidRPr="00160686">
          <w:rPr>
            <w:rStyle w:val="a3"/>
            <w:rFonts w:ascii="Times New Roman" w:hAnsi="Times New Roman"/>
            <w:color w:val="auto"/>
            <w:sz w:val="28"/>
            <w:szCs w:val="28"/>
            <w:u w:val="none"/>
            <w:shd w:val="clear" w:color="auto" w:fill="FFFFFF"/>
          </w:rPr>
          <w:t>Open Access week in Ukraine</w:t>
        </w:r>
      </w:hyperlink>
      <w:r w:rsidR="00026D51" w:rsidRPr="00160686">
        <w:rPr>
          <w:rFonts w:ascii="Times New Roman" w:hAnsi="Times New Roman"/>
          <w:sz w:val="28"/>
          <w:szCs w:val="28"/>
          <w:shd w:val="clear" w:color="auto" w:fill="FFFFFF"/>
        </w:rPr>
        <w:t>) у Науковій бібліотеці НУ «ОЮА» традиційно відбулася «</w:t>
      </w:r>
      <w:hyperlink r:id="rId26" w:history="1">
        <w:r w:rsidR="00026D51" w:rsidRPr="00160686">
          <w:rPr>
            <w:rStyle w:val="a3"/>
            <w:rFonts w:ascii="Times New Roman" w:hAnsi="Times New Roman"/>
            <w:color w:val="auto"/>
            <w:sz w:val="28"/>
            <w:szCs w:val="28"/>
            <w:u w:val="none"/>
            <w:shd w:val="clear" w:color="auto" w:fill="FFFFFF"/>
          </w:rPr>
          <w:t>Осіння школа науковця</w:t>
        </w:r>
      </w:hyperlink>
      <w:r w:rsidR="00026D51" w:rsidRPr="00160686">
        <w:rPr>
          <w:rFonts w:ascii="Times New Roman" w:hAnsi="Times New Roman"/>
          <w:sz w:val="28"/>
          <w:szCs w:val="28"/>
          <w:shd w:val="clear" w:color="auto" w:fill="FFFFFF"/>
        </w:rPr>
        <w:t xml:space="preserve">» </w:t>
      </w:r>
      <w:r w:rsidR="00003AD3" w:rsidRPr="00160686">
        <w:rPr>
          <w:rFonts w:ascii="Times New Roman" w:hAnsi="Times New Roman"/>
          <w:sz w:val="28"/>
          <w:szCs w:val="28"/>
          <w:shd w:val="clear" w:color="auto" w:fill="FFFFFF"/>
        </w:rPr>
        <w:t xml:space="preserve">(конференція «Інформаційна екосистема сучасного Університету в умовах відкритого доступу до інформації») </w:t>
      </w:r>
      <w:r w:rsidR="00026D51" w:rsidRPr="00160686">
        <w:rPr>
          <w:rFonts w:ascii="Times New Roman" w:hAnsi="Times New Roman"/>
          <w:sz w:val="28"/>
          <w:szCs w:val="28"/>
          <w:shd w:val="clear" w:color="auto" w:fill="FFFFFF"/>
        </w:rPr>
        <w:t xml:space="preserve">в межах роботи якої бібліотечні фахівці запропонували для обговорення учасникам досить актуальні питання </w:t>
      </w:r>
      <w:r w:rsidR="00EF1934" w:rsidRPr="00160686">
        <w:rPr>
          <w:rFonts w:ascii="Times New Roman" w:hAnsi="Times New Roman"/>
          <w:sz w:val="28"/>
          <w:szCs w:val="28"/>
          <w:shd w:val="clear" w:color="auto" w:fill="FFFFFF"/>
        </w:rPr>
        <w:t>щодо особливостей д</w:t>
      </w:r>
      <w:r w:rsidR="00336F98" w:rsidRPr="00160686">
        <w:rPr>
          <w:rFonts w:ascii="Times New Roman" w:hAnsi="Times New Roman"/>
          <w:sz w:val="28"/>
          <w:szCs w:val="28"/>
          <w:shd w:val="clear" w:color="auto" w:fill="FFFFFF"/>
        </w:rPr>
        <w:t xml:space="preserve">ослідницького процесу, ініціатив відкритого доступу та видавничої проблематики </w:t>
      </w:r>
      <w:r w:rsidR="00026D51" w:rsidRPr="00160686">
        <w:rPr>
          <w:rFonts w:ascii="Times New Roman" w:hAnsi="Times New Roman"/>
          <w:sz w:val="28"/>
          <w:szCs w:val="28"/>
          <w:shd w:val="clear" w:color="auto" w:fill="FFFFFF"/>
        </w:rPr>
        <w:t>(доповід</w:t>
      </w:r>
      <w:r w:rsidR="00003AD3" w:rsidRPr="00160686">
        <w:rPr>
          <w:rFonts w:ascii="Times New Roman" w:hAnsi="Times New Roman"/>
          <w:sz w:val="28"/>
          <w:szCs w:val="28"/>
          <w:shd w:val="clear" w:color="auto" w:fill="FFFFFF"/>
        </w:rPr>
        <w:t>і</w:t>
      </w:r>
      <w:r w:rsidR="00026D51" w:rsidRPr="00160686">
        <w:rPr>
          <w:rFonts w:ascii="Times New Roman" w:hAnsi="Times New Roman"/>
          <w:sz w:val="28"/>
          <w:szCs w:val="28"/>
          <w:shd w:val="clear" w:color="auto" w:fill="FFFFFF"/>
        </w:rPr>
        <w:t xml:space="preserve"> з п</w:t>
      </w:r>
      <w:r w:rsidR="00EF1934" w:rsidRPr="00160686">
        <w:rPr>
          <w:rFonts w:ascii="Times New Roman" w:hAnsi="Times New Roman"/>
          <w:sz w:val="28"/>
          <w:szCs w:val="28"/>
          <w:shd w:val="clear" w:color="auto" w:fill="FFFFFF"/>
        </w:rPr>
        <w:t>резентацією)</w:t>
      </w:r>
      <w:r w:rsidR="00003AD3" w:rsidRPr="00160686">
        <w:rPr>
          <w:rFonts w:ascii="Times New Roman" w:hAnsi="Times New Roman"/>
          <w:sz w:val="28"/>
          <w:szCs w:val="28"/>
          <w:shd w:val="clear" w:color="auto" w:fill="FFFFFF"/>
        </w:rPr>
        <w:t xml:space="preserve"> в добу Open Access</w:t>
      </w:r>
      <w:r w:rsidR="00EF1934" w:rsidRPr="00160686">
        <w:rPr>
          <w:rFonts w:ascii="Times New Roman" w:hAnsi="Times New Roman"/>
          <w:sz w:val="28"/>
          <w:szCs w:val="28"/>
          <w:shd w:val="clear" w:color="auto" w:fill="FFFFFF"/>
        </w:rPr>
        <w:t xml:space="preserve">. </w:t>
      </w:r>
      <w:r w:rsidR="00336F98" w:rsidRPr="00160686">
        <w:rPr>
          <w:rFonts w:ascii="Times New Roman" w:eastAsia="Times New Roman" w:hAnsi="Times New Roman"/>
          <w:sz w:val="28"/>
          <w:szCs w:val="28"/>
          <w:lang w:eastAsia="ru-RU"/>
        </w:rPr>
        <w:t xml:space="preserve">Жваве обговорення </w:t>
      </w:r>
      <w:r w:rsidR="00EF1934" w:rsidRPr="00160686">
        <w:rPr>
          <w:rFonts w:ascii="Times New Roman" w:eastAsia="Times New Roman" w:hAnsi="Times New Roman"/>
          <w:sz w:val="28"/>
          <w:szCs w:val="28"/>
          <w:lang w:eastAsia="ru-RU"/>
        </w:rPr>
        <w:t xml:space="preserve">слідувало </w:t>
      </w:r>
      <w:r w:rsidR="00336F98" w:rsidRPr="00160686">
        <w:rPr>
          <w:rFonts w:ascii="Times New Roman" w:eastAsia="Times New Roman" w:hAnsi="Times New Roman"/>
          <w:sz w:val="28"/>
          <w:szCs w:val="28"/>
          <w:lang w:eastAsia="ru-RU"/>
        </w:rPr>
        <w:t xml:space="preserve">за виступом кожного спікера, </w:t>
      </w:r>
      <w:r w:rsidR="00EF1934" w:rsidRPr="00160686">
        <w:rPr>
          <w:rFonts w:ascii="Times New Roman" w:eastAsia="Times New Roman" w:hAnsi="Times New Roman"/>
          <w:sz w:val="28"/>
          <w:szCs w:val="28"/>
          <w:lang w:eastAsia="ru-RU"/>
        </w:rPr>
        <w:t xml:space="preserve">в яких було </w:t>
      </w:r>
      <w:r w:rsidR="00336F98" w:rsidRPr="00160686">
        <w:rPr>
          <w:rFonts w:ascii="Times New Roman" w:eastAsia="Times New Roman" w:hAnsi="Times New Roman"/>
          <w:sz w:val="28"/>
          <w:szCs w:val="28"/>
          <w:lang w:eastAsia="ru-RU"/>
        </w:rPr>
        <w:t>поруш</w:t>
      </w:r>
      <w:r w:rsidR="00EF1934" w:rsidRPr="00160686">
        <w:rPr>
          <w:rFonts w:ascii="Times New Roman" w:eastAsia="Times New Roman" w:hAnsi="Times New Roman"/>
          <w:sz w:val="28"/>
          <w:szCs w:val="28"/>
          <w:lang w:eastAsia="ru-RU"/>
        </w:rPr>
        <w:t>ено</w:t>
      </w:r>
      <w:r w:rsidR="00336F98" w:rsidRPr="00160686">
        <w:rPr>
          <w:rFonts w:ascii="Times New Roman" w:eastAsia="Times New Roman" w:hAnsi="Times New Roman"/>
          <w:sz w:val="28"/>
          <w:szCs w:val="28"/>
          <w:lang w:eastAsia="ru-RU"/>
        </w:rPr>
        <w:t xml:space="preserve"> численні проблемні питання:</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38"/>
        <w:gridCol w:w="4612"/>
        <w:gridCol w:w="221"/>
      </w:tblGrid>
      <w:tr w:rsidR="00336F98" w:rsidRPr="00160686" w:rsidTr="00003AD3">
        <w:tc>
          <w:tcPr>
            <w:tcW w:w="4738" w:type="dxa"/>
          </w:tcPr>
          <w:p w:rsidR="00336F98" w:rsidRPr="00160686" w:rsidRDefault="00336F98" w:rsidP="00336F98">
            <w:pPr>
              <w:pStyle w:val="a4"/>
              <w:spacing w:line="360" w:lineRule="auto"/>
              <w:ind w:left="0"/>
              <w:jc w:val="both"/>
              <w:outlineLvl w:val="1"/>
              <w:rPr>
                <w:rFonts w:ascii="Times New Roman" w:eastAsia="Times New Roman" w:hAnsi="Times New Roman"/>
                <w:sz w:val="28"/>
                <w:szCs w:val="28"/>
                <w:lang w:eastAsia="ru-RU"/>
              </w:rPr>
            </w:pPr>
            <w:r w:rsidRPr="00160686">
              <w:rPr>
                <w:rFonts w:ascii="Times New Roman" w:eastAsia="Times New Roman" w:hAnsi="Times New Roman"/>
                <w:noProof/>
                <w:sz w:val="28"/>
                <w:szCs w:val="28"/>
                <w:lang w:val="ru-RU" w:eastAsia="ru-RU"/>
              </w:rPr>
              <w:drawing>
                <wp:inline distT="0" distB="0" distL="0" distR="0" wp14:anchorId="76CDF824" wp14:editId="56B57C9B">
                  <wp:extent cx="3429000" cy="2162175"/>
                  <wp:effectExtent l="0" t="0" r="0" b="9525"/>
                  <wp:docPr id="69" name="Рисунок 69" descr="C:\Windows\system32\config\systemprofile\Desktop\99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Windows\system32\config\systemprofile\Desktop\99999.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429000" cy="2162175"/>
                          </a:xfrm>
                          <a:prstGeom prst="rect">
                            <a:avLst/>
                          </a:prstGeom>
                          <a:noFill/>
                          <a:ln>
                            <a:noFill/>
                          </a:ln>
                        </pic:spPr>
                      </pic:pic>
                    </a:graphicData>
                  </a:graphic>
                </wp:inline>
              </w:drawing>
            </w:r>
          </w:p>
        </w:tc>
        <w:tc>
          <w:tcPr>
            <w:tcW w:w="4612" w:type="dxa"/>
          </w:tcPr>
          <w:p w:rsidR="00336F98" w:rsidRPr="00160686" w:rsidRDefault="00336F98" w:rsidP="00336F98">
            <w:pPr>
              <w:pStyle w:val="a4"/>
              <w:spacing w:line="360" w:lineRule="auto"/>
              <w:ind w:left="0"/>
              <w:jc w:val="both"/>
              <w:outlineLvl w:val="1"/>
              <w:rPr>
                <w:rFonts w:ascii="Times New Roman" w:eastAsia="Times New Roman" w:hAnsi="Times New Roman"/>
                <w:sz w:val="28"/>
                <w:szCs w:val="28"/>
                <w:lang w:eastAsia="ru-RU"/>
              </w:rPr>
            </w:pPr>
            <w:r w:rsidRPr="00160686">
              <w:rPr>
                <w:rFonts w:ascii="Times New Roman" w:eastAsia="Times New Roman" w:hAnsi="Times New Roman"/>
                <w:noProof/>
                <w:sz w:val="28"/>
                <w:szCs w:val="28"/>
                <w:lang w:val="ru-RU" w:eastAsia="ru-RU"/>
              </w:rPr>
              <w:drawing>
                <wp:inline distT="0" distB="0" distL="0" distR="0" wp14:anchorId="0B7A2625" wp14:editId="68161921">
                  <wp:extent cx="3324225" cy="2162175"/>
                  <wp:effectExtent l="0" t="0" r="9525" b="9525"/>
                  <wp:docPr id="71" name="Рисунок 71" descr="C:\Windows\system32\config\systemprofile\Desktop\44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Windows\system32\config\systemprofile\Desktop\44444.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333750" cy="2168370"/>
                          </a:xfrm>
                          <a:prstGeom prst="rect">
                            <a:avLst/>
                          </a:prstGeom>
                          <a:noFill/>
                          <a:ln>
                            <a:noFill/>
                          </a:ln>
                        </pic:spPr>
                      </pic:pic>
                    </a:graphicData>
                  </a:graphic>
                </wp:inline>
              </w:drawing>
            </w:r>
          </w:p>
        </w:tc>
        <w:tc>
          <w:tcPr>
            <w:tcW w:w="221" w:type="dxa"/>
          </w:tcPr>
          <w:p w:rsidR="00336F98" w:rsidRPr="00160686" w:rsidRDefault="00336F98" w:rsidP="00336F98">
            <w:pPr>
              <w:pStyle w:val="a4"/>
              <w:spacing w:line="360" w:lineRule="auto"/>
              <w:ind w:left="0"/>
              <w:jc w:val="both"/>
              <w:outlineLvl w:val="1"/>
              <w:rPr>
                <w:rFonts w:ascii="Times New Roman" w:eastAsia="Times New Roman" w:hAnsi="Times New Roman"/>
                <w:sz w:val="28"/>
                <w:szCs w:val="28"/>
                <w:lang w:eastAsia="ru-RU"/>
              </w:rPr>
            </w:pPr>
          </w:p>
        </w:tc>
      </w:tr>
    </w:tbl>
    <w:p w:rsidR="00B36055" w:rsidRPr="00160686" w:rsidRDefault="00B36055" w:rsidP="00003AD3">
      <w:pPr>
        <w:pStyle w:val="a4"/>
        <w:spacing w:after="0" w:line="360" w:lineRule="auto"/>
        <w:ind w:left="0" w:firstLine="851"/>
        <w:jc w:val="both"/>
        <w:outlineLvl w:val="1"/>
        <w:rPr>
          <w:rFonts w:ascii="Times New Roman" w:eastAsia="Times New Roman" w:hAnsi="Times New Roman"/>
          <w:sz w:val="28"/>
          <w:szCs w:val="28"/>
          <w:lang w:eastAsia="ru-RU"/>
        </w:rPr>
      </w:pPr>
    </w:p>
    <w:p w:rsidR="00336F98" w:rsidRPr="00160686" w:rsidRDefault="00336F98" w:rsidP="00003AD3">
      <w:pPr>
        <w:pStyle w:val="a4"/>
        <w:spacing w:after="0" w:line="360" w:lineRule="auto"/>
        <w:ind w:left="0" w:firstLine="851"/>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На початку листопада </w:t>
      </w:r>
      <w:r w:rsidR="00003AD3" w:rsidRPr="00160686">
        <w:rPr>
          <w:rFonts w:ascii="Times New Roman" w:eastAsia="Times New Roman" w:hAnsi="Times New Roman"/>
          <w:sz w:val="28"/>
          <w:szCs w:val="28"/>
          <w:lang w:eastAsia="ru-RU"/>
        </w:rPr>
        <w:t>у</w:t>
      </w:r>
      <w:r w:rsidRPr="00160686">
        <w:rPr>
          <w:rFonts w:ascii="Times New Roman" w:eastAsia="Times New Roman" w:hAnsi="Times New Roman"/>
          <w:sz w:val="28"/>
          <w:szCs w:val="28"/>
          <w:lang w:eastAsia="ru-RU"/>
        </w:rPr>
        <w:t xml:space="preserve"> межах міжнародної співпраці </w:t>
      </w:r>
      <w:r w:rsidR="00003AD3" w:rsidRPr="00160686">
        <w:rPr>
          <w:rFonts w:ascii="Times New Roman" w:eastAsia="Times New Roman" w:hAnsi="Times New Roman"/>
          <w:sz w:val="28"/>
          <w:szCs w:val="28"/>
          <w:lang w:eastAsia="ru-RU"/>
        </w:rPr>
        <w:t>і</w:t>
      </w:r>
      <w:r w:rsidRPr="00160686">
        <w:rPr>
          <w:rFonts w:ascii="Times New Roman" w:eastAsia="Times New Roman" w:hAnsi="Times New Roman"/>
          <w:sz w:val="28"/>
          <w:szCs w:val="28"/>
          <w:lang w:eastAsia="ru-RU"/>
        </w:rPr>
        <w:t>з закордонними університетами за особистої підтримки академіка С.</w:t>
      </w:r>
      <w:r w:rsidR="00003AD3" w:rsidRPr="00160686">
        <w:rPr>
          <w:rFonts w:ascii="Times New Roman" w:eastAsia="Times New Roman" w:hAnsi="Times New Roman"/>
          <w:sz w:val="28"/>
          <w:szCs w:val="28"/>
          <w:lang w:eastAsia="ru-RU"/>
        </w:rPr>
        <w:t> В. </w:t>
      </w:r>
      <w:r w:rsidRPr="00160686">
        <w:rPr>
          <w:rFonts w:ascii="Times New Roman" w:eastAsia="Times New Roman" w:hAnsi="Times New Roman"/>
          <w:sz w:val="28"/>
          <w:szCs w:val="28"/>
          <w:lang w:eastAsia="ru-RU"/>
        </w:rPr>
        <w:t xml:space="preserve">Ківалова у приміщенні відділу рідкісних і цінних видань наукової бібліотеки (Музей книги) відбувся спільний круглий стіл науковців кафедри історії держави і права НУ </w:t>
      </w:r>
      <w:r w:rsidR="00EF1934" w:rsidRPr="00160686">
        <w:rPr>
          <w:rFonts w:ascii="Times New Roman" w:eastAsia="Times New Roman" w:hAnsi="Times New Roman"/>
          <w:sz w:val="28"/>
          <w:szCs w:val="28"/>
          <w:lang w:eastAsia="ru-RU"/>
        </w:rPr>
        <w:t>«ОЮА»</w:t>
      </w:r>
      <w:r w:rsidRPr="00160686">
        <w:rPr>
          <w:rFonts w:ascii="Times New Roman" w:eastAsia="Times New Roman" w:hAnsi="Times New Roman"/>
          <w:sz w:val="28"/>
          <w:szCs w:val="28"/>
          <w:lang w:eastAsia="ru-RU"/>
        </w:rPr>
        <w:t xml:space="preserve"> та бібліотечних фахівців «Історичні та бібліографічні </w:t>
      </w:r>
      <w:r w:rsidRPr="00160686">
        <w:rPr>
          <w:rFonts w:ascii="Times New Roman" w:eastAsia="Times New Roman" w:hAnsi="Times New Roman"/>
          <w:sz w:val="28"/>
          <w:szCs w:val="28"/>
          <w:lang w:eastAsia="ru-RU"/>
        </w:rPr>
        <w:lastRenderedPageBreak/>
        <w:t>студії кодифікації права на польських та українських землях (кінець XVI ст. - початок XVII ст.) через призму досліджень постаті Павла Щербича».</w:t>
      </w:r>
    </w:p>
    <w:p w:rsidR="00853ACA" w:rsidRDefault="00336F98" w:rsidP="00003AD3">
      <w:pPr>
        <w:pStyle w:val="a4"/>
        <w:spacing w:after="0" w:line="360" w:lineRule="auto"/>
        <w:ind w:left="0" w:firstLine="851"/>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Захопливе обговорення означеної тематики розкрило невідомі широкому загалу факти життя і дослідницької діяльності знаного правника та перекладача XVI ст., синдика ранньомодерного Львова, розбудовника урбаністичного простору Павла Щербича.</w:t>
      </w:r>
    </w:p>
    <w:p w:rsidR="001B1C82" w:rsidRPr="00160686" w:rsidRDefault="001B1C82" w:rsidP="00003AD3">
      <w:pPr>
        <w:pStyle w:val="a4"/>
        <w:spacing w:after="0" w:line="360" w:lineRule="auto"/>
        <w:ind w:left="0" w:firstLine="851"/>
        <w:jc w:val="both"/>
        <w:outlineLvl w:val="1"/>
        <w:rPr>
          <w:rFonts w:ascii="Times New Roman" w:eastAsia="Times New Roman" w:hAnsi="Times New Roman"/>
          <w:sz w:val="28"/>
          <w:szCs w:val="28"/>
          <w:lang w:eastAsia="ru-RU"/>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68"/>
        <w:gridCol w:w="2941"/>
        <w:gridCol w:w="221"/>
        <w:gridCol w:w="2941"/>
      </w:tblGrid>
      <w:tr w:rsidR="00026D51" w:rsidRPr="00160686" w:rsidTr="001B1C82">
        <w:trPr>
          <w:trHeight w:val="3035"/>
        </w:trPr>
        <w:tc>
          <w:tcPr>
            <w:tcW w:w="3468" w:type="dxa"/>
            <w:hideMark/>
          </w:tcPr>
          <w:p w:rsidR="00026D51" w:rsidRPr="00160686" w:rsidRDefault="001F475D">
            <w:pPr>
              <w:pStyle w:val="a4"/>
              <w:spacing w:line="360" w:lineRule="auto"/>
              <w:ind w:left="0"/>
              <w:jc w:val="center"/>
              <w:outlineLvl w:val="1"/>
              <w:rPr>
                <w:rFonts w:ascii="Times New Roman" w:eastAsia="Times New Roman" w:hAnsi="Times New Roman"/>
                <w:sz w:val="28"/>
                <w:szCs w:val="28"/>
                <w:lang w:eastAsia="ru-RU"/>
              </w:rPr>
            </w:pPr>
            <w:r w:rsidRPr="00160686">
              <w:rPr>
                <w:rFonts w:ascii="Times New Roman" w:eastAsia="Times New Roman" w:hAnsi="Times New Roman"/>
                <w:noProof/>
                <w:sz w:val="28"/>
                <w:szCs w:val="28"/>
                <w:lang w:val="ru-RU" w:eastAsia="ru-RU"/>
              </w:rPr>
              <w:drawing>
                <wp:inline distT="0" distB="0" distL="0" distR="0" wp14:anchorId="2E3F3247" wp14:editId="49788F5B">
                  <wp:extent cx="2409825" cy="1781175"/>
                  <wp:effectExtent l="0" t="0" r="9525" b="9525"/>
                  <wp:docPr id="67" name="Рисунок 67" descr="C:\Windows\system32\config\systemprofile\Desktop\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Windows\system32\config\systemprofile\Desktop\11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18396" cy="1787510"/>
                          </a:xfrm>
                          <a:prstGeom prst="rect">
                            <a:avLst/>
                          </a:prstGeom>
                          <a:noFill/>
                          <a:ln>
                            <a:noFill/>
                          </a:ln>
                        </pic:spPr>
                      </pic:pic>
                    </a:graphicData>
                  </a:graphic>
                </wp:inline>
              </w:drawing>
            </w:r>
          </w:p>
        </w:tc>
        <w:tc>
          <w:tcPr>
            <w:tcW w:w="2941" w:type="dxa"/>
            <w:hideMark/>
          </w:tcPr>
          <w:p w:rsidR="00026D51" w:rsidRPr="00160686" w:rsidRDefault="001F475D">
            <w:pPr>
              <w:pStyle w:val="a4"/>
              <w:spacing w:line="360" w:lineRule="auto"/>
              <w:ind w:left="0"/>
              <w:jc w:val="both"/>
              <w:outlineLvl w:val="1"/>
              <w:rPr>
                <w:rFonts w:ascii="Times New Roman" w:eastAsia="Times New Roman" w:hAnsi="Times New Roman"/>
                <w:sz w:val="28"/>
                <w:szCs w:val="28"/>
                <w:lang w:eastAsia="ru-RU"/>
              </w:rPr>
            </w:pPr>
            <w:r w:rsidRPr="00160686">
              <w:rPr>
                <w:rFonts w:ascii="Times New Roman" w:eastAsia="Times New Roman" w:hAnsi="Times New Roman"/>
                <w:noProof/>
                <w:sz w:val="28"/>
                <w:szCs w:val="28"/>
                <w:lang w:val="ru-RU" w:eastAsia="ru-RU"/>
              </w:rPr>
              <w:drawing>
                <wp:inline distT="0" distB="0" distL="0" distR="0" wp14:anchorId="31206D6D" wp14:editId="4412C07F">
                  <wp:extent cx="2028689" cy="1781175"/>
                  <wp:effectExtent l="0" t="0" r="0" b="0"/>
                  <wp:docPr id="68" name="Рисунок 68" descr="C:\Windows\system32\config\systemprofile\Desktop\999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Windows\system32\config\systemprofile\Desktop\999999.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6832" b="13513"/>
                          <a:stretch/>
                        </pic:blipFill>
                        <pic:spPr bwMode="auto">
                          <a:xfrm>
                            <a:off x="0" y="0"/>
                            <a:ext cx="2021703" cy="177504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21" w:type="dxa"/>
          </w:tcPr>
          <w:p w:rsidR="00026D51" w:rsidRPr="00160686" w:rsidRDefault="00026D51">
            <w:pPr>
              <w:pStyle w:val="a4"/>
              <w:spacing w:line="360" w:lineRule="auto"/>
              <w:ind w:left="0"/>
              <w:jc w:val="both"/>
              <w:outlineLvl w:val="1"/>
              <w:rPr>
                <w:rFonts w:ascii="Times New Roman" w:hAnsi="Times New Roman"/>
                <w:noProof/>
                <w:sz w:val="28"/>
                <w:szCs w:val="28"/>
                <w:lang w:val="ru-RU" w:eastAsia="ru-RU"/>
              </w:rPr>
            </w:pPr>
          </w:p>
        </w:tc>
        <w:tc>
          <w:tcPr>
            <w:tcW w:w="2941" w:type="dxa"/>
            <w:hideMark/>
          </w:tcPr>
          <w:p w:rsidR="00026D51" w:rsidRPr="00160686" w:rsidRDefault="00EF1934">
            <w:pPr>
              <w:pStyle w:val="a4"/>
              <w:spacing w:line="360" w:lineRule="auto"/>
              <w:ind w:left="0"/>
              <w:jc w:val="both"/>
              <w:outlineLvl w:val="1"/>
              <w:rPr>
                <w:rFonts w:ascii="Times New Roman" w:hAnsi="Times New Roman"/>
                <w:noProof/>
                <w:sz w:val="28"/>
                <w:szCs w:val="28"/>
                <w:lang w:val="ru-RU" w:eastAsia="ru-RU"/>
              </w:rPr>
            </w:pPr>
            <w:r w:rsidRPr="00160686">
              <w:rPr>
                <w:rFonts w:ascii="Times New Roman" w:hAnsi="Times New Roman"/>
                <w:noProof/>
                <w:sz w:val="28"/>
                <w:szCs w:val="28"/>
                <w:lang w:val="ru-RU" w:eastAsia="ru-RU"/>
              </w:rPr>
              <w:drawing>
                <wp:inline distT="0" distB="0" distL="0" distR="0" wp14:anchorId="1E6F9012" wp14:editId="38F6C467">
                  <wp:extent cx="2028824" cy="1781175"/>
                  <wp:effectExtent l="0" t="0" r="0" b="0"/>
                  <wp:docPr id="3" name="Рисунок 3" descr="C:\Windows\system32\config\systemprofile\Desktop\75271445_3126654820709657_5250094071883497472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indows\system32\config\systemprofile\Desktop\75271445_3126654820709657_5250094071883497472_o.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044924" cy="1795309"/>
                          </a:xfrm>
                          <a:prstGeom prst="rect">
                            <a:avLst/>
                          </a:prstGeom>
                          <a:noFill/>
                          <a:ln>
                            <a:noFill/>
                          </a:ln>
                        </pic:spPr>
                      </pic:pic>
                    </a:graphicData>
                  </a:graphic>
                </wp:inline>
              </w:drawing>
            </w:r>
          </w:p>
        </w:tc>
      </w:tr>
    </w:tbl>
    <w:p w:rsidR="001B1C82" w:rsidRDefault="001B1C82" w:rsidP="00003AD3">
      <w:pPr>
        <w:pStyle w:val="a4"/>
        <w:spacing w:after="0" w:line="360" w:lineRule="auto"/>
        <w:ind w:left="0"/>
        <w:jc w:val="both"/>
        <w:outlineLvl w:val="1"/>
        <w:rPr>
          <w:rFonts w:ascii="Times New Roman" w:eastAsia="Times New Roman" w:hAnsi="Times New Roman"/>
          <w:sz w:val="28"/>
          <w:szCs w:val="28"/>
          <w:lang w:eastAsia="ru-RU"/>
        </w:rPr>
      </w:pPr>
    </w:p>
    <w:p w:rsidR="00026D51" w:rsidRPr="001B1C82" w:rsidRDefault="00026D51" w:rsidP="001B1C82">
      <w:pPr>
        <w:pStyle w:val="a4"/>
        <w:spacing w:after="0" w:line="360" w:lineRule="auto"/>
        <w:ind w:left="0" w:firstLine="357"/>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Співробітники НБ НУ ОЮА протягом року </w:t>
      </w:r>
      <w:r w:rsidRPr="001B1C82">
        <w:rPr>
          <w:rFonts w:ascii="Times New Roman" w:eastAsia="Times New Roman" w:hAnsi="Times New Roman"/>
          <w:sz w:val="28"/>
          <w:szCs w:val="28"/>
          <w:lang w:eastAsia="ru-RU"/>
        </w:rPr>
        <w:t>приймали активну участь у роботі багатьох конференцій, наукових семінарів, форумів</w:t>
      </w:r>
      <w:r w:rsidR="00853ACA" w:rsidRPr="001B1C82">
        <w:rPr>
          <w:rFonts w:ascii="Times New Roman" w:eastAsia="Times New Roman" w:hAnsi="Times New Roman"/>
          <w:sz w:val="28"/>
          <w:szCs w:val="28"/>
          <w:lang w:eastAsia="ru-RU"/>
        </w:rPr>
        <w:t xml:space="preserve"> як в Україні, так і за кордоном </w:t>
      </w:r>
      <w:r w:rsidRPr="001B1C82">
        <w:rPr>
          <w:rFonts w:ascii="Times New Roman" w:eastAsia="Times New Roman" w:hAnsi="Times New Roman"/>
          <w:b/>
          <w:sz w:val="28"/>
          <w:szCs w:val="28"/>
          <w:lang w:eastAsia="ru-RU"/>
        </w:rPr>
        <w:t>:</w:t>
      </w:r>
      <w:r w:rsidRPr="001B1C82">
        <w:rPr>
          <w:rFonts w:ascii="Times New Roman" w:eastAsia="Times New Roman" w:hAnsi="Times New Roman"/>
          <w:sz w:val="28"/>
          <w:szCs w:val="28"/>
          <w:lang w:eastAsia="ru-RU"/>
        </w:rPr>
        <w:t xml:space="preserve"> </w:t>
      </w:r>
    </w:p>
    <w:p w:rsidR="00853ACA" w:rsidRPr="00160686" w:rsidRDefault="00915DEE" w:rsidP="00427ECD">
      <w:pPr>
        <w:pStyle w:val="a4"/>
        <w:numPr>
          <w:ilvl w:val="0"/>
          <w:numId w:val="5"/>
        </w:numPr>
        <w:spacing w:after="0" w:line="240" w:lineRule="auto"/>
        <w:ind w:left="357" w:hanging="357"/>
        <w:jc w:val="both"/>
        <w:outlineLvl w:val="1"/>
        <w:rPr>
          <w:rFonts w:ascii="Times New Roman" w:hAnsi="Times New Roman"/>
          <w:sz w:val="28"/>
          <w:szCs w:val="28"/>
          <w:shd w:val="clear" w:color="auto" w:fill="FFFFFF"/>
        </w:rPr>
      </w:pPr>
      <w:r w:rsidRPr="00160686">
        <w:rPr>
          <w:rFonts w:ascii="Times New Roman" w:hAnsi="Times New Roman"/>
          <w:sz w:val="28"/>
          <w:szCs w:val="28"/>
          <w:shd w:val="clear" w:color="auto" w:fill="FFFFFF"/>
        </w:rPr>
        <w:t xml:space="preserve">Міжнародна конференція «Digitale Horizonte» (28.02 </w:t>
      </w:r>
      <w:r w:rsidR="00830B39" w:rsidRPr="00160686">
        <w:rPr>
          <w:rFonts w:ascii="Times New Roman" w:hAnsi="Times New Roman"/>
          <w:sz w:val="28"/>
          <w:szCs w:val="28"/>
          <w:shd w:val="clear" w:color="auto" w:fill="FFFFFF"/>
        </w:rPr>
        <w:noBreakHyphen/>
      </w:r>
      <w:r w:rsidRPr="00160686">
        <w:rPr>
          <w:rFonts w:ascii="Times New Roman" w:hAnsi="Times New Roman"/>
          <w:sz w:val="28"/>
          <w:szCs w:val="28"/>
          <w:shd w:val="clear" w:color="auto" w:fill="FFFFFF"/>
        </w:rPr>
        <w:t xml:space="preserve"> 1.03.2019</w:t>
      </w:r>
      <w:r w:rsidR="00830B39" w:rsidRPr="00160686">
        <w:rPr>
          <w:rFonts w:ascii="Times New Roman" w:hAnsi="Times New Roman"/>
          <w:sz w:val="28"/>
          <w:szCs w:val="28"/>
          <w:shd w:val="clear" w:color="auto" w:fill="FFFFFF"/>
        </w:rPr>
        <w:t> </w:t>
      </w:r>
      <w:r w:rsidRPr="00160686">
        <w:rPr>
          <w:rFonts w:ascii="Times New Roman" w:hAnsi="Times New Roman"/>
          <w:sz w:val="28"/>
          <w:szCs w:val="28"/>
          <w:shd w:val="clear" w:color="auto" w:fill="FFFFFF"/>
        </w:rPr>
        <w:t xml:space="preserve">р. Karl-Franzens-Universität Graz, м. Грац, Австрія </w:t>
      </w:r>
    </w:p>
    <w:p w:rsidR="00827753" w:rsidRPr="00160686" w:rsidRDefault="00830B39" w:rsidP="00853ACA">
      <w:pPr>
        <w:pStyle w:val="a4"/>
        <w:spacing w:after="0" w:line="240" w:lineRule="auto"/>
        <w:ind w:left="357" w:firstLine="1344"/>
        <w:jc w:val="both"/>
        <w:outlineLvl w:val="1"/>
        <w:rPr>
          <w:rFonts w:ascii="Times New Roman" w:hAnsi="Times New Roman"/>
          <w:sz w:val="28"/>
          <w:szCs w:val="28"/>
          <w:shd w:val="clear" w:color="auto" w:fill="FFFFFF"/>
        </w:rPr>
      </w:pPr>
      <w:r w:rsidRPr="00160686">
        <w:rPr>
          <w:rFonts w:ascii="Times New Roman" w:hAnsi="Times New Roman"/>
          <w:b/>
          <w:sz w:val="28"/>
          <w:szCs w:val="28"/>
          <w:shd w:val="clear" w:color="auto" w:fill="FFFFFF"/>
        </w:rPr>
        <w:t>воркшоп</w:t>
      </w:r>
      <w:r w:rsidRPr="00160686">
        <w:rPr>
          <w:rFonts w:ascii="Times New Roman" w:hAnsi="Times New Roman"/>
          <w:sz w:val="28"/>
          <w:szCs w:val="28"/>
          <w:shd w:val="clear" w:color="auto" w:fill="FFFFFF"/>
        </w:rPr>
        <w:t xml:space="preserve"> </w:t>
      </w:r>
      <w:r w:rsidRPr="00160686">
        <w:rPr>
          <w:rFonts w:ascii="Times New Roman" w:hAnsi="Times New Roman"/>
          <w:i/>
          <w:sz w:val="28"/>
          <w:szCs w:val="28"/>
          <w:shd w:val="clear" w:color="auto" w:fill="FFFFFF"/>
        </w:rPr>
        <w:t>«</w:t>
      </w:r>
      <w:r w:rsidR="00915DEE" w:rsidRPr="00160686">
        <w:rPr>
          <w:rFonts w:ascii="Times New Roman" w:hAnsi="Times New Roman"/>
          <w:i/>
          <w:sz w:val="28"/>
          <w:szCs w:val="28"/>
          <w:shd w:val="clear" w:color="auto" w:fill="FFFFFF"/>
        </w:rPr>
        <w:t>To be or not to be – that is the question: Fraudulent practices in scientific publishing</w:t>
      </w:r>
      <w:r w:rsidRPr="00160686">
        <w:rPr>
          <w:rFonts w:ascii="Times New Roman" w:hAnsi="Times New Roman"/>
          <w:i/>
          <w:sz w:val="28"/>
          <w:szCs w:val="28"/>
          <w:shd w:val="clear" w:color="auto" w:fill="FFFFFF"/>
        </w:rPr>
        <w:t xml:space="preserve">» </w:t>
      </w:r>
      <w:r w:rsidRPr="00160686">
        <w:rPr>
          <w:rFonts w:ascii="Times New Roman" w:hAnsi="Times New Roman"/>
          <w:i/>
          <w:sz w:val="28"/>
          <w:szCs w:val="28"/>
          <w:shd w:val="clear" w:color="auto" w:fill="FFFFFF"/>
        </w:rPr>
        <w:noBreakHyphen/>
        <w:t xml:space="preserve"> Зубченко Н. І.)</w:t>
      </w:r>
    </w:p>
    <w:p w:rsidR="00853ACA" w:rsidRPr="00160686" w:rsidRDefault="00C42295" w:rsidP="005B3A56">
      <w:pPr>
        <w:pStyle w:val="a4"/>
        <w:numPr>
          <w:ilvl w:val="0"/>
          <w:numId w:val="5"/>
        </w:numPr>
        <w:spacing w:after="0" w:line="240" w:lineRule="auto"/>
        <w:ind w:left="357" w:hanging="357"/>
        <w:jc w:val="both"/>
        <w:outlineLvl w:val="1"/>
        <w:rPr>
          <w:rFonts w:ascii="Times New Roman" w:hAnsi="Times New Roman"/>
          <w:sz w:val="28"/>
          <w:szCs w:val="28"/>
          <w:shd w:val="clear" w:color="auto" w:fill="FFFFFF"/>
        </w:rPr>
      </w:pPr>
      <w:r w:rsidRPr="00160686">
        <w:rPr>
          <w:rFonts w:ascii="Times New Roman" w:hAnsi="Times New Roman"/>
          <w:sz w:val="28"/>
          <w:szCs w:val="28"/>
          <w:shd w:val="clear" w:color="auto" w:fill="FFFFFF"/>
        </w:rPr>
        <w:t>11-та Міжнародна наукова конференція “EXPLORATION, EDUCATION AND PROGRESS IN THE THIRD MILLENNIUM” (18 квітня 2019 р.,"DUNĂREA DE JOS" UNIVERSITY OF GALAŢI, м. Галац, Румунія</w:t>
      </w:r>
      <w:r w:rsidR="00830B39" w:rsidRPr="00160686">
        <w:rPr>
          <w:rFonts w:ascii="Times New Roman" w:hAnsi="Times New Roman"/>
          <w:sz w:val="28"/>
          <w:szCs w:val="28"/>
          <w:shd w:val="clear" w:color="auto" w:fill="FFFFFF"/>
        </w:rPr>
        <w:t xml:space="preserve">; </w:t>
      </w:r>
      <w:r w:rsidR="00830B39" w:rsidRPr="00160686">
        <w:rPr>
          <w:rFonts w:ascii="Times New Roman" w:hAnsi="Times New Roman"/>
          <w:b/>
          <w:sz w:val="28"/>
          <w:szCs w:val="28"/>
          <w:shd w:val="clear" w:color="auto" w:fill="FFFFFF"/>
        </w:rPr>
        <w:t>з наданням тез доповідей</w:t>
      </w:r>
      <w:r w:rsidR="00BB7FC0" w:rsidRPr="00160686">
        <w:rPr>
          <w:rFonts w:ascii="Times New Roman" w:hAnsi="Times New Roman"/>
          <w:sz w:val="28"/>
          <w:szCs w:val="28"/>
          <w:shd w:val="clear" w:color="auto" w:fill="FFFFFF"/>
        </w:rPr>
        <w:t xml:space="preserve"> </w:t>
      </w:r>
      <w:r w:rsidR="00853ACA" w:rsidRPr="00160686">
        <w:rPr>
          <w:rFonts w:ascii="Times New Roman" w:hAnsi="Times New Roman"/>
          <w:sz w:val="28"/>
          <w:szCs w:val="28"/>
          <w:shd w:val="clear" w:color="auto" w:fill="FFFFFF"/>
        </w:rPr>
        <w:t>:</w:t>
      </w:r>
    </w:p>
    <w:p w:rsidR="00853ACA" w:rsidRPr="00160686" w:rsidRDefault="00853ACA" w:rsidP="001B1C82">
      <w:pPr>
        <w:pStyle w:val="a4"/>
        <w:spacing w:after="0" w:line="240" w:lineRule="auto"/>
        <w:ind w:left="1713"/>
        <w:jc w:val="both"/>
        <w:outlineLvl w:val="1"/>
        <w:rPr>
          <w:rFonts w:ascii="Times New Roman" w:hAnsi="Times New Roman"/>
          <w:sz w:val="28"/>
          <w:szCs w:val="28"/>
          <w:shd w:val="clear" w:color="auto" w:fill="FFFFFF"/>
        </w:rPr>
      </w:pPr>
      <w:r w:rsidRPr="00160686">
        <w:rPr>
          <w:rFonts w:ascii="Times New Roman" w:hAnsi="Times New Roman"/>
          <w:sz w:val="28"/>
          <w:szCs w:val="28"/>
          <w:shd w:val="clear" w:color="auto" w:fill="FFFFFF"/>
        </w:rPr>
        <w:t>Zubchenko N. Publishers’ Integrity as a Part of Academic Integrity; http://www.drept.ugal.ro/assets/documente/events/Book%20abstract%202019.pdf?fbclid=IwAR2z-UC8g4Kdb4ZEoFyCsjc2vy4Fc7sP0HroSsG5aLoIAWUSA4YkodxQGW4;</w:t>
      </w:r>
    </w:p>
    <w:p w:rsidR="005B3A56" w:rsidRPr="00160686" w:rsidRDefault="00853ACA" w:rsidP="001B1C82">
      <w:pPr>
        <w:pStyle w:val="a4"/>
        <w:spacing w:after="0" w:line="240" w:lineRule="auto"/>
        <w:ind w:left="1713"/>
        <w:jc w:val="both"/>
        <w:outlineLvl w:val="1"/>
        <w:rPr>
          <w:rFonts w:ascii="Times New Roman" w:hAnsi="Times New Roman"/>
          <w:sz w:val="28"/>
          <w:szCs w:val="28"/>
          <w:shd w:val="clear" w:color="auto" w:fill="FFFFFF"/>
        </w:rPr>
      </w:pPr>
      <w:r w:rsidRPr="00160686">
        <w:rPr>
          <w:rFonts w:ascii="Times New Roman" w:hAnsi="Times New Roman"/>
          <w:sz w:val="28"/>
          <w:szCs w:val="28"/>
          <w:shd w:val="clear" w:color="auto" w:fill="FFFFFF"/>
        </w:rPr>
        <w:t>Ivaniichuk T. Modernization of Ukrainian Legal Model for regulating Open Access to Scientific Publications according to Plan S; http://www.drept.ugal.ro/assets/documente/events/Book%20abstract%202019.pdf?fbclid=IwAR2z-</w:t>
      </w:r>
      <w:r w:rsidRPr="00160686">
        <w:rPr>
          <w:rFonts w:ascii="Times New Roman" w:hAnsi="Times New Roman"/>
          <w:sz w:val="28"/>
          <w:szCs w:val="28"/>
          <w:shd w:val="clear" w:color="auto" w:fill="FFFFFF"/>
        </w:rPr>
        <w:lastRenderedPageBreak/>
        <w:t>UC8g4Kdb4ZEoFyCsjc2vy4Fc7sP0HroSsG5aLoIAWUSA4YkodxQGW4</w:t>
      </w:r>
      <w:r w:rsidR="00BB7FC0" w:rsidRPr="00160686">
        <w:rPr>
          <w:rFonts w:ascii="Times New Roman" w:hAnsi="Times New Roman"/>
          <w:sz w:val="28"/>
          <w:szCs w:val="28"/>
          <w:shd w:val="clear" w:color="auto" w:fill="FFFFFF"/>
        </w:rPr>
        <w:t xml:space="preserve"> </w:t>
      </w:r>
    </w:p>
    <w:p w:rsidR="00827753" w:rsidRPr="00160686" w:rsidRDefault="00827753" w:rsidP="00427ECD">
      <w:pPr>
        <w:pStyle w:val="a4"/>
        <w:numPr>
          <w:ilvl w:val="0"/>
          <w:numId w:val="5"/>
        </w:numPr>
        <w:spacing w:after="0" w:line="360" w:lineRule="auto"/>
        <w:ind w:left="0" w:firstLine="851"/>
        <w:jc w:val="both"/>
        <w:outlineLvl w:val="1"/>
        <w:rPr>
          <w:rFonts w:ascii="Times New Roman" w:eastAsia="Times New Roman" w:hAnsi="Times New Roman"/>
          <w:color w:val="FF0000"/>
          <w:sz w:val="28"/>
          <w:szCs w:val="28"/>
          <w:lang w:eastAsia="ru-RU"/>
        </w:rPr>
      </w:pPr>
      <w:r w:rsidRPr="00160686">
        <w:rPr>
          <w:rFonts w:ascii="Times New Roman" w:eastAsia="Times New Roman" w:hAnsi="Times New Roman"/>
          <w:color w:val="FF0000"/>
          <w:sz w:val="28"/>
          <w:szCs w:val="28"/>
          <w:lang w:eastAsia="ru-RU"/>
        </w:rPr>
        <w:t>виїзний семінар з підвищення кваліфікації бібліотекарів НБ КПІ ім. Сікорського «Бібліотеки Одеси: історії успіху та сучасні тенденції розвитку (м. Одеса, 6 червня 2019 р., НБ КПІ ім. Сікорського; НБ НУ «ОЮА»)</w:t>
      </w:r>
    </w:p>
    <w:p w:rsidR="00B84611" w:rsidRPr="00160686" w:rsidRDefault="00C42295" w:rsidP="00427ECD">
      <w:pPr>
        <w:pStyle w:val="a4"/>
        <w:numPr>
          <w:ilvl w:val="0"/>
          <w:numId w:val="5"/>
        </w:numPr>
        <w:spacing w:after="0" w:line="360" w:lineRule="auto"/>
        <w:ind w:left="0" w:firstLine="851"/>
        <w:jc w:val="both"/>
        <w:outlineLvl w:val="1"/>
        <w:rPr>
          <w:rFonts w:ascii="Times New Roman" w:hAnsi="Times New Roman"/>
          <w:sz w:val="28"/>
          <w:szCs w:val="28"/>
          <w:shd w:val="clear" w:color="auto" w:fill="FFFFFF"/>
        </w:rPr>
      </w:pPr>
      <w:r w:rsidRPr="00160686">
        <w:rPr>
          <w:rFonts w:ascii="Times New Roman" w:hAnsi="Times New Roman"/>
          <w:sz w:val="28"/>
          <w:szCs w:val="28"/>
          <w:shd w:val="clear" w:color="auto" w:fill="FFFFFF"/>
        </w:rPr>
        <w:t>eLife Innovation Sprint 2019 (4-5 вересня 2019 року, м. Кембридж, Велика Британія</w:t>
      </w:r>
      <w:r w:rsidR="000C5F69" w:rsidRPr="00160686">
        <w:rPr>
          <w:rFonts w:ascii="Times New Roman" w:hAnsi="Times New Roman"/>
          <w:sz w:val="28"/>
          <w:szCs w:val="28"/>
          <w:shd w:val="clear" w:color="auto" w:fill="FFFFFF"/>
        </w:rPr>
        <w:t xml:space="preserve"> (</w:t>
      </w:r>
      <w:r w:rsidR="000C5F69" w:rsidRPr="00160686">
        <w:rPr>
          <w:rFonts w:ascii="Times New Roman" w:hAnsi="Times New Roman"/>
          <w:i/>
          <w:sz w:val="28"/>
          <w:szCs w:val="28"/>
          <w:shd w:val="clear" w:color="auto" w:fill="FFFFFF"/>
        </w:rPr>
        <w:t>Н. І. Зубченко</w:t>
      </w:r>
      <w:r w:rsidR="000C5F69" w:rsidRPr="00160686">
        <w:rPr>
          <w:rFonts w:ascii="Times New Roman" w:hAnsi="Times New Roman"/>
          <w:sz w:val="28"/>
          <w:szCs w:val="28"/>
          <w:shd w:val="clear" w:color="auto" w:fill="FFFFFF"/>
        </w:rPr>
        <w:t>);</w:t>
      </w:r>
    </w:p>
    <w:p w:rsidR="009437A6" w:rsidRPr="00160686" w:rsidRDefault="009437A6" w:rsidP="00427ECD">
      <w:pPr>
        <w:pStyle w:val="a4"/>
        <w:numPr>
          <w:ilvl w:val="0"/>
          <w:numId w:val="5"/>
        </w:numPr>
        <w:spacing w:after="0" w:line="360" w:lineRule="auto"/>
        <w:ind w:left="0" w:firstLine="851"/>
        <w:jc w:val="both"/>
        <w:outlineLvl w:val="1"/>
        <w:rPr>
          <w:rFonts w:ascii="Times New Roman" w:hAnsi="Times New Roman"/>
          <w:sz w:val="28"/>
          <w:szCs w:val="28"/>
          <w:shd w:val="clear" w:color="auto" w:fill="FFFFFF"/>
        </w:rPr>
      </w:pPr>
      <w:r w:rsidRPr="00160686">
        <w:rPr>
          <w:rFonts w:ascii="Times New Roman" w:hAnsi="Times New Roman"/>
          <w:sz w:val="28"/>
          <w:szCs w:val="28"/>
          <w:shd w:val="clear" w:color="auto" w:fill="FFFFFF"/>
        </w:rPr>
        <w:t>семінар від експерта Clariv</w:t>
      </w:r>
      <w:r w:rsidR="00B97658" w:rsidRPr="00160686">
        <w:rPr>
          <w:rFonts w:ascii="Times New Roman" w:hAnsi="Times New Roman"/>
          <w:sz w:val="28"/>
          <w:szCs w:val="28"/>
          <w:shd w:val="clear" w:color="auto" w:fill="FFFFFF"/>
        </w:rPr>
        <w:t>ate Analytics Ірини Тихонкової «</w:t>
      </w:r>
      <w:r w:rsidRPr="00160686">
        <w:rPr>
          <w:rFonts w:ascii="Times New Roman" w:hAnsi="Times New Roman"/>
          <w:sz w:val="28"/>
          <w:szCs w:val="28"/>
          <w:shd w:val="clear" w:color="auto" w:fill="FFFFFF"/>
        </w:rPr>
        <w:t>Ресурси Web of Science для наукової діяльності</w:t>
      </w:r>
      <w:r w:rsidR="00B97658" w:rsidRPr="00160686">
        <w:rPr>
          <w:rFonts w:ascii="Times New Roman" w:hAnsi="Times New Roman"/>
          <w:sz w:val="28"/>
          <w:szCs w:val="28"/>
          <w:shd w:val="clear" w:color="auto" w:fill="FFFFFF"/>
        </w:rPr>
        <w:t>»</w:t>
      </w:r>
      <w:r w:rsidRPr="00160686">
        <w:rPr>
          <w:rFonts w:ascii="Times New Roman" w:hAnsi="Times New Roman"/>
          <w:sz w:val="28"/>
          <w:szCs w:val="28"/>
          <w:shd w:val="clear" w:color="auto" w:fill="FFFFFF"/>
        </w:rPr>
        <w:t xml:space="preserve"> (м. Одеса, 21 червня 2019 року, ОНАХТ; з отриманням сертифікатів учасника</w:t>
      </w:r>
      <w:r w:rsidR="00830B39" w:rsidRPr="00160686">
        <w:rPr>
          <w:rFonts w:ascii="Times New Roman" w:hAnsi="Times New Roman"/>
          <w:sz w:val="28"/>
          <w:szCs w:val="28"/>
          <w:shd w:val="clear" w:color="auto" w:fill="FFFFFF"/>
        </w:rPr>
        <w:t xml:space="preserve"> – </w:t>
      </w:r>
      <w:r w:rsidR="00830B39" w:rsidRPr="00160686">
        <w:rPr>
          <w:rFonts w:ascii="Times New Roman" w:hAnsi="Times New Roman"/>
          <w:i/>
          <w:sz w:val="28"/>
          <w:szCs w:val="28"/>
          <w:shd w:val="clear" w:color="auto" w:fill="FFFFFF"/>
        </w:rPr>
        <w:t>Іванійчук Т. Ю., Зубченко Н. І.)</w:t>
      </w:r>
    </w:p>
    <w:p w:rsidR="00180129" w:rsidRPr="00160686" w:rsidRDefault="009437A6" w:rsidP="00427ECD">
      <w:pPr>
        <w:pStyle w:val="a4"/>
        <w:numPr>
          <w:ilvl w:val="0"/>
          <w:numId w:val="5"/>
        </w:numPr>
        <w:spacing w:after="0" w:line="360" w:lineRule="auto"/>
        <w:ind w:left="0" w:firstLine="851"/>
        <w:jc w:val="both"/>
        <w:outlineLvl w:val="1"/>
        <w:rPr>
          <w:rFonts w:ascii="Times New Roman" w:hAnsi="Times New Roman"/>
          <w:sz w:val="28"/>
          <w:szCs w:val="28"/>
          <w:shd w:val="clear" w:color="auto" w:fill="FFFFFF"/>
        </w:rPr>
      </w:pPr>
      <w:r w:rsidRPr="00160686">
        <w:rPr>
          <w:rFonts w:ascii="Times New Roman" w:hAnsi="Times New Roman"/>
          <w:sz w:val="28"/>
          <w:szCs w:val="28"/>
          <w:shd w:val="clear" w:color="auto" w:fill="FFFFFF"/>
        </w:rPr>
        <w:t xml:space="preserve">Міжнародна науково-практична конференція «Наукова еволюція досліджень бібліо-інформаційної ноосфери» </w:t>
      </w:r>
      <w:r w:rsidR="00B1030E" w:rsidRPr="00160686">
        <w:rPr>
          <w:rFonts w:ascii="Times New Roman" w:hAnsi="Times New Roman"/>
          <w:sz w:val="28"/>
          <w:szCs w:val="28"/>
          <w:shd w:val="clear" w:color="auto" w:fill="FFFFFF"/>
        </w:rPr>
        <w:t xml:space="preserve">(м. Одеса, </w:t>
      </w:r>
      <w:r w:rsidRPr="00160686">
        <w:rPr>
          <w:rFonts w:ascii="Times New Roman" w:hAnsi="Times New Roman"/>
          <w:sz w:val="28"/>
          <w:szCs w:val="28"/>
          <w:shd w:val="clear" w:color="auto" w:fill="FFFFFF"/>
        </w:rPr>
        <w:t>19</w:t>
      </w:r>
      <w:r w:rsidR="00B1030E" w:rsidRPr="00160686">
        <w:rPr>
          <w:rFonts w:ascii="Times New Roman" w:hAnsi="Times New Roman"/>
          <w:sz w:val="28"/>
          <w:szCs w:val="28"/>
          <w:shd w:val="clear" w:color="auto" w:fill="FFFFFF"/>
        </w:rPr>
        <w:t>-</w:t>
      </w:r>
      <w:r w:rsidRPr="00160686">
        <w:rPr>
          <w:rFonts w:ascii="Times New Roman" w:hAnsi="Times New Roman"/>
          <w:sz w:val="28"/>
          <w:szCs w:val="28"/>
          <w:shd w:val="clear" w:color="auto" w:fill="FFFFFF"/>
        </w:rPr>
        <w:t>21 червня 2019 р.</w:t>
      </w:r>
      <w:r w:rsidR="00B1030E" w:rsidRPr="00160686">
        <w:rPr>
          <w:rFonts w:ascii="Times New Roman" w:hAnsi="Times New Roman"/>
          <w:sz w:val="28"/>
          <w:szCs w:val="28"/>
          <w:shd w:val="clear" w:color="auto" w:fill="FFFFFF"/>
        </w:rPr>
        <w:t xml:space="preserve">; </w:t>
      </w:r>
      <w:r w:rsidRPr="00160686">
        <w:rPr>
          <w:rFonts w:ascii="Times New Roman" w:hAnsi="Times New Roman"/>
          <w:sz w:val="28"/>
          <w:szCs w:val="28"/>
          <w:shd w:val="clear" w:color="auto" w:fill="FFFFFF"/>
        </w:rPr>
        <w:t>Н</w:t>
      </w:r>
      <w:r w:rsidR="00B1030E" w:rsidRPr="00160686">
        <w:rPr>
          <w:rFonts w:ascii="Times New Roman" w:hAnsi="Times New Roman"/>
          <w:sz w:val="28"/>
          <w:szCs w:val="28"/>
          <w:shd w:val="clear" w:color="auto" w:fill="FFFFFF"/>
        </w:rPr>
        <w:t>Б</w:t>
      </w:r>
      <w:r w:rsidRPr="00160686">
        <w:rPr>
          <w:rFonts w:ascii="Times New Roman" w:hAnsi="Times New Roman"/>
          <w:sz w:val="28"/>
          <w:szCs w:val="28"/>
          <w:shd w:val="clear" w:color="auto" w:fill="FFFFFF"/>
        </w:rPr>
        <w:t xml:space="preserve"> ім. М.</w:t>
      </w:r>
      <w:r w:rsidR="00B1030E" w:rsidRPr="00160686">
        <w:rPr>
          <w:rFonts w:ascii="Times New Roman" w:hAnsi="Times New Roman"/>
          <w:sz w:val="28"/>
          <w:szCs w:val="28"/>
          <w:shd w:val="clear" w:color="auto" w:fill="FFFFFF"/>
        </w:rPr>
        <w:t xml:space="preserve"> </w:t>
      </w:r>
      <w:r w:rsidRPr="00160686">
        <w:rPr>
          <w:rFonts w:ascii="Times New Roman" w:hAnsi="Times New Roman"/>
          <w:sz w:val="28"/>
          <w:szCs w:val="28"/>
          <w:shd w:val="clear" w:color="auto" w:fill="FFFFFF"/>
        </w:rPr>
        <w:t>Максимовича Київського національного університету імені Тараса Шевченка</w:t>
      </w:r>
      <w:r w:rsidR="00B1030E" w:rsidRPr="00160686">
        <w:rPr>
          <w:rFonts w:ascii="Times New Roman" w:hAnsi="Times New Roman"/>
          <w:sz w:val="28"/>
          <w:szCs w:val="28"/>
          <w:shd w:val="clear" w:color="auto" w:fill="FFFFFF"/>
        </w:rPr>
        <w:t>, НБ</w:t>
      </w:r>
      <w:r w:rsidRPr="00160686">
        <w:rPr>
          <w:rFonts w:ascii="Times New Roman" w:hAnsi="Times New Roman"/>
          <w:sz w:val="28"/>
          <w:szCs w:val="28"/>
          <w:shd w:val="clear" w:color="auto" w:fill="FFFFFF"/>
        </w:rPr>
        <w:t xml:space="preserve"> ОНУ ім</w:t>
      </w:r>
      <w:r w:rsidR="00B1030E" w:rsidRPr="00160686">
        <w:rPr>
          <w:rFonts w:ascii="Times New Roman" w:hAnsi="Times New Roman"/>
          <w:sz w:val="28"/>
          <w:szCs w:val="28"/>
          <w:shd w:val="clear" w:color="auto" w:fill="FFFFFF"/>
        </w:rPr>
        <w:t>.</w:t>
      </w:r>
      <w:r w:rsidR="00B97658" w:rsidRPr="00160686">
        <w:rPr>
          <w:rFonts w:ascii="Times New Roman" w:hAnsi="Times New Roman"/>
          <w:sz w:val="28"/>
          <w:szCs w:val="28"/>
          <w:shd w:val="clear" w:color="auto" w:fill="FFFFFF"/>
        </w:rPr>
        <w:t> </w:t>
      </w:r>
      <w:r w:rsidRPr="00160686">
        <w:rPr>
          <w:rFonts w:ascii="Times New Roman" w:hAnsi="Times New Roman"/>
          <w:sz w:val="28"/>
          <w:szCs w:val="28"/>
          <w:shd w:val="clear" w:color="auto" w:fill="FFFFFF"/>
        </w:rPr>
        <w:t>І.</w:t>
      </w:r>
      <w:r w:rsidR="00B1030E" w:rsidRPr="00160686">
        <w:rPr>
          <w:rFonts w:ascii="Times New Roman" w:hAnsi="Times New Roman"/>
          <w:sz w:val="28"/>
          <w:szCs w:val="28"/>
          <w:shd w:val="clear" w:color="auto" w:fill="FFFFFF"/>
        </w:rPr>
        <w:t> </w:t>
      </w:r>
      <w:r w:rsidRPr="00160686">
        <w:rPr>
          <w:rFonts w:ascii="Times New Roman" w:hAnsi="Times New Roman"/>
          <w:sz w:val="28"/>
          <w:szCs w:val="28"/>
          <w:shd w:val="clear" w:color="auto" w:fill="FFFFFF"/>
        </w:rPr>
        <w:t>І.</w:t>
      </w:r>
      <w:r w:rsidR="00B1030E" w:rsidRPr="00160686">
        <w:rPr>
          <w:rFonts w:ascii="Times New Roman" w:hAnsi="Times New Roman"/>
          <w:sz w:val="28"/>
          <w:szCs w:val="28"/>
          <w:shd w:val="clear" w:color="auto" w:fill="FFFFFF"/>
        </w:rPr>
        <w:t xml:space="preserve"> </w:t>
      </w:r>
      <w:r w:rsidRPr="00160686">
        <w:rPr>
          <w:rFonts w:ascii="Times New Roman" w:hAnsi="Times New Roman"/>
          <w:sz w:val="28"/>
          <w:szCs w:val="28"/>
          <w:shd w:val="clear" w:color="auto" w:fill="FFFFFF"/>
        </w:rPr>
        <w:t>Мечникова (з отриманням сертифікатів учасників</w:t>
      </w:r>
      <w:r w:rsidR="00B1030E" w:rsidRPr="00160686">
        <w:rPr>
          <w:rFonts w:ascii="Times New Roman" w:hAnsi="Times New Roman"/>
          <w:sz w:val="28"/>
          <w:szCs w:val="28"/>
          <w:shd w:val="clear" w:color="auto" w:fill="FFFFFF"/>
        </w:rPr>
        <w:t xml:space="preserve"> – </w:t>
      </w:r>
      <w:r w:rsidR="00B1030E" w:rsidRPr="00160686">
        <w:rPr>
          <w:rFonts w:ascii="Times New Roman" w:hAnsi="Times New Roman"/>
          <w:i/>
          <w:sz w:val="28"/>
          <w:szCs w:val="28"/>
          <w:shd w:val="clear" w:color="auto" w:fill="FFFFFF"/>
        </w:rPr>
        <w:t>Іванійчук Т. Ю.</w:t>
      </w:r>
      <w:r w:rsidRPr="00160686">
        <w:rPr>
          <w:rFonts w:ascii="Times New Roman" w:hAnsi="Times New Roman"/>
          <w:sz w:val="28"/>
          <w:szCs w:val="28"/>
          <w:shd w:val="clear" w:color="auto" w:fill="FFFFFF"/>
        </w:rPr>
        <w:t>)</w:t>
      </w:r>
    </w:p>
    <w:p w:rsidR="00500783" w:rsidRPr="00160686" w:rsidRDefault="00500783" w:rsidP="00427ECD">
      <w:pPr>
        <w:pStyle w:val="a4"/>
        <w:numPr>
          <w:ilvl w:val="0"/>
          <w:numId w:val="5"/>
        </w:numPr>
        <w:spacing w:after="0" w:line="360" w:lineRule="auto"/>
        <w:ind w:left="0" w:firstLine="851"/>
        <w:jc w:val="both"/>
        <w:outlineLvl w:val="1"/>
        <w:rPr>
          <w:rFonts w:ascii="Times New Roman" w:hAnsi="Times New Roman"/>
          <w:color w:val="FF0000"/>
          <w:sz w:val="28"/>
          <w:szCs w:val="28"/>
          <w:shd w:val="clear" w:color="auto" w:fill="FFFFFF"/>
        </w:rPr>
      </w:pPr>
      <w:r w:rsidRPr="00160686">
        <w:rPr>
          <w:rFonts w:ascii="Times New Roman" w:hAnsi="Times New Roman"/>
          <w:color w:val="FF0000"/>
          <w:sz w:val="28"/>
          <w:szCs w:val="28"/>
          <w:shd w:val="clear" w:color="auto" w:fill="FFFFFF"/>
        </w:rPr>
        <w:t>вебінар «Індексація Google Sc</w:t>
      </w:r>
      <w:r w:rsidR="00B1030E" w:rsidRPr="00160686">
        <w:rPr>
          <w:rFonts w:ascii="Times New Roman" w:hAnsi="Times New Roman"/>
          <w:color w:val="FF0000"/>
          <w:sz w:val="28"/>
          <w:szCs w:val="28"/>
          <w:shd w:val="clear" w:color="auto" w:fill="FFFFFF"/>
        </w:rPr>
        <w:t>holar для DSpace репозитаріїв» (</w:t>
      </w:r>
      <w:r w:rsidRPr="00160686">
        <w:rPr>
          <w:rFonts w:ascii="Times New Roman" w:hAnsi="Times New Roman"/>
          <w:color w:val="FF0000"/>
          <w:sz w:val="28"/>
          <w:szCs w:val="28"/>
          <w:shd w:val="clear" w:color="auto" w:fill="FFFFFF"/>
        </w:rPr>
        <w:t>9</w:t>
      </w:r>
      <w:r w:rsidR="00B1030E" w:rsidRPr="00160686">
        <w:rPr>
          <w:rFonts w:ascii="Times New Roman" w:hAnsi="Times New Roman"/>
          <w:color w:val="FF0000"/>
          <w:sz w:val="28"/>
          <w:szCs w:val="28"/>
          <w:shd w:val="clear" w:color="auto" w:fill="FFFFFF"/>
        </w:rPr>
        <w:t> </w:t>
      </w:r>
      <w:r w:rsidRPr="00160686">
        <w:rPr>
          <w:rFonts w:ascii="Times New Roman" w:hAnsi="Times New Roman"/>
          <w:color w:val="FF0000"/>
          <w:sz w:val="28"/>
          <w:szCs w:val="28"/>
          <w:shd w:val="clear" w:color="auto" w:fill="FFFFFF"/>
        </w:rPr>
        <w:t>жовтня 2019 року</w:t>
      </w:r>
      <w:r w:rsidR="00B1030E" w:rsidRPr="00160686">
        <w:rPr>
          <w:rFonts w:ascii="Times New Roman" w:hAnsi="Times New Roman"/>
          <w:color w:val="FF0000"/>
          <w:sz w:val="28"/>
          <w:szCs w:val="28"/>
          <w:shd w:val="clear" w:color="auto" w:fill="FFFFFF"/>
        </w:rPr>
        <w:t>,</w:t>
      </w:r>
      <w:r w:rsidRPr="00160686">
        <w:rPr>
          <w:rFonts w:ascii="Times New Roman" w:hAnsi="Times New Roman"/>
          <w:color w:val="FF0000"/>
          <w:sz w:val="28"/>
          <w:szCs w:val="28"/>
          <w:shd w:val="clear" w:color="auto" w:fill="FFFFFF"/>
        </w:rPr>
        <w:t xml:space="preserve"> Дремлюга</w:t>
      </w:r>
      <w:r w:rsidR="00B1030E" w:rsidRPr="00160686">
        <w:rPr>
          <w:rFonts w:ascii="Times New Roman" w:hAnsi="Times New Roman"/>
          <w:color w:val="FF0000"/>
          <w:sz w:val="28"/>
          <w:szCs w:val="28"/>
          <w:shd w:val="clear" w:color="auto" w:fill="FFFFFF"/>
        </w:rPr>
        <w:t xml:space="preserve"> О. О.)</w:t>
      </w:r>
      <w:r w:rsidR="00B84611" w:rsidRPr="00160686">
        <w:rPr>
          <w:rFonts w:ascii="Times New Roman" w:hAnsi="Times New Roman"/>
          <w:color w:val="FF0000"/>
          <w:sz w:val="28"/>
          <w:szCs w:val="28"/>
          <w:shd w:val="clear" w:color="auto" w:fill="FFFFFF"/>
        </w:rPr>
        <w:t>;</w:t>
      </w:r>
    </w:p>
    <w:p w:rsidR="000C5F69" w:rsidRPr="00160686" w:rsidRDefault="00C42295" w:rsidP="00427ECD">
      <w:pPr>
        <w:pStyle w:val="a4"/>
        <w:numPr>
          <w:ilvl w:val="0"/>
          <w:numId w:val="5"/>
        </w:numPr>
        <w:spacing w:after="0" w:line="360" w:lineRule="auto"/>
        <w:ind w:left="0" w:firstLine="851"/>
        <w:jc w:val="both"/>
        <w:rPr>
          <w:rStyle w:val="a6"/>
          <w:rFonts w:ascii="Times New Roman" w:hAnsi="Times New Roman"/>
          <w:b w:val="0"/>
          <w:sz w:val="28"/>
          <w:szCs w:val="28"/>
        </w:rPr>
      </w:pPr>
      <w:r w:rsidRPr="00160686">
        <w:rPr>
          <w:rStyle w:val="a6"/>
          <w:rFonts w:ascii="Times New Roman" w:hAnsi="Times New Roman"/>
          <w:b w:val="0"/>
          <w:color w:val="FF0000"/>
          <w:sz w:val="28"/>
          <w:szCs w:val="28"/>
        </w:rPr>
        <w:t>The 6:AM Altmetrics Conference (9-10 жовтня 2019 р., Університет м. Стерлінг, Шотландія, Велика Британія</w:t>
      </w:r>
    </w:p>
    <w:p w:rsidR="00026D51" w:rsidRPr="00160686" w:rsidRDefault="000C5F69" w:rsidP="001B1C82">
      <w:pPr>
        <w:pStyle w:val="a4"/>
        <w:spacing w:after="0" w:line="240" w:lineRule="auto"/>
        <w:ind w:left="1418"/>
        <w:jc w:val="both"/>
        <w:rPr>
          <w:rStyle w:val="a6"/>
          <w:rFonts w:ascii="Times New Roman" w:hAnsi="Times New Roman"/>
          <w:b w:val="0"/>
          <w:i/>
          <w:sz w:val="28"/>
          <w:szCs w:val="28"/>
        </w:rPr>
      </w:pPr>
      <w:r w:rsidRPr="00160686">
        <w:rPr>
          <w:rStyle w:val="a6"/>
          <w:rFonts w:ascii="Times New Roman" w:hAnsi="Times New Roman"/>
          <w:b w:val="0"/>
          <w:i/>
          <w:color w:val="FF0000"/>
          <w:sz w:val="28"/>
          <w:szCs w:val="28"/>
        </w:rPr>
        <w:t>Zubchenko N. All We Need is Publication: Practical Study and Legal Analysis of Predatory Publishers' Activity) URL: http://dspace.onua.edu.ua/handle/11300/11656</w:t>
      </w:r>
      <w:r w:rsidR="00B84611" w:rsidRPr="00160686">
        <w:rPr>
          <w:rStyle w:val="a6"/>
          <w:rFonts w:ascii="Times New Roman" w:hAnsi="Times New Roman"/>
          <w:b w:val="0"/>
          <w:i/>
          <w:color w:val="FF0000"/>
          <w:sz w:val="28"/>
          <w:szCs w:val="28"/>
        </w:rPr>
        <w:t>;</w:t>
      </w:r>
    </w:p>
    <w:p w:rsidR="00FF4A01" w:rsidRPr="00160686" w:rsidRDefault="00FF4A01" w:rsidP="00B1030E">
      <w:pPr>
        <w:pStyle w:val="a4"/>
        <w:numPr>
          <w:ilvl w:val="0"/>
          <w:numId w:val="5"/>
        </w:numPr>
        <w:spacing w:after="0" w:line="360" w:lineRule="auto"/>
        <w:ind w:left="0" w:firstLine="1134"/>
        <w:jc w:val="both"/>
        <w:rPr>
          <w:rStyle w:val="a6"/>
          <w:rFonts w:ascii="Times New Roman" w:hAnsi="Times New Roman"/>
          <w:b w:val="0"/>
          <w:color w:val="FF0000"/>
          <w:sz w:val="28"/>
          <w:szCs w:val="28"/>
        </w:rPr>
      </w:pPr>
      <w:r w:rsidRPr="00160686">
        <w:rPr>
          <w:rStyle w:val="a6"/>
          <w:rFonts w:ascii="Times New Roman" w:hAnsi="Times New Roman"/>
          <w:b w:val="0"/>
          <w:color w:val="FF0000"/>
          <w:sz w:val="28"/>
          <w:szCs w:val="28"/>
        </w:rPr>
        <w:t>ІV Міжнародна конференція «Стародруки і рідкісні видання в університетській бібліотеці» (м. Одеса, 2-3 жовтня 2019 р</w:t>
      </w:r>
      <w:r w:rsidR="00B1030E" w:rsidRPr="00160686">
        <w:rPr>
          <w:rStyle w:val="a6"/>
          <w:rFonts w:ascii="Times New Roman" w:hAnsi="Times New Roman"/>
          <w:b w:val="0"/>
          <w:color w:val="FF0000"/>
          <w:sz w:val="28"/>
          <w:szCs w:val="28"/>
        </w:rPr>
        <w:t>.,</w:t>
      </w:r>
      <w:r w:rsidR="00B1030E" w:rsidRPr="00160686">
        <w:rPr>
          <w:rFonts w:ascii="Times New Roman" w:hAnsi="Times New Roman"/>
          <w:sz w:val="28"/>
          <w:szCs w:val="28"/>
        </w:rPr>
        <w:t xml:space="preserve"> </w:t>
      </w:r>
      <w:r w:rsidR="001B1C82">
        <w:rPr>
          <w:rStyle w:val="a6"/>
          <w:rFonts w:ascii="Times New Roman" w:hAnsi="Times New Roman"/>
          <w:b w:val="0"/>
          <w:color w:val="FF0000"/>
          <w:sz w:val="28"/>
          <w:szCs w:val="28"/>
        </w:rPr>
        <w:t>НБ ОНУ ім. І. </w:t>
      </w:r>
      <w:r w:rsidR="00B1030E" w:rsidRPr="00160686">
        <w:rPr>
          <w:rStyle w:val="a6"/>
          <w:rFonts w:ascii="Times New Roman" w:hAnsi="Times New Roman"/>
          <w:b w:val="0"/>
          <w:color w:val="FF0000"/>
          <w:sz w:val="28"/>
          <w:szCs w:val="28"/>
        </w:rPr>
        <w:t>І.</w:t>
      </w:r>
      <w:r w:rsidR="001B1C82">
        <w:rPr>
          <w:rStyle w:val="a6"/>
          <w:rFonts w:ascii="Times New Roman" w:hAnsi="Times New Roman"/>
          <w:b w:val="0"/>
          <w:color w:val="FF0000"/>
          <w:sz w:val="28"/>
          <w:szCs w:val="28"/>
        </w:rPr>
        <w:t> </w:t>
      </w:r>
      <w:r w:rsidR="00B1030E" w:rsidRPr="00160686">
        <w:rPr>
          <w:rStyle w:val="a6"/>
          <w:rFonts w:ascii="Times New Roman" w:hAnsi="Times New Roman"/>
          <w:b w:val="0"/>
          <w:color w:val="FF0000"/>
          <w:sz w:val="28"/>
          <w:szCs w:val="28"/>
        </w:rPr>
        <w:t>Мечникова</w:t>
      </w:r>
      <w:r w:rsidR="00B97658" w:rsidRPr="00160686">
        <w:rPr>
          <w:rStyle w:val="a6"/>
          <w:rFonts w:ascii="Times New Roman" w:hAnsi="Times New Roman"/>
          <w:b w:val="0"/>
          <w:color w:val="FF0000"/>
          <w:sz w:val="28"/>
          <w:szCs w:val="28"/>
        </w:rPr>
        <w:t>; з отриманням сертифікату - Т. </w:t>
      </w:r>
      <w:r w:rsidR="00B1030E" w:rsidRPr="00160686">
        <w:rPr>
          <w:rStyle w:val="a6"/>
          <w:rFonts w:ascii="Times New Roman" w:hAnsi="Times New Roman"/>
          <w:b w:val="0"/>
          <w:color w:val="FF0000"/>
          <w:sz w:val="28"/>
          <w:szCs w:val="28"/>
        </w:rPr>
        <w:t>М. </w:t>
      </w:r>
      <w:r w:rsidR="00B84611" w:rsidRPr="00160686">
        <w:rPr>
          <w:rStyle w:val="a6"/>
          <w:rFonts w:ascii="Times New Roman" w:hAnsi="Times New Roman"/>
          <w:b w:val="0"/>
          <w:color w:val="FF0000"/>
          <w:sz w:val="28"/>
          <w:szCs w:val="28"/>
        </w:rPr>
        <w:t>Стефанчишена).</w:t>
      </w:r>
    </w:p>
    <w:tbl>
      <w:tblPr>
        <w:tblStyle w:val="a5"/>
        <w:tblW w:w="0" w:type="auto"/>
        <w:jc w:val="center"/>
        <w:tblInd w:w="1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84"/>
        <w:gridCol w:w="4900"/>
      </w:tblGrid>
      <w:tr w:rsidR="00026D51" w:rsidRPr="00160686" w:rsidTr="000C5F69">
        <w:trPr>
          <w:trHeight w:val="3108"/>
          <w:jc w:val="center"/>
        </w:trPr>
        <w:tc>
          <w:tcPr>
            <w:tcW w:w="3384" w:type="dxa"/>
            <w:hideMark/>
          </w:tcPr>
          <w:p w:rsidR="00026D51" w:rsidRPr="00160686" w:rsidRDefault="00180129" w:rsidP="00B97658">
            <w:pPr>
              <w:pStyle w:val="a4"/>
              <w:spacing w:line="360" w:lineRule="auto"/>
              <w:ind w:left="0"/>
              <w:outlineLvl w:val="1"/>
              <w:rPr>
                <w:rFonts w:ascii="Times New Roman" w:hAnsi="Times New Roman"/>
                <w:sz w:val="28"/>
                <w:szCs w:val="28"/>
                <w:shd w:val="clear" w:color="auto" w:fill="FFFFFF"/>
              </w:rPr>
            </w:pPr>
            <w:r w:rsidRPr="00160686">
              <w:rPr>
                <w:rFonts w:ascii="Times New Roman" w:hAnsi="Times New Roman"/>
                <w:noProof/>
                <w:sz w:val="28"/>
                <w:szCs w:val="28"/>
                <w:shd w:val="clear" w:color="auto" w:fill="FFFFFF"/>
                <w:lang w:val="ru-RU" w:eastAsia="ru-RU"/>
              </w:rPr>
              <w:lastRenderedPageBreak/>
              <w:drawing>
                <wp:inline distT="0" distB="0" distL="0" distR="0" wp14:anchorId="1536DC27" wp14:editId="74A87D43">
                  <wp:extent cx="2701657" cy="2228850"/>
                  <wp:effectExtent l="0" t="0" r="3810" b="0"/>
                  <wp:docPr id="87" name="Рисунок 87" descr="C:\Windows\system32\config\systemprofile\Desktop\76545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Windows\system32\config\systemprofile\Desktop\7654545.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14693" cy="2239605"/>
                          </a:xfrm>
                          <a:prstGeom prst="rect">
                            <a:avLst/>
                          </a:prstGeom>
                          <a:noFill/>
                          <a:ln>
                            <a:noFill/>
                          </a:ln>
                        </pic:spPr>
                      </pic:pic>
                    </a:graphicData>
                  </a:graphic>
                </wp:inline>
              </w:drawing>
            </w:r>
          </w:p>
        </w:tc>
        <w:tc>
          <w:tcPr>
            <w:tcW w:w="4900" w:type="dxa"/>
            <w:hideMark/>
          </w:tcPr>
          <w:p w:rsidR="00026D51" w:rsidRPr="00160686" w:rsidRDefault="00C20241" w:rsidP="000C5F69">
            <w:pPr>
              <w:pStyle w:val="a4"/>
              <w:spacing w:line="360" w:lineRule="auto"/>
              <w:ind w:left="0"/>
              <w:outlineLvl w:val="1"/>
              <w:rPr>
                <w:rFonts w:ascii="Times New Roman" w:hAnsi="Times New Roman"/>
                <w:sz w:val="28"/>
                <w:szCs w:val="28"/>
                <w:shd w:val="clear" w:color="auto" w:fill="FFFFFF"/>
              </w:rPr>
            </w:pPr>
            <w:r w:rsidRPr="00160686">
              <w:rPr>
                <w:rFonts w:ascii="Times New Roman" w:hAnsi="Times New Roman"/>
                <w:noProof/>
                <w:sz w:val="28"/>
                <w:szCs w:val="28"/>
                <w:shd w:val="clear" w:color="auto" w:fill="FFFFFF"/>
                <w:lang w:val="ru-RU" w:eastAsia="ru-RU"/>
              </w:rPr>
              <w:drawing>
                <wp:inline distT="0" distB="0" distL="0" distR="0" wp14:anchorId="7EDA5CE9" wp14:editId="1A2B544D">
                  <wp:extent cx="4000500" cy="2228850"/>
                  <wp:effectExtent l="0" t="0" r="0" b="0"/>
                  <wp:docPr id="88" name="Рисунок 88" descr="C:\Windows\system32\config\systemprofile\Desktop\safe_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Windows\system32\config\systemprofile\Desktop\safe_image.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00500" cy="2228850"/>
                          </a:xfrm>
                          <a:prstGeom prst="rect">
                            <a:avLst/>
                          </a:prstGeom>
                          <a:noFill/>
                          <a:ln>
                            <a:noFill/>
                          </a:ln>
                        </pic:spPr>
                      </pic:pic>
                    </a:graphicData>
                  </a:graphic>
                </wp:inline>
              </w:drawing>
            </w:r>
          </w:p>
        </w:tc>
      </w:tr>
    </w:tbl>
    <w:p w:rsidR="00026D51" w:rsidRPr="00160686" w:rsidRDefault="00026D51" w:rsidP="00026D51">
      <w:pPr>
        <w:pStyle w:val="a4"/>
        <w:spacing w:after="0" w:line="360" w:lineRule="auto"/>
        <w:ind w:left="1287"/>
        <w:jc w:val="both"/>
        <w:outlineLvl w:val="1"/>
        <w:rPr>
          <w:rFonts w:ascii="Times New Roman" w:hAnsi="Times New Roman"/>
          <w:sz w:val="28"/>
          <w:szCs w:val="28"/>
          <w:shd w:val="clear" w:color="auto" w:fill="FFFFFF"/>
        </w:rPr>
      </w:pPr>
    </w:p>
    <w:p w:rsidR="00026D51" w:rsidRPr="00160686" w:rsidRDefault="00026D51" w:rsidP="00026D51">
      <w:pPr>
        <w:spacing w:after="0" w:line="360" w:lineRule="auto"/>
        <w:ind w:firstLine="709"/>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Загальна кількість виступів на конференціях, форумах, семінарах складає </w:t>
      </w:r>
      <w:r w:rsidR="001D1FFB" w:rsidRPr="00160686">
        <w:rPr>
          <w:rFonts w:ascii="Times New Roman" w:eastAsia="Times New Roman" w:hAnsi="Times New Roman"/>
          <w:b/>
          <w:sz w:val="28"/>
          <w:szCs w:val="28"/>
          <w:lang w:eastAsia="ru-RU"/>
        </w:rPr>
        <w:t>2</w:t>
      </w:r>
      <w:r w:rsidR="00B84611" w:rsidRPr="00160686">
        <w:rPr>
          <w:rFonts w:ascii="Times New Roman" w:eastAsia="Times New Roman" w:hAnsi="Times New Roman"/>
          <w:b/>
          <w:sz w:val="28"/>
          <w:szCs w:val="28"/>
          <w:lang w:eastAsia="ru-RU"/>
        </w:rPr>
        <w:t>1</w:t>
      </w:r>
      <w:r w:rsidRPr="00160686">
        <w:rPr>
          <w:rFonts w:ascii="Times New Roman" w:eastAsia="Times New Roman" w:hAnsi="Times New Roman"/>
          <w:b/>
          <w:sz w:val="28"/>
          <w:szCs w:val="28"/>
          <w:lang w:eastAsia="ru-RU"/>
        </w:rPr>
        <w:t>, а</w:t>
      </w:r>
      <w:r w:rsidRPr="00160686">
        <w:rPr>
          <w:rFonts w:ascii="Times New Roman" w:eastAsia="Times New Roman" w:hAnsi="Times New Roman"/>
          <w:sz w:val="28"/>
          <w:szCs w:val="28"/>
          <w:lang w:eastAsia="ru-RU"/>
        </w:rPr>
        <w:t xml:space="preserve"> кількість опублікованих робіт сягає </w:t>
      </w:r>
      <w:r w:rsidR="001D1FFB" w:rsidRPr="00160686">
        <w:rPr>
          <w:rFonts w:ascii="Times New Roman" w:eastAsia="Times New Roman" w:hAnsi="Times New Roman"/>
          <w:b/>
          <w:sz w:val="28"/>
          <w:szCs w:val="28"/>
          <w:lang w:eastAsia="ru-RU"/>
        </w:rPr>
        <w:t>1</w:t>
      </w:r>
      <w:r w:rsidR="00B84611" w:rsidRPr="00160686">
        <w:rPr>
          <w:rFonts w:ascii="Times New Roman" w:eastAsia="Times New Roman" w:hAnsi="Times New Roman"/>
          <w:b/>
          <w:sz w:val="28"/>
          <w:szCs w:val="28"/>
          <w:lang w:eastAsia="ru-RU"/>
        </w:rPr>
        <w:t>6</w:t>
      </w:r>
      <w:r w:rsidRPr="00160686">
        <w:rPr>
          <w:rFonts w:ascii="Times New Roman" w:eastAsia="Times New Roman" w:hAnsi="Times New Roman"/>
          <w:b/>
          <w:sz w:val="28"/>
          <w:szCs w:val="28"/>
          <w:lang w:eastAsia="ru-RU"/>
        </w:rPr>
        <w:t xml:space="preserve"> (Додаток </w:t>
      </w:r>
      <w:r w:rsidR="001D1FFB" w:rsidRPr="00160686">
        <w:rPr>
          <w:rFonts w:ascii="Times New Roman" w:eastAsia="Times New Roman" w:hAnsi="Times New Roman"/>
          <w:b/>
          <w:sz w:val="28"/>
          <w:szCs w:val="28"/>
          <w:lang w:eastAsia="ru-RU"/>
        </w:rPr>
        <w:t>1</w:t>
      </w:r>
      <w:r w:rsidRPr="00160686">
        <w:rPr>
          <w:rFonts w:ascii="Times New Roman" w:eastAsia="Times New Roman" w:hAnsi="Times New Roman"/>
          <w:b/>
          <w:sz w:val="28"/>
          <w:szCs w:val="28"/>
          <w:lang w:eastAsia="ru-RU"/>
        </w:rPr>
        <w:t>)</w:t>
      </w:r>
      <w:r w:rsidRPr="00160686">
        <w:rPr>
          <w:rFonts w:ascii="Times New Roman" w:eastAsia="Times New Roman" w:hAnsi="Times New Roman"/>
          <w:sz w:val="28"/>
          <w:szCs w:val="28"/>
          <w:lang w:eastAsia="ru-RU"/>
        </w:rPr>
        <w:t>.</w:t>
      </w:r>
    </w:p>
    <w:p w:rsidR="00026D51"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Як у базовій бібліотеці</w:t>
      </w:r>
      <w:r w:rsidR="0073416D">
        <w:rPr>
          <w:rFonts w:ascii="Times New Roman" w:eastAsia="Times New Roman" w:hAnsi="Times New Roman"/>
          <w:sz w:val="28"/>
          <w:szCs w:val="28"/>
          <w:lang w:eastAsia="ru-RU"/>
        </w:rPr>
        <w:t>,</w:t>
      </w:r>
      <w:r w:rsidRPr="00160686">
        <w:rPr>
          <w:rFonts w:ascii="Times New Roman" w:eastAsia="Times New Roman" w:hAnsi="Times New Roman"/>
          <w:sz w:val="28"/>
          <w:szCs w:val="28"/>
          <w:lang w:eastAsia="ru-RU"/>
        </w:rPr>
        <w:t xml:space="preserve"> так і у бібліотеках структурних підрозділів НУ «ОЮА» поза м. Одеса, проводилась велика кількість семінарів та інших заходів, що відзеркалювало плідну роботу НБ НУ «ОЮА». </w:t>
      </w:r>
    </w:p>
    <w:p w:rsidR="00157C88" w:rsidRPr="00160686" w:rsidRDefault="00157C88" w:rsidP="00157C88">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Бібліотечними фахівцями</w:t>
      </w:r>
      <w:r w:rsidR="00B1412A" w:rsidRPr="00160686">
        <w:rPr>
          <w:rFonts w:ascii="Times New Roman" w:eastAsia="Times New Roman" w:hAnsi="Times New Roman"/>
          <w:sz w:val="28"/>
          <w:szCs w:val="28"/>
          <w:lang w:eastAsia="ru-RU"/>
        </w:rPr>
        <w:t xml:space="preserve"> у співпраці з викладачами Університету</w:t>
      </w:r>
      <w:r w:rsidR="00544E0C" w:rsidRPr="00160686">
        <w:rPr>
          <w:rFonts w:ascii="Times New Roman" w:eastAsia="Times New Roman" w:hAnsi="Times New Roman"/>
          <w:sz w:val="28"/>
          <w:szCs w:val="28"/>
          <w:lang w:eastAsia="ru-RU"/>
        </w:rPr>
        <w:t>,</w:t>
      </w:r>
      <w:r w:rsidRPr="00160686">
        <w:rPr>
          <w:rFonts w:ascii="Times New Roman" w:eastAsia="Times New Roman" w:hAnsi="Times New Roman"/>
          <w:sz w:val="28"/>
          <w:szCs w:val="28"/>
          <w:lang w:eastAsia="ru-RU"/>
        </w:rPr>
        <w:t xml:space="preserve"> протягом року були проведені заняття з курсу «Інформаційна культура» </w:t>
      </w:r>
      <w:r w:rsidR="00B1412A" w:rsidRPr="00160686">
        <w:rPr>
          <w:rFonts w:ascii="Times New Roman" w:eastAsia="Times New Roman" w:hAnsi="Times New Roman"/>
          <w:sz w:val="28"/>
          <w:szCs w:val="28"/>
          <w:lang w:eastAsia="ru-RU"/>
        </w:rPr>
        <w:t>(38 акад</w:t>
      </w:r>
      <w:r w:rsidR="004E2578" w:rsidRPr="00160686">
        <w:rPr>
          <w:rFonts w:ascii="Times New Roman" w:eastAsia="Times New Roman" w:hAnsi="Times New Roman"/>
          <w:sz w:val="28"/>
          <w:szCs w:val="28"/>
          <w:lang w:eastAsia="ru-RU"/>
        </w:rPr>
        <w:t>.</w:t>
      </w:r>
      <w:r w:rsidR="00B1412A" w:rsidRPr="00160686">
        <w:rPr>
          <w:rFonts w:ascii="Times New Roman" w:eastAsia="Times New Roman" w:hAnsi="Times New Roman"/>
          <w:sz w:val="28"/>
          <w:szCs w:val="28"/>
          <w:lang w:eastAsia="ru-RU"/>
        </w:rPr>
        <w:t xml:space="preserve"> год.) </w:t>
      </w:r>
      <w:r w:rsidRPr="00160686">
        <w:rPr>
          <w:rFonts w:ascii="Times New Roman" w:eastAsia="Times New Roman" w:hAnsi="Times New Roman"/>
          <w:sz w:val="28"/>
          <w:szCs w:val="28"/>
          <w:lang w:eastAsia="ru-RU"/>
        </w:rPr>
        <w:t xml:space="preserve">практичного та теоретичного спрямування з наступних пропедевтичних дисциплін: </w:t>
      </w:r>
    </w:p>
    <w:p w:rsidR="00157C88" w:rsidRPr="00160686" w:rsidRDefault="00157C88" w:rsidP="00157C88">
      <w:pPr>
        <w:pStyle w:val="a4"/>
        <w:numPr>
          <w:ilvl w:val="0"/>
          <w:numId w:val="18"/>
        </w:numPr>
        <w:spacing w:after="0" w:line="360" w:lineRule="auto"/>
        <w:ind w:left="0" w:firstLine="851"/>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«Формування інформаційної культури мабутнього правника з урахуванням її когнітивної, ціннісної, операційно-змістовної та комунікативної складових» (І рівень </w:t>
      </w:r>
      <w:r w:rsidR="0073416D">
        <w:rPr>
          <w:rFonts w:ascii="Times New Roman" w:eastAsia="Times New Roman" w:hAnsi="Times New Roman"/>
          <w:sz w:val="28"/>
          <w:szCs w:val="28"/>
          <w:lang w:eastAsia="ru-RU"/>
        </w:rPr>
        <w:noBreakHyphen/>
        <w:t xml:space="preserve"> </w:t>
      </w:r>
      <w:r w:rsidRPr="00160686">
        <w:rPr>
          <w:rFonts w:ascii="Times New Roman" w:eastAsia="Times New Roman" w:hAnsi="Times New Roman"/>
          <w:sz w:val="28"/>
          <w:szCs w:val="28"/>
          <w:lang w:eastAsia="ru-RU"/>
        </w:rPr>
        <w:t>студенти І курсу)</w:t>
      </w:r>
      <w:r w:rsidR="00544E0C" w:rsidRPr="00160686">
        <w:rPr>
          <w:rFonts w:ascii="Times New Roman" w:eastAsia="Times New Roman" w:hAnsi="Times New Roman"/>
          <w:sz w:val="28"/>
          <w:szCs w:val="28"/>
          <w:lang w:eastAsia="ru-RU"/>
        </w:rPr>
        <w:t>;</w:t>
      </w:r>
    </w:p>
    <w:p w:rsidR="00157C88" w:rsidRPr="00160686" w:rsidRDefault="00157C88" w:rsidP="00157C88">
      <w:pPr>
        <w:pStyle w:val="a4"/>
        <w:numPr>
          <w:ilvl w:val="0"/>
          <w:numId w:val="18"/>
        </w:numPr>
        <w:spacing w:after="0" w:line="360" w:lineRule="auto"/>
        <w:ind w:left="0" w:firstLine="851"/>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«Інструменти та рішення, які дозволяють прискорити процес дослідження та написання наукових робіт» (ІІ рівень – студенти магістратури)</w:t>
      </w:r>
      <w:r w:rsidR="00544E0C" w:rsidRPr="00160686">
        <w:rPr>
          <w:rFonts w:ascii="Times New Roman" w:eastAsia="Times New Roman" w:hAnsi="Times New Roman"/>
          <w:sz w:val="28"/>
          <w:szCs w:val="28"/>
          <w:lang w:eastAsia="ru-RU"/>
        </w:rPr>
        <w:t>;</w:t>
      </w:r>
    </w:p>
    <w:p w:rsidR="001F475D" w:rsidRPr="00160686" w:rsidRDefault="00157C88" w:rsidP="00157C88">
      <w:pPr>
        <w:pStyle w:val="a4"/>
        <w:numPr>
          <w:ilvl w:val="0"/>
          <w:numId w:val="18"/>
        </w:numPr>
        <w:spacing w:after="0" w:line="360" w:lineRule="auto"/>
        <w:ind w:left="0" w:firstLine="851"/>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«Сучасний вчений: самопрезентація і науковий пошук. Академічна доброчесність» (ІІІ рівень </w:t>
      </w:r>
      <w:r w:rsidR="0073416D">
        <w:rPr>
          <w:rFonts w:ascii="Times New Roman" w:eastAsia="Times New Roman" w:hAnsi="Times New Roman"/>
          <w:sz w:val="28"/>
          <w:szCs w:val="28"/>
          <w:lang w:eastAsia="ru-RU"/>
        </w:rPr>
        <w:noBreakHyphen/>
      </w:r>
      <w:r w:rsidRPr="00160686">
        <w:rPr>
          <w:rFonts w:ascii="Times New Roman" w:eastAsia="Times New Roman" w:hAnsi="Times New Roman"/>
          <w:sz w:val="28"/>
          <w:szCs w:val="28"/>
          <w:lang w:eastAsia="ru-RU"/>
        </w:rPr>
        <w:t xml:space="preserve"> аспіранти).</w:t>
      </w:r>
    </w:p>
    <w:p w:rsidR="004E2578" w:rsidRPr="00160686" w:rsidRDefault="004E2578" w:rsidP="004E2578">
      <w:pPr>
        <w:pStyle w:val="a4"/>
        <w:spacing w:after="0" w:line="360" w:lineRule="auto"/>
        <w:ind w:left="851"/>
        <w:jc w:val="both"/>
        <w:outlineLvl w:val="1"/>
        <w:rPr>
          <w:rFonts w:ascii="Times New Roman" w:eastAsia="Times New Roman" w:hAnsi="Times New Roman"/>
          <w:sz w:val="28"/>
          <w:szCs w:val="28"/>
          <w:lang w:eastAsia="ru-RU"/>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35"/>
        <w:gridCol w:w="4836"/>
      </w:tblGrid>
      <w:tr w:rsidR="00B1412A" w:rsidRPr="00160686" w:rsidTr="000C7CCA">
        <w:tc>
          <w:tcPr>
            <w:tcW w:w="4785" w:type="dxa"/>
          </w:tcPr>
          <w:p w:rsidR="00B1412A" w:rsidRPr="00160686" w:rsidRDefault="00B1412A" w:rsidP="000C7CCA">
            <w:pPr>
              <w:pStyle w:val="a4"/>
              <w:spacing w:line="360" w:lineRule="auto"/>
              <w:ind w:left="0"/>
              <w:jc w:val="both"/>
              <w:outlineLvl w:val="1"/>
              <w:rPr>
                <w:rFonts w:ascii="Times New Roman" w:hAnsi="Times New Roman"/>
                <w:sz w:val="28"/>
                <w:szCs w:val="28"/>
                <w:shd w:val="clear" w:color="auto" w:fill="FFFFFF"/>
                <w:lang w:val="ru-RU"/>
              </w:rPr>
            </w:pPr>
            <w:r w:rsidRPr="00160686">
              <w:rPr>
                <w:rFonts w:ascii="Times New Roman" w:hAnsi="Times New Roman"/>
                <w:noProof/>
                <w:sz w:val="28"/>
                <w:szCs w:val="28"/>
                <w:shd w:val="clear" w:color="auto" w:fill="FFFFFF"/>
                <w:lang w:val="ru-RU" w:eastAsia="ru-RU"/>
              </w:rPr>
              <w:lastRenderedPageBreak/>
              <w:drawing>
                <wp:inline distT="0" distB="0" distL="0" distR="0" wp14:anchorId="0B4DD8FB" wp14:editId="4489C1D7">
                  <wp:extent cx="2647950" cy="2152650"/>
                  <wp:effectExtent l="0" t="0" r="0" b="0"/>
                  <wp:docPr id="12" name="Рисунок 12" descr="C:\Windows\system32\config\systemprofile\Desktop\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Windows\system32\config\systemprofile\Desktop\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47716" cy="2152460"/>
                          </a:xfrm>
                          <a:prstGeom prst="rect">
                            <a:avLst/>
                          </a:prstGeom>
                          <a:noFill/>
                          <a:ln>
                            <a:noFill/>
                          </a:ln>
                        </pic:spPr>
                      </pic:pic>
                    </a:graphicData>
                  </a:graphic>
                </wp:inline>
              </w:drawing>
            </w:r>
          </w:p>
        </w:tc>
        <w:tc>
          <w:tcPr>
            <w:tcW w:w="4786" w:type="dxa"/>
          </w:tcPr>
          <w:p w:rsidR="00B1412A" w:rsidRPr="00160686" w:rsidRDefault="00B1412A" w:rsidP="000C7CCA">
            <w:pPr>
              <w:pStyle w:val="a4"/>
              <w:spacing w:line="360" w:lineRule="auto"/>
              <w:ind w:left="0"/>
              <w:jc w:val="both"/>
              <w:outlineLvl w:val="1"/>
              <w:rPr>
                <w:rFonts w:ascii="Times New Roman" w:hAnsi="Times New Roman"/>
                <w:sz w:val="28"/>
                <w:szCs w:val="28"/>
                <w:shd w:val="clear" w:color="auto" w:fill="FFFFFF"/>
                <w:lang w:val="ru-RU"/>
              </w:rPr>
            </w:pPr>
            <w:r w:rsidRPr="00160686">
              <w:rPr>
                <w:rFonts w:ascii="Times New Roman" w:hAnsi="Times New Roman"/>
                <w:noProof/>
                <w:sz w:val="28"/>
                <w:szCs w:val="28"/>
                <w:shd w:val="clear" w:color="auto" w:fill="FFFFFF"/>
                <w:lang w:val="ru-RU" w:eastAsia="ru-RU"/>
              </w:rPr>
              <w:drawing>
                <wp:inline distT="0" distB="0" distL="0" distR="0" wp14:anchorId="73DE38D5" wp14:editId="2F373A84">
                  <wp:extent cx="2933700" cy="2152650"/>
                  <wp:effectExtent l="0" t="0" r="0" b="0"/>
                  <wp:docPr id="13" name="Рисунок 13" descr="C:\Windows\system32\config\systemprofile\Desktop\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Windows\system32\config\systemprofile\Desktop\6.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937562" cy="2155484"/>
                          </a:xfrm>
                          <a:prstGeom prst="rect">
                            <a:avLst/>
                          </a:prstGeom>
                          <a:noFill/>
                          <a:ln>
                            <a:noFill/>
                          </a:ln>
                        </pic:spPr>
                      </pic:pic>
                    </a:graphicData>
                  </a:graphic>
                </wp:inline>
              </w:drawing>
            </w:r>
          </w:p>
        </w:tc>
      </w:tr>
    </w:tbl>
    <w:p w:rsidR="00544E0C" w:rsidRPr="00160686" w:rsidRDefault="00544E0C" w:rsidP="00465C73">
      <w:pPr>
        <w:pStyle w:val="a4"/>
        <w:spacing w:after="0" w:line="360" w:lineRule="auto"/>
        <w:ind w:left="0" w:firstLine="851"/>
        <w:jc w:val="both"/>
        <w:outlineLvl w:val="1"/>
        <w:rPr>
          <w:rFonts w:ascii="Times New Roman" w:hAnsi="Times New Roman"/>
          <w:sz w:val="28"/>
          <w:szCs w:val="28"/>
          <w:shd w:val="clear" w:color="auto" w:fill="FFFFFF"/>
        </w:rPr>
      </w:pPr>
    </w:p>
    <w:p w:rsidR="00465C73" w:rsidRPr="00160686" w:rsidRDefault="001A3330" w:rsidP="00465C73">
      <w:pPr>
        <w:pStyle w:val="a4"/>
        <w:spacing w:after="0" w:line="360" w:lineRule="auto"/>
        <w:ind w:left="0" w:firstLine="851"/>
        <w:jc w:val="both"/>
        <w:outlineLvl w:val="1"/>
        <w:rPr>
          <w:rFonts w:ascii="Times New Roman" w:hAnsi="Times New Roman"/>
          <w:sz w:val="28"/>
          <w:szCs w:val="28"/>
          <w:shd w:val="clear" w:color="auto" w:fill="FFFFFF"/>
        </w:rPr>
      </w:pPr>
      <w:r w:rsidRPr="00160686">
        <w:rPr>
          <w:rFonts w:ascii="Times New Roman" w:hAnsi="Times New Roman"/>
          <w:sz w:val="28"/>
          <w:szCs w:val="28"/>
          <w:shd w:val="clear" w:color="auto" w:fill="FFFFFF"/>
        </w:rPr>
        <w:t>У поточному році бібліотека традиційно стала майданчиком для комунікації з представниками наукової правничої спільноти України. Так, 2</w:t>
      </w:r>
      <w:r w:rsidRPr="00160686">
        <w:rPr>
          <w:rFonts w:ascii="Times New Roman" w:hAnsi="Times New Roman"/>
          <w:sz w:val="28"/>
          <w:szCs w:val="28"/>
          <w:shd w:val="clear" w:color="auto" w:fill="FFFFFF"/>
          <w:lang w:val="ru-RU"/>
        </w:rPr>
        <w:t>8 </w:t>
      </w:r>
      <w:r w:rsidR="00465C73" w:rsidRPr="00160686">
        <w:rPr>
          <w:rFonts w:ascii="Times New Roman" w:hAnsi="Times New Roman"/>
          <w:sz w:val="28"/>
          <w:szCs w:val="28"/>
          <w:shd w:val="clear" w:color="auto" w:fill="FFFFFF"/>
          <w:lang w:val="ru-RU"/>
        </w:rPr>
        <w:t xml:space="preserve">листопада </w:t>
      </w:r>
      <w:r w:rsidRPr="00160686">
        <w:rPr>
          <w:rFonts w:ascii="Times New Roman" w:hAnsi="Times New Roman"/>
          <w:sz w:val="28"/>
          <w:szCs w:val="28"/>
          <w:shd w:val="clear" w:color="auto" w:fill="FFFFFF"/>
          <w:lang w:val="ru-RU"/>
        </w:rPr>
        <w:t xml:space="preserve">відбулась </w:t>
      </w:r>
      <w:r w:rsidR="00465C73" w:rsidRPr="00160686">
        <w:rPr>
          <w:rFonts w:ascii="Times New Roman" w:hAnsi="Times New Roman"/>
          <w:sz w:val="28"/>
          <w:szCs w:val="28"/>
          <w:shd w:val="clear" w:color="auto" w:fill="FFFFFF"/>
        </w:rPr>
        <w:t>презентац</w:t>
      </w:r>
      <w:r w:rsidRPr="00160686">
        <w:rPr>
          <w:rFonts w:ascii="Times New Roman" w:hAnsi="Times New Roman"/>
          <w:sz w:val="28"/>
          <w:szCs w:val="28"/>
          <w:shd w:val="clear" w:color="auto" w:fill="FFFFFF"/>
        </w:rPr>
        <w:t>і</w:t>
      </w:r>
      <w:r w:rsidR="00465C73" w:rsidRPr="00160686">
        <w:rPr>
          <w:rFonts w:ascii="Times New Roman" w:hAnsi="Times New Roman"/>
          <w:sz w:val="28"/>
          <w:szCs w:val="28"/>
          <w:shd w:val="clear" w:color="auto" w:fill="FFFFFF"/>
        </w:rPr>
        <w:t xml:space="preserve">я нового </w:t>
      </w:r>
      <w:r w:rsidRPr="00160686">
        <w:rPr>
          <w:rFonts w:ascii="Times New Roman" w:hAnsi="Times New Roman"/>
          <w:sz w:val="28"/>
          <w:szCs w:val="28"/>
          <w:shd w:val="clear" w:color="auto" w:fill="FFFFFF"/>
        </w:rPr>
        <w:t>наукового видання «</w:t>
      </w:r>
      <w:r w:rsidR="00465C73" w:rsidRPr="00160686">
        <w:rPr>
          <w:rFonts w:ascii="Times New Roman" w:hAnsi="Times New Roman"/>
          <w:sz w:val="28"/>
          <w:szCs w:val="28"/>
          <w:shd w:val="clear" w:color="auto" w:fill="FFFFFF"/>
        </w:rPr>
        <w:t>Медіація в професійній діяльності юриста</w:t>
      </w:r>
      <w:r w:rsidRPr="00160686">
        <w:rPr>
          <w:rFonts w:ascii="Times New Roman" w:hAnsi="Times New Roman"/>
          <w:sz w:val="28"/>
          <w:szCs w:val="28"/>
          <w:shd w:val="clear" w:color="auto" w:fill="FFFFFF"/>
        </w:rPr>
        <w:t>», яка об</w:t>
      </w:r>
      <w:r w:rsidRPr="00160686">
        <w:rPr>
          <w:rFonts w:ascii="Times New Roman" w:hAnsi="Times New Roman"/>
          <w:sz w:val="28"/>
          <w:szCs w:val="28"/>
          <w:shd w:val="clear" w:color="auto" w:fill="FFFFFF"/>
          <w:lang w:val="ru-RU"/>
        </w:rPr>
        <w:t>’</w:t>
      </w:r>
      <w:r w:rsidRPr="00160686">
        <w:rPr>
          <w:rFonts w:ascii="Times New Roman" w:hAnsi="Times New Roman"/>
          <w:sz w:val="28"/>
          <w:szCs w:val="28"/>
          <w:shd w:val="clear" w:color="auto" w:fill="FFFFFF"/>
        </w:rPr>
        <w:t>єднала велику кількість учасників</w:t>
      </w:r>
      <w:r w:rsidR="00465C73" w:rsidRPr="00160686">
        <w:rPr>
          <w:rFonts w:ascii="Times New Roman" w:hAnsi="Times New Roman"/>
          <w:sz w:val="28"/>
          <w:szCs w:val="28"/>
          <w:shd w:val="clear" w:color="auto" w:fill="FFFFFF"/>
        </w:rPr>
        <w:t>.</w:t>
      </w:r>
    </w:p>
    <w:p w:rsidR="00544E0C" w:rsidRPr="00160686" w:rsidRDefault="00544E0C" w:rsidP="00465C73">
      <w:pPr>
        <w:pStyle w:val="a4"/>
        <w:spacing w:after="0" w:line="360" w:lineRule="auto"/>
        <w:ind w:left="0" w:firstLine="851"/>
        <w:jc w:val="both"/>
        <w:outlineLvl w:val="1"/>
        <w:rPr>
          <w:rFonts w:ascii="Times New Roman" w:hAnsi="Times New Roman"/>
          <w:sz w:val="28"/>
          <w:szCs w:val="28"/>
          <w:shd w:val="clear" w:color="auto" w:fill="FFFFFF"/>
          <w:lang w:val="ru-RU"/>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38"/>
        <w:gridCol w:w="4833"/>
      </w:tblGrid>
      <w:tr w:rsidR="00465C73" w:rsidRPr="00160686" w:rsidTr="001A3330">
        <w:tc>
          <w:tcPr>
            <w:tcW w:w="4785" w:type="dxa"/>
          </w:tcPr>
          <w:p w:rsidR="00465C73" w:rsidRPr="00160686" w:rsidRDefault="00465C73" w:rsidP="00465C73">
            <w:pPr>
              <w:pStyle w:val="a4"/>
              <w:spacing w:line="360" w:lineRule="auto"/>
              <w:ind w:left="0"/>
              <w:jc w:val="both"/>
              <w:outlineLvl w:val="1"/>
              <w:rPr>
                <w:rFonts w:ascii="Times New Roman" w:hAnsi="Times New Roman"/>
                <w:sz w:val="28"/>
                <w:szCs w:val="28"/>
                <w:shd w:val="clear" w:color="auto" w:fill="FFFFFF"/>
                <w:lang w:val="en-US"/>
              </w:rPr>
            </w:pPr>
            <w:r w:rsidRPr="00160686">
              <w:rPr>
                <w:rFonts w:ascii="Times New Roman" w:hAnsi="Times New Roman"/>
                <w:noProof/>
                <w:sz w:val="28"/>
                <w:szCs w:val="28"/>
                <w:shd w:val="clear" w:color="auto" w:fill="FFFFFF"/>
                <w:lang w:val="ru-RU" w:eastAsia="ru-RU"/>
              </w:rPr>
              <w:drawing>
                <wp:inline distT="0" distB="0" distL="0" distR="0" wp14:anchorId="74CCAC99" wp14:editId="6B0650D5">
                  <wp:extent cx="2867025" cy="2162175"/>
                  <wp:effectExtent l="0" t="0" r="9525" b="9525"/>
                  <wp:docPr id="56" name="Рисунок 56" descr="C:\Windows\system32\config\systemprofile\Desktop\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Windows\system32\config\systemprofile\Desktop\7.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66777" cy="2161988"/>
                          </a:xfrm>
                          <a:prstGeom prst="rect">
                            <a:avLst/>
                          </a:prstGeom>
                          <a:noFill/>
                          <a:ln>
                            <a:noFill/>
                          </a:ln>
                        </pic:spPr>
                      </pic:pic>
                    </a:graphicData>
                  </a:graphic>
                </wp:inline>
              </w:drawing>
            </w:r>
          </w:p>
        </w:tc>
        <w:tc>
          <w:tcPr>
            <w:tcW w:w="4786" w:type="dxa"/>
          </w:tcPr>
          <w:p w:rsidR="00465C73" w:rsidRPr="00160686" w:rsidRDefault="00465C73" w:rsidP="00465C73">
            <w:pPr>
              <w:pStyle w:val="a4"/>
              <w:spacing w:line="360" w:lineRule="auto"/>
              <w:ind w:left="0"/>
              <w:jc w:val="both"/>
              <w:outlineLvl w:val="1"/>
              <w:rPr>
                <w:rFonts w:ascii="Times New Roman" w:hAnsi="Times New Roman"/>
                <w:sz w:val="28"/>
                <w:szCs w:val="28"/>
                <w:shd w:val="clear" w:color="auto" w:fill="FFFFFF"/>
                <w:lang w:val="en-US"/>
              </w:rPr>
            </w:pPr>
            <w:r w:rsidRPr="00160686">
              <w:rPr>
                <w:rFonts w:ascii="Times New Roman" w:hAnsi="Times New Roman"/>
                <w:noProof/>
                <w:sz w:val="28"/>
                <w:szCs w:val="28"/>
                <w:shd w:val="clear" w:color="auto" w:fill="FFFFFF"/>
                <w:lang w:val="ru-RU" w:eastAsia="ru-RU"/>
              </w:rPr>
              <w:drawing>
                <wp:inline distT="0" distB="0" distL="0" distR="0" wp14:anchorId="6C57E0E8" wp14:editId="025C02EB">
                  <wp:extent cx="2937348" cy="2155371"/>
                  <wp:effectExtent l="0" t="0" r="0" b="0"/>
                  <wp:docPr id="57" name="Рисунок 57" descr="C:\Windows\system32\config\systemprofile\Desktop\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Windows\system32\config\systemprofile\Desktop\14.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950394" cy="2164944"/>
                          </a:xfrm>
                          <a:prstGeom prst="rect">
                            <a:avLst/>
                          </a:prstGeom>
                          <a:noFill/>
                          <a:ln>
                            <a:noFill/>
                          </a:ln>
                        </pic:spPr>
                      </pic:pic>
                    </a:graphicData>
                  </a:graphic>
                </wp:inline>
              </w:drawing>
            </w:r>
          </w:p>
        </w:tc>
      </w:tr>
    </w:tbl>
    <w:p w:rsidR="001A3330" w:rsidRPr="00160686" w:rsidRDefault="001A3330" w:rsidP="00465C73">
      <w:pPr>
        <w:pStyle w:val="a4"/>
        <w:spacing w:after="0" w:line="360" w:lineRule="auto"/>
        <w:ind w:left="0" w:firstLine="851"/>
        <w:jc w:val="both"/>
        <w:outlineLvl w:val="1"/>
        <w:rPr>
          <w:rFonts w:ascii="Times New Roman" w:hAnsi="Times New Roman"/>
          <w:sz w:val="28"/>
          <w:szCs w:val="28"/>
          <w:shd w:val="clear" w:color="auto" w:fill="FFFFFF"/>
          <w:lang w:val="ru-RU"/>
        </w:rPr>
      </w:pPr>
      <w:r w:rsidRPr="00160686">
        <w:rPr>
          <w:rFonts w:ascii="Times New Roman" w:hAnsi="Times New Roman"/>
          <w:sz w:val="28"/>
          <w:szCs w:val="28"/>
          <w:shd w:val="clear" w:color="auto" w:fill="FFFFFF"/>
          <w:lang w:val="ru-RU"/>
        </w:rPr>
        <w:t xml:space="preserve">Продовжувалась </w:t>
      </w:r>
      <w:proofErr w:type="gramStart"/>
      <w:r w:rsidRPr="00160686">
        <w:rPr>
          <w:rFonts w:ascii="Times New Roman" w:hAnsi="Times New Roman"/>
          <w:sz w:val="28"/>
          <w:szCs w:val="28"/>
          <w:shd w:val="clear" w:color="auto" w:fill="FFFFFF"/>
          <w:lang w:val="ru-RU"/>
        </w:rPr>
        <w:t>активна</w:t>
      </w:r>
      <w:proofErr w:type="gramEnd"/>
      <w:r w:rsidRPr="00160686">
        <w:rPr>
          <w:rFonts w:ascii="Times New Roman" w:hAnsi="Times New Roman"/>
          <w:sz w:val="28"/>
          <w:szCs w:val="28"/>
          <w:shd w:val="clear" w:color="auto" w:fill="FFFFFF"/>
          <w:lang w:val="ru-RU"/>
        </w:rPr>
        <w:t xml:space="preserve"> співпраця з факультетами, кафедрами Університету. Було проведено велику кількість </w:t>
      </w:r>
      <w:proofErr w:type="gramStart"/>
      <w:r w:rsidRPr="00160686">
        <w:rPr>
          <w:rFonts w:ascii="Times New Roman" w:hAnsi="Times New Roman"/>
          <w:sz w:val="28"/>
          <w:szCs w:val="28"/>
          <w:shd w:val="clear" w:color="auto" w:fill="FFFFFF"/>
          <w:lang w:val="ru-RU"/>
        </w:rPr>
        <w:t>зустр</w:t>
      </w:r>
      <w:proofErr w:type="gramEnd"/>
      <w:r w:rsidRPr="00160686">
        <w:rPr>
          <w:rFonts w:ascii="Times New Roman" w:hAnsi="Times New Roman"/>
          <w:sz w:val="28"/>
          <w:szCs w:val="28"/>
          <w:shd w:val="clear" w:color="auto" w:fill="FFFFFF"/>
          <w:lang w:val="ru-RU"/>
        </w:rPr>
        <w:t>ічей із студентами першого курсу з метою їх долучення до користування бібліотечними ресурсами, розширення уявлення про бібліотечну інформаційну систему та роз’</w:t>
      </w:r>
      <w:r w:rsidRPr="00160686">
        <w:rPr>
          <w:rFonts w:ascii="Times New Roman" w:hAnsi="Times New Roman"/>
          <w:sz w:val="28"/>
          <w:szCs w:val="28"/>
          <w:shd w:val="clear" w:color="auto" w:fill="FFFFFF"/>
        </w:rPr>
        <w:t xml:space="preserve">яснення </w:t>
      </w:r>
      <w:r w:rsidR="00902580" w:rsidRPr="00160686">
        <w:rPr>
          <w:rFonts w:ascii="Times New Roman" w:hAnsi="Times New Roman"/>
          <w:sz w:val="28"/>
          <w:szCs w:val="28"/>
          <w:shd w:val="clear" w:color="auto" w:fill="FFFFFF"/>
        </w:rPr>
        <w:t xml:space="preserve">принципів академічної </w:t>
      </w:r>
      <w:r w:rsidR="002346C3" w:rsidRPr="00160686">
        <w:rPr>
          <w:rFonts w:ascii="Times New Roman" w:hAnsi="Times New Roman"/>
          <w:sz w:val="28"/>
          <w:szCs w:val="28"/>
          <w:shd w:val="clear" w:color="auto" w:fill="FFFFFF"/>
        </w:rPr>
        <w:t>доброчесності</w:t>
      </w:r>
      <w:r w:rsidR="00902580" w:rsidRPr="00160686">
        <w:rPr>
          <w:rFonts w:ascii="Times New Roman" w:hAnsi="Times New Roman"/>
          <w:sz w:val="28"/>
          <w:szCs w:val="28"/>
          <w:shd w:val="clear" w:color="auto" w:fill="FFFFFF"/>
        </w:rPr>
        <w:t xml:space="preserve"> в університетському середовищі.</w:t>
      </w:r>
      <w:r w:rsidRPr="00160686">
        <w:rPr>
          <w:rFonts w:ascii="Times New Roman" w:hAnsi="Times New Roman"/>
          <w:sz w:val="28"/>
          <w:szCs w:val="28"/>
          <w:shd w:val="clear" w:color="auto" w:fill="FFFFFF"/>
          <w:lang w:val="ru-RU"/>
        </w:rPr>
        <w:t xml:space="preserve"> </w:t>
      </w:r>
    </w:p>
    <w:p w:rsidR="00026D51" w:rsidRPr="00160686" w:rsidRDefault="00902580" w:rsidP="00026D51">
      <w:pPr>
        <w:spacing w:after="0" w:line="360" w:lineRule="auto"/>
        <w:ind w:firstLine="567"/>
        <w:jc w:val="both"/>
        <w:rPr>
          <w:rFonts w:ascii="Times New Roman" w:eastAsia="Times New Roman" w:hAnsi="Times New Roman"/>
          <w:sz w:val="28"/>
          <w:szCs w:val="28"/>
          <w:lang w:eastAsia="ru-RU"/>
        </w:rPr>
      </w:pPr>
      <w:r w:rsidRPr="00160686">
        <w:rPr>
          <w:rStyle w:val="a6"/>
          <w:rFonts w:ascii="Times New Roman" w:hAnsi="Times New Roman"/>
          <w:b w:val="0"/>
          <w:sz w:val="28"/>
          <w:szCs w:val="28"/>
        </w:rPr>
        <w:t>С</w:t>
      </w:r>
      <w:r w:rsidR="00026D51" w:rsidRPr="00160686">
        <w:rPr>
          <w:rStyle w:val="a6"/>
          <w:rFonts w:ascii="Times New Roman" w:hAnsi="Times New Roman"/>
          <w:b w:val="0"/>
          <w:sz w:val="28"/>
          <w:szCs w:val="28"/>
        </w:rPr>
        <w:t xml:space="preserve">півробітники НБ НУ «ОЮА» приймали активну участь </w:t>
      </w:r>
      <w:r w:rsidR="00026D51" w:rsidRPr="00160686">
        <w:rPr>
          <w:rFonts w:ascii="Times New Roman" w:eastAsia="Times New Roman" w:hAnsi="Times New Roman"/>
          <w:sz w:val="28"/>
          <w:szCs w:val="28"/>
          <w:lang w:eastAsia="ru-RU"/>
        </w:rPr>
        <w:t xml:space="preserve">у бібліотечних заходах національного та місцевого рівня, які проводились Одеською національною науковою бібліотекою, </w:t>
      </w:r>
      <w:r w:rsidR="004E2578" w:rsidRPr="00160686">
        <w:rPr>
          <w:rFonts w:ascii="Times New Roman" w:eastAsia="Times New Roman" w:hAnsi="Times New Roman"/>
          <w:sz w:val="28"/>
          <w:szCs w:val="28"/>
          <w:lang w:eastAsia="ru-RU"/>
        </w:rPr>
        <w:t xml:space="preserve">Науковою бібліотекою ОНУ </w:t>
      </w:r>
      <w:r w:rsidR="004E2578" w:rsidRPr="00160686">
        <w:rPr>
          <w:rFonts w:ascii="Times New Roman" w:eastAsia="Times New Roman" w:hAnsi="Times New Roman"/>
          <w:sz w:val="28"/>
          <w:szCs w:val="28"/>
          <w:lang w:eastAsia="ru-RU"/>
        </w:rPr>
        <w:lastRenderedPageBreak/>
        <w:t>ім. </w:t>
      </w:r>
      <w:r w:rsidR="006F50F7" w:rsidRPr="00160686">
        <w:rPr>
          <w:rFonts w:ascii="Times New Roman" w:eastAsia="Times New Roman" w:hAnsi="Times New Roman"/>
          <w:sz w:val="28"/>
          <w:szCs w:val="28"/>
          <w:lang w:eastAsia="ru-RU"/>
        </w:rPr>
        <w:t>І. І. </w:t>
      </w:r>
      <w:r w:rsidR="00026D51" w:rsidRPr="00160686">
        <w:rPr>
          <w:rFonts w:ascii="Times New Roman" w:eastAsia="Times New Roman" w:hAnsi="Times New Roman"/>
          <w:sz w:val="28"/>
          <w:szCs w:val="28"/>
          <w:lang w:eastAsia="ru-RU"/>
        </w:rPr>
        <w:t>Мечникова та іншими бібліотеками,</w:t>
      </w:r>
      <w:r w:rsidR="00026D51" w:rsidRPr="00160686">
        <w:rPr>
          <w:rFonts w:ascii="Times New Roman" w:hAnsi="Times New Roman"/>
          <w:sz w:val="28"/>
          <w:szCs w:val="28"/>
        </w:rPr>
        <w:t xml:space="preserve"> </w:t>
      </w:r>
      <w:r w:rsidR="005124C3" w:rsidRPr="00160686">
        <w:rPr>
          <w:rFonts w:ascii="Times New Roman" w:hAnsi="Times New Roman"/>
          <w:sz w:val="28"/>
          <w:szCs w:val="28"/>
        </w:rPr>
        <w:t>Представництвом Європейського Союзу в Україн</w:t>
      </w:r>
      <w:r w:rsidR="00026D51" w:rsidRPr="00160686">
        <w:rPr>
          <w:rFonts w:ascii="Times New Roman" w:eastAsia="Times New Roman" w:hAnsi="Times New Roman"/>
          <w:sz w:val="28"/>
          <w:szCs w:val="28"/>
          <w:lang w:eastAsia="ru-RU"/>
        </w:rPr>
        <w:t xml:space="preserve">, </w:t>
      </w:r>
      <w:r w:rsidRPr="00160686">
        <w:rPr>
          <w:rFonts w:ascii="Times New Roman" w:eastAsia="Times New Roman" w:hAnsi="Times New Roman"/>
          <w:sz w:val="28"/>
          <w:szCs w:val="28"/>
          <w:lang w:eastAsia="ru-RU"/>
        </w:rPr>
        <w:t xml:space="preserve">та іншими організаторами, </w:t>
      </w:r>
      <w:r w:rsidR="00026D51" w:rsidRPr="00160686">
        <w:rPr>
          <w:rFonts w:ascii="Times New Roman" w:eastAsia="Times New Roman" w:hAnsi="Times New Roman"/>
          <w:sz w:val="28"/>
          <w:szCs w:val="28"/>
          <w:lang w:eastAsia="ru-RU"/>
        </w:rPr>
        <w:t>що сприяло плідному співробітництву та підвищенню професійного рівня бібліотекарів Університету.</w:t>
      </w:r>
    </w:p>
    <w:p w:rsidR="00026D51" w:rsidRPr="00160686" w:rsidRDefault="00902580" w:rsidP="00180129">
      <w:pPr>
        <w:spacing w:after="0" w:line="360" w:lineRule="auto"/>
        <w:ind w:firstLine="567"/>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Зокрема, н</w:t>
      </w:r>
      <w:r w:rsidR="00180129" w:rsidRPr="00160686">
        <w:rPr>
          <w:rFonts w:ascii="Times New Roman" w:eastAsia="Times New Roman" w:hAnsi="Times New Roman"/>
          <w:sz w:val="28"/>
          <w:szCs w:val="28"/>
          <w:lang w:eastAsia="ru-RU"/>
        </w:rPr>
        <w:t>а запрошення компанії Plagiat.pl співробітники Наукової бібліотеки та Науково-дослідної частини Національного університету «Одеська юридична академія» прийняли участь у воркшопі «Способи запобігання академічному плагіату». Учасниками заходу стали представники закладів вищої освіти та бібліотек ЗВО України, експерти з розробки та функціонування антиплагіатних систем.</w:t>
      </w:r>
      <w:r w:rsidRPr="00160686">
        <w:rPr>
          <w:rFonts w:ascii="Times New Roman" w:eastAsia="Times New Roman" w:hAnsi="Times New Roman"/>
          <w:sz w:val="28"/>
          <w:szCs w:val="28"/>
          <w:lang w:eastAsia="ru-RU"/>
        </w:rPr>
        <w:t xml:space="preserve"> </w:t>
      </w:r>
      <w:r w:rsidR="00180129" w:rsidRPr="00160686">
        <w:rPr>
          <w:rFonts w:ascii="Times New Roman" w:eastAsia="Times New Roman" w:hAnsi="Times New Roman"/>
          <w:sz w:val="28"/>
          <w:szCs w:val="28"/>
          <w:lang w:eastAsia="ru-RU"/>
        </w:rPr>
        <w:t xml:space="preserve">Завідувачки відділу «Науково-інформаційний центр" НБ НУ «ОЮА» Ольга Дремлюга та науково-методичного віддділу НБ НУ «ОЮА» Тамара Опольська долучились до обміну досвідом та поглибленого аналізу практичної складової у фаховому середовищ </w:t>
      </w:r>
      <w:r w:rsidRPr="00160686">
        <w:rPr>
          <w:rFonts w:ascii="Times New Roman" w:eastAsia="Times New Roman" w:hAnsi="Times New Roman"/>
          <w:sz w:val="28"/>
          <w:szCs w:val="28"/>
          <w:lang w:eastAsia="ru-RU"/>
        </w:rPr>
        <w:t xml:space="preserve">з багатьох актуальних </w:t>
      </w:r>
      <w:r w:rsidR="00180129" w:rsidRPr="00160686">
        <w:rPr>
          <w:rFonts w:ascii="Times New Roman" w:eastAsia="Times New Roman" w:hAnsi="Times New Roman"/>
          <w:sz w:val="28"/>
          <w:szCs w:val="28"/>
          <w:lang w:eastAsia="ru-RU"/>
        </w:rPr>
        <w:t>питань:</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2"/>
        <w:gridCol w:w="4097"/>
        <w:gridCol w:w="222"/>
      </w:tblGrid>
      <w:tr w:rsidR="00026D51" w:rsidRPr="00160686" w:rsidTr="00902580">
        <w:tc>
          <w:tcPr>
            <w:tcW w:w="5246" w:type="dxa"/>
            <w:hideMark/>
          </w:tcPr>
          <w:p w:rsidR="00026D51" w:rsidRPr="00160686" w:rsidRDefault="00180129">
            <w:pPr>
              <w:spacing w:line="360" w:lineRule="auto"/>
              <w:jc w:val="both"/>
              <w:rPr>
                <w:rFonts w:ascii="Times New Roman" w:eastAsia="Times New Roman" w:hAnsi="Times New Roman"/>
                <w:sz w:val="28"/>
                <w:szCs w:val="28"/>
                <w:lang w:eastAsia="ru-RU"/>
              </w:rPr>
            </w:pPr>
            <w:r w:rsidRPr="00160686">
              <w:rPr>
                <w:rFonts w:ascii="Times New Roman" w:eastAsia="Times New Roman" w:hAnsi="Times New Roman"/>
                <w:noProof/>
                <w:sz w:val="28"/>
                <w:szCs w:val="28"/>
                <w:lang w:val="ru-RU" w:eastAsia="ru-RU"/>
              </w:rPr>
              <w:drawing>
                <wp:inline distT="0" distB="0" distL="0" distR="0" wp14:anchorId="1EE8B4BC" wp14:editId="606A4F16">
                  <wp:extent cx="3362325" cy="2521744"/>
                  <wp:effectExtent l="0" t="0" r="0" b="0"/>
                  <wp:docPr id="85" name="Рисунок 85" descr="C:\Windows\system32\config\systemprofile\Desktop\6767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Windows\system32\config\systemprofile\Desktop\676767.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362325" cy="2521744"/>
                          </a:xfrm>
                          <a:prstGeom prst="rect">
                            <a:avLst/>
                          </a:prstGeom>
                          <a:noFill/>
                          <a:ln>
                            <a:noFill/>
                          </a:ln>
                        </pic:spPr>
                      </pic:pic>
                    </a:graphicData>
                  </a:graphic>
                </wp:inline>
              </w:drawing>
            </w:r>
          </w:p>
        </w:tc>
        <w:tc>
          <w:tcPr>
            <w:tcW w:w="4103" w:type="dxa"/>
            <w:hideMark/>
          </w:tcPr>
          <w:p w:rsidR="00026D51" w:rsidRPr="00160686" w:rsidRDefault="00180129">
            <w:pPr>
              <w:spacing w:line="360" w:lineRule="auto"/>
              <w:jc w:val="both"/>
              <w:rPr>
                <w:rFonts w:ascii="Times New Roman" w:eastAsia="Times New Roman" w:hAnsi="Times New Roman"/>
                <w:sz w:val="28"/>
                <w:szCs w:val="28"/>
                <w:lang w:eastAsia="ru-RU"/>
              </w:rPr>
            </w:pPr>
            <w:r w:rsidRPr="00160686">
              <w:rPr>
                <w:rFonts w:ascii="Times New Roman" w:eastAsia="Times New Roman" w:hAnsi="Times New Roman"/>
                <w:noProof/>
                <w:sz w:val="28"/>
                <w:szCs w:val="28"/>
                <w:lang w:val="ru-RU" w:eastAsia="ru-RU"/>
              </w:rPr>
              <w:drawing>
                <wp:inline distT="0" distB="0" distL="0" distR="0" wp14:anchorId="6968F813" wp14:editId="7B01DF1E">
                  <wp:extent cx="2590799" cy="2524125"/>
                  <wp:effectExtent l="0" t="0" r="635" b="0"/>
                  <wp:docPr id="86" name="Рисунок 86" descr="C:\Windows\system32\config\systemprofile\Desktop\787878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Windows\system32\config\systemprofile\Desktop\787878999.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94511" cy="2527741"/>
                          </a:xfrm>
                          <a:prstGeom prst="rect">
                            <a:avLst/>
                          </a:prstGeom>
                          <a:noFill/>
                          <a:ln>
                            <a:noFill/>
                          </a:ln>
                        </pic:spPr>
                      </pic:pic>
                    </a:graphicData>
                  </a:graphic>
                </wp:inline>
              </w:drawing>
            </w:r>
          </w:p>
        </w:tc>
        <w:tc>
          <w:tcPr>
            <w:tcW w:w="222" w:type="dxa"/>
            <w:hideMark/>
          </w:tcPr>
          <w:p w:rsidR="00026D51" w:rsidRPr="00160686" w:rsidRDefault="00026D51">
            <w:pPr>
              <w:spacing w:line="360" w:lineRule="auto"/>
              <w:jc w:val="both"/>
              <w:rPr>
                <w:rFonts w:ascii="Times New Roman" w:eastAsia="Times New Roman" w:hAnsi="Times New Roman"/>
                <w:sz w:val="28"/>
                <w:szCs w:val="28"/>
                <w:lang w:eastAsia="ru-RU"/>
              </w:rPr>
            </w:pPr>
          </w:p>
        </w:tc>
      </w:tr>
    </w:tbl>
    <w:p w:rsidR="00B84611" w:rsidRPr="00160686" w:rsidRDefault="00B84611" w:rsidP="001E2BA4">
      <w:pPr>
        <w:spacing w:after="0" w:line="360" w:lineRule="auto"/>
        <w:ind w:firstLine="709"/>
        <w:jc w:val="both"/>
        <w:rPr>
          <w:rFonts w:ascii="Times New Roman" w:eastAsia="Times New Roman" w:hAnsi="Times New Roman"/>
          <w:sz w:val="28"/>
          <w:szCs w:val="28"/>
          <w:lang w:eastAsia="ru-RU"/>
        </w:rPr>
      </w:pPr>
    </w:p>
    <w:p w:rsidR="00026D51" w:rsidRPr="00160686" w:rsidRDefault="00026D51" w:rsidP="001E2BA4">
      <w:pPr>
        <w:spacing w:after="0" w:line="360" w:lineRule="auto"/>
        <w:ind w:firstLine="709"/>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У 201</w:t>
      </w:r>
      <w:r w:rsidR="00902580" w:rsidRPr="00160686">
        <w:rPr>
          <w:rFonts w:ascii="Times New Roman" w:eastAsia="Times New Roman" w:hAnsi="Times New Roman"/>
          <w:sz w:val="28"/>
          <w:szCs w:val="28"/>
          <w:lang w:eastAsia="ru-RU"/>
        </w:rPr>
        <w:t>9</w:t>
      </w:r>
      <w:r w:rsidRPr="00160686">
        <w:rPr>
          <w:rFonts w:ascii="Times New Roman" w:eastAsia="Times New Roman" w:hAnsi="Times New Roman"/>
          <w:sz w:val="28"/>
          <w:szCs w:val="28"/>
          <w:lang w:eastAsia="ru-RU"/>
        </w:rPr>
        <w:t xml:space="preserve"> році підготовлено до друку </w:t>
      </w:r>
      <w:r w:rsidR="00902580" w:rsidRPr="00160686">
        <w:rPr>
          <w:rFonts w:ascii="Times New Roman" w:eastAsia="Times New Roman" w:hAnsi="Times New Roman"/>
          <w:sz w:val="28"/>
          <w:szCs w:val="28"/>
          <w:lang w:eastAsia="ru-RU"/>
        </w:rPr>
        <w:t xml:space="preserve">один </w:t>
      </w:r>
      <w:r w:rsidRPr="00160686">
        <w:rPr>
          <w:rFonts w:ascii="Times New Roman" w:eastAsia="Times New Roman" w:hAnsi="Times New Roman"/>
          <w:sz w:val="28"/>
          <w:szCs w:val="28"/>
          <w:lang w:eastAsia="ru-RU"/>
        </w:rPr>
        <w:t>біобілографічн</w:t>
      </w:r>
      <w:r w:rsidR="00902580" w:rsidRPr="00160686">
        <w:rPr>
          <w:rFonts w:ascii="Times New Roman" w:eastAsia="Times New Roman" w:hAnsi="Times New Roman"/>
          <w:sz w:val="28"/>
          <w:szCs w:val="28"/>
          <w:lang w:eastAsia="ru-RU"/>
        </w:rPr>
        <w:t>ий</w:t>
      </w:r>
      <w:r w:rsidRPr="00160686">
        <w:rPr>
          <w:rFonts w:ascii="Times New Roman" w:eastAsia="Times New Roman" w:hAnsi="Times New Roman"/>
          <w:sz w:val="28"/>
          <w:szCs w:val="28"/>
          <w:lang w:eastAsia="ru-RU"/>
        </w:rPr>
        <w:t xml:space="preserve"> покажчик:</w:t>
      </w:r>
    </w:p>
    <w:p w:rsidR="00026D51" w:rsidRPr="00160686" w:rsidRDefault="00CE4BDB" w:rsidP="001E2BA4">
      <w:pPr>
        <w:pStyle w:val="a4"/>
        <w:spacing w:after="0" w:line="240" w:lineRule="auto"/>
        <w:ind w:left="0" w:firstLine="709"/>
        <w:jc w:val="both"/>
        <w:rPr>
          <w:rFonts w:ascii="Times New Roman" w:eastAsia="Times New Roman" w:hAnsi="Times New Roman"/>
          <w:i/>
          <w:sz w:val="28"/>
          <w:szCs w:val="28"/>
          <w:lang w:eastAsia="ru-RU"/>
        </w:rPr>
      </w:pPr>
      <w:r w:rsidRPr="00160686">
        <w:rPr>
          <w:rFonts w:ascii="Times New Roman" w:eastAsia="Times New Roman" w:hAnsi="Times New Roman"/>
          <w:i/>
          <w:sz w:val="28"/>
          <w:szCs w:val="28"/>
          <w:lang w:eastAsia="ru-RU"/>
        </w:rPr>
        <w:t>Галина Іванівна Чанишева : біобібліогр. покажч. / уклад.: Л. В.</w:t>
      </w:r>
      <w:r w:rsidR="004E2578" w:rsidRPr="00160686">
        <w:rPr>
          <w:rFonts w:ascii="Times New Roman" w:eastAsia="Times New Roman" w:hAnsi="Times New Roman"/>
          <w:i/>
          <w:sz w:val="28"/>
          <w:szCs w:val="28"/>
          <w:lang w:eastAsia="ru-RU"/>
        </w:rPr>
        <w:t xml:space="preserve"> </w:t>
      </w:r>
      <w:r w:rsidRPr="00160686">
        <w:rPr>
          <w:rFonts w:ascii="Times New Roman" w:eastAsia="Times New Roman" w:hAnsi="Times New Roman"/>
          <w:i/>
          <w:sz w:val="28"/>
          <w:szCs w:val="28"/>
          <w:lang w:eastAsia="ru-RU"/>
        </w:rPr>
        <w:t>Березюк, Н. О. Красницька ; наук. ред.: С. В. Ківалов, М. Р.</w:t>
      </w:r>
      <w:r w:rsidR="004E2578" w:rsidRPr="00160686">
        <w:rPr>
          <w:rFonts w:ascii="Times New Roman" w:eastAsia="Times New Roman" w:hAnsi="Times New Roman"/>
          <w:i/>
          <w:sz w:val="28"/>
          <w:szCs w:val="28"/>
          <w:lang w:eastAsia="ru-RU"/>
        </w:rPr>
        <w:t xml:space="preserve"> </w:t>
      </w:r>
      <w:r w:rsidRPr="00160686">
        <w:rPr>
          <w:rFonts w:ascii="Times New Roman" w:eastAsia="Times New Roman" w:hAnsi="Times New Roman"/>
          <w:i/>
          <w:sz w:val="28"/>
          <w:szCs w:val="28"/>
          <w:lang w:eastAsia="ru-RU"/>
        </w:rPr>
        <w:t>Аракелян, Т. Ю. Іванійчук ; Нац. ун-т «Одес. юрид. акад.», наук. б-ка. - Одеса, 2019. - (Вчені Національного університету</w:t>
      </w:r>
      <w:r w:rsidR="004E2578" w:rsidRPr="00160686">
        <w:rPr>
          <w:rFonts w:ascii="Times New Roman" w:eastAsia="Times New Roman" w:hAnsi="Times New Roman"/>
          <w:i/>
          <w:sz w:val="28"/>
          <w:szCs w:val="28"/>
          <w:lang w:eastAsia="ru-RU"/>
        </w:rPr>
        <w:t xml:space="preserve"> </w:t>
      </w:r>
      <w:r w:rsidRPr="00160686">
        <w:rPr>
          <w:rFonts w:ascii="Times New Roman" w:eastAsia="Times New Roman" w:hAnsi="Times New Roman"/>
          <w:i/>
          <w:sz w:val="28"/>
          <w:szCs w:val="28"/>
          <w:lang w:eastAsia="ru-RU"/>
        </w:rPr>
        <w:t>«Одеська юридична академія», вип. 31).</w:t>
      </w:r>
    </w:p>
    <w:p w:rsidR="004E2578" w:rsidRPr="00160686" w:rsidRDefault="004E2578" w:rsidP="001E2BA4">
      <w:pPr>
        <w:pStyle w:val="a4"/>
        <w:spacing w:after="0" w:line="240" w:lineRule="auto"/>
        <w:ind w:left="0" w:firstLine="709"/>
        <w:jc w:val="both"/>
        <w:rPr>
          <w:rFonts w:ascii="Times New Roman" w:eastAsia="Times New Roman" w:hAnsi="Times New Roman"/>
          <w:sz w:val="28"/>
          <w:szCs w:val="28"/>
          <w:lang w:eastAsia="ru-RU"/>
        </w:rPr>
      </w:pPr>
    </w:p>
    <w:p w:rsidR="004E2578" w:rsidRPr="00160686" w:rsidRDefault="004E2578" w:rsidP="00160686">
      <w:pPr>
        <w:pStyle w:val="a4"/>
        <w:spacing w:after="0" w:line="360" w:lineRule="auto"/>
        <w:ind w:left="0" w:firstLine="709"/>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Укладено і опубліковано вибрану бібліографію робіт проф. У. Батлера з міжнародного права: </w:t>
      </w:r>
    </w:p>
    <w:p w:rsidR="00A36899" w:rsidRPr="00160686" w:rsidRDefault="00A36899" w:rsidP="00160686">
      <w:pPr>
        <w:pStyle w:val="a4"/>
        <w:spacing w:after="0" w:line="360" w:lineRule="auto"/>
        <w:ind w:left="0" w:firstLine="709"/>
        <w:jc w:val="both"/>
        <w:rPr>
          <w:rFonts w:ascii="Times New Roman" w:eastAsia="Times New Roman" w:hAnsi="Times New Roman"/>
          <w:sz w:val="28"/>
          <w:szCs w:val="28"/>
          <w:lang w:eastAsia="ru-RU"/>
        </w:rPr>
      </w:pPr>
    </w:p>
    <w:p w:rsidR="00902580" w:rsidRPr="00160686" w:rsidRDefault="004E2578" w:rsidP="00A36899">
      <w:pPr>
        <w:pStyle w:val="a4"/>
        <w:spacing w:after="0" w:line="240" w:lineRule="auto"/>
        <w:ind w:left="0" w:firstLine="709"/>
        <w:jc w:val="both"/>
        <w:rPr>
          <w:rFonts w:ascii="Times New Roman" w:eastAsia="Times New Roman" w:hAnsi="Times New Roman"/>
          <w:i/>
          <w:sz w:val="28"/>
          <w:szCs w:val="28"/>
          <w:lang w:eastAsia="ru-RU"/>
        </w:rPr>
      </w:pPr>
      <w:r w:rsidRPr="00160686">
        <w:rPr>
          <w:rFonts w:ascii="Times New Roman" w:eastAsia="Times New Roman" w:hAnsi="Times New Roman"/>
          <w:i/>
          <w:sz w:val="28"/>
          <w:szCs w:val="28"/>
          <w:lang w:eastAsia="ru-RU"/>
        </w:rPr>
        <w:t xml:space="preserve">Selected bibliography of Professor William E. Butler on International Law </w:t>
      </w:r>
      <w:r w:rsidRPr="00160686">
        <w:rPr>
          <w:rFonts w:ascii="Times New Roman" w:eastAsia="Times New Roman" w:hAnsi="Times New Roman"/>
          <w:i/>
          <w:sz w:val="28"/>
          <w:szCs w:val="28"/>
          <w:lang w:val="en-US" w:eastAsia="ru-RU"/>
        </w:rPr>
        <w:t>/</w:t>
      </w:r>
      <w:r w:rsidRPr="00160686">
        <w:rPr>
          <w:rFonts w:ascii="Times New Roman" w:eastAsia="Times New Roman" w:hAnsi="Times New Roman"/>
          <w:i/>
          <w:sz w:val="28"/>
          <w:szCs w:val="28"/>
          <w:lang w:eastAsia="ru-RU"/>
        </w:rPr>
        <w:t xml:space="preserve"> prepared by N. Zubchenko, T. Korotkyi </w:t>
      </w:r>
      <w:r w:rsidRPr="00160686">
        <w:rPr>
          <w:rFonts w:ascii="Times New Roman" w:eastAsia="Times New Roman" w:hAnsi="Times New Roman"/>
          <w:i/>
          <w:sz w:val="28"/>
          <w:szCs w:val="28"/>
          <w:lang w:val="en-US" w:eastAsia="ru-RU"/>
        </w:rPr>
        <w:t xml:space="preserve">// </w:t>
      </w:r>
      <w:r w:rsidRPr="00160686">
        <w:rPr>
          <w:rFonts w:ascii="Times New Roman" w:eastAsia="Times New Roman" w:hAnsi="Times New Roman"/>
          <w:i/>
          <w:sz w:val="28"/>
          <w:szCs w:val="28"/>
          <w:lang w:eastAsia="ru-RU"/>
        </w:rPr>
        <w:t xml:space="preserve">Ukrainian Journal of International Law. </w:t>
      </w:r>
      <w:r w:rsidRPr="00160686">
        <w:rPr>
          <w:rFonts w:ascii="Times New Roman" w:eastAsia="Times New Roman" w:hAnsi="Times New Roman"/>
          <w:i/>
          <w:sz w:val="28"/>
          <w:szCs w:val="28"/>
          <w:lang w:val="ru-RU" w:eastAsia="ru-RU"/>
        </w:rPr>
        <w:noBreakHyphen/>
      </w:r>
      <w:r w:rsidRPr="00160686">
        <w:rPr>
          <w:rFonts w:ascii="Times New Roman" w:eastAsia="Times New Roman" w:hAnsi="Times New Roman"/>
          <w:i/>
          <w:sz w:val="28"/>
          <w:szCs w:val="28"/>
          <w:lang w:eastAsia="ru-RU"/>
        </w:rPr>
        <w:t xml:space="preserve"> Special Issue. </w:t>
      </w:r>
      <w:r w:rsidRPr="00160686">
        <w:rPr>
          <w:rFonts w:ascii="Times New Roman" w:eastAsia="Times New Roman" w:hAnsi="Times New Roman"/>
          <w:i/>
          <w:sz w:val="28"/>
          <w:szCs w:val="28"/>
          <w:lang w:val="ru-RU" w:eastAsia="ru-RU"/>
        </w:rPr>
        <w:noBreakHyphen/>
      </w:r>
      <w:r w:rsidRPr="00160686">
        <w:rPr>
          <w:rFonts w:ascii="Times New Roman" w:eastAsia="Times New Roman" w:hAnsi="Times New Roman"/>
          <w:i/>
          <w:sz w:val="28"/>
          <w:szCs w:val="28"/>
          <w:lang w:eastAsia="ru-RU"/>
        </w:rPr>
        <w:t xml:space="preserve"> 2019. </w:t>
      </w:r>
      <w:r w:rsidRPr="00160686">
        <w:rPr>
          <w:rFonts w:ascii="Times New Roman" w:eastAsia="Times New Roman" w:hAnsi="Times New Roman"/>
          <w:i/>
          <w:sz w:val="28"/>
          <w:szCs w:val="28"/>
          <w:lang w:val="ru-RU" w:eastAsia="ru-RU"/>
        </w:rPr>
        <w:noBreakHyphen/>
      </w:r>
      <w:r w:rsidRPr="00160686">
        <w:rPr>
          <w:rFonts w:ascii="Times New Roman" w:eastAsia="Times New Roman" w:hAnsi="Times New Roman"/>
          <w:i/>
          <w:sz w:val="28"/>
          <w:szCs w:val="28"/>
          <w:lang w:eastAsia="ru-RU"/>
        </w:rPr>
        <w:t xml:space="preserve"> P. 149-163.</w:t>
      </w:r>
    </w:p>
    <w:p w:rsidR="004E2578" w:rsidRPr="00160686" w:rsidRDefault="004E2578" w:rsidP="00A36899">
      <w:pPr>
        <w:pStyle w:val="a4"/>
        <w:spacing w:after="0" w:line="240" w:lineRule="auto"/>
        <w:ind w:left="0" w:firstLine="709"/>
        <w:jc w:val="both"/>
        <w:rPr>
          <w:rFonts w:ascii="Times New Roman" w:eastAsia="Times New Roman" w:hAnsi="Times New Roman"/>
          <w:sz w:val="28"/>
          <w:szCs w:val="28"/>
          <w:lang w:eastAsia="ru-RU"/>
        </w:rPr>
      </w:pPr>
    </w:p>
    <w:p w:rsidR="00CE4BDB" w:rsidRPr="00160686" w:rsidRDefault="001E2BA4" w:rsidP="004E2578">
      <w:pPr>
        <w:pStyle w:val="a4"/>
        <w:spacing w:after="0" w:line="360" w:lineRule="auto"/>
        <w:ind w:left="0" w:firstLine="709"/>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П</w:t>
      </w:r>
      <w:r w:rsidR="00CE4BDB" w:rsidRPr="00160686">
        <w:rPr>
          <w:rFonts w:ascii="Times New Roman" w:eastAsia="Times New Roman" w:hAnsi="Times New Roman"/>
          <w:sz w:val="28"/>
          <w:szCs w:val="28"/>
          <w:lang w:eastAsia="ru-RU"/>
        </w:rPr>
        <w:t>родовжено роботу над покажчик</w:t>
      </w:r>
      <w:r w:rsidRPr="00160686">
        <w:rPr>
          <w:rFonts w:ascii="Times New Roman" w:eastAsia="Times New Roman" w:hAnsi="Times New Roman"/>
          <w:sz w:val="28"/>
          <w:szCs w:val="28"/>
          <w:lang w:eastAsia="ru-RU"/>
        </w:rPr>
        <w:t xml:space="preserve">ом «Світова релігійна спадщина у фондах Наукової бібліотеки Національного університету «Одеська юридична академія». </w:t>
      </w:r>
      <w:r w:rsidR="00CE4BDB" w:rsidRPr="00160686">
        <w:rPr>
          <w:rFonts w:ascii="Times New Roman" w:eastAsia="Times New Roman" w:hAnsi="Times New Roman"/>
          <w:sz w:val="28"/>
          <w:szCs w:val="28"/>
          <w:lang w:eastAsia="ru-RU"/>
        </w:rPr>
        <w:t xml:space="preserve"> </w:t>
      </w:r>
    </w:p>
    <w:p w:rsidR="00026D51" w:rsidRPr="00160686" w:rsidRDefault="00026D51" w:rsidP="00160686">
      <w:pPr>
        <w:spacing w:after="0" w:line="360" w:lineRule="auto"/>
        <w:ind w:firstLine="709"/>
        <w:jc w:val="both"/>
        <w:rPr>
          <w:rFonts w:ascii="Times New Roman" w:hAnsi="Times New Roman"/>
          <w:sz w:val="28"/>
          <w:szCs w:val="28"/>
        </w:rPr>
      </w:pPr>
      <w:r w:rsidRPr="00160686">
        <w:rPr>
          <w:rFonts w:ascii="Times New Roman" w:hAnsi="Times New Roman"/>
          <w:sz w:val="28"/>
          <w:szCs w:val="28"/>
        </w:rPr>
        <w:t xml:space="preserve">Відділ рідкісних </w:t>
      </w:r>
      <w:r w:rsidR="00902580" w:rsidRPr="00160686">
        <w:rPr>
          <w:rFonts w:ascii="Times New Roman" w:hAnsi="Times New Roman"/>
          <w:sz w:val="28"/>
          <w:szCs w:val="28"/>
        </w:rPr>
        <w:t xml:space="preserve">та цінних </w:t>
      </w:r>
      <w:r w:rsidRPr="00160686">
        <w:rPr>
          <w:rFonts w:ascii="Times New Roman" w:hAnsi="Times New Roman"/>
          <w:sz w:val="28"/>
          <w:szCs w:val="28"/>
        </w:rPr>
        <w:t>видань (музей книги), як один з провідних підрозділів наукової бібліотеки НУ «ОЮА», виконує великий за обсягом комплекс робіт з обробки та збереження рідкісних книг, а також займається обслуговуванням читачів, формуванням та наданням користувачам бібліографічної інформації. Співробітники відділу</w:t>
      </w:r>
      <w:r w:rsidR="00CE4BDB" w:rsidRPr="00160686">
        <w:rPr>
          <w:rFonts w:ascii="Times New Roman" w:hAnsi="Times New Roman"/>
          <w:sz w:val="28"/>
          <w:szCs w:val="28"/>
        </w:rPr>
        <w:t xml:space="preserve"> разом з фахівцями-бібліографами </w:t>
      </w:r>
      <w:r w:rsidRPr="00160686">
        <w:rPr>
          <w:rFonts w:ascii="Times New Roman" w:hAnsi="Times New Roman"/>
          <w:sz w:val="28"/>
          <w:szCs w:val="28"/>
        </w:rPr>
        <w:t>здійснюють наукові дослідження у сфері історії книги та книгознавства, формування т</w:t>
      </w:r>
      <w:r w:rsidR="00902580" w:rsidRPr="00160686">
        <w:rPr>
          <w:rFonts w:ascii="Times New Roman" w:hAnsi="Times New Roman"/>
          <w:sz w:val="28"/>
          <w:szCs w:val="28"/>
        </w:rPr>
        <w:t>а розвитку Одеської школи права, Першого показового Дитмістечка у м. Одеса.</w:t>
      </w:r>
      <w:r w:rsidRPr="00160686">
        <w:rPr>
          <w:rFonts w:ascii="Times New Roman" w:hAnsi="Times New Roman"/>
          <w:sz w:val="28"/>
          <w:szCs w:val="28"/>
        </w:rPr>
        <w:t xml:space="preserve"> Базою такої наукової роботи відділу та предметом вивчення є його власні основні фонди.</w:t>
      </w:r>
    </w:p>
    <w:p w:rsidR="00026D51" w:rsidRPr="00160686" w:rsidRDefault="00026D51" w:rsidP="00160686">
      <w:pPr>
        <w:spacing w:after="0" w:line="360" w:lineRule="auto"/>
        <w:ind w:firstLine="567"/>
        <w:jc w:val="both"/>
        <w:rPr>
          <w:rFonts w:ascii="Times New Roman" w:hAnsi="Times New Roman"/>
          <w:sz w:val="28"/>
          <w:szCs w:val="28"/>
        </w:rPr>
      </w:pPr>
      <w:r w:rsidRPr="0073416D">
        <w:rPr>
          <w:rFonts w:ascii="Times New Roman" w:hAnsi="Times New Roman"/>
          <w:sz w:val="28"/>
          <w:szCs w:val="28"/>
        </w:rPr>
        <w:t>Екскурсійна діяльність займає вагоме місце у діяльності бібліотеки і сприяє популяризації як Національного університету «</w:t>
      </w:r>
      <w:r w:rsidRPr="00160686">
        <w:rPr>
          <w:rFonts w:ascii="Times New Roman" w:hAnsi="Times New Roman"/>
          <w:sz w:val="28"/>
          <w:szCs w:val="28"/>
        </w:rPr>
        <w:t xml:space="preserve">Одеська юридична академія», так і бібліотечного фонду зокрема. Загалом протягом року у бібліотеці було проведено більш ніж </w:t>
      </w:r>
      <w:r w:rsidR="00A36899" w:rsidRPr="00160686">
        <w:rPr>
          <w:rFonts w:ascii="Times New Roman" w:hAnsi="Times New Roman"/>
          <w:sz w:val="28"/>
          <w:szCs w:val="28"/>
        </w:rPr>
        <w:t>9</w:t>
      </w:r>
      <w:r w:rsidRPr="00160686">
        <w:rPr>
          <w:rFonts w:ascii="Times New Roman" w:hAnsi="Times New Roman"/>
          <w:sz w:val="28"/>
          <w:szCs w:val="28"/>
        </w:rPr>
        <w:t>0</w:t>
      </w:r>
      <w:r w:rsidRPr="00160686">
        <w:rPr>
          <w:rFonts w:ascii="Times New Roman" w:hAnsi="Times New Roman"/>
          <w:b/>
          <w:sz w:val="28"/>
          <w:szCs w:val="28"/>
        </w:rPr>
        <w:t xml:space="preserve"> </w:t>
      </w:r>
      <w:r w:rsidRPr="00160686">
        <w:rPr>
          <w:rFonts w:ascii="Times New Roman" w:hAnsi="Times New Roman"/>
          <w:sz w:val="28"/>
          <w:szCs w:val="28"/>
        </w:rPr>
        <w:t>екскурсій.</w:t>
      </w:r>
    </w:p>
    <w:p w:rsidR="00A36899" w:rsidRPr="00160686" w:rsidRDefault="00026D51" w:rsidP="00160686">
      <w:pPr>
        <w:spacing w:after="0" w:line="360" w:lineRule="auto"/>
        <w:ind w:firstLine="709"/>
        <w:jc w:val="both"/>
        <w:rPr>
          <w:rFonts w:ascii="Times New Roman" w:hAnsi="Times New Roman"/>
          <w:sz w:val="28"/>
          <w:szCs w:val="28"/>
        </w:rPr>
      </w:pPr>
      <w:r w:rsidRPr="00160686">
        <w:rPr>
          <w:rFonts w:ascii="Times New Roman" w:hAnsi="Times New Roman"/>
          <w:sz w:val="28"/>
          <w:szCs w:val="28"/>
        </w:rPr>
        <w:t xml:space="preserve">Екскурсії </w:t>
      </w:r>
      <w:r w:rsidR="00B84611" w:rsidRPr="00160686">
        <w:rPr>
          <w:rFonts w:ascii="Times New Roman" w:hAnsi="Times New Roman"/>
          <w:sz w:val="28"/>
          <w:szCs w:val="28"/>
        </w:rPr>
        <w:t>до</w:t>
      </w:r>
      <w:r w:rsidRPr="00160686">
        <w:rPr>
          <w:rFonts w:ascii="Times New Roman" w:hAnsi="Times New Roman"/>
          <w:sz w:val="28"/>
          <w:szCs w:val="28"/>
        </w:rPr>
        <w:t xml:space="preserve"> Музе</w:t>
      </w:r>
      <w:r w:rsidR="00B84611" w:rsidRPr="00160686">
        <w:rPr>
          <w:rFonts w:ascii="Times New Roman" w:hAnsi="Times New Roman"/>
          <w:sz w:val="28"/>
          <w:szCs w:val="28"/>
        </w:rPr>
        <w:t>ю</w:t>
      </w:r>
      <w:r w:rsidRPr="00160686">
        <w:rPr>
          <w:rFonts w:ascii="Times New Roman" w:hAnsi="Times New Roman"/>
          <w:sz w:val="28"/>
          <w:szCs w:val="28"/>
        </w:rPr>
        <w:t xml:space="preserve"> книги проводяться відповідн</w:t>
      </w:r>
      <w:r w:rsidR="008138A9" w:rsidRPr="00160686">
        <w:rPr>
          <w:rFonts w:ascii="Times New Roman" w:hAnsi="Times New Roman"/>
          <w:sz w:val="28"/>
          <w:szCs w:val="28"/>
        </w:rPr>
        <w:t>о до постійно діючих експозицій,</w:t>
      </w:r>
      <w:r w:rsidR="00472B57" w:rsidRPr="00160686">
        <w:rPr>
          <w:rFonts w:ascii="Times New Roman" w:hAnsi="Times New Roman"/>
          <w:sz w:val="28"/>
          <w:szCs w:val="28"/>
        </w:rPr>
        <w:t xml:space="preserve"> яких налічується більш</w:t>
      </w:r>
      <w:r w:rsidR="001E2BA4" w:rsidRPr="00160686">
        <w:rPr>
          <w:rFonts w:ascii="Times New Roman" w:hAnsi="Times New Roman"/>
          <w:sz w:val="28"/>
          <w:szCs w:val="28"/>
        </w:rPr>
        <w:t xml:space="preserve"> ніж</w:t>
      </w:r>
      <w:r w:rsidR="00472B57" w:rsidRPr="00160686">
        <w:rPr>
          <w:rFonts w:ascii="Times New Roman" w:hAnsi="Times New Roman"/>
          <w:sz w:val="28"/>
          <w:szCs w:val="28"/>
        </w:rPr>
        <w:t xml:space="preserve"> 10</w:t>
      </w:r>
      <w:r w:rsidR="001E2BA4" w:rsidRPr="00160686">
        <w:rPr>
          <w:rFonts w:ascii="Times New Roman" w:hAnsi="Times New Roman"/>
          <w:sz w:val="28"/>
          <w:szCs w:val="28"/>
        </w:rPr>
        <w:t>,</w:t>
      </w:r>
      <w:r w:rsidR="00472B57" w:rsidRPr="00160686">
        <w:rPr>
          <w:rFonts w:ascii="Times New Roman" w:hAnsi="Times New Roman"/>
          <w:sz w:val="28"/>
          <w:szCs w:val="28"/>
        </w:rPr>
        <w:t xml:space="preserve"> а також тематичних.</w:t>
      </w:r>
    </w:p>
    <w:p w:rsidR="00472B57" w:rsidRPr="00160686" w:rsidRDefault="0003364F" w:rsidP="00160686">
      <w:pPr>
        <w:spacing w:after="0" w:line="360" w:lineRule="auto"/>
        <w:ind w:firstLine="709"/>
        <w:jc w:val="both"/>
        <w:rPr>
          <w:rFonts w:ascii="Times New Roman" w:hAnsi="Times New Roman"/>
          <w:sz w:val="28"/>
          <w:szCs w:val="28"/>
        </w:rPr>
      </w:pPr>
      <w:r w:rsidRPr="00160686">
        <w:rPr>
          <w:rFonts w:ascii="Times New Roman" w:hAnsi="Times New Roman"/>
          <w:sz w:val="28"/>
          <w:szCs w:val="28"/>
        </w:rPr>
        <w:t xml:space="preserve">До ювілею Президента НУ «ОЮА» С.В. Ківалова </w:t>
      </w:r>
      <w:r w:rsidR="00A36899" w:rsidRPr="00160686">
        <w:rPr>
          <w:rFonts w:ascii="Times New Roman" w:hAnsi="Times New Roman"/>
          <w:sz w:val="28"/>
          <w:szCs w:val="28"/>
        </w:rPr>
        <w:t xml:space="preserve">у 2019 році </w:t>
      </w:r>
      <w:r w:rsidRPr="00160686">
        <w:rPr>
          <w:rFonts w:ascii="Times New Roman" w:hAnsi="Times New Roman"/>
          <w:sz w:val="28"/>
          <w:szCs w:val="28"/>
        </w:rPr>
        <w:t xml:space="preserve">було розгорнуто нову експозицію «На службі української держави </w:t>
      </w:r>
      <w:r w:rsidR="00A36899" w:rsidRPr="00160686">
        <w:rPr>
          <w:rFonts w:ascii="Times New Roman" w:hAnsi="Times New Roman"/>
          <w:sz w:val="28"/>
          <w:szCs w:val="28"/>
        </w:rPr>
        <w:t>(Нагороди та почесні звання С. В. </w:t>
      </w:r>
      <w:r w:rsidRPr="00160686">
        <w:rPr>
          <w:rFonts w:ascii="Times New Roman" w:hAnsi="Times New Roman"/>
          <w:sz w:val="28"/>
          <w:szCs w:val="28"/>
        </w:rPr>
        <w:t>Ківалова)»</w:t>
      </w:r>
      <w:r w:rsidR="001E2BA4" w:rsidRPr="00160686">
        <w:rPr>
          <w:rFonts w:ascii="Times New Roman" w:hAnsi="Times New Roman"/>
          <w:sz w:val="28"/>
          <w:szCs w:val="28"/>
        </w:rPr>
        <w:t>.</w:t>
      </w:r>
      <w:r w:rsidR="00A36899" w:rsidRPr="00160686">
        <w:rPr>
          <w:rFonts w:ascii="Times New Roman" w:hAnsi="Times New Roman"/>
          <w:sz w:val="28"/>
          <w:szCs w:val="28"/>
        </w:rPr>
        <w:t xml:space="preserve"> </w:t>
      </w:r>
    </w:p>
    <w:p w:rsidR="00026D51" w:rsidRDefault="00A36899" w:rsidP="00160686">
      <w:pPr>
        <w:spacing w:after="0" w:line="360" w:lineRule="auto"/>
        <w:ind w:firstLine="567"/>
        <w:contextualSpacing/>
        <w:jc w:val="both"/>
        <w:outlineLvl w:val="1"/>
        <w:rPr>
          <w:rStyle w:val="textexposedshow"/>
          <w:rFonts w:ascii="Times New Roman" w:hAnsi="Times New Roman"/>
          <w:sz w:val="28"/>
          <w:szCs w:val="28"/>
          <w:shd w:val="clear" w:color="auto" w:fill="FFFFFF"/>
        </w:rPr>
      </w:pPr>
      <w:r w:rsidRPr="00160686">
        <w:rPr>
          <w:rFonts w:ascii="Times New Roman" w:eastAsia="Times New Roman" w:hAnsi="Times New Roman"/>
          <w:sz w:val="28"/>
          <w:szCs w:val="28"/>
          <w:lang w:eastAsia="ru-RU"/>
        </w:rPr>
        <w:t>У</w:t>
      </w:r>
      <w:r w:rsidR="00026D51" w:rsidRPr="00160686">
        <w:rPr>
          <w:rFonts w:ascii="Times New Roman" w:eastAsia="Times New Roman" w:hAnsi="Times New Roman"/>
          <w:sz w:val="28"/>
          <w:szCs w:val="28"/>
          <w:lang w:eastAsia="ru-RU"/>
        </w:rPr>
        <w:t xml:space="preserve"> відділі рідкісних та цінних видань </w:t>
      </w:r>
      <w:r w:rsidR="002C4042" w:rsidRPr="00160686">
        <w:rPr>
          <w:rFonts w:ascii="Times New Roman" w:eastAsia="Times New Roman" w:hAnsi="Times New Roman"/>
          <w:sz w:val="28"/>
          <w:szCs w:val="28"/>
          <w:lang w:eastAsia="ru-RU"/>
        </w:rPr>
        <w:t xml:space="preserve">у 2019 </w:t>
      </w:r>
      <w:r w:rsidR="00026D51" w:rsidRPr="00160686">
        <w:rPr>
          <w:rFonts w:ascii="Times New Roman" w:eastAsia="Times New Roman" w:hAnsi="Times New Roman"/>
          <w:sz w:val="28"/>
          <w:szCs w:val="28"/>
          <w:lang w:eastAsia="ru-RU"/>
        </w:rPr>
        <w:t>ро</w:t>
      </w:r>
      <w:r w:rsidR="002C4042" w:rsidRPr="00160686">
        <w:rPr>
          <w:rFonts w:ascii="Times New Roman" w:eastAsia="Times New Roman" w:hAnsi="Times New Roman"/>
          <w:sz w:val="28"/>
          <w:szCs w:val="28"/>
          <w:lang w:eastAsia="ru-RU"/>
        </w:rPr>
        <w:t>ці</w:t>
      </w:r>
      <w:r w:rsidR="00026D51" w:rsidRPr="00160686">
        <w:rPr>
          <w:rFonts w:ascii="Times New Roman" w:eastAsia="Times New Roman" w:hAnsi="Times New Roman"/>
          <w:sz w:val="28"/>
          <w:szCs w:val="28"/>
          <w:lang w:eastAsia="ru-RU"/>
        </w:rPr>
        <w:t xml:space="preserve"> було </w:t>
      </w:r>
      <w:r w:rsidR="002C4042" w:rsidRPr="00160686">
        <w:rPr>
          <w:rFonts w:ascii="Times New Roman" w:eastAsia="Times New Roman" w:hAnsi="Times New Roman"/>
          <w:sz w:val="28"/>
          <w:szCs w:val="28"/>
          <w:lang w:eastAsia="ru-RU"/>
        </w:rPr>
        <w:t xml:space="preserve">продовжено </w:t>
      </w:r>
      <w:r w:rsidR="00026D51" w:rsidRPr="00160686">
        <w:rPr>
          <w:rFonts w:ascii="Times New Roman" w:hAnsi="Times New Roman"/>
          <w:sz w:val="28"/>
          <w:szCs w:val="28"/>
          <w:shd w:val="clear" w:color="auto" w:fill="FFFFFF"/>
        </w:rPr>
        <w:t xml:space="preserve"> цикл тематичних екскурсій для студентів Університету, який був організований в межах проекту співпраці Наукової бібліотеки з кафедрою історії держави і права. Учасниками стали члени наукового гуртка з Історії держави і права України сумісно з студентами першого курсу факультетів ЦГЮ та МПВ, у </w:t>
      </w:r>
      <w:r w:rsidR="00026D51" w:rsidRPr="00160686">
        <w:rPr>
          <w:rFonts w:ascii="Times New Roman" w:hAnsi="Times New Roman"/>
          <w:sz w:val="28"/>
          <w:szCs w:val="28"/>
          <w:shd w:val="clear" w:color="auto" w:fill="FFFFFF"/>
        </w:rPr>
        <w:lastRenderedPageBreak/>
        <w:t>супроводі доцентів Наталії Володимирівни Єфр</w:t>
      </w:r>
      <w:r w:rsidR="00026D51" w:rsidRPr="00160686">
        <w:rPr>
          <w:rStyle w:val="textexposedshow"/>
          <w:rFonts w:ascii="Times New Roman" w:hAnsi="Times New Roman"/>
          <w:sz w:val="28"/>
          <w:szCs w:val="28"/>
          <w:shd w:val="clear" w:color="auto" w:fill="FFFFFF"/>
        </w:rPr>
        <w:t>емової та Оксани Вікторівни Горяги.</w:t>
      </w:r>
    </w:p>
    <w:p w:rsidR="00160686" w:rsidRPr="00160686" w:rsidRDefault="00160686" w:rsidP="00160686">
      <w:pPr>
        <w:spacing w:after="0" w:line="360" w:lineRule="auto"/>
        <w:ind w:firstLine="567"/>
        <w:contextualSpacing/>
        <w:jc w:val="both"/>
        <w:outlineLvl w:val="1"/>
        <w:rPr>
          <w:rStyle w:val="textexposedshow"/>
          <w:rFonts w:ascii="Times New Roman" w:hAnsi="Times New Roman"/>
          <w:sz w:val="28"/>
          <w:szCs w:val="28"/>
          <w:shd w:val="clear" w:color="auto" w:fill="FFFFFF"/>
        </w:rPr>
      </w:pPr>
    </w:p>
    <w:tbl>
      <w:tblPr>
        <w:tblStyle w:val="a5"/>
        <w:tblW w:w="96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0"/>
        <w:gridCol w:w="4831"/>
      </w:tblGrid>
      <w:tr w:rsidR="0003364F" w:rsidRPr="00160686" w:rsidTr="00160686">
        <w:trPr>
          <w:trHeight w:val="3751"/>
        </w:trPr>
        <w:tc>
          <w:tcPr>
            <w:tcW w:w="4830" w:type="dxa"/>
          </w:tcPr>
          <w:p w:rsidR="0003364F" w:rsidRPr="00160686" w:rsidRDefault="0003364F" w:rsidP="0003364F">
            <w:pPr>
              <w:spacing w:line="360" w:lineRule="auto"/>
              <w:jc w:val="both"/>
              <w:outlineLvl w:val="1"/>
              <w:rPr>
                <w:rFonts w:ascii="Times New Roman" w:hAnsi="Times New Roman"/>
                <w:sz w:val="28"/>
                <w:szCs w:val="28"/>
                <w:lang w:val="ru-RU"/>
              </w:rPr>
            </w:pPr>
            <w:r w:rsidRPr="00160686">
              <w:rPr>
                <w:rFonts w:ascii="Times New Roman" w:hAnsi="Times New Roman"/>
                <w:noProof/>
                <w:sz w:val="28"/>
                <w:szCs w:val="28"/>
                <w:lang w:val="ru-RU" w:eastAsia="ru-RU"/>
              </w:rPr>
              <w:drawing>
                <wp:inline distT="0" distB="0" distL="0" distR="0" wp14:anchorId="47CBF0BE" wp14:editId="75DF82B6">
                  <wp:extent cx="2923823" cy="2190044"/>
                  <wp:effectExtent l="0" t="0" r="0" b="1270"/>
                  <wp:docPr id="7" name="Рисунок 7" descr="C:\Windows\system32\config\systemprofile\Desktop\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Windows\system32\config\systemprofile\Desktop\22.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938340" cy="2200918"/>
                          </a:xfrm>
                          <a:prstGeom prst="rect">
                            <a:avLst/>
                          </a:prstGeom>
                          <a:noFill/>
                          <a:ln>
                            <a:noFill/>
                          </a:ln>
                        </pic:spPr>
                      </pic:pic>
                    </a:graphicData>
                  </a:graphic>
                </wp:inline>
              </w:drawing>
            </w:r>
          </w:p>
        </w:tc>
        <w:tc>
          <w:tcPr>
            <w:tcW w:w="4831" w:type="dxa"/>
          </w:tcPr>
          <w:p w:rsidR="0003364F" w:rsidRPr="00160686" w:rsidRDefault="0003364F" w:rsidP="0003364F">
            <w:pPr>
              <w:spacing w:line="360" w:lineRule="auto"/>
              <w:jc w:val="both"/>
              <w:outlineLvl w:val="1"/>
              <w:rPr>
                <w:rFonts w:ascii="Times New Roman" w:hAnsi="Times New Roman"/>
                <w:sz w:val="28"/>
                <w:szCs w:val="28"/>
                <w:lang w:val="ru-RU"/>
              </w:rPr>
            </w:pPr>
            <w:r w:rsidRPr="00160686">
              <w:rPr>
                <w:rFonts w:ascii="Times New Roman" w:hAnsi="Times New Roman"/>
                <w:noProof/>
                <w:sz w:val="28"/>
                <w:szCs w:val="28"/>
                <w:lang w:val="ru-RU" w:eastAsia="ru-RU"/>
              </w:rPr>
              <w:drawing>
                <wp:inline distT="0" distB="0" distL="0" distR="0" wp14:anchorId="1AA68139" wp14:editId="00B819FD">
                  <wp:extent cx="2844800" cy="2190044"/>
                  <wp:effectExtent l="0" t="0" r="0" b="1270"/>
                  <wp:docPr id="8" name="Рисунок 8" descr="C:\Windows\system32\config\systemprofile\Desktop\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Windows\system32\config\systemprofile\Desktop\77.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854125" cy="2197223"/>
                          </a:xfrm>
                          <a:prstGeom prst="rect">
                            <a:avLst/>
                          </a:prstGeom>
                          <a:noFill/>
                          <a:ln>
                            <a:noFill/>
                          </a:ln>
                        </pic:spPr>
                      </pic:pic>
                    </a:graphicData>
                  </a:graphic>
                </wp:inline>
              </w:drawing>
            </w:r>
          </w:p>
        </w:tc>
      </w:tr>
    </w:tbl>
    <w:p w:rsidR="0003364F" w:rsidRPr="00160686" w:rsidRDefault="0003364F" w:rsidP="00026D51">
      <w:pPr>
        <w:spacing w:after="0" w:line="360" w:lineRule="auto"/>
        <w:ind w:firstLine="567"/>
        <w:contextualSpacing/>
        <w:jc w:val="both"/>
        <w:outlineLvl w:val="1"/>
        <w:rPr>
          <w:rStyle w:val="textexposedshow"/>
          <w:rFonts w:ascii="Times New Roman" w:hAnsi="Times New Roman"/>
          <w:sz w:val="28"/>
          <w:szCs w:val="28"/>
          <w:shd w:val="clear" w:color="auto" w:fill="FFFFFF"/>
        </w:rPr>
      </w:pPr>
    </w:p>
    <w:p w:rsidR="0003364F" w:rsidRPr="00160686" w:rsidRDefault="0003364F" w:rsidP="0003364F">
      <w:pPr>
        <w:spacing w:after="0" w:line="360" w:lineRule="auto"/>
        <w:ind w:firstLine="708"/>
        <w:jc w:val="both"/>
        <w:outlineLvl w:val="1"/>
        <w:rPr>
          <w:rFonts w:ascii="Times New Roman" w:hAnsi="Times New Roman"/>
          <w:sz w:val="28"/>
          <w:szCs w:val="28"/>
        </w:rPr>
      </w:pPr>
      <w:r w:rsidRPr="00160686">
        <w:rPr>
          <w:rFonts w:ascii="Times New Roman" w:hAnsi="Times New Roman"/>
          <w:sz w:val="28"/>
          <w:szCs w:val="28"/>
        </w:rPr>
        <w:t>За 2019 рік відділ рідкісних видань відвідали гості НУ «ОЮА» з Німеччини, США, Польщі, Китаю (м. Нинбо), Румунії, Казахстану, Франції, Ізраїлю, Молдови, Хорватії, Болгарії, Великобританії та різних міст України.</w:t>
      </w:r>
    </w:p>
    <w:p w:rsidR="00026D51" w:rsidRPr="00160686" w:rsidRDefault="002747C9" w:rsidP="0003364F">
      <w:pPr>
        <w:spacing w:after="0" w:line="360" w:lineRule="auto"/>
        <w:ind w:firstLine="708"/>
        <w:jc w:val="both"/>
        <w:outlineLvl w:val="1"/>
        <w:rPr>
          <w:rFonts w:ascii="Times New Roman" w:hAnsi="Times New Roman"/>
          <w:sz w:val="28"/>
          <w:szCs w:val="28"/>
        </w:rPr>
      </w:pPr>
      <w:r w:rsidRPr="00160686">
        <w:rPr>
          <w:rFonts w:ascii="Times New Roman" w:hAnsi="Times New Roman"/>
          <w:sz w:val="28"/>
          <w:szCs w:val="28"/>
        </w:rPr>
        <w:t xml:space="preserve">Серед гостей Музею книги у 2019 році були </w:t>
      </w:r>
      <w:r w:rsidR="0003364F" w:rsidRPr="00160686">
        <w:rPr>
          <w:rFonts w:ascii="Times New Roman" w:hAnsi="Times New Roman"/>
          <w:sz w:val="28"/>
          <w:szCs w:val="28"/>
        </w:rPr>
        <w:t xml:space="preserve">видатні особи і державні діячі: </w:t>
      </w:r>
      <w:r w:rsidRPr="00160686">
        <w:rPr>
          <w:rFonts w:ascii="Times New Roman" w:hAnsi="Times New Roman"/>
          <w:sz w:val="28"/>
          <w:szCs w:val="28"/>
        </w:rPr>
        <w:t>міжнародний експерт з питань юридичної освіти Програми USAID «Нове правосуддя», д. ю. н., професор Давид Кереселідзе</w:t>
      </w:r>
      <w:r w:rsidR="0003364F" w:rsidRPr="00160686">
        <w:rPr>
          <w:rFonts w:ascii="Times New Roman" w:hAnsi="Times New Roman"/>
          <w:sz w:val="28"/>
          <w:szCs w:val="28"/>
        </w:rPr>
        <w:t xml:space="preserve">; </w:t>
      </w:r>
      <w:r w:rsidRPr="00160686">
        <w:rPr>
          <w:rFonts w:ascii="Times New Roman" w:hAnsi="Times New Roman"/>
          <w:sz w:val="28"/>
          <w:szCs w:val="28"/>
        </w:rPr>
        <w:t xml:space="preserve">директор Одеського територіального управління НАБУ </w:t>
      </w:r>
      <w:r w:rsidR="0003364F" w:rsidRPr="00160686">
        <w:rPr>
          <w:rFonts w:ascii="Times New Roman" w:hAnsi="Times New Roman"/>
          <w:sz w:val="28"/>
          <w:szCs w:val="28"/>
        </w:rPr>
        <w:t>Деулін</w:t>
      </w:r>
      <w:r w:rsidRPr="00160686">
        <w:rPr>
          <w:rFonts w:ascii="Times New Roman" w:hAnsi="Times New Roman"/>
          <w:sz w:val="28"/>
          <w:szCs w:val="28"/>
        </w:rPr>
        <w:t xml:space="preserve"> В. Ю. </w:t>
      </w:r>
      <w:r w:rsidR="0003364F" w:rsidRPr="00160686">
        <w:rPr>
          <w:rFonts w:ascii="Times New Roman" w:hAnsi="Times New Roman"/>
          <w:sz w:val="28"/>
          <w:szCs w:val="28"/>
        </w:rPr>
        <w:t xml:space="preserve">; </w:t>
      </w:r>
      <w:r w:rsidRPr="00160686">
        <w:rPr>
          <w:rFonts w:ascii="Times New Roman" w:hAnsi="Times New Roman"/>
          <w:sz w:val="28"/>
          <w:szCs w:val="28"/>
        </w:rPr>
        <w:t xml:space="preserve">суддя Європейського суду по правам людини </w:t>
      </w:r>
      <w:r w:rsidR="0003364F" w:rsidRPr="00160686">
        <w:rPr>
          <w:rFonts w:ascii="Times New Roman" w:hAnsi="Times New Roman"/>
          <w:sz w:val="28"/>
          <w:szCs w:val="28"/>
        </w:rPr>
        <w:t>Лятіф Гусейнов;</w:t>
      </w:r>
      <w:r w:rsidRPr="00160686">
        <w:rPr>
          <w:rFonts w:ascii="Times New Roman" w:hAnsi="Times New Roman"/>
          <w:sz w:val="28"/>
          <w:szCs w:val="28"/>
        </w:rPr>
        <w:t xml:space="preserve"> директор</w:t>
      </w:r>
      <w:r w:rsidR="0003364F" w:rsidRPr="00160686">
        <w:rPr>
          <w:rFonts w:ascii="Times New Roman" w:hAnsi="Times New Roman"/>
          <w:sz w:val="28"/>
          <w:szCs w:val="28"/>
        </w:rPr>
        <w:t xml:space="preserve"> </w:t>
      </w:r>
      <w:r w:rsidRPr="00160686">
        <w:rPr>
          <w:rFonts w:ascii="Times New Roman" w:hAnsi="Times New Roman"/>
          <w:sz w:val="28"/>
          <w:szCs w:val="28"/>
        </w:rPr>
        <w:t xml:space="preserve">департаменту вищої освіти МОН України </w:t>
      </w:r>
      <w:r w:rsidR="0003364F" w:rsidRPr="00160686">
        <w:rPr>
          <w:rFonts w:ascii="Times New Roman" w:hAnsi="Times New Roman"/>
          <w:sz w:val="28"/>
          <w:szCs w:val="28"/>
        </w:rPr>
        <w:t xml:space="preserve">Шаров О. І.; </w:t>
      </w:r>
      <w:r w:rsidRPr="00160686">
        <w:rPr>
          <w:rFonts w:ascii="Times New Roman" w:hAnsi="Times New Roman"/>
          <w:sz w:val="28"/>
          <w:szCs w:val="28"/>
        </w:rPr>
        <w:t xml:space="preserve">директор Державного бюро розслідувань </w:t>
      </w:r>
      <w:r w:rsidR="0003364F" w:rsidRPr="00160686">
        <w:rPr>
          <w:rFonts w:ascii="Times New Roman" w:hAnsi="Times New Roman"/>
          <w:sz w:val="28"/>
          <w:szCs w:val="28"/>
        </w:rPr>
        <w:t>Труба Р. М.; адвокат Національної асоціації адвокатів України</w:t>
      </w:r>
      <w:r w:rsidRPr="00160686">
        <w:rPr>
          <w:rFonts w:ascii="Times New Roman" w:hAnsi="Times New Roman"/>
          <w:sz w:val="28"/>
          <w:szCs w:val="28"/>
        </w:rPr>
        <w:t xml:space="preserve"> Дирдін А. А.</w:t>
      </w:r>
      <w:r w:rsidR="0003364F" w:rsidRPr="00160686">
        <w:rPr>
          <w:rFonts w:ascii="Times New Roman" w:hAnsi="Times New Roman"/>
          <w:sz w:val="28"/>
          <w:szCs w:val="28"/>
        </w:rPr>
        <w:t xml:space="preserve">; </w:t>
      </w:r>
      <w:r w:rsidRPr="00160686">
        <w:rPr>
          <w:rFonts w:ascii="Times New Roman" w:hAnsi="Times New Roman"/>
          <w:sz w:val="28"/>
          <w:szCs w:val="28"/>
        </w:rPr>
        <w:t xml:space="preserve">міжнародний експерт проекта ЕС «Право- Justice» </w:t>
      </w:r>
      <w:r w:rsidR="0003364F" w:rsidRPr="00160686">
        <w:rPr>
          <w:rFonts w:ascii="Times New Roman" w:hAnsi="Times New Roman"/>
          <w:sz w:val="28"/>
          <w:szCs w:val="28"/>
        </w:rPr>
        <w:t>Ліонель Декотт</w:t>
      </w:r>
      <w:r w:rsidRPr="00160686">
        <w:rPr>
          <w:rFonts w:ascii="Times New Roman" w:hAnsi="Times New Roman"/>
          <w:sz w:val="28"/>
          <w:szCs w:val="28"/>
        </w:rPr>
        <w:t xml:space="preserve">; </w:t>
      </w:r>
      <w:r w:rsidR="0003364F" w:rsidRPr="00160686">
        <w:rPr>
          <w:rFonts w:ascii="Times New Roman" w:hAnsi="Times New Roman"/>
          <w:sz w:val="28"/>
          <w:szCs w:val="28"/>
        </w:rPr>
        <w:t xml:space="preserve"> </w:t>
      </w:r>
      <w:r w:rsidRPr="00160686">
        <w:rPr>
          <w:rFonts w:ascii="Times New Roman" w:hAnsi="Times New Roman"/>
          <w:sz w:val="28"/>
          <w:szCs w:val="28"/>
        </w:rPr>
        <w:t xml:space="preserve">перший Президент України </w:t>
      </w:r>
      <w:r w:rsidR="0003364F" w:rsidRPr="00160686">
        <w:rPr>
          <w:rFonts w:ascii="Times New Roman" w:hAnsi="Times New Roman"/>
          <w:sz w:val="28"/>
          <w:szCs w:val="28"/>
        </w:rPr>
        <w:t>Кравчук</w:t>
      </w:r>
      <w:r w:rsidRPr="00160686">
        <w:rPr>
          <w:rFonts w:ascii="Times New Roman" w:hAnsi="Times New Roman"/>
          <w:sz w:val="28"/>
          <w:szCs w:val="28"/>
        </w:rPr>
        <w:t xml:space="preserve"> Л. М.</w:t>
      </w:r>
      <w:r w:rsidR="0003364F" w:rsidRPr="00160686">
        <w:rPr>
          <w:rFonts w:ascii="Times New Roman" w:hAnsi="Times New Roman"/>
          <w:sz w:val="28"/>
          <w:szCs w:val="28"/>
        </w:rPr>
        <w:t>; Посол Хорватії</w:t>
      </w:r>
      <w:r w:rsidRPr="00160686">
        <w:rPr>
          <w:rFonts w:ascii="Times New Roman" w:hAnsi="Times New Roman"/>
          <w:sz w:val="28"/>
          <w:szCs w:val="28"/>
        </w:rPr>
        <w:t xml:space="preserve"> Аніца Джаміч</w:t>
      </w:r>
      <w:r w:rsidR="0003364F" w:rsidRPr="00160686">
        <w:rPr>
          <w:rFonts w:ascii="Times New Roman" w:hAnsi="Times New Roman"/>
          <w:sz w:val="28"/>
          <w:szCs w:val="28"/>
        </w:rPr>
        <w:t xml:space="preserve">, представники Кишинівського державного університету та університету </w:t>
      </w:r>
      <w:r w:rsidRPr="00160686">
        <w:rPr>
          <w:rFonts w:ascii="Times New Roman" w:hAnsi="Times New Roman"/>
          <w:sz w:val="28"/>
          <w:szCs w:val="28"/>
        </w:rPr>
        <w:t>Овідіус міста Констанца та багато інших.</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4904"/>
      </w:tblGrid>
      <w:tr w:rsidR="0003364F" w:rsidRPr="00160686" w:rsidTr="002747C9">
        <w:tc>
          <w:tcPr>
            <w:tcW w:w="4785" w:type="dxa"/>
          </w:tcPr>
          <w:p w:rsidR="0003364F" w:rsidRPr="00160686" w:rsidRDefault="0003364F" w:rsidP="0003364F">
            <w:pPr>
              <w:jc w:val="both"/>
              <w:rPr>
                <w:rFonts w:ascii="Times New Roman" w:hAnsi="Times New Roman"/>
                <w:sz w:val="28"/>
                <w:szCs w:val="28"/>
              </w:rPr>
            </w:pPr>
            <w:r w:rsidRPr="00160686">
              <w:rPr>
                <w:rFonts w:ascii="Times New Roman" w:hAnsi="Times New Roman"/>
                <w:noProof/>
                <w:sz w:val="28"/>
                <w:szCs w:val="28"/>
                <w:lang w:val="ru-RU" w:eastAsia="ru-RU"/>
              </w:rPr>
              <w:lastRenderedPageBreak/>
              <w:drawing>
                <wp:inline distT="0" distB="0" distL="0" distR="0" wp14:anchorId="0D4BE5DD" wp14:editId="33BE0D8D">
                  <wp:extent cx="3209925" cy="2266950"/>
                  <wp:effectExtent l="0" t="0" r="9525" b="0"/>
                  <wp:docPr id="5" name="Рисунок 5" descr="C:\Windows\system32\config\systemprofile\Desktop\56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Windows\system32\config\systemprofile\Desktop\5678.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209925" cy="2266950"/>
                          </a:xfrm>
                          <a:prstGeom prst="rect">
                            <a:avLst/>
                          </a:prstGeom>
                          <a:noFill/>
                          <a:ln>
                            <a:noFill/>
                          </a:ln>
                        </pic:spPr>
                      </pic:pic>
                    </a:graphicData>
                  </a:graphic>
                </wp:inline>
              </w:drawing>
            </w:r>
          </w:p>
        </w:tc>
        <w:tc>
          <w:tcPr>
            <w:tcW w:w="4786" w:type="dxa"/>
          </w:tcPr>
          <w:p w:rsidR="0003364F" w:rsidRPr="00160686" w:rsidRDefault="0003364F" w:rsidP="0003364F">
            <w:pPr>
              <w:jc w:val="both"/>
              <w:rPr>
                <w:rFonts w:ascii="Times New Roman" w:hAnsi="Times New Roman"/>
                <w:sz w:val="28"/>
                <w:szCs w:val="28"/>
              </w:rPr>
            </w:pPr>
            <w:r w:rsidRPr="00160686">
              <w:rPr>
                <w:rFonts w:ascii="Times New Roman" w:hAnsi="Times New Roman"/>
                <w:noProof/>
                <w:sz w:val="28"/>
                <w:szCs w:val="28"/>
                <w:lang w:val="ru-RU" w:eastAsia="ru-RU"/>
              </w:rPr>
              <w:drawing>
                <wp:inline distT="0" distB="0" distL="0" distR="0" wp14:anchorId="1D1AB1E4" wp14:editId="24273F3D">
                  <wp:extent cx="3390900" cy="2269843"/>
                  <wp:effectExtent l="0" t="0" r="0" b="0"/>
                  <wp:docPr id="6" name="Рисунок 6" descr="C:\Windows\system32\config\systemprofile\Desktop\7878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Windows\system32\config\systemprofile\Desktop\787878.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390900" cy="2269843"/>
                          </a:xfrm>
                          <a:prstGeom prst="rect">
                            <a:avLst/>
                          </a:prstGeom>
                          <a:noFill/>
                          <a:ln>
                            <a:noFill/>
                          </a:ln>
                        </pic:spPr>
                      </pic:pic>
                    </a:graphicData>
                  </a:graphic>
                </wp:inline>
              </w:drawing>
            </w:r>
          </w:p>
        </w:tc>
      </w:tr>
    </w:tbl>
    <w:p w:rsidR="00160686" w:rsidRDefault="00160686" w:rsidP="0003364F">
      <w:pPr>
        <w:spacing w:after="0" w:line="360" w:lineRule="auto"/>
        <w:ind w:firstLine="708"/>
        <w:jc w:val="both"/>
        <w:outlineLvl w:val="1"/>
        <w:rPr>
          <w:rFonts w:ascii="Times New Roman" w:hAnsi="Times New Roman"/>
          <w:sz w:val="28"/>
          <w:szCs w:val="28"/>
          <w:shd w:val="clear" w:color="auto" w:fill="FFFFFF"/>
        </w:rPr>
      </w:pPr>
    </w:p>
    <w:p w:rsidR="0003364F" w:rsidRPr="00160686" w:rsidRDefault="0003364F" w:rsidP="0003364F">
      <w:pPr>
        <w:spacing w:after="0" w:line="360" w:lineRule="auto"/>
        <w:ind w:firstLine="708"/>
        <w:jc w:val="both"/>
        <w:outlineLvl w:val="1"/>
        <w:rPr>
          <w:rFonts w:ascii="Times New Roman" w:hAnsi="Times New Roman"/>
          <w:sz w:val="28"/>
          <w:szCs w:val="28"/>
        </w:rPr>
      </w:pPr>
      <w:r w:rsidRPr="00160686">
        <w:rPr>
          <w:rFonts w:ascii="Times New Roman" w:hAnsi="Times New Roman"/>
          <w:sz w:val="28"/>
          <w:szCs w:val="28"/>
          <w:shd w:val="clear" w:color="auto" w:fill="FFFFFF"/>
        </w:rPr>
        <w:t>Високі гості були приємно вражені злагодженою роботою та багатою ко</w:t>
      </w:r>
      <w:r w:rsidR="002747C9" w:rsidRPr="00160686">
        <w:rPr>
          <w:rFonts w:ascii="Times New Roman" w:hAnsi="Times New Roman"/>
          <w:sz w:val="28"/>
          <w:szCs w:val="28"/>
          <w:shd w:val="clear" w:color="auto" w:fill="FFFFFF"/>
        </w:rPr>
        <w:t>лекцією Наукової бібліотеки НУ «</w:t>
      </w:r>
      <w:r w:rsidRPr="00160686">
        <w:rPr>
          <w:rFonts w:ascii="Times New Roman" w:hAnsi="Times New Roman"/>
          <w:sz w:val="28"/>
          <w:szCs w:val="28"/>
          <w:shd w:val="clear" w:color="auto" w:fill="FFFFFF"/>
        </w:rPr>
        <w:t>ОЮА</w:t>
      </w:r>
      <w:r w:rsidR="002747C9" w:rsidRPr="00160686">
        <w:rPr>
          <w:rFonts w:ascii="Times New Roman" w:hAnsi="Times New Roman"/>
          <w:sz w:val="28"/>
          <w:szCs w:val="28"/>
          <w:shd w:val="clear" w:color="auto" w:fill="FFFFFF"/>
        </w:rPr>
        <w:t>»</w:t>
      </w:r>
      <w:r w:rsidRPr="00160686">
        <w:rPr>
          <w:rFonts w:ascii="Times New Roman" w:hAnsi="Times New Roman"/>
          <w:sz w:val="28"/>
          <w:szCs w:val="28"/>
          <w:shd w:val="clear" w:color="auto" w:fill="FFFFFF"/>
        </w:rPr>
        <w:t>, яка включає не тільки праці вчених Одеської школи права, але й значну кількість публікацій та видань видатних дослідників минулого та сучасності.</w:t>
      </w:r>
    </w:p>
    <w:p w:rsidR="0003364F" w:rsidRPr="00160686" w:rsidRDefault="0003364F" w:rsidP="0003364F">
      <w:pPr>
        <w:spacing w:after="0" w:line="360" w:lineRule="auto"/>
        <w:ind w:firstLine="708"/>
        <w:jc w:val="both"/>
        <w:outlineLvl w:val="1"/>
        <w:rPr>
          <w:rFonts w:ascii="Times New Roman" w:hAnsi="Times New Roman"/>
          <w:sz w:val="28"/>
          <w:szCs w:val="28"/>
          <w:lang w:val="ru-RU"/>
        </w:rPr>
      </w:pPr>
      <w:r w:rsidRPr="00160686">
        <w:rPr>
          <w:rFonts w:ascii="Times New Roman" w:hAnsi="Times New Roman"/>
          <w:sz w:val="28"/>
          <w:szCs w:val="28"/>
          <w:lang w:val="ru-RU"/>
        </w:rPr>
        <w:t xml:space="preserve">Виставкова робота при </w:t>
      </w:r>
      <w:r w:rsidR="002747C9" w:rsidRPr="00160686">
        <w:rPr>
          <w:rFonts w:ascii="Times New Roman" w:hAnsi="Times New Roman"/>
          <w:sz w:val="28"/>
          <w:szCs w:val="28"/>
          <w:lang w:val="ru-RU"/>
        </w:rPr>
        <w:t xml:space="preserve">проведенні </w:t>
      </w:r>
      <w:r w:rsidRPr="00160686">
        <w:rPr>
          <w:rFonts w:ascii="Times New Roman" w:hAnsi="Times New Roman"/>
          <w:sz w:val="28"/>
          <w:szCs w:val="28"/>
          <w:lang w:val="ru-RU"/>
        </w:rPr>
        <w:t xml:space="preserve">у відділі </w:t>
      </w:r>
      <w:proofErr w:type="gramStart"/>
      <w:r w:rsidRPr="00160686">
        <w:rPr>
          <w:rFonts w:ascii="Times New Roman" w:hAnsi="Times New Roman"/>
          <w:sz w:val="28"/>
          <w:szCs w:val="28"/>
          <w:lang w:val="ru-RU"/>
        </w:rPr>
        <w:t>р</w:t>
      </w:r>
      <w:proofErr w:type="gramEnd"/>
      <w:r w:rsidRPr="00160686">
        <w:rPr>
          <w:rFonts w:ascii="Times New Roman" w:hAnsi="Times New Roman"/>
          <w:sz w:val="28"/>
          <w:szCs w:val="28"/>
          <w:lang w:val="ru-RU"/>
        </w:rPr>
        <w:t xml:space="preserve">ізноманітних заходів (прийом делегацій, проведення конференцій, семінарів) координується з іншими структурними підрозділами </w:t>
      </w:r>
      <w:r w:rsidR="002346C3" w:rsidRPr="00160686">
        <w:rPr>
          <w:rFonts w:ascii="Times New Roman" w:hAnsi="Times New Roman"/>
          <w:sz w:val="28"/>
          <w:szCs w:val="28"/>
          <w:lang w:val="ru-RU"/>
        </w:rPr>
        <w:t>У</w:t>
      </w:r>
      <w:r w:rsidRPr="00160686">
        <w:rPr>
          <w:rFonts w:ascii="Times New Roman" w:hAnsi="Times New Roman"/>
          <w:sz w:val="28"/>
          <w:szCs w:val="28"/>
          <w:lang w:val="ru-RU"/>
        </w:rPr>
        <w:t>ніверситету.</w:t>
      </w:r>
    </w:p>
    <w:p w:rsidR="0003364F" w:rsidRPr="00160686" w:rsidRDefault="0003364F" w:rsidP="0003364F">
      <w:pPr>
        <w:spacing w:after="0" w:line="360" w:lineRule="auto"/>
        <w:ind w:firstLine="708"/>
        <w:jc w:val="both"/>
        <w:outlineLvl w:val="1"/>
        <w:rPr>
          <w:rFonts w:ascii="Times New Roman" w:hAnsi="Times New Roman"/>
          <w:sz w:val="28"/>
          <w:szCs w:val="28"/>
          <w:lang w:val="ru-RU"/>
        </w:rPr>
      </w:pPr>
      <w:r w:rsidRPr="00160686">
        <w:rPr>
          <w:rFonts w:ascii="Times New Roman" w:hAnsi="Times New Roman"/>
          <w:sz w:val="28"/>
          <w:szCs w:val="28"/>
          <w:lang w:val="ru-RU"/>
        </w:rPr>
        <w:t xml:space="preserve">Усього за 2019 </w:t>
      </w:r>
      <w:proofErr w:type="gramStart"/>
      <w:r w:rsidRPr="00160686">
        <w:rPr>
          <w:rFonts w:ascii="Times New Roman" w:hAnsi="Times New Roman"/>
          <w:sz w:val="28"/>
          <w:szCs w:val="28"/>
          <w:lang w:val="ru-RU"/>
        </w:rPr>
        <w:t>р</w:t>
      </w:r>
      <w:proofErr w:type="gramEnd"/>
      <w:r w:rsidRPr="00160686">
        <w:rPr>
          <w:rFonts w:ascii="Times New Roman" w:hAnsi="Times New Roman"/>
          <w:sz w:val="28"/>
          <w:szCs w:val="28"/>
          <w:lang w:val="ru-RU"/>
        </w:rPr>
        <w:t>ік відділ рідкісних видань відвідало 2317 осіб, було проведено 67 екскурсій для студентів, абітурієнтів, гостей університету. На базі відділу пройшло 46 заходів (конференції, семінари, круглі столи, тренінг, фотосесії та інше).</w:t>
      </w:r>
    </w:p>
    <w:p w:rsidR="00026D51" w:rsidRPr="00160686" w:rsidRDefault="00026D51" w:rsidP="00026D51">
      <w:pPr>
        <w:spacing w:after="0" w:line="360" w:lineRule="auto"/>
        <w:ind w:firstLine="708"/>
        <w:jc w:val="both"/>
        <w:outlineLvl w:val="1"/>
        <w:rPr>
          <w:rFonts w:ascii="Times New Roman" w:hAnsi="Times New Roman"/>
          <w:sz w:val="28"/>
          <w:szCs w:val="28"/>
        </w:rPr>
      </w:pPr>
      <w:r w:rsidRPr="00160686">
        <w:rPr>
          <w:rFonts w:ascii="Times New Roman" w:hAnsi="Times New Roman"/>
          <w:sz w:val="28"/>
          <w:szCs w:val="28"/>
        </w:rPr>
        <w:t>Крім того, в НБ НУ ОЮА були проведені екскурсії у межах профорієнтаційної діяльності для школярів міста; екскурсії для студентів підрозділів НУ ОЮА, розташованих поза Одесою тощо.</w:t>
      </w:r>
    </w:p>
    <w:tbl>
      <w:tblPr>
        <w:tblStyle w:val="a5"/>
        <w:tblW w:w="0" w:type="auto"/>
        <w:tblLook w:val="04A0" w:firstRow="1" w:lastRow="0" w:firstColumn="1" w:lastColumn="0" w:noHBand="0" w:noVBand="1"/>
      </w:tblPr>
      <w:tblGrid>
        <w:gridCol w:w="2900"/>
        <w:gridCol w:w="2945"/>
        <w:gridCol w:w="3726"/>
      </w:tblGrid>
      <w:tr w:rsidR="00642A35" w:rsidRPr="00160686" w:rsidTr="00642A35">
        <w:tc>
          <w:tcPr>
            <w:tcW w:w="3190" w:type="dxa"/>
          </w:tcPr>
          <w:p w:rsidR="00642A35" w:rsidRPr="00160686" w:rsidRDefault="00642A35" w:rsidP="00026D51">
            <w:pPr>
              <w:spacing w:line="360" w:lineRule="auto"/>
              <w:jc w:val="both"/>
              <w:outlineLvl w:val="1"/>
              <w:rPr>
                <w:rFonts w:ascii="Times New Roman" w:hAnsi="Times New Roman"/>
                <w:sz w:val="28"/>
                <w:szCs w:val="28"/>
              </w:rPr>
            </w:pPr>
            <w:r w:rsidRPr="00160686">
              <w:rPr>
                <w:rFonts w:ascii="Times New Roman" w:hAnsi="Times New Roman"/>
                <w:noProof/>
                <w:sz w:val="28"/>
                <w:szCs w:val="28"/>
                <w:lang w:val="ru-RU" w:eastAsia="ru-RU"/>
              </w:rPr>
              <w:drawing>
                <wp:inline distT="0" distB="0" distL="0" distR="0" wp14:anchorId="10B1BE9C" wp14:editId="0DEA2A09">
                  <wp:extent cx="1636889" cy="1947613"/>
                  <wp:effectExtent l="0" t="0" r="1905" b="0"/>
                  <wp:docPr id="84" name="Рисунок 84" descr="C:\Windows\system32\config\systemprofile\Desktop\98765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Windows\system32\config\systemprofile\Desktop\9876544.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650810" cy="1964176"/>
                          </a:xfrm>
                          <a:prstGeom prst="rect">
                            <a:avLst/>
                          </a:prstGeom>
                          <a:noFill/>
                          <a:ln>
                            <a:noFill/>
                          </a:ln>
                        </pic:spPr>
                      </pic:pic>
                    </a:graphicData>
                  </a:graphic>
                </wp:inline>
              </w:drawing>
            </w:r>
          </w:p>
        </w:tc>
        <w:tc>
          <w:tcPr>
            <w:tcW w:w="3190" w:type="dxa"/>
          </w:tcPr>
          <w:p w:rsidR="00642A35" w:rsidRPr="00160686" w:rsidRDefault="00642A35" w:rsidP="00026D51">
            <w:pPr>
              <w:spacing w:line="360" w:lineRule="auto"/>
              <w:jc w:val="both"/>
              <w:outlineLvl w:val="1"/>
              <w:rPr>
                <w:rFonts w:ascii="Times New Roman" w:hAnsi="Times New Roman"/>
                <w:sz w:val="28"/>
                <w:szCs w:val="28"/>
              </w:rPr>
            </w:pPr>
            <w:r w:rsidRPr="00160686">
              <w:rPr>
                <w:rFonts w:ascii="Times New Roman" w:hAnsi="Times New Roman"/>
                <w:noProof/>
                <w:sz w:val="28"/>
                <w:szCs w:val="28"/>
                <w:lang w:val="ru-RU" w:eastAsia="ru-RU"/>
              </w:rPr>
              <w:drawing>
                <wp:inline distT="0" distB="0" distL="0" distR="0" wp14:anchorId="6B5B5A0F" wp14:editId="2A9AD388">
                  <wp:extent cx="1676400" cy="1952625"/>
                  <wp:effectExtent l="0" t="0" r="0" b="952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677877" cy="1954345"/>
                          </a:xfrm>
                          <a:prstGeom prst="rect">
                            <a:avLst/>
                          </a:prstGeom>
                          <a:noFill/>
                        </pic:spPr>
                      </pic:pic>
                    </a:graphicData>
                  </a:graphic>
                </wp:inline>
              </w:drawing>
            </w:r>
          </w:p>
        </w:tc>
        <w:tc>
          <w:tcPr>
            <w:tcW w:w="3191" w:type="dxa"/>
          </w:tcPr>
          <w:p w:rsidR="00642A35" w:rsidRPr="00160686" w:rsidRDefault="00642A35" w:rsidP="00026D51">
            <w:pPr>
              <w:spacing w:line="360" w:lineRule="auto"/>
              <w:jc w:val="both"/>
              <w:outlineLvl w:val="1"/>
              <w:rPr>
                <w:rFonts w:ascii="Times New Roman" w:hAnsi="Times New Roman"/>
                <w:sz w:val="28"/>
                <w:szCs w:val="28"/>
              </w:rPr>
            </w:pPr>
            <w:r w:rsidRPr="00160686">
              <w:rPr>
                <w:rFonts w:ascii="Times New Roman" w:hAnsi="Times New Roman"/>
                <w:noProof/>
                <w:sz w:val="28"/>
                <w:szCs w:val="28"/>
                <w:lang w:val="ru-RU" w:eastAsia="ru-RU"/>
              </w:rPr>
              <w:drawing>
                <wp:inline distT="0" distB="0" distL="0" distR="0" wp14:anchorId="10B1D968" wp14:editId="11EE2BD2">
                  <wp:extent cx="2219325" cy="1952625"/>
                  <wp:effectExtent l="0" t="0" r="9525" b="9525"/>
                  <wp:docPr id="80" name="Рисунок 80" descr="C:\Windows\system32\config\systemprofile\Desktop\567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Windows\system32\config\systemprofile\Desktop\56789.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219325" cy="1952625"/>
                          </a:xfrm>
                          <a:prstGeom prst="rect">
                            <a:avLst/>
                          </a:prstGeom>
                          <a:noFill/>
                          <a:ln>
                            <a:noFill/>
                          </a:ln>
                        </pic:spPr>
                      </pic:pic>
                    </a:graphicData>
                  </a:graphic>
                </wp:inline>
              </w:drawing>
            </w:r>
          </w:p>
        </w:tc>
      </w:tr>
    </w:tbl>
    <w:p w:rsidR="00642A35" w:rsidRPr="00160686" w:rsidRDefault="00642A35" w:rsidP="00026D51">
      <w:pPr>
        <w:spacing w:after="0" w:line="360" w:lineRule="auto"/>
        <w:ind w:firstLine="708"/>
        <w:jc w:val="both"/>
        <w:outlineLvl w:val="1"/>
        <w:rPr>
          <w:rFonts w:ascii="Times New Roman" w:hAnsi="Times New Roman"/>
          <w:sz w:val="28"/>
          <w:szCs w:val="28"/>
        </w:rPr>
      </w:pPr>
    </w:p>
    <w:p w:rsidR="002805D1" w:rsidRPr="00160686" w:rsidRDefault="002805D1" w:rsidP="002805D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lastRenderedPageBreak/>
        <w:t xml:space="preserve">Протягом року співробітниками бібліотеки було підготовлено понад </w:t>
      </w:r>
      <w:r w:rsidR="000F2A74" w:rsidRPr="00160686">
        <w:rPr>
          <w:rFonts w:ascii="Times New Roman" w:eastAsia="Times New Roman" w:hAnsi="Times New Roman"/>
          <w:sz w:val="28"/>
          <w:szCs w:val="28"/>
          <w:lang w:eastAsia="ru-RU"/>
        </w:rPr>
        <w:t>200</w:t>
      </w:r>
      <w:r w:rsidRPr="00160686">
        <w:rPr>
          <w:rFonts w:ascii="Times New Roman" w:eastAsia="Times New Roman" w:hAnsi="Times New Roman"/>
          <w:sz w:val="28"/>
          <w:szCs w:val="28"/>
          <w:lang w:eastAsia="ru-RU"/>
        </w:rPr>
        <w:t xml:space="preserve"> виставок.</w:t>
      </w:r>
    </w:p>
    <w:p w:rsidR="002805D1" w:rsidRPr="00160686" w:rsidRDefault="002805D1" w:rsidP="002805D1">
      <w:pPr>
        <w:spacing w:after="0" w:line="240" w:lineRule="auto"/>
        <w:ind w:firstLine="540"/>
        <w:jc w:val="both"/>
        <w:rPr>
          <w:rFonts w:ascii="Times New Roman" w:eastAsia="Times New Roman" w:hAnsi="Times New Roman"/>
          <w:sz w:val="28"/>
          <w:szCs w:val="28"/>
          <w:lang w:eastAsia="ru-RU"/>
        </w:rPr>
      </w:pPr>
    </w:p>
    <w:tbl>
      <w:tblPr>
        <w:tblStyle w:val="a5"/>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6"/>
        <w:gridCol w:w="5029"/>
      </w:tblGrid>
      <w:tr w:rsidR="002805D1" w:rsidRPr="00160686" w:rsidTr="002805D1">
        <w:trPr>
          <w:jc w:val="center"/>
        </w:trPr>
        <w:tc>
          <w:tcPr>
            <w:tcW w:w="3616" w:type="dxa"/>
            <w:hideMark/>
          </w:tcPr>
          <w:p w:rsidR="002805D1" w:rsidRPr="00160686" w:rsidRDefault="002805D1" w:rsidP="00911EF5">
            <w:pPr>
              <w:spacing w:line="360" w:lineRule="auto"/>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noProof/>
                <w:sz w:val="28"/>
                <w:szCs w:val="28"/>
                <w:lang w:val="ru-RU" w:eastAsia="ru-RU"/>
              </w:rPr>
              <w:drawing>
                <wp:inline distT="0" distB="0" distL="0" distR="0" wp14:anchorId="7913E43D" wp14:editId="0B27E6E8">
                  <wp:extent cx="2664823" cy="1977869"/>
                  <wp:effectExtent l="0" t="0" r="2540" b="3810"/>
                  <wp:docPr id="10" name="Рисунок 10" descr="C:\Windows\system32\config\systemprofile\Desktop\787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Windows\system32\config\systemprofile\Desktop\78789.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671695" cy="1982969"/>
                          </a:xfrm>
                          <a:prstGeom prst="rect">
                            <a:avLst/>
                          </a:prstGeom>
                          <a:noFill/>
                          <a:ln>
                            <a:noFill/>
                          </a:ln>
                        </pic:spPr>
                      </pic:pic>
                    </a:graphicData>
                  </a:graphic>
                </wp:inline>
              </w:drawing>
            </w:r>
          </w:p>
        </w:tc>
        <w:tc>
          <w:tcPr>
            <w:tcW w:w="4326" w:type="dxa"/>
            <w:hideMark/>
          </w:tcPr>
          <w:p w:rsidR="002805D1" w:rsidRPr="00160686" w:rsidRDefault="002805D1" w:rsidP="00911EF5">
            <w:pPr>
              <w:spacing w:line="360" w:lineRule="auto"/>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noProof/>
                <w:sz w:val="28"/>
                <w:szCs w:val="28"/>
                <w:lang w:val="ru-RU" w:eastAsia="ru-RU"/>
              </w:rPr>
              <w:drawing>
                <wp:inline distT="0" distB="0" distL="0" distR="0" wp14:anchorId="14D217BE" wp14:editId="5AE5961C">
                  <wp:extent cx="3056708" cy="1946366"/>
                  <wp:effectExtent l="0" t="0" r="0" b="0"/>
                  <wp:docPr id="11" name="Рисунок 11" descr="C:\Windows\system32\config\systemprofile\Desktop\67876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Windows\system32\config\systemprofile\Desktop\6787664.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066538" cy="1952625"/>
                          </a:xfrm>
                          <a:prstGeom prst="rect">
                            <a:avLst/>
                          </a:prstGeom>
                          <a:noFill/>
                          <a:ln>
                            <a:noFill/>
                          </a:ln>
                        </pic:spPr>
                      </pic:pic>
                    </a:graphicData>
                  </a:graphic>
                </wp:inline>
              </w:drawing>
            </w:r>
          </w:p>
        </w:tc>
      </w:tr>
    </w:tbl>
    <w:p w:rsidR="002805D1" w:rsidRPr="00160686" w:rsidRDefault="002805D1" w:rsidP="002805D1">
      <w:pPr>
        <w:spacing w:after="0" w:line="360" w:lineRule="auto"/>
        <w:ind w:firstLine="567"/>
        <w:contextualSpacing/>
        <w:jc w:val="both"/>
        <w:outlineLvl w:val="1"/>
        <w:rPr>
          <w:rFonts w:ascii="Times New Roman" w:eastAsia="Times New Roman" w:hAnsi="Times New Roman"/>
          <w:sz w:val="28"/>
          <w:szCs w:val="28"/>
          <w:lang w:eastAsia="ru-RU"/>
        </w:rPr>
      </w:pPr>
    </w:p>
    <w:p w:rsidR="00465C73" w:rsidRDefault="00160686" w:rsidP="00160686">
      <w:pPr>
        <w:spacing w:after="0" w:line="360" w:lineRule="auto"/>
        <w:ind w:firstLine="567"/>
        <w:contextualSpacing/>
        <w:jc w:val="both"/>
        <w:outlineLvl w:val="1"/>
        <w:rPr>
          <w:rFonts w:ascii="Times New Roman" w:hAnsi="Times New Roman"/>
          <w:sz w:val="28"/>
          <w:szCs w:val="28"/>
        </w:rPr>
      </w:pPr>
      <w:r>
        <w:rPr>
          <w:rFonts w:ascii="Times New Roman" w:eastAsia="Times New Roman" w:hAnsi="Times New Roman"/>
          <w:sz w:val="28"/>
          <w:szCs w:val="28"/>
          <w:lang w:eastAsia="ru-RU"/>
        </w:rPr>
        <w:t>За поточний рік у</w:t>
      </w:r>
      <w:r w:rsidR="002805D1" w:rsidRPr="00160686">
        <w:rPr>
          <w:rFonts w:ascii="Times New Roman" w:eastAsia="Times New Roman" w:hAnsi="Times New Roman"/>
          <w:sz w:val="28"/>
          <w:szCs w:val="28"/>
          <w:lang w:eastAsia="ru-RU"/>
        </w:rPr>
        <w:t>кладено віртуальн</w:t>
      </w:r>
      <w:r>
        <w:rPr>
          <w:rFonts w:ascii="Times New Roman" w:eastAsia="Times New Roman" w:hAnsi="Times New Roman"/>
          <w:sz w:val="28"/>
          <w:szCs w:val="28"/>
          <w:lang w:eastAsia="ru-RU"/>
        </w:rPr>
        <w:t>у</w:t>
      </w:r>
      <w:r w:rsidR="002805D1" w:rsidRPr="00160686">
        <w:rPr>
          <w:rFonts w:ascii="Times New Roman" w:eastAsia="Times New Roman" w:hAnsi="Times New Roman"/>
          <w:sz w:val="28"/>
          <w:szCs w:val="28"/>
          <w:lang w:eastAsia="ru-RU"/>
        </w:rPr>
        <w:t xml:space="preserve"> виставк</w:t>
      </w:r>
      <w:r>
        <w:rPr>
          <w:rFonts w:ascii="Times New Roman" w:eastAsia="Times New Roman" w:hAnsi="Times New Roman"/>
          <w:sz w:val="28"/>
          <w:szCs w:val="28"/>
          <w:lang w:eastAsia="ru-RU"/>
        </w:rPr>
        <w:t>у д</w:t>
      </w:r>
      <w:r w:rsidR="002805D1" w:rsidRPr="00160686">
        <w:rPr>
          <w:rFonts w:ascii="Times New Roman" w:eastAsia="Times New Roman" w:hAnsi="Times New Roman"/>
          <w:sz w:val="28"/>
          <w:szCs w:val="28"/>
          <w:lang w:val="ru-RU" w:eastAsia="ru-RU"/>
        </w:rPr>
        <w:t>о 200-річчя з дня народження П.</w:t>
      </w:r>
      <w:r>
        <w:rPr>
          <w:rFonts w:ascii="Times New Roman" w:eastAsia="Times New Roman" w:hAnsi="Times New Roman"/>
          <w:sz w:val="28"/>
          <w:szCs w:val="28"/>
          <w:lang w:val="ru-RU" w:eastAsia="ru-RU"/>
        </w:rPr>
        <w:t xml:space="preserve"> </w:t>
      </w:r>
      <w:r w:rsidR="002805D1" w:rsidRPr="00160686">
        <w:rPr>
          <w:rFonts w:ascii="Times New Roman" w:eastAsia="Times New Roman" w:hAnsi="Times New Roman"/>
          <w:sz w:val="28"/>
          <w:szCs w:val="28"/>
          <w:lang w:val="ru-RU" w:eastAsia="ru-RU"/>
        </w:rPr>
        <w:t>Кулі</w:t>
      </w:r>
      <w:proofErr w:type="gramStart"/>
      <w:r w:rsidR="002805D1" w:rsidRPr="00160686">
        <w:rPr>
          <w:rFonts w:ascii="Times New Roman" w:eastAsia="Times New Roman" w:hAnsi="Times New Roman"/>
          <w:sz w:val="28"/>
          <w:szCs w:val="28"/>
          <w:lang w:val="ru-RU" w:eastAsia="ru-RU"/>
        </w:rPr>
        <w:t>ша</w:t>
      </w:r>
      <w:proofErr w:type="gramEnd"/>
      <w:r w:rsidR="002805D1" w:rsidRPr="00160686">
        <w:rPr>
          <w:rFonts w:ascii="Times New Roman" w:eastAsia="Times New Roman" w:hAnsi="Times New Roman"/>
          <w:sz w:val="28"/>
          <w:szCs w:val="28"/>
          <w:lang w:val="ru-RU" w:eastAsia="ru-RU"/>
        </w:rPr>
        <w:t xml:space="preserve"> «Письменник, історик, культурист, етнограф і перекладач»</w:t>
      </w:r>
      <w:r w:rsidR="00C76771" w:rsidRPr="00160686">
        <w:rPr>
          <w:rFonts w:ascii="Times New Roman" w:hAnsi="Times New Roman"/>
          <w:sz w:val="28"/>
          <w:szCs w:val="28"/>
        </w:rPr>
        <w:t xml:space="preserve"> </w:t>
      </w:r>
      <w:r>
        <w:rPr>
          <w:rFonts w:ascii="Times New Roman" w:hAnsi="Times New Roman"/>
          <w:sz w:val="28"/>
          <w:szCs w:val="28"/>
          <w:lang w:val="en-US"/>
        </w:rPr>
        <w:t>URL</w:t>
      </w:r>
      <w:r>
        <w:rPr>
          <w:rFonts w:ascii="Times New Roman" w:hAnsi="Times New Roman"/>
          <w:sz w:val="28"/>
          <w:szCs w:val="28"/>
        </w:rPr>
        <w:t xml:space="preserve">: </w:t>
      </w:r>
      <w:hyperlink r:id="rId49" w:history="1">
        <w:r w:rsidRPr="00C70FDE">
          <w:rPr>
            <w:rStyle w:val="a3"/>
            <w:rFonts w:ascii="Times New Roman" w:hAnsi="Times New Roman"/>
            <w:sz w:val="28"/>
            <w:szCs w:val="28"/>
          </w:rPr>
          <w:t>https://www.youtube.com/watch?v=E3PD_3LBntE&amp;feature=youtu.be&amp;fbclid=IwAR2aV2-Pd60SZdNPh-V7GQZDqQtHGMBPpHzbREYksyenlUEmKLyAnInbh9Y</w:t>
        </w:r>
      </w:hyperlink>
    </w:p>
    <w:p w:rsidR="00026D51" w:rsidRPr="00160686" w:rsidRDefault="00026D51" w:rsidP="00026D51">
      <w:pPr>
        <w:spacing w:after="0" w:line="360" w:lineRule="auto"/>
        <w:ind w:firstLine="709"/>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Головним біліотекарем НБ НУ «ОЮА» В. О. Бухтою та провідним бібліотекарем О. В. Андріяш  було здійснено аналіз забезпечення навчально-методичною літературою на 2017 -2018 навчальний рік за фондами НБ, які видані науковцями кафедр НУ «ОЮА». Постійно аналізувалось забезпечення студентів підручниками і навчальними посібниками з навчальних дисциплін в НУ «ОЮА».</w:t>
      </w:r>
    </w:p>
    <w:p w:rsidR="00026D51" w:rsidRPr="00160686" w:rsidRDefault="00026D51" w:rsidP="00026D51">
      <w:pPr>
        <w:spacing w:after="0" w:line="360" w:lineRule="auto"/>
        <w:ind w:firstLine="709"/>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Крім того, </w:t>
      </w:r>
      <w:r w:rsidR="003B6A15" w:rsidRPr="00160686">
        <w:rPr>
          <w:rFonts w:ascii="Times New Roman" w:eastAsia="Times New Roman" w:hAnsi="Times New Roman"/>
          <w:sz w:val="28"/>
          <w:szCs w:val="28"/>
          <w:lang w:eastAsia="ru-RU"/>
        </w:rPr>
        <w:t xml:space="preserve">бібліотекою </w:t>
      </w:r>
      <w:r w:rsidRPr="00160686">
        <w:rPr>
          <w:rFonts w:ascii="Times New Roman" w:eastAsia="Times New Roman" w:hAnsi="Times New Roman"/>
          <w:sz w:val="28"/>
          <w:szCs w:val="28"/>
          <w:lang w:eastAsia="ru-RU"/>
        </w:rPr>
        <w:t xml:space="preserve">складені звіти </w:t>
      </w:r>
      <w:r w:rsidRPr="00160686">
        <w:rPr>
          <w:rFonts w:ascii="Times New Roman" w:eastAsia="Times New Roman" w:hAnsi="Times New Roman"/>
          <w:bCs/>
          <w:sz w:val="28"/>
          <w:szCs w:val="28"/>
          <w:lang w:eastAsia="ru-RU"/>
        </w:rPr>
        <w:t>щодо інформаційного забезпечення освітньої діяльності у сфері вищої освіти</w:t>
      </w:r>
      <w:r w:rsidRPr="00160686">
        <w:rPr>
          <w:rFonts w:ascii="Times New Roman" w:eastAsia="Times New Roman" w:hAnsi="Times New Roman"/>
          <w:sz w:val="28"/>
          <w:szCs w:val="28"/>
          <w:lang w:eastAsia="ru-RU"/>
        </w:rPr>
        <w:t xml:space="preserve"> з показниками (нормативу) за рівнями вищої освіти у</w:t>
      </w:r>
      <w:r w:rsidRPr="00160686">
        <w:rPr>
          <w:rStyle w:val="rvts23"/>
          <w:rFonts w:ascii="Times New Roman" w:hAnsi="Times New Roman"/>
          <w:sz w:val="28"/>
          <w:szCs w:val="28"/>
        </w:rPr>
        <w:t xml:space="preserve"> відповідності з Постановою </w:t>
      </w:r>
      <w:r w:rsidRPr="00160686">
        <w:rPr>
          <w:rFonts w:ascii="Times New Roman" w:eastAsia="Times New Roman" w:hAnsi="Times New Roman"/>
          <w:sz w:val="28"/>
          <w:szCs w:val="28"/>
          <w:lang w:eastAsia="ru-RU"/>
        </w:rPr>
        <w:t>Кабінету Міністрів України «</w:t>
      </w:r>
      <w:hyperlink r:id="rId50" w:history="1">
        <w:r w:rsidRPr="00160686">
          <w:rPr>
            <w:rStyle w:val="a3"/>
            <w:rFonts w:ascii="Times New Roman" w:eastAsia="Times New Roman" w:hAnsi="Times New Roman"/>
            <w:color w:val="auto"/>
            <w:sz w:val="28"/>
            <w:szCs w:val="28"/>
            <w:u w:val="none"/>
            <w:lang w:eastAsia="ru-RU"/>
          </w:rPr>
          <w:t>Про затвердження Ліцензійних умов провадження освітньої діяльності закладів освіти</w:t>
        </w:r>
      </w:hyperlink>
      <w:r w:rsidRPr="00160686">
        <w:rPr>
          <w:rFonts w:ascii="Times New Roman" w:eastAsia="Times New Roman" w:hAnsi="Times New Roman"/>
          <w:sz w:val="28"/>
          <w:szCs w:val="28"/>
          <w:lang w:eastAsia="ru-RU"/>
        </w:rPr>
        <w:t>» від 30.12.2015 № </w:t>
      </w:r>
      <w:r w:rsidRPr="00160686">
        <w:rPr>
          <w:rFonts w:ascii="Times New Roman" w:eastAsia="Times New Roman" w:hAnsi="Times New Roman"/>
          <w:bCs/>
          <w:sz w:val="28"/>
          <w:szCs w:val="28"/>
          <w:lang w:eastAsia="ru-RU"/>
        </w:rPr>
        <w:t>1187</w:t>
      </w:r>
      <w:r w:rsidR="003B6A15" w:rsidRPr="00160686">
        <w:rPr>
          <w:rFonts w:ascii="Times New Roman" w:eastAsia="Times New Roman" w:hAnsi="Times New Roman"/>
          <w:sz w:val="28"/>
          <w:szCs w:val="28"/>
          <w:lang w:eastAsia="ru-RU"/>
        </w:rPr>
        <w:t xml:space="preserve"> та Положенням про акредитацію освітніх програм, за якими здійснюється підготовка здобувачів вищої освіти, затверджене Наказом МОН № 977 від 11.07.2019</w:t>
      </w:r>
    </w:p>
    <w:p w:rsidR="00026D51" w:rsidRPr="00160686" w:rsidRDefault="000F2A74" w:rsidP="003B6A15">
      <w:pPr>
        <w:spacing w:after="0" w:line="240" w:lineRule="auto"/>
        <w:ind w:firstLine="708"/>
        <w:jc w:val="both"/>
        <w:rPr>
          <w:rFonts w:ascii="Times New Roman" w:eastAsia="Times New Roman" w:hAnsi="Times New Roman"/>
          <w:b/>
          <w:sz w:val="28"/>
          <w:szCs w:val="28"/>
          <w:lang w:eastAsia="ru-RU"/>
        </w:rPr>
      </w:pPr>
      <w:r w:rsidRPr="00160686">
        <w:rPr>
          <w:rFonts w:ascii="Times New Roman" w:eastAsia="Times New Roman" w:hAnsi="Times New Roman"/>
          <w:b/>
          <w:sz w:val="28"/>
          <w:szCs w:val="28"/>
          <w:lang w:eastAsia="ru-RU"/>
        </w:rPr>
        <w:lastRenderedPageBreak/>
        <w:t>спеціальність 281 «Публічне управління та адміністрування» за освітнім ступенем «магістр» 2019 р.</w:t>
      </w:r>
    </w:p>
    <w:p w:rsidR="000F2A74" w:rsidRPr="00160686" w:rsidRDefault="000F2A74" w:rsidP="003B6A15">
      <w:pPr>
        <w:spacing w:after="0" w:line="240" w:lineRule="auto"/>
        <w:ind w:firstLine="708"/>
        <w:jc w:val="both"/>
        <w:rPr>
          <w:rFonts w:ascii="Times New Roman" w:eastAsia="Times New Roman" w:hAnsi="Times New Roman"/>
          <w:b/>
          <w:sz w:val="28"/>
          <w:szCs w:val="28"/>
          <w:lang w:eastAsia="ru-RU"/>
        </w:rPr>
      </w:pPr>
      <w:r w:rsidRPr="00160686">
        <w:rPr>
          <w:rFonts w:ascii="Times New Roman" w:eastAsia="Times New Roman" w:hAnsi="Times New Roman"/>
          <w:b/>
          <w:sz w:val="28"/>
          <w:szCs w:val="28"/>
          <w:lang w:eastAsia="ru-RU"/>
        </w:rPr>
        <w:t xml:space="preserve">спеціальністю 035041 </w:t>
      </w:r>
      <w:r w:rsidR="003B6A15" w:rsidRPr="00160686">
        <w:rPr>
          <w:rFonts w:ascii="Times New Roman" w:eastAsia="Times New Roman" w:hAnsi="Times New Roman"/>
          <w:b/>
          <w:sz w:val="28"/>
          <w:szCs w:val="28"/>
          <w:lang w:eastAsia="ru-RU"/>
        </w:rPr>
        <w:t>«</w:t>
      </w:r>
      <w:r w:rsidRPr="00160686">
        <w:rPr>
          <w:rFonts w:ascii="Times New Roman" w:eastAsia="Times New Roman" w:hAnsi="Times New Roman"/>
          <w:b/>
          <w:sz w:val="28"/>
          <w:szCs w:val="28"/>
          <w:lang w:eastAsia="ru-RU"/>
        </w:rPr>
        <w:t>Філологія. Германські мови та літератур</w:t>
      </w:r>
      <w:r w:rsidR="003B6A15" w:rsidRPr="00160686">
        <w:rPr>
          <w:rFonts w:ascii="Times New Roman" w:eastAsia="Times New Roman" w:hAnsi="Times New Roman"/>
          <w:b/>
          <w:sz w:val="28"/>
          <w:szCs w:val="28"/>
          <w:lang w:eastAsia="ru-RU"/>
        </w:rPr>
        <w:t>а»</w:t>
      </w:r>
      <w:r w:rsidRPr="00160686">
        <w:rPr>
          <w:rFonts w:ascii="Times New Roman" w:eastAsia="Times New Roman" w:hAnsi="Times New Roman"/>
          <w:b/>
          <w:sz w:val="28"/>
          <w:szCs w:val="28"/>
          <w:lang w:eastAsia="ru-RU"/>
        </w:rPr>
        <w:t xml:space="preserve"> ( переклад включно) перша - англійська за</w:t>
      </w:r>
      <w:r w:rsidR="003B6A15" w:rsidRPr="00160686">
        <w:rPr>
          <w:rFonts w:ascii="Times New Roman" w:eastAsia="Times New Roman" w:hAnsi="Times New Roman"/>
          <w:b/>
          <w:sz w:val="28"/>
          <w:szCs w:val="28"/>
          <w:lang w:eastAsia="ru-RU"/>
        </w:rPr>
        <w:t xml:space="preserve"> </w:t>
      </w:r>
      <w:r w:rsidRPr="00160686">
        <w:rPr>
          <w:rFonts w:ascii="Times New Roman" w:eastAsia="Times New Roman" w:hAnsi="Times New Roman"/>
          <w:b/>
          <w:sz w:val="28"/>
          <w:szCs w:val="28"/>
          <w:lang w:eastAsia="ru-RU"/>
        </w:rPr>
        <w:t>освітнім ступенем «бакалавр» 2019</w:t>
      </w:r>
      <w:r w:rsidR="003B6A15" w:rsidRPr="00160686">
        <w:rPr>
          <w:rFonts w:ascii="Times New Roman" w:eastAsia="Times New Roman" w:hAnsi="Times New Roman"/>
          <w:b/>
          <w:sz w:val="28"/>
          <w:szCs w:val="28"/>
          <w:lang w:eastAsia="ru-RU"/>
        </w:rPr>
        <w:t> </w:t>
      </w:r>
      <w:r w:rsidRPr="00160686">
        <w:rPr>
          <w:rFonts w:ascii="Times New Roman" w:eastAsia="Times New Roman" w:hAnsi="Times New Roman"/>
          <w:b/>
          <w:sz w:val="28"/>
          <w:szCs w:val="28"/>
          <w:lang w:eastAsia="ru-RU"/>
        </w:rPr>
        <w:t>р.</w:t>
      </w:r>
    </w:p>
    <w:p w:rsidR="00026D51" w:rsidRPr="00160686" w:rsidRDefault="00026D51" w:rsidP="00026D51">
      <w:pPr>
        <w:spacing w:after="0" w:line="360" w:lineRule="auto"/>
        <w:ind w:firstLine="709"/>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Активно здійснювався науково-методичний супровід діяльності структурних підрозділів бібліотеки. </w:t>
      </w:r>
      <w:r w:rsidRPr="00160686">
        <w:rPr>
          <w:rFonts w:ascii="Times New Roman" w:hAnsi="Times New Roman"/>
          <w:sz w:val="28"/>
          <w:szCs w:val="28"/>
          <w:lang w:eastAsia="ru-RU"/>
        </w:rPr>
        <w:t xml:space="preserve">Науково-методичний відділ надавав теоретичну, методичну та практичну допомогу підрозділам бібліотеки в удосконаленні форм і методів бібліотечного та інформаційно-бібліографічного обслуговування користувачів; проведення дослідної роботи. </w:t>
      </w:r>
    </w:p>
    <w:p w:rsidR="002805D1" w:rsidRPr="00160686" w:rsidRDefault="002805D1" w:rsidP="002805D1">
      <w:pPr>
        <w:spacing w:after="0" w:line="360" w:lineRule="auto"/>
        <w:ind w:firstLine="709"/>
        <w:jc w:val="both"/>
        <w:rPr>
          <w:rFonts w:ascii="Times New Roman" w:hAnsi="Times New Roman"/>
          <w:sz w:val="28"/>
          <w:szCs w:val="28"/>
        </w:rPr>
      </w:pPr>
      <w:r w:rsidRPr="00160686">
        <w:rPr>
          <w:rFonts w:ascii="Times New Roman" w:hAnsi="Times New Roman"/>
          <w:sz w:val="28"/>
          <w:szCs w:val="28"/>
        </w:rPr>
        <w:t>Протягом 2019 року підготовлені методичні матеріали з представленням</w:t>
      </w:r>
      <w:r w:rsidR="003B6A15" w:rsidRPr="00160686">
        <w:rPr>
          <w:rFonts w:ascii="Times New Roman" w:hAnsi="Times New Roman"/>
          <w:sz w:val="28"/>
          <w:szCs w:val="28"/>
        </w:rPr>
        <w:t xml:space="preserve"> </w:t>
      </w:r>
      <w:r w:rsidRPr="00160686">
        <w:rPr>
          <w:rFonts w:ascii="Times New Roman" w:hAnsi="Times New Roman"/>
          <w:sz w:val="28"/>
          <w:szCs w:val="28"/>
        </w:rPr>
        <w:t>їх на сайті НБ:</w:t>
      </w:r>
    </w:p>
    <w:p w:rsidR="002805D1" w:rsidRPr="00160686" w:rsidRDefault="002805D1" w:rsidP="003B6A15">
      <w:pPr>
        <w:pStyle w:val="a4"/>
        <w:numPr>
          <w:ilvl w:val="0"/>
          <w:numId w:val="13"/>
        </w:numPr>
        <w:spacing w:after="0" w:line="360" w:lineRule="auto"/>
        <w:ind w:left="0" w:firstLine="851"/>
        <w:jc w:val="both"/>
        <w:rPr>
          <w:rFonts w:ascii="Times New Roman" w:hAnsi="Times New Roman"/>
          <w:sz w:val="28"/>
          <w:szCs w:val="28"/>
        </w:rPr>
      </w:pPr>
      <w:r w:rsidRPr="00160686">
        <w:rPr>
          <w:rFonts w:ascii="Times New Roman" w:hAnsi="Times New Roman"/>
          <w:sz w:val="28"/>
          <w:szCs w:val="28"/>
        </w:rPr>
        <w:t xml:space="preserve"> </w:t>
      </w:r>
      <w:r w:rsidR="003B6A15" w:rsidRPr="00160686">
        <w:rPr>
          <w:rFonts w:ascii="Times New Roman" w:hAnsi="Times New Roman"/>
          <w:sz w:val="28"/>
          <w:szCs w:val="28"/>
        </w:rPr>
        <w:t>і</w:t>
      </w:r>
      <w:r w:rsidRPr="00160686">
        <w:rPr>
          <w:rFonts w:ascii="Times New Roman" w:hAnsi="Times New Roman"/>
          <w:sz w:val="28"/>
          <w:szCs w:val="28"/>
        </w:rPr>
        <w:t>нформаційно - бібліографічна довідка «Календар знаменних та</w:t>
      </w:r>
    </w:p>
    <w:p w:rsidR="002805D1" w:rsidRPr="00160686" w:rsidRDefault="002805D1" w:rsidP="003B6A15">
      <w:pPr>
        <w:spacing w:after="0" w:line="360" w:lineRule="auto"/>
        <w:ind w:firstLine="851"/>
        <w:jc w:val="both"/>
        <w:rPr>
          <w:rFonts w:ascii="Times New Roman" w:hAnsi="Times New Roman"/>
          <w:sz w:val="28"/>
          <w:szCs w:val="28"/>
        </w:rPr>
      </w:pPr>
      <w:r w:rsidRPr="00160686">
        <w:rPr>
          <w:rFonts w:ascii="Times New Roman" w:hAnsi="Times New Roman"/>
          <w:sz w:val="28"/>
          <w:szCs w:val="28"/>
        </w:rPr>
        <w:t>пам’ятних дат на 2019-2020 навчальний рік»;</w:t>
      </w:r>
    </w:p>
    <w:p w:rsidR="003B6A15" w:rsidRPr="00160686" w:rsidRDefault="002805D1" w:rsidP="003B6A15">
      <w:pPr>
        <w:pStyle w:val="a4"/>
        <w:numPr>
          <w:ilvl w:val="0"/>
          <w:numId w:val="13"/>
        </w:numPr>
        <w:spacing w:after="0" w:line="360" w:lineRule="auto"/>
        <w:ind w:left="0" w:firstLine="851"/>
        <w:jc w:val="both"/>
        <w:rPr>
          <w:rFonts w:ascii="Times New Roman" w:hAnsi="Times New Roman"/>
          <w:sz w:val="28"/>
          <w:szCs w:val="28"/>
        </w:rPr>
      </w:pPr>
      <w:r w:rsidRPr="00160686">
        <w:rPr>
          <w:rFonts w:ascii="Times New Roman" w:hAnsi="Times New Roman"/>
          <w:sz w:val="28"/>
          <w:szCs w:val="28"/>
        </w:rPr>
        <w:t xml:space="preserve"> «Особливості планування роботи на 2020 рік» - методичний лист;</w:t>
      </w:r>
    </w:p>
    <w:p w:rsidR="003B6A15" w:rsidRPr="00160686" w:rsidRDefault="003B6A15" w:rsidP="003B6A15">
      <w:pPr>
        <w:pStyle w:val="a4"/>
        <w:numPr>
          <w:ilvl w:val="0"/>
          <w:numId w:val="13"/>
        </w:numPr>
        <w:spacing w:after="0" w:line="360" w:lineRule="auto"/>
        <w:ind w:left="0" w:firstLine="851"/>
        <w:jc w:val="both"/>
        <w:rPr>
          <w:rFonts w:ascii="Times New Roman" w:hAnsi="Times New Roman"/>
          <w:sz w:val="28"/>
          <w:szCs w:val="28"/>
        </w:rPr>
      </w:pPr>
      <w:r w:rsidRPr="00160686">
        <w:rPr>
          <w:rFonts w:ascii="Times New Roman" w:hAnsi="Times New Roman"/>
          <w:sz w:val="28"/>
          <w:szCs w:val="28"/>
        </w:rPr>
        <w:t xml:space="preserve"> </w:t>
      </w:r>
      <w:r w:rsidR="002805D1" w:rsidRPr="00160686">
        <w:rPr>
          <w:rFonts w:ascii="Times New Roman" w:hAnsi="Times New Roman"/>
          <w:sz w:val="28"/>
          <w:szCs w:val="28"/>
        </w:rPr>
        <w:t>«Особливості звіту про роботу відділів бібліотеки НБ за 2019 рік» -</w:t>
      </w:r>
      <w:r w:rsidRPr="00160686">
        <w:rPr>
          <w:rFonts w:ascii="Times New Roman" w:hAnsi="Times New Roman"/>
          <w:sz w:val="28"/>
          <w:szCs w:val="28"/>
        </w:rPr>
        <w:t xml:space="preserve"> </w:t>
      </w:r>
      <w:r w:rsidR="002805D1" w:rsidRPr="00160686">
        <w:rPr>
          <w:rFonts w:ascii="Times New Roman" w:hAnsi="Times New Roman"/>
          <w:sz w:val="28"/>
          <w:szCs w:val="28"/>
        </w:rPr>
        <w:t>методичний лист.</w:t>
      </w:r>
    </w:p>
    <w:p w:rsidR="002805D1" w:rsidRPr="00160686" w:rsidRDefault="002805D1" w:rsidP="003B6A15">
      <w:pPr>
        <w:pStyle w:val="a4"/>
        <w:numPr>
          <w:ilvl w:val="0"/>
          <w:numId w:val="13"/>
        </w:numPr>
        <w:spacing w:after="0" w:line="360" w:lineRule="auto"/>
        <w:ind w:left="0" w:firstLine="851"/>
        <w:jc w:val="both"/>
        <w:rPr>
          <w:rFonts w:ascii="Times New Roman" w:hAnsi="Times New Roman"/>
          <w:sz w:val="28"/>
          <w:szCs w:val="28"/>
        </w:rPr>
      </w:pPr>
      <w:r w:rsidRPr="00160686">
        <w:rPr>
          <w:rFonts w:ascii="Times New Roman" w:hAnsi="Times New Roman"/>
          <w:sz w:val="28"/>
          <w:szCs w:val="28"/>
        </w:rPr>
        <w:t xml:space="preserve"> «Інструкція з інвентаризації бібліотечних фондів» - методичні</w:t>
      </w:r>
      <w:r w:rsidR="003B6A15" w:rsidRPr="00160686">
        <w:rPr>
          <w:rFonts w:ascii="Times New Roman" w:hAnsi="Times New Roman"/>
          <w:sz w:val="28"/>
          <w:szCs w:val="28"/>
        </w:rPr>
        <w:t xml:space="preserve"> </w:t>
      </w:r>
      <w:r w:rsidRPr="00160686">
        <w:rPr>
          <w:rFonts w:ascii="Times New Roman" w:hAnsi="Times New Roman"/>
          <w:sz w:val="28"/>
          <w:szCs w:val="28"/>
        </w:rPr>
        <w:t>рекомендації.</w:t>
      </w:r>
    </w:p>
    <w:p w:rsidR="002805D1" w:rsidRPr="00160686" w:rsidRDefault="002805D1" w:rsidP="003B6A15">
      <w:pPr>
        <w:pStyle w:val="a4"/>
        <w:numPr>
          <w:ilvl w:val="0"/>
          <w:numId w:val="13"/>
        </w:numPr>
        <w:spacing w:after="0" w:line="360" w:lineRule="auto"/>
        <w:ind w:left="0" w:firstLine="851"/>
        <w:jc w:val="both"/>
        <w:rPr>
          <w:rFonts w:ascii="Times New Roman" w:hAnsi="Times New Roman"/>
          <w:sz w:val="28"/>
          <w:szCs w:val="28"/>
        </w:rPr>
      </w:pPr>
      <w:r w:rsidRPr="00160686">
        <w:rPr>
          <w:rFonts w:ascii="Times New Roman" w:hAnsi="Times New Roman"/>
          <w:sz w:val="28"/>
          <w:szCs w:val="28"/>
        </w:rPr>
        <w:t xml:space="preserve"> «Посадові інструкції : методика створення»</w:t>
      </w:r>
    </w:p>
    <w:p w:rsidR="002805D1" w:rsidRPr="00160686" w:rsidRDefault="002805D1" w:rsidP="003B6A15">
      <w:pPr>
        <w:pStyle w:val="a4"/>
        <w:numPr>
          <w:ilvl w:val="0"/>
          <w:numId w:val="13"/>
        </w:numPr>
        <w:spacing w:after="0" w:line="360" w:lineRule="auto"/>
        <w:ind w:left="0" w:firstLine="851"/>
        <w:jc w:val="both"/>
        <w:rPr>
          <w:rFonts w:ascii="Times New Roman" w:hAnsi="Times New Roman"/>
          <w:sz w:val="28"/>
          <w:szCs w:val="28"/>
        </w:rPr>
      </w:pPr>
      <w:r w:rsidRPr="00160686">
        <w:rPr>
          <w:rFonts w:ascii="Times New Roman" w:hAnsi="Times New Roman"/>
          <w:sz w:val="28"/>
          <w:szCs w:val="28"/>
        </w:rPr>
        <w:t xml:space="preserve"> «Інноваційні бібліотечні технології : сучасний інформаційний</w:t>
      </w:r>
      <w:r w:rsidR="003B6A15" w:rsidRPr="00160686">
        <w:rPr>
          <w:rFonts w:ascii="Times New Roman" w:hAnsi="Times New Roman"/>
          <w:sz w:val="28"/>
          <w:szCs w:val="28"/>
        </w:rPr>
        <w:t xml:space="preserve"> </w:t>
      </w:r>
      <w:r w:rsidRPr="00160686">
        <w:rPr>
          <w:rFonts w:ascii="Times New Roman" w:hAnsi="Times New Roman"/>
          <w:sz w:val="28"/>
          <w:szCs w:val="28"/>
        </w:rPr>
        <w:t>потенціал НБ» - методичні рекомендації.</w:t>
      </w:r>
    </w:p>
    <w:p w:rsidR="002805D1" w:rsidRPr="00160686" w:rsidRDefault="002805D1" w:rsidP="003B6A15">
      <w:pPr>
        <w:pStyle w:val="a4"/>
        <w:numPr>
          <w:ilvl w:val="0"/>
          <w:numId w:val="13"/>
        </w:numPr>
        <w:spacing w:after="0" w:line="360" w:lineRule="auto"/>
        <w:ind w:left="0" w:firstLine="851"/>
        <w:jc w:val="both"/>
        <w:rPr>
          <w:rFonts w:ascii="Times New Roman" w:hAnsi="Times New Roman"/>
          <w:sz w:val="28"/>
          <w:szCs w:val="28"/>
        </w:rPr>
      </w:pPr>
      <w:r w:rsidRPr="00160686">
        <w:rPr>
          <w:rFonts w:ascii="Times New Roman" w:hAnsi="Times New Roman"/>
          <w:sz w:val="28"/>
          <w:szCs w:val="28"/>
        </w:rPr>
        <w:t xml:space="preserve"> «Організація наукової діяльності та використання інформетричного</w:t>
      </w:r>
      <w:r w:rsidR="003B6A15" w:rsidRPr="00160686">
        <w:rPr>
          <w:rFonts w:ascii="Times New Roman" w:hAnsi="Times New Roman"/>
          <w:sz w:val="28"/>
          <w:szCs w:val="28"/>
        </w:rPr>
        <w:t xml:space="preserve"> </w:t>
      </w:r>
      <w:r w:rsidRPr="00160686">
        <w:rPr>
          <w:rFonts w:ascii="Times New Roman" w:hAnsi="Times New Roman"/>
          <w:sz w:val="28"/>
          <w:szCs w:val="28"/>
        </w:rPr>
        <w:t>інструментарію».</w:t>
      </w:r>
    </w:p>
    <w:p w:rsidR="002805D1" w:rsidRPr="00160686" w:rsidRDefault="002805D1" w:rsidP="002805D1">
      <w:pPr>
        <w:spacing w:after="0" w:line="360" w:lineRule="auto"/>
        <w:ind w:firstLine="709"/>
        <w:jc w:val="both"/>
        <w:rPr>
          <w:rFonts w:ascii="Times New Roman" w:hAnsi="Times New Roman"/>
          <w:sz w:val="28"/>
          <w:szCs w:val="28"/>
        </w:rPr>
      </w:pPr>
      <w:r w:rsidRPr="00160686">
        <w:rPr>
          <w:rFonts w:ascii="Times New Roman" w:hAnsi="Times New Roman"/>
          <w:sz w:val="28"/>
          <w:szCs w:val="28"/>
        </w:rPr>
        <w:t>Постійно здійснювалася роботи з опрацювання та розробки документів,</w:t>
      </w:r>
      <w:r w:rsidR="003B6A15" w:rsidRPr="00160686">
        <w:rPr>
          <w:rFonts w:ascii="Times New Roman" w:hAnsi="Times New Roman"/>
          <w:sz w:val="28"/>
          <w:szCs w:val="28"/>
        </w:rPr>
        <w:t xml:space="preserve"> </w:t>
      </w:r>
      <w:r w:rsidRPr="00160686">
        <w:rPr>
          <w:rFonts w:ascii="Times New Roman" w:hAnsi="Times New Roman"/>
          <w:sz w:val="28"/>
          <w:szCs w:val="28"/>
        </w:rPr>
        <w:t>що регламентують діяльність бібліотеки, положень та інструкцій:</w:t>
      </w:r>
    </w:p>
    <w:p w:rsidR="002805D1" w:rsidRPr="00160686" w:rsidRDefault="002805D1" w:rsidP="002805D1">
      <w:pPr>
        <w:spacing w:after="0" w:line="360" w:lineRule="auto"/>
        <w:ind w:firstLine="709"/>
        <w:jc w:val="both"/>
        <w:rPr>
          <w:rFonts w:ascii="Times New Roman" w:hAnsi="Times New Roman"/>
          <w:sz w:val="28"/>
          <w:szCs w:val="28"/>
        </w:rPr>
      </w:pPr>
      <w:r w:rsidRPr="00160686">
        <w:rPr>
          <w:rFonts w:ascii="Times New Roman" w:hAnsi="Times New Roman"/>
          <w:sz w:val="28"/>
          <w:szCs w:val="28"/>
        </w:rPr>
        <w:t>Відповідно до наказу ректора розроблен</w:t>
      </w:r>
      <w:r w:rsidR="0073416D">
        <w:rPr>
          <w:rFonts w:ascii="Times New Roman" w:hAnsi="Times New Roman"/>
          <w:sz w:val="28"/>
          <w:szCs w:val="28"/>
        </w:rPr>
        <w:t>о</w:t>
      </w:r>
      <w:r w:rsidRPr="00160686">
        <w:rPr>
          <w:rFonts w:ascii="Times New Roman" w:hAnsi="Times New Roman"/>
          <w:sz w:val="28"/>
          <w:szCs w:val="28"/>
        </w:rPr>
        <w:t xml:space="preserve"> нов</w:t>
      </w:r>
      <w:r w:rsidR="0073416D">
        <w:rPr>
          <w:rFonts w:ascii="Times New Roman" w:hAnsi="Times New Roman"/>
          <w:sz w:val="28"/>
          <w:szCs w:val="28"/>
        </w:rPr>
        <w:t>у</w:t>
      </w:r>
      <w:r w:rsidRPr="00160686">
        <w:rPr>
          <w:rFonts w:ascii="Times New Roman" w:hAnsi="Times New Roman"/>
          <w:sz w:val="28"/>
          <w:szCs w:val="28"/>
        </w:rPr>
        <w:t xml:space="preserve"> «Інструкція з пожежної</w:t>
      </w:r>
      <w:r w:rsidR="003B6A15" w:rsidRPr="00160686">
        <w:rPr>
          <w:rFonts w:ascii="Times New Roman" w:hAnsi="Times New Roman"/>
          <w:sz w:val="28"/>
          <w:szCs w:val="28"/>
        </w:rPr>
        <w:t xml:space="preserve"> </w:t>
      </w:r>
      <w:r w:rsidRPr="00160686">
        <w:rPr>
          <w:rFonts w:ascii="Times New Roman" w:hAnsi="Times New Roman"/>
          <w:sz w:val="28"/>
          <w:szCs w:val="28"/>
        </w:rPr>
        <w:t>безпеки у Науковій бібліотеці Національного університету «Одеська юридична</w:t>
      </w:r>
      <w:r w:rsidR="003B6A15" w:rsidRPr="00160686">
        <w:rPr>
          <w:rFonts w:ascii="Times New Roman" w:hAnsi="Times New Roman"/>
          <w:sz w:val="28"/>
          <w:szCs w:val="28"/>
        </w:rPr>
        <w:t xml:space="preserve"> </w:t>
      </w:r>
      <w:r w:rsidRPr="00160686">
        <w:rPr>
          <w:rFonts w:ascii="Times New Roman" w:hAnsi="Times New Roman"/>
          <w:sz w:val="28"/>
          <w:szCs w:val="28"/>
        </w:rPr>
        <w:t>академія».</w:t>
      </w:r>
    </w:p>
    <w:p w:rsidR="002805D1" w:rsidRPr="00160686" w:rsidRDefault="002805D1" w:rsidP="002805D1">
      <w:pPr>
        <w:spacing w:after="0" w:line="360" w:lineRule="auto"/>
        <w:ind w:firstLine="709"/>
        <w:jc w:val="both"/>
        <w:rPr>
          <w:rFonts w:ascii="Times New Roman" w:hAnsi="Times New Roman"/>
          <w:sz w:val="28"/>
          <w:szCs w:val="28"/>
        </w:rPr>
      </w:pPr>
      <w:r w:rsidRPr="00160686">
        <w:rPr>
          <w:rFonts w:ascii="Times New Roman" w:hAnsi="Times New Roman"/>
          <w:sz w:val="28"/>
          <w:szCs w:val="28"/>
        </w:rPr>
        <w:t>Надавалась методична та консультативна допомога відділам НБ НУ</w:t>
      </w:r>
      <w:r w:rsidR="003B6A15" w:rsidRPr="00160686">
        <w:rPr>
          <w:rFonts w:ascii="Times New Roman" w:hAnsi="Times New Roman"/>
          <w:sz w:val="28"/>
          <w:szCs w:val="28"/>
        </w:rPr>
        <w:t xml:space="preserve"> </w:t>
      </w:r>
      <w:r w:rsidRPr="00160686">
        <w:rPr>
          <w:rFonts w:ascii="Times New Roman" w:hAnsi="Times New Roman"/>
          <w:sz w:val="28"/>
          <w:szCs w:val="28"/>
        </w:rPr>
        <w:t xml:space="preserve">«ОЮА» з розробки регламентуючої документації, впровадження </w:t>
      </w:r>
      <w:r w:rsidR="003B6A15" w:rsidRPr="00160686">
        <w:rPr>
          <w:rFonts w:ascii="Times New Roman" w:hAnsi="Times New Roman"/>
          <w:sz w:val="28"/>
          <w:szCs w:val="28"/>
        </w:rPr>
        <w:t>ДСТУ</w:t>
      </w:r>
      <w:r w:rsidRPr="00160686">
        <w:rPr>
          <w:rFonts w:ascii="Times New Roman" w:hAnsi="Times New Roman"/>
          <w:sz w:val="28"/>
          <w:szCs w:val="28"/>
        </w:rPr>
        <w:t>.</w:t>
      </w:r>
    </w:p>
    <w:p w:rsidR="002805D1" w:rsidRPr="00160686" w:rsidRDefault="002805D1" w:rsidP="003B6A15">
      <w:pPr>
        <w:spacing w:after="0" w:line="360" w:lineRule="auto"/>
        <w:ind w:firstLine="709"/>
        <w:jc w:val="both"/>
        <w:rPr>
          <w:rFonts w:ascii="Times New Roman" w:hAnsi="Times New Roman"/>
          <w:sz w:val="28"/>
          <w:szCs w:val="28"/>
        </w:rPr>
      </w:pPr>
      <w:r w:rsidRPr="00160686">
        <w:rPr>
          <w:rFonts w:ascii="Times New Roman" w:hAnsi="Times New Roman"/>
          <w:sz w:val="28"/>
          <w:szCs w:val="28"/>
        </w:rPr>
        <w:lastRenderedPageBreak/>
        <w:t>Працювала у 2019 році і оновлена науково-методична Рада бібліотеки.</w:t>
      </w:r>
      <w:r w:rsidR="003B6A15" w:rsidRPr="00160686">
        <w:rPr>
          <w:rFonts w:ascii="Times New Roman" w:hAnsi="Times New Roman"/>
          <w:sz w:val="28"/>
          <w:szCs w:val="28"/>
        </w:rPr>
        <w:t xml:space="preserve"> </w:t>
      </w:r>
      <w:r w:rsidRPr="00160686">
        <w:rPr>
          <w:rFonts w:ascii="Times New Roman" w:hAnsi="Times New Roman"/>
          <w:sz w:val="28"/>
          <w:szCs w:val="28"/>
        </w:rPr>
        <w:t xml:space="preserve">Проведено </w:t>
      </w:r>
      <w:r w:rsidR="003B6A15" w:rsidRPr="00160686">
        <w:rPr>
          <w:rFonts w:ascii="Times New Roman" w:hAnsi="Times New Roman"/>
          <w:sz w:val="28"/>
          <w:szCs w:val="28"/>
        </w:rPr>
        <w:t xml:space="preserve">4 </w:t>
      </w:r>
      <w:r w:rsidRPr="00160686">
        <w:rPr>
          <w:rFonts w:ascii="Times New Roman" w:hAnsi="Times New Roman"/>
          <w:sz w:val="28"/>
          <w:szCs w:val="28"/>
        </w:rPr>
        <w:t>засідання, на яких розглядались актуальні питання</w:t>
      </w:r>
      <w:r w:rsidR="003B6A15" w:rsidRPr="00160686">
        <w:rPr>
          <w:rFonts w:ascii="Times New Roman" w:hAnsi="Times New Roman"/>
          <w:sz w:val="28"/>
          <w:szCs w:val="28"/>
        </w:rPr>
        <w:t xml:space="preserve"> бібліотечної діяльності.</w:t>
      </w:r>
    </w:p>
    <w:p w:rsidR="00026D51" w:rsidRPr="00160686" w:rsidRDefault="00026D51" w:rsidP="00026D51">
      <w:pPr>
        <w:spacing w:after="0" w:line="360" w:lineRule="auto"/>
        <w:ind w:firstLine="709"/>
        <w:jc w:val="both"/>
        <w:rPr>
          <w:rFonts w:ascii="Times New Roman" w:hAnsi="Times New Roman"/>
          <w:b/>
          <w:sz w:val="28"/>
          <w:szCs w:val="28"/>
        </w:rPr>
      </w:pPr>
      <w:r w:rsidRPr="00160686">
        <w:rPr>
          <w:rFonts w:ascii="Times New Roman" w:hAnsi="Times New Roman"/>
          <w:sz w:val="28"/>
          <w:szCs w:val="28"/>
        </w:rPr>
        <w:t>За 201</w:t>
      </w:r>
      <w:r w:rsidR="00D27586" w:rsidRPr="00160686">
        <w:rPr>
          <w:rFonts w:ascii="Times New Roman" w:hAnsi="Times New Roman"/>
          <w:sz w:val="28"/>
          <w:szCs w:val="28"/>
        </w:rPr>
        <w:t>9</w:t>
      </w:r>
      <w:r w:rsidRPr="00160686">
        <w:rPr>
          <w:rFonts w:ascii="Times New Roman" w:hAnsi="Times New Roman"/>
          <w:sz w:val="28"/>
          <w:szCs w:val="28"/>
        </w:rPr>
        <w:t xml:space="preserve"> рік у НБ НУ ОЮА </w:t>
      </w:r>
      <w:r w:rsidRPr="00160686">
        <w:rPr>
          <w:rFonts w:ascii="Times New Roman" w:eastAsia="Times New Roman" w:hAnsi="Times New Roman"/>
          <w:sz w:val="28"/>
          <w:szCs w:val="28"/>
          <w:lang w:eastAsia="ru-RU"/>
        </w:rPr>
        <w:t xml:space="preserve">всіма структурними підрозділами було обслуговано </w:t>
      </w:r>
      <w:r w:rsidR="00083242" w:rsidRPr="00160686">
        <w:rPr>
          <w:rFonts w:ascii="Times New Roman" w:eastAsia="Times New Roman" w:hAnsi="Times New Roman"/>
          <w:sz w:val="28"/>
          <w:szCs w:val="28"/>
          <w:lang w:eastAsia="ru-RU"/>
        </w:rPr>
        <w:t xml:space="preserve">більш ніж </w:t>
      </w:r>
      <w:r w:rsidRPr="0073416D">
        <w:rPr>
          <w:rFonts w:ascii="Times New Roman" w:eastAsia="Times New Roman" w:hAnsi="Times New Roman"/>
          <w:sz w:val="28"/>
          <w:szCs w:val="28"/>
          <w:lang w:eastAsia="ru-RU"/>
        </w:rPr>
        <w:t>4</w:t>
      </w:r>
      <w:r w:rsidR="00083242" w:rsidRPr="0073416D">
        <w:rPr>
          <w:rFonts w:ascii="Times New Roman" w:eastAsia="Times New Roman" w:hAnsi="Times New Roman"/>
          <w:sz w:val="28"/>
          <w:szCs w:val="28"/>
          <w:lang w:eastAsia="ru-RU"/>
        </w:rPr>
        <w:t>0 000</w:t>
      </w:r>
      <w:r w:rsidRPr="00160686">
        <w:rPr>
          <w:rFonts w:ascii="Times New Roman" w:eastAsia="Times New Roman" w:hAnsi="Times New Roman"/>
          <w:sz w:val="28"/>
          <w:szCs w:val="28"/>
          <w:lang w:eastAsia="ru-RU"/>
        </w:rPr>
        <w:t xml:space="preserve"> користувачів, загальна кількість </w:t>
      </w:r>
      <w:r w:rsidRPr="00160686">
        <w:rPr>
          <w:rFonts w:ascii="Times New Roman" w:hAnsi="Times New Roman"/>
          <w:sz w:val="28"/>
          <w:szCs w:val="28"/>
        </w:rPr>
        <w:t xml:space="preserve">відвідувань НБ НУ «ОЮА» з урахуванням звернень до веб-ресурсів бібліотеки склала </w:t>
      </w:r>
      <w:r w:rsidRPr="0073416D">
        <w:rPr>
          <w:rFonts w:ascii="Times New Roman" w:hAnsi="Times New Roman"/>
          <w:sz w:val="28"/>
          <w:szCs w:val="28"/>
        </w:rPr>
        <w:t>8</w:t>
      </w:r>
      <w:r w:rsidR="00083242" w:rsidRPr="0073416D">
        <w:rPr>
          <w:rFonts w:ascii="Times New Roman" w:hAnsi="Times New Roman"/>
          <w:sz w:val="28"/>
          <w:szCs w:val="28"/>
        </w:rPr>
        <w:t>56 516</w:t>
      </w:r>
      <w:r w:rsidRPr="00160686">
        <w:rPr>
          <w:rFonts w:ascii="Times New Roman" w:hAnsi="Times New Roman"/>
          <w:b/>
          <w:sz w:val="28"/>
          <w:szCs w:val="28"/>
        </w:rPr>
        <w:t>.</w:t>
      </w:r>
    </w:p>
    <w:p w:rsidR="00026D51"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На кінець 201</w:t>
      </w:r>
      <w:r w:rsidR="00083242" w:rsidRPr="00160686">
        <w:rPr>
          <w:rFonts w:ascii="Times New Roman" w:eastAsia="Times New Roman" w:hAnsi="Times New Roman"/>
          <w:sz w:val="28"/>
          <w:szCs w:val="28"/>
          <w:lang w:eastAsia="ru-RU"/>
        </w:rPr>
        <w:t>9</w:t>
      </w:r>
      <w:r w:rsidRPr="00160686">
        <w:rPr>
          <w:rFonts w:ascii="Times New Roman" w:eastAsia="Times New Roman" w:hAnsi="Times New Roman"/>
          <w:sz w:val="28"/>
          <w:szCs w:val="28"/>
          <w:lang w:eastAsia="ru-RU"/>
        </w:rPr>
        <w:t xml:space="preserve"> року фонд НБ НУ ОЮА становив </w:t>
      </w:r>
      <w:r w:rsidR="00083242" w:rsidRPr="0073416D">
        <w:rPr>
          <w:rFonts w:ascii="Times New Roman" w:eastAsia="Times New Roman" w:hAnsi="Times New Roman"/>
          <w:sz w:val="28"/>
          <w:szCs w:val="28"/>
          <w:lang w:eastAsia="ru-RU"/>
        </w:rPr>
        <w:t>812 376</w:t>
      </w:r>
      <w:r w:rsidR="00C20241" w:rsidRPr="00160686">
        <w:rPr>
          <w:rFonts w:ascii="Times New Roman" w:eastAsia="Times New Roman" w:hAnsi="Times New Roman"/>
          <w:sz w:val="28"/>
          <w:szCs w:val="28"/>
          <w:lang w:eastAsia="ru-RU"/>
        </w:rPr>
        <w:t xml:space="preserve"> </w:t>
      </w:r>
      <w:r w:rsidRPr="00160686">
        <w:rPr>
          <w:rFonts w:ascii="Times New Roman" w:eastAsia="Times New Roman" w:hAnsi="Times New Roman"/>
          <w:sz w:val="28"/>
          <w:szCs w:val="28"/>
          <w:lang w:eastAsia="ru-RU"/>
        </w:rPr>
        <w:t xml:space="preserve">примірників документів. За звітний період здійснювалось поточне, ретроспективне комплектування та рекомплектування фонду </w:t>
      </w:r>
      <w:r w:rsidR="00083242" w:rsidRPr="00160686">
        <w:rPr>
          <w:rFonts w:ascii="Times New Roman" w:eastAsia="Times New Roman" w:hAnsi="Times New Roman"/>
          <w:sz w:val="28"/>
          <w:szCs w:val="28"/>
          <w:lang w:eastAsia="ru-RU"/>
        </w:rPr>
        <w:t>НБ НУ ОЮА</w:t>
      </w:r>
      <w:r w:rsidRPr="00160686">
        <w:rPr>
          <w:rFonts w:ascii="Times New Roman" w:eastAsia="Times New Roman" w:hAnsi="Times New Roman"/>
          <w:sz w:val="28"/>
          <w:szCs w:val="28"/>
          <w:lang w:eastAsia="ru-RU"/>
        </w:rPr>
        <w:t xml:space="preserve"> з урахуванням тематико-типологічного, перспективного та річного плану роботи.</w:t>
      </w:r>
    </w:p>
    <w:p w:rsidR="00026D51"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uk-UA"/>
        </w:rPr>
        <w:t>Повнота фондів НБ НУ «ОЮА» забезпечується закупівлею необхідних книг, передплатою галузевих періодичних видань та іншими джерелами.</w:t>
      </w:r>
    </w:p>
    <w:p w:rsidR="00026D51" w:rsidRPr="00160686" w:rsidRDefault="00026D51" w:rsidP="00026D51">
      <w:pPr>
        <w:tabs>
          <w:tab w:val="left" w:pos="1450"/>
        </w:tabs>
        <w:spacing w:after="0" w:line="360" w:lineRule="auto"/>
        <w:ind w:left="20" w:right="20" w:firstLine="720"/>
        <w:jc w:val="both"/>
        <w:rPr>
          <w:rFonts w:ascii="Times New Roman" w:eastAsia="Times New Roman" w:hAnsi="Times New Roman"/>
          <w:sz w:val="28"/>
          <w:szCs w:val="28"/>
          <w:lang w:eastAsia="ru-RU"/>
        </w:rPr>
      </w:pPr>
      <w:r w:rsidRPr="0073416D">
        <w:rPr>
          <w:rFonts w:ascii="Times New Roman" w:eastAsia="Times New Roman" w:hAnsi="Times New Roman"/>
          <w:bCs/>
          <w:iCs/>
          <w:sz w:val="28"/>
          <w:szCs w:val="28"/>
          <w:lang w:eastAsia="uk-UA"/>
        </w:rPr>
        <w:t>Основним та постійним джерелом</w:t>
      </w:r>
      <w:r w:rsidRPr="00160686">
        <w:rPr>
          <w:rFonts w:ascii="Times New Roman" w:eastAsia="Times New Roman" w:hAnsi="Times New Roman"/>
          <w:sz w:val="28"/>
          <w:szCs w:val="28"/>
          <w:lang w:eastAsia="uk-UA"/>
        </w:rPr>
        <w:t xml:space="preserve"> комплектування фондів бібліотеки є:</w:t>
      </w:r>
    </w:p>
    <w:p w:rsidR="00026D51" w:rsidRPr="00160686" w:rsidRDefault="00026D51" w:rsidP="00026D51">
      <w:pPr>
        <w:pStyle w:val="a4"/>
        <w:numPr>
          <w:ilvl w:val="0"/>
          <w:numId w:val="9"/>
        </w:numPr>
        <w:tabs>
          <w:tab w:val="left" w:pos="863"/>
        </w:tabs>
        <w:spacing w:after="0" w:line="360" w:lineRule="auto"/>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uk-UA"/>
        </w:rPr>
        <w:t>закупівля документів у книжкових магазинах, книговидавничих та книгорозповсюджувальних організаціях;</w:t>
      </w:r>
    </w:p>
    <w:p w:rsidR="00026D51" w:rsidRPr="00160686" w:rsidRDefault="00026D51" w:rsidP="00026D51">
      <w:pPr>
        <w:pStyle w:val="a4"/>
        <w:numPr>
          <w:ilvl w:val="0"/>
          <w:numId w:val="9"/>
        </w:numPr>
        <w:tabs>
          <w:tab w:val="left" w:pos="848"/>
        </w:tabs>
        <w:spacing w:after="0" w:line="360" w:lineRule="auto"/>
        <w:rPr>
          <w:rFonts w:ascii="Times New Roman" w:eastAsia="Times New Roman" w:hAnsi="Times New Roman"/>
          <w:sz w:val="28"/>
          <w:szCs w:val="28"/>
          <w:lang w:val="ru-RU" w:eastAsia="ru-RU"/>
        </w:rPr>
      </w:pPr>
      <w:r w:rsidRPr="00160686">
        <w:rPr>
          <w:rFonts w:ascii="Times New Roman" w:eastAsia="Times New Roman" w:hAnsi="Times New Roman"/>
          <w:sz w:val="28"/>
          <w:szCs w:val="28"/>
          <w:lang w:eastAsia="uk-UA"/>
        </w:rPr>
        <w:t>передплата періодичних видань</w:t>
      </w:r>
      <w:r w:rsidRPr="00160686">
        <w:rPr>
          <w:rFonts w:ascii="Times New Roman" w:eastAsia="Times New Roman" w:hAnsi="Times New Roman"/>
          <w:sz w:val="28"/>
          <w:szCs w:val="28"/>
          <w:lang w:val="ru-RU" w:eastAsia="uk-UA"/>
        </w:rPr>
        <w:t>;</w:t>
      </w:r>
    </w:p>
    <w:p w:rsidR="00026D51" w:rsidRPr="00160686" w:rsidRDefault="00026D51" w:rsidP="00026D51">
      <w:pPr>
        <w:pStyle w:val="a4"/>
        <w:numPr>
          <w:ilvl w:val="0"/>
          <w:numId w:val="9"/>
        </w:numPr>
        <w:tabs>
          <w:tab w:val="left" w:pos="853"/>
        </w:tabs>
        <w:spacing w:after="0" w:line="360" w:lineRule="auto"/>
        <w:rPr>
          <w:rFonts w:ascii="Times New Roman" w:eastAsia="Times New Roman" w:hAnsi="Times New Roman"/>
          <w:sz w:val="28"/>
          <w:szCs w:val="28"/>
          <w:lang w:val="ru-RU" w:eastAsia="ru-RU"/>
        </w:rPr>
      </w:pPr>
      <w:r w:rsidRPr="00160686">
        <w:rPr>
          <w:rFonts w:ascii="Times New Roman" w:eastAsia="Times New Roman" w:hAnsi="Times New Roman"/>
          <w:sz w:val="28"/>
          <w:szCs w:val="28"/>
          <w:lang w:val="ru-RU" w:eastAsia="uk-UA"/>
        </w:rPr>
        <w:t xml:space="preserve">отримання дарунків </w:t>
      </w:r>
      <w:proofErr w:type="gramStart"/>
      <w:r w:rsidRPr="00160686">
        <w:rPr>
          <w:rFonts w:ascii="Times New Roman" w:eastAsia="Times New Roman" w:hAnsi="Times New Roman"/>
          <w:sz w:val="28"/>
          <w:szCs w:val="28"/>
          <w:lang w:val="ru-RU" w:eastAsia="uk-UA"/>
        </w:rPr>
        <w:t>в</w:t>
      </w:r>
      <w:proofErr w:type="gramEnd"/>
      <w:r w:rsidRPr="00160686">
        <w:rPr>
          <w:rFonts w:ascii="Times New Roman" w:eastAsia="Times New Roman" w:hAnsi="Times New Roman"/>
          <w:sz w:val="28"/>
          <w:szCs w:val="28"/>
          <w:lang w:val="ru-RU" w:eastAsia="uk-UA"/>
        </w:rPr>
        <w:t>ід різних установ та приватних осіб;</w:t>
      </w:r>
    </w:p>
    <w:p w:rsidR="00026D51" w:rsidRPr="00160686" w:rsidRDefault="00026D51" w:rsidP="00026D51">
      <w:pPr>
        <w:pStyle w:val="a4"/>
        <w:numPr>
          <w:ilvl w:val="0"/>
          <w:numId w:val="9"/>
        </w:numPr>
        <w:tabs>
          <w:tab w:val="left" w:pos="848"/>
        </w:tabs>
        <w:spacing w:after="0" w:line="360" w:lineRule="auto"/>
        <w:rPr>
          <w:rFonts w:ascii="Times New Roman" w:eastAsia="Times New Roman" w:hAnsi="Times New Roman"/>
          <w:sz w:val="28"/>
          <w:szCs w:val="28"/>
          <w:lang w:val="ru-RU" w:eastAsia="ru-RU"/>
        </w:rPr>
      </w:pPr>
      <w:r w:rsidRPr="00160686">
        <w:rPr>
          <w:rFonts w:ascii="Times New Roman" w:eastAsia="Times New Roman" w:hAnsi="Times New Roman"/>
          <w:sz w:val="28"/>
          <w:szCs w:val="28"/>
          <w:lang w:val="ru-RU" w:eastAsia="uk-UA"/>
        </w:rPr>
        <w:t>надходження документів із обмінно-резервних фонді</w:t>
      </w:r>
      <w:proofErr w:type="gramStart"/>
      <w:r w:rsidRPr="00160686">
        <w:rPr>
          <w:rFonts w:ascii="Times New Roman" w:eastAsia="Times New Roman" w:hAnsi="Times New Roman"/>
          <w:sz w:val="28"/>
          <w:szCs w:val="28"/>
          <w:lang w:val="ru-RU" w:eastAsia="uk-UA"/>
        </w:rPr>
        <w:t>в б</w:t>
      </w:r>
      <w:proofErr w:type="gramEnd"/>
      <w:r w:rsidRPr="00160686">
        <w:rPr>
          <w:rFonts w:ascii="Times New Roman" w:eastAsia="Times New Roman" w:hAnsi="Times New Roman"/>
          <w:sz w:val="28"/>
          <w:szCs w:val="28"/>
          <w:lang w:val="ru-RU" w:eastAsia="uk-UA"/>
        </w:rPr>
        <w:t>ібліотек України;</w:t>
      </w:r>
    </w:p>
    <w:p w:rsidR="00026D51" w:rsidRPr="00160686" w:rsidRDefault="00026D51" w:rsidP="00026D51">
      <w:pPr>
        <w:pStyle w:val="a4"/>
        <w:numPr>
          <w:ilvl w:val="0"/>
          <w:numId w:val="9"/>
        </w:numPr>
        <w:tabs>
          <w:tab w:val="left" w:pos="843"/>
        </w:tabs>
        <w:spacing w:after="0" w:line="360" w:lineRule="auto"/>
        <w:rPr>
          <w:rFonts w:ascii="Times New Roman" w:eastAsia="Times New Roman" w:hAnsi="Times New Roman"/>
          <w:sz w:val="28"/>
          <w:szCs w:val="28"/>
          <w:lang w:eastAsia="uk-UA"/>
        </w:rPr>
      </w:pPr>
      <w:r w:rsidRPr="00160686">
        <w:rPr>
          <w:rFonts w:ascii="Times New Roman" w:eastAsia="Times New Roman" w:hAnsi="Times New Roman"/>
          <w:sz w:val="28"/>
          <w:szCs w:val="28"/>
          <w:lang w:val="ru-RU" w:eastAsia="uk-UA"/>
        </w:rPr>
        <w:t>участь в книжкових виставках-ярмарках.</w:t>
      </w:r>
    </w:p>
    <w:p w:rsidR="00026D51"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Бібліотека співпрацює з такими книгорозповсюджувальними фірмами як: «Право», «Юрінком Інтер», «Кондор». «ЦУЛ», «Алерта», «Університетська книга», «Ліра-К», «Смарт Прес Україна», «Укрпошта» та ін.</w:t>
      </w:r>
    </w:p>
    <w:p w:rsidR="002346C3"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Збагачення книжкового зібрання НБ НУ «ОЮА» часто відбувається завдяки дарунками читачів та меценатів – цінителів книг, як наших співгромадян, так і зарубіжних друзів Університету. Так, зокрема, у 201</w:t>
      </w:r>
      <w:r w:rsidR="00083242" w:rsidRPr="00160686">
        <w:rPr>
          <w:rFonts w:ascii="Times New Roman" w:eastAsia="Times New Roman" w:hAnsi="Times New Roman"/>
          <w:sz w:val="28"/>
          <w:szCs w:val="28"/>
          <w:lang w:eastAsia="ru-RU"/>
        </w:rPr>
        <w:t>9</w:t>
      </w:r>
      <w:r w:rsidRPr="00160686">
        <w:rPr>
          <w:rFonts w:ascii="Times New Roman" w:eastAsia="Times New Roman" w:hAnsi="Times New Roman"/>
          <w:sz w:val="28"/>
          <w:szCs w:val="28"/>
          <w:lang w:eastAsia="ru-RU"/>
        </w:rPr>
        <w:t xml:space="preserve"> році завдяки Президенту НУ «ОЮА» С. В. Ківалову фонд відділу рідкісних та </w:t>
      </w:r>
      <w:r w:rsidRPr="00160686">
        <w:rPr>
          <w:rFonts w:ascii="Times New Roman" w:eastAsia="Times New Roman" w:hAnsi="Times New Roman"/>
          <w:sz w:val="28"/>
          <w:szCs w:val="28"/>
          <w:lang w:eastAsia="ru-RU"/>
        </w:rPr>
        <w:lastRenderedPageBreak/>
        <w:t>цінних видань бібліотеки поповнився</w:t>
      </w:r>
      <w:r w:rsidR="002346C3" w:rsidRPr="00160686">
        <w:rPr>
          <w:rFonts w:ascii="Times New Roman" w:hAnsi="Times New Roman"/>
          <w:sz w:val="28"/>
          <w:szCs w:val="28"/>
        </w:rPr>
        <w:t xml:space="preserve">  новими виданнями </w:t>
      </w:r>
      <w:r w:rsidR="002346C3" w:rsidRPr="00160686">
        <w:rPr>
          <w:rFonts w:ascii="Times New Roman" w:eastAsia="Times New Roman" w:hAnsi="Times New Roman"/>
          <w:sz w:val="28"/>
          <w:szCs w:val="28"/>
          <w:lang w:eastAsia="ru-RU"/>
        </w:rPr>
        <w:t xml:space="preserve">першого Президента України Леоніда Макаровича Кравчука «Перший про Владу» та «На перехрестях української історії», які були подаровані особисто Л. М. Кравчуком президенту НУ «ОЮА» у ході візиту до Університету 18 жовтня 2019 року </w:t>
      </w:r>
    </w:p>
    <w:p w:rsidR="005124C3" w:rsidRPr="0073416D"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73416D">
        <w:rPr>
          <w:rFonts w:ascii="Times New Roman" w:eastAsia="Times New Roman" w:hAnsi="Times New Roman"/>
          <w:sz w:val="28"/>
          <w:szCs w:val="28"/>
          <w:lang w:eastAsia="ru-RU"/>
        </w:rPr>
        <w:t xml:space="preserve">Слід відмітити серед дарунків і </w:t>
      </w:r>
      <w:r w:rsidR="00C20241" w:rsidRPr="0073416D">
        <w:rPr>
          <w:rFonts w:ascii="Times New Roman" w:eastAsia="Times New Roman" w:hAnsi="Times New Roman"/>
          <w:sz w:val="28"/>
          <w:szCs w:val="28"/>
          <w:lang w:eastAsia="ru-RU"/>
        </w:rPr>
        <w:t>колекцію книг професора Олексі</w:t>
      </w:r>
      <w:r w:rsidR="00083242" w:rsidRPr="0073416D">
        <w:rPr>
          <w:rFonts w:ascii="Times New Roman" w:eastAsia="Times New Roman" w:hAnsi="Times New Roman"/>
          <w:sz w:val="28"/>
          <w:szCs w:val="28"/>
          <w:lang w:eastAsia="ru-RU"/>
        </w:rPr>
        <w:t>я</w:t>
      </w:r>
      <w:r w:rsidR="00C20241" w:rsidRPr="0073416D">
        <w:rPr>
          <w:rFonts w:ascii="Times New Roman" w:eastAsia="Times New Roman" w:hAnsi="Times New Roman"/>
          <w:sz w:val="28"/>
          <w:szCs w:val="28"/>
          <w:lang w:eastAsia="ru-RU"/>
        </w:rPr>
        <w:t xml:space="preserve"> Аркадійович Івакін</w:t>
      </w:r>
      <w:r w:rsidR="00083242" w:rsidRPr="0073416D">
        <w:rPr>
          <w:rFonts w:ascii="Times New Roman" w:eastAsia="Times New Roman" w:hAnsi="Times New Roman"/>
          <w:sz w:val="28"/>
          <w:szCs w:val="28"/>
          <w:lang w:eastAsia="ru-RU"/>
        </w:rPr>
        <w:t>а</w:t>
      </w:r>
      <w:r w:rsidR="00C20241" w:rsidRPr="0073416D">
        <w:rPr>
          <w:rFonts w:ascii="Times New Roman" w:eastAsia="Times New Roman" w:hAnsi="Times New Roman"/>
          <w:sz w:val="28"/>
          <w:szCs w:val="28"/>
          <w:lang w:eastAsia="ru-RU"/>
        </w:rPr>
        <w:t xml:space="preserve">, що налічує близько 1000 томів </w:t>
      </w:r>
      <w:r w:rsidR="005124C3" w:rsidRPr="0073416D">
        <w:rPr>
          <w:rFonts w:ascii="Times New Roman" w:eastAsia="Times New Roman" w:hAnsi="Times New Roman"/>
          <w:sz w:val="28"/>
          <w:szCs w:val="28"/>
          <w:lang w:eastAsia="ru-RU"/>
        </w:rPr>
        <w:t>власної філософської бібліотеки, а також доцента кафедри конституційного права Володимира Олександровича Міхальова</w:t>
      </w:r>
      <w:r w:rsidR="00083242" w:rsidRPr="0073416D">
        <w:rPr>
          <w:rFonts w:ascii="Times New Roman" w:eastAsia="Times New Roman" w:hAnsi="Times New Roman"/>
          <w:sz w:val="28"/>
          <w:szCs w:val="28"/>
          <w:lang w:eastAsia="ru-RU"/>
        </w:rPr>
        <w:t xml:space="preserve"> (</w:t>
      </w:r>
      <w:r w:rsidR="005124C3" w:rsidRPr="0073416D">
        <w:rPr>
          <w:rFonts w:ascii="Times New Roman" w:eastAsia="Times New Roman" w:hAnsi="Times New Roman"/>
          <w:sz w:val="28"/>
          <w:szCs w:val="28"/>
          <w:lang w:eastAsia="ru-RU"/>
        </w:rPr>
        <w:t>Православн</w:t>
      </w:r>
      <w:r w:rsidR="00083242" w:rsidRPr="0073416D">
        <w:rPr>
          <w:rFonts w:ascii="Times New Roman" w:eastAsia="Times New Roman" w:hAnsi="Times New Roman"/>
          <w:sz w:val="28"/>
          <w:szCs w:val="28"/>
          <w:lang w:eastAsia="ru-RU"/>
        </w:rPr>
        <w:t>а енциклопедія</w:t>
      </w:r>
      <w:r w:rsidR="005124C3" w:rsidRPr="0073416D">
        <w:rPr>
          <w:rFonts w:ascii="Times New Roman" w:eastAsia="Times New Roman" w:hAnsi="Times New Roman"/>
          <w:sz w:val="28"/>
          <w:szCs w:val="28"/>
          <w:lang w:eastAsia="ru-RU"/>
        </w:rPr>
        <w:t xml:space="preserve"> (у 47 т</w:t>
      </w:r>
      <w:r w:rsidR="00083242" w:rsidRPr="0073416D">
        <w:rPr>
          <w:rFonts w:ascii="Times New Roman" w:eastAsia="Times New Roman" w:hAnsi="Times New Roman"/>
          <w:sz w:val="28"/>
          <w:szCs w:val="28"/>
          <w:lang w:eastAsia="ru-RU"/>
        </w:rPr>
        <w:t>.</w:t>
      </w:r>
      <w:r w:rsidR="005124C3" w:rsidRPr="0073416D">
        <w:rPr>
          <w:rFonts w:ascii="Times New Roman" w:eastAsia="Times New Roman" w:hAnsi="Times New Roman"/>
          <w:sz w:val="28"/>
          <w:szCs w:val="28"/>
          <w:lang w:eastAsia="ru-RU"/>
        </w:rPr>
        <w:t>) та Католицьк</w:t>
      </w:r>
      <w:r w:rsidR="00083242" w:rsidRPr="0073416D">
        <w:rPr>
          <w:rFonts w:ascii="Times New Roman" w:eastAsia="Times New Roman" w:hAnsi="Times New Roman"/>
          <w:sz w:val="28"/>
          <w:szCs w:val="28"/>
          <w:lang w:eastAsia="ru-RU"/>
        </w:rPr>
        <w:t>а енциклопедія</w:t>
      </w:r>
      <w:r w:rsidR="005124C3" w:rsidRPr="0073416D">
        <w:rPr>
          <w:rFonts w:ascii="Times New Roman" w:eastAsia="Times New Roman" w:hAnsi="Times New Roman"/>
          <w:sz w:val="28"/>
          <w:szCs w:val="28"/>
          <w:lang w:eastAsia="ru-RU"/>
        </w:rPr>
        <w:t xml:space="preserve"> (у 5 т</w:t>
      </w:r>
      <w:r w:rsidR="00083242" w:rsidRPr="0073416D">
        <w:rPr>
          <w:rFonts w:ascii="Times New Roman" w:eastAsia="Times New Roman" w:hAnsi="Times New Roman"/>
          <w:sz w:val="28"/>
          <w:szCs w:val="28"/>
          <w:lang w:eastAsia="ru-RU"/>
        </w:rPr>
        <w:t xml:space="preserve">. </w:t>
      </w:r>
      <w:r w:rsidR="005124C3" w:rsidRPr="0073416D">
        <w:rPr>
          <w:rFonts w:ascii="Times New Roman" w:eastAsia="Times New Roman" w:hAnsi="Times New Roman"/>
          <w:sz w:val="28"/>
          <w:szCs w:val="28"/>
          <w:lang w:eastAsia="ru-RU"/>
        </w:rPr>
        <w:t>)</w:t>
      </w:r>
      <w:r w:rsidR="00083242" w:rsidRPr="0073416D">
        <w:rPr>
          <w:rFonts w:ascii="Times New Roman" w:eastAsia="Times New Roman" w:hAnsi="Times New Roman"/>
          <w:sz w:val="28"/>
          <w:szCs w:val="28"/>
          <w:lang w:eastAsia="ru-RU"/>
        </w:rPr>
        <w:t>.</w:t>
      </w:r>
    </w:p>
    <w:p w:rsidR="00C46480" w:rsidRPr="0073416D" w:rsidRDefault="00C46480" w:rsidP="00026D51">
      <w:pPr>
        <w:spacing w:after="0" w:line="360" w:lineRule="auto"/>
        <w:ind w:firstLine="567"/>
        <w:contextualSpacing/>
        <w:jc w:val="both"/>
        <w:outlineLvl w:val="1"/>
        <w:rPr>
          <w:rFonts w:ascii="Times New Roman" w:eastAsia="Times New Roman" w:hAnsi="Times New Roman"/>
          <w:sz w:val="28"/>
          <w:szCs w:val="28"/>
          <w:lang w:eastAsia="ru-RU"/>
        </w:rPr>
      </w:pPr>
      <w:r w:rsidRPr="0073416D">
        <w:rPr>
          <w:rFonts w:ascii="Times New Roman" w:eastAsia="Times New Roman" w:hAnsi="Times New Roman"/>
          <w:sz w:val="28"/>
          <w:szCs w:val="28"/>
          <w:lang w:eastAsia="ru-RU"/>
        </w:rPr>
        <w:t>У 2019 році бібліотека з вдячністю прийняла в дар цінні видання від проекту USAID; проекту Ради Європи; Координатора ОБСЄ (м. Київ); проекту «Захист свободи медіа в Україні», Асоціації українських моніторів дотримання прав людини в діяльності правоохоронних органів, ТОВ «Вектор прав людини», ТОВ «Адвокатської компанії Кравець і партнери», ТОВ «Редкліфф Партнерз», Інститута політичних і етнонаціональних досліджень ім. Кураса (м. Київ), Київського національного університету ім. М. Максимовича, Центру політико-правових реформ м. Київ; кафедр НУ «ОЮА»; приватних осіб: Л. М. Кравчука, С. В. К</w:t>
      </w:r>
      <w:r w:rsidR="0073416D">
        <w:rPr>
          <w:rFonts w:ascii="Times New Roman" w:eastAsia="Times New Roman" w:hAnsi="Times New Roman"/>
          <w:sz w:val="28"/>
          <w:szCs w:val="28"/>
          <w:lang w:eastAsia="ru-RU"/>
        </w:rPr>
        <w:t>івалова, М. Р. Аракеляна, В. В. Дудченко, М. </w:t>
      </w:r>
      <w:r w:rsidRPr="0073416D">
        <w:rPr>
          <w:rFonts w:ascii="Times New Roman" w:eastAsia="Times New Roman" w:hAnsi="Times New Roman"/>
          <w:sz w:val="28"/>
          <w:szCs w:val="28"/>
          <w:lang w:eastAsia="ru-RU"/>
        </w:rPr>
        <w:t>В.</w:t>
      </w:r>
      <w:r w:rsidR="0073416D">
        <w:rPr>
          <w:rFonts w:ascii="Times New Roman" w:eastAsia="Times New Roman" w:hAnsi="Times New Roman"/>
          <w:sz w:val="28"/>
          <w:szCs w:val="28"/>
          <w:lang w:eastAsia="ru-RU"/>
        </w:rPr>
        <w:t> </w:t>
      </w:r>
      <w:r w:rsidRPr="0073416D">
        <w:rPr>
          <w:rFonts w:ascii="Times New Roman" w:eastAsia="Times New Roman" w:hAnsi="Times New Roman"/>
          <w:sz w:val="28"/>
          <w:szCs w:val="28"/>
          <w:lang w:eastAsia="ru-RU"/>
        </w:rPr>
        <w:t>Мамич, К.</w:t>
      </w:r>
      <w:r w:rsidR="0073416D">
        <w:rPr>
          <w:rFonts w:ascii="Times New Roman" w:eastAsia="Times New Roman" w:hAnsi="Times New Roman"/>
          <w:sz w:val="28"/>
          <w:szCs w:val="28"/>
          <w:lang w:eastAsia="ru-RU"/>
        </w:rPr>
        <w:t> </w:t>
      </w:r>
      <w:r w:rsidRPr="0073416D">
        <w:rPr>
          <w:rFonts w:ascii="Times New Roman" w:eastAsia="Times New Roman" w:hAnsi="Times New Roman"/>
          <w:sz w:val="28"/>
          <w:szCs w:val="28"/>
          <w:lang w:eastAsia="ru-RU"/>
        </w:rPr>
        <w:t xml:space="preserve">М. Вітмана, Ю. С. Павлової, </w:t>
      </w:r>
      <w:r w:rsidR="0073416D">
        <w:rPr>
          <w:rFonts w:ascii="Times New Roman" w:eastAsia="Times New Roman" w:hAnsi="Times New Roman"/>
          <w:sz w:val="28"/>
          <w:szCs w:val="28"/>
          <w:lang w:eastAsia="ru-RU"/>
        </w:rPr>
        <w:t>Ю. </w:t>
      </w:r>
      <w:r w:rsidRPr="0073416D">
        <w:rPr>
          <w:rFonts w:ascii="Times New Roman" w:eastAsia="Times New Roman" w:hAnsi="Times New Roman"/>
          <w:sz w:val="28"/>
          <w:szCs w:val="28"/>
          <w:lang w:eastAsia="ru-RU"/>
        </w:rPr>
        <w:t>Є.</w:t>
      </w:r>
      <w:r w:rsidR="0073416D">
        <w:rPr>
          <w:rFonts w:ascii="Times New Roman" w:eastAsia="Times New Roman" w:hAnsi="Times New Roman"/>
          <w:sz w:val="28"/>
          <w:szCs w:val="28"/>
          <w:lang w:eastAsia="ru-RU"/>
        </w:rPr>
        <w:t xml:space="preserve"> </w:t>
      </w:r>
      <w:r w:rsidRPr="0073416D">
        <w:rPr>
          <w:rFonts w:ascii="Times New Roman" w:eastAsia="Times New Roman" w:hAnsi="Times New Roman"/>
          <w:sz w:val="28"/>
          <w:szCs w:val="28"/>
          <w:lang w:eastAsia="ru-RU"/>
        </w:rPr>
        <w:t>Полянського, С. В.</w:t>
      </w:r>
      <w:r w:rsidR="0073416D">
        <w:rPr>
          <w:rFonts w:ascii="Times New Roman" w:eastAsia="Times New Roman" w:hAnsi="Times New Roman"/>
          <w:sz w:val="28"/>
          <w:szCs w:val="28"/>
          <w:lang w:eastAsia="ru-RU"/>
        </w:rPr>
        <w:t xml:space="preserve"> </w:t>
      </w:r>
      <w:r w:rsidRPr="0073416D">
        <w:rPr>
          <w:rFonts w:ascii="Times New Roman" w:eastAsia="Times New Roman" w:hAnsi="Times New Roman"/>
          <w:sz w:val="28"/>
          <w:szCs w:val="28"/>
          <w:lang w:eastAsia="ru-RU"/>
        </w:rPr>
        <w:t>Осауленко та ін.</w:t>
      </w:r>
    </w:p>
    <w:p w:rsidR="00C46480" w:rsidRPr="00160686" w:rsidRDefault="00C46480" w:rsidP="00C46480">
      <w:pPr>
        <w:spacing w:after="0" w:line="360" w:lineRule="auto"/>
        <w:ind w:firstLine="851"/>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Всього НБ НУ «ОЮА» подаровано 1 516 книг на загальну суму </w:t>
      </w:r>
      <w:r w:rsidRPr="0073416D">
        <w:rPr>
          <w:rFonts w:ascii="Times New Roman" w:eastAsia="Times New Roman" w:hAnsi="Times New Roman"/>
          <w:sz w:val="28"/>
          <w:szCs w:val="28"/>
          <w:lang w:eastAsia="ru-RU"/>
        </w:rPr>
        <w:t>174 838,80 грн</w:t>
      </w:r>
      <w:r w:rsidRPr="00160686">
        <w:rPr>
          <w:rFonts w:ascii="Times New Roman" w:eastAsia="Times New Roman" w:hAnsi="Times New Roman"/>
          <w:sz w:val="28"/>
          <w:szCs w:val="28"/>
          <w:lang w:eastAsia="ru-RU"/>
        </w:rPr>
        <w:t>.</w:t>
      </w:r>
    </w:p>
    <w:p w:rsidR="00C46480" w:rsidRPr="00160686" w:rsidRDefault="00C46480" w:rsidP="00C46480">
      <w:pPr>
        <w:spacing w:after="0" w:line="360" w:lineRule="auto"/>
        <w:ind w:firstLine="851"/>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На 2020 рік проведен</w:t>
      </w:r>
      <w:r w:rsidR="00D05281" w:rsidRPr="00160686">
        <w:rPr>
          <w:rFonts w:ascii="Times New Roman" w:eastAsia="Times New Roman" w:hAnsi="Times New Roman"/>
          <w:sz w:val="28"/>
          <w:szCs w:val="28"/>
          <w:lang w:eastAsia="ru-RU"/>
        </w:rPr>
        <w:t>о</w:t>
      </w:r>
      <w:r w:rsidRPr="00160686">
        <w:rPr>
          <w:rFonts w:ascii="Times New Roman" w:eastAsia="Times New Roman" w:hAnsi="Times New Roman"/>
          <w:sz w:val="28"/>
          <w:szCs w:val="28"/>
          <w:lang w:eastAsia="ru-RU"/>
        </w:rPr>
        <w:t xml:space="preserve"> підписк</w:t>
      </w:r>
      <w:r w:rsidR="00D05281" w:rsidRPr="00160686">
        <w:rPr>
          <w:rFonts w:ascii="Times New Roman" w:eastAsia="Times New Roman" w:hAnsi="Times New Roman"/>
          <w:sz w:val="28"/>
          <w:szCs w:val="28"/>
          <w:lang w:eastAsia="ru-RU"/>
        </w:rPr>
        <w:t>у</w:t>
      </w:r>
      <w:r w:rsidRPr="00160686">
        <w:rPr>
          <w:rFonts w:ascii="Times New Roman" w:eastAsia="Times New Roman" w:hAnsi="Times New Roman"/>
          <w:sz w:val="28"/>
          <w:szCs w:val="28"/>
          <w:lang w:eastAsia="ru-RU"/>
        </w:rPr>
        <w:t xml:space="preserve"> на 78 назв журналів та 49 назв газет.</w:t>
      </w:r>
    </w:p>
    <w:p w:rsidR="00C46480" w:rsidRPr="00160686" w:rsidRDefault="00C46480" w:rsidP="00C46480">
      <w:pPr>
        <w:spacing w:after="0" w:line="360" w:lineRule="auto"/>
        <w:ind w:firstLine="851"/>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Всього НБ НУ «ОЮА» подаровано 1 516 книг на загальну суму 174 838,80 грн.</w:t>
      </w:r>
    </w:p>
    <w:p w:rsidR="00C46480" w:rsidRPr="00160686" w:rsidRDefault="00C46480" w:rsidP="00C46480">
      <w:pPr>
        <w:spacing w:after="0" w:line="360" w:lineRule="auto"/>
        <w:ind w:firstLine="851"/>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Протягом року у бібліотеці проводилась інвентарізація книжкового фонду сектор</w:t>
      </w:r>
      <w:r w:rsidR="00187494" w:rsidRPr="00160686">
        <w:rPr>
          <w:rFonts w:ascii="Times New Roman" w:eastAsia="Times New Roman" w:hAnsi="Times New Roman"/>
          <w:sz w:val="28"/>
          <w:szCs w:val="28"/>
          <w:lang w:eastAsia="ru-RU"/>
        </w:rPr>
        <w:t>ів</w:t>
      </w:r>
      <w:r w:rsidRPr="00160686">
        <w:rPr>
          <w:rFonts w:ascii="Times New Roman" w:eastAsia="Times New Roman" w:hAnsi="Times New Roman"/>
          <w:sz w:val="28"/>
          <w:szCs w:val="28"/>
          <w:lang w:eastAsia="ru-RU"/>
        </w:rPr>
        <w:t xml:space="preserve"> наукової літератури</w:t>
      </w:r>
      <w:r w:rsidR="00187494" w:rsidRPr="00160686">
        <w:rPr>
          <w:rFonts w:ascii="Times New Roman" w:eastAsia="Times New Roman" w:hAnsi="Times New Roman"/>
          <w:sz w:val="28"/>
          <w:szCs w:val="28"/>
          <w:lang w:eastAsia="ru-RU"/>
        </w:rPr>
        <w:t xml:space="preserve"> та художної літератури</w:t>
      </w:r>
      <w:r w:rsidRPr="00160686">
        <w:rPr>
          <w:rFonts w:ascii="Times New Roman" w:eastAsia="Times New Roman" w:hAnsi="Times New Roman"/>
          <w:sz w:val="28"/>
          <w:szCs w:val="28"/>
          <w:lang w:eastAsia="ru-RU"/>
        </w:rPr>
        <w:t xml:space="preserve"> відділу абонементів</w:t>
      </w:r>
      <w:r w:rsidR="00187494" w:rsidRPr="00160686">
        <w:rPr>
          <w:rFonts w:ascii="Times New Roman" w:eastAsia="Times New Roman" w:hAnsi="Times New Roman"/>
          <w:sz w:val="28"/>
          <w:szCs w:val="28"/>
          <w:lang w:eastAsia="ru-RU"/>
        </w:rPr>
        <w:t>, а також відділу рідкісних та цінних видань.</w:t>
      </w:r>
    </w:p>
    <w:p w:rsidR="00026D51"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lastRenderedPageBreak/>
        <w:t>Протягом року на абонементах НБ НУ «ОЮА» продовжувалось електронне обслуговування читачів з використанням можливостей АБІ</w:t>
      </w:r>
      <w:r w:rsidR="00D05281" w:rsidRPr="00160686">
        <w:rPr>
          <w:rFonts w:ascii="Times New Roman" w:eastAsia="Times New Roman" w:hAnsi="Times New Roman"/>
          <w:sz w:val="28"/>
          <w:szCs w:val="28"/>
          <w:lang w:eastAsia="ru-RU"/>
        </w:rPr>
        <w:t>С UniLib, яка оновлювалась.</w:t>
      </w:r>
    </w:p>
    <w:p w:rsidR="00026D51"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За 201</w:t>
      </w:r>
      <w:r w:rsidR="002346C3" w:rsidRPr="00160686">
        <w:rPr>
          <w:rFonts w:ascii="Times New Roman" w:eastAsia="Times New Roman" w:hAnsi="Times New Roman"/>
          <w:sz w:val="28"/>
          <w:szCs w:val="28"/>
          <w:lang w:eastAsia="ru-RU"/>
        </w:rPr>
        <w:t>9</w:t>
      </w:r>
      <w:r w:rsidRPr="00160686">
        <w:rPr>
          <w:rFonts w:ascii="Times New Roman" w:eastAsia="Times New Roman" w:hAnsi="Times New Roman"/>
          <w:sz w:val="28"/>
          <w:szCs w:val="28"/>
          <w:lang w:eastAsia="ru-RU"/>
        </w:rPr>
        <w:t xml:space="preserve"> рік завідуючою відділів абонементів С. М. Макухою було складено акти на списання та прийняття до фонду літератури замість втраченої у кількості </w:t>
      </w:r>
      <w:r w:rsidR="002346C3" w:rsidRPr="00160686">
        <w:rPr>
          <w:rFonts w:ascii="Times New Roman" w:eastAsia="Times New Roman" w:hAnsi="Times New Roman"/>
          <w:sz w:val="28"/>
          <w:szCs w:val="28"/>
          <w:lang w:eastAsia="ru-RU"/>
        </w:rPr>
        <w:t>571</w:t>
      </w:r>
      <w:r w:rsidRPr="00160686">
        <w:rPr>
          <w:rFonts w:ascii="Times New Roman" w:eastAsia="Times New Roman" w:hAnsi="Times New Roman"/>
          <w:sz w:val="28"/>
          <w:szCs w:val="28"/>
          <w:lang w:eastAsia="ru-RU"/>
        </w:rPr>
        <w:t xml:space="preserve"> примірник.</w:t>
      </w:r>
    </w:p>
    <w:p w:rsidR="00026D51" w:rsidRPr="00160686" w:rsidRDefault="00026D51" w:rsidP="00026D5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Протягом 201</w:t>
      </w:r>
      <w:r w:rsidR="000B0781" w:rsidRPr="00160686">
        <w:rPr>
          <w:rFonts w:ascii="Times New Roman" w:eastAsia="Times New Roman" w:hAnsi="Times New Roman"/>
          <w:sz w:val="28"/>
          <w:szCs w:val="28"/>
          <w:lang w:eastAsia="ru-RU"/>
        </w:rPr>
        <w:t>9</w:t>
      </w:r>
      <w:r w:rsidRPr="00160686">
        <w:rPr>
          <w:rFonts w:ascii="Times New Roman" w:eastAsia="Times New Roman" w:hAnsi="Times New Roman"/>
          <w:sz w:val="28"/>
          <w:szCs w:val="28"/>
          <w:lang w:eastAsia="ru-RU"/>
        </w:rPr>
        <w:t xml:space="preserve"> року у бібліотеці НБ НУ «ОЮА» було проведено велику кількість культурно-масових заходів. </w:t>
      </w:r>
    </w:p>
    <w:p w:rsidR="00C7234C" w:rsidRPr="00160686" w:rsidRDefault="00D05281" w:rsidP="00C7234C">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Так, д</w:t>
      </w:r>
      <w:r w:rsidR="00C7234C" w:rsidRPr="00160686">
        <w:rPr>
          <w:rFonts w:ascii="Times New Roman" w:eastAsia="Times New Roman" w:hAnsi="Times New Roman"/>
          <w:sz w:val="28"/>
          <w:szCs w:val="28"/>
          <w:lang w:eastAsia="ru-RU"/>
        </w:rPr>
        <w:t>о 100-річчя Одеської кіностудії науковою бібліотекою Національного університету «Одеська юридична академія» у співпраці з кафедрою кіно і телебачення Міжнародного гуманітарного університету бул</w:t>
      </w:r>
      <w:r w:rsidRPr="00160686">
        <w:rPr>
          <w:rFonts w:ascii="Times New Roman" w:eastAsia="Times New Roman" w:hAnsi="Times New Roman"/>
          <w:sz w:val="28"/>
          <w:szCs w:val="28"/>
          <w:lang w:eastAsia="ru-RU"/>
        </w:rPr>
        <w:t>о</w:t>
      </w:r>
      <w:r w:rsidR="00C7234C" w:rsidRPr="00160686">
        <w:rPr>
          <w:rFonts w:ascii="Times New Roman" w:eastAsia="Times New Roman" w:hAnsi="Times New Roman"/>
          <w:sz w:val="28"/>
          <w:szCs w:val="28"/>
          <w:lang w:eastAsia="ru-RU"/>
        </w:rPr>
        <w:t xml:space="preserve"> проведен</w:t>
      </w:r>
      <w:r w:rsidRPr="00160686">
        <w:rPr>
          <w:rFonts w:ascii="Times New Roman" w:eastAsia="Times New Roman" w:hAnsi="Times New Roman"/>
          <w:sz w:val="28"/>
          <w:szCs w:val="28"/>
          <w:lang w:eastAsia="ru-RU"/>
        </w:rPr>
        <w:t>о</w:t>
      </w:r>
      <w:r w:rsidR="00C7234C" w:rsidRPr="00160686">
        <w:rPr>
          <w:rFonts w:ascii="Times New Roman" w:eastAsia="Times New Roman" w:hAnsi="Times New Roman"/>
          <w:sz w:val="28"/>
          <w:szCs w:val="28"/>
          <w:lang w:eastAsia="ru-RU"/>
        </w:rPr>
        <w:t xml:space="preserve"> творч</w:t>
      </w:r>
      <w:r w:rsidRPr="00160686">
        <w:rPr>
          <w:rFonts w:ascii="Times New Roman" w:eastAsia="Times New Roman" w:hAnsi="Times New Roman"/>
          <w:sz w:val="28"/>
          <w:szCs w:val="28"/>
          <w:lang w:eastAsia="ru-RU"/>
        </w:rPr>
        <w:t>у</w:t>
      </w:r>
      <w:r w:rsidR="00C7234C" w:rsidRPr="00160686">
        <w:rPr>
          <w:rFonts w:ascii="Times New Roman" w:eastAsia="Times New Roman" w:hAnsi="Times New Roman"/>
          <w:sz w:val="28"/>
          <w:szCs w:val="28"/>
          <w:lang w:eastAsia="ru-RU"/>
        </w:rPr>
        <w:t xml:space="preserve"> зустріч з директором Централізованої міської бібліотечної системи для дітей м. Одеса Галиною Яківною Лазарєвою.</w:t>
      </w:r>
      <w:r w:rsidRPr="00160686">
        <w:rPr>
          <w:rFonts w:ascii="Times New Roman" w:eastAsia="Times New Roman" w:hAnsi="Times New Roman"/>
          <w:sz w:val="28"/>
          <w:szCs w:val="28"/>
          <w:lang w:eastAsia="ru-RU"/>
        </w:rPr>
        <w:t xml:space="preserve"> </w:t>
      </w:r>
      <w:r w:rsidR="00C7234C" w:rsidRPr="00160686">
        <w:rPr>
          <w:rFonts w:ascii="Times New Roman" w:eastAsia="Times New Roman" w:hAnsi="Times New Roman"/>
          <w:sz w:val="28"/>
          <w:szCs w:val="28"/>
          <w:lang w:eastAsia="ru-RU"/>
        </w:rPr>
        <w:t>За ті десять років, коли Галина Яківна Лазарева працювала головним редактором Одеської кіностудії, було створено 147 фільмів, серед яких і славнозвісні «Місце зустрічі змінити не можна», «Циган», «Д’Артаньян і три мушкетери», «Чарівники», «Пригоди Тома Сойєра і Гекльберрі Фінна» і багато інших.</w:t>
      </w:r>
    </w:p>
    <w:p w:rsidR="00D61C67" w:rsidRPr="00160686" w:rsidRDefault="00D05281" w:rsidP="00D61C67">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До 75-річчя визволення Одеси від нацистських окупантів </w:t>
      </w:r>
      <w:r w:rsidR="00D61C67" w:rsidRPr="00160686">
        <w:rPr>
          <w:rFonts w:ascii="Times New Roman" w:eastAsia="Times New Roman" w:hAnsi="Times New Roman"/>
          <w:sz w:val="28"/>
          <w:szCs w:val="28"/>
          <w:lang w:eastAsia="ru-RU"/>
        </w:rPr>
        <w:t>у читальній залі Наукової бібліотеки Національного університету «Одеська юридична академія» відбулася тематична зустріч студентів юридичного коледжу Національного університету «Одеська юридична академія» з 82-річним викладачем кафедри військової підготовки Військової академії (м. Одеса), військовим істориком Л</w:t>
      </w:r>
      <w:r w:rsidR="002931E3">
        <w:rPr>
          <w:rFonts w:ascii="Times New Roman" w:eastAsia="Times New Roman" w:hAnsi="Times New Roman"/>
          <w:sz w:val="28"/>
          <w:szCs w:val="28"/>
          <w:lang w:eastAsia="ru-RU"/>
        </w:rPr>
        <w:t>.</w:t>
      </w:r>
      <w:r w:rsidR="00D61C67" w:rsidRPr="00160686">
        <w:rPr>
          <w:rFonts w:ascii="Times New Roman" w:eastAsia="Times New Roman" w:hAnsi="Times New Roman"/>
          <w:sz w:val="28"/>
          <w:szCs w:val="28"/>
          <w:lang w:eastAsia="ru-RU"/>
        </w:rPr>
        <w:t xml:space="preserve"> І</w:t>
      </w:r>
      <w:r w:rsidR="002931E3">
        <w:rPr>
          <w:rFonts w:ascii="Times New Roman" w:eastAsia="Times New Roman" w:hAnsi="Times New Roman"/>
          <w:sz w:val="28"/>
          <w:szCs w:val="28"/>
          <w:lang w:eastAsia="ru-RU"/>
        </w:rPr>
        <w:t>.</w:t>
      </w:r>
      <w:r w:rsidR="00D61C67" w:rsidRPr="00160686">
        <w:rPr>
          <w:rFonts w:ascii="Times New Roman" w:eastAsia="Times New Roman" w:hAnsi="Times New Roman"/>
          <w:sz w:val="28"/>
          <w:szCs w:val="28"/>
          <w:lang w:eastAsia="ru-RU"/>
        </w:rPr>
        <w:t xml:space="preserve"> Болсуновським.</w:t>
      </w:r>
    </w:p>
    <w:p w:rsidR="000B0781" w:rsidRPr="00160686" w:rsidRDefault="000B0781" w:rsidP="000B0781">
      <w:pPr>
        <w:spacing w:after="0" w:line="360" w:lineRule="auto"/>
        <w:ind w:firstLine="567"/>
        <w:contextualSpacing/>
        <w:jc w:val="both"/>
        <w:outlineLvl w:val="1"/>
        <w:rPr>
          <w:rFonts w:ascii="Times New Roman" w:eastAsia="Times New Roman" w:hAnsi="Times New Roman"/>
          <w:sz w:val="28"/>
          <w:szCs w:val="28"/>
          <w:lang w:eastAsia="ru-RU"/>
        </w:rPr>
      </w:pPr>
      <w:r w:rsidRPr="00160686">
        <w:rPr>
          <w:rFonts w:ascii="Times New Roman" w:eastAsia="Times New Roman" w:hAnsi="Times New Roman"/>
          <w:color w:val="FF0000"/>
          <w:sz w:val="28"/>
          <w:szCs w:val="28"/>
          <w:lang w:eastAsia="ru-RU"/>
        </w:rPr>
        <w:t xml:space="preserve">З метою </w:t>
      </w:r>
      <w:r w:rsidRPr="00160686">
        <w:rPr>
          <w:rFonts w:ascii="Times New Roman" w:eastAsia="Times New Roman" w:hAnsi="Times New Roman"/>
          <w:sz w:val="28"/>
          <w:szCs w:val="28"/>
          <w:lang w:eastAsia="ru-RU"/>
        </w:rPr>
        <w:t>підвищення рівня організації роботи з лідерським складом самоврядування закладів позашкільної освіти Одеської області, формування громадської компетентності, організаторських здібностей і лідерських якостей учнівської молоді Одещини 24 жовтня</w:t>
      </w:r>
      <w:r w:rsidR="003F3345" w:rsidRPr="00160686">
        <w:rPr>
          <w:rFonts w:ascii="Times New Roman" w:eastAsia="Times New Roman" w:hAnsi="Times New Roman"/>
          <w:sz w:val="28"/>
          <w:szCs w:val="28"/>
          <w:lang w:eastAsia="ru-RU"/>
        </w:rPr>
        <w:t xml:space="preserve"> </w:t>
      </w:r>
      <w:r w:rsidRPr="00160686">
        <w:rPr>
          <w:rFonts w:ascii="Times New Roman" w:eastAsia="Times New Roman" w:hAnsi="Times New Roman"/>
          <w:sz w:val="28"/>
          <w:szCs w:val="28"/>
          <w:lang w:eastAsia="ru-RU"/>
        </w:rPr>
        <w:t>пройшов обласний збір лідерів учнівського самоврядування закладів позашкільної освіти.</w:t>
      </w:r>
      <w:r w:rsidR="003F3345" w:rsidRPr="00160686">
        <w:rPr>
          <w:rFonts w:ascii="Times New Roman" w:eastAsia="Times New Roman" w:hAnsi="Times New Roman"/>
          <w:sz w:val="28"/>
          <w:szCs w:val="28"/>
          <w:lang w:eastAsia="ru-RU"/>
        </w:rPr>
        <w:t xml:space="preserve"> </w:t>
      </w:r>
      <w:r w:rsidRPr="00160686">
        <w:rPr>
          <w:rFonts w:ascii="Times New Roman" w:eastAsia="Times New Roman" w:hAnsi="Times New Roman"/>
          <w:sz w:val="28"/>
          <w:szCs w:val="28"/>
          <w:lang w:eastAsia="ru-RU"/>
        </w:rPr>
        <w:t xml:space="preserve">Знаково, що місцем щорічного збору стала наукова бібліотека Національного університету «Одеська юридична академія», яка плекаючи традиції </w:t>
      </w:r>
      <w:r w:rsidRPr="00160686">
        <w:rPr>
          <w:rFonts w:ascii="Times New Roman" w:eastAsia="Times New Roman" w:hAnsi="Times New Roman"/>
          <w:sz w:val="28"/>
          <w:szCs w:val="28"/>
          <w:lang w:eastAsia="ru-RU"/>
        </w:rPr>
        <w:lastRenderedPageBreak/>
        <w:t>Університету та його керівництва, завжди спрямовує свою діяльність на активну комунікацію з підростаючим поколінням, залучення учнівської молоді до світу знань та безперервного особистого розвитку.</w:t>
      </w:r>
    </w:p>
    <w:p w:rsidR="000B0781" w:rsidRPr="00160686" w:rsidRDefault="000B0781" w:rsidP="00026D51">
      <w:pPr>
        <w:spacing w:after="0" w:line="360" w:lineRule="auto"/>
        <w:ind w:firstLine="567"/>
        <w:contextualSpacing/>
        <w:jc w:val="both"/>
        <w:outlineLvl w:val="1"/>
        <w:rPr>
          <w:rFonts w:ascii="Times New Roman" w:hAnsi="Times New Roman"/>
          <w:sz w:val="28"/>
          <w:szCs w:val="28"/>
          <w:shd w:val="clear" w:color="auto" w:fill="FFFFFF"/>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86"/>
        <w:gridCol w:w="4785"/>
      </w:tblGrid>
      <w:tr w:rsidR="000B0781" w:rsidRPr="00160686" w:rsidTr="002931E3">
        <w:trPr>
          <w:trHeight w:val="3163"/>
        </w:trPr>
        <w:tc>
          <w:tcPr>
            <w:tcW w:w="4786" w:type="dxa"/>
            <w:hideMark/>
          </w:tcPr>
          <w:p w:rsidR="000B0781" w:rsidRPr="00160686" w:rsidRDefault="000B0781" w:rsidP="000B0781">
            <w:pPr>
              <w:spacing w:line="360" w:lineRule="auto"/>
              <w:contextualSpacing/>
              <w:jc w:val="both"/>
              <w:outlineLvl w:val="1"/>
              <w:rPr>
                <w:rFonts w:ascii="Times New Roman" w:hAnsi="Times New Roman"/>
                <w:sz w:val="28"/>
                <w:szCs w:val="28"/>
                <w:shd w:val="clear" w:color="auto" w:fill="FFFFFF"/>
              </w:rPr>
            </w:pPr>
            <w:r w:rsidRPr="00160686">
              <w:rPr>
                <w:rFonts w:ascii="Times New Roman" w:hAnsi="Times New Roman"/>
                <w:noProof/>
                <w:sz w:val="28"/>
                <w:szCs w:val="28"/>
                <w:shd w:val="clear" w:color="auto" w:fill="FFFFFF"/>
                <w:lang w:val="ru-RU" w:eastAsia="ru-RU"/>
              </w:rPr>
              <w:drawing>
                <wp:inline distT="0" distB="0" distL="0" distR="0" wp14:anchorId="1BB92CDF" wp14:editId="29FB1518">
                  <wp:extent cx="2757054" cy="1925782"/>
                  <wp:effectExtent l="0" t="0" r="5715" b="0"/>
                  <wp:docPr id="90" name="Рисунок 90" descr="C:\Windows\system32\config\systemprofile\Desktop\79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Windows\system32\config\systemprofile\Desktop\7989.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769504" cy="1934478"/>
                          </a:xfrm>
                          <a:prstGeom prst="rect">
                            <a:avLst/>
                          </a:prstGeom>
                          <a:noFill/>
                          <a:ln>
                            <a:noFill/>
                          </a:ln>
                        </pic:spPr>
                      </pic:pic>
                    </a:graphicData>
                  </a:graphic>
                </wp:inline>
              </w:drawing>
            </w:r>
          </w:p>
        </w:tc>
        <w:tc>
          <w:tcPr>
            <w:tcW w:w="4785" w:type="dxa"/>
            <w:hideMark/>
          </w:tcPr>
          <w:p w:rsidR="000B0781" w:rsidRPr="00160686" w:rsidRDefault="003F3345" w:rsidP="000B0781">
            <w:pPr>
              <w:spacing w:line="360" w:lineRule="auto"/>
              <w:contextualSpacing/>
              <w:jc w:val="both"/>
              <w:outlineLvl w:val="1"/>
              <w:rPr>
                <w:rFonts w:ascii="Times New Roman" w:hAnsi="Times New Roman"/>
                <w:sz w:val="28"/>
                <w:szCs w:val="28"/>
                <w:shd w:val="clear" w:color="auto" w:fill="FFFFFF"/>
              </w:rPr>
            </w:pPr>
            <w:r w:rsidRPr="00160686">
              <w:rPr>
                <w:rFonts w:ascii="Times New Roman" w:hAnsi="Times New Roman"/>
                <w:noProof/>
                <w:sz w:val="28"/>
                <w:szCs w:val="28"/>
                <w:shd w:val="clear" w:color="auto" w:fill="FFFFFF"/>
                <w:lang w:val="ru-RU" w:eastAsia="ru-RU"/>
              </w:rPr>
              <w:drawing>
                <wp:inline distT="0" distB="0" distL="0" distR="0" wp14:anchorId="20650865" wp14:editId="5EFFD9E4">
                  <wp:extent cx="3158836" cy="1925782"/>
                  <wp:effectExtent l="0" t="0" r="3810" b="0"/>
                  <wp:docPr id="4" name="Рисунок 4" descr="C:\Users\Taya\Desktop\75220771_10214498236204049_8433817293909131264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aya\Desktop\75220771_10214498236204049_8433817293909131264_o.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158836" cy="1925782"/>
                          </a:xfrm>
                          <a:prstGeom prst="rect">
                            <a:avLst/>
                          </a:prstGeom>
                          <a:noFill/>
                          <a:ln>
                            <a:noFill/>
                          </a:ln>
                        </pic:spPr>
                      </pic:pic>
                    </a:graphicData>
                  </a:graphic>
                </wp:inline>
              </w:drawing>
            </w:r>
          </w:p>
        </w:tc>
      </w:tr>
    </w:tbl>
    <w:p w:rsidR="002931E3" w:rsidRDefault="002931E3" w:rsidP="003F3345">
      <w:pPr>
        <w:spacing w:line="360" w:lineRule="auto"/>
        <w:ind w:firstLine="708"/>
        <w:jc w:val="both"/>
        <w:rPr>
          <w:rStyle w:val="a6"/>
          <w:rFonts w:ascii="Times New Roman" w:hAnsi="Times New Roman"/>
          <w:b w:val="0"/>
          <w:sz w:val="28"/>
          <w:szCs w:val="28"/>
        </w:rPr>
      </w:pPr>
    </w:p>
    <w:p w:rsidR="00026D51" w:rsidRDefault="00853ACA" w:rsidP="003F3345">
      <w:pPr>
        <w:spacing w:line="360" w:lineRule="auto"/>
        <w:ind w:firstLine="708"/>
        <w:jc w:val="both"/>
        <w:rPr>
          <w:rStyle w:val="a6"/>
          <w:rFonts w:ascii="Times New Roman" w:hAnsi="Times New Roman"/>
          <w:b w:val="0"/>
          <w:sz w:val="28"/>
          <w:szCs w:val="28"/>
        </w:rPr>
      </w:pPr>
      <w:r w:rsidRPr="00160686">
        <w:rPr>
          <w:rStyle w:val="a6"/>
          <w:rFonts w:ascii="Times New Roman" w:hAnsi="Times New Roman"/>
          <w:b w:val="0"/>
          <w:sz w:val="28"/>
          <w:szCs w:val="28"/>
        </w:rPr>
        <w:t>Щодня професійно вдосконалюючись</w:t>
      </w:r>
      <w:r w:rsidR="00026D51" w:rsidRPr="00160686">
        <w:rPr>
          <w:rStyle w:val="a6"/>
          <w:rFonts w:ascii="Times New Roman" w:hAnsi="Times New Roman"/>
          <w:b w:val="0"/>
          <w:sz w:val="28"/>
          <w:szCs w:val="28"/>
        </w:rPr>
        <w:t>, творчий колектив наукової бібліотеки Національного університету «Одеська юридична академія» своєю просвітницькою, науковою, методичною та культурно-масовою роботою у 201</w:t>
      </w:r>
      <w:r w:rsidR="003F3345" w:rsidRPr="00160686">
        <w:rPr>
          <w:rStyle w:val="a6"/>
          <w:rFonts w:ascii="Times New Roman" w:hAnsi="Times New Roman"/>
          <w:b w:val="0"/>
          <w:sz w:val="28"/>
          <w:szCs w:val="28"/>
        </w:rPr>
        <w:t>9</w:t>
      </w:r>
      <w:r w:rsidR="00026D51" w:rsidRPr="00160686">
        <w:rPr>
          <w:rStyle w:val="a6"/>
          <w:rFonts w:ascii="Times New Roman" w:hAnsi="Times New Roman"/>
          <w:b w:val="0"/>
          <w:sz w:val="28"/>
          <w:szCs w:val="28"/>
        </w:rPr>
        <w:t xml:space="preserve"> році сприяв популяризації та розвитку Одеської школи права, </w:t>
      </w:r>
      <w:r w:rsidR="003F3345" w:rsidRPr="00160686">
        <w:rPr>
          <w:rStyle w:val="a6"/>
          <w:rFonts w:ascii="Times New Roman" w:hAnsi="Times New Roman"/>
          <w:b w:val="0"/>
          <w:sz w:val="28"/>
          <w:szCs w:val="28"/>
        </w:rPr>
        <w:t xml:space="preserve">посиленню її </w:t>
      </w:r>
      <w:r w:rsidR="008E4A06">
        <w:rPr>
          <w:rStyle w:val="a6"/>
          <w:rFonts w:ascii="Times New Roman" w:hAnsi="Times New Roman"/>
          <w:b w:val="0"/>
          <w:sz w:val="28"/>
          <w:szCs w:val="28"/>
        </w:rPr>
        <w:t xml:space="preserve"> </w:t>
      </w:r>
      <w:r w:rsidR="003F3345" w:rsidRPr="00160686">
        <w:rPr>
          <w:rStyle w:val="a6"/>
          <w:rFonts w:ascii="Times New Roman" w:hAnsi="Times New Roman"/>
          <w:b w:val="0"/>
          <w:sz w:val="28"/>
          <w:szCs w:val="28"/>
        </w:rPr>
        <w:t>іміджевих переваг</w:t>
      </w:r>
      <w:r w:rsidR="00026D51" w:rsidRPr="00160686">
        <w:rPr>
          <w:rStyle w:val="a6"/>
          <w:rFonts w:ascii="Times New Roman" w:hAnsi="Times New Roman"/>
          <w:b w:val="0"/>
          <w:sz w:val="28"/>
          <w:szCs w:val="28"/>
        </w:rPr>
        <w:t xml:space="preserve">.  </w:t>
      </w:r>
      <w:bookmarkStart w:id="0" w:name="_GoBack"/>
      <w:bookmarkEnd w:id="0"/>
    </w:p>
    <w:p w:rsidR="002931E3" w:rsidRPr="00160686" w:rsidRDefault="002931E3" w:rsidP="003F3345">
      <w:pPr>
        <w:spacing w:line="360" w:lineRule="auto"/>
        <w:ind w:firstLine="708"/>
        <w:jc w:val="both"/>
        <w:rPr>
          <w:rStyle w:val="a6"/>
          <w:rFonts w:ascii="Times New Roman" w:hAnsi="Times New Roman"/>
          <w:b w:val="0"/>
          <w:sz w:val="28"/>
          <w:szCs w:val="28"/>
        </w:rPr>
      </w:pPr>
      <w:r w:rsidRPr="00160686">
        <w:rPr>
          <w:rFonts w:ascii="Times New Roman" w:hAnsi="Times New Roman"/>
          <w:noProof/>
          <w:sz w:val="28"/>
          <w:szCs w:val="28"/>
          <w:lang w:val="ru-RU" w:eastAsia="ru-RU"/>
        </w:rPr>
        <w:drawing>
          <wp:anchor distT="0" distB="0" distL="114300" distR="114300" simplePos="0" relativeHeight="251659264" behindDoc="1" locked="0" layoutInCell="1" allowOverlap="1" wp14:anchorId="037A7578" wp14:editId="0BF92356">
            <wp:simplePos x="0" y="0"/>
            <wp:positionH relativeFrom="column">
              <wp:posOffset>2751455</wp:posOffset>
            </wp:positionH>
            <wp:positionV relativeFrom="paragraph">
              <wp:posOffset>167640</wp:posOffset>
            </wp:positionV>
            <wp:extent cx="1727200" cy="1114425"/>
            <wp:effectExtent l="0" t="0" r="6350" b="9525"/>
            <wp:wrapNone/>
            <wp:docPr id="47" name="Рисунок 1" descr="Описание: \\NADIA-ZUBCHENKO\Public Documents\подпись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NADIA-ZUBCHENKO\Public Documents\подпись — копия.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727200" cy="1114425"/>
                    </a:xfrm>
                    <a:prstGeom prst="rect">
                      <a:avLst/>
                    </a:prstGeom>
                    <a:noFill/>
                  </pic:spPr>
                </pic:pic>
              </a:graphicData>
            </a:graphic>
            <wp14:sizeRelH relativeFrom="page">
              <wp14:pctWidth>0</wp14:pctWidth>
            </wp14:sizeRelH>
            <wp14:sizeRelV relativeFrom="page">
              <wp14:pctHeight>0</wp14:pctHeight>
            </wp14:sizeRelV>
          </wp:anchor>
        </w:drawing>
      </w:r>
    </w:p>
    <w:p w:rsidR="00026D51" w:rsidRPr="00160686" w:rsidRDefault="00026D51" w:rsidP="00026D51">
      <w:pPr>
        <w:spacing w:after="0" w:line="360" w:lineRule="auto"/>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 xml:space="preserve">Директор </w:t>
      </w:r>
    </w:p>
    <w:p w:rsidR="00026D51" w:rsidRPr="00160686" w:rsidRDefault="00026D51" w:rsidP="00026D51">
      <w:pPr>
        <w:spacing w:after="0" w:line="360" w:lineRule="auto"/>
        <w:jc w:val="both"/>
        <w:rPr>
          <w:rFonts w:ascii="Times New Roman" w:eastAsia="Times New Roman" w:hAnsi="Times New Roman"/>
          <w:sz w:val="28"/>
          <w:szCs w:val="28"/>
          <w:lang w:eastAsia="ru-RU"/>
        </w:rPr>
      </w:pPr>
      <w:r w:rsidRPr="00160686">
        <w:rPr>
          <w:rFonts w:ascii="Times New Roman" w:eastAsia="Times New Roman" w:hAnsi="Times New Roman"/>
          <w:sz w:val="28"/>
          <w:szCs w:val="28"/>
          <w:lang w:eastAsia="ru-RU"/>
        </w:rPr>
        <w:t>Наукової бібліотеки НУ «ОЮА»</w:t>
      </w:r>
      <w:r w:rsidRPr="00160686">
        <w:rPr>
          <w:rFonts w:ascii="Times New Roman" w:eastAsia="Times New Roman" w:hAnsi="Times New Roman"/>
          <w:sz w:val="28"/>
          <w:szCs w:val="28"/>
          <w:lang w:eastAsia="ru-RU"/>
        </w:rPr>
        <w:tab/>
      </w:r>
      <w:r w:rsidRPr="00160686">
        <w:rPr>
          <w:rFonts w:ascii="Times New Roman" w:eastAsia="Times New Roman" w:hAnsi="Times New Roman"/>
          <w:sz w:val="28"/>
          <w:szCs w:val="28"/>
          <w:lang w:val="ru-RU" w:eastAsia="ru-RU"/>
        </w:rPr>
        <w:tab/>
      </w:r>
      <w:r w:rsidRPr="00160686">
        <w:rPr>
          <w:rFonts w:ascii="Times New Roman" w:eastAsia="Times New Roman" w:hAnsi="Times New Roman"/>
          <w:sz w:val="28"/>
          <w:szCs w:val="28"/>
          <w:lang w:val="ru-RU" w:eastAsia="ru-RU"/>
        </w:rPr>
        <w:tab/>
      </w:r>
      <w:r w:rsidRPr="00160686">
        <w:rPr>
          <w:rFonts w:ascii="Times New Roman" w:eastAsia="Times New Roman" w:hAnsi="Times New Roman"/>
          <w:sz w:val="28"/>
          <w:szCs w:val="28"/>
          <w:lang w:val="ru-RU" w:eastAsia="ru-RU"/>
        </w:rPr>
        <w:tab/>
      </w:r>
      <w:r w:rsidRPr="00160686">
        <w:rPr>
          <w:rFonts w:ascii="Times New Roman" w:eastAsia="Times New Roman" w:hAnsi="Times New Roman"/>
          <w:sz w:val="28"/>
          <w:szCs w:val="28"/>
          <w:lang w:val="ru-RU" w:eastAsia="ru-RU"/>
        </w:rPr>
        <w:tab/>
      </w:r>
      <w:r w:rsidRPr="00160686">
        <w:rPr>
          <w:rFonts w:ascii="Times New Roman" w:eastAsia="Times New Roman" w:hAnsi="Times New Roman"/>
          <w:sz w:val="28"/>
          <w:szCs w:val="28"/>
          <w:lang w:eastAsia="ru-RU"/>
        </w:rPr>
        <w:t>Т. Ю. Іванійчук</w:t>
      </w:r>
    </w:p>
    <w:sectPr w:rsidR="00026D51" w:rsidRPr="0016068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B7BD1"/>
    <w:multiLevelType w:val="hybridMultilevel"/>
    <w:tmpl w:val="C2A4A17C"/>
    <w:lvl w:ilvl="0" w:tplc="748EEFEA">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
    <w:nsid w:val="0AF169EB"/>
    <w:multiLevelType w:val="hybridMultilevel"/>
    <w:tmpl w:val="7598C77E"/>
    <w:lvl w:ilvl="0" w:tplc="0419000F">
      <w:start w:val="1"/>
      <w:numFmt w:val="decimal"/>
      <w:lvlText w:val="%1."/>
      <w:lvlJc w:val="left"/>
      <w:pPr>
        <w:ind w:left="1287" w:hanging="360"/>
      </w:pPr>
      <w:rPr>
        <w:rFonts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
    <w:nsid w:val="19BF7685"/>
    <w:multiLevelType w:val="hybridMultilevel"/>
    <w:tmpl w:val="4B2438A0"/>
    <w:lvl w:ilvl="0" w:tplc="B12EDA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3">
    <w:nsid w:val="19E52ABE"/>
    <w:multiLevelType w:val="hybridMultilevel"/>
    <w:tmpl w:val="D50CB758"/>
    <w:lvl w:ilvl="0" w:tplc="8424BD2C">
      <w:start w:val="2"/>
      <w:numFmt w:val="bullet"/>
      <w:lvlText w:val="˗"/>
      <w:lvlJc w:val="left"/>
      <w:pPr>
        <w:ind w:left="1571"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1B62312F"/>
    <w:multiLevelType w:val="hybridMultilevel"/>
    <w:tmpl w:val="33F83B1A"/>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5">
    <w:nsid w:val="22D17193"/>
    <w:multiLevelType w:val="hybridMultilevel"/>
    <w:tmpl w:val="CE983C88"/>
    <w:lvl w:ilvl="0" w:tplc="748EEFEA">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6">
    <w:nsid w:val="2BA16C51"/>
    <w:multiLevelType w:val="hybridMultilevel"/>
    <w:tmpl w:val="7238676C"/>
    <w:lvl w:ilvl="0" w:tplc="8424BD2C">
      <w:start w:val="2"/>
      <w:numFmt w:val="bullet"/>
      <w:lvlText w:val="˗"/>
      <w:lvlJc w:val="left"/>
      <w:pPr>
        <w:ind w:left="1713" w:hanging="360"/>
      </w:pPr>
      <w:rPr>
        <w:rFonts w:ascii="Times New Roman" w:eastAsia="Times New Roman" w:hAnsi="Times New Roman" w:cs="Times New Roman"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7">
    <w:nsid w:val="2CAD367B"/>
    <w:multiLevelType w:val="hybridMultilevel"/>
    <w:tmpl w:val="9C087CBC"/>
    <w:lvl w:ilvl="0" w:tplc="748EEFEA">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38AB3542"/>
    <w:multiLevelType w:val="hybridMultilevel"/>
    <w:tmpl w:val="C3EE381E"/>
    <w:lvl w:ilvl="0" w:tplc="04190001">
      <w:start w:val="1"/>
      <w:numFmt w:val="bullet"/>
      <w:lvlText w:val=""/>
      <w:lvlJc w:val="left"/>
      <w:pPr>
        <w:ind w:left="2280" w:hanging="360"/>
      </w:pPr>
      <w:rPr>
        <w:rFonts w:ascii="Symbol" w:hAnsi="Symbol" w:hint="default"/>
      </w:rPr>
    </w:lvl>
    <w:lvl w:ilvl="1" w:tplc="04190003" w:tentative="1">
      <w:start w:val="1"/>
      <w:numFmt w:val="bullet"/>
      <w:lvlText w:val="o"/>
      <w:lvlJc w:val="left"/>
      <w:pPr>
        <w:ind w:left="3000" w:hanging="360"/>
      </w:pPr>
      <w:rPr>
        <w:rFonts w:ascii="Courier New" w:hAnsi="Courier New" w:cs="Courier New" w:hint="default"/>
      </w:rPr>
    </w:lvl>
    <w:lvl w:ilvl="2" w:tplc="04190005" w:tentative="1">
      <w:start w:val="1"/>
      <w:numFmt w:val="bullet"/>
      <w:lvlText w:val=""/>
      <w:lvlJc w:val="left"/>
      <w:pPr>
        <w:ind w:left="3720" w:hanging="360"/>
      </w:pPr>
      <w:rPr>
        <w:rFonts w:ascii="Wingdings" w:hAnsi="Wingdings" w:hint="default"/>
      </w:rPr>
    </w:lvl>
    <w:lvl w:ilvl="3" w:tplc="04190001" w:tentative="1">
      <w:start w:val="1"/>
      <w:numFmt w:val="bullet"/>
      <w:lvlText w:val=""/>
      <w:lvlJc w:val="left"/>
      <w:pPr>
        <w:ind w:left="4440" w:hanging="360"/>
      </w:pPr>
      <w:rPr>
        <w:rFonts w:ascii="Symbol" w:hAnsi="Symbol" w:hint="default"/>
      </w:rPr>
    </w:lvl>
    <w:lvl w:ilvl="4" w:tplc="04190003" w:tentative="1">
      <w:start w:val="1"/>
      <w:numFmt w:val="bullet"/>
      <w:lvlText w:val="o"/>
      <w:lvlJc w:val="left"/>
      <w:pPr>
        <w:ind w:left="5160" w:hanging="360"/>
      </w:pPr>
      <w:rPr>
        <w:rFonts w:ascii="Courier New" w:hAnsi="Courier New" w:cs="Courier New" w:hint="default"/>
      </w:rPr>
    </w:lvl>
    <w:lvl w:ilvl="5" w:tplc="04190005" w:tentative="1">
      <w:start w:val="1"/>
      <w:numFmt w:val="bullet"/>
      <w:lvlText w:val=""/>
      <w:lvlJc w:val="left"/>
      <w:pPr>
        <w:ind w:left="5880" w:hanging="360"/>
      </w:pPr>
      <w:rPr>
        <w:rFonts w:ascii="Wingdings" w:hAnsi="Wingdings" w:hint="default"/>
      </w:rPr>
    </w:lvl>
    <w:lvl w:ilvl="6" w:tplc="04190001" w:tentative="1">
      <w:start w:val="1"/>
      <w:numFmt w:val="bullet"/>
      <w:lvlText w:val=""/>
      <w:lvlJc w:val="left"/>
      <w:pPr>
        <w:ind w:left="6600" w:hanging="360"/>
      </w:pPr>
      <w:rPr>
        <w:rFonts w:ascii="Symbol" w:hAnsi="Symbol" w:hint="default"/>
      </w:rPr>
    </w:lvl>
    <w:lvl w:ilvl="7" w:tplc="04190003" w:tentative="1">
      <w:start w:val="1"/>
      <w:numFmt w:val="bullet"/>
      <w:lvlText w:val="o"/>
      <w:lvlJc w:val="left"/>
      <w:pPr>
        <w:ind w:left="7320" w:hanging="360"/>
      </w:pPr>
      <w:rPr>
        <w:rFonts w:ascii="Courier New" w:hAnsi="Courier New" w:cs="Courier New" w:hint="default"/>
      </w:rPr>
    </w:lvl>
    <w:lvl w:ilvl="8" w:tplc="04190005" w:tentative="1">
      <w:start w:val="1"/>
      <w:numFmt w:val="bullet"/>
      <w:lvlText w:val=""/>
      <w:lvlJc w:val="left"/>
      <w:pPr>
        <w:ind w:left="8040" w:hanging="360"/>
      </w:pPr>
      <w:rPr>
        <w:rFonts w:ascii="Wingdings" w:hAnsi="Wingdings" w:hint="default"/>
      </w:rPr>
    </w:lvl>
  </w:abstractNum>
  <w:abstractNum w:abstractNumId="9">
    <w:nsid w:val="3FD80D3E"/>
    <w:multiLevelType w:val="hybridMultilevel"/>
    <w:tmpl w:val="59B284F2"/>
    <w:lvl w:ilvl="0" w:tplc="0419000F">
      <w:start w:val="1"/>
      <w:numFmt w:val="decimal"/>
      <w:lvlText w:val="%1."/>
      <w:lvlJc w:val="left"/>
      <w:pPr>
        <w:ind w:left="2280" w:hanging="360"/>
      </w:pPr>
      <w:rPr>
        <w:rFonts w:hint="default"/>
      </w:rPr>
    </w:lvl>
    <w:lvl w:ilvl="1" w:tplc="04190003" w:tentative="1">
      <w:start w:val="1"/>
      <w:numFmt w:val="bullet"/>
      <w:lvlText w:val="o"/>
      <w:lvlJc w:val="left"/>
      <w:pPr>
        <w:ind w:left="3000" w:hanging="360"/>
      </w:pPr>
      <w:rPr>
        <w:rFonts w:ascii="Courier New" w:hAnsi="Courier New" w:cs="Courier New" w:hint="default"/>
      </w:rPr>
    </w:lvl>
    <w:lvl w:ilvl="2" w:tplc="04190005" w:tentative="1">
      <w:start w:val="1"/>
      <w:numFmt w:val="bullet"/>
      <w:lvlText w:val=""/>
      <w:lvlJc w:val="left"/>
      <w:pPr>
        <w:ind w:left="3720" w:hanging="360"/>
      </w:pPr>
      <w:rPr>
        <w:rFonts w:ascii="Wingdings" w:hAnsi="Wingdings" w:hint="default"/>
      </w:rPr>
    </w:lvl>
    <w:lvl w:ilvl="3" w:tplc="04190001" w:tentative="1">
      <w:start w:val="1"/>
      <w:numFmt w:val="bullet"/>
      <w:lvlText w:val=""/>
      <w:lvlJc w:val="left"/>
      <w:pPr>
        <w:ind w:left="4440" w:hanging="360"/>
      </w:pPr>
      <w:rPr>
        <w:rFonts w:ascii="Symbol" w:hAnsi="Symbol" w:hint="default"/>
      </w:rPr>
    </w:lvl>
    <w:lvl w:ilvl="4" w:tplc="04190003" w:tentative="1">
      <w:start w:val="1"/>
      <w:numFmt w:val="bullet"/>
      <w:lvlText w:val="o"/>
      <w:lvlJc w:val="left"/>
      <w:pPr>
        <w:ind w:left="5160" w:hanging="360"/>
      </w:pPr>
      <w:rPr>
        <w:rFonts w:ascii="Courier New" w:hAnsi="Courier New" w:cs="Courier New" w:hint="default"/>
      </w:rPr>
    </w:lvl>
    <w:lvl w:ilvl="5" w:tplc="04190005" w:tentative="1">
      <w:start w:val="1"/>
      <w:numFmt w:val="bullet"/>
      <w:lvlText w:val=""/>
      <w:lvlJc w:val="left"/>
      <w:pPr>
        <w:ind w:left="5880" w:hanging="360"/>
      </w:pPr>
      <w:rPr>
        <w:rFonts w:ascii="Wingdings" w:hAnsi="Wingdings" w:hint="default"/>
      </w:rPr>
    </w:lvl>
    <w:lvl w:ilvl="6" w:tplc="04190001" w:tentative="1">
      <w:start w:val="1"/>
      <w:numFmt w:val="bullet"/>
      <w:lvlText w:val=""/>
      <w:lvlJc w:val="left"/>
      <w:pPr>
        <w:ind w:left="6600" w:hanging="360"/>
      </w:pPr>
      <w:rPr>
        <w:rFonts w:ascii="Symbol" w:hAnsi="Symbol" w:hint="default"/>
      </w:rPr>
    </w:lvl>
    <w:lvl w:ilvl="7" w:tplc="04190003" w:tentative="1">
      <w:start w:val="1"/>
      <w:numFmt w:val="bullet"/>
      <w:lvlText w:val="o"/>
      <w:lvlJc w:val="left"/>
      <w:pPr>
        <w:ind w:left="7320" w:hanging="360"/>
      </w:pPr>
      <w:rPr>
        <w:rFonts w:ascii="Courier New" w:hAnsi="Courier New" w:cs="Courier New" w:hint="default"/>
      </w:rPr>
    </w:lvl>
    <w:lvl w:ilvl="8" w:tplc="04190005" w:tentative="1">
      <w:start w:val="1"/>
      <w:numFmt w:val="bullet"/>
      <w:lvlText w:val=""/>
      <w:lvlJc w:val="left"/>
      <w:pPr>
        <w:ind w:left="8040" w:hanging="360"/>
      </w:pPr>
      <w:rPr>
        <w:rFonts w:ascii="Wingdings" w:hAnsi="Wingdings" w:hint="default"/>
      </w:rPr>
    </w:lvl>
  </w:abstractNum>
  <w:abstractNum w:abstractNumId="10">
    <w:nsid w:val="41715A5D"/>
    <w:multiLevelType w:val="hybridMultilevel"/>
    <w:tmpl w:val="2EFA755C"/>
    <w:lvl w:ilvl="0" w:tplc="0A2817A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453C5A1A"/>
    <w:multiLevelType w:val="hybridMultilevel"/>
    <w:tmpl w:val="CB3E9D06"/>
    <w:lvl w:ilvl="0" w:tplc="0419000F">
      <w:start w:val="1"/>
      <w:numFmt w:val="decimal"/>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12">
    <w:nsid w:val="45F754A9"/>
    <w:multiLevelType w:val="hybridMultilevel"/>
    <w:tmpl w:val="57469E8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3">
    <w:nsid w:val="46A146FA"/>
    <w:multiLevelType w:val="hybridMultilevel"/>
    <w:tmpl w:val="EB1E7DF4"/>
    <w:lvl w:ilvl="0" w:tplc="5412BD5C">
      <w:start w:val="1"/>
      <w:numFmt w:val="decimal"/>
      <w:lvlText w:val="%1."/>
      <w:lvlJc w:val="left"/>
      <w:pPr>
        <w:ind w:left="1636" w:hanging="360"/>
      </w:pPr>
      <w:rPr>
        <w:b/>
      </w:rPr>
    </w:lvl>
    <w:lvl w:ilvl="1" w:tplc="04190019">
      <w:start w:val="1"/>
      <w:numFmt w:val="lowerLetter"/>
      <w:lvlText w:val="%2."/>
      <w:lvlJc w:val="left"/>
      <w:pPr>
        <w:ind w:left="2356" w:hanging="360"/>
      </w:pPr>
    </w:lvl>
    <w:lvl w:ilvl="2" w:tplc="0419001B">
      <w:start w:val="1"/>
      <w:numFmt w:val="lowerRoman"/>
      <w:lvlText w:val="%3."/>
      <w:lvlJc w:val="right"/>
      <w:pPr>
        <w:ind w:left="3076" w:hanging="180"/>
      </w:pPr>
    </w:lvl>
    <w:lvl w:ilvl="3" w:tplc="0419000F">
      <w:start w:val="1"/>
      <w:numFmt w:val="decimal"/>
      <w:lvlText w:val="%4."/>
      <w:lvlJc w:val="left"/>
      <w:pPr>
        <w:ind w:left="3796" w:hanging="360"/>
      </w:pPr>
    </w:lvl>
    <w:lvl w:ilvl="4" w:tplc="04190019">
      <w:start w:val="1"/>
      <w:numFmt w:val="lowerLetter"/>
      <w:lvlText w:val="%5."/>
      <w:lvlJc w:val="left"/>
      <w:pPr>
        <w:ind w:left="4516" w:hanging="360"/>
      </w:pPr>
    </w:lvl>
    <w:lvl w:ilvl="5" w:tplc="0419001B">
      <w:start w:val="1"/>
      <w:numFmt w:val="lowerRoman"/>
      <w:lvlText w:val="%6."/>
      <w:lvlJc w:val="right"/>
      <w:pPr>
        <w:ind w:left="5236" w:hanging="180"/>
      </w:pPr>
    </w:lvl>
    <w:lvl w:ilvl="6" w:tplc="0419000F">
      <w:start w:val="1"/>
      <w:numFmt w:val="decimal"/>
      <w:lvlText w:val="%7."/>
      <w:lvlJc w:val="left"/>
      <w:pPr>
        <w:ind w:left="5956" w:hanging="360"/>
      </w:pPr>
    </w:lvl>
    <w:lvl w:ilvl="7" w:tplc="04190019">
      <w:start w:val="1"/>
      <w:numFmt w:val="lowerLetter"/>
      <w:lvlText w:val="%8."/>
      <w:lvlJc w:val="left"/>
      <w:pPr>
        <w:ind w:left="6676" w:hanging="360"/>
      </w:pPr>
    </w:lvl>
    <w:lvl w:ilvl="8" w:tplc="0419001B">
      <w:start w:val="1"/>
      <w:numFmt w:val="lowerRoman"/>
      <w:lvlText w:val="%9."/>
      <w:lvlJc w:val="right"/>
      <w:pPr>
        <w:ind w:left="7396" w:hanging="180"/>
      </w:pPr>
    </w:lvl>
  </w:abstractNum>
  <w:abstractNum w:abstractNumId="14">
    <w:nsid w:val="4B2465F8"/>
    <w:multiLevelType w:val="hybridMultilevel"/>
    <w:tmpl w:val="547EDAF4"/>
    <w:lvl w:ilvl="0" w:tplc="0419000F">
      <w:start w:val="1"/>
      <w:numFmt w:val="decimal"/>
      <w:lvlText w:val="%1."/>
      <w:lvlJc w:val="left"/>
      <w:pPr>
        <w:ind w:left="1571" w:hanging="360"/>
      </w:pPr>
      <w:rPr>
        <w:rFonts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5">
    <w:nsid w:val="4F8151DB"/>
    <w:multiLevelType w:val="hybridMultilevel"/>
    <w:tmpl w:val="E44E2B6E"/>
    <w:lvl w:ilvl="0" w:tplc="748EEFEA">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6">
    <w:nsid w:val="5349670E"/>
    <w:multiLevelType w:val="hybridMultilevel"/>
    <w:tmpl w:val="C62E8236"/>
    <w:lvl w:ilvl="0" w:tplc="748EEFEA">
      <w:start w:val="1"/>
      <w:numFmt w:val="bullet"/>
      <w:lvlText w:val=""/>
      <w:lvlJc w:val="left"/>
      <w:pPr>
        <w:ind w:left="786"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7">
    <w:nsid w:val="5B7D0701"/>
    <w:multiLevelType w:val="hybridMultilevel"/>
    <w:tmpl w:val="A34637B6"/>
    <w:lvl w:ilvl="0" w:tplc="8424BD2C">
      <w:start w:val="2"/>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6B683B36"/>
    <w:multiLevelType w:val="hybridMultilevel"/>
    <w:tmpl w:val="096E28E6"/>
    <w:lvl w:ilvl="0" w:tplc="36B4F328">
      <w:start w:val="4"/>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73F55127"/>
    <w:multiLevelType w:val="hybridMultilevel"/>
    <w:tmpl w:val="04D226B2"/>
    <w:lvl w:ilvl="0" w:tplc="748EEFEA">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0">
    <w:nsid w:val="793249D3"/>
    <w:multiLevelType w:val="hybridMultilevel"/>
    <w:tmpl w:val="AEF20AEA"/>
    <w:lvl w:ilvl="0" w:tplc="8424BD2C">
      <w:start w:val="2"/>
      <w:numFmt w:val="bullet"/>
      <w:lvlText w:val="˗"/>
      <w:lvlJc w:val="left"/>
      <w:pPr>
        <w:ind w:left="1571" w:hanging="360"/>
      </w:pPr>
      <w:rPr>
        <w:rFonts w:ascii="Times New Roman" w:eastAsia="Times New Roman" w:hAnsi="Times New Roman" w:cs="Times New Roman"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21">
    <w:nsid w:val="7B8E5BC3"/>
    <w:multiLevelType w:val="hybridMultilevel"/>
    <w:tmpl w:val="0BD44112"/>
    <w:lvl w:ilvl="0" w:tplc="8424BD2C">
      <w:start w:val="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16"/>
  </w:num>
  <w:num w:numId="2">
    <w:abstractNumId w:val="15"/>
  </w:num>
  <w:num w:numId="3">
    <w:abstractNumId w:val="20"/>
  </w:num>
  <w:num w:numId="4">
    <w:abstractNumId w:val="2"/>
  </w:num>
  <w:num w:numId="5">
    <w:abstractNumId w:val="5"/>
  </w:num>
  <w:num w:numId="6">
    <w:abstractNumId w:val="21"/>
  </w:num>
  <w:num w:numId="7">
    <w:abstractNumId w:val="0"/>
  </w:num>
  <w:num w:numId="8">
    <w:abstractNumId w:val="7"/>
  </w:num>
  <w:num w:numId="9">
    <w:abstractNumId w:val="19"/>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4"/>
  </w:num>
  <w:num w:numId="13">
    <w:abstractNumId w:val="18"/>
  </w:num>
  <w:num w:numId="14">
    <w:abstractNumId w:val="8"/>
  </w:num>
  <w:num w:numId="15">
    <w:abstractNumId w:val="9"/>
  </w:num>
  <w:num w:numId="16">
    <w:abstractNumId w:val="12"/>
  </w:num>
  <w:num w:numId="17">
    <w:abstractNumId w:val="1"/>
  </w:num>
  <w:num w:numId="18">
    <w:abstractNumId w:val="17"/>
  </w:num>
  <w:num w:numId="19">
    <w:abstractNumId w:val="11"/>
  </w:num>
  <w:num w:numId="20">
    <w:abstractNumId w:val="14"/>
  </w:num>
  <w:num w:numId="21">
    <w:abstractNumId w:val="3"/>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grammar="clean"/>
  <w:mailMerge>
    <w:mainDocumentType w:val="formLetters"/>
    <w:dataType w:val="textFile"/>
    <w:activeRecord w:val="-1"/>
  </w:mailMerge>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66A0"/>
    <w:rsid w:val="00003AD3"/>
    <w:rsid w:val="00026D51"/>
    <w:rsid w:val="0003364F"/>
    <w:rsid w:val="00083242"/>
    <w:rsid w:val="0008414A"/>
    <w:rsid w:val="00085C82"/>
    <w:rsid w:val="00086AC9"/>
    <w:rsid w:val="000B0781"/>
    <w:rsid w:val="000C5F69"/>
    <w:rsid w:val="000C7CCA"/>
    <w:rsid w:val="000D565D"/>
    <w:rsid w:val="000F2A74"/>
    <w:rsid w:val="00142318"/>
    <w:rsid w:val="0014632E"/>
    <w:rsid w:val="001535FD"/>
    <w:rsid w:val="0015437F"/>
    <w:rsid w:val="00157C88"/>
    <w:rsid w:val="00160686"/>
    <w:rsid w:val="00180129"/>
    <w:rsid w:val="00187494"/>
    <w:rsid w:val="001A3330"/>
    <w:rsid w:val="001B1C82"/>
    <w:rsid w:val="001B5CB8"/>
    <w:rsid w:val="001D1FFB"/>
    <w:rsid w:val="001E2BA4"/>
    <w:rsid w:val="001F475D"/>
    <w:rsid w:val="002346C3"/>
    <w:rsid w:val="002747C9"/>
    <w:rsid w:val="002805D1"/>
    <w:rsid w:val="002866A0"/>
    <w:rsid w:val="00290754"/>
    <w:rsid w:val="002931E3"/>
    <w:rsid w:val="002A216F"/>
    <w:rsid w:val="002C4042"/>
    <w:rsid w:val="002D355C"/>
    <w:rsid w:val="003277BF"/>
    <w:rsid w:val="00336F98"/>
    <w:rsid w:val="003423CA"/>
    <w:rsid w:val="003727B9"/>
    <w:rsid w:val="003746A8"/>
    <w:rsid w:val="00387C87"/>
    <w:rsid w:val="003A2304"/>
    <w:rsid w:val="003B14CB"/>
    <w:rsid w:val="003B6A15"/>
    <w:rsid w:val="003F3345"/>
    <w:rsid w:val="00427ECD"/>
    <w:rsid w:val="00453324"/>
    <w:rsid w:val="0045503F"/>
    <w:rsid w:val="00455664"/>
    <w:rsid w:val="00465C73"/>
    <w:rsid w:val="00472B57"/>
    <w:rsid w:val="00476150"/>
    <w:rsid w:val="00477F73"/>
    <w:rsid w:val="004A2143"/>
    <w:rsid w:val="004A4B3F"/>
    <w:rsid w:val="004B06EC"/>
    <w:rsid w:val="004D3790"/>
    <w:rsid w:val="004E2578"/>
    <w:rsid w:val="00500783"/>
    <w:rsid w:val="005124C3"/>
    <w:rsid w:val="00542831"/>
    <w:rsid w:val="00544E0C"/>
    <w:rsid w:val="005643B7"/>
    <w:rsid w:val="005A1921"/>
    <w:rsid w:val="005B3A56"/>
    <w:rsid w:val="005C433D"/>
    <w:rsid w:val="005F5372"/>
    <w:rsid w:val="00613FAE"/>
    <w:rsid w:val="00642A35"/>
    <w:rsid w:val="006E464B"/>
    <w:rsid w:val="006F50F7"/>
    <w:rsid w:val="0073416D"/>
    <w:rsid w:val="007D405B"/>
    <w:rsid w:val="007F7F87"/>
    <w:rsid w:val="008138A9"/>
    <w:rsid w:val="00825D7D"/>
    <w:rsid w:val="00827753"/>
    <w:rsid w:val="00830B39"/>
    <w:rsid w:val="0083145B"/>
    <w:rsid w:val="00853ACA"/>
    <w:rsid w:val="008A3973"/>
    <w:rsid w:val="008A791D"/>
    <w:rsid w:val="008B17F9"/>
    <w:rsid w:val="008E4A06"/>
    <w:rsid w:val="008E5CE2"/>
    <w:rsid w:val="00902580"/>
    <w:rsid w:val="0091075C"/>
    <w:rsid w:val="00911EF5"/>
    <w:rsid w:val="00915DEE"/>
    <w:rsid w:val="00916BC8"/>
    <w:rsid w:val="00930F2B"/>
    <w:rsid w:val="00931B2E"/>
    <w:rsid w:val="009437A6"/>
    <w:rsid w:val="0095342F"/>
    <w:rsid w:val="009810C7"/>
    <w:rsid w:val="009C1DEA"/>
    <w:rsid w:val="009F6987"/>
    <w:rsid w:val="00A1417C"/>
    <w:rsid w:val="00A36899"/>
    <w:rsid w:val="00A42443"/>
    <w:rsid w:val="00A47027"/>
    <w:rsid w:val="00A76AA5"/>
    <w:rsid w:val="00AC5F2E"/>
    <w:rsid w:val="00AD5F5B"/>
    <w:rsid w:val="00AF185A"/>
    <w:rsid w:val="00B04BB3"/>
    <w:rsid w:val="00B1030E"/>
    <w:rsid w:val="00B1412A"/>
    <w:rsid w:val="00B15EBA"/>
    <w:rsid w:val="00B36055"/>
    <w:rsid w:val="00B41CBD"/>
    <w:rsid w:val="00B552AA"/>
    <w:rsid w:val="00B73BB8"/>
    <w:rsid w:val="00B8329C"/>
    <w:rsid w:val="00B84611"/>
    <w:rsid w:val="00B87904"/>
    <w:rsid w:val="00B930A1"/>
    <w:rsid w:val="00B97658"/>
    <w:rsid w:val="00BA0503"/>
    <w:rsid w:val="00BB7FC0"/>
    <w:rsid w:val="00C20241"/>
    <w:rsid w:val="00C33D1F"/>
    <w:rsid w:val="00C42295"/>
    <w:rsid w:val="00C46480"/>
    <w:rsid w:val="00C51EAD"/>
    <w:rsid w:val="00C7234C"/>
    <w:rsid w:val="00C76771"/>
    <w:rsid w:val="00C77B86"/>
    <w:rsid w:val="00C93174"/>
    <w:rsid w:val="00C95C6E"/>
    <w:rsid w:val="00C96987"/>
    <w:rsid w:val="00CA522F"/>
    <w:rsid w:val="00CE4BDB"/>
    <w:rsid w:val="00D05281"/>
    <w:rsid w:val="00D27586"/>
    <w:rsid w:val="00D61C67"/>
    <w:rsid w:val="00D61D28"/>
    <w:rsid w:val="00D631FD"/>
    <w:rsid w:val="00D84376"/>
    <w:rsid w:val="00DF284C"/>
    <w:rsid w:val="00E6774B"/>
    <w:rsid w:val="00E850AB"/>
    <w:rsid w:val="00EF1934"/>
    <w:rsid w:val="00F30528"/>
    <w:rsid w:val="00F31D8D"/>
    <w:rsid w:val="00F575C9"/>
    <w:rsid w:val="00F57A1E"/>
    <w:rsid w:val="00F72FD5"/>
    <w:rsid w:val="00F839DF"/>
    <w:rsid w:val="00F9516A"/>
    <w:rsid w:val="00FE2897"/>
    <w:rsid w:val="00FF3534"/>
    <w:rsid w:val="00FF4A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6D51"/>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26D51"/>
    <w:rPr>
      <w:color w:val="0000FF" w:themeColor="hyperlink"/>
      <w:u w:val="single"/>
    </w:rPr>
  </w:style>
  <w:style w:type="paragraph" w:styleId="a4">
    <w:name w:val="List Paragraph"/>
    <w:basedOn w:val="a"/>
    <w:uiPriority w:val="34"/>
    <w:qFormat/>
    <w:rsid w:val="00026D51"/>
    <w:pPr>
      <w:ind w:left="720"/>
      <w:contextualSpacing/>
    </w:pPr>
  </w:style>
  <w:style w:type="character" w:customStyle="1" w:styleId="textexposedshow">
    <w:name w:val="text_exposed_show"/>
    <w:basedOn w:val="a0"/>
    <w:rsid w:val="00026D51"/>
  </w:style>
  <w:style w:type="character" w:customStyle="1" w:styleId="rvts23">
    <w:name w:val="rvts23"/>
    <w:basedOn w:val="a0"/>
    <w:rsid w:val="00026D51"/>
  </w:style>
  <w:style w:type="table" w:styleId="a5">
    <w:name w:val="Table Grid"/>
    <w:basedOn w:val="a1"/>
    <w:uiPriority w:val="59"/>
    <w:rsid w:val="00026D51"/>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basedOn w:val="a0"/>
    <w:uiPriority w:val="22"/>
    <w:qFormat/>
    <w:rsid w:val="00026D51"/>
    <w:rPr>
      <w:b/>
      <w:bCs/>
    </w:rPr>
  </w:style>
  <w:style w:type="paragraph" w:styleId="a7">
    <w:name w:val="Balloon Text"/>
    <w:basedOn w:val="a"/>
    <w:link w:val="a8"/>
    <w:uiPriority w:val="99"/>
    <w:semiHidden/>
    <w:unhideWhenUsed/>
    <w:rsid w:val="00026D5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26D51"/>
    <w:rPr>
      <w:rFonts w:ascii="Tahoma" w:eastAsia="Calibri"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6D51"/>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26D51"/>
    <w:rPr>
      <w:color w:val="0000FF" w:themeColor="hyperlink"/>
      <w:u w:val="single"/>
    </w:rPr>
  </w:style>
  <w:style w:type="paragraph" w:styleId="a4">
    <w:name w:val="List Paragraph"/>
    <w:basedOn w:val="a"/>
    <w:uiPriority w:val="34"/>
    <w:qFormat/>
    <w:rsid w:val="00026D51"/>
    <w:pPr>
      <w:ind w:left="720"/>
      <w:contextualSpacing/>
    </w:pPr>
  </w:style>
  <w:style w:type="character" w:customStyle="1" w:styleId="textexposedshow">
    <w:name w:val="text_exposed_show"/>
    <w:basedOn w:val="a0"/>
    <w:rsid w:val="00026D51"/>
  </w:style>
  <w:style w:type="character" w:customStyle="1" w:styleId="rvts23">
    <w:name w:val="rvts23"/>
    <w:basedOn w:val="a0"/>
    <w:rsid w:val="00026D51"/>
  </w:style>
  <w:style w:type="table" w:styleId="a5">
    <w:name w:val="Table Grid"/>
    <w:basedOn w:val="a1"/>
    <w:uiPriority w:val="59"/>
    <w:rsid w:val="00026D51"/>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basedOn w:val="a0"/>
    <w:uiPriority w:val="22"/>
    <w:qFormat/>
    <w:rsid w:val="00026D51"/>
    <w:rPr>
      <w:b/>
      <w:bCs/>
    </w:rPr>
  </w:style>
  <w:style w:type="paragraph" w:styleId="a7">
    <w:name w:val="Balloon Text"/>
    <w:basedOn w:val="a"/>
    <w:link w:val="a8"/>
    <w:uiPriority w:val="99"/>
    <w:semiHidden/>
    <w:unhideWhenUsed/>
    <w:rsid w:val="00026D51"/>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26D51"/>
    <w:rPr>
      <w:rFonts w:ascii="Tahoma" w:eastAsia="Calibri"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1686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npnuola.onua.edu.ua" TargetMode="External"/><Relationship Id="rId18" Type="http://schemas.openxmlformats.org/officeDocument/2006/relationships/image" Target="media/image4.jpeg"/><Relationship Id="rId26" Type="http://schemas.openxmlformats.org/officeDocument/2006/relationships/hyperlink" Target="https://www.facebook.com/events/1167365220092367/?acontext=%7B%22source%22%3A3%2C%22source_newsfeed_story_type%22%3A%22regular%22%2C%22action_history%22%3A%22%5B%7B%5C%22surface%5C%22%3A%5C%22newsfeed%5C%22%2C%5C%22mechanism%5C%22%3A%5C%22feed_story%5C%22%2C%5C%22extra_data%5C%22%3A%5B%5D%7D%5D%22%2C%22has_source%22%3Atrue%7D&amp;source=3&amp;source_newsfeed_story_type=regular&amp;action_history=%5B%7B%22surface%22%3A%22newsfeed%22%2C%22mechanism%22%3A%22feed_story%22%2C%22extra_data%22%3A%5B%5D%7D%5D&amp;has_source=1&amp;__tn__=K-R&amp;eid=ARBcmnH7ObunYkk0IBMHq1TPd7nNhBUHfDvgwCRkLKMPmvxrutVFDkhDdiHEo_gGX6sAlCX4-9yG0vYX&amp;fref=mentions&amp;__xts__%5B0%5D=68.ARD31ql23ipPLqicdE7_OAE7EySzRVbtLtFvSaxDeg5_ljaCoGeaHPHS0NZPgidnEuWj04H7MZq2X5z7LFMfIKAEIUby0tnZe1sQZaIpB2i3qfui24ZcE5uvRj4NXocYWtVYDnIxBQ4Qz1MFWFkY8G0gvfO0uQ35McV0ZS5Dq8e-9P1Ce98REatJgAG8RRyufXFdpW-oN1OPjdbuLfjKO3xTgmxERrp9XraHpKAOGZGyRgm6j1qguQ9AirXcK5hiqq2ryTUhFY-zyPOu3NI8RRaeC7RqtUJOrklb-MvVNlns-cExT4ztnoGyVLur8O7GkvIbzJX859GIRNiqFExIqaaf4Q" TargetMode="External"/><Relationship Id="rId39" Type="http://schemas.openxmlformats.org/officeDocument/2006/relationships/image" Target="media/image19.jpeg"/><Relationship Id="rId21" Type="http://schemas.openxmlformats.org/officeDocument/2006/relationships/hyperlink" Target="http://lib.onua.edu.ua/" TargetMode="External"/><Relationship Id="rId34" Type="http://schemas.openxmlformats.org/officeDocument/2006/relationships/image" Target="media/image14.jpeg"/><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hyperlink" Target="http://zakon.rada.gov.ua/go/1187-2015-%D0%BF" TargetMode="External"/><Relationship Id="rId55"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olj.onua.edu.ua/" TargetMode="External"/><Relationship Id="rId17" Type="http://schemas.openxmlformats.org/officeDocument/2006/relationships/image" Target="media/image3.png"/><Relationship Id="rId25" Type="http://schemas.openxmlformats.org/officeDocument/2006/relationships/hyperlink" Target="https://www.facebook.com/Open-Access-week-in-Ukraine-135205617215140/?__tn__=K-R&amp;eid=ARB1lNSl2w8m6oL04obw7b2Pf-KE7Twhu2tFCMI5HXVQHchBPcDl0KFF7HW0MWUlMn1qXAJAACZsDCzs&amp;fref=mentions&amp;__xts__%5B0%5D=68.ARD31ql23ipPLqicdE7_OAE7EySzRVbtLtFvSaxDeg5_ljaCoGeaHPHS0NZPgidnEuWj04H7MZq2X5z7LFMfIKAEIUby0tnZe1sQZaIpB2i3qfui24ZcE5uvRj4NXocYWtVYDnIxBQ4Qz1MFWFkY8G0gvfO0uQ35McV0ZS5Dq8e-9P1Ce98REatJgAG8RRyufXFdpW-oN1OPjdbuLfjKO3xTgmxERrp9XraHpKAOGZGyRgm6j1qguQ9AirXcK5hiqq2ryTUhFY-zyPOu3NI8RRaeC7RqtUJOrklb-MvVNlns-cExT4ztnoGyVLur8O7GkvIbzJX859GIRNiqFExIqaaf4Q" TargetMode="External"/><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hyperlink" Target="http://app.onua.edu.ua/" TargetMode="External"/><Relationship Id="rId20" Type="http://schemas.openxmlformats.org/officeDocument/2006/relationships/image" Target="media/image5.png"/><Relationship Id="rId29" Type="http://schemas.openxmlformats.org/officeDocument/2006/relationships/image" Target="media/image9.jpeg"/><Relationship Id="rId41" Type="http://schemas.openxmlformats.org/officeDocument/2006/relationships/image" Target="media/image21.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ace.onua.edu.ua/" TargetMode="External"/><Relationship Id="rId24" Type="http://schemas.openxmlformats.org/officeDocument/2006/relationships/hyperlink" Target="http://www.nbuv.gov.ua/node/3565" TargetMode="External"/><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png"/><Relationship Id="rId53" Type="http://schemas.openxmlformats.org/officeDocument/2006/relationships/image" Target="media/image31.jpeg"/><Relationship Id="rId5" Type="http://schemas.openxmlformats.org/officeDocument/2006/relationships/settings" Target="settings.xml"/><Relationship Id="rId15" Type="http://schemas.openxmlformats.org/officeDocument/2006/relationships/hyperlink" Target="http://pyuv.onua.edu.ua/" TargetMode="External"/><Relationship Id="rId23" Type="http://schemas.openxmlformats.org/officeDocument/2006/relationships/hyperlink" Target="http://dspace.onua.edu.ua/" TargetMode="External"/><Relationship Id="rId28" Type="http://schemas.openxmlformats.org/officeDocument/2006/relationships/image" Target="media/image8.jpeg"/><Relationship Id="rId36" Type="http://schemas.openxmlformats.org/officeDocument/2006/relationships/image" Target="media/image16.jpeg"/><Relationship Id="rId49" Type="http://schemas.openxmlformats.org/officeDocument/2006/relationships/hyperlink" Target="https://www.youtube.com/watch?v=E3PD_3LBntE&amp;feature=youtu.be&amp;fbclid=IwAR2aV2-Pd60SZdNPh-V7GQZDqQtHGMBPpHzbREYksyenlUEmKLyAnInbh9Y" TargetMode="External"/><Relationship Id="rId10" Type="http://schemas.openxmlformats.org/officeDocument/2006/relationships/hyperlink" Target="http://apfs.onua.edu.ua/" TargetMode="External"/><Relationship Id="rId19" Type="http://schemas.openxmlformats.org/officeDocument/2006/relationships/hyperlink" Target="http://lib.onua.edu.ua/new/index2.php" TargetMode="External"/><Relationship Id="rId31" Type="http://schemas.openxmlformats.org/officeDocument/2006/relationships/image" Target="media/image11.jpeg"/><Relationship Id="rId44" Type="http://schemas.openxmlformats.org/officeDocument/2006/relationships/image" Target="media/image24.jpeg"/><Relationship Id="rId52" Type="http://schemas.openxmlformats.org/officeDocument/2006/relationships/image" Target="media/image30.jpeg"/><Relationship Id="rId4" Type="http://schemas.microsoft.com/office/2007/relationships/stylesWithEffects" Target="stylesWithEffects.xml"/><Relationship Id="rId9" Type="http://schemas.openxmlformats.org/officeDocument/2006/relationships/hyperlink" Target="http://apdp.onua.edu.ua/" TargetMode="External"/><Relationship Id="rId14" Type="http://schemas.openxmlformats.org/officeDocument/2006/relationships/hyperlink" Target="http://chascyvil.onua.edu.ua/" TargetMode="External"/><Relationship Id="rId22" Type="http://schemas.openxmlformats.org/officeDocument/2006/relationships/image" Target="media/image6.jpeg"/><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8" Type="http://schemas.openxmlformats.org/officeDocument/2006/relationships/image" Target="media/image2.png"/><Relationship Id="rId51" Type="http://schemas.openxmlformats.org/officeDocument/2006/relationships/image" Target="media/image29.jpe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EEC6F5-5300-4C51-8DA2-9680F66AF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2215</TotalTime>
  <Pages>23</Pages>
  <Words>5045</Words>
  <Characters>28761</Characters>
  <Application>Microsoft Office Word</Application>
  <DocSecurity>0</DocSecurity>
  <Lines>239</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33739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Taya</dc:creator>
  <cp:keywords/>
  <dc:description/>
  <cp:lastModifiedBy>Taya</cp:lastModifiedBy>
  <cp:revision>15</cp:revision>
  <dcterms:created xsi:type="dcterms:W3CDTF">2020-01-03T10:58:00Z</dcterms:created>
  <dcterms:modified xsi:type="dcterms:W3CDTF">2020-02-04T11:21:00Z</dcterms:modified>
</cp:coreProperties>
</file>