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A92" w:rsidRPr="00033A92" w:rsidRDefault="00033A92" w:rsidP="00033A92">
      <w:pPr>
        <w:widowControl w:val="0"/>
        <w:shd w:val="clear" w:color="auto" w:fill="FFFFFF"/>
        <w:suppressAutoHyphens/>
        <w:spacing w:line="360" w:lineRule="auto"/>
        <w:ind w:left="1134" w:right="1134"/>
        <w:jc w:val="center"/>
        <w:rPr>
          <w:rFonts w:eastAsia="Calibri"/>
          <w:bCs/>
          <w:color w:val="000000"/>
          <w:spacing w:val="-8"/>
          <w:sz w:val="28"/>
          <w:szCs w:val="28"/>
          <w:lang w:val="uk-UA" w:eastAsia="zh-CN"/>
        </w:rPr>
      </w:pPr>
      <w:r w:rsidRPr="00033A92">
        <w:rPr>
          <w:rFonts w:eastAsia="Calibri"/>
          <w:bCs/>
          <w:color w:val="000000"/>
          <w:spacing w:val="-8"/>
          <w:sz w:val="28"/>
          <w:szCs w:val="28"/>
          <w:lang w:val="uk-UA" w:eastAsia="zh-CN"/>
        </w:rPr>
        <w:t>МІНІСТЕРСТВО ОСВІТИ І НАУКИ УКРАЇНИ</w:t>
      </w:r>
    </w:p>
    <w:p w:rsidR="00033A92" w:rsidRPr="00033A92" w:rsidRDefault="00033A92" w:rsidP="00033A92">
      <w:pPr>
        <w:widowControl w:val="0"/>
        <w:shd w:val="clear" w:color="auto" w:fill="FFFFFF"/>
        <w:suppressAutoHyphens/>
        <w:spacing w:line="360" w:lineRule="auto"/>
        <w:jc w:val="center"/>
        <w:rPr>
          <w:rFonts w:eastAsia="Calibri"/>
          <w:bCs/>
          <w:color w:val="000000"/>
          <w:spacing w:val="-8"/>
          <w:sz w:val="28"/>
          <w:szCs w:val="28"/>
          <w:lang w:val="uk-UA" w:eastAsia="zh-CN"/>
        </w:rPr>
      </w:pPr>
      <w:r w:rsidRPr="00033A92">
        <w:rPr>
          <w:rFonts w:eastAsia="Calibri"/>
          <w:bCs/>
          <w:color w:val="000000"/>
          <w:spacing w:val="-8"/>
          <w:sz w:val="28"/>
          <w:szCs w:val="28"/>
          <w:lang w:val="uk-UA" w:eastAsia="zh-CN"/>
        </w:rPr>
        <w:t xml:space="preserve">НАЦІОНАЛЬНИЙ УНІВЕРСИТЕТ </w:t>
      </w:r>
    </w:p>
    <w:p w:rsidR="00033A92" w:rsidRPr="00033A92" w:rsidRDefault="00033A92" w:rsidP="00033A92">
      <w:pPr>
        <w:widowControl w:val="0"/>
        <w:shd w:val="clear" w:color="auto" w:fill="FFFFFF"/>
        <w:suppressAutoHyphens/>
        <w:spacing w:line="360" w:lineRule="auto"/>
        <w:jc w:val="center"/>
        <w:rPr>
          <w:rFonts w:eastAsia="Calibri"/>
          <w:bCs/>
          <w:color w:val="000000"/>
          <w:spacing w:val="-8"/>
          <w:sz w:val="28"/>
          <w:szCs w:val="28"/>
          <w:lang w:val="uk-UA" w:eastAsia="zh-CN"/>
        </w:rPr>
      </w:pPr>
      <w:r w:rsidRPr="00033A92">
        <w:rPr>
          <w:rFonts w:eastAsia="Calibri"/>
          <w:bCs/>
          <w:color w:val="000000"/>
          <w:spacing w:val="-8"/>
          <w:sz w:val="28"/>
          <w:szCs w:val="28"/>
          <w:lang w:val="uk-UA" w:eastAsia="zh-CN"/>
        </w:rPr>
        <w:t>«ОДЕСЬКА ЮРИДИЧНА АКАДЕМІЯ»</w:t>
      </w:r>
    </w:p>
    <w:p w:rsidR="00033A92" w:rsidRPr="00033A92" w:rsidRDefault="00033A92" w:rsidP="00033A92">
      <w:pPr>
        <w:widowControl w:val="0"/>
        <w:shd w:val="clear" w:color="auto" w:fill="FFFFFF"/>
        <w:suppressAutoHyphens/>
        <w:spacing w:line="360" w:lineRule="auto"/>
        <w:jc w:val="center"/>
        <w:rPr>
          <w:rFonts w:eastAsia="Calibri"/>
          <w:color w:val="000000"/>
          <w:spacing w:val="-8"/>
          <w:sz w:val="28"/>
          <w:szCs w:val="28"/>
          <w:lang w:val="uk-UA" w:eastAsia="zh-CN"/>
        </w:rPr>
      </w:pPr>
      <w:r w:rsidRPr="00033A92">
        <w:rPr>
          <w:rFonts w:eastAsia="Calibri"/>
          <w:color w:val="000000"/>
          <w:spacing w:val="-8"/>
          <w:sz w:val="28"/>
          <w:szCs w:val="28"/>
          <w:lang w:val="uk-UA" w:eastAsia="zh-CN"/>
        </w:rPr>
        <w:t>КАФЕДРА  ПСИХОЛОГІЇ</w:t>
      </w:r>
    </w:p>
    <w:p w:rsidR="00033A92" w:rsidRPr="00033A92" w:rsidRDefault="00033A92" w:rsidP="00033A92">
      <w:pPr>
        <w:widowControl w:val="0"/>
        <w:spacing w:line="360" w:lineRule="auto"/>
        <w:jc w:val="center"/>
        <w:rPr>
          <w:spacing w:val="-8"/>
          <w:sz w:val="28"/>
          <w:szCs w:val="28"/>
          <w:lang w:val="uk-UA"/>
        </w:rPr>
      </w:pPr>
    </w:p>
    <w:p w:rsidR="00033A92" w:rsidRPr="00033A92" w:rsidRDefault="00033A92" w:rsidP="00033A92">
      <w:pPr>
        <w:widowControl w:val="0"/>
        <w:spacing w:line="360" w:lineRule="auto"/>
        <w:jc w:val="center"/>
        <w:rPr>
          <w:spacing w:val="-8"/>
          <w:sz w:val="28"/>
          <w:szCs w:val="28"/>
        </w:rPr>
      </w:pPr>
    </w:p>
    <w:p w:rsidR="00033A92" w:rsidRPr="00033A92" w:rsidRDefault="00033A92" w:rsidP="00033A92">
      <w:pPr>
        <w:widowControl w:val="0"/>
        <w:spacing w:line="360" w:lineRule="auto"/>
        <w:jc w:val="center"/>
        <w:rPr>
          <w:spacing w:val="-8"/>
          <w:sz w:val="28"/>
          <w:szCs w:val="28"/>
        </w:rPr>
      </w:pPr>
    </w:p>
    <w:p w:rsidR="00033A92" w:rsidRPr="00033A92" w:rsidRDefault="00033A92" w:rsidP="00033A92">
      <w:pPr>
        <w:widowControl w:val="0"/>
        <w:spacing w:line="360" w:lineRule="auto"/>
        <w:jc w:val="center"/>
        <w:rPr>
          <w:b/>
          <w:spacing w:val="-8"/>
          <w:sz w:val="28"/>
          <w:szCs w:val="28"/>
          <w:lang w:val="uk-UA"/>
        </w:rPr>
      </w:pPr>
      <w:r w:rsidRPr="00033A92">
        <w:rPr>
          <w:b/>
          <w:spacing w:val="-8"/>
          <w:sz w:val="28"/>
          <w:szCs w:val="28"/>
          <w:lang w:val="uk-UA"/>
        </w:rPr>
        <w:t>Третьякова Т.М., Лазор К.П., Форманюк Ю.В.</w:t>
      </w:r>
    </w:p>
    <w:p w:rsidR="00033A92" w:rsidRPr="00033A92" w:rsidRDefault="00033A92" w:rsidP="00033A92">
      <w:pPr>
        <w:widowControl w:val="0"/>
        <w:spacing w:line="360" w:lineRule="auto"/>
        <w:jc w:val="center"/>
        <w:rPr>
          <w:spacing w:val="-8"/>
          <w:sz w:val="28"/>
          <w:szCs w:val="28"/>
        </w:rPr>
      </w:pPr>
    </w:p>
    <w:p w:rsidR="00033A92" w:rsidRPr="00033A92" w:rsidRDefault="00033A92" w:rsidP="00033A92">
      <w:pPr>
        <w:widowControl w:val="0"/>
        <w:spacing w:line="360" w:lineRule="auto"/>
        <w:jc w:val="center"/>
        <w:rPr>
          <w:spacing w:val="-8"/>
          <w:sz w:val="28"/>
          <w:szCs w:val="28"/>
        </w:rPr>
      </w:pPr>
    </w:p>
    <w:p w:rsidR="00033A92" w:rsidRPr="00033A92" w:rsidRDefault="00033A92" w:rsidP="00033A92">
      <w:pPr>
        <w:widowControl w:val="0"/>
        <w:spacing w:line="360" w:lineRule="auto"/>
        <w:jc w:val="center"/>
        <w:rPr>
          <w:spacing w:val="-8"/>
          <w:sz w:val="28"/>
          <w:szCs w:val="28"/>
          <w:lang w:val="uk-UA"/>
        </w:rPr>
      </w:pPr>
    </w:p>
    <w:p w:rsidR="00033A92" w:rsidRPr="00033A92" w:rsidRDefault="00033A92" w:rsidP="00033A92">
      <w:pPr>
        <w:widowControl w:val="0"/>
        <w:spacing w:line="360" w:lineRule="auto"/>
        <w:jc w:val="center"/>
        <w:rPr>
          <w:spacing w:val="-8"/>
          <w:sz w:val="28"/>
          <w:szCs w:val="28"/>
          <w:lang w:val="uk-UA"/>
        </w:rPr>
      </w:pPr>
    </w:p>
    <w:p w:rsidR="00033A92" w:rsidRPr="00033A92" w:rsidRDefault="00033A92" w:rsidP="00033A92">
      <w:pPr>
        <w:widowControl w:val="0"/>
        <w:spacing w:line="360" w:lineRule="auto"/>
        <w:jc w:val="center"/>
        <w:rPr>
          <w:spacing w:val="-8"/>
          <w:sz w:val="28"/>
          <w:szCs w:val="28"/>
          <w:lang w:val="uk-UA"/>
        </w:rPr>
      </w:pPr>
    </w:p>
    <w:p w:rsidR="00033A92" w:rsidRPr="00033A92" w:rsidRDefault="00033A92" w:rsidP="00033A92">
      <w:pPr>
        <w:widowControl w:val="0"/>
        <w:spacing w:line="360" w:lineRule="auto"/>
        <w:jc w:val="center"/>
        <w:rPr>
          <w:spacing w:val="-8"/>
          <w:sz w:val="28"/>
          <w:szCs w:val="28"/>
          <w:lang w:val="uk-UA"/>
        </w:rPr>
      </w:pPr>
    </w:p>
    <w:p w:rsidR="00033A92" w:rsidRPr="00033A92" w:rsidRDefault="00033A92" w:rsidP="00033A92">
      <w:pPr>
        <w:widowControl w:val="0"/>
        <w:spacing w:line="360" w:lineRule="auto"/>
        <w:jc w:val="center"/>
        <w:rPr>
          <w:b/>
          <w:spacing w:val="-8"/>
          <w:sz w:val="28"/>
          <w:szCs w:val="28"/>
          <w:lang w:val="uk-UA"/>
        </w:rPr>
      </w:pPr>
      <w:r w:rsidRPr="00033A92">
        <w:rPr>
          <w:b/>
          <w:spacing w:val="-8"/>
          <w:sz w:val="28"/>
          <w:szCs w:val="28"/>
          <w:lang w:val="uk-UA"/>
        </w:rPr>
        <w:t>СОЦІАЛЬНА ПСИХОЛОГІЯ</w:t>
      </w:r>
    </w:p>
    <w:p w:rsidR="00033A92" w:rsidRPr="00033A92" w:rsidRDefault="00033A92" w:rsidP="00033A92">
      <w:pPr>
        <w:widowControl w:val="0"/>
        <w:spacing w:line="360" w:lineRule="auto"/>
        <w:jc w:val="center"/>
        <w:rPr>
          <w:spacing w:val="-8"/>
          <w:sz w:val="28"/>
          <w:szCs w:val="28"/>
          <w:lang w:val="uk-UA"/>
        </w:rPr>
      </w:pPr>
    </w:p>
    <w:p w:rsidR="00033A92" w:rsidRPr="00033A92" w:rsidRDefault="00033A92" w:rsidP="00033A92">
      <w:pPr>
        <w:widowControl w:val="0"/>
        <w:spacing w:line="360" w:lineRule="auto"/>
        <w:rPr>
          <w:spacing w:val="-8"/>
          <w:sz w:val="28"/>
          <w:szCs w:val="28"/>
          <w:lang w:val="uk-UA"/>
        </w:rPr>
      </w:pPr>
    </w:p>
    <w:p w:rsidR="00033A92" w:rsidRPr="00033A92" w:rsidRDefault="00033A92" w:rsidP="00033A92">
      <w:pPr>
        <w:pStyle w:val="af1"/>
        <w:widowControl w:val="0"/>
        <w:spacing w:line="360" w:lineRule="auto"/>
        <w:jc w:val="center"/>
        <w:rPr>
          <w:rFonts w:ascii="Times New Roman" w:eastAsia="Batang" w:hAnsi="Times New Roman"/>
          <w:spacing w:val="-6"/>
          <w:sz w:val="28"/>
          <w:szCs w:val="28"/>
        </w:rPr>
      </w:pPr>
      <w:r>
        <w:rPr>
          <w:rFonts w:ascii="Times New Roman" w:eastAsia="Batang" w:hAnsi="Times New Roman"/>
          <w:spacing w:val="-6"/>
          <w:sz w:val="28"/>
          <w:szCs w:val="28"/>
        </w:rPr>
        <w:t>ПРАКТИКУМ</w:t>
      </w:r>
    </w:p>
    <w:p w:rsidR="00033A92" w:rsidRPr="00033A92" w:rsidRDefault="00033A92" w:rsidP="00033A92">
      <w:pPr>
        <w:pStyle w:val="af1"/>
        <w:widowControl w:val="0"/>
        <w:spacing w:line="360" w:lineRule="auto"/>
        <w:jc w:val="center"/>
        <w:rPr>
          <w:rFonts w:ascii="Times New Roman" w:eastAsia="Batang" w:hAnsi="Times New Roman"/>
          <w:spacing w:val="-6"/>
          <w:sz w:val="28"/>
          <w:szCs w:val="28"/>
          <w:lang w:val="ru-RU"/>
        </w:rPr>
      </w:pPr>
      <w:proofErr w:type="gramStart"/>
      <w:r w:rsidRPr="00033A92">
        <w:rPr>
          <w:rFonts w:ascii="Times New Roman" w:eastAsia="Batang" w:hAnsi="Times New Roman"/>
          <w:spacing w:val="-6"/>
          <w:sz w:val="28"/>
          <w:szCs w:val="28"/>
          <w:lang w:val="ru-RU"/>
        </w:rPr>
        <w:t>(д</w:t>
      </w:r>
      <w:r w:rsidRPr="00033A92">
        <w:rPr>
          <w:rFonts w:ascii="Times New Roman" w:eastAsia="Batang" w:hAnsi="Times New Roman"/>
          <w:spacing w:val="-6"/>
          <w:sz w:val="28"/>
          <w:szCs w:val="28"/>
        </w:rPr>
        <w:t>ля студентів факультету</w:t>
      </w:r>
      <w:r w:rsidRPr="00033A92">
        <w:rPr>
          <w:rFonts w:ascii="Times New Roman" w:eastAsia="Batang" w:hAnsi="Times New Roman"/>
          <w:spacing w:val="-6"/>
          <w:sz w:val="28"/>
          <w:szCs w:val="28"/>
          <w:lang w:val="ru-RU"/>
        </w:rPr>
        <w:t xml:space="preserve"> </w:t>
      </w:r>
      <w:r w:rsidRPr="00033A92">
        <w:rPr>
          <w:rFonts w:ascii="Times New Roman" w:eastAsia="Batang" w:hAnsi="Times New Roman"/>
          <w:spacing w:val="-6"/>
          <w:sz w:val="28"/>
          <w:szCs w:val="28"/>
        </w:rPr>
        <w:t>психології,</w:t>
      </w:r>
      <w:proofErr w:type="gramEnd"/>
    </w:p>
    <w:p w:rsidR="00033A92" w:rsidRPr="00033A92" w:rsidRDefault="00033A92" w:rsidP="00033A92">
      <w:pPr>
        <w:pStyle w:val="af1"/>
        <w:widowControl w:val="0"/>
        <w:spacing w:line="360" w:lineRule="auto"/>
        <w:jc w:val="center"/>
        <w:rPr>
          <w:rFonts w:ascii="Times New Roman" w:eastAsia="Batang" w:hAnsi="Times New Roman"/>
          <w:spacing w:val="-6"/>
          <w:sz w:val="28"/>
          <w:szCs w:val="28"/>
          <w:lang w:val="ru-RU"/>
        </w:rPr>
      </w:pPr>
      <w:r w:rsidRPr="00033A92">
        <w:rPr>
          <w:rFonts w:ascii="Times New Roman" w:eastAsia="Batang" w:hAnsi="Times New Roman"/>
          <w:spacing w:val="-6"/>
          <w:sz w:val="28"/>
          <w:szCs w:val="28"/>
        </w:rPr>
        <w:t>політології та соціології</w:t>
      </w:r>
      <w:r w:rsidRPr="00033A92">
        <w:rPr>
          <w:rFonts w:ascii="Times New Roman" w:eastAsia="Batang" w:hAnsi="Times New Roman"/>
          <w:spacing w:val="-6"/>
          <w:sz w:val="28"/>
          <w:szCs w:val="28"/>
          <w:lang w:val="ru-RU"/>
        </w:rPr>
        <w:t>)</w:t>
      </w:r>
    </w:p>
    <w:p w:rsidR="00033A92" w:rsidRPr="00033A92" w:rsidRDefault="00033A92" w:rsidP="00033A92">
      <w:pPr>
        <w:pStyle w:val="af1"/>
        <w:widowControl w:val="0"/>
        <w:spacing w:line="360" w:lineRule="auto"/>
        <w:ind w:firstLine="680"/>
        <w:jc w:val="center"/>
        <w:rPr>
          <w:rFonts w:ascii="Times New Roman" w:hAnsi="Times New Roman"/>
          <w:i/>
          <w:spacing w:val="-6"/>
          <w:sz w:val="28"/>
          <w:szCs w:val="28"/>
        </w:rPr>
      </w:pPr>
    </w:p>
    <w:p w:rsidR="00033A92" w:rsidRPr="00033A92" w:rsidRDefault="00033A92" w:rsidP="00033A92">
      <w:pPr>
        <w:widowControl w:val="0"/>
        <w:spacing w:line="360" w:lineRule="auto"/>
        <w:jc w:val="center"/>
        <w:rPr>
          <w:spacing w:val="-8"/>
          <w:sz w:val="28"/>
          <w:szCs w:val="28"/>
        </w:rPr>
      </w:pPr>
    </w:p>
    <w:p w:rsidR="00033A92" w:rsidRPr="00033A92" w:rsidRDefault="00033A92" w:rsidP="00033A92">
      <w:pPr>
        <w:widowControl w:val="0"/>
        <w:spacing w:line="360" w:lineRule="auto"/>
        <w:jc w:val="both"/>
        <w:rPr>
          <w:spacing w:val="-8"/>
          <w:sz w:val="28"/>
          <w:szCs w:val="28"/>
        </w:rPr>
      </w:pPr>
    </w:p>
    <w:p w:rsidR="00033A92" w:rsidRPr="00033A92" w:rsidRDefault="00033A92" w:rsidP="00033A92">
      <w:pPr>
        <w:widowControl w:val="0"/>
        <w:spacing w:line="360" w:lineRule="auto"/>
        <w:jc w:val="both"/>
        <w:rPr>
          <w:spacing w:val="-8"/>
          <w:sz w:val="28"/>
          <w:szCs w:val="28"/>
        </w:rPr>
      </w:pPr>
    </w:p>
    <w:p w:rsidR="00033A92" w:rsidRPr="00033A92" w:rsidRDefault="00033A92" w:rsidP="00033A92">
      <w:pPr>
        <w:widowControl w:val="0"/>
        <w:spacing w:line="360" w:lineRule="auto"/>
        <w:jc w:val="both"/>
        <w:rPr>
          <w:spacing w:val="-8"/>
          <w:sz w:val="28"/>
          <w:szCs w:val="28"/>
        </w:rPr>
      </w:pPr>
    </w:p>
    <w:p w:rsidR="00033A92" w:rsidRPr="00033A92" w:rsidRDefault="00033A92" w:rsidP="00033A92">
      <w:pPr>
        <w:widowControl w:val="0"/>
        <w:spacing w:line="360" w:lineRule="auto"/>
        <w:jc w:val="both"/>
        <w:rPr>
          <w:spacing w:val="-8"/>
          <w:sz w:val="28"/>
          <w:szCs w:val="28"/>
        </w:rPr>
      </w:pPr>
    </w:p>
    <w:p w:rsidR="00033A92" w:rsidRPr="00033A92" w:rsidRDefault="00033A92" w:rsidP="00033A92">
      <w:pPr>
        <w:widowControl w:val="0"/>
        <w:spacing w:line="360" w:lineRule="auto"/>
        <w:jc w:val="both"/>
        <w:rPr>
          <w:spacing w:val="-8"/>
          <w:sz w:val="28"/>
          <w:szCs w:val="28"/>
          <w:lang w:val="uk-UA"/>
        </w:rPr>
      </w:pPr>
    </w:p>
    <w:p w:rsidR="00033A92" w:rsidRPr="00033A92" w:rsidRDefault="00033A92" w:rsidP="00033A92">
      <w:pPr>
        <w:widowControl w:val="0"/>
        <w:spacing w:line="360" w:lineRule="auto"/>
        <w:jc w:val="center"/>
        <w:rPr>
          <w:spacing w:val="-8"/>
          <w:sz w:val="28"/>
          <w:szCs w:val="28"/>
          <w:lang w:val="uk-UA"/>
        </w:rPr>
      </w:pPr>
      <w:r w:rsidRPr="00033A92">
        <w:rPr>
          <w:spacing w:val="-8"/>
          <w:sz w:val="28"/>
          <w:szCs w:val="28"/>
          <w:lang w:val="uk-UA"/>
        </w:rPr>
        <w:t>Одеса</w:t>
      </w:r>
    </w:p>
    <w:p w:rsidR="00033A92" w:rsidRPr="00033A92" w:rsidRDefault="00033A92" w:rsidP="00033A92">
      <w:pPr>
        <w:widowControl w:val="0"/>
        <w:spacing w:line="360" w:lineRule="auto"/>
        <w:jc w:val="center"/>
        <w:rPr>
          <w:spacing w:val="-8"/>
          <w:sz w:val="28"/>
          <w:szCs w:val="28"/>
          <w:lang w:val="uk-UA"/>
        </w:rPr>
      </w:pPr>
      <w:r w:rsidRPr="00033A92">
        <w:rPr>
          <w:spacing w:val="-8"/>
          <w:sz w:val="28"/>
          <w:szCs w:val="28"/>
          <w:lang w:val="uk-UA"/>
        </w:rPr>
        <w:t>Фенікс</w:t>
      </w:r>
    </w:p>
    <w:p w:rsidR="00033A92" w:rsidRPr="00033A92" w:rsidRDefault="00033A92" w:rsidP="00033A92">
      <w:pPr>
        <w:widowControl w:val="0"/>
        <w:spacing w:line="360" w:lineRule="auto"/>
        <w:jc w:val="center"/>
        <w:rPr>
          <w:spacing w:val="-8"/>
          <w:sz w:val="28"/>
          <w:szCs w:val="28"/>
          <w:lang w:val="uk-UA"/>
        </w:rPr>
      </w:pPr>
      <w:r w:rsidRPr="00033A92">
        <w:rPr>
          <w:spacing w:val="-8"/>
          <w:sz w:val="28"/>
          <w:szCs w:val="28"/>
          <w:lang w:val="uk-UA"/>
        </w:rPr>
        <w:t>2020</w:t>
      </w:r>
    </w:p>
    <w:p w:rsidR="00033A92" w:rsidRPr="00033A92" w:rsidRDefault="00033A92" w:rsidP="00033A92">
      <w:pPr>
        <w:widowControl w:val="0"/>
        <w:spacing w:line="360" w:lineRule="auto"/>
        <w:jc w:val="both"/>
        <w:rPr>
          <w:spacing w:val="-8"/>
          <w:sz w:val="28"/>
          <w:szCs w:val="28"/>
          <w:lang w:val="uk-UA"/>
        </w:rPr>
      </w:pPr>
      <w:r w:rsidRPr="00033A92">
        <w:rPr>
          <w:spacing w:val="-8"/>
          <w:sz w:val="28"/>
          <w:szCs w:val="28"/>
          <w:lang w:val="uk-UA"/>
        </w:rPr>
        <w:lastRenderedPageBreak/>
        <w:t>УДК 316.6.(073)</w:t>
      </w:r>
    </w:p>
    <w:p w:rsidR="00033A92" w:rsidRPr="00033A92" w:rsidRDefault="00033A92" w:rsidP="00033A92">
      <w:pPr>
        <w:widowControl w:val="0"/>
        <w:spacing w:line="360" w:lineRule="auto"/>
        <w:jc w:val="both"/>
        <w:rPr>
          <w:spacing w:val="-8"/>
          <w:sz w:val="28"/>
          <w:szCs w:val="28"/>
          <w:lang w:val="uk-UA"/>
        </w:rPr>
      </w:pPr>
    </w:p>
    <w:p w:rsidR="00033A92" w:rsidRPr="00033A92" w:rsidRDefault="00033A92" w:rsidP="00033A92">
      <w:pPr>
        <w:pStyle w:val="af1"/>
        <w:widowControl w:val="0"/>
        <w:spacing w:line="360" w:lineRule="auto"/>
        <w:ind w:left="35"/>
        <w:jc w:val="center"/>
        <w:rPr>
          <w:rFonts w:ascii="Times New Roman" w:hAnsi="Times New Roman"/>
          <w:b/>
          <w:spacing w:val="-6"/>
          <w:sz w:val="28"/>
          <w:szCs w:val="28"/>
        </w:rPr>
      </w:pPr>
      <w:r w:rsidRPr="00033A92">
        <w:rPr>
          <w:rFonts w:ascii="Times New Roman" w:hAnsi="Times New Roman"/>
          <w:b/>
          <w:spacing w:val="-6"/>
          <w:sz w:val="28"/>
          <w:szCs w:val="28"/>
        </w:rPr>
        <w:t xml:space="preserve">Рекомендовано навчально-методичною радою </w:t>
      </w:r>
    </w:p>
    <w:p w:rsidR="00033A92" w:rsidRPr="00033A92" w:rsidRDefault="00033A92" w:rsidP="00033A92">
      <w:pPr>
        <w:pStyle w:val="af1"/>
        <w:widowControl w:val="0"/>
        <w:spacing w:line="360" w:lineRule="auto"/>
        <w:ind w:left="35"/>
        <w:jc w:val="center"/>
        <w:rPr>
          <w:rFonts w:ascii="Times New Roman" w:hAnsi="Times New Roman"/>
          <w:b/>
          <w:spacing w:val="-6"/>
          <w:sz w:val="28"/>
          <w:szCs w:val="28"/>
        </w:rPr>
      </w:pPr>
      <w:r w:rsidRPr="00033A92">
        <w:rPr>
          <w:rFonts w:ascii="Times New Roman" w:hAnsi="Times New Roman"/>
          <w:b/>
          <w:sz w:val="28"/>
          <w:szCs w:val="28"/>
          <w:lang w:eastAsia="uk-UA"/>
        </w:rPr>
        <w:t>Національного університету «Одеська юридична академія</w:t>
      </w:r>
      <w:r w:rsidRPr="00033A92">
        <w:rPr>
          <w:b/>
          <w:sz w:val="28"/>
          <w:szCs w:val="28"/>
          <w:lang w:eastAsia="uk-UA"/>
        </w:rPr>
        <w:t>»</w:t>
      </w:r>
    </w:p>
    <w:p w:rsidR="00033A92" w:rsidRPr="00033A92" w:rsidRDefault="00033A92" w:rsidP="00033A92">
      <w:pPr>
        <w:pStyle w:val="af1"/>
        <w:widowControl w:val="0"/>
        <w:spacing w:line="360" w:lineRule="auto"/>
        <w:ind w:left="35"/>
        <w:jc w:val="center"/>
        <w:rPr>
          <w:rFonts w:ascii="Times New Roman" w:hAnsi="Times New Roman"/>
          <w:i/>
          <w:spacing w:val="-6"/>
          <w:sz w:val="28"/>
          <w:szCs w:val="28"/>
          <w:lang w:val="ru-RU"/>
        </w:rPr>
      </w:pPr>
      <w:r w:rsidRPr="00033A92">
        <w:rPr>
          <w:rFonts w:ascii="Times New Roman" w:hAnsi="Times New Roman"/>
          <w:b/>
          <w:spacing w:val="-6"/>
          <w:sz w:val="28"/>
          <w:szCs w:val="28"/>
        </w:rPr>
        <w:t xml:space="preserve">протокол від </w:t>
      </w:r>
      <w:r w:rsidRPr="00033A92">
        <w:rPr>
          <w:rFonts w:ascii="Times New Roman" w:hAnsi="Times New Roman"/>
          <w:b/>
          <w:spacing w:val="-6"/>
          <w:sz w:val="28"/>
          <w:szCs w:val="28"/>
          <w:lang w:val="ru-RU"/>
        </w:rPr>
        <w:t>4</w:t>
      </w:r>
      <w:r w:rsidRPr="00033A92">
        <w:rPr>
          <w:rFonts w:ascii="Times New Roman" w:hAnsi="Times New Roman"/>
          <w:b/>
          <w:spacing w:val="-6"/>
          <w:sz w:val="28"/>
          <w:szCs w:val="28"/>
        </w:rPr>
        <w:t xml:space="preserve"> грудня 202</w:t>
      </w:r>
      <w:r w:rsidRPr="00033A92">
        <w:rPr>
          <w:rFonts w:ascii="Times New Roman" w:hAnsi="Times New Roman"/>
          <w:b/>
          <w:spacing w:val="-6"/>
          <w:sz w:val="28"/>
          <w:szCs w:val="28"/>
          <w:lang w:val="ru-RU"/>
        </w:rPr>
        <w:t>0</w:t>
      </w:r>
      <w:r w:rsidRPr="00033A92">
        <w:rPr>
          <w:rFonts w:ascii="Times New Roman" w:hAnsi="Times New Roman"/>
          <w:b/>
          <w:spacing w:val="-6"/>
          <w:sz w:val="28"/>
          <w:szCs w:val="28"/>
        </w:rPr>
        <w:t xml:space="preserve"> року № </w:t>
      </w:r>
      <w:r w:rsidRPr="00033A92">
        <w:rPr>
          <w:rFonts w:ascii="Times New Roman" w:hAnsi="Times New Roman"/>
          <w:b/>
          <w:spacing w:val="-6"/>
          <w:sz w:val="28"/>
          <w:szCs w:val="28"/>
          <w:lang w:val="ru-RU"/>
        </w:rPr>
        <w:t>2</w:t>
      </w:r>
    </w:p>
    <w:p w:rsidR="00033A92" w:rsidRPr="00033A92" w:rsidRDefault="00033A92" w:rsidP="00033A92">
      <w:pPr>
        <w:pStyle w:val="af1"/>
        <w:widowControl w:val="0"/>
        <w:spacing w:line="360" w:lineRule="auto"/>
        <w:ind w:left="567"/>
        <w:rPr>
          <w:rFonts w:ascii="Times New Roman" w:hAnsi="Times New Roman"/>
          <w:spacing w:val="-6"/>
          <w:sz w:val="28"/>
          <w:szCs w:val="28"/>
        </w:rPr>
      </w:pPr>
    </w:p>
    <w:p w:rsidR="00033A92" w:rsidRPr="00033A92" w:rsidRDefault="00033A92" w:rsidP="00033A92">
      <w:pPr>
        <w:widowControl w:val="0"/>
        <w:spacing w:line="360" w:lineRule="auto"/>
        <w:jc w:val="both"/>
        <w:rPr>
          <w:spacing w:val="-8"/>
          <w:sz w:val="28"/>
          <w:szCs w:val="28"/>
          <w:lang w:val="uk-UA"/>
        </w:rPr>
      </w:pPr>
    </w:p>
    <w:p w:rsidR="00033A92" w:rsidRPr="00033A92" w:rsidRDefault="00033A92" w:rsidP="00033A92">
      <w:pPr>
        <w:widowControl w:val="0"/>
        <w:shd w:val="clear" w:color="auto" w:fill="FFFFFF"/>
        <w:suppressAutoHyphens/>
        <w:spacing w:line="360" w:lineRule="auto"/>
        <w:jc w:val="both"/>
        <w:rPr>
          <w:rFonts w:eastAsia="Calibri"/>
          <w:i/>
          <w:spacing w:val="-8"/>
          <w:sz w:val="28"/>
          <w:szCs w:val="28"/>
          <w:lang w:val="uk-UA" w:eastAsia="zh-CN"/>
        </w:rPr>
      </w:pPr>
      <w:r w:rsidRPr="00033A92">
        <w:rPr>
          <w:b/>
          <w:spacing w:val="-8"/>
          <w:sz w:val="28"/>
          <w:szCs w:val="28"/>
          <w:lang w:val="uk-UA"/>
        </w:rPr>
        <w:t>Автори-укладачі:</w:t>
      </w:r>
      <w:r w:rsidRPr="00033A92">
        <w:rPr>
          <w:spacing w:val="-8"/>
          <w:sz w:val="28"/>
          <w:szCs w:val="28"/>
          <w:lang w:val="uk-UA"/>
        </w:rPr>
        <w:t xml:space="preserve"> </w:t>
      </w:r>
      <w:r w:rsidRPr="00033A92">
        <w:rPr>
          <w:rFonts w:eastAsia="Calibri"/>
          <w:spacing w:val="-8"/>
          <w:sz w:val="28"/>
          <w:szCs w:val="28"/>
          <w:lang w:val="uk-UA" w:eastAsia="zh-CN"/>
        </w:rPr>
        <w:t xml:space="preserve">канд. політ. наук, доц. </w:t>
      </w:r>
      <w:r w:rsidRPr="00033A92">
        <w:rPr>
          <w:rFonts w:eastAsia="Calibri"/>
          <w:b/>
          <w:i/>
          <w:spacing w:val="-8"/>
          <w:sz w:val="28"/>
          <w:szCs w:val="28"/>
          <w:lang w:val="uk-UA" w:eastAsia="zh-CN"/>
        </w:rPr>
        <w:t>Третьякова Т.М.,</w:t>
      </w:r>
      <w:r w:rsidRPr="00033A92">
        <w:rPr>
          <w:rFonts w:eastAsia="Calibri"/>
          <w:i/>
          <w:spacing w:val="-8"/>
          <w:sz w:val="28"/>
          <w:szCs w:val="28"/>
          <w:lang w:val="uk-UA" w:eastAsia="zh-CN"/>
        </w:rPr>
        <w:t xml:space="preserve"> </w:t>
      </w:r>
    </w:p>
    <w:p w:rsidR="00033A92" w:rsidRPr="00033A92" w:rsidRDefault="00033A92" w:rsidP="00033A92">
      <w:pPr>
        <w:widowControl w:val="0"/>
        <w:shd w:val="clear" w:color="auto" w:fill="FFFFFF"/>
        <w:suppressAutoHyphens/>
        <w:spacing w:line="360" w:lineRule="auto"/>
        <w:jc w:val="both"/>
        <w:rPr>
          <w:rFonts w:eastAsia="Calibri"/>
          <w:b/>
          <w:i/>
          <w:spacing w:val="-8"/>
          <w:sz w:val="28"/>
          <w:szCs w:val="28"/>
          <w:lang w:val="uk-UA" w:eastAsia="zh-CN"/>
        </w:rPr>
      </w:pPr>
      <w:r w:rsidRPr="00033A92">
        <w:rPr>
          <w:rFonts w:eastAsia="Calibri"/>
          <w:i/>
          <w:spacing w:val="-8"/>
          <w:sz w:val="28"/>
          <w:szCs w:val="28"/>
          <w:lang w:val="uk-UA" w:eastAsia="zh-CN"/>
        </w:rPr>
        <w:tab/>
      </w:r>
      <w:r w:rsidRPr="00033A92">
        <w:rPr>
          <w:rFonts w:eastAsia="Calibri"/>
          <w:i/>
          <w:spacing w:val="-8"/>
          <w:sz w:val="28"/>
          <w:szCs w:val="28"/>
          <w:lang w:val="uk-UA" w:eastAsia="zh-CN"/>
        </w:rPr>
        <w:tab/>
        <w:t xml:space="preserve">    </w:t>
      </w:r>
      <w:r>
        <w:rPr>
          <w:rFonts w:eastAsia="Calibri"/>
          <w:i/>
          <w:spacing w:val="-8"/>
          <w:sz w:val="28"/>
          <w:szCs w:val="28"/>
          <w:lang w:val="uk-UA" w:eastAsia="zh-CN"/>
        </w:rPr>
        <w:t xml:space="preserve">       </w:t>
      </w:r>
      <w:r w:rsidRPr="00033A92">
        <w:rPr>
          <w:rFonts w:eastAsia="Calibri"/>
          <w:i/>
          <w:spacing w:val="-8"/>
          <w:sz w:val="28"/>
          <w:szCs w:val="28"/>
          <w:lang w:val="uk-UA" w:eastAsia="zh-CN"/>
        </w:rPr>
        <w:t xml:space="preserve"> </w:t>
      </w:r>
      <w:r w:rsidRPr="00033A92">
        <w:rPr>
          <w:rFonts w:eastAsia="Calibri"/>
          <w:spacing w:val="-8"/>
          <w:sz w:val="28"/>
          <w:szCs w:val="28"/>
          <w:lang w:val="uk-UA" w:eastAsia="zh-CN"/>
        </w:rPr>
        <w:t xml:space="preserve">канд. політ. наук, доц. </w:t>
      </w:r>
      <w:r w:rsidRPr="00033A92">
        <w:rPr>
          <w:rFonts w:eastAsia="Calibri"/>
          <w:b/>
          <w:i/>
          <w:spacing w:val="-8"/>
          <w:sz w:val="28"/>
          <w:szCs w:val="28"/>
          <w:lang w:val="uk-UA" w:eastAsia="zh-CN"/>
        </w:rPr>
        <w:t>Лазор К.П.</w:t>
      </w:r>
    </w:p>
    <w:p w:rsidR="00033A92" w:rsidRPr="00033A92" w:rsidRDefault="00033A92" w:rsidP="00033A92">
      <w:pPr>
        <w:widowControl w:val="0"/>
        <w:shd w:val="clear" w:color="auto" w:fill="FFFFFF"/>
        <w:suppressAutoHyphens/>
        <w:spacing w:line="360" w:lineRule="auto"/>
        <w:jc w:val="both"/>
        <w:rPr>
          <w:rFonts w:eastAsia="Calibri"/>
          <w:b/>
          <w:spacing w:val="-8"/>
          <w:sz w:val="28"/>
          <w:szCs w:val="28"/>
          <w:lang w:val="uk-UA" w:eastAsia="zh-CN"/>
        </w:rPr>
      </w:pPr>
      <w:r w:rsidRPr="00033A92">
        <w:rPr>
          <w:rFonts w:eastAsia="Calibri"/>
          <w:i/>
          <w:spacing w:val="-8"/>
          <w:sz w:val="28"/>
          <w:szCs w:val="28"/>
          <w:lang w:val="uk-UA" w:eastAsia="zh-CN"/>
        </w:rPr>
        <w:t xml:space="preserve">                       </w:t>
      </w:r>
      <w:r w:rsidRPr="00033A92">
        <w:rPr>
          <w:rFonts w:eastAsia="Calibri"/>
          <w:spacing w:val="-8"/>
          <w:sz w:val="28"/>
          <w:szCs w:val="28"/>
          <w:lang w:val="uk-UA" w:eastAsia="zh-CN"/>
        </w:rPr>
        <w:t xml:space="preserve">          канд. психол. наук, ст.викл. </w:t>
      </w:r>
      <w:r w:rsidRPr="00033A92">
        <w:rPr>
          <w:rFonts w:eastAsia="Calibri"/>
          <w:b/>
          <w:i/>
          <w:spacing w:val="-8"/>
          <w:sz w:val="28"/>
          <w:szCs w:val="28"/>
          <w:lang w:val="uk-UA" w:eastAsia="zh-CN"/>
        </w:rPr>
        <w:t>Форманюк Ю.В</w:t>
      </w:r>
      <w:r w:rsidRPr="00033A92">
        <w:rPr>
          <w:rFonts w:eastAsia="Calibri"/>
          <w:b/>
          <w:spacing w:val="-8"/>
          <w:sz w:val="28"/>
          <w:szCs w:val="28"/>
          <w:lang w:val="uk-UA" w:eastAsia="zh-CN"/>
        </w:rPr>
        <w:t>.</w:t>
      </w:r>
    </w:p>
    <w:p w:rsidR="00033A92" w:rsidRPr="00033A92" w:rsidRDefault="00033A92" w:rsidP="00033A92">
      <w:pPr>
        <w:widowControl w:val="0"/>
        <w:shd w:val="clear" w:color="auto" w:fill="FFFFFF"/>
        <w:suppressAutoHyphens/>
        <w:spacing w:line="360" w:lineRule="auto"/>
        <w:jc w:val="both"/>
        <w:rPr>
          <w:rFonts w:eastAsia="Calibri"/>
          <w:i/>
          <w:spacing w:val="-8"/>
          <w:sz w:val="28"/>
          <w:szCs w:val="28"/>
          <w:lang w:val="uk-UA" w:eastAsia="zh-CN"/>
        </w:rPr>
      </w:pPr>
    </w:p>
    <w:p w:rsidR="00033A92" w:rsidRPr="00033A92" w:rsidRDefault="00033A92" w:rsidP="00033A92">
      <w:pPr>
        <w:widowControl w:val="0"/>
        <w:shd w:val="clear" w:color="auto" w:fill="FFFFFF"/>
        <w:suppressAutoHyphens/>
        <w:spacing w:line="360" w:lineRule="auto"/>
        <w:jc w:val="both"/>
        <w:rPr>
          <w:rFonts w:eastAsia="Calibri"/>
          <w:spacing w:val="-8"/>
          <w:sz w:val="28"/>
          <w:szCs w:val="28"/>
          <w:lang w:val="uk-UA" w:eastAsia="zh-CN"/>
        </w:rPr>
      </w:pPr>
      <w:r w:rsidRPr="00033A92">
        <w:rPr>
          <w:rFonts w:eastAsia="Calibri"/>
          <w:b/>
          <w:spacing w:val="-8"/>
          <w:sz w:val="28"/>
          <w:szCs w:val="28"/>
          <w:lang w:val="uk-UA" w:eastAsia="zh-CN"/>
        </w:rPr>
        <w:t>Рецензенти:</w:t>
      </w:r>
      <w:r w:rsidRPr="00033A92">
        <w:rPr>
          <w:rFonts w:eastAsia="Calibri"/>
          <w:spacing w:val="-8"/>
          <w:sz w:val="28"/>
          <w:szCs w:val="28"/>
          <w:lang w:val="uk-UA" w:eastAsia="zh-CN"/>
        </w:rPr>
        <w:t xml:space="preserve">            д-р соціол. наук, проф</w:t>
      </w:r>
      <w:r w:rsidRPr="00033A92">
        <w:rPr>
          <w:rFonts w:eastAsia="Calibri"/>
          <w:i/>
          <w:spacing w:val="-8"/>
          <w:sz w:val="28"/>
          <w:szCs w:val="28"/>
          <w:lang w:val="uk-UA" w:eastAsia="zh-CN"/>
        </w:rPr>
        <w:t xml:space="preserve">. </w:t>
      </w:r>
      <w:r w:rsidRPr="00033A92">
        <w:rPr>
          <w:rFonts w:eastAsia="Calibri"/>
          <w:b/>
          <w:i/>
          <w:spacing w:val="-8"/>
          <w:sz w:val="28"/>
          <w:szCs w:val="28"/>
          <w:lang w:val="uk-UA" w:eastAsia="zh-CN"/>
        </w:rPr>
        <w:t>А.С. Мельников</w:t>
      </w:r>
    </w:p>
    <w:p w:rsidR="00033A92" w:rsidRPr="00033A92" w:rsidRDefault="00033A92" w:rsidP="00033A92">
      <w:pPr>
        <w:widowControl w:val="0"/>
        <w:shd w:val="clear" w:color="auto" w:fill="FFFFFF"/>
        <w:suppressAutoHyphens/>
        <w:spacing w:line="360" w:lineRule="auto"/>
        <w:jc w:val="both"/>
        <w:rPr>
          <w:rFonts w:eastAsia="Calibri"/>
          <w:i/>
          <w:spacing w:val="-8"/>
          <w:sz w:val="28"/>
          <w:szCs w:val="28"/>
          <w:lang w:val="uk-UA" w:eastAsia="zh-CN"/>
        </w:rPr>
      </w:pPr>
      <w:r w:rsidRPr="00033A92">
        <w:rPr>
          <w:rFonts w:eastAsia="Calibri"/>
          <w:spacing w:val="-8"/>
          <w:sz w:val="28"/>
          <w:szCs w:val="28"/>
          <w:lang w:val="uk-UA" w:eastAsia="zh-CN"/>
        </w:rPr>
        <w:t xml:space="preserve">                                  д-р псих. наук, проф. </w:t>
      </w:r>
      <w:r w:rsidRPr="00033A92">
        <w:rPr>
          <w:rFonts w:eastAsia="Calibri"/>
          <w:b/>
          <w:i/>
          <w:spacing w:val="-8"/>
          <w:sz w:val="28"/>
          <w:szCs w:val="28"/>
          <w:lang w:val="uk-UA" w:eastAsia="zh-CN"/>
        </w:rPr>
        <w:t>Ю.Б. Максименко</w:t>
      </w:r>
    </w:p>
    <w:p w:rsidR="00033A92" w:rsidRPr="00033A92" w:rsidRDefault="00033A92" w:rsidP="00033A92">
      <w:pPr>
        <w:widowControl w:val="0"/>
        <w:spacing w:line="360" w:lineRule="auto"/>
        <w:jc w:val="both"/>
        <w:rPr>
          <w:spacing w:val="-8"/>
          <w:sz w:val="28"/>
          <w:szCs w:val="28"/>
          <w:lang w:val="uk-UA"/>
        </w:rPr>
      </w:pPr>
    </w:p>
    <w:p w:rsidR="00033A92" w:rsidRPr="00033A92" w:rsidRDefault="00033A92" w:rsidP="00033A92">
      <w:pPr>
        <w:widowControl w:val="0"/>
        <w:spacing w:line="360" w:lineRule="auto"/>
        <w:jc w:val="both"/>
        <w:rPr>
          <w:spacing w:val="-8"/>
          <w:sz w:val="28"/>
          <w:szCs w:val="28"/>
          <w:lang w:val="uk-UA"/>
        </w:rPr>
      </w:pPr>
      <w:r w:rsidRPr="00033A92">
        <w:rPr>
          <w:spacing w:val="-8"/>
          <w:sz w:val="28"/>
          <w:szCs w:val="28"/>
          <w:lang w:val="uk-UA"/>
        </w:rPr>
        <w:t xml:space="preserve">Соціальна психологія: </w:t>
      </w:r>
      <w:r>
        <w:rPr>
          <w:spacing w:val="-8"/>
          <w:sz w:val="28"/>
          <w:szCs w:val="28"/>
          <w:lang w:val="uk-UA"/>
        </w:rPr>
        <w:t>практикум</w:t>
      </w:r>
      <w:r w:rsidRPr="00033A92">
        <w:rPr>
          <w:spacing w:val="-8"/>
          <w:sz w:val="28"/>
          <w:szCs w:val="28"/>
          <w:lang w:val="uk-UA"/>
        </w:rPr>
        <w:t xml:space="preserve"> для студентів бакалаврського рівня спеціальності «Психологія» / Т.М. Третьякова, К.П. Лазор, Ю.В. Форманюк</w:t>
      </w:r>
      <w:r w:rsidRPr="00033A92">
        <w:rPr>
          <w:spacing w:val="-8"/>
          <w:sz w:val="28"/>
          <w:szCs w:val="28"/>
        </w:rPr>
        <w:t>/</w:t>
      </w:r>
      <w:r w:rsidRPr="00033A92">
        <w:rPr>
          <w:spacing w:val="-8"/>
          <w:sz w:val="28"/>
          <w:szCs w:val="28"/>
          <w:lang w:val="uk-UA"/>
        </w:rPr>
        <w:t xml:space="preserve"> – Одеса : НУ «ОЮА</w:t>
      </w:r>
      <w:r w:rsidRPr="00C87FF7">
        <w:rPr>
          <w:spacing w:val="-8"/>
          <w:sz w:val="28"/>
          <w:szCs w:val="28"/>
          <w:lang w:val="uk-UA"/>
        </w:rPr>
        <w:t>», 202</w:t>
      </w:r>
      <w:r w:rsidR="00202D49" w:rsidRPr="00C87FF7">
        <w:rPr>
          <w:spacing w:val="-8"/>
          <w:sz w:val="28"/>
          <w:szCs w:val="28"/>
        </w:rPr>
        <w:t>0</w:t>
      </w:r>
      <w:r w:rsidRPr="00C87FF7">
        <w:rPr>
          <w:spacing w:val="-8"/>
          <w:sz w:val="28"/>
          <w:szCs w:val="28"/>
          <w:lang w:val="uk-UA"/>
        </w:rPr>
        <w:t>.</w:t>
      </w:r>
      <w:r w:rsidR="00C87FF7">
        <w:rPr>
          <w:spacing w:val="-8"/>
          <w:sz w:val="28"/>
          <w:szCs w:val="28"/>
          <w:lang w:val="uk-UA"/>
        </w:rPr>
        <w:t xml:space="preserve"> – 5</w:t>
      </w:r>
      <w:r w:rsidRPr="00033A92">
        <w:rPr>
          <w:spacing w:val="-8"/>
          <w:sz w:val="28"/>
          <w:szCs w:val="28"/>
          <w:lang w:val="uk-UA"/>
        </w:rPr>
        <w:t>3 с.</w:t>
      </w:r>
    </w:p>
    <w:p w:rsidR="00033A92" w:rsidRPr="00033A92" w:rsidRDefault="00033A92" w:rsidP="00033A92">
      <w:pPr>
        <w:widowControl w:val="0"/>
        <w:spacing w:line="360" w:lineRule="auto"/>
        <w:jc w:val="both"/>
        <w:rPr>
          <w:spacing w:val="-8"/>
          <w:sz w:val="28"/>
          <w:szCs w:val="28"/>
          <w:lang w:val="uk-UA"/>
        </w:rPr>
      </w:pPr>
    </w:p>
    <w:p w:rsidR="00033A92" w:rsidRPr="00033A92" w:rsidRDefault="00033A92" w:rsidP="00033A92">
      <w:pPr>
        <w:widowControl w:val="0"/>
        <w:spacing w:line="360" w:lineRule="auto"/>
        <w:ind w:firstLine="720"/>
        <w:jc w:val="both"/>
        <w:rPr>
          <w:i/>
          <w:spacing w:val="-8"/>
          <w:sz w:val="28"/>
          <w:szCs w:val="28"/>
          <w:lang w:val="uk-UA"/>
        </w:rPr>
      </w:pPr>
      <w:r>
        <w:rPr>
          <w:i/>
          <w:spacing w:val="-8"/>
          <w:sz w:val="28"/>
          <w:szCs w:val="28"/>
          <w:lang w:val="uk-UA"/>
        </w:rPr>
        <w:t>В практикумі</w:t>
      </w:r>
      <w:r w:rsidRPr="00033A92">
        <w:rPr>
          <w:i/>
          <w:spacing w:val="-8"/>
          <w:sz w:val="28"/>
          <w:szCs w:val="28"/>
          <w:lang w:val="uk-UA"/>
        </w:rPr>
        <w:t xml:space="preserve"> наведено матеріали для вивчення дисципліни «Соціальна психологія» студентами першого (бакалаврського) рівня спеціальності – 053 «Психологія». Матеріали містять загальну характеристику курсу, плани лекційних і семінарських занять, психологічний практикум</w:t>
      </w:r>
      <w:r>
        <w:rPr>
          <w:i/>
          <w:spacing w:val="-8"/>
          <w:sz w:val="28"/>
          <w:szCs w:val="28"/>
          <w:lang w:val="uk-UA"/>
        </w:rPr>
        <w:t xml:space="preserve"> (ігри, тренінги)</w:t>
      </w:r>
      <w:r w:rsidRPr="00033A92">
        <w:rPr>
          <w:i/>
          <w:spacing w:val="-8"/>
          <w:sz w:val="28"/>
          <w:szCs w:val="28"/>
          <w:lang w:val="uk-UA"/>
        </w:rPr>
        <w:t>, інд</w:t>
      </w:r>
      <w:r>
        <w:rPr>
          <w:i/>
          <w:spacing w:val="-8"/>
          <w:sz w:val="28"/>
          <w:szCs w:val="28"/>
          <w:lang w:val="uk-UA"/>
        </w:rPr>
        <w:t>ивідуальні завдання</w:t>
      </w:r>
      <w:r w:rsidRPr="00033A92">
        <w:rPr>
          <w:i/>
          <w:spacing w:val="-8"/>
          <w:sz w:val="28"/>
          <w:szCs w:val="28"/>
          <w:lang w:val="uk-UA"/>
        </w:rPr>
        <w:t xml:space="preserve"> для самостійної підготовки, контрольні питання, перелік рекомендованої літератури та методику оцінювання знань.</w:t>
      </w:r>
    </w:p>
    <w:p w:rsidR="00033A92" w:rsidRPr="000C2138" w:rsidRDefault="00033A92" w:rsidP="00033A92">
      <w:pPr>
        <w:widowControl w:val="0"/>
        <w:spacing w:line="360" w:lineRule="auto"/>
        <w:ind w:firstLine="720"/>
        <w:jc w:val="both"/>
        <w:rPr>
          <w:spacing w:val="-8"/>
          <w:sz w:val="28"/>
          <w:szCs w:val="28"/>
          <w:lang w:val="uk-UA"/>
        </w:rPr>
      </w:pPr>
      <w:r>
        <w:rPr>
          <w:i/>
          <w:spacing w:val="-8"/>
          <w:sz w:val="28"/>
          <w:szCs w:val="28"/>
          <w:lang w:val="uk-UA"/>
        </w:rPr>
        <w:t>Практикум</w:t>
      </w:r>
      <w:r w:rsidRPr="00033A92">
        <w:rPr>
          <w:i/>
          <w:spacing w:val="-8"/>
          <w:sz w:val="28"/>
          <w:szCs w:val="28"/>
          <w:lang w:val="uk-UA"/>
        </w:rPr>
        <w:t xml:space="preserve"> з курсу «Соціальна психологія» призначені для студентів факультету психології, політології та соціології Національного університету «Одеська юридична академія» та </w:t>
      </w:r>
      <w:r w:rsidR="000C2138">
        <w:rPr>
          <w:i/>
          <w:spacing w:val="-8"/>
          <w:sz w:val="28"/>
          <w:szCs w:val="28"/>
          <w:lang w:val="uk-UA"/>
        </w:rPr>
        <w:t>всім, хто цікавиться</w:t>
      </w:r>
      <w:r w:rsidRPr="00033A92">
        <w:rPr>
          <w:i/>
          <w:spacing w:val="-8"/>
          <w:sz w:val="28"/>
          <w:szCs w:val="28"/>
          <w:lang w:val="uk-UA"/>
        </w:rPr>
        <w:t xml:space="preserve"> соціально-психологічними процесами</w:t>
      </w:r>
      <w:r w:rsidR="000C2138">
        <w:rPr>
          <w:i/>
          <w:spacing w:val="-8"/>
          <w:sz w:val="28"/>
          <w:szCs w:val="28"/>
          <w:lang w:val="uk-UA"/>
        </w:rPr>
        <w:t>, що відбуваються в системі «індивід-група-суспільство».</w:t>
      </w:r>
    </w:p>
    <w:p w:rsidR="00033A92" w:rsidRPr="00033A92" w:rsidRDefault="00033A92" w:rsidP="00033A92">
      <w:pPr>
        <w:widowControl w:val="0"/>
        <w:spacing w:line="360" w:lineRule="auto"/>
        <w:ind w:left="3600" w:firstLine="720"/>
        <w:jc w:val="right"/>
        <w:rPr>
          <w:spacing w:val="-8"/>
          <w:sz w:val="28"/>
          <w:szCs w:val="28"/>
          <w:lang w:val="uk-UA"/>
        </w:rPr>
      </w:pPr>
      <w:r w:rsidRPr="00033A92">
        <w:rPr>
          <w:spacing w:val="-8"/>
          <w:sz w:val="28"/>
          <w:szCs w:val="28"/>
          <w:lang w:val="uk-UA"/>
        </w:rPr>
        <w:t>УДК 316.6.(073) Т.66</w:t>
      </w:r>
    </w:p>
    <w:p w:rsidR="00033A92" w:rsidRPr="00033A92" w:rsidRDefault="00033A92" w:rsidP="00033A92">
      <w:pPr>
        <w:pStyle w:val="af"/>
        <w:widowControl w:val="0"/>
        <w:spacing w:line="360" w:lineRule="auto"/>
        <w:jc w:val="right"/>
        <w:rPr>
          <w:color w:val="000000"/>
          <w:spacing w:val="-8"/>
          <w:sz w:val="28"/>
          <w:szCs w:val="28"/>
          <w:lang w:val="uk-UA" w:eastAsia="zh-CN"/>
        </w:rPr>
      </w:pPr>
      <w:r w:rsidRPr="00033A92">
        <w:rPr>
          <w:color w:val="000000"/>
          <w:spacing w:val="-8"/>
          <w:sz w:val="28"/>
          <w:szCs w:val="28"/>
          <w:lang w:val="uk-UA" w:eastAsia="zh-CN"/>
        </w:rPr>
        <w:t>©. Третьякова Т.М., © Лазор К.П. ©. Форманюк Ю. В., 2021</w:t>
      </w:r>
    </w:p>
    <w:p w:rsidR="00033A92" w:rsidRPr="00033A92" w:rsidRDefault="00033A92" w:rsidP="00033A92">
      <w:pPr>
        <w:pStyle w:val="31"/>
        <w:widowControl w:val="0"/>
        <w:spacing w:after="0" w:line="360" w:lineRule="auto"/>
        <w:jc w:val="center"/>
        <w:rPr>
          <w:spacing w:val="-8"/>
          <w:sz w:val="28"/>
          <w:szCs w:val="28"/>
          <w:lang w:val="uk-UA" w:eastAsia="uk-UA"/>
        </w:rPr>
      </w:pPr>
      <w:r w:rsidRPr="00033A92">
        <w:rPr>
          <w:b/>
          <w:sz w:val="28"/>
          <w:szCs w:val="28"/>
          <w:lang w:val="uk-UA"/>
        </w:rPr>
        <w:lastRenderedPageBreak/>
        <w:t>ОПИС НАВЧАЛЬНОЇ ДИСЦИПЛІНИ</w:t>
      </w:r>
    </w:p>
    <w:p w:rsidR="00033A92" w:rsidRPr="00033A92" w:rsidRDefault="00033A92" w:rsidP="00033A92">
      <w:pPr>
        <w:pStyle w:val="31"/>
        <w:widowControl w:val="0"/>
        <w:spacing w:after="0" w:line="360" w:lineRule="auto"/>
        <w:ind w:firstLine="397"/>
        <w:jc w:val="both"/>
        <w:rPr>
          <w:spacing w:val="-8"/>
          <w:sz w:val="28"/>
          <w:szCs w:val="28"/>
          <w:lang w:val="uk-UA" w:eastAsia="uk-UA"/>
        </w:rPr>
      </w:pPr>
    </w:p>
    <w:p w:rsidR="00033A92" w:rsidRPr="00033A92" w:rsidRDefault="00033A92" w:rsidP="00033A92">
      <w:pPr>
        <w:widowControl w:val="0"/>
        <w:tabs>
          <w:tab w:val="left" w:pos="1134"/>
        </w:tabs>
        <w:spacing w:line="360" w:lineRule="auto"/>
        <w:ind w:firstLine="709"/>
        <w:jc w:val="both"/>
        <w:rPr>
          <w:spacing w:val="-8"/>
          <w:sz w:val="28"/>
          <w:szCs w:val="28"/>
          <w:lang w:val="uk-UA"/>
        </w:rPr>
      </w:pPr>
      <w:r w:rsidRPr="00033A92">
        <w:rPr>
          <w:spacing w:val="-8"/>
          <w:sz w:val="28"/>
          <w:szCs w:val="28"/>
          <w:lang w:val="uk-UA"/>
        </w:rPr>
        <w:t>Сучасна наука йде шляхом все більшої деталізації поведінки особистості, особливо соціальної, спрямованої на інших людей. Актуальним є включення в науковий аналіз різноманітних умов та факторів, які чинять цей вплив та істотно змінюються в сучасному суспільстві. Соціальна психологія в науковому знанні виступає необхідною сполучною ланкою між особистістю і соціальною структурою та інтегрує в собі різноманітні м</w:t>
      </w:r>
      <w:r w:rsidRPr="00033A92">
        <w:rPr>
          <w:sz w:val="28"/>
          <w:szCs w:val="28"/>
          <w:lang w:val="uk-UA"/>
        </w:rPr>
        <w:t xml:space="preserve">іждисциплінарні зв’язки з філософією, психологією, соціологією, соціологією та психологією особистості, психологією та соціологією конфліктів, психологією та соціологією управління, соціологією девіантної поведінки, психологією та соціологією емоцій тощо, що </w:t>
      </w:r>
      <w:r w:rsidRPr="00033A92">
        <w:rPr>
          <w:spacing w:val="-8"/>
          <w:sz w:val="28"/>
          <w:szCs w:val="28"/>
          <w:lang w:val="uk-UA"/>
        </w:rPr>
        <w:t>повинно сприяти</w:t>
      </w:r>
      <w:r w:rsidRPr="00033A92">
        <w:rPr>
          <w:spacing w:val="-8"/>
          <w:sz w:val="28"/>
          <w:szCs w:val="28"/>
          <w:lang w:val="uk-UA" w:eastAsia="uk-UA"/>
        </w:rPr>
        <w:t xml:space="preserve"> формуванню цілісного системного уявлення про сучасну соціальну систему та місце особистості в ній. Вивчення курсу сприятиме розвитку здібностей до самопізнання та самоконтролю, професійного діалогу з іншими.</w:t>
      </w:r>
    </w:p>
    <w:p w:rsidR="00033A92" w:rsidRPr="00033A92" w:rsidRDefault="00033A92" w:rsidP="00033A92">
      <w:pPr>
        <w:pStyle w:val="31"/>
        <w:widowControl w:val="0"/>
        <w:spacing w:after="0" w:line="360" w:lineRule="auto"/>
        <w:ind w:firstLine="397"/>
        <w:jc w:val="both"/>
        <w:rPr>
          <w:spacing w:val="-8"/>
          <w:sz w:val="28"/>
          <w:szCs w:val="28"/>
          <w:lang w:val="uk-UA"/>
        </w:rPr>
      </w:pPr>
      <w:r w:rsidRPr="00033A92">
        <w:rPr>
          <w:spacing w:val="-8"/>
          <w:sz w:val="28"/>
          <w:szCs w:val="28"/>
          <w:lang w:val="uk-UA"/>
        </w:rPr>
        <w:t>Дисципліна «Соціальна психологія » розроблена з урахуванням вимог щодо удосконалення підготовки практичних психологів та соціальних працівників для більш глибокого пізнання різноманітних аспектів соціально-психологічної проблематики, оскільки в суспільстві сформувалася нагальна потреба у висококваліфікованих спеціалістах з соціальних наук, здатних стати співтворцями громадянського суспільства в нашій країні.</w:t>
      </w:r>
    </w:p>
    <w:p w:rsidR="00033A92" w:rsidRPr="00033A92" w:rsidRDefault="004A6FDF" w:rsidP="00033A92">
      <w:pPr>
        <w:widowControl w:val="0"/>
        <w:spacing w:line="360" w:lineRule="auto"/>
        <w:ind w:firstLine="709"/>
        <w:jc w:val="both"/>
        <w:rPr>
          <w:spacing w:val="-8"/>
          <w:sz w:val="28"/>
          <w:szCs w:val="28"/>
          <w:lang w:val="uk-UA" w:eastAsia="uk-UA"/>
        </w:rPr>
      </w:pPr>
      <w:r>
        <w:rPr>
          <w:spacing w:val="-8"/>
          <w:sz w:val="28"/>
          <w:szCs w:val="28"/>
          <w:lang w:val="uk-UA" w:eastAsia="uk-UA"/>
        </w:rPr>
        <w:t>Навчально-методичний практикум</w:t>
      </w:r>
      <w:r w:rsidR="00033A92" w:rsidRPr="00033A92">
        <w:rPr>
          <w:spacing w:val="-8"/>
          <w:sz w:val="28"/>
          <w:szCs w:val="28"/>
          <w:lang w:val="uk-UA" w:eastAsia="uk-UA"/>
        </w:rPr>
        <w:t xml:space="preserve"> з дисципліни «Соціальна психологія» призначений для студентів бакалаврського рівня спеціальності «Психологія» і включає програму курсу, плани семінарських занять, психологічний практикум, план самостійної роботи, індивідуальні завдання та питання до складання іспиту.</w:t>
      </w:r>
    </w:p>
    <w:p w:rsidR="00033A92" w:rsidRPr="00033A92" w:rsidRDefault="00033A92" w:rsidP="00033A92">
      <w:pPr>
        <w:pStyle w:val="31"/>
        <w:widowControl w:val="0"/>
        <w:spacing w:after="0" w:line="360" w:lineRule="auto"/>
        <w:jc w:val="both"/>
        <w:rPr>
          <w:spacing w:val="-8"/>
          <w:sz w:val="28"/>
          <w:szCs w:val="28"/>
          <w:lang w:val="uk-UA"/>
        </w:rPr>
      </w:pPr>
    </w:p>
    <w:p w:rsidR="00033A92" w:rsidRPr="00033A92" w:rsidRDefault="00033A92" w:rsidP="00033A92">
      <w:pPr>
        <w:pStyle w:val="31"/>
        <w:widowControl w:val="0"/>
        <w:spacing w:after="0" w:line="360" w:lineRule="auto"/>
        <w:jc w:val="both"/>
        <w:rPr>
          <w:spacing w:val="-8"/>
          <w:sz w:val="28"/>
          <w:szCs w:val="28"/>
          <w:lang w:val="uk-UA"/>
        </w:rPr>
      </w:pPr>
    </w:p>
    <w:p w:rsidR="00033A92" w:rsidRPr="00033A92" w:rsidRDefault="00033A92" w:rsidP="00033A92">
      <w:pPr>
        <w:pStyle w:val="31"/>
        <w:widowControl w:val="0"/>
        <w:spacing w:after="0" w:line="360" w:lineRule="auto"/>
        <w:jc w:val="both"/>
        <w:rPr>
          <w:spacing w:val="-8"/>
          <w:sz w:val="28"/>
          <w:szCs w:val="28"/>
          <w:lang w:val="uk-UA"/>
        </w:rPr>
      </w:pPr>
    </w:p>
    <w:p w:rsidR="00033A92" w:rsidRPr="00033A92" w:rsidRDefault="00033A92" w:rsidP="00033A92">
      <w:pPr>
        <w:pStyle w:val="31"/>
        <w:widowControl w:val="0"/>
        <w:spacing w:after="0" w:line="360" w:lineRule="auto"/>
        <w:jc w:val="both"/>
        <w:rPr>
          <w:spacing w:val="-8"/>
          <w:sz w:val="28"/>
          <w:szCs w:val="28"/>
          <w:lang w:val="uk-UA"/>
        </w:rPr>
      </w:pPr>
    </w:p>
    <w:p w:rsidR="00033A92" w:rsidRPr="00033A92" w:rsidRDefault="00033A92" w:rsidP="00033A92">
      <w:pPr>
        <w:pStyle w:val="31"/>
        <w:widowControl w:val="0"/>
        <w:spacing w:after="0" w:line="360" w:lineRule="auto"/>
        <w:jc w:val="both"/>
        <w:rPr>
          <w:spacing w:val="-8"/>
          <w:sz w:val="28"/>
          <w:szCs w:val="28"/>
          <w:lang w:val="uk-UA"/>
        </w:rPr>
      </w:pPr>
    </w:p>
    <w:p w:rsidR="00033A92" w:rsidRPr="00033A92" w:rsidRDefault="00033A92" w:rsidP="00033A92">
      <w:pPr>
        <w:widowControl w:val="0"/>
        <w:spacing w:line="360" w:lineRule="auto"/>
        <w:ind w:firstLine="709"/>
        <w:jc w:val="center"/>
        <w:rPr>
          <w:spacing w:val="-8"/>
          <w:sz w:val="28"/>
          <w:szCs w:val="28"/>
          <w:lang w:val="uk-UA" w:eastAsia="uk-UA"/>
        </w:rPr>
      </w:pPr>
      <w:r w:rsidRPr="00033A92">
        <w:rPr>
          <w:b/>
          <w:sz w:val="28"/>
          <w:szCs w:val="28"/>
          <w:lang w:val="uk-UA"/>
        </w:rPr>
        <w:lastRenderedPageBreak/>
        <w:t>ЗАПЛАНОВАНІ РЕЗУЛЬТАТИ НАВЧАННЯ</w:t>
      </w:r>
    </w:p>
    <w:p w:rsidR="00033A92" w:rsidRPr="00033A92" w:rsidRDefault="00033A92" w:rsidP="00033A92">
      <w:pPr>
        <w:widowControl w:val="0"/>
        <w:spacing w:line="360" w:lineRule="auto"/>
        <w:ind w:firstLine="709"/>
        <w:jc w:val="both"/>
        <w:rPr>
          <w:spacing w:val="-8"/>
          <w:sz w:val="28"/>
          <w:szCs w:val="28"/>
          <w:lang w:val="uk-UA"/>
        </w:rPr>
      </w:pPr>
    </w:p>
    <w:p w:rsidR="00033A92" w:rsidRPr="00033A92" w:rsidRDefault="00033A92" w:rsidP="00033A92">
      <w:pPr>
        <w:tabs>
          <w:tab w:val="left" w:pos="1134"/>
        </w:tabs>
        <w:spacing w:line="360" w:lineRule="auto"/>
        <w:ind w:firstLine="709"/>
        <w:jc w:val="both"/>
        <w:rPr>
          <w:sz w:val="28"/>
          <w:szCs w:val="28"/>
          <w:lang w:val="uk-UA"/>
        </w:rPr>
      </w:pPr>
      <w:r w:rsidRPr="00033A92">
        <w:rPr>
          <w:b/>
          <w:i/>
          <w:sz w:val="28"/>
          <w:szCs w:val="28"/>
          <w:lang w:val="uk-UA"/>
        </w:rPr>
        <w:t>Мета дисципліни</w:t>
      </w:r>
      <w:r w:rsidRPr="00033A92">
        <w:rPr>
          <w:sz w:val="28"/>
          <w:szCs w:val="28"/>
          <w:lang w:val="uk-UA"/>
        </w:rPr>
        <w:t xml:space="preserve">: отримання студентами системи знань з психологічних закономірностей соціальної поведінки окремої особистості та різного роду груп, психологічних механізмів спілкування та взаємодії людей в соціумі, формування уявлень щодо психології соціальних явищ та процесів. </w:t>
      </w:r>
    </w:p>
    <w:p w:rsidR="00033A92" w:rsidRPr="00033A92" w:rsidRDefault="00033A92" w:rsidP="00033A92">
      <w:pPr>
        <w:tabs>
          <w:tab w:val="left" w:pos="1134"/>
        </w:tabs>
        <w:spacing w:line="360" w:lineRule="auto"/>
        <w:ind w:firstLine="709"/>
        <w:jc w:val="both"/>
        <w:rPr>
          <w:sz w:val="28"/>
          <w:szCs w:val="28"/>
          <w:lang w:val="uk-UA"/>
        </w:rPr>
      </w:pPr>
      <w:r w:rsidRPr="00033A92">
        <w:rPr>
          <w:i/>
          <w:sz w:val="28"/>
          <w:szCs w:val="28"/>
          <w:lang w:val="uk-UA"/>
        </w:rPr>
        <w:t>Завданнями вивчення дисципліни є</w:t>
      </w:r>
      <w:r w:rsidRPr="00033A92">
        <w:rPr>
          <w:sz w:val="28"/>
          <w:szCs w:val="28"/>
          <w:lang w:val="uk-UA"/>
        </w:rPr>
        <w:t>:</w:t>
      </w:r>
    </w:p>
    <w:p w:rsidR="00033A92" w:rsidRPr="00033A92" w:rsidRDefault="00033A92" w:rsidP="00033A92">
      <w:pPr>
        <w:widowControl w:val="0"/>
        <w:numPr>
          <w:ilvl w:val="0"/>
          <w:numId w:val="1"/>
        </w:numPr>
        <w:tabs>
          <w:tab w:val="left" w:pos="1134"/>
        </w:tabs>
        <w:spacing w:line="360" w:lineRule="auto"/>
        <w:jc w:val="both"/>
        <w:rPr>
          <w:sz w:val="28"/>
          <w:szCs w:val="28"/>
          <w:lang w:val="uk-UA"/>
        </w:rPr>
      </w:pPr>
      <w:r w:rsidRPr="00033A92">
        <w:rPr>
          <w:sz w:val="28"/>
          <w:szCs w:val="28"/>
          <w:lang w:val="uk-UA"/>
        </w:rPr>
        <w:t>розуміння предмету, методів та завдань соціальної психології як науки, специфіки соціально-психологічного знання, складності його будови, взаємозв’язку між різними предметними сферами соціальної психології;</w:t>
      </w:r>
    </w:p>
    <w:p w:rsidR="00033A92" w:rsidRPr="00033A92" w:rsidRDefault="00033A92" w:rsidP="00033A92">
      <w:pPr>
        <w:widowControl w:val="0"/>
        <w:numPr>
          <w:ilvl w:val="0"/>
          <w:numId w:val="1"/>
        </w:numPr>
        <w:tabs>
          <w:tab w:val="left" w:pos="1134"/>
        </w:tabs>
        <w:spacing w:line="360" w:lineRule="auto"/>
        <w:jc w:val="both"/>
        <w:rPr>
          <w:sz w:val="28"/>
          <w:szCs w:val="28"/>
          <w:lang w:val="uk-UA"/>
        </w:rPr>
      </w:pPr>
      <w:r w:rsidRPr="00033A92">
        <w:rPr>
          <w:sz w:val="28"/>
          <w:szCs w:val="28"/>
          <w:lang w:val="uk-UA"/>
        </w:rPr>
        <w:t>знання основних соціально-психологічних закономірностей спілкування і взаємодії людей в соціумі;</w:t>
      </w:r>
    </w:p>
    <w:p w:rsidR="00033A92" w:rsidRPr="00033A92" w:rsidRDefault="00033A92" w:rsidP="00033A92">
      <w:pPr>
        <w:widowControl w:val="0"/>
        <w:numPr>
          <w:ilvl w:val="0"/>
          <w:numId w:val="1"/>
        </w:numPr>
        <w:tabs>
          <w:tab w:val="left" w:pos="1134"/>
        </w:tabs>
        <w:spacing w:line="360" w:lineRule="auto"/>
        <w:jc w:val="both"/>
        <w:rPr>
          <w:sz w:val="28"/>
          <w:szCs w:val="28"/>
          <w:lang w:val="uk-UA"/>
        </w:rPr>
      </w:pPr>
      <w:r w:rsidRPr="00033A92">
        <w:rPr>
          <w:sz w:val="28"/>
          <w:szCs w:val="28"/>
          <w:lang w:val="uk-UA"/>
        </w:rPr>
        <w:t>розуміння психологічних закономірностей формування та функціонування соціальних груп;</w:t>
      </w:r>
    </w:p>
    <w:p w:rsidR="00033A92" w:rsidRPr="00033A92" w:rsidRDefault="00033A92" w:rsidP="00033A92">
      <w:pPr>
        <w:widowControl w:val="0"/>
        <w:numPr>
          <w:ilvl w:val="0"/>
          <w:numId w:val="1"/>
        </w:numPr>
        <w:tabs>
          <w:tab w:val="left" w:pos="1134"/>
        </w:tabs>
        <w:spacing w:line="360" w:lineRule="auto"/>
        <w:jc w:val="both"/>
        <w:rPr>
          <w:sz w:val="28"/>
          <w:szCs w:val="28"/>
          <w:lang w:val="uk-UA"/>
        </w:rPr>
      </w:pPr>
      <w:r w:rsidRPr="00033A92">
        <w:rPr>
          <w:sz w:val="28"/>
          <w:szCs w:val="28"/>
          <w:lang w:val="uk-UA"/>
        </w:rPr>
        <w:t>усвідомлення необхідності комплексного підходу до вивчення людини і важливості вивчення її соціально-психологічних особливостей;</w:t>
      </w:r>
    </w:p>
    <w:p w:rsidR="00033A92" w:rsidRPr="00033A92" w:rsidRDefault="00033A92" w:rsidP="00033A92">
      <w:pPr>
        <w:widowControl w:val="0"/>
        <w:numPr>
          <w:ilvl w:val="0"/>
          <w:numId w:val="1"/>
        </w:numPr>
        <w:tabs>
          <w:tab w:val="left" w:pos="1134"/>
        </w:tabs>
        <w:spacing w:line="360" w:lineRule="auto"/>
        <w:jc w:val="both"/>
        <w:rPr>
          <w:sz w:val="28"/>
          <w:szCs w:val="28"/>
          <w:lang w:val="uk-UA"/>
        </w:rPr>
      </w:pPr>
      <w:r w:rsidRPr="00033A92">
        <w:rPr>
          <w:sz w:val="28"/>
          <w:szCs w:val="28"/>
          <w:lang w:val="uk-UA"/>
        </w:rPr>
        <w:t>розвитку практичних умінь вивчення особливостей взаємозв’язку особистості і суспільства, соціально-психологічних особливостей особистості, закономірностей соціального розвитку особистості, становлення і функціонування великих та малих соціальних груп.</w:t>
      </w:r>
    </w:p>
    <w:p w:rsidR="00033A92" w:rsidRPr="00033A92" w:rsidRDefault="00033A92" w:rsidP="00033A92">
      <w:pPr>
        <w:tabs>
          <w:tab w:val="left" w:pos="1134"/>
        </w:tabs>
        <w:spacing w:line="360" w:lineRule="auto"/>
        <w:ind w:left="1069"/>
        <w:jc w:val="both"/>
        <w:rPr>
          <w:sz w:val="28"/>
          <w:szCs w:val="28"/>
          <w:lang w:val="uk-UA"/>
        </w:rPr>
      </w:pPr>
    </w:p>
    <w:p w:rsidR="00033A92" w:rsidRPr="00033A92" w:rsidRDefault="00033A92" w:rsidP="00033A92">
      <w:pPr>
        <w:tabs>
          <w:tab w:val="left" w:pos="1134"/>
        </w:tabs>
        <w:spacing w:line="360" w:lineRule="auto"/>
        <w:jc w:val="both"/>
        <w:rPr>
          <w:sz w:val="28"/>
          <w:szCs w:val="28"/>
          <w:lang w:val="uk-UA"/>
        </w:rPr>
      </w:pPr>
      <w:r w:rsidRPr="00033A92">
        <w:rPr>
          <w:i/>
          <w:sz w:val="28"/>
          <w:szCs w:val="28"/>
          <w:lang w:val="uk-UA"/>
        </w:rPr>
        <w:t xml:space="preserve">У результаті вивчення навчальної дисципліни студенти набувають наступних </w:t>
      </w:r>
      <w:r w:rsidRPr="00033A92">
        <w:rPr>
          <w:b/>
          <w:i/>
          <w:sz w:val="28"/>
          <w:szCs w:val="28"/>
          <w:lang w:val="uk-UA"/>
        </w:rPr>
        <w:t>компетентностей</w:t>
      </w:r>
      <w:r w:rsidRPr="00033A92">
        <w:rPr>
          <w:b/>
          <w:sz w:val="28"/>
          <w:szCs w:val="28"/>
          <w:lang w:val="uk-UA"/>
        </w:rPr>
        <w:t>:</w:t>
      </w:r>
      <w:r w:rsidRPr="00033A92">
        <w:rPr>
          <w:sz w:val="28"/>
          <w:szCs w:val="28"/>
          <w:lang w:val="uk-UA"/>
        </w:rPr>
        <w:t xml:space="preserve"> </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lang w:val="uk-UA"/>
        </w:rPr>
        <w:t>Здатність розв’язувати складні спеціалізовані задачі та практичні проблеми у сфері психології та у процесі навчання, що передбачає застосування теорій та методів психологічної науки і характеризується комплексністю та невизначеністю умов;</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rPr>
        <w:lastRenderedPageBreak/>
        <w:t>Знання та розуміння предметної області та специфіки професійної діяльності психолога</w:t>
      </w:r>
      <w:r w:rsidRPr="00033A92">
        <w:rPr>
          <w:bCs/>
          <w:sz w:val="28"/>
          <w:szCs w:val="28"/>
          <w:lang w:val="uk-UA"/>
        </w:rPr>
        <w:t>;</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rPr>
        <w:t xml:space="preserve">Здатність до </w:t>
      </w:r>
      <w:proofErr w:type="gramStart"/>
      <w:r w:rsidRPr="00033A92">
        <w:rPr>
          <w:bCs/>
          <w:sz w:val="28"/>
          <w:szCs w:val="28"/>
        </w:rPr>
        <w:t>абстрактного</w:t>
      </w:r>
      <w:proofErr w:type="gramEnd"/>
      <w:r w:rsidRPr="00033A92">
        <w:rPr>
          <w:bCs/>
          <w:sz w:val="28"/>
          <w:szCs w:val="28"/>
        </w:rPr>
        <w:t xml:space="preserve"> мислення, аналізу та синтезу</w:t>
      </w:r>
      <w:r w:rsidRPr="00033A92">
        <w:rPr>
          <w:bCs/>
          <w:sz w:val="28"/>
          <w:szCs w:val="28"/>
          <w:lang w:val="uk-UA"/>
        </w:rPr>
        <w:t>;</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lang w:val="uk-UA"/>
        </w:rPr>
        <w:t>Здатність приймати обґрунтовані рішення;</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rPr>
        <w:t>Здатність застосовувати набуті знання у практичних ситуаціях професійної діяльності</w:t>
      </w:r>
      <w:r w:rsidRPr="00033A92">
        <w:rPr>
          <w:bCs/>
          <w:sz w:val="28"/>
          <w:szCs w:val="28"/>
          <w:lang w:val="uk-UA"/>
        </w:rPr>
        <w:t>;</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sz w:val="28"/>
          <w:szCs w:val="28"/>
          <w:lang w:val="uk-UA" w:eastAsia="en-US"/>
        </w:rPr>
        <w:t xml:space="preserve">Здатність </w:t>
      </w:r>
      <w:r w:rsidRPr="00033A92">
        <w:rPr>
          <w:sz w:val="28"/>
          <w:szCs w:val="28"/>
          <w:lang w:val="uk-UA"/>
        </w:rPr>
        <w:t>застосовувати норми законодавчих та нормативних актів щодо психологічного забезпечення професійної діяльності,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rPr>
        <w:t xml:space="preserve">Навички міжособистісної взаємодії, здатність працювати </w:t>
      </w:r>
      <w:proofErr w:type="gramStart"/>
      <w:r w:rsidRPr="00033A92">
        <w:rPr>
          <w:bCs/>
          <w:sz w:val="28"/>
          <w:szCs w:val="28"/>
        </w:rPr>
        <w:t>в</w:t>
      </w:r>
      <w:proofErr w:type="gramEnd"/>
      <w:r w:rsidRPr="00033A92">
        <w:rPr>
          <w:bCs/>
          <w:sz w:val="28"/>
          <w:szCs w:val="28"/>
        </w:rPr>
        <w:t xml:space="preserve"> команді</w:t>
      </w:r>
      <w:r w:rsidRPr="00033A92">
        <w:rPr>
          <w:bCs/>
          <w:sz w:val="28"/>
          <w:szCs w:val="28"/>
          <w:lang w:val="uk-UA"/>
        </w:rPr>
        <w:t>;</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lang w:val="uk-UA"/>
        </w:rPr>
        <w:t>Цінування та повага різноманітності та мультикультурності;</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lang w:val="uk-UA"/>
        </w:rPr>
        <w:t>Навички використання інформаційних і комунікаційних технологій;</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sz w:val="28"/>
          <w:szCs w:val="28"/>
          <w:lang w:val="uk-UA"/>
        </w:rPr>
        <w:t>Здатність до письмової та усної комунікації державною мовою;</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lang w:val="uk-UA"/>
        </w:rPr>
        <w:t>Здатність діяти на основі етичних міркувань (мотивів),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rPr>
        <w:t>Здатність бути критичним і самокритичним</w:t>
      </w:r>
      <w:r w:rsidRPr="00033A92">
        <w:rPr>
          <w:bCs/>
          <w:sz w:val="28"/>
          <w:szCs w:val="28"/>
          <w:lang w:val="uk-UA"/>
        </w:rPr>
        <w:t>;</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lang w:val="uk-UA"/>
        </w:rPr>
        <w:t>Здатність діяти соціально відповідально та свідомо;</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rPr>
        <w:t xml:space="preserve">Здатність проводити вивчення закономірностей </w:t>
      </w:r>
      <w:proofErr w:type="gramStart"/>
      <w:r w:rsidRPr="00033A92">
        <w:rPr>
          <w:bCs/>
          <w:sz w:val="28"/>
          <w:szCs w:val="28"/>
        </w:rPr>
        <w:t>псих</w:t>
      </w:r>
      <w:proofErr w:type="gramEnd"/>
      <w:r w:rsidRPr="00033A92">
        <w:rPr>
          <w:bCs/>
          <w:sz w:val="28"/>
          <w:szCs w:val="28"/>
        </w:rPr>
        <w:t>ічної діяльності людини в екстремальних умовах</w:t>
      </w:r>
      <w:r w:rsidRPr="00033A92">
        <w:rPr>
          <w:bCs/>
          <w:sz w:val="28"/>
          <w:szCs w:val="28"/>
          <w:lang w:val="uk-UA"/>
        </w:rPr>
        <w:t>;</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rPr>
        <w:t xml:space="preserve">Вміння самостійно збирати та критично опрацьовувати, аналізувати та узагальнювати психологічну інформацію з </w:t>
      </w:r>
      <w:proofErr w:type="gramStart"/>
      <w:r w:rsidRPr="00033A92">
        <w:rPr>
          <w:bCs/>
          <w:sz w:val="28"/>
          <w:szCs w:val="28"/>
        </w:rPr>
        <w:t>р</w:t>
      </w:r>
      <w:proofErr w:type="gramEnd"/>
      <w:r w:rsidRPr="00033A92">
        <w:rPr>
          <w:bCs/>
          <w:sz w:val="28"/>
          <w:szCs w:val="28"/>
        </w:rPr>
        <w:t>ізних джерел</w:t>
      </w:r>
      <w:r w:rsidRPr="00033A92">
        <w:rPr>
          <w:bCs/>
          <w:sz w:val="28"/>
          <w:szCs w:val="28"/>
          <w:lang w:val="uk-UA"/>
        </w:rPr>
        <w:t>;</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rPr>
        <w:lastRenderedPageBreak/>
        <w:t xml:space="preserve">Здатність аналізувати та систематизувати </w:t>
      </w:r>
      <w:proofErr w:type="gramStart"/>
      <w:r w:rsidRPr="00033A92">
        <w:rPr>
          <w:bCs/>
          <w:sz w:val="28"/>
          <w:szCs w:val="28"/>
        </w:rPr>
        <w:t>одержан</w:t>
      </w:r>
      <w:proofErr w:type="gramEnd"/>
      <w:r w:rsidRPr="00033A92">
        <w:rPr>
          <w:bCs/>
          <w:sz w:val="28"/>
          <w:szCs w:val="28"/>
        </w:rPr>
        <w:t>і результати, формулювати аргументовані висновки та рекомендації</w:t>
      </w:r>
      <w:r w:rsidRPr="00033A92">
        <w:rPr>
          <w:bCs/>
          <w:sz w:val="28"/>
          <w:szCs w:val="28"/>
          <w:lang w:val="uk-UA"/>
        </w:rPr>
        <w:t>;</w:t>
      </w:r>
    </w:p>
    <w:p w:rsidR="00033A92" w:rsidRPr="00033A92" w:rsidRDefault="00033A92" w:rsidP="00033A92">
      <w:pPr>
        <w:numPr>
          <w:ilvl w:val="0"/>
          <w:numId w:val="1"/>
        </w:numPr>
        <w:tabs>
          <w:tab w:val="left" w:pos="1134"/>
        </w:tabs>
        <w:spacing w:line="360" w:lineRule="auto"/>
        <w:jc w:val="both"/>
        <w:rPr>
          <w:sz w:val="28"/>
          <w:szCs w:val="28"/>
          <w:lang w:val="uk-UA"/>
        </w:rPr>
      </w:pPr>
      <w:r w:rsidRPr="00033A92">
        <w:rPr>
          <w:bCs/>
          <w:sz w:val="28"/>
          <w:szCs w:val="28"/>
        </w:rPr>
        <w:t>Здатність до особистісного та професійного самовдосконалення, навчання</w:t>
      </w:r>
      <w:r w:rsidRPr="00033A92">
        <w:rPr>
          <w:bCs/>
          <w:sz w:val="28"/>
          <w:szCs w:val="28"/>
          <w:lang w:val="uk-UA"/>
        </w:rPr>
        <w:t xml:space="preserve"> </w:t>
      </w:r>
      <w:r w:rsidRPr="00033A92">
        <w:rPr>
          <w:bCs/>
          <w:sz w:val="28"/>
          <w:szCs w:val="28"/>
        </w:rPr>
        <w:t>та саморозвитку</w:t>
      </w:r>
      <w:r w:rsidRPr="00033A92">
        <w:rPr>
          <w:bCs/>
          <w:sz w:val="28"/>
          <w:szCs w:val="28"/>
          <w:lang w:val="uk-UA"/>
        </w:rPr>
        <w:t>.</w:t>
      </w:r>
    </w:p>
    <w:p w:rsidR="00033A92" w:rsidRPr="00033A92" w:rsidRDefault="00033A92" w:rsidP="00033A92">
      <w:pPr>
        <w:tabs>
          <w:tab w:val="left" w:pos="1134"/>
        </w:tabs>
        <w:spacing w:line="360" w:lineRule="auto"/>
        <w:jc w:val="both"/>
        <w:rPr>
          <w:sz w:val="28"/>
          <w:szCs w:val="28"/>
          <w:lang w:val="uk-UA"/>
        </w:rPr>
      </w:pPr>
    </w:p>
    <w:p w:rsidR="00033A92" w:rsidRPr="00033A92" w:rsidRDefault="00033A92" w:rsidP="00033A92">
      <w:pPr>
        <w:tabs>
          <w:tab w:val="left" w:pos="1134"/>
        </w:tabs>
        <w:spacing w:line="360" w:lineRule="auto"/>
        <w:jc w:val="both"/>
        <w:rPr>
          <w:i/>
          <w:sz w:val="28"/>
          <w:szCs w:val="28"/>
          <w:lang w:val="uk-UA"/>
        </w:rPr>
      </w:pPr>
      <w:r w:rsidRPr="00033A92">
        <w:rPr>
          <w:i/>
          <w:sz w:val="28"/>
          <w:szCs w:val="28"/>
        </w:rPr>
        <w:t xml:space="preserve">Внаслідок вивчення навчальної дисципліни студент буде здатним продемонструвати такі </w:t>
      </w:r>
      <w:r w:rsidRPr="00033A92">
        <w:rPr>
          <w:b/>
          <w:bCs/>
          <w:i/>
          <w:sz w:val="28"/>
          <w:szCs w:val="28"/>
        </w:rPr>
        <w:t>результати навчання</w:t>
      </w:r>
      <w:r w:rsidRPr="00033A92">
        <w:rPr>
          <w:i/>
          <w:color w:val="000000"/>
          <w:sz w:val="28"/>
          <w:szCs w:val="28"/>
        </w:rPr>
        <w:t>:</w:t>
      </w:r>
    </w:p>
    <w:p w:rsidR="00033A92" w:rsidRPr="00033A92" w:rsidRDefault="00033A92" w:rsidP="00033A92">
      <w:pPr>
        <w:widowControl w:val="0"/>
        <w:numPr>
          <w:ilvl w:val="0"/>
          <w:numId w:val="1"/>
        </w:numPr>
        <w:tabs>
          <w:tab w:val="left" w:pos="1134"/>
        </w:tabs>
        <w:spacing w:line="360" w:lineRule="auto"/>
        <w:jc w:val="both"/>
        <w:rPr>
          <w:sz w:val="28"/>
          <w:szCs w:val="28"/>
          <w:lang w:val="uk-UA"/>
        </w:rPr>
      </w:pPr>
      <w:r w:rsidRPr="00033A92">
        <w:rPr>
          <w:spacing w:val="-4"/>
          <w:sz w:val="28"/>
          <w:szCs w:val="28"/>
        </w:rPr>
        <w:t xml:space="preserve">Володіти категоріально-понятійним апаратом </w:t>
      </w:r>
      <w:proofErr w:type="gramStart"/>
      <w:r w:rsidRPr="00033A92">
        <w:rPr>
          <w:spacing w:val="-4"/>
          <w:sz w:val="28"/>
          <w:szCs w:val="28"/>
        </w:rPr>
        <w:t>соц</w:t>
      </w:r>
      <w:proofErr w:type="gramEnd"/>
      <w:r w:rsidRPr="00033A92">
        <w:rPr>
          <w:spacing w:val="-4"/>
          <w:sz w:val="28"/>
          <w:szCs w:val="28"/>
        </w:rPr>
        <w:t>іально-психолгічного знання</w:t>
      </w:r>
      <w:r w:rsidRPr="00033A92">
        <w:rPr>
          <w:spacing w:val="-4"/>
          <w:sz w:val="28"/>
          <w:szCs w:val="28"/>
          <w:lang w:val="uk-UA"/>
        </w:rPr>
        <w:t>;</w:t>
      </w:r>
    </w:p>
    <w:p w:rsidR="00033A92" w:rsidRPr="00033A92" w:rsidRDefault="00033A92" w:rsidP="00033A92">
      <w:pPr>
        <w:widowControl w:val="0"/>
        <w:numPr>
          <w:ilvl w:val="0"/>
          <w:numId w:val="1"/>
        </w:numPr>
        <w:tabs>
          <w:tab w:val="left" w:pos="1134"/>
        </w:tabs>
        <w:spacing w:line="360" w:lineRule="auto"/>
        <w:jc w:val="both"/>
        <w:rPr>
          <w:sz w:val="28"/>
          <w:szCs w:val="28"/>
          <w:lang w:val="uk-UA"/>
        </w:rPr>
      </w:pPr>
      <w:r w:rsidRPr="00033A92">
        <w:rPr>
          <w:sz w:val="28"/>
          <w:szCs w:val="28"/>
          <w:lang w:val="uk-UA"/>
        </w:rPr>
        <w:t>Знати основні соціально-психологічні закономірності спілкування і взаємодії людей в соціумі;</w:t>
      </w:r>
    </w:p>
    <w:p w:rsidR="00033A92" w:rsidRPr="00033A92" w:rsidRDefault="00033A92" w:rsidP="00033A92">
      <w:pPr>
        <w:widowControl w:val="0"/>
        <w:numPr>
          <w:ilvl w:val="0"/>
          <w:numId w:val="1"/>
        </w:numPr>
        <w:tabs>
          <w:tab w:val="left" w:pos="1134"/>
        </w:tabs>
        <w:spacing w:line="360" w:lineRule="auto"/>
        <w:jc w:val="both"/>
        <w:rPr>
          <w:sz w:val="28"/>
          <w:szCs w:val="28"/>
          <w:lang w:val="uk-UA"/>
        </w:rPr>
      </w:pPr>
      <w:r w:rsidRPr="00033A92">
        <w:rPr>
          <w:sz w:val="28"/>
          <w:szCs w:val="28"/>
        </w:rPr>
        <w:t xml:space="preserve">Розуміти психологічні закономірності формування та функціонування </w:t>
      </w:r>
      <w:proofErr w:type="gramStart"/>
      <w:r w:rsidRPr="00033A92">
        <w:rPr>
          <w:sz w:val="28"/>
          <w:szCs w:val="28"/>
        </w:rPr>
        <w:t>соц</w:t>
      </w:r>
      <w:proofErr w:type="gramEnd"/>
      <w:r w:rsidRPr="00033A92">
        <w:rPr>
          <w:sz w:val="28"/>
          <w:szCs w:val="28"/>
        </w:rPr>
        <w:t>іальних груп</w:t>
      </w:r>
      <w:r w:rsidRPr="00033A92">
        <w:rPr>
          <w:sz w:val="28"/>
          <w:szCs w:val="28"/>
          <w:lang w:val="uk-UA"/>
        </w:rPr>
        <w:t>;</w:t>
      </w:r>
    </w:p>
    <w:p w:rsidR="00033A92" w:rsidRPr="00033A92" w:rsidRDefault="00033A92" w:rsidP="00033A92">
      <w:pPr>
        <w:widowControl w:val="0"/>
        <w:numPr>
          <w:ilvl w:val="0"/>
          <w:numId w:val="1"/>
        </w:numPr>
        <w:tabs>
          <w:tab w:val="left" w:pos="1134"/>
        </w:tabs>
        <w:spacing w:line="360" w:lineRule="auto"/>
        <w:jc w:val="both"/>
        <w:rPr>
          <w:sz w:val="28"/>
          <w:szCs w:val="28"/>
          <w:lang w:val="uk-UA"/>
        </w:rPr>
      </w:pPr>
      <w:r w:rsidRPr="00033A92">
        <w:rPr>
          <w:sz w:val="28"/>
          <w:szCs w:val="28"/>
          <w:lang w:val="uk-UA"/>
        </w:rPr>
        <w:t>Вміти розв’язувати фахові комунікативні завдання при аналізі актуальних соціально-політичних змін;</w:t>
      </w:r>
    </w:p>
    <w:p w:rsidR="00033A92" w:rsidRPr="00033A92" w:rsidRDefault="00033A92" w:rsidP="00033A92">
      <w:pPr>
        <w:widowControl w:val="0"/>
        <w:numPr>
          <w:ilvl w:val="0"/>
          <w:numId w:val="1"/>
        </w:numPr>
        <w:tabs>
          <w:tab w:val="left" w:pos="1134"/>
        </w:tabs>
        <w:spacing w:line="360" w:lineRule="auto"/>
        <w:jc w:val="both"/>
        <w:rPr>
          <w:sz w:val="28"/>
          <w:szCs w:val="28"/>
          <w:lang w:val="uk-UA"/>
        </w:rPr>
      </w:pPr>
      <w:r w:rsidRPr="00033A92">
        <w:rPr>
          <w:sz w:val="28"/>
          <w:szCs w:val="28"/>
        </w:rPr>
        <w:t xml:space="preserve">Володіти діалектикою </w:t>
      </w:r>
      <w:proofErr w:type="gramStart"/>
      <w:r w:rsidRPr="00033A92">
        <w:rPr>
          <w:sz w:val="28"/>
          <w:szCs w:val="28"/>
        </w:rPr>
        <w:t>соц</w:t>
      </w:r>
      <w:proofErr w:type="gramEnd"/>
      <w:r w:rsidRPr="00033A92">
        <w:rPr>
          <w:sz w:val="28"/>
          <w:szCs w:val="28"/>
        </w:rPr>
        <w:t>іально-психологічного аналізу суспільних відносин</w:t>
      </w:r>
      <w:r w:rsidRPr="00033A92">
        <w:rPr>
          <w:sz w:val="28"/>
          <w:szCs w:val="28"/>
          <w:lang w:val="uk-UA"/>
        </w:rPr>
        <w:t>;</w:t>
      </w:r>
    </w:p>
    <w:p w:rsidR="00033A92" w:rsidRPr="00033A92" w:rsidRDefault="00033A92" w:rsidP="00033A92">
      <w:pPr>
        <w:widowControl w:val="0"/>
        <w:numPr>
          <w:ilvl w:val="0"/>
          <w:numId w:val="1"/>
        </w:numPr>
        <w:tabs>
          <w:tab w:val="left" w:pos="1134"/>
        </w:tabs>
        <w:spacing w:line="360" w:lineRule="auto"/>
        <w:jc w:val="both"/>
        <w:rPr>
          <w:sz w:val="28"/>
          <w:szCs w:val="28"/>
          <w:lang w:val="uk-UA"/>
        </w:rPr>
      </w:pPr>
      <w:r w:rsidRPr="00033A92">
        <w:rPr>
          <w:sz w:val="28"/>
          <w:szCs w:val="28"/>
        </w:rPr>
        <w:t xml:space="preserve">Виявляти причино-наслідкові закономірності </w:t>
      </w:r>
      <w:proofErr w:type="gramStart"/>
      <w:r w:rsidRPr="00033A92">
        <w:rPr>
          <w:sz w:val="28"/>
          <w:szCs w:val="28"/>
        </w:rPr>
        <w:t>соц</w:t>
      </w:r>
      <w:proofErr w:type="gramEnd"/>
      <w:r w:rsidRPr="00033A92">
        <w:rPr>
          <w:sz w:val="28"/>
          <w:szCs w:val="28"/>
        </w:rPr>
        <w:t>іальних конфліктів та девіантної поведінки</w:t>
      </w:r>
      <w:r w:rsidRPr="00033A92">
        <w:rPr>
          <w:sz w:val="28"/>
          <w:szCs w:val="28"/>
          <w:lang w:val="uk-UA"/>
        </w:rPr>
        <w:t>.</w:t>
      </w:r>
    </w:p>
    <w:p w:rsidR="00033A92" w:rsidRPr="00033A92" w:rsidRDefault="00033A92" w:rsidP="00033A92">
      <w:pPr>
        <w:widowControl w:val="0"/>
        <w:spacing w:line="360" w:lineRule="auto"/>
        <w:ind w:firstLine="709"/>
        <w:jc w:val="both"/>
        <w:rPr>
          <w:spacing w:val="-8"/>
          <w:sz w:val="28"/>
          <w:szCs w:val="28"/>
          <w:lang w:val="uk-UA"/>
        </w:rPr>
      </w:pPr>
      <w:r w:rsidRPr="00033A92">
        <w:rPr>
          <w:color w:val="000000"/>
          <w:spacing w:val="-6"/>
          <w:sz w:val="28"/>
          <w:szCs w:val="28"/>
          <w:lang w:val="uk-UA"/>
        </w:rPr>
        <w:t>Методи проведення занять: лекції, практичні заняття, психологічні ігри. Форма контролю: іспит.</w:t>
      </w:r>
    </w:p>
    <w:p w:rsidR="00033A92" w:rsidRPr="00033A92" w:rsidRDefault="00033A92" w:rsidP="00033A92">
      <w:pPr>
        <w:widowControl w:val="0"/>
        <w:spacing w:line="360" w:lineRule="auto"/>
        <w:ind w:firstLine="709"/>
        <w:jc w:val="both"/>
        <w:rPr>
          <w:spacing w:val="-8"/>
          <w:sz w:val="28"/>
          <w:szCs w:val="28"/>
          <w:lang w:val="uk-UA"/>
        </w:rPr>
      </w:pPr>
      <w:r w:rsidRPr="00033A92">
        <w:rPr>
          <w:spacing w:val="-8"/>
          <w:sz w:val="28"/>
          <w:szCs w:val="28"/>
          <w:lang w:val="uk-UA"/>
        </w:rPr>
        <w:br w:type="page"/>
      </w:r>
    </w:p>
    <w:p w:rsidR="00033A92" w:rsidRDefault="00033A92" w:rsidP="00033A92">
      <w:pPr>
        <w:widowControl w:val="0"/>
        <w:suppressLineNumbers/>
        <w:suppressAutoHyphens/>
        <w:spacing w:line="360" w:lineRule="auto"/>
        <w:ind w:right="-1"/>
        <w:jc w:val="center"/>
        <w:rPr>
          <w:b/>
          <w:spacing w:val="-8"/>
          <w:sz w:val="26"/>
          <w:szCs w:val="26"/>
          <w:lang w:val="uk-UA"/>
        </w:rPr>
      </w:pPr>
      <w:r w:rsidRPr="00262040">
        <w:rPr>
          <w:b/>
          <w:spacing w:val="-8"/>
          <w:sz w:val="26"/>
          <w:szCs w:val="26"/>
          <w:lang w:val="uk-UA"/>
        </w:rPr>
        <w:lastRenderedPageBreak/>
        <w:t>СТРУКТУРА НАВЧАЛЬНОЇ ДИСЦИПЛІНИ</w:t>
      </w:r>
    </w:p>
    <w:p w:rsidR="00C731D0" w:rsidRPr="00262040" w:rsidRDefault="00C731D0" w:rsidP="00033A92">
      <w:pPr>
        <w:widowControl w:val="0"/>
        <w:suppressLineNumbers/>
        <w:suppressAutoHyphens/>
        <w:spacing w:line="360" w:lineRule="auto"/>
        <w:ind w:right="-1"/>
        <w:jc w:val="center"/>
        <w:rPr>
          <w:b/>
          <w:spacing w:val="-8"/>
          <w:sz w:val="26"/>
          <w:szCs w:val="26"/>
          <w:lang w:val="uk-UA"/>
        </w:rPr>
      </w:pPr>
    </w:p>
    <w:tbl>
      <w:tblPr>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 w:type="dxa"/>
          <w:right w:w="3" w:type="dxa"/>
        </w:tblCellMar>
        <w:tblLook w:val="04A0"/>
      </w:tblPr>
      <w:tblGrid>
        <w:gridCol w:w="549"/>
        <w:gridCol w:w="3298"/>
        <w:gridCol w:w="916"/>
        <w:gridCol w:w="738"/>
        <w:gridCol w:w="916"/>
        <w:gridCol w:w="990"/>
        <w:gridCol w:w="1171"/>
      </w:tblGrid>
      <w:tr w:rsidR="00033A92" w:rsidRPr="00262040" w:rsidTr="00C731D0">
        <w:trPr>
          <w:trHeight w:val="562"/>
          <w:jc w:val="center"/>
        </w:trPr>
        <w:tc>
          <w:tcPr>
            <w:tcW w:w="549"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widowControl w:val="0"/>
              <w:tabs>
                <w:tab w:val="left" w:pos="1134"/>
              </w:tabs>
              <w:spacing w:line="360" w:lineRule="auto"/>
              <w:jc w:val="center"/>
              <w:rPr>
                <w:b/>
                <w:spacing w:val="-8"/>
                <w:sz w:val="26"/>
                <w:szCs w:val="26"/>
                <w:lang w:val="uk-UA"/>
              </w:rPr>
            </w:pPr>
            <w:r w:rsidRPr="00262040">
              <w:rPr>
                <w:b/>
                <w:spacing w:val="-8"/>
                <w:sz w:val="26"/>
                <w:szCs w:val="26"/>
                <w:lang w:val="uk-UA"/>
              </w:rPr>
              <w:t>№</w:t>
            </w:r>
          </w:p>
          <w:p w:rsidR="00033A92" w:rsidRPr="00262040" w:rsidRDefault="00033A92" w:rsidP="00033A92">
            <w:pPr>
              <w:widowControl w:val="0"/>
              <w:tabs>
                <w:tab w:val="left" w:pos="1134"/>
              </w:tabs>
              <w:spacing w:line="360" w:lineRule="auto"/>
              <w:jc w:val="center"/>
              <w:rPr>
                <w:b/>
                <w:spacing w:val="-8"/>
                <w:sz w:val="26"/>
                <w:szCs w:val="26"/>
                <w:lang w:val="uk-UA"/>
              </w:rPr>
            </w:pPr>
            <w:r w:rsidRPr="00262040">
              <w:rPr>
                <w:b/>
                <w:spacing w:val="-8"/>
                <w:sz w:val="26"/>
                <w:szCs w:val="26"/>
                <w:lang w:val="uk-UA"/>
              </w:rPr>
              <w:t>теми</w:t>
            </w:r>
          </w:p>
        </w:tc>
        <w:tc>
          <w:tcPr>
            <w:tcW w:w="3298"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pStyle w:val="1"/>
              <w:keepNext w:val="0"/>
              <w:widowControl w:val="0"/>
              <w:tabs>
                <w:tab w:val="left" w:pos="1134"/>
              </w:tabs>
              <w:spacing w:line="360" w:lineRule="auto"/>
              <w:jc w:val="center"/>
              <w:rPr>
                <w:b w:val="0"/>
                <w:spacing w:val="-8"/>
                <w:sz w:val="26"/>
                <w:szCs w:val="26"/>
              </w:rPr>
            </w:pPr>
            <w:r w:rsidRPr="00262040">
              <w:rPr>
                <w:spacing w:val="-8"/>
                <w:sz w:val="26"/>
                <w:szCs w:val="26"/>
              </w:rPr>
              <w:t>Тема</w:t>
            </w:r>
          </w:p>
        </w:tc>
        <w:tc>
          <w:tcPr>
            <w:tcW w:w="1654" w:type="dxa"/>
            <w:gridSpan w:val="2"/>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pStyle w:val="a4"/>
              <w:widowControl w:val="0"/>
              <w:spacing w:before="0" w:beforeAutospacing="0" w:after="0" w:afterAutospacing="0" w:line="360" w:lineRule="auto"/>
              <w:jc w:val="center"/>
              <w:rPr>
                <w:b/>
                <w:spacing w:val="-8"/>
                <w:sz w:val="26"/>
                <w:szCs w:val="26"/>
              </w:rPr>
            </w:pPr>
            <w:r w:rsidRPr="00262040">
              <w:rPr>
                <w:b/>
                <w:spacing w:val="-8"/>
                <w:sz w:val="26"/>
                <w:szCs w:val="26"/>
              </w:rPr>
              <w:t>Лекційні</w:t>
            </w:r>
          </w:p>
          <w:p w:rsidR="00033A92" w:rsidRPr="00262040" w:rsidRDefault="00033A92" w:rsidP="00033A92">
            <w:pPr>
              <w:pStyle w:val="a4"/>
              <w:widowControl w:val="0"/>
              <w:spacing w:before="0" w:beforeAutospacing="0" w:after="0" w:afterAutospacing="0" w:line="360" w:lineRule="auto"/>
              <w:jc w:val="center"/>
              <w:rPr>
                <w:b/>
                <w:spacing w:val="-8"/>
                <w:sz w:val="26"/>
                <w:szCs w:val="26"/>
              </w:rPr>
            </w:pPr>
            <w:r w:rsidRPr="00262040">
              <w:rPr>
                <w:b/>
                <w:spacing w:val="-8"/>
                <w:sz w:val="26"/>
                <w:szCs w:val="26"/>
              </w:rPr>
              <w:t>заняття</w:t>
            </w:r>
          </w:p>
          <w:p w:rsidR="00033A92" w:rsidRPr="00262040" w:rsidRDefault="00033A92" w:rsidP="00033A92">
            <w:pPr>
              <w:pStyle w:val="a4"/>
              <w:widowControl w:val="0"/>
              <w:spacing w:before="0" w:beforeAutospacing="0" w:after="0" w:afterAutospacing="0" w:line="360" w:lineRule="auto"/>
              <w:jc w:val="center"/>
              <w:rPr>
                <w:b/>
                <w:spacing w:val="-8"/>
                <w:sz w:val="26"/>
                <w:szCs w:val="26"/>
              </w:rPr>
            </w:pPr>
            <w:r w:rsidRPr="00262040">
              <w:rPr>
                <w:b/>
                <w:spacing w:val="-8"/>
                <w:sz w:val="26"/>
                <w:szCs w:val="26"/>
              </w:rPr>
              <w:t>(год.)</w:t>
            </w:r>
          </w:p>
        </w:tc>
        <w:tc>
          <w:tcPr>
            <w:tcW w:w="1906" w:type="dxa"/>
            <w:gridSpan w:val="2"/>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pStyle w:val="a4"/>
              <w:widowControl w:val="0"/>
              <w:spacing w:before="0" w:beforeAutospacing="0" w:after="0" w:afterAutospacing="0" w:line="360" w:lineRule="auto"/>
              <w:jc w:val="center"/>
              <w:rPr>
                <w:b/>
                <w:spacing w:val="-8"/>
                <w:sz w:val="26"/>
                <w:szCs w:val="26"/>
              </w:rPr>
            </w:pPr>
            <w:r w:rsidRPr="00262040">
              <w:rPr>
                <w:b/>
                <w:spacing w:val="-8"/>
                <w:sz w:val="26"/>
                <w:szCs w:val="26"/>
              </w:rPr>
              <w:t>Практичні</w:t>
            </w:r>
          </w:p>
          <w:p w:rsidR="00033A92" w:rsidRPr="00262040" w:rsidRDefault="00033A92" w:rsidP="00033A92">
            <w:pPr>
              <w:pStyle w:val="a4"/>
              <w:widowControl w:val="0"/>
              <w:spacing w:before="0" w:beforeAutospacing="0" w:after="0" w:afterAutospacing="0" w:line="360" w:lineRule="auto"/>
              <w:jc w:val="center"/>
              <w:rPr>
                <w:b/>
                <w:spacing w:val="-8"/>
                <w:sz w:val="26"/>
                <w:szCs w:val="26"/>
              </w:rPr>
            </w:pPr>
            <w:r w:rsidRPr="00262040">
              <w:rPr>
                <w:b/>
                <w:spacing w:val="-8"/>
                <w:sz w:val="26"/>
                <w:szCs w:val="26"/>
              </w:rPr>
              <w:t>заняття (год.)</w:t>
            </w:r>
          </w:p>
        </w:tc>
        <w:tc>
          <w:tcPr>
            <w:tcW w:w="1171"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pStyle w:val="a4"/>
              <w:widowControl w:val="0"/>
              <w:spacing w:before="0" w:beforeAutospacing="0" w:after="0" w:afterAutospacing="0" w:line="360" w:lineRule="auto"/>
              <w:jc w:val="center"/>
              <w:rPr>
                <w:b/>
                <w:spacing w:val="-8"/>
                <w:sz w:val="26"/>
                <w:szCs w:val="26"/>
              </w:rPr>
            </w:pPr>
            <w:r w:rsidRPr="00262040">
              <w:rPr>
                <w:b/>
                <w:spacing w:val="-8"/>
                <w:sz w:val="26"/>
                <w:szCs w:val="26"/>
              </w:rPr>
              <w:t>Самостійна робота (год.)</w:t>
            </w:r>
          </w:p>
        </w:tc>
      </w:tr>
      <w:tr w:rsidR="00033A92" w:rsidRPr="00262040" w:rsidTr="00C731D0">
        <w:trPr>
          <w:trHeight w:val="271"/>
          <w:jc w:val="center"/>
        </w:trPr>
        <w:tc>
          <w:tcPr>
            <w:tcW w:w="54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b/>
                <w:spacing w:val="-8"/>
                <w:sz w:val="26"/>
                <w:szCs w:val="26"/>
                <w:lang w:val="uk-UA"/>
              </w:rPr>
            </w:pPr>
          </w:p>
        </w:tc>
        <w:tc>
          <w:tcPr>
            <w:tcW w:w="3298"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pStyle w:val="1"/>
              <w:keepNext w:val="0"/>
              <w:widowControl w:val="0"/>
              <w:tabs>
                <w:tab w:val="left" w:pos="1134"/>
              </w:tabs>
              <w:spacing w:line="360" w:lineRule="auto"/>
              <w:rPr>
                <w:b w:val="0"/>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pStyle w:val="a4"/>
              <w:widowControl w:val="0"/>
              <w:spacing w:before="0" w:beforeAutospacing="0" w:after="0" w:afterAutospacing="0" w:line="360" w:lineRule="auto"/>
              <w:jc w:val="center"/>
              <w:rPr>
                <w:spacing w:val="-8"/>
                <w:sz w:val="26"/>
                <w:szCs w:val="26"/>
              </w:rPr>
            </w:pPr>
            <w:r w:rsidRPr="00262040">
              <w:rPr>
                <w:spacing w:val="-8"/>
                <w:sz w:val="26"/>
                <w:szCs w:val="26"/>
              </w:rPr>
              <w:t>очна</w:t>
            </w:r>
          </w:p>
        </w:tc>
        <w:tc>
          <w:tcPr>
            <w:tcW w:w="737"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pStyle w:val="a4"/>
              <w:widowControl w:val="0"/>
              <w:spacing w:before="0" w:beforeAutospacing="0" w:after="0" w:afterAutospacing="0" w:line="360" w:lineRule="auto"/>
              <w:jc w:val="center"/>
              <w:rPr>
                <w:spacing w:val="-8"/>
                <w:sz w:val="26"/>
                <w:szCs w:val="26"/>
              </w:rPr>
            </w:pPr>
            <w:r w:rsidRPr="00262040">
              <w:rPr>
                <w:spacing w:val="-8"/>
                <w:sz w:val="26"/>
                <w:szCs w:val="26"/>
              </w:rPr>
              <w:t>заочна</w:t>
            </w:r>
          </w:p>
        </w:tc>
        <w:tc>
          <w:tcPr>
            <w:tcW w:w="916"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pStyle w:val="a4"/>
              <w:widowControl w:val="0"/>
              <w:spacing w:before="0" w:beforeAutospacing="0" w:after="0" w:afterAutospacing="0" w:line="360" w:lineRule="auto"/>
              <w:jc w:val="center"/>
              <w:rPr>
                <w:spacing w:val="-8"/>
                <w:sz w:val="26"/>
                <w:szCs w:val="26"/>
              </w:rPr>
            </w:pPr>
            <w:r w:rsidRPr="00262040">
              <w:rPr>
                <w:spacing w:val="-8"/>
                <w:sz w:val="26"/>
                <w:szCs w:val="26"/>
              </w:rPr>
              <w:t>очна</w:t>
            </w:r>
          </w:p>
        </w:tc>
        <w:tc>
          <w:tcPr>
            <w:tcW w:w="989"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pStyle w:val="a4"/>
              <w:widowControl w:val="0"/>
              <w:spacing w:before="0" w:beforeAutospacing="0" w:after="0" w:afterAutospacing="0" w:line="360" w:lineRule="auto"/>
              <w:jc w:val="center"/>
              <w:rPr>
                <w:spacing w:val="-8"/>
                <w:sz w:val="26"/>
                <w:szCs w:val="26"/>
              </w:rPr>
            </w:pPr>
            <w:r w:rsidRPr="00262040">
              <w:rPr>
                <w:spacing w:val="-8"/>
                <w:sz w:val="26"/>
                <w:szCs w:val="26"/>
                <w:lang w:val="uk-UA"/>
              </w:rPr>
              <w:t>за</w:t>
            </w:r>
            <w:r w:rsidRPr="00262040">
              <w:rPr>
                <w:spacing w:val="-8"/>
                <w:sz w:val="26"/>
                <w:szCs w:val="26"/>
              </w:rPr>
              <w:t>очна</w:t>
            </w:r>
          </w:p>
        </w:tc>
        <w:tc>
          <w:tcPr>
            <w:tcW w:w="1171"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pStyle w:val="a4"/>
              <w:widowControl w:val="0"/>
              <w:spacing w:before="0" w:beforeAutospacing="0" w:after="0" w:afterAutospacing="0" w:line="360" w:lineRule="auto"/>
              <w:jc w:val="center"/>
              <w:rPr>
                <w:spacing w:val="-8"/>
                <w:sz w:val="26"/>
                <w:szCs w:val="26"/>
              </w:rPr>
            </w:pPr>
            <w:r w:rsidRPr="00262040">
              <w:rPr>
                <w:spacing w:val="-8"/>
                <w:sz w:val="26"/>
                <w:szCs w:val="26"/>
              </w:rPr>
              <w:t>очна</w:t>
            </w:r>
          </w:p>
        </w:tc>
      </w:tr>
      <w:tr w:rsidR="00033A92" w:rsidRPr="00262040" w:rsidTr="00C731D0">
        <w:trPr>
          <w:trHeight w:val="503"/>
          <w:jc w:val="center"/>
        </w:trPr>
        <w:tc>
          <w:tcPr>
            <w:tcW w:w="549"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widowControl w:val="0"/>
              <w:tabs>
                <w:tab w:val="left" w:pos="1134"/>
              </w:tabs>
              <w:spacing w:line="360" w:lineRule="auto"/>
              <w:jc w:val="center"/>
              <w:rPr>
                <w:spacing w:val="-8"/>
                <w:sz w:val="26"/>
                <w:szCs w:val="26"/>
                <w:lang w:val="uk-UA"/>
              </w:rPr>
            </w:pPr>
            <w:r w:rsidRPr="00262040">
              <w:rPr>
                <w:spacing w:val="-8"/>
                <w:sz w:val="26"/>
                <w:szCs w:val="26"/>
                <w:lang w:val="uk-UA"/>
              </w:rPr>
              <w:t>1.</w:t>
            </w:r>
          </w:p>
        </w:tc>
        <w:tc>
          <w:tcPr>
            <w:tcW w:w="3298"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pStyle w:val="3"/>
              <w:keepNext w:val="0"/>
              <w:tabs>
                <w:tab w:val="left" w:pos="145"/>
              </w:tabs>
              <w:suppressAutoHyphens/>
              <w:spacing w:before="0" w:after="0" w:line="360" w:lineRule="auto"/>
              <w:ind w:right="140"/>
              <w:rPr>
                <w:rFonts w:ascii="Times New Roman" w:hAnsi="Times New Roman"/>
                <w:b w:val="0"/>
              </w:rPr>
            </w:pPr>
            <w:proofErr w:type="gramStart"/>
            <w:r w:rsidRPr="00262040">
              <w:rPr>
                <w:rFonts w:ascii="Times New Roman" w:hAnsi="Times New Roman"/>
                <w:b w:val="0"/>
              </w:rPr>
              <w:t>Соц</w:t>
            </w:r>
            <w:proofErr w:type="gramEnd"/>
            <w:r w:rsidRPr="00262040">
              <w:rPr>
                <w:rFonts w:ascii="Times New Roman" w:hAnsi="Times New Roman"/>
                <w:b w:val="0"/>
              </w:rPr>
              <w:t>іальна психологія як наука</w:t>
            </w: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4</w:t>
            </w:r>
          </w:p>
        </w:tc>
        <w:tc>
          <w:tcPr>
            <w:tcW w:w="737"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4</w:t>
            </w:r>
          </w:p>
        </w:tc>
        <w:tc>
          <w:tcPr>
            <w:tcW w:w="98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1171"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 xml:space="preserve">6 </w:t>
            </w:r>
          </w:p>
        </w:tc>
      </w:tr>
      <w:tr w:rsidR="00033A92" w:rsidRPr="00262040" w:rsidTr="00C731D0">
        <w:trPr>
          <w:trHeight w:val="467"/>
          <w:jc w:val="center"/>
        </w:trPr>
        <w:tc>
          <w:tcPr>
            <w:tcW w:w="549"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widowControl w:val="0"/>
              <w:tabs>
                <w:tab w:val="left" w:pos="1134"/>
              </w:tabs>
              <w:spacing w:line="360" w:lineRule="auto"/>
              <w:jc w:val="center"/>
              <w:rPr>
                <w:spacing w:val="-8"/>
                <w:sz w:val="26"/>
                <w:szCs w:val="26"/>
                <w:lang w:val="uk-UA"/>
              </w:rPr>
            </w:pPr>
            <w:r w:rsidRPr="00262040">
              <w:rPr>
                <w:spacing w:val="-8"/>
                <w:sz w:val="26"/>
                <w:szCs w:val="26"/>
                <w:lang w:val="uk-UA"/>
              </w:rPr>
              <w:t>2.</w:t>
            </w:r>
          </w:p>
        </w:tc>
        <w:tc>
          <w:tcPr>
            <w:tcW w:w="3298"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spacing w:line="360" w:lineRule="auto"/>
              <w:rPr>
                <w:sz w:val="26"/>
                <w:szCs w:val="26"/>
              </w:rPr>
            </w:pPr>
            <w:proofErr w:type="gramStart"/>
            <w:r w:rsidRPr="00262040">
              <w:rPr>
                <w:sz w:val="26"/>
                <w:szCs w:val="26"/>
              </w:rPr>
              <w:t>Соц</w:t>
            </w:r>
            <w:proofErr w:type="gramEnd"/>
            <w:r w:rsidRPr="00262040">
              <w:rPr>
                <w:sz w:val="26"/>
                <w:szCs w:val="26"/>
              </w:rPr>
              <w:t>іальне мислення</w:t>
            </w: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2</w:t>
            </w:r>
          </w:p>
        </w:tc>
        <w:tc>
          <w:tcPr>
            <w:tcW w:w="737"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4</w:t>
            </w:r>
          </w:p>
        </w:tc>
        <w:tc>
          <w:tcPr>
            <w:tcW w:w="98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1171"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 xml:space="preserve">8 </w:t>
            </w:r>
          </w:p>
        </w:tc>
      </w:tr>
      <w:tr w:rsidR="00033A92" w:rsidRPr="00262040" w:rsidTr="00C731D0">
        <w:trPr>
          <w:trHeight w:val="495"/>
          <w:jc w:val="center"/>
        </w:trPr>
        <w:tc>
          <w:tcPr>
            <w:tcW w:w="549"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widowControl w:val="0"/>
              <w:tabs>
                <w:tab w:val="left" w:pos="1134"/>
              </w:tabs>
              <w:spacing w:line="360" w:lineRule="auto"/>
              <w:jc w:val="center"/>
              <w:rPr>
                <w:spacing w:val="-8"/>
                <w:sz w:val="26"/>
                <w:szCs w:val="26"/>
                <w:lang w:val="uk-UA"/>
              </w:rPr>
            </w:pPr>
            <w:r w:rsidRPr="00262040">
              <w:rPr>
                <w:spacing w:val="-8"/>
                <w:sz w:val="26"/>
                <w:szCs w:val="26"/>
                <w:lang w:val="uk-UA"/>
              </w:rPr>
              <w:t>3.</w:t>
            </w:r>
          </w:p>
        </w:tc>
        <w:tc>
          <w:tcPr>
            <w:tcW w:w="3298"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145"/>
                <w:tab w:val="left" w:pos="1134"/>
              </w:tabs>
              <w:spacing w:line="360" w:lineRule="auto"/>
              <w:ind w:right="140"/>
              <w:rPr>
                <w:sz w:val="26"/>
                <w:szCs w:val="26"/>
              </w:rPr>
            </w:pPr>
            <w:proofErr w:type="gramStart"/>
            <w:r w:rsidRPr="00262040">
              <w:rPr>
                <w:sz w:val="26"/>
                <w:szCs w:val="26"/>
              </w:rPr>
              <w:t>Соц</w:t>
            </w:r>
            <w:proofErr w:type="gramEnd"/>
            <w:r w:rsidRPr="00262040">
              <w:rPr>
                <w:sz w:val="26"/>
                <w:szCs w:val="26"/>
              </w:rPr>
              <w:t>іальне спілкування</w:t>
            </w: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4</w:t>
            </w:r>
          </w:p>
        </w:tc>
        <w:tc>
          <w:tcPr>
            <w:tcW w:w="737"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4</w:t>
            </w:r>
          </w:p>
        </w:tc>
        <w:tc>
          <w:tcPr>
            <w:tcW w:w="98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1171"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 xml:space="preserve">8 </w:t>
            </w:r>
          </w:p>
        </w:tc>
      </w:tr>
      <w:tr w:rsidR="00033A92" w:rsidRPr="00262040" w:rsidTr="00C731D0">
        <w:trPr>
          <w:trHeight w:val="420"/>
          <w:jc w:val="center"/>
        </w:trPr>
        <w:tc>
          <w:tcPr>
            <w:tcW w:w="549"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widowControl w:val="0"/>
              <w:tabs>
                <w:tab w:val="left" w:pos="1134"/>
              </w:tabs>
              <w:spacing w:line="360" w:lineRule="auto"/>
              <w:jc w:val="center"/>
              <w:rPr>
                <w:spacing w:val="-8"/>
                <w:sz w:val="26"/>
                <w:szCs w:val="26"/>
                <w:lang w:val="uk-UA"/>
              </w:rPr>
            </w:pPr>
            <w:r w:rsidRPr="00262040">
              <w:rPr>
                <w:spacing w:val="-8"/>
                <w:sz w:val="26"/>
                <w:szCs w:val="26"/>
                <w:lang w:val="uk-UA"/>
              </w:rPr>
              <w:t>4.</w:t>
            </w:r>
          </w:p>
        </w:tc>
        <w:tc>
          <w:tcPr>
            <w:tcW w:w="3298"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spacing w:line="360" w:lineRule="auto"/>
              <w:rPr>
                <w:sz w:val="26"/>
                <w:szCs w:val="26"/>
              </w:rPr>
            </w:pPr>
            <w:r w:rsidRPr="00262040">
              <w:rPr>
                <w:sz w:val="26"/>
                <w:szCs w:val="26"/>
              </w:rPr>
              <w:t xml:space="preserve">Психологія </w:t>
            </w:r>
            <w:proofErr w:type="gramStart"/>
            <w:r w:rsidRPr="00262040">
              <w:rPr>
                <w:sz w:val="26"/>
                <w:szCs w:val="26"/>
              </w:rPr>
              <w:t>соц</w:t>
            </w:r>
            <w:proofErr w:type="gramEnd"/>
            <w:r w:rsidRPr="00262040">
              <w:rPr>
                <w:sz w:val="26"/>
                <w:szCs w:val="26"/>
              </w:rPr>
              <w:t>іалізації</w:t>
            </w: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4</w:t>
            </w:r>
          </w:p>
        </w:tc>
        <w:tc>
          <w:tcPr>
            <w:tcW w:w="737"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4</w:t>
            </w:r>
          </w:p>
        </w:tc>
        <w:tc>
          <w:tcPr>
            <w:tcW w:w="98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1171"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 xml:space="preserve">6 </w:t>
            </w:r>
          </w:p>
        </w:tc>
      </w:tr>
      <w:tr w:rsidR="00033A92" w:rsidRPr="00262040" w:rsidTr="00C731D0">
        <w:trPr>
          <w:trHeight w:val="557"/>
          <w:jc w:val="center"/>
        </w:trPr>
        <w:tc>
          <w:tcPr>
            <w:tcW w:w="549"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widowControl w:val="0"/>
              <w:tabs>
                <w:tab w:val="left" w:pos="1134"/>
              </w:tabs>
              <w:spacing w:line="360" w:lineRule="auto"/>
              <w:jc w:val="center"/>
              <w:rPr>
                <w:spacing w:val="-8"/>
                <w:sz w:val="26"/>
                <w:szCs w:val="26"/>
                <w:lang w:val="uk-UA"/>
              </w:rPr>
            </w:pPr>
            <w:r w:rsidRPr="00262040">
              <w:rPr>
                <w:spacing w:val="-8"/>
                <w:sz w:val="26"/>
                <w:szCs w:val="26"/>
                <w:lang w:val="uk-UA"/>
              </w:rPr>
              <w:t>5.</w:t>
            </w:r>
          </w:p>
        </w:tc>
        <w:tc>
          <w:tcPr>
            <w:tcW w:w="3298"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spacing w:line="360" w:lineRule="auto"/>
              <w:rPr>
                <w:sz w:val="26"/>
                <w:szCs w:val="26"/>
              </w:rPr>
            </w:pPr>
            <w:proofErr w:type="gramStart"/>
            <w:r w:rsidRPr="00262040">
              <w:rPr>
                <w:sz w:val="26"/>
                <w:szCs w:val="26"/>
              </w:rPr>
              <w:t>Соц</w:t>
            </w:r>
            <w:proofErr w:type="gramEnd"/>
            <w:r w:rsidRPr="00262040">
              <w:rPr>
                <w:sz w:val="26"/>
                <w:szCs w:val="26"/>
              </w:rPr>
              <w:t>іальні та міжособистісні відносини</w:t>
            </w: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4</w:t>
            </w:r>
          </w:p>
        </w:tc>
        <w:tc>
          <w:tcPr>
            <w:tcW w:w="737"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4</w:t>
            </w:r>
          </w:p>
        </w:tc>
        <w:tc>
          <w:tcPr>
            <w:tcW w:w="98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1171"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 xml:space="preserve">8 </w:t>
            </w:r>
          </w:p>
        </w:tc>
      </w:tr>
      <w:tr w:rsidR="00033A92" w:rsidRPr="00262040" w:rsidTr="00C731D0">
        <w:trPr>
          <w:trHeight w:val="557"/>
          <w:jc w:val="center"/>
        </w:trPr>
        <w:tc>
          <w:tcPr>
            <w:tcW w:w="549"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widowControl w:val="0"/>
              <w:tabs>
                <w:tab w:val="left" w:pos="1134"/>
              </w:tabs>
              <w:spacing w:line="360" w:lineRule="auto"/>
              <w:jc w:val="center"/>
              <w:rPr>
                <w:spacing w:val="-8"/>
                <w:sz w:val="26"/>
                <w:szCs w:val="26"/>
                <w:lang w:val="uk-UA"/>
              </w:rPr>
            </w:pPr>
            <w:r w:rsidRPr="00262040">
              <w:rPr>
                <w:spacing w:val="-8"/>
                <w:sz w:val="26"/>
                <w:szCs w:val="26"/>
                <w:lang w:val="uk-UA"/>
              </w:rPr>
              <w:t>6.</w:t>
            </w:r>
          </w:p>
        </w:tc>
        <w:tc>
          <w:tcPr>
            <w:tcW w:w="3298"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spacing w:line="360" w:lineRule="auto"/>
              <w:rPr>
                <w:sz w:val="26"/>
                <w:szCs w:val="26"/>
              </w:rPr>
            </w:pPr>
            <w:r w:rsidRPr="00262040">
              <w:rPr>
                <w:sz w:val="26"/>
                <w:szCs w:val="26"/>
              </w:rPr>
              <w:t xml:space="preserve">Лідерство як </w:t>
            </w:r>
            <w:proofErr w:type="gramStart"/>
            <w:r w:rsidRPr="00262040">
              <w:rPr>
                <w:sz w:val="26"/>
                <w:szCs w:val="26"/>
              </w:rPr>
              <w:t>соц</w:t>
            </w:r>
            <w:proofErr w:type="gramEnd"/>
            <w:r w:rsidRPr="00262040">
              <w:rPr>
                <w:sz w:val="26"/>
                <w:szCs w:val="26"/>
              </w:rPr>
              <w:t>іально-психологічний феномен</w:t>
            </w: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 xml:space="preserve">4 </w:t>
            </w:r>
          </w:p>
        </w:tc>
        <w:tc>
          <w:tcPr>
            <w:tcW w:w="737"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4</w:t>
            </w:r>
          </w:p>
        </w:tc>
        <w:tc>
          <w:tcPr>
            <w:tcW w:w="98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1171"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 xml:space="preserve">8 </w:t>
            </w:r>
          </w:p>
        </w:tc>
      </w:tr>
      <w:tr w:rsidR="00033A92" w:rsidRPr="00262040" w:rsidTr="00C731D0">
        <w:trPr>
          <w:trHeight w:val="557"/>
          <w:jc w:val="center"/>
        </w:trPr>
        <w:tc>
          <w:tcPr>
            <w:tcW w:w="549"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widowControl w:val="0"/>
              <w:tabs>
                <w:tab w:val="left" w:pos="1134"/>
              </w:tabs>
              <w:spacing w:line="360" w:lineRule="auto"/>
              <w:jc w:val="center"/>
              <w:rPr>
                <w:spacing w:val="-8"/>
                <w:sz w:val="26"/>
                <w:szCs w:val="26"/>
                <w:lang w:val="uk-UA"/>
              </w:rPr>
            </w:pPr>
            <w:r w:rsidRPr="00262040">
              <w:rPr>
                <w:spacing w:val="-8"/>
                <w:sz w:val="26"/>
                <w:szCs w:val="26"/>
                <w:lang w:val="uk-UA"/>
              </w:rPr>
              <w:t>7.</w:t>
            </w:r>
          </w:p>
        </w:tc>
        <w:tc>
          <w:tcPr>
            <w:tcW w:w="3298"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spacing w:line="360" w:lineRule="auto"/>
              <w:rPr>
                <w:sz w:val="26"/>
                <w:szCs w:val="26"/>
              </w:rPr>
            </w:pPr>
            <w:r w:rsidRPr="00262040">
              <w:rPr>
                <w:sz w:val="26"/>
                <w:szCs w:val="26"/>
              </w:rPr>
              <w:t xml:space="preserve">Психологія </w:t>
            </w:r>
            <w:proofErr w:type="gramStart"/>
            <w:r w:rsidRPr="00262040">
              <w:rPr>
                <w:sz w:val="26"/>
                <w:szCs w:val="26"/>
              </w:rPr>
              <w:t>соц</w:t>
            </w:r>
            <w:proofErr w:type="gramEnd"/>
            <w:r w:rsidRPr="00262040">
              <w:rPr>
                <w:sz w:val="26"/>
                <w:szCs w:val="26"/>
              </w:rPr>
              <w:t>іальних ситуацій</w:t>
            </w: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2</w:t>
            </w:r>
          </w:p>
        </w:tc>
        <w:tc>
          <w:tcPr>
            <w:tcW w:w="737"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4</w:t>
            </w:r>
          </w:p>
        </w:tc>
        <w:tc>
          <w:tcPr>
            <w:tcW w:w="98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1171"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8</w:t>
            </w:r>
          </w:p>
        </w:tc>
      </w:tr>
      <w:tr w:rsidR="00033A92" w:rsidRPr="00262040" w:rsidTr="00C731D0">
        <w:trPr>
          <w:trHeight w:val="557"/>
          <w:jc w:val="center"/>
        </w:trPr>
        <w:tc>
          <w:tcPr>
            <w:tcW w:w="549"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widowControl w:val="0"/>
              <w:tabs>
                <w:tab w:val="left" w:pos="1134"/>
              </w:tabs>
              <w:spacing w:line="360" w:lineRule="auto"/>
              <w:jc w:val="center"/>
              <w:rPr>
                <w:spacing w:val="-8"/>
                <w:sz w:val="26"/>
                <w:szCs w:val="26"/>
                <w:lang w:val="uk-UA"/>
              </w:rPr>
            </w:pPr>
            <w:r w:rsidRPr="00262040">
              <w:rPr>
                <w:spacing w:val="-8"/>
                <w:sz w:val="26"/>
                <w:szCs w:val="26"/>
                <w:lang w:val="uk-UA"/>
              </w:rPr>
              <w:t>8.</w:t>
            </w:r>
          </w:p>
        </w:tc>
        <w:tc>
          <w:tcPr>
            <w:tcW w:w="3298"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spacing w:line="360" w:lineRule="auto"/>
              <w:rPr>
                <w:sz w:val="26"/>
                <w:szCs w:val="26"/>
              </w:rPr>
            </w:pPr>
            <w:r w:rsidRPr="00262040">
              <w:rPr>
                <w:sz w:val="26"/>
                <w:szCs w:val="26"/>
              </w:rPr>
              <w:t xml:space="preserve">Психологія малих </w:t>
            </w:r>
            <w:proofErr w:type="gramStart"/>
            <w:r w:rsidRPr="00262040">
              <w:rPr>
                <w:sz w:val="26"/>
                <w:szCs w:val="26"/>
              </w:rPr>
              <w:t>соц</w:t>
            </w:r>
            <w:proofErr w:type="gramEnd"/>
            <w:r w:rsidRPr="00262040">
              <w:rPr>
                <w:sz w:val="26"/>
                <w:szCs w:val="26"/>
              </w:rPr>
              <w:t>іальних груп</w:t>
            </w: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4</w:t>
            </w:r>
          </w:p>
        </w:tc>
        <w:tc>
          <w:tcPr>
            <w:tcW w:w="737"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4</w:t>
            </w:r>
          </w:p>
        </w:tc>
        <w:tc>
          <w:tcPr>
            <w:tcW w:w="98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1171"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 xml:space="preserve">8 </w:t>
            </w:r>
          </w:p>
        </w:tc>
      </w:tr>
      <w:tr w:rsidR="00033A92" w:rsidRPr="00262040" w:rsidTr="00C731D0">
        <w:trPr>
          <w:trHeight w:val="557"/>
          <w:jc w:val="center"/>
        </w:trPr>
        <w:tc>
          <w:tcPr>
            <w:tcW w:w="549"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widowControl w:val="0"/>
              <w:tabs>
                <w:tab w:val="left" w:pos="1134"/>
              </w:tabs>
              <w:spacing w:line="360" w:lineRule="auto"/>
              <w:jc w:val="center"/>
              <w:rPr>
                <w:spacing w:val="-8"/>
                <w:sz w:val="26"/>
                <w:szCs w:val="26"/>
                <w:lang w:val="uk-UA"/>
              </w:rPr>
            </w:pPr>
            <w:r w:rsidRPr="00262040">
              <w:rPr>
                <w:spacing w:val="-8"/>
                <w:sz w:val="26"/>
                <w:szCs w:val="26"/>
                <w:lang w:val="uk-UA"/>
              </w:rPr>
              <w:t>9.</w:t>
            </w:r>
          </w:p>
        </w:tc>
        <w:tc>
          <w:tcPr>
            <w:tcW w:w="3298"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spacing w:line="360" w:lineRule="auto"/>
              <w:rPr>
                <w:sz w:val="26"/>
                <w:szCs w:val="26"/>
              </w:rPr>
            </w:pPr>
            <w:r w:rsidRPr="00262040">
              <w:rPr>
                <w:sz w:val="26"/>
                <w:szCs w:val="26"/>
              </w:rPr>
              <w:t xml:space="preserve">Психологія великий </w:t>
            </w:r>
            <w:proofErr w:type="gramStart"/>
            <w:r w:rsidRPr="00262040">
              <w:rPr>
                <w:sz w:val="26"/>
                <w:szCs w:val="26"/>
              </w:rPr>
              <w:t>соц</w:t>
            </w:r>
            <w:proofErr w:type="gramEnd"/>
            <w:r w:rsidRPr="00262040">
              <w:rPr>
                <w:sz w:val="26"/>
                <w:szCs w:val="26"/>
              </w:rPr>
              <w:t>іальних груп</w:t>
            </w: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4</w:t>
            </w:r>
          </w:p>
        </w:tc>
        <w:tc>
          <w:tcPr>
            <w:tcW w:w="737"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4</w:t>
            </w:r>
          </w:p>
        </w:tc>
        <w:tc>
          <w:tcPr>
            <w:tcW w:w="98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1171"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 xml:space="preserve">8 </w:t>
            </w:r>
          </w:p>
        </w:tc>
      </w:tr>
      <w:tr w:rsidR="00033A92" w:rsidRPr="00262040" w:rsidTr="00C731D0">
        <w:trPr>
          <w:trHeight w:val="557"/>
          <w:jc w:val="center"/>
        </w:trPr>
        <w:tc>
          <w:tcPr>
            <w:tcW w:w="549"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widowControl w:val="0"/>
              <w:tabs>
                <w:tab w:val="left" w:pos="1134"/>
              </w:tabs>
              <w:spacing w:line="360" w:lineRule="auto"/>
              <w:jc w:val="center"/>
              <w:rPr>
                <w:spacing w:val="-8"/>
                <w:sz w:val="26"/>
                <w:szCs w:val="26"/>
                <w:lang w:val="uk-UA"/>
              </w:rPr>
            </w:pPr>
            <w:r w:rsidRPr="00262040">
              <w:rPr>
                <w:spacing w:val="-8"/>
                <w:sz w:val="26"/>
                <w:szCs w:val="26"/>
                <w:lang w:val="uk-UA"/>
              </w:rPr>
              <w:t>10.</w:t>
            </w:r>
          </w:p>
        </w:tc>
        <w:tc>
          <w:tcPr>
            <w:tcW w:w="3298" w:type="dxa"/>
            <w:tcBorders>
              <w:top w:val="single" w:sz="4" w:space="0" w:color="auto"/>
              <w:left w:val="single" w:sz="4" w:space="0" w:color="auto"/>
              <w:bottom w:val="single" w:sz="4" w:space="0" w:color="auto"/>
              <w:right w:val="single" w:sz="4" w:space="0" w:color="auto"/>
            </w:tcBorders>
            <w:hideMark/>
          </w:tcPr>
          <w:p w:rsidR="00033A92" w:rsidRPr="00262040" w:rsidRDefault="00033A92" w:rsidP="00033A92">
            <w:pPr>
              <w:spacing w:line="360" w:lineRule="auto"/>
              <w:rPr>
                <w:sz w:val="26"/>
                <w:szCs w:val="26"/>
              </w:rPr>
            </w:pPr>
            <w:r w:rsidRPr="00262040">
              <w:rPr>
                <w:sz w:val="26"/>
                <w:szCs w:val="26"/>
              </w:rPr>
              <w:t>Психологія натовпу</w:t>
            </w: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rPr>
            </w:pPr>
            <w:r w:rsidRPr="00262040">
              <w:rPr>
                <w:sz w:val="26"/>
                <w:szCs w:val="26"/>
              </w:rPr>
              <w:t>2</w:t>
            </w:r>
          </w:p>
        </w:tc>
        <w:tc>
          <w:tcPr>
            <w:tcW w:w="737"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tabs>
                <w:tab w:val="left" w:pos="2123"/>
                <w:tab w:val="left" w:pos="2571"/>
              </w:tabs>
              <w:spacing w:line="360" w:lineRule="auto"/>
              <w:jc w:val="center"/>
              <w:rPr>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widowControl w:val="0"/>
              <w:tabs>
                <w:tab w:val="left" w:pos="1134"/>
              </w:tabs>
              <w:spacing w:line="360" w:lineRule="auto"/>
              <w:jc w:val="center"/>
              <w:rPr>
                <w:spacing w:val="-8"/>
                <w:sz w:val="26"/>
                <w:szCs w:val="26"/>
                <w:lang w:val="uk-UA"/>
              </w:rPr>
            </w:pPr>
            <w:r w:rsidRPr="00262040">
              <w:rPr>
                <w:spacing w:val="-8"/>
                <w:sz w:val="26"/>
                <w:szCs w:val="26"/>
                <w:lang w:val="uk-UA"/>
              </w:rPr>
              <w:t>4</w:t>
            </w:r>
          </w:p>
        </w:tc>
        <w:tc>
          <w:tcPr>
            <w:tcW w:w="98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spacing w:val="-8"/>
                <w:sz w:val="26"/>
                <w:szCs w:val="26"/>
                <w:lang w:val="uk-UA"/>
              </w:rPr>
            </w:pPr>
          </w:p>
        </w:tc>
        <w:tc>
          <w:tcPr>
            <w:tcW w:w="1171"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tabs>
                <w:tab w:val="left" w:pos="2123"/>
                <w:tab w:val="left" w:pos="2571"/>
              </w:tabs>
              <w:spacing w:line="360" w:lineRule="auto"/>
              <w:jc w:val="center"/>
              <w:rPr>
                <w:sz w:val="26"/>
                <w:szCs w:val="26"/>
                <w:lang w:val="uk-UA"/>
              </w:rPr>
            </w:pPr>
            <w:r w:rsidRPr="00262040">
              <w:rPr>
                <w:sz w:val="26"/>
                <w:szCs w:val="26"/>
              </w:rPr>
              <w:t>8</w:t>
            </w:r>
          </w:p>
        </w:tc>
      </w:tr>
      <w:tr w:rsidR="00033A92" w:rsidRPr="00262040" w:rsidTr="00C731D0">
        <w:trPr>
          <w:trHeight w:val="234"/>
          <w:jc w:val="center"/>
        </w:trPr>
        <w:tc>
          <w:tcPr>
            <w:tcW w:w="549" w:type="dxa"/>
            <w:tcBorders>
              <w:top w:val="single" w:sz="4" w:space="0" w:color="auto"/>
              <w:left w:val="single" w:sz="4" w:space="0" w:color="auto"/>
              <w:bottom w:val="single" w:sz="4" w:space="0" w:color="auto"/>
              <w:right w:val="single" w:sz="4" w:space="0" w:color="auto"/>
            </w:tcBorders>
          </w:tcPr>
          <w:p w:rsidR="00033A92" w:rsidRPr="00262040" w:rsidRDefault="00033A92" w:rsidP="00033A92">
            <w:pPr>
              <w:widowControl w:val="0"/>
              <w:tabs>
                <w:tab w:val="left" w:pos="1134"/>
              </w:tabs>
              <w:spacing w:line="360" w:lineRule="auto"/>
              <w:jc w:val="center"/>
              <w:rPr>
                <w:spacing w:val="-8"/>
                <w:sz w:val="26"/>
                <w:szCs w:val="26"/>
                <w:lang w:val="uk-UA"/>
              </w:rPr>
            </w:pPr>
          </w:p>
        </w:tc>
        <w:tc>
          <w:tcPr>
            <w:tcW w:w="3298"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widowControl w:val="0"/>
              <w:tabs>
                <w:tab w:val="left" w:pos="145"/>
                <w:tab w:val="left" w:pos="1134"/>
              </w:tabs>
              <w:spacing w:line="360" w:lineRule="auto"/>
              <w:ind w:right="140"/>
              <w:rPr>
                <w:b/>
                <w:spacing w:val="-8"/>
                <w:sz w:val="26"/>
                <w:szCs w:val="26"/>
                <w:lang w:val="uk-UA"/>
              </w:rPr>
            </w:pPr>
            <w:r w:rsidRPr="00262040">
              <w:rPr>
                <w:b/>
                <w:spacing w:val="-8"/>
                <w:sz w:val="26"/>
                <w:szCs w:val="26"/>
                <w:lang w:val="uk-UA"/>
              </w:rPr>
              <w:t>Всього:</w:t>
            </w: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widowControl w:val="0"/>
              <w:tabs>
                <w:tab w:val="left" w:pos="1134"/>
              </w:tabs>
              <w:spacing w:line="360" w:lineRule="auto"/>
              <w:jc w:val="center"/>
              <w:rPr>
                <w:b/>
                <w:spacing w:val="-8"/>
                <w:sz w:val="26"/>
                <w:szCs w:val="26"/>
                <w:lang w:val="uk-UA"/>
              </w:rPr>
            </w:pPr>
            <w:r w:rsidRPr="00262040">
              <w:rPr>
                <w:b/>
                <w:spacing w:val="-8"/>
                <w:sz w:val="26"/>
                <w:szCs w:val="26"/>
                <w:lang w:val="uk-UA"/>
              </w:rPr>
              <w:t>34</w:t>
            </w:r>
          </w:p>
        </w:tc>
        <w:tc>
          <w:tcPr>
            <w:tcW w:w="737"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b/>
                <w:spacing w:val="-8"/>
                <w:sz w:val="26"/>
                <w:szCs w:val="26"/>
                <w:lang w:val="uk-UA"/>
              </w:rPr>
            </w:pPr>
          </w:p>
        </w:tc>
        <w:tc>
          <w:tcPr>
            <w:tcW w:w="916"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widowControl w:val="0"/>
              <w:tabs>
                <w:tab w:val="left" w:pos="1134"/>
              </w:tabs>
              <w:spacing w:line="360" w:lineRule="auto"/>
              <w:jc w:val="center"/>
              <w:rPr>
                <w:b/>
                <w:spacing w:val="-8"/>
                <w:sz w:val="26"/>
                <w:szCs w:val="26"/>
                <w:lang w:val="uk-UA"/>
              </w:rPr>
            </w:pPr>
            <w:r w:rsidRPr="00262040">
              <w:rPr>
                <w:b/>
                <w:spacing w:val="-8"/>
                <w:sz w:val="26"/>
                <w:szCs w:val="26"/>
                <w:lang w:val="uk-UA"/>
              </w:rPr>
              <w:t>40</w:t>
            </w:r>
          </w:p>
        </w:tc>
        <w:tc>
          <w:tcPr>
            <w:tcW w:w="989" w:type="dxa"/>
            <w:tcBorders>
              <w:top w:val="single" w:sz="4" w:space="0" w:color="auto"/>
              <w:left w:val="single" w:sz="4" w:space="0" w:color="auto"/>
              <w:bottom w:val="single" w:sz="4" w:space="0" w:color="auto"/>
              <w:right w:val="single" w:sz="4" w:space="0" w:color="auto"/>
            </w:tcBorders>
            <w:vAlign w:val="center"/>
          </w:tcPr>
          <w:p w:rsidR="00033A92" w:rsidRPr="00262040" w:rsidRDefault="00033A92" w:rsidP="00033A92">
            <w:pPr>
              <w:widowControl w:val="0"/>
              <w:tabs>
                <w:tab w:val="left" w:pos="1134"/>
              </w:tabs>
              <w:spacing w:line="360" w:lineRule="auto"/>
              <w:jc w:val="center"/>
              <w:rPr>
                <w:b/>
                <w:spacing w:val="-8"/>
                <w:sz w:val="26"/>
                <w:szCs w:val="26"/>
                <w:lang w:val="uk-UA"/>
              </w:rPr>
            </w:pPr>
          </w:p>
        </w:tc>
        <w:tc>
          <w:tcPr>
            <w:tcW w:w="1171" w:type="dxa"/>
            <w:tcBorders>
              <w:top w:val="single" w:sz="4" w:space="0" w:color="auto"/>
              <w:left w:val="single" w:sz="4" w:space="0" w:color="auto"/>
              <w:bottom w:val="single" w:sz="4" w:space="0" w:color="auto"/>
              <w:right w:val="single" w:sz="4" w:space="0" w:color="auto"/>
            </w:tcBorders>
            <w:vAlign w:val="center"/>
            <w:hideMark/>
          </w:tcPr>
          <w:p w:rsidR="00033A92" w:rsidRPr="00262040" w:rsidRDefault="00033A92" w:rsidP="00033A92">
            <w:pPr>
              <w:widowControl w:val="0"/>
              <w:tabs>
                <w:tab w:val="left" w:pos="1134"/>
              </w:tabs>
              <w:spacing w:line="360" w:lineRule="auto"/>
              <w:jc w:val="center"/>
              <w:rPr>
                <w:b/>
                <w:spacing w:val="-8"/>
                <w:sz w:val="26"/>
                <w:szCs w:val="26"/>
                <w:lang w:val="uk-UA"/>
              </w:rPr>
            </w:pPr>
            <w:r w:rsidRPr="00262040">
              <w:rPr>
                <w:b/>
                <w:spacing w:val="-8"/>
                <w:sz w:val="26"/>
                <w:szCs w:val="26"/>
                <w:lang w:val="uk-UA"/>
              </w:rPr>
              <w:t>76</w:t>
            </w:r>
          </w:p>
        </w:tc>
      </w:tr>
    </w:tbl>
    <w:p w:rsidR="00033A92" w:rsidRPr="00033A92" w:rsidRDefault="00033A92" w:rsidP="00033A92">
      <w:pPr>
        <w:widowControl w:val="0"/>
        <w:suppressLineNumbers/>
        <w:suppressAutoHyphens/>
        <w:spacing w:line="360" w:lineRule="auto"/>
        <w:ind w:right="-1"/>
        <w:jc w:val="center"/>
        <w:rPr>
          <w:b/>
          <w:spacing w:val="-8"/>
          <w:sz w:val="28"/>
          <w:szCs w:val="28"/>
          <w:lang w:val="uk-UA"/>
        </w:rPr>
      </w:pPr>
    </w:p>
    <w:p w:rsidR="00033A92" w:rsidRPr="00033A92" w:rsidRDefault="00033A92" w:rsidP="00033A92">
      <w:pPr>
        <w:pStyle w:val="31"/>
        <w:widowControl w:val="0"/>
        <w:spacing w:after="0" w:line="360" w:lineRule="auto"/>
        <w:jc w:val="both"/>
        <w:rPr>
          <w:spacing w:val="-8"/>
          <w:sz w:val="28"/>
          <w:szCs w:val="28"/>
          <w:lang w:val="uk-UA"/>
        </w:rPr>
      </w:pPr>
    </w:p>
    <w:p w:rsidR="00C731D0" w:rsidRDefault="00C731D0">
      <w:pPr>
        <w:spacing w:after="160" w:line="259" w:lineRule="auto"/>
        <w:rPr>
          <w:b/>
          <w:sz w:val="28"/>
          <w:szCs w:val="28"/>
          <w:lang w:val="uk-UA"/>
        </w:rPr>
      </w:pPr>
      <w:r>
        <w:rPr>
          <w:b/>
          <w:sz w:val="28"/>
          <w:szCs w:val="28"/>
          <w:lang w:val="uk-UA"/>
        </w:rPr>
        <w:br w:type="page"/>
      </w:r>
    </w:p>
    <w:p w:rsidR="00033A92" w:rsidRPr="00033A92" w:rsidRDefault="00033A92" w:rsidP="00033A92">
      <w:pPr>
        <w:spacing w:after="160" w:line="360" w:lineRule="auto"/>
        <w:jc w:val="center"/>
        <w:rPr>
          <w:b/>
          <w:sz w:val="28"/>
          <w:szCs w:val="28"/>
          <w:lang w:val="uk-UA"/>
        </w:rPr>
      </w:pPr>
      <w:r w:rsidRPr="00033A92">
        <w:rPr>
          <w:b/>
          <w:sz w:val="28"/>
          <w:szCs w:val="28"/>
          <w:lang w:val="uk-UA"/>
        </w:rPr>
        <w:lastRenderedPageBreak/>
        <w:t>ПРОГРАМА НАВЧАЛЬНОЇ ДИСЦИПЛІНИ</w:t>
      </w: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spacing w:line="360" w:lineRule="auto"/>
        <w:ind w:firstLine="284"/>
        <w:rPr>
          <w:b/>
          <w:sz w:val="28"/>
          <w:szCs w:val="28"/>
          <w:lang w:val="uk-UA"/>
        </w:rPr>
      </w:pPr>
      <w:r w:rsidRPr="00033A92">
        <w:rPr>
          <w:b/>
          <w:spacing w:val="-8"/>
          <w:sz w:val="28"/>
          <w:szCs w:val="28"/>
        </w:rPr>
        <w:t>Тема 1</w:t>
      </w:r>
      <w:r w:rsidRPr="00033A92">
        <w:rPr>
          <w:b/>
          <w:spacing w:val="-8"/>
          <w:sz w:val="28"/>
          <w:szCs w:val="28"/>
          <w:lang w:val="uk-UA"/>
        </w:rPr>
        <w:t>:</w:t>
      </w:r>
      <w:r w:rsidRPr="00033A92">
        <w:rPr>
          <w:b/>
          <w:sz w:val="28"/>
          <w:szCs w:val="28"/>
          <w:lang w:val="uk-UA"/>
        </w:rPr>
        <w:t xml:space="preserve"> Соціальна психологія як наука</w:t>
      </w:r>
    </w:p>
    <w:p w:rsidR="00033A92" w:rsidRPr="00033A92" w:rsidRDefault="00033A92" w:rsidP="00033A92">
      <w:pPr>
        <w:spacing w:line="360" w:lineRule="auto"/>
        <w:ind w:firstLine="284"/>
        <w:rPr>
          <w:b/>
          <w:sz w:val="28"/>
          <w:szCs w:val="28"/>
        </w:rPr>
      </w:pPr>
    </w:p>
    <w:p w:rsidR="00033A92" w:rsidRPr="00033A92" w:rsidRDefault="00033A92" w:rsidP="00033A92">
      <w:pPr>
        <w:spacing w:line="360" w:lineRule="auto"/>
        <w:ind w:firstLine="284"/>
        <w:jc w:val="both"/>
        <w:rPr>
          <w:rFonts w:eastAsia="Arial"/>
          <w:sz w:val="28"/>
          <w:szCs w:val="28"/>
        </w:rPr>
      </w:pPr>
      <w:r w:rsidRPr="00033A92">
        <w:rPr>
          <w:rFonts w:eastAsia="Arial"/>
          <w:sz w:val="28"/>
          <w:szCs w:val="28"/>
          <w:lang w:val="uk-UA"/>
        </w:rPr>
        <w:t>Предмет та місце с</w:t>
      </w:r>
      <w:r w:rsidRPr="00033A92">
        <w:rPr>
          <w:rFonts w:eastAsia="Arial"/>
          <w:sz w:val="28"/>
          <w:szCs w:val="28"/>
        </w:rPr>
        <w:t>оціальн</w:t>
      </w:r>
      <w:r w:rsidRPr="00033A92">
        <w:rPr>
          <w:rFonts w:eastAsia="Arial"/>
          <w:sz w:val="28"/>
          <w:szCs w:val="28"/>
          <w:lang w:val="uk-UA"/>
        </w:rPr>
        <w:t>ої</w:t>
      </w:r>
      <w:r w:rsidRPr="00033A92">
        <w:rPr>
          <w:rFonts w:eastAsia="Arial"/>
          <w:sz w:val="28"/>
          <w:szCs w:val="28"/>
        </w:rPr>
        <w:t xml:space="preserve"> психологі</w:t>
      </w:r>
      <w:r w:rsidRPr="00033A92">
        <w:rPr>
          <w:rFonts w:eastAsia="Arial"/>
          <w:sz w:val="28"/>
          <w:szCs w:val="28"/>
          <w:lang w:val="uk-UA"/>
        </w:rPr>
        <w:t>ї</w:t>
      </w:r>
      <w:r w:rsidRPr="00033A92">
        <w:rPr>
          <w:rFonts w:eastAsia="Arial"/>
          <w:sz w:val="28"/>
          <w:szCs w:val="28"/>
        </w:rPr>
        <w:t xml:space="preserve"> в системі наукового знання. </w:t>
      </w:r>
      <w:r w:rsidRPr="00033A92">
        <w:rPr>
          <w:rFonts w:eastAsia="Arial"/>
          <w:sz w:val="28"/>
          <w:szCs w:val="28"/>
          <w:lang w:val="uk-UA"/>
        </w:rPr>
        <w:t xml:space="preserve">Сутність та функції соціальної психіки. </w:t>
      </w:r>
      <w:r w:rsidRPr="00033A92">
        <w:rPr>
          <w:rFonts w:eastAsia="Arial"/>
          <w:sz w:val="28"/>
          <w:szCs w:val="28"/>
        </w:rPr>
        <w:t>Історична ретроспектива та етапи становлення СП.</w:t>
      </w:r>
      <w:r w:rsidRPr="00033A92">
        <w:rPr>
          <w:bCs/>
          <w:sz w:val="28"/>
          <w:szCs w:val="28"/>
          <w:lang w:val="uk-UA"/>
        </w:rPr>
        <w:t xml:space="preserve"> </w:t>
      </w:r>
      <w:r w:rsidRPr="00033A92">
        <w:rPr>
          <w:rFonts w:eastAsia="Arial"/>
          <w:sz w:val="28"/>
          <w:szCs w:val="28"/>
        </w:rPr>
        <w:t>Задачі, функції та категорії СП.</w:t>
      </w:r>
      <w:r w:rsidRPr="00033A92">
        <w:rPr>
          <w:bCs/>
          <w:sz w:val="28"/>
          <w:szCs w:val="28"/>
          <w:lang w:val="uk-UA"/>
        </w:rPr>
        <w:t xml:space="preserve"> </w:t>
      </w:r>
      <w:r w:rsidRPr="00033A92">
        <w:rPr>
          <w:rFonts w:eastAsia="Arial"/>
          <w:sz w:val="28"/>
          <w:szCs w:val="28"/>
        </w:rPr>
        <w:t xml:space="preserve">Наукові школи в </w:t>
      </w:r>
      <w:proofErr w:type="gramStart"/>
      <w:r w:rsidRPr="00033A92">
        <w:rPr>
          <w:rFonts w:eastAsia="Arial"/>
          <w:sz w:val="28"/>
          <w:szCs w:val="28"/>
        </w:rPr>
        <w:t>Соц</w:t>
      </w:r>
      <w:proofErr w:type="gramEnd"/>
      <w:r w:rsidRPr="00033A92">
        <w:rPr>
          <w:rFonts w:eastAsia="Arial"/>
          <w:sz w:val="28"/>
          <w:szCs w:val="28"/>
        </w:rPr>
        <w:t>іальній психології.</w:t>
      </w:r>
      <w:r w:rsidRPr="00033A92">
        <w:rPr>
          <w:bCs/>
          <w:sz w:val="28"/>
          <w:szCs w:val="28"/>
          <w:lang w:val="uk-UA"/>
        </w:rPr>
        <w:t xml:space="preserve"> </w:t>
      </w:r>
      <w:r w:rsidRPr="00033A92">
        <w:rPr>
          <w:rFonts w:eastAsia="Arial"/>
          <w:sz w:val="28"/>
          <w:szCs w:val="28"/>
        </w:rPr>
        <w:t>Методи досліджень СП.</w:t>
      </w:r>
    </w:p>
    <w:p w:rsidR="00033A92" w:rsidRPr="00033A92" w:rsidRDefault="00033A92" w:rsidP="00033A92">
      <w:pPr>
        <w:widowControl w:val="0"/>
        <w:tabs>
          <w:tab w:val="left" w:pos="284"/>
        </w:tabs>
        <w:spacing w:line="360" w:lineRule="auto"/>
        <w:jc w:val="both"/>
        <w:rPr>
          <w:rFonts w:eastAsia="Arial"/>
          <w:sz w:val="28"/>
          <w:szCs w:val="28"/>
          <w:lang w:val="uk-UA"/>
        </w:rPr>
      </w:pPr>
      <w:r w:rsidRPr="00033A92">
        <w:rPr>
          <w:rFonts w:eastAsia="Arial"/>
          <w:sz w:val="28"/>
          <w:szCs w:val="28"/>
          <w:lang w:val="uk-UA"/>
        </w:rPr>
        <w:tab/>
        <w:t>Наукова парадигма функціоналізму в соціальній психології. Біхевіористичний напрямок в соціальній психології. Психоаналітичний напрямок в соціальній психології. Наукова парадигма когнітивізму в соціальній психології. Гуманістична парадигма в соціальній психології. Інтеракціонізм як науковий напрямок в соціальній психології.</w:t>
      </w:r>
    </w:p>
    <w:p w:rsidR="00033A92" w:rsidRPr="00033A92" w:rsidRDefault="00033A92" w:rsidP="00033A92">
      <w:pPr>
        <w:widowControl w:val="0"/>
        <w:tabs>
          <w:tab w:val="left" w:pos="284"/>
        </w:tabs>
        <w:spacing w:line="360" w:lineRule="auto"/>
        <w:jc w:val="both"/>
        <w:rPr>
          <w:b/>
          <w:spacing w:val="-8"/>
          <w:sz w:val="28"/>
          <w:szCs w:val="28"/>
        </w:rPr>
      </w:pPr>
    </w:p>
    <w:p w:rsidR="00033A92" w:rsidRPr="00033A92" w:rsidRDefault="00033A92" w:rsidP="00033A92">
      <w:pPr>
        <w:widowControl w:val="0"/>
        <w:tabs>
          <w:tab w:val="left" w:pos="284"/>
        </w:tabs>
        <w:spacing w:line="360" w:lineRule="auto"/>
        <w:jc w:val="both"/>
        <w:rPr>
          <w:spacing w:val="-8"/>
          <w:sz w:val="28"/>
          <w:szCs w:val="28"/>
          <w:lang w:val="uk-UA"/>
        </w:rPr>
      </w:pPr>
      <w:r w:rsidRPr="00033A92">
        <w:rPr>
          <w:b/>
          <w:i/>
          <w:sz w:val="28"/>
          <w:szCs w:val="28"/>
          <w:lang w:val="uk-UA"/>
        </w:rPr>
        <w:t>Ключові поняття теми:</w:t>
      </w:r>
      <w:r w:rsidRPr="00033A92">
        <w:rPr>
          <w:sz w:val="28"/>
          <w:szCs w:val="28"/>
          <w:lang w:val="uk-UA"/>
        </w:rPr>
        <w:t xml:space="preserve"> соціальна психіка, методологія, методика соціальної психології, спеціальні методи, наукова парадигма, інтер- та інтрадисциплінарний підхід, спостереження, опитування, анкетування, інтерв'ювання і співбесіда, контент-аналіз, тестування, оціночна біополяризація, соціально-психологічний експеримент, методи гри, соціально-психологічний тренінг, репрезентативність, надійність, валідність.</w:t>
      </w: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033A92" w:rsidRDefault="00033A92" w:rsidP="00033A92">
      <w:pPr>
        <w:spacing w:line="360" w:lineRule="auto"/>
        <w:ind w:firstLine="284"/>
        <w:rPr>
          <w:b/>
          <w:sz w:val="28"/>
          <w:szCs w:val="28"/>
          <w:lang w:val="uk-UA"/>
        </w:rPr>
      </w:pPr>
      <w:r w:rsidRPr="00033A92">
        <w:rPr>
          <w:b/>
          <w:spacing w:val="-8"/>
          <w:sz w:val="28"/>
          <w:szCs w:val="28"/>
        </w:rPr>
        <w:t xml:space="preserve">Тема 2. </w:t>
      </w:r>
      <w:r w:rsidRPr="00033A92">
        <w:rPr>
          <w:b/>
          <w:sz w:val="28"/>
          <w:szCs w:val="28"/>
          <w:lang w:val="uk-UA"/>
        </w:rPr>
        <w:t>Основи соціального мислення</w:t>
      </w:r>
    </w:p>
    <w:p w:rsidR="00033A92" w:rsidRPr="00033A92" w:rsidRDefault="00033A92" w:rsidP="00033A92">
      <w:pPr>
        <w:spacing w:line="360" w:lineRule="auto"/>
        <w:ind w:firstLine="284"/>
        <w:rPr>
          <w:b/>
          <w:sz w:val="28"/>
          <w:szCs w:val="28"/>
          <w:lang w:val="uk-UA"/>
        </w:rPr>
      </w:pPr>
    </w:p>
    <w:p w:rsidR="00033A92" w:rsidRPr="00033A92" w:rsidRDefault="00033A92" w:rsidP="00033A92">
      <w:pPr>
        <w:tabs>
          <w:tab w:val="left" w:pos="284"/>
        </w:tabs>
        <w:spacing w:line="360" w:lineRule="auto"/>
        <w:jc w:val="both"/>
        <w:rPr>
          <w:sz w:val="28"/>
          <w:szCs w:val="28"/>
          <w:lang w:val="uk-UA"/>
        </w:rPr>
      </w:pPr>
      <w:r w:rsidRPr="00033A92">
        <w:rPr>
          <w:rFonts w:eastAsia="Arial"/>
          <w:sz w:val="28"/>
          <w:szCs w:val="28"/>
          <w:lang w:val="uk-UA"/>
        </w:rPr>
        <w:tab/>
      </w:r>
      <w:proofErr w:type="gramStart"/>
      <w:r w:rsidRPr="00033A92">
        <w:rPr>
          <w:rFonts w:eastAsia="Arial"/>
          <w:sz w:val="28"/>
          <w:szCs w:val="28"/>
        </w:rPr>
        <w:t>Соц</w:t>
      </w:r>
      <w:proofErr w:type="gramEnd"/>
      <w:r w:rsidRPr="00033A92">
        <w:rPr>
          <w:rFonts w:eastAsia="Arial"/>
          <w:sz w:val="28"/>
          <w:szCs w:val="28"/>
        </w:rPr>
        <w:t>іальне мислення та світогляд.</w:t>
      </w:r>
      <w:r w:rsidRPr="00033A92">
        <w:rPr>
          <w:sz w:val="28"/>
          <w:szCs w:val="28"/>
          <w:lang w:val="uk-UA"/>
        </w:rPr>
        <w:t xml:space="preserve"> </w:t>
      </w:r>
      <w:r w:rsidRPr="00033A92">
        <w:rPr>
          <w:rFonts w:eastAsia="Arial"/>
          <w:sz w:val="28"/>
          <w:szCs w:val="28"/>
        </w:rPr>
        <w:t xml:space="preserve">«Я» в </w:t>
      </w:r>
      <w:proofErr w:type="gramStart"/>
      <w:r w:rsidRPr="00033A92">
        <w:rPr>
          <w:rFonts w:eastAsia="Arial"/>
          <w:sz w:val="28"/>
          <w:szCs w:val="28"/>
        </w:rPr>
        <w:t>соц</w:t>
      </w:r>
      <w:proofErr w:type="gramEnd"/>
      <w:r w:rsidRPr="00033A92">
        <w:rPr>
          <w:rFonts w:eastAsia="Arial"/>
          <w:sz w:val="28"/>
          <w:szCs w:val="28"/>
        </w:rPr>
        <w:t>іальному світі.</w:t>
      </w:r>
      <w:r w:rsidRPr="00033A92">
        <w:rPr>
          <w:sz w:val="28"/>
          <w:szCs w:val="28"/>
          <w:lang w:val="uk-UA"/>
        </w:rPr>
        <w:t xml:space="preserve"> </w:t>
      </w:r>
      <w:r w:rsidRPr="00033A92">
        <w:rPr>
          <w:sz w:val="28"/>
          <w:szCs w:val="28"/>
        </w:rPr>
        <w:t>Соціальні установки та їх ознаки.</w:t>
      </w:r>
      <w:r w:rsidRPr="00033A92">
        <w:rPr>
          <w:sz w:val="28"/>
          <w:szCs w:val="28"/>
          <w:lang w:val="uk-UA"/>
        </w:rPr>
        <w:t xml:space="preserve"> </w:t>
      </w:r>
      <w:r w:rsidRPr="00033A92">
        <w:rPr>
          <w:sz w:val="28"/>
          <w:szCs w:val="28"/>
        </w:rPr>
        <w:t xml:space="preserve">Структура та функції </w:t>
      </w:r>
      <w:proofErr w:type="gramStart"/>
      <w:r w:rsidRPr="00033A92">
        <w:rPr>
          <w:sz w:val="28"/>
          <w:szCs w:val="28"/>
        </w:rPr>
        <w:t>соц</w:t>
      </w:r>
      <w:proofErr w:type="gramEnd"/>
      <w:r w:rsidRPr="00033A92">
        <w:rPr>
          <w:sz w:val="28"/>
          <w:szCs w:val="28"/>
        </w:rPr>
        <w:t>іальних установок (атитюдів).</w:t>
      </w:r>
      <w:r w:rsidRPr="00033A92">
        <w:rPr>
          <w:sz w:val="28"/>
          <w:szCs w:val="28"/>
          <w:lang w:val="uk-UA"/>
        </w:rPr>
        <w:t xml:space="preserve"> </w:t>
      </w:r>
      <w:proofErr w:type="gramStart"/>
      <w:r w:rsidRPr="00033A92">
        <w:rPr>
          <w:sz w:val="28"/>
          <w:szCs w:val="28"/>
        </w:rPr>
        <w:t>Соц</w:t>
      </w:r>
      <w:proofErr w:type="gramEnd"/>
      <w:r w:rsidRPr="00033A92">
        <w:rPr>
          <w:sz w:val="28"/>
          <w:szCs w:val="28"/>
        </w:rPr>
        <w:t>іальні переконання та стереотипи.</w:t>
      </w:r>
      <w:r w:rsidRPr="00033A92">
        <w:rPr>
          <w:sz w:val="28"/>
          <w:szCs w:val="28"/>
          <w:lang w:val="uk-UA"/>
        </w:rPr>
        <w:t xml:space="preserve"> </w:t>
      </w:r>
    </w:p>
    <w:p w:rsidR="00033A92" w:rsidRPr="00033A92" w:rsidRDefault="00033A92" w:rsidP="00033A92">
      <w:pPr>
        <w:widowControl w:val="0"/>
        <w:tabs>
          <w:tab w:val="left" w:pos="284"/>
        </w:tabs>
        <w:spacing w:line="360" w:lineRule="auto"/>
        <w:jc w:val="both"/>
        <w:rPr>
          <w:sz w:val="28"/>
          <w:szCs w:val="28"/>
          <w:lang w:val="uk-UA"/>
        </w:rPr>
      </w:pPr>
      <w:r w:rsidRPr="00033A92">
        <w:rPr>
          <w:sz w:val="28"/>
          <w:szCs w:val="28"/>
          <w:lang w:val="uk-UA"/>
        </w:rPr>
        <w:tab/>
        <w:t>Я-Концепція особистості. Самосвідомість. Роль самосвідомості у формуванні Я-Концепції. Формування та зміна соціальних установок. Фіксована соціальна установка. Забобони та марновірства у соціальному мисленні.</w:t>
      </w:r>
    </w:p>
    <w:p w:rsidR="00033A92" w:rsidRPr="00033A92" w:rsidRDefault="00033A92" w:rsidP="00033A92">
      <w:pPr>
        <w:widowControl w:val="0"/>
        <w:tabs>
          <w:tab w:val="left" w:pos="284"/>
        </w:tabs>
        <w:spacing w:line="360" w:lineRule="auto"/>
        <w:jc w:val="both"/>
        <w:rPr>
          <w:b/>
          <w:spacing w:val="-8"/>
          <w:sz w:val="28"/>
          <w:szCs w:val="28"/>
          <w:lang w:val="uk-UA"/>
        </w:rPr>
      </w:pPr>
    </w:p>
    <w:p w:rsidR="00033A92" w:rsidRPr="00033A92" w:rsidRDefault="00033A92" w:rsidP="00033A92">
      <w:pPr>
        <w:tabs>
          <w:tab w:val="left" w:pos="284"/>
        </w:tabs>
        <w:spacing w:line="360" w:lineRule="auto"/>
        <w:jc w:val="both"/>
        <w:rPr>
          <w:sz w:val="28"/>
          <w:szCs w:val="28"/>
          <w:lang w:val="uk-UA"/>
        </w:rPr>
      </w:pPr>
      <w:r w:rsidRPr="00033A92">
        <w:rPr>
          <w:b/>
          <w:i/>
          <w:sz w:val="28"/>
          <w:szCs w:val="28"/>
          <w:lang w:val="uk-UA"/>
        </w:rPr>
        <w:t>Ключові поняття теми:</w:t>
      </w:r>
      <w:r w:rsidRPr="00033A92">
        <w:rPr>
          <w:sz w:val="28"/>
          <w:szCs w:val="28"/>
          <w:lang w:val="uk-UA"/>
        </w:rPr>
        <w:t xml:space="preserve"> Світоглядна картина світу, Я-концепція, реальне Я, ідеальне Я, дзеркальне Я, самосвідомість, соціальні переконання, соціальні думки, соціальні установки, атитюд, домінанта, соціальні стереотипи, забобони і марновірства.</w:t>
      </w:r>
    </w:p>
    <w:p w:rsidR="00033A92" w:rsidRPr="00033A92" w:rsidRDefault="00033A92" w:rsidP="00033A92">
      <w:pPr>
        <w:tabs>
          <w:tab w:val="left" w:pos="284"/>
        </w:tabs>
        <w:spacing w:line="360" w:lineRule="auto"/>
        <w:jc w:val="both"/>
        <w:rPr>
          <w:sz w:val="28"/>
          <w:szCs w:val="28"/>
          <w:lang w:val="uk-UA"/>
        </w:rPr>
      </w:pPr>
    </w:p>
    <w:p w:rsidR="00033A92" w:rsidRPr="00033A92" w:rsidRDefault="00033A92" w:rsidP="00033A92">
      <w:pPr>
        <w:widowControl w:val="0"/>
        <w:tabs>
          <w:tab w:val="left" w:pos="1134"/>
        </w:tabs>
        <w:spacing w:line="360" w:lineRule="auto"/>
        <w:jc w:val="both"/>
        <w:rPr>
          <w:b/>
          <w:spacing w:val="-8"/>
          <w:sz w:val="28"/>
          <w:szCs w:val="28"/>
          <w:lang w:val="uk-UA"/>
        </w:rPr>
      </w:pPr>
    </w:p>
    <w:p w:rsidR="00033A92" w:rsidRPr="00033A92" w:rsidRDefault="00033A92" w:rsidP="00033A92">
      <w:pPr>
        <w:spacing w:line="360" w:lineRule="auto"/>
        <w:ind w:firstLine="363"/>
        <w:jc w:val="both"/>
        <w:rPr>
          <w:b/>
          <w:sz w:val="28"/>
          <w:szCs w:val="28"/>
          <w:lang w:val="uk-UA"/>
        </w:rPr>
      </w:pPr>
      <w:r w:rsidRPr="00033A92">
        <w:rPr>
          <w:b/>
          <w:spacing w:val="-8"/>
          <w:sz w:val="28"/>
          <w:szCs w:val="28"/>
        </w:rPr>
        <w:t xml:space="preserve">Тема 3. </w:t>
      </w:r>
      <w:r w:rsidRPr="00033A92">
        <w:rPr>
          <w:b/>
          <w:sz w:val="28"/>
          <w:szCs w:val="28"/>
          <w:lang w:val="uk-UA"/>
        </w:rPr>
        <w:t>Спілкування як соціально-психологічний феномен</w:t>
      </w:r>
    </w:p>
    <w:p w:rsidR="00033A92" w:rsidRPr="00033A92" w:rsidRDefault="00033A92" w:rsidP="00033A92">
      <w:pPr>
        <w:spacing w:line="360" w:lineRule="auto"/>
        <w:jc w:val="both"/>
        <w:rPr>
          <w:b/>
          <w:sz w:val="28"/>
          <w:szCs w:val="28"/>
          <w:lang w:val="uk-UA" w:eastAsia="uk-UA"/>
        </w:rPr>
      </w:pPr>
    </w:p>
    <w:p w:rsidR="00033A92" w:rsidRPr="00033A92" w:rsidRDefault="00033A92" w:rsidP="00033A92">
      <w:pPr>
        <w:pStyle w:val="af5"/>
        <w:widowControl w:val="0"/>
        <w:tabs>
          <w:tab w:val="left" w:pos="0"/>
          <w:tab w:val="left" w:pos="426"/>
          <w:tab w:val="left" w:pos="929"/>
        </w:tabs>
        <w:autoSpaceDE w:val="0"/>
        <w:autoSpaceDN w:val="0"/>
        <w:spacing w:line="360" w:lineRule="auto"/>
        <w:ind w:left="0" w:firstLine="363"/>
        <w:jc w:val="both"/>
        <w:rPr>
          <w:rFonts w:ascii="Times New Roman" w:eastAsia="Arial" w:hAnsi="Times New Roman"/>
          <w:sz w:val="28"/>
          <w:szCs w:val="28"/>
          <w:lang w:val="uk-UA"/>
        </w:rPr>
      </w:pPr>
      <w:r w:rsidRPr="00033A92">
        <w:rPr>
          <w:rFonts w:ascii="Times New Roman" w:eastAsia="Arial" w:hAnsi="Times New Roman"/>
          <w:sz w:val="28"/>
          <w:szCs w:val="28"/>
          <w:lang w:val="uk-UA"/>
        </w:rPr>
        <w:t>Сутність соціального спілкування.</w:t>
      </w:r>
      <w:r w:rsidRPr="00033A92">
        <w:rPr>
          <w:rFonts w:ascii="Times New Roman" w:hAnsi="Times New Roman"/>
          <w:sz w:val="28"/>
          <w:szCs w:val="28"/>
          <w:lang w:val="uk-UA"/>
        </w:rPr>
        <w:t xml:space="preserve"> </w:t>
      </w:r>
      <w:r w:rsidRPr="00033A92">
        <w:rPr>
          <w:rFonts w:ascii="Times New Roman" w:eastAsia="Arial" w:hAnsi="Times New Roman"/>
          <w:sz w:val="28"/>
          <w:szCs w:val="28"/>
          <w:lang w:val="uk-UA"/>
        </w:rPr>
        <w:t>Функції соціального спілкування.</w:t>
      </w:r>
      <w:r w:rsidRPr="00033A92">
        <w:rPr>
          <w:rFonts w:ascii="Times New Roman" w:hAnsi="Times New Roman"/>
          <w:sz w:val="28"/>
          <w:szCs w:val="28"/>
          <w:lang w:val="uk-UA"/>
        </w:rPr>
        <w:t xml:space="preserve"> </w:t>
      </w:r>
      <w:r w:rsidRPr="00033A92">
        <w:rPr>
          <w:rFonts w:ascii="Times New Roman" w:eastAsia="Arial" w:hAnsi="Times New Roman"/>
          <w:sz w:val="28"/>
          <w:szCs w:val="28"/>
          <w:lang w:val="uk-UA"/>
        </w:rPr>
        <w:t>Основні сторони спілкування.</w:t>
      </w:r>
      <w:r w:rsidRPr="00033A92">
        <w:rPr>
          <w:rFonts w:ascii="Times New Roman" w:hAnsi="Times New Roman"/>
          <w:sz w:val="28"/>
          <w:szCs w:val="28"/>
          <w:lang w:val="uk-UA"/>
        </w:rPr>
        <w:t xml:space="preserve"> </w:t>
      </w:r>
      <w:r w:rsidRPr="00033A92">
        <w:rPr>
          <w:rFonts w:ascii="Times New Roman" w:eastAsia="Arial" w:hAnsi="Times New Roman"/>
          <w:sz w:val="28"/>
          <w:szCs w:val="28"/>
          <w:lang w:val="uk-UA"/>
        </w:rPr>
        <w:t>Просторова організація спілкування. Види та стилі спілкування.</w:t>
      </w:r>
      <w:r w:rsidRPr="00033A92">
        <w:rPr>
          <w:rFonts w:ascii="Times New Roman" w:hAnsi="Times New Roman"/>
          <w:sz w:val="28"/>
          <w:szCs w:val="28"/>
          <w:lang w:val="uk-UA"/>
        </w:rPr>
        <w:t xml:space="preserve"> </w:t>
      </w:r>
      <w:r w:rsidRPr="00033A92">
        <w:rPr>
          <w:rFonts w:ascii="Times New Roman" w:eastAsia="Arial" w:hAnsi="Times New Roman"/>
          <w:sz w:val="28"/>
          <w:szCs w:val="28"/>
          <w:lang w:val="uk-UA"/>
        </w:rPr>
        <w:t>Засоби спілкування.</w:t>
      </w:r>
    </w:p>
    <w:p w:rsidR="00033A92" w:rsidRPr="00033A92" w:rsidRDefault="00033A92" w:rsidP="00033A92">
      <w:pPr>
        <w:widowControl w:val="0"/>
        <w:tabs>
          <w:tab w:val="left" w:pos="1134"/>
        </w:tabs>
        <w:spacing w:line="360" w:lineRule="auto"/>
        <w:ind w:firstLine="426"/>
        <w:jc w:val="both"/>
        <w:rPr>
          <w:rFonts w:eastAsia="Arial"/>
          <w:sz w:val="28"/>
          <w:szCs w:val="28"/>
          <w:lang w:val="uk-UA"/>
        </w:rPr>
      </w:pPr>
      <w:r w:rsidRPr="00033A92">
        <w:rPr>
          <w:rFonts w:eastAsia="Arial"/>
          <w:sz w:val="28"/>
          <w:szCs w:val="28"/>
          <w:lang w:val="uk-UA"/>
        </w:rPr>
        <w:t>Комунікативна сторона спілкування. Інтерактивна сторона спілкування. Перцептивна сторона спілкування. Влив стереотипу на процес спілкування. Спілкування в міжособистісних відносинах. Формальне спілкування. Поняття міжособистісної атракції.</w:t>
      </w:r>
    </w:p>
    <w:p w:rsidR="00033A92" w:rsidRPr="00033A92" w:rsidRDefault="00033A92" w:rsidP="00033A92">
      <w:pPr>
        <w:widowControl w:val="0"/>
        <w:tabs>
          <w:tab w:val="left" w:pos="1134"/>
        </w:tabs>
        <w:spacing w:line="360" w:lineRule="auto"/>
        <w:ind w:firstLine="426"/>
        <w:jc w:val="both"/>
        <w:rPr>
          <w:b/>
          <w:spacing w:val="-8"/>
          <w:sz w:val="28"/>
          <w:szCs w:val="28"/>
          <w:lang w:val="uk-UA"/>
        </w:rPr>
      </w:pPr>
    </w:p>
    <w:p w:rsidR="00033A92" w:rsidRPr="00033A92" w:rsidRDefault="00033A92" w:rsidP="00033A92">
      <w:pPr>
        <w:widowControl w:val="0"/>
        <w:tabs>
          <w:tab w:val="left" w:pos="284"/>
        </w:tabs>
        <w:spacing w:line="360" w:lineRule="auto"/>
        <w:jc w:val="both"/>
        <w:rPr>
          <w:sz w:val="28"/>
          <w:szCs w:val="28"/>
          <w:lang w:val="uk-UA"/>
        </w:rPr>
      </w:pPr>
      <w:r w:rsidRPr="00033A92">
        <w:rPr>
          <w:b/>
          <w:i/>
          <w:sz w:val="28"/>
          <w:szCs w:val="28"/>
          <w:lang w:val="uk-UA"/>
        </w:rPr>
        <w:t>Ключові поняття теми:</w:t>
      </w:r>
      <w:r w:rsidRPr="00033A92">
        <w:rPr>
          <w:sz w:val="28"/>
          <w:szCs w:val="28"/>
          <w:lang w:val="uk-UA"/>
        </w:rPr>
        <w:t xml:space="preserve"> спілкування, психічний контакт, функції спілкування, зовнішня сторона спілкування, внутрішня сторона спілкування, стиль спілкування, засоби спілкування, інтерактивна сторона спілкування, комунікативна, сорона спілкування, перцепція, атракція, соціально-психологічна спільність, зараження, навіювання, переконання, наслідування.</w:t>
      </w:r>
    </w:p>
    <w:p w:rsidR="00033A92" w:rsidRPr="00033A92" w:rsidRDefault="00033A92" w:rsidP="00033A92">
      <w:pPr>
        <w:widowControl w:val="0"/>
        <w:tabs>
          <w:tab w:val="left" w:pos="284"/>
        </w:tabs>
        <w:spacing w:line="360" w:lineRule="auto"/>
        <w:jc w:val="both"/>
        <w:rPr>
          <w:spacing w:val="-8"/>
          <w:sz w:val="28"/>
          <w:szCs w:val="28"/>
          <w:lang w:val="uk-UA"/>
        </w:rPr>
      </w:pPr>
    </w:p>
    <w:p w:rsidR="00033A92" w:rsidRPr="00033A92" w:rsidRDefault="00033A92" w:rsidP="00033A92">
      <w:pPr>
        <w:spacing w:line="360" w:lineRule="auto"/>
        <w:ind w:firstLine="360"/>
        <w:rPr>
          <w:b/>
          <w:spacing w:val="-8"/>
          <w:sz w:val="28"/>
          <w:szCs w:val="28"/>
          <w:lang w:val="uk-UA"/>
        </w:rPr>
      </w:pPr>
      <w:r w:rsidRPr="00033A92">
        <w:rPr>
          <w:b/>
          <w:spacing w:val="-8"/>
          <w:sz w:val="28"/>
          <w:szCs w:val="28"/>
          <w:lang w:val="uk-UA"/>
        </w:rPr>
        <w:t>Тема 4. Психологія соціалізації особистості</w:t>
      </w:r>
    </w:p>
    <w:p w:rsidR="00033A92" w:rsidRPr="00033A92" w:rsidRDefault="00033A92" w:rsidP="00033A92">
      <w:pPr>
        <w:spacing w:line="360" w:lineRule="auto"/>
        <w:ind w:firstLine="360"/>
        <w:rPr>
          <w:b/>
          <w:spacing w:val="-8"/>
          <w:sz w:val="28"/>
          <w:szCs w:val="28"/>
          <w:lang w:val="uk-UA"/>
        </w:rPr>
      </w:pPr>
    </w:p>
    <w:p w:rsidR="00033A92" w:rsidRPr="00033A92" w:rsidRDefault="00033A92" w:rsidP="00033A92">
      <w:pPr>
        <w:spacing w:line="360" w:lineRule="auto"/>
        <w:ind w:firstLine="360"/>
        <w:jc w:val="both"/>
        <w:rPr>
          <w:color w:val="000000"/>
          <w:sz w:val="28"/>
          <w:szCs w:val="28"/>
          <w:lang w:val="uk-UA"/>
        </w:rPr>
      </w:pPr>
      <w:r w:rsidRPr="00033A92">
        <w:rPr>
          <w:color w:val="000000"/>
          <w:sz w:val="28"/>
          <w:szCs w:val="28"/>
          <w:lang w:val="uk-UA"/>
        </w:rPr>
        <w:t>Особистість в соціально-психологічному дослідженні. Поняття, етапи соціалізації, їх соціально-психологічна сутність. Соціальна нормативність та її структура. Механізми соціалізації. Порушення  процесу соціалізації.</w:t>
      </w:r>
    </w:p>
    <w:p w:rsidR="00033A92" w:rsidRPr="00033A92" w:rsidRDefault="00033A92" w:rsidP="00033A92">
      <w:pPr>
        <w:widowControl w:val="0"/>
        <w:tabs>
          <w:tab w:val="left" w:pos="1134"/>
        </w:tabs>
        <w:spacing w:line="360" w:lineRule="auto"/>
        <w:ind w:firstLine="426"/>
        <w:jc w:val="both"/>
        <w:rPr>
          <w:color w:val="000000"/>
          <w:sz w:val="28"/>
          <w:szCs w:val="28"/>
          <w:lang w:val="uk-UA"/>
        </w:rPr>
      </w:pPr>
      <w:r w:rsidRPr="00033A92">
        <w:rPr>
          <w:color w:val="000000"/>
          <w:sz w:val="28"/>
          <w:szCs w:val="28"/>
          <w:lang w:val="uk-UA"/>
        </w:rPr>
        <w:t xml:space="preserve">Психосоціальна концепція розвитку індивіда за Еріксоном. Сутність та форми прояву девіантної поведінки. Види девіантної поведінки. </w:t>
      </w:r>
      <w:r w:rsidRPr="00033A92">
        <w:rPr>
          <w:color w:val="000000"/>
          <w:sz w:val="28"/>
          <w:szCs w:val="28"/>
          <w:lang w:val="uk-UA"/>
        </w:rPr>
        <w:lastRenderedPageBreak/>
        <w:t>Делінквентна та аддиктивна поведінка. Життєва позиція як інтегральний критерій соціалізації</w:t>
      </w:r>
    </w:p>
    <w:p w:rsidR="00033A92" w:rsidRPr="00033A92" w:rsidRDefault="00033A92" w:rsidP="00033A92">
      <w:pPr>
        <w:widowControl w:val="0"/>
        <w:tabs>
          <w:tab w:val="left" w:pos="1134"/>
        </w:tabs>
        <w:spacing w:line="360" w:lineRule="auto"/>
        <w:ind w:firstLine="426"/>
        <w:jc w:val="both"/>
        <w:rPr>
          <w:b/>
          <w:spacing w:val="-8"/>
          <w:sz w:val="28"/>
          <w:szCs w:val="28"/>
          <w:lang w:val="uk-UA"/>
        </w:rPr>
      </w:pPr>
    </w:p>
    <w:p w:rsidR="00033A92" w:rsidRPr="00033A92" w:rsidRDefault="00033A92" w:rsidP="00033A92">
      <w:pPr>
        <w:widowControl w:val="0"/>
        <w:tabs>
          <w:tab w:val="left" w:pos="426"/>
        </w:tabs>
        <w:spacing w:line="360" w:lineRule="auto"/>
        <w:jc w:val="both"/>
        <w:rPr>
          <w:sz w:val="28"/>
          <w:szCs w:val="28"/>
          <w:lang w:val="uk-UA"/>
        </w:rPr>
      </w:pPr>
      <w:r w:rsidRPr="00033A92">
        <w:rPr>
          <w:b/>
          <w:i/>
          <w:sz w:val="28"/>
          <w:szCs w:val="28"/>
          <w:lang w:val="uk-UA"/>
        </w:rPr>
        <w:t>Ключові поняття теми:</w:t>
      </w:r>
      <w:r w:rsidRPr="00033A92">
        <w:rPr>
          <w:sz w:val="28"/>
          <w:szCs w:val="28"/>
          <w:lang w:val="uk-UA"/>
        </w:rPr>
        <w:t xml:space="preserve"> соціалізація, інтеріоризация, екстраріоризація, соціальні норми, норми- рамки, норми-ідеали, норми-дозволи, норми-розпорядження, норм-заборони, девіантна поведінка, делінквентна поведінка, аддиктивна поведінка, життєва позиція.</w:t>
      </w:r>
    </w:p>
    <w:p w:rsidR="00033A92" w:rsidRPr="00033A92" w:rsidRDefault="00033A92" w:rsidP="00033A92">
      <w:pPr>
        <w:widowControl w:val="0"/>
        <w:tabs>
          <w:tab w:val="left" w:pos="426"/>
        </w:tabs>
        <w:spacing w:line="360" w:lineRule="auto"/>
        <w:jc w:val="both"/>
        <w:rPr>
          <w:spacing w:val="-8"/>
          <w:sz w:val="28"/>
          <w:szCs w:val="28"/>
          <w:lang w:val="uk-UA"/>
        </w:rPr>
      </w:pPr>
    </w:p>
    <w:p w:rsidR="00033A92" w:rsidRPr="00033A92" w:rsidRDefault="00033A92" w:rsidP="00033A92">
      <w:pPr>
        <w:spacing w:line="360" w:lineRule="auto"/>
        <w:ind w:firstLine="284"/>
        <w:rPr>
          <w:b/>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t>Тема 5.</w:t>
      </w:r>
      <w:r w:rsidRPr="00033A92">
        <w:rPr>
          <w:spacing w:val="-8"/>
          <w:sz w:val="28"/>
          <w:szCs w:val="28"/>
          <w:lang w:val="uk-UA"/>
        </w:rPr>
        <w:t xml:space="preserve"> </w:t>
      </w:r>
      <w:r w:rsidRPr="00033A92">
        <w:rPr>
          <w:b/>
          <w:color w:val="000000"/>
          <w:sz w:val="28"/>
          <w:szCs w:val="28"/>
          <w:lang w:val="uk-UA"/>
        </w:rPr>
        <w:t>Суспільні та міжособистісні відносини</w:t>
      </w:r>
    </w:p>
    <w:p w:rsidR="00033A92" w:rsidRPr="00033A92" w:rsidRDefault="00033A92" w:rsidP="00033A92">
      <w:pPr>
        <w:spacing w:line="360" w:lineRule="auto"/>
        <w:ind w:firstLine="284"/>
        <w:rPr>
          <w:b/>
          <w:color w:val="000000"/>
          <w:sz w:val="28"/>
          <w:szCs w:val="28"/>
          <w:lang w:val="uk-UA"/>
        </w:rPr>
      </w:pPr>
    </w:p>
    <w:p w:rsidR="00033A92" w:rsidRPr="00033A92" w:rsidRDefault="00033A92" w:rsidP="00033A92">
      <w:pPr>
        <w:spacing w:line="360" w:lineRule="auto"/>
        <w:ind w:firstLine="284"/>
        <w:jc w:val="both"/>
        <w:rPr>
          <w:color w:val="000000"/>
          <w:sz w:val="28"/>
          <w:szCs w:val="28"/>
          <w:lang w:val="uk-UA"/>
        </w:rPr>
      </w:pPr>
      <w:r w:rsidRPr="00033A92">
        <w:rPr>
          <w:color w:val="000000"/>
          <w:sz w:val="28"/>
          <w:szCs w:val="28"/>
          <w:lang w:val="uk-UA"/>
        </w:rPr>
        <w:t>Сутність понять «суспільні та соціальні відносини». Відмінність суспільних (соціальних) від міжособистісних (психологічних) відносин. Соціально-психологічний аспекти вивчення соціальної ролі та статусу. Класифікація міжособистісних відносин. Форми міжособистісних відносин: «на зустріч людям», «від людей», «проти людей».</w:t>
      </w:r>
    </w:p>
    <w:p w:rsidR="00033A92" w:rsidRPr="00033A92" w:rsidRDefault="00033A92" w:rsidP="00033A92">
      <w:pPr>
        <w:widowControl w:val="0"/>
        <w:tabs>
          <w:tab w:val="left" w:pos="1134"/>
        </w:tabs>
        <w:spacing w:line="360" w:lineRule="auto"/>
        <w:ind w:firstLine="426"/>
        <w:jc w:val="both"/>
        <w:rPr>
          <w:color w:val="000000"/>
          <w:sz w:val="28"/>
          <w:szCs w:val="28"/>
          <w:lang w:val="uk-UA"/>
        </w:rPr>
      </w:pPr>
      <w:r w:rsidRPr="00033A92">
        <w:rPr>
          <w:color w:val="000000"/>
          <w:sz w:val="28"/>
          <w:szCs w:val="28"/>
          <w:lang w:val="uk-UA"/>
        </w:rPr>
        <w:t>Аналіз категорії «соціальне». Статичний і динамічний аспекти вивчення міжособистісних відносин. Рольовий набір. Кон'юнктивні  та диз’юнктивні відносини. Альтруїзм та егоїзм як форма відносин. Негативізм та конформізм</w:t>
      </w:r>
    </w:p>
    <w:p w:rsidR="00033A92" w:rsidRPr="00033A92" w:rsidRDefault="00033A92" w:rsidP="00033A92">
      <w:pPr>
        <w:widowControl w:val="0"/>
        <w:tabs>
          <w:tab w:val="left" w:pos="1134"/>
        </w:tabs>
        <w:spacing w:line="360" w:lineRule="auto"/>
        <w:ind w:firstLine="426"/>
        <w:jc w:val="both"/>
        <w:rPr>
          <w:b/>
          <w:spacing w:val="-8"/>
          <w:sz w:val="28"/>
          <w:szCs w:val="28"/>
          <w:lang w:val="uk-UA"/>
        </w:rPr>
      </w:pPr>
    </w:p>
    <w:p w:rsidR="00033A92" w:rsidRPr="00033A92" w:rsidRDefault="00033A92" w:rsidP="00033A92">
      <w:pPr>
        <w:widowControl w:val="0"/>
        <w:tabs>
          <w:tab w:val="left" w:pos="1134"/>
        </w:tabs>
        <w:spacing w:line="360" w:lineRule="auto"/>
        <w:jc w:val="both"/>
        <w:rPr>
          <w:spacing w:val="-8"/>
          <w:sz w:val="28"/>
          <w:szCs w:val="28"/>
          <w:lang w:val="uk-UA"/>
        </w:rPr>
      </w:pPr>
      <w:r w:rsidRPr="00033A92">
        <w:rPr>
          <w:b/>
          <w:i/>
          <w:sz w:val="28"/>
          <w:szCs w:val="28"/>
          <w:lang w:val="uk-UA"/>
        </w:rPr>
        <w:t>Ключові поняття теми:</w:t>
      </w:r>
      <w:r w:rsidRPr="00033A92">
        <w:rPr>
          <w:sz w:val="28"/>
          <w:szCs w:val="28"/>
          <w:lang w:val="uk-UA"/>
        </w:rPr>
        <w:t xml:space="preserve"> соціальні відносини, психологічні відносини особи, міжособистісні відносини, відчуття кон’юнктивні, відчуття диз'юнктивні, рівні спілкування, любов, близькість, дружба і приятелювання, ваблення, альтруїзм, аутизм, байдужість, конформізм, егоїзм, негативізм, неприязнь до інших, конфлікт, ненависть, агресія.</w:t>
      </w: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262040" w:rsidRDefault="00033A92" w:rsidP="00262040">
      <w:pPr>
        <w:spacing w:line="360" w:lineRule="auto"/>
        <w:ind w:firstLine="284"/>
        <w:jc w:val="both"/>
        <w:rPr>
          <w:b/>
          <w:spacing w:val="-8"/>
          <w:sz w:val="28"/>
          <w:szCs w:val="28"/>
          <w:lang w:val="uk-UA"/>
        </w:rPr>
      </w:pPr>
      <w:r w:rsidRPr="00033A92">
        <w:rPr>
          <w:b/>
          <w:spacing w:val="-8"/>
          <w:sz w:val="28"/>
          <w:szCs w:val="28"/>
          <w:lang w:val="uk-UA"/>
        </w:rPr>
        <w:t>Тема 6. Лідерство як соціально-психологічний феномен</w:t>
      </w:r>
    </w:p>
    <w:p w:rsidR="00033A92" w:rsidRPr="00033A92" w:rsidRDefault="00033A92" w:rsidP="00033A92">
      <w:pPr>
        <w:spacing w:line="360" w:lineRule="auto"/>
        <w:ind w:firstLine="284"/>
        <w:jc w:val="both"/>
        <w:rPr>
          <w:color w:val="000000"/>
          <w:sz w:val="28"/>
          <w:szCs w:val="28"/>
          <w:lang w:val="uk-UA"/>
        </w:rPr>
      </w:pPr>
      <w:r w:rsidRPr="00033A92">
        <w:rPr>
          <w:color w:val="000000"/>
          <w:sz w:val="28"/>
          <w:szCs w:val="28"/>
          <w:lang w:val="uk-UA"/>
        </w:rPr>
        <w:t>Лідерство як соціально-психологічний феномен. Науково-теоретичні підходи щодо природи лідерства. «Я» - концепція лідера. Типологія та функції лідерства. Особливості політичного лідерства.</w:t>
      </w:r>
    </w:p>
    <w:p w:rsidR="00033A92" w:rsidRPr="00033A92" w:rsidRDefault="00033A92" w:rsidP="00033A92">
      <w:pPr>
        <w:spacing w:line="360" w:lineRule="auto"/>
        <w:jc w:val="both"/>
        <w:rPr>
          <w:color w:val="000000"/>
          <w:sz w:val="28"/>
          <w:szCs w:val="28"/>
          <w:lang w:val="uk-UA"/>
        </w:rPr>
      </w:pPr>
      <w:r w:rsidRPr="00033A92">
        <w:rPr>
          <w:color w:val="000000"/>
          <w:sz w:val="28"/>
          <w:szCs w:val="28"/>
          <w:lang w:val="uk-UA"/>
        </w:rPr>
        <w:lastRenderedPageBreak/>
        <w:t>Психологія стилів лідерства.</w:t>
      </w:r>
    </w:p>
    <w:p w:rsidR="00033A92" w:rsidRPr="00033A92" w:rsidRDefault="00033A92" w:rsidP="00033A92">
      <w:pPr>
        <w:widowControl w:val="0"/>
        <w:tabs>
          <w:tab w:val="left" w:pos="1134"/>
        </w:tabs>
        <w:spacing w:line="360" w:lineRule="auto"/>
        <w:ind w:firstLine="426"/>
        <w:jc w:val="both"/>
        <w:rPr>
          <w:color w:val="000000"/>
          <w:sz w:val="28"/>
          <w:szCs w:val="28"/>
          <w:lang w:val="uk-UA"/>
        </w:rPr>
      </w:pPr>
      <w:r w:rsidRPr="00033A92">
        <w:rPr>
          <w:color w:val="000000"/>
          <w:sz w:val="28"/>
          <w:szCs w:val="28"/>
          <w:lang w:val="uk-UA"/>
        </w:rPr>
        <w:t>Соціально-особистісні характеристики лідера. Сусність лідерства за Р. Стогділом («Довідник з лідерства», 1974 р.). Психологічні потреби і мотиви лідера. Влада і авторитет лідера. Стилі лідерської поведінки. Механізми влади лідера. Типи та функції політичного лідерства.</w:t>
      </w:r>
    </w:p>
    <w:p w:rsidR="00033A92" w:rsidRPr="00033A92" w:rsidRDefault="00033A92" w:rsidP="00033A92">
      <w:pPr>
        <w:widowControl w:val="0"/>
        <w:tabs>
          <w:tab w:val="left" w:pos="1134"/>
        </w:tabs>
        <w:spacing w:line="360" w:lineRule="auto"/>
        <w:ind w:firstLine="426"/>
        <w:jc w:val="both"/>
        <w:rPr>
          <w:b/>
          <w:spacing w:val="-8"/>
          <w:sz w:val="28"/>
          <w:szCs w:val="28"/>
          <w:lang w:val="uk-UA"/>
        </w:rPr>
      </w:pPr>
    </w:p>
    <w:p w:rsidR="00033A92" w:rsidRPr="00033A92" w:rsidRDefault="00033A92" w:rsidP="00033A92">
      <w:pPr>
        <w:widowControl w:val="0"/>
        <w:tabs>
          <w:tab w:val="left" w:pos="1134"/>
        </w:tabs>
        <w:spacing w:line="360" w:lineRule="auto"/>
        <w:jc w:val="both"/>
        <w:rPr>
          <w:sz w:val="28"/>
          <w:szCs w:val="28"/>
          <w:lang w:val="uk-UA"/>
        </w:rPr>
      </w:pPr>
      <w:r w:rsidRPr="00033A92">
        <w:rPr>
          <w:b/>
          <w:i/>
          <w:sz w:val="28"/>
          <w:szCs w:val="28"/>
          <w:lang w:val="uk-UA"/>
        </w:rPr>
        <w:t>Ключові поняття теми:</w:t>
      </w:r>
      <w:r w:rsidRPr="00033A92">
        <w:rPr>
          <w:sz w:val="28"/>
          <w:szCs w:val="28"/>
          <w:lang w:val="uk-UA"/>
        </w:rPr>
        <w:t xml:space="preserve"> лідерство, лідер, теорії лідерства, Я-концепція лідера, влада лідера, потреби лідера, мотиви лідера, політичне лідерство, механізми влади лідера, авторитет лідера, стилі лідерської поведінки.</w:t>
      </w: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033A92" w:rsidRDefault="00033A92" w:rsidP="00033A92">
      <w:pPr>
        <w:spacing w:line="360" w:lineRule="auto"/>
        <w:ind w:firstLine="284"/>
        <w:jc w:val="both"/>
        <w:rPr>
          <w:b/>
          <w:spacing w:val="-8"/>
          <w:sz w:val="28"/>
          <w:szCs w:val="28"/>
          <w:lang w:val="uk-UA"/>
        </w:rPr>
      </w:pPr>
    </w:p>
    <w:p w:rsidR="00033A92" w:rsidRPr="00033A92" w:rsidRDefault="00033A92" w:rsidP="00033A92">
      <w:pPr>
        <w:spacing w:line="360" w:lineRule="auto"/>
        <w:ind w:firstLine="284"/>
        <w:jc w:val="both"/>
        <w:rPr>
          <w:b/>
          <w:spacing w:val="-8"/>
          <w:sz w:val="28"/>
          <w:szCs w:val="28"/>
          <w:lang w:val="uk-UA"/>
        </w:rPr>
      </w:pPr>
      <w:r w:rsidRPr="00033A92">
        <w:rPr>
          <w:b/>
          <w:spacing w:val="-8"/>
          <w:sz w:val="28"/>
          <w:szCs w:val="28"/>
          <w:lang w:val="uk-UA"/>
        </w:rPr>
        <w:t>Тема 7. Психологія соціальних ситуацій</w:t>
      </w:r>
    </w:p>
    <w:p w:rsidR="00033A92" w:rsidRPr="00033A92" w:rsidRDefault="00033A92" w:rsidP="00033A92">
      <w:pPr>
        <w:spacing w:line="360" w:lineRule="auto"/>
        <w:ind w:firstLine="284"/>
        <w:jc w:val="both"/>
        <w:rPr>
          <w:b/>
          <w:color w:val="000000"/>
          <w:sz w:val="28"/>
          <w:szCs w:val="28"/>
          <w:lang w:val="uk-UA"/>
        </w:rPr>
      </w:pPr>
    </w:p>
    <w:p w:rsidR="00033A92" w:rsidRPr="00033A92" w:rsidRDefault="00033A92" w:rsidP="00033A92">
      <w:pPr>
        <w:spacing w:line="360" w:lineRule="auto"/>
        <w:ind w:firstLine="284"/>
        <w:jc w:val="both"/>
        <w:rPr>
          <w:color w:val="000000"/>
          <w:sz w:val="28"/>
          <w:szCs w:val="28"/>
          <w:lang w:val="uk-UA"/>
        </w:rPr>
      </w:pPr>
      <w:r w:rsidRPr="00033A92">
        <w:rPr>
          <w:color w:val="000000"/>
          <w:sz w:val="28"/>
          <w:szCs w:val="28"/>
          <w:lang w:val="uk-UA"/>
        </w:rPr>
        <w:t>Поняття соціально-психологічної ситуації. Класифікація соціально-психологічних ситуац</w:t>
      </w:r>
      <w:r w:rsidRPr="00033A92">
        <w:rPr>
          <w:color w:val="000000"/>
          <w:sz w:val="28"/>
          <w:szCs w:val="28"/>
        </w:rPr>
        <w:t>ій</w:t>
      </w:r>
      <w:r w:rsidRPr="00033A92">
        <w:rPr>
          <w:color w:val="000000"/>
          <w:sz w:val="28"/>
          <w:szCs w:val="28"/>
          <w:lang w:val="uk-UA"/>
        </w:rPr>
        <w:t xml:space="preserve">. </w:t>
      </w:r>
      <w:r w:rsidRPr="00033A92">
        <w:rPr>
          <w:color w:val="000000"/>
          <w:sz w:val="28"/>
          <w:szCs w:val="28"/>
        </w:rPr>
        <w:t>Поведінка індивіда в штатно-проблемних ситуаціях</w:t>
      </w:r>
      <w:r w:rsidRPr="00033A92">
        <w:rPr>
          <w:color w:val="000000"/>
          <w:sz w:val="28"/>
          <w:szCs w:val="28"/>
          <w:lang w:val="uk-UA"/>
        </w:rPr>
        <w:t xml:space="preserve">. </w:t>
      </w:r>
      <w:r w:rsidRPr="00033A92">
        <w:rPr>
          <w:color w:val="000000"/>
          <w:sz w:val="28"/>
          <w:szCs w:val="28"/>
        </w:rPr>
        <w:t xml:space="preserve">Адаптація як універсальна стратегія ефективної поведінки в </w:t>
      </w:r>
      <w:proofErr w:type="gramStart"/>
      <w:r w:rsidRPr="00033A92">
        <w:rPr>
          <w:color w:val="000000"/>
          <w:sz w:val="28"/>
          <w:szCs w:val="28"/>
        </w:rPr>
        <w:t>соц</w:t>
      </w:r>
      <w:proofErr w:type="gramEnd"/>
      <w:r w:rsidRPr="00033A92">
        <w:rPr>
          <w:color w:val="000000"/>
          <w:sz w:val="28"/>
          <w:szCs w:val="28"/>
        </w:rPr>
        <w:t>іально-психологічних ситуаціях</w:t>
      </w:r>
      <w:r w:rsidRPr="00033A92">
        <w:rPr>
          <w:color w:val="000000"/>
          <w:sz w:val="28"/>
          <w:szCs w:val="28"/>
          <w:lang w:val="uk-UA"/>
        </w:rPr>
        <w:t>.</w:t>
      </w:r>
    </w:p>
    <w:p w:rsidR="00033A92" w:rsidRPr="00033A92" w:rsidRDefault="00033A92" w:rsidP="00033A92">
      <w:pPr>
        <w:widowControl w:val="0"/>
        <w:tabs>
          <w:tab w:val="left" w:pos="1134"/>
        </w:tabs>
        <w:spacing w:line="360" w:lineRule="auto"/>
        <w:ind w:firstLine="426"/>
        <w:jc w:val="both"/>
        <w:rPr>
          <w:color w:val="000000"/>
          <w:sz w:val="28"/>
          <w:szCs w:val="28"/>
          <w:lang w:val="uk-UA"/>
        </w:rPr>
      </w:pPr>
      <w:r w:rsidRPr="00033A92">
        <w:rPr>
          <w:color w:val="000000"/>
          <w:sz w:val="28"/>
          <w:szCs w:val="28"/>
          <w:lang w:val="uk-UA"/>
        </w:rPr>
        <w:t>Концепції розгляду соціальних ситуацій. Об’єктивна та суб’єктивна сторони соціально-психологічної ситуації. Класифікація ситуацій за Л. Аргайлом. Класифікація соціальних ситуацій за Е.Берном. Соціально-орієнтована ситуація. Особистісно-орієнтована ситуація. Проблемні ситуації. Ситуативні поведінкові стратегії.</w:t>
      </w:r>
    </w:p>
    <w:p w:rsidR="00033A92" w:rsidRPr="00033A92" w:rsidRDefault="00033A92" w:rsidP="00033A92">
      <w:pPr>
        <w:widowControl w:val="0"/>
        <w:tabs>
          <w:tab w:val="left" w:pos="1134"/>
        </w:tabs>
        <w:spacing w:line="360" w:lineRule="auto"/>
        <w:ind w:firstLine="426"/>
        <w:jc w:val="both"/>
        <w:rPr>
          <w:b/>
          <w:spacing w:val="-8"/>
          <w:sz w:val="28"/>
          <w:szCs w:val="28"/>
          <w:lang w:val="uk-UA"/>
        </w:rPr>
      </w:pPr>
    </w:p>
    <w:p w:rsidR="00033A92" w:rsidRPr="00033A92" w:rsidRDefault="00033A92" w:rsidP="00033A92">
      <w:pPr>
        <w:widowControl w:val="0"/>
        <w:tabs>
          <w:tab w:val="left" w:pos="426"/>
        </w:tabs>
        <w:spacing w:line="360" w:lineRule="auto"/>
        <w:jc w:val="both"/>
        <w:rPr>
          <w:spacing w:val="-8"/>
          <w:sz w:val="28"/>
          <w:szCs w:val="28"/>
          <w:lang w:val="uk-UA"/>
        </w:rPr>
      </w:pPr>
      <w:r w:rsidRPr="00033A92">
        <w:rPr>
          <w:b/>
          <w:i/>
          <w:sz w:val="28"/>
          <w:szCs w:val="28"/>
          <w:lang w:val="uk-UA"/>
        </w:rPr>
        <w:t>Ключові поняття теми:</w:t>
      </w:r>
      <w:r w:rsidRPr="00033A92">
        <w:rPr>
          <w:sz w:val="28"/>
          <w:szCs w:val="28"/>
          <w:lang w:val="uk-UA"/>
        </w:rPr>
        <w:t xml:space="preserve"> соціально-психологічна ситуація, структура ситуації, соціально-орієнтована ситуація, особистісно-орієнтована ситуація, ситуації-ритуали, ситуації-ігри, ситуації штатні, ситуації проблемні, екстремальні ситуації, стратегії поведінки в ситуаціях, соціальна адаптація.</w:t>
      </w:r>
    </w:p>
    <w:p w:rsidR="00033A92" w:rsidRDefault="00033A92" w:rsidP="00033A92">
      <w:pPr>
        <w:widowControl w:val="0"/>
        <w:tabs>
          <w:tab w:val="left" w:pos="1134"/>
        </w:tabs>
        <w:spacing w:line="360" w:lineRule="auto"/>
        <w:jc w:val="both"/>
        <w:rPr>
          <w:spacing w:val="-8"/>
          <w:sz w:val="28"/>
          <w:szCs w:val="28"/>
          <w:lang w:val="uk-UA"/>
        </w:rPr>
      </w:pPr>
    </w:p>
    <w:p w:rsidR="00262040" w:rsidRDefault="00262040" w:rsidP="00033A92">
      <w:pPr>
        <w:widowControl w:val="0"/>
        <w:tabs>
          <w:tab w:val="left" w:pos="1134"/>
        </w:tabs>
        <w:spacing w:line="360" w:lineRule="auto"/>
        <w:jc w:val="both"/>
        <w:rPr>
          <w:spacing w:val="-8"/>
          <w:sz w:val="28"/>
          <w:szCs w:val="28"/>
          <w:lang w:val="uk-UA"/>
        </w:rPr>
      </w:pPr>
    </w:p>
    <w:p w:rsidR="00262040" w:rsidRPr="00033A92" w:rsidRDefault="00262040" w:rsidP="00033A92">
      <w:pPr>
        <w:widowControl w:val="0"/>
        <w:tabs>
          <w:tab w:val="left" w:pos="1134"/>
        </w:tabs>
        <w:spacing w:line="360" w:lineRule="auto"/>
        <w:jc w:val="both"/>
        <w:rPr>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lastRenderedPageBreak/>
        <w:t xml:space="preserve">Тема 8. </w:t>
      </w:r>
      <w:r w:rsidRPr="00033A92">
        <w:rPr>
          <w:b/>
          <w:color w:val="000000"/>
          <w:sz w:val="28"/>
          <w:szCs w:val="28"/>
          <w:lang w:val="uk-UA"/>
        </w:rPr>
        <w:t>Психологія малих соціальних груп</w:t>
      </w:r>
    </w:p>
    <w:p w:rsidR="00033A92" w:rsidRPr="00033A92" w:rsidRDefault="00033A92" w:rsidP="00033A92">
      <w:pPr>
        <w:spacing w:line="360" w:lineRule="auto"/>
        <w:ind w:firstLine="284"/>
        <w:rPr>
          <w:b/>
          <w:color w:val="000000"/>
          <w:sz w:val="28"/>
          <w:szCs w:val="28"/>
          <w:lang w:val="uk-UA"/>
        </w:rPr>
      </w:pPr>
    </w:p>
    <w:p w:rsidR="00033A92" w:rsidRPr="00033A92" w:rsidRDefault="00033A92" w:rsidP="00033A92">
      <w:pPr>
        <w:spacing w:line="360" w:lineRule="auto"/>
        <w:ind w:firstLine="284"/>
        <w:jc w:val="both"/>
        <w:rPr>
          <w:color w:val="000000"/>
          <w:sz w:val="28"/>
          <w:szCs w:val="28"/>
          <w:lang w:val="uk-UA"/>
        </w:rPr>
      </w:pPr>
      <w:r w:rsidRPr="00033A92">
        <w:rPr>
          <w:color w:val="000000"/>
          <w:sz w:val="28"/>
          <w:szCs w:val="28"/>
        </w:rPr>
        <w:t xml:space="preserve">Специфіка </w:t>
      </w:r>
      <w:proofErr w:type="gramStart"/>
      <w:r w:rsidRPr="00033A92">
        <w:rPr>
          <w:color w:val="000000"/>
          <w:sz w:val="28"/>
          <w:szCs w:val="28"/>
        </w:rPr>
        <w:t>соц</w:t>
      </w:r>
      <w:proofErr w:type="gramEnd"/>
      <w:r w:rsidRPr="00033A92">
        <w:rPr>
          <w:color w:val="000000"/>
          <w:sz w:val="28"/>
          <w:szCs w:val="28"/>
        </w:rPr>
        <w:t xml:space="preserve">іально-психологічного підходу дослідження малих </w:t>
      </w:r>
      <w:r w:rsidRPr="00033A92">
        <w:rPr>
          <w:color w:val="000000"/>
          <w:sz w:val="28"/>
          <w:szCs w:val="28"/>
          <w:lang w:val="uk-UA"/>
        </w:rPr>
        <w:t>соціальних груп</w:t>
      </w:r>
      <w:r w:rsidRPr="00033A92">
        <w:rPr>
          <w:color w:val="000000"/>
          <w:sz w:val="28"/>
          <w:szCs w:val="28"/>
        </w:rPr>
        <w:t>.</w:t>
      </w:r>
      <w:r w:rsidRPr="00033A92">
        <w:rPr>
          <w:color w:val="000000"/>
          <w:sz w:val="28"/>
          <w:szCs w:val="28"/>
          <w:lang w:val="uk-UA"/>
        </w:rPr>
        <w:t xml:space="preserve"> Сутність та характерні ознаки «малої групи». Класифікація малих груп. Психологічні характеристики групової взаємодії. Психологічні процеси в малій групі.</w:t>
      </w:r>
    </w:p>
    <w:p w:rsidR="00033A92" w:rsidRPr="00033A92" w:rsidRDefault="00033A92" w:rsidP="00033A92">
      <w:pPr>
        <w:widowControl w:val="0"/>
        <w:tabs>
          <w:tab w:val="left" w:pos="1134"/>
        </w:tabs>
        <w:spacing w:line="360" w:lineRule="auto"/>
        <w:ind w:firstLine="426"/>
        <w:jc w:val="both"/>
        <w:rPr>
          <w:color w:val="000000"/>
          <w:sz w:val="28"/>
          <w:szCs w:val="28"/>
          <w:lang w:val="uk-UA"/>
        </w:rPr>
      </w:pPr>
      <w:r w:rsidRPr="00033A92">
        <w:rPr>
          <w:color w:val="000000"/>
          <w:sz w:val="28"/>
          <w:szCs w:val="28"/>
          <w:lang w:val="uk-UA"/>
        </w:rPr>
        <w:t>Теорія поля К.Левіна. Композиція групи та корпоративна культура. Статусно-рольва характеристика членів малої соціальної групи. Характеристика поняття «групова динаміка» та її елементи. Фази розвитку малої соціальної групи за А.В. Петровським. Соціометрія як метод вивчення групової динаміки. Види групового впливу (тиску).</w:t>
      </w:r>
    </w:p>
    <w:p w:rsidR="00033A92" w:rsidRPr="00033A92" w:rsidRDefault="00033A92" w:rsidP="00033A92">
      <w:pPr>
        <w:widowControl w:val="0"/>
        <w:tabs>
          <w:tab w:val="left" w:pos="1134"/>
        </w:tabs>
        <w:spacing w:line="360" w:lineRule="auto"/>
        <w:ind w:firstLine="426"/>
        <w:jc w:val="both"/>
        <w:rPr>
          <w:b/>
          <w:spacing w:val="-8"/>
          <w:sz w:val="28"/>
          <w:szCs w:val="28"/>
          <w:lang w:val="uk-UA"/>
        </w:rPr>
      </w:pPr>
    </w:p>
    <w:p w:rsidR="00033A92" w:rsidRPr="00033A92" w:rsidRDefault="00033A92" w:rsidP="00033A92">
      <w:pPr>
        <w:widowControl w:val="0"/>
        <w:tabs>
          <w:tab w:val="left" w:pos="426"/>
        </w:tabs>
        <w:spacing w:line="360" w:lineRule="auto"/>
        <w:jc w:val="both"/>
        <w:rPr>
          <w:sz w:val="28"/>
          <w:szCs w:val="28"/>
          <w:lang w:val="uk-UA"/>
        </w:rPr>
      </w:pPr>
      <w:r w:rsidRPr="00033A92">
        <w:rPr>
          <w:b/>
          <w:i/>
          <w:sz w:val="28"/>
          <w:szCs w:val="28"/>
          <w:lang w:val="uk-UA"/>
        </w:rPr>
        <w:t>Ключові поняття теми:</w:t>
      </w:r>
      <w:r w:rsidRPr="00033A92">
        <w:rPr>
          <w:sz w:val="28"/>
          <w:szCs w:val="28"/>
          <w:lang w:val="uk-UA"/>
        </w:rPr>
        <w:t xml:space="preserve"> мала група, мікроклімат, інтрагрупова активність, інтергрупова активність, групова динаміка, спрямованість групи, емоційність, склад групи, структура групи, групові процеси, групові норми і цінності, групові заохочення, групові санкції.</w:t>
      </w:r>
    </w:p>
    <w:p w:rsidR="00033A92" w:rsidRPr="00033A92" w:rsidRDefault="00033A92" w:rsidP="00033A92">
      <w:pPr>
        <w:widowControl w:val="0"/>
        <w:tabs>
          <w:tab w:val="left" w:pos="426"/>
        </w:tabs>
        <w:spacing w:line="360" w:lineRule="auto"/>
        <w:jc w:val="both"/>
        <w:rPr>
          <w:spacing w:val="-8"/>
          <w:sz w:val="28"/>
          <w:szCs w:val="28"/>
          <w:lang w:val="uk-UA"/>
        </w:rPr>
      </w:pPr>
    </w:p>
    <w:p w:rsidR="00033A92" w:rsidRPr="00033A92" w:rsidRDefault="00033A92" w:rsidP="00033A92">
      <w:pPr>
        <w:widowControl w:val="0"/>
        <w:tabs>
          <w:tab w:val="left" w:pos="426"/>
        </w:tabs>
        <w:spacing w:line="360" w:lineRule="auto"/>
        <w:jc w:val="both"/>
        <w:rPr>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t xml:space="preserve">Тема 9. </w:t>
      </w:r>
      <w:r w:rsidRPr="00033A92">
        <w:rPr>
          <w:b/>
          <w:color w:val="000000"/>
          <w:sz w:val="28"/>
          <w:szCs w:val="28"/>
          <w:lang w:val="uk-UA"/>
        </w:rPr>
        <w:t>Психологія великих соціальних груп</w:t>
      </w:r>
    </w:p>
    <w:p w:rsidR="00033A92" w:rsidRPr="00033A92" w:rsidRDefault="00033A92" w:rsidP="00033A92">
      <w:pPr>
        <w:spacing w:line="360" w:lineRule="auto"/>
        <w:ind w:firstLine="284"/>
        <w:rPr>
          <w:b/>
          <w:color w:val="000000"/>
          <w:sz w:val="28"/>
          <w:szCs w:val="28"/>
          <w:lang w:val="uk-UA"/>
        </w:rPr>
      </w:pPr>
    </w:p>
    <w:p w:rsidR="00033A92" w:rsidRPr="00033A92" w:rsidRDefault="00033A92" w:rsidP="00033A92">
      <w:pPr>
        <w:spacing w:line="360" w:lineRule="auto"/>
        <w:ind w:firstLine="284"/>
        <w:jc w:val="both"/>
        <w:rPr>
          <w:color w:val="000000"/>
          <w:sz w:val="28"/>
          <w:szCs w:val="28"/>
          <w:lang w:val="uk-UA"/>
        </w:rPr>
      </w:pPr>
      <w:r w:rsidRPr="00033A92">
        <w:rPr>
          <w:color w:val="000000"/>
          <w:sz w:val="28"/>
          <w:szCs w:val="28"/>
          <w:lang w:val="uk-UA"/>
        </w:rPr>
        <w:t>Методологія соціально-психологічних досліджень</w:t>
      </w:r>
      <w:r w:rsidRPr="00033A92">
        <w:rPr>
          <w:color w:val="000000"/>
          <w:sz w:val="28"/>
          <w:szCs w:val="28"/>
        </w:rPr>
        <w:t xml:space="preserve"> великих соціальних групп</w:t>
      </w:r>
      <w:r w:rsidRPr="00033A92">
        <w:rPr>
          <w:color w:val="000000"/>
          <w:sz w:val="28"/>
          <w:szCs w:val="28"/>
          <w:lang w:val="uk-UA"/>
        </w:rPr>
        <w:t>. Типологічна характеристика великих соціальних груп. Психологія етнічних груп. Психологія нації. Соціально-психологічна характеристика класів.</w:t>
      </w:r>
    </w:p>
    <w:p w:rsidR="00033A92" w:rsidRPr="00033A92" w:rsidRDefault="00033A92" w:rsidP="00033A92">
      <w:pPr>
        <w:widowControl w:val="0"/>
        <w:tabs>
          <w:tab w:val="left" w:pos="426"/>
        </w:tabs>
        <w:spacing w:line="360" w:lineRule="auto"/>
        <w:jc w:val="both"/>
        <w:rPr>
          <w:color w:val="000000"/>
          <w:sz w:val="28"/>
          <w:szCs w:val="28"/>
          <w:lang w:val="uk-UA"/>
        </w:rPr>
      </w:pPr>
      <w:r w:rsidRPr="00033A92">
        <w:rPr>
          <w:color w:val="000000"/>
          <w:sz w:val="28"/>
          <w:szCs w:val="28"/>
          <w:lang w:val="uk-UA"/>
        </w:rPr>
        <w:tab/>
        <w:t>Особливості методології дослідження великих соціальних груп. Класифікація великих соціальних груп. Етнічні спільноти людей. Динамічні компоненти національної психології. Класова теорія К. Маркса, Ф.Енгельса. Соціально-психологічний аналіз політичної партії.</w:t>
      </w:r>
    </w:p>
    <w:p w:rsidR="00033A92" w:rsidRPr="00033A92" w:rsidRDefault="00033A92" w:rsidP="00033A92">
      <w:pPr>
        <w:widowControl w:val="0"/>
        <w:tabs>
          <w:tab w:val="left" w:pos="426"/>
        </w:tabs>
        <w:spacing w:line="360" w:lineRule="auto"/>
        <w:jc w:val="both"/>
        <w:rPr>
          <w:color w:val="000000"/>
          <w:sz w:val="28"/>
          <w:szCs w:val="28"/>
          <w:lang w:val="uk-UA"/>
        </w:rPr>
      </w:pPr>
    </w:p>
    <w:p w:rsidR="00033A92" w:rsidRPr="00033A92" w:rsidRDefault="00033A92" w:rsidP="00033A92">
      <w:pPr>
        <w:widowControl w:val="0"/>
        <w:tabs>
          <w:tab w:val="left" w:pos="426"/>
        </w:tabs>
        <w:spacing w:line="360" w:lineRule="auto"/>
        <w:jc w:val="both"/>
        <w:rPr>
          <w:sz w:val="28"/>
          <w:szCs w:val="28"/>
          <w:lang w:val="uk-UA"/>
        </w:rPr>
      </w:pPr>
      <w:r w:rsidRPr="00033A92">
        <w:rPr>
          <w:b/>
          <w:i/>
          <w:sz w:val="28"/>
          <w:szCs w:val="28"/>
          <w:lang w:val="uk-UA"/>
        </w:rPr>
        <w:t>Ключові поняття теми:</w:t>
      </w:r>
      <w:r w:rsidRPr="00033A92">
        <w:rPr>
          <w:sz w:val="28"/>
          <w:szCs w:val="28"/>
          <w:lang w:val="uk-UA"/>
        </w:rPr>
        <w:t xml:space="preserve"> велика група, рід, етнос, народ, нація, політична </w:t>
      </w:r>
      <w:r w:rsidRPr="00033A92">
        <w:rPr>
          <w:sz w:val="28"/>
          <w:szCs w:val="28"/>
          <w:lang w:val="uk-UA"/>
        </w:rPr>
        <w:lastRenderedPageBreak/>
        <w:t>партія, соціальний клас, традиції, менталітет, образ життя, національна психіка, структура суспільної психології класів, класові потреби, класові інтереси.</w:t>
      </w:r>
    </w:p>
    <w:p w:rsidR="00033A92" w:rsidRPr="00033A92" w:rsidRDefault="00033A92" w:rsidP="00033A92">
      <w:pPr>
        <w:widowControl w:val="0"/>
        <w:tabs>
          <w:tab w:val="left" w:pos="426"/>
        </w:tabs>
        <w:spacing w:line="360" w:lineRule="auto"/>
        <w:jc w:val="both"/>
        <w:rPr>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t>Тема 10.</w:t>
      </w:r>
      <w:r w:rsidRPr="00033A92">
        <w:rPr>
          <w:spacing w:val="-8"/>
          <w:sz w:val="28"/>
          <w:szCs w:val="28"/>
          <w:lang w:val="uk-UA"/>
        </w:rPr>
        <w:t xml:space="preserve"> </w:t>
      </w:r>
      <w:r w:rsidRPr="00033A92">
        <w:rPr>
          <w:b/>
          <w:color w:val="000000"/>
          <w:sz w:val="28"/>
          <w:szCs w:val="28"/>
          <w:lang w:val="uk-UA"/>
        </w:rPr>
        <w:t>Психологія натовпу</w:t>
      </w:r>
    </w:p>
    <w:p w:rsidR="00033A92" w:rsidRPr="00033A92" w:rsidRDefault="00033A92" w:rsidP="00033A92">
      <w:pPr>
        <w:spacing w:line="360" w:lineRule="auto"/>
        <w:ind w:firstLine="284"/>
        <w:rPr>
          <w:b/>
          <w:color w:val="000000"/>
          <w:sz w:val="28"/>
          <w:szCs w:val="28"/>
          <w:lang w:val="uk-UA"/>
        </w:rPr>
      </w:pPr>
    </w:p>
    <w:p w:rsidR="00033A92" w:rsidRPr="00033A92" w:rsidRDefault="00033A92" w:rsidP="00033A92">
      <w:pPr>
        <w:spacing w:line="360" w:lineRule="auto"/>
        <w:ind w:firstLine="284"/>
        <w:jc w:val="both"/>
        <w:rPr>
          <w:color w:val="000000"/>
          <w:sz w:val="28"/>
          <w:szCs w:val="28"/>
          <w:lang w:val="uk-UA"/>
        </w:rPr>
      </w:pPr>
      <w:r w:rsidRPr="00033A92">
        <w:rPr>
          <w:color w:val="000000"/>
          <w:sz w:val="28"/>
          <w:szCs w:val="28"/>
          <w:lang w:val="uk-UA"/>
        </w:rPr>
        <w:t>Натовп як велика соціальна група. Психологічні властивості натовпу. Поняття маси та масової поведінки. Психологічні особливості індивіда в натовпі. Механізми управління натовпом.</w:t>
      </w:r>
    </w:p>
    <w:p w:rsidR="00033A92" w:rsidRPr="00033A92" w:rsidRDefault="00033A92" w:rsidP="00033A92">
      <w:pPr>
        <w:spacing w:line="360" w:lineRule="auto"/>
        <w:ind w:firstLine="284"/>
        <w:jc w:val="both"/>
        <w:rPr>
          <w:color w:val="000000"/>
          <w:sz w:val="28"/>
          <w:szCs w:val="28"/>
          <w:lang w:val="uk-UA"/>
        </w:rPr>
      </w:pPr>
      <w:r w:rsidRPr="00033A92">
        <w:rPr>
          <w:color w:val="000000"/>
          <w:sz w:val="28"/>
          <w:szCs w:val="28"/>
          <w:lang w:val="uk-UA"/>
        </w:rPr>
        <w:t>Етапи формування натовпу. Класифікація натовпу. Соціально-п</w:t>
      </w:r>
      <w:r w:rsidRPr="00033A92">
        <w:rPr>
          <w:color w:val="000000"/>
          <w:sz w:val="28"/>
          <w:szCs w:val="28"/>
        </w:rPr>
        <w:t>сихологічні дослідження паніки</w:t>
      </w:r>
      <w:r w:rsidRPr="00033A92">
        <w:rPr>
          <w:color w:val="000000"/>
          <w:sz w:val="28"/>
          <w:szCs w:val="28"/>
          <w:lang w:val="uk-UA"/>
        </w:rPr>
        <w:t>.</w:t>
      </w:r>
      <w:r w:rsidRPr="00033A92">
        <w:rPr>
          <w:color w:val="000000"/>
          <w:sz w:val="28"/>
          <w:szCs w:val="28"/>
        </w:rPr>
        <w:t xml:space="preserve"> Чинники виникнення панічного натовпу</w:t>
      </w:r>
      <w:r w:rsidRPr="00033A92">
        <w:rPr>
          <w:color w:val="000000"/>
          <w:sz w:val="28"/>
          <w:szCs w:val="28"/>
          <w:lang w:val="uk-UA"/>
        </w:rPr>
        <w:t xml:space="preserve">. Засоби впливу на натовп. </w:t>
      </w:r>
      <w:r w:rsidRPr="00033A92">
        <w:rPr>
          <w:color w:val="000000"/>
          <w:sz w:val="28"/>
          <w:szCs w:val="28"/>
        </w:rPr>
        <w:t>Мода як форма масової поведінки</w:t>
      </w:r>
      <w:r w:rsidRPr="00033A92">
        <w:rPr>
          <w:color w:val="000000"/>
          <w:sz w:val="28"/>
          <w:szCs w:val="28"/>
          <w:lang w:val="uk-UA"/>
        </w:rPr>
        <w:t>.</w:t>
      </w:r>
    </w:p>
    <w:p w:rsidR="00033A92" w:rsidRPr="00033A92" w:rsidRDefault="00033A92" w:rsidP="00033A92">
      <w:pPr>
        <w:spacing w:line="360" w:lineRule="auto"/>
        <w:ind w:firstLine="284"/>
        <w:jc w:val="both"/>
        <w:rPr>
          <w:color w:val="000000"/>
          <w:sz w:val="28"/>
          <w:szCs w:val="28"/>
          <w:lang w:val="uk-UA"/>
        </w:rPr>
      </w:pPr>
    </w:p>
    <w:p w:rsidR="00033A92" w:rsidRPr="00033A92" w:rsidRDefault="00033A92" w:rsidP="00033A92">
      <w:pPr>
        <w:spacing w:line="360" w:lineRule="auto"/>
        <w:jc w:val="both"/>
        <w:rPr>
          <w:color w:val="000000"/>
          <w:sz w:val="28"/>
          <w:szCs w:val="28"/>
          <w:lang w:val="uk-UA"/>
        </w:rPr>
      </w:pPr>
      <w:r w:rsidRPr="00033A92">
        <w:rPr>
          <w:b/>
          <w:i/>
          <w:sz w:val="28"/>
          <w:szCs w:val="28"/>
          <w:lang w:val="uk-UA"/>
        </w:rPr>
        <w:t>Ключові поняття теми:</w:t>
      </w:r>
      <w:r w:rsidRPr="00033A92">
        <w:rPr>
          <w:sz w:val="28"/>
          <w:szCs w:val="28"/>
          <w:lang w:val="uk-UA"/>
        </w:rPr>
        <w:t xml:space="preserve"> натовп, маса, механізми формування натовпу, поведінка натовпу, індивідуальність, масовидність психіки, паніка, панічний натовп, засоби впливу на натовп, лідер у натовпі, настрої, агресія.</w:t>
      </w:r>
    </w:p>
    <w:p w:rsidR="00033A92" w:rsidRPr="00033A92" w:rsidRDefault="00033A92" w:rsidP="00033A92">
      <w:pPr>
        <w:pStyle w:val="31"/>
        <w:widowControl w:val="0"/>
        <w:spacing w:after="0" w:line="360" w:lineRule="auto"/>
        <w:ind w:firstLine="397"/>
        <w:rPr>
          <w:b/>
          <w:spacing w:val="-8"/>
          <w:sz w:val="28"/>
          <w:szCs w:val="28"/>
          <w:lang w:val="uk-UA"/>
        </w:rPr>
      </w:pPr>
      <w:r w:rsidRPr="00033A92">
        <w:rPr>
          <w:b/>
          <w:spacing w:val="-8"/>
          <w:sz w:val="28"/>
          <w:szCs w:val="28"/>
          <w:lang w:val="uk-UA"/>
        </w:rPr>
        <w:br w:type="page"/>
      </w:r>
    </w:p>
    <w:p w:rsidR="00033A92" w:rsidRPr="00033A92" w:rsidRDefault="00033A92" w:rsidP="00033A92">
      <w:pPr>
        <w:widowControl w:val="0"/>
        <w:spacing w:line="360" w:lineRule="auto"/>
        <w:jc w:val="center"/>
        <w:rPr>
          <w:b/>
          <w:spacing w:val="-8"/>
          <w:sz w:val="28"/>
          <w:szCs w:val="28"/>
          <w:lang w:val="uk-UA" w:eastAsia="uk-UA"/>
        </w:rPr>
      </w:pPr>
      <w:r w:rsidRPr="00033A92">
        <w:rPr>
          <w:b/>
          <w:spacing w:val="-8"/>
          <w:sz w:val="28"/>
          <w:szCs w:val="28"/>
          <w:lang w:val="uk-UA" w:eastAsia="uk-UA"/>
        </w:rPr>
        <w:lastRenderedPageBreak/>
        <w:t>ТЕМИ ПРАКТИЧНИХ ЗАНЯТЬ</w:t>
      </w:r>
    </w:p>
    <w:p w:rsidR="00033A92" w:rsidRPr="00033A92" w:rsidRDefault="00033A92" w:rsidP="00033A92">
      <w:pPr>
        <w:widowControl w:val="0"/>
        <w:spacing w:line="360" w:lineRule="auto"/>
        <w:jc w:val="center"/>
        <w:outlineLvl w:val="5"/>
        <w:rPr>
          <w:b/>
          <w:bCs/>
          <w:spacing w:val="-8"/>
          <w:sz w:val="28"/>
          <w:szCs w:val="28"/>
          <w:lang w:val="uk-UA"/>
        </w:rPr>
      </w:pPr>
    </w:p>
    <w:p w:rsidR="00033A92" w:rsidRPr="00033A92" w:rsidRDefault="00033A92" w:rsidP="00033A92">
      <w:pPr>
        <w:spacing w:line="360" w:lineRule="auto"/>
        <w:ind w:firstLine="284"/>
        <w:rPr>
          <w:b/>
          <w:sz w:val="28"/>
          <w:szCs w:val="28"/>
        </w:rPr>
      </w:pPr>
      <w:r w:rsidRPr="00033A92">
        <w:rPr>
          <w:b/>
          <w:spacing w:val="-8"/>
          <w:sz w:val="28"/>
          <w:szCs w:val="28"/>
        </w:rPr>
        <w:t>Тема 1</w:t>
      </w:r>
      <w:r w:rsidRPr="00033A92">
        <w:rPr>
          <w:b/>
          <w:spacing w:val="-8"/>
          <w:sz w:val="28"/>
          <w:szCs w:val="28"/>
          <w:lang w:val="uk-UA"/>
        </w:rPr>
        <w:t>:</w:t>
      </w:r>
      <w:r w:rsidRPr="00033A92">
        <w:rPr>
          <w:b/>
          <w:sz w:val="28"/>
          <w:szCs w:val="28"/>
          <w:lang w:val="uk-UA"/>
        </w:rPr>
        <w:t xml:space="preserve"> Соціальна психологія як наука</w:t>
      </w:r>
    </w:p>
    <w:p w:rsidR="00033A92" w:rsidRPr="00033A92" w:rsidRDefault="00033A92" w:rsidP="00033A92">
      <w:pPr>
        <w:numPr>
          <w:ilvl w:val="0"/>
          <w:numId w:val="2"/>
        </w:numPr>
        <w:spacing w:line="360" w:lineRule="auto"/>
        <w:jc w:val="both"/>
        <w:rPr>
          <w:rFonts w:eastAsia="Arial"/>
          <w:sz w:val="28"/>
          <w:szCs w:val="28"/>
          <w:lang w:val="uk-UA"/>
        </w:rPr>
      </w:pPr>
      <w:r w:rsidRPr="00033A92">
        <w:rPr>
          <w:rFonts w:eastAsia="Arial"/>
          <w:sz w:val="28"/>
          <w:szCs w:val="28"/>
          <w:lang w:val="uk-UA"/>
        </w:rPr>
        <w:t>Предмет та місце с</w:t>
      </w:r>
      <w:r w:rsidRPr="00033A92">
        <w:rPr>
          <w:rFonts w:eastAsia="Arial"/>
          <w:sz w:val="28"/>
          <w:szCs w:val="28"/>
        </w:rPr>
        <w:t>оціальн</w:t>
      </w:r>
      <w:r w:rsidRPr="00033A92">
        <w:rPr>
          <w:rFonts w:eastAsia="Arial"/>
          <w:sz w:val="28"/>
          <w:szCs w:val="28"/>
          <w:lang w:val="uk-UA"/>
        </w:rPr>
        <w:t>ої</w:t>
      </w:r>
      <w:r w:rsidRPr="00033A92">
        <w:rPr>
          <w:rFonts w:eastAsia="Arial"/>
          <w:sz w:val="28"/>
          <w:szCs w:val="28"/>
        </w:rPr>
        <w:t xml:space="preserve"> психологі</w:t>
      </w:r>
      <w:r w:rsidRPr="00033A92">
        <w:rPr>
          <w:rFonts w:eastAsia="Arial"/>
          <w:sz w:val="28"/>
          <w:szCs w:val="28"/>
          <w:lang w:val="uk-UA"/>
        </w:rPr>
        <w:t>ї</w:t>
      </w:r>
      <w:r w:rsidRPr="00033A92">
        <w:rPr>
          <w:rFonts w:eastAsia="Arial"/>
          <w:sz w:val="28"/>
          <w:szCs w:val="28"/>
        </w:rPr>
        <w:t xml:space="preserve"> в системі наукового знання</w:t>
      </w:r>
    </w:p>
    <w:p w:rsidR="00033A92" w:rsidRPr="00033A92" w:rsidRDefault="00033A92" w:rsidP="00033A92">
      <w:pPr>
        <w:numPr>
          <w:ilvl w:val="0"/>
          <w:numId w:val="2"/>
        </w:numPr>
        <w:spacing w:line="360" w:lineRule="auto"/>
        <w:jc w:val="both"/>
        <w:rPr>
          <w:rFonts w:eastAsia="Arial"/>
          <w:sz w:val="28"/>
          <w:szCs w:val="28"/>
          <w:lang w:val="uk-UA"/>
        </w:rPr>
      </w:pPr>
      <w:r w:rsidRPr="00033A92">
        <w:rPr>
          <w:rFonts w:eastAsia="Arial"/>
          <w:sz w:val="28"/>
          <w:szCs w:val="28"/>
          <w:lang w:val="uk-UA"/>
        </w:rPr>
        <w:t>Сутність та функції соціальної психіки</w:t>
      </w:r>
    </w:p>
    <w:p w:rsidR="00033A92" w:rsidRPr="00033A92" w:rsidRDefault="00033A92" w:rsidP="00033A92">
      <w:pPr>
        <w:numPr>
          <w:ilvl w:val="0"/>
          <w:numId w:val="2"/>
        </w:numPr>
        <w:spacing w:line="360" w:lineRule="auto"/>
        <w:jc w:val="both"/>
        <w:rPr>
          <w:rFonts w:eastAsia="Arial"/>
          <w:sz w:val="28"/>
          <w:szCs w:val="28"/>
          <w:lang w:val="uk-UA"/>
        </w:rPr>
      </w:pPr>
      <w:r w:rsidRPr="00033A92">
        <w:rPr>
          <w:rFonts w:eastAsia="Arial"/>
          <w:sz w:val="28"/>
          <w:szCs w:val="28"/>
        </w:rPr>
        <w:t>Історична ретроспектива та етапи становлення СП</w:t>
      </w:r>
    </w:p>
    <w:p w:rsidR="00033A92" w:rsidRPr="00033A92" w:rsidRDefault="00033A92" w:rsidP="00033A92">
      <w:pPr>
        <w:numPr>
          <w:ilvl w:val="0"/>
          <w:numId w:val="2"/>
        </w:numPr>
        <w:spacing w:line="360" w:lineRule="auto"/>
        <w:jc w:val="both"/>
        <w:rPr>
          <w:rFonts w:eastAsia="Arial"/>
          <w:sz w:val="28"/>
          <w:szCs w:val="28"/>
          <w:lang w:val="uk-UA"/>
        </w:rPr>
      </w:pPr>
      <w:r w:rsidRPr="00033A92">
        <w:rPr>
          <w:rFonts w:eastAsia="Arial"/>
          <w:sz w:val="28"/>
          <w:szCs w:val="28"/>
        </w:rPr>
        <w:t>Задачі, функції та категорії СП</w:t>
      </w:r>
    </w:p>
    <w:p w:rsidR="00033A92" w:rsidRPr="00033A92" w:rsidRDefault="00033A92" w:rsidP="00033A92">
      <w:pPr>
        <w:numPr>
          <w:ilvl w:val="0"/>
          <w:numId w:val="2"/>
        </w:numPr>
        <w:spacing w:line="360" w:lineRule="auto"/>
        <w:jc w:val="both"/>
        <w:rPr>
          <w:rFonts w:eastAsia="Arial"/>
          <w:sz w:val="28"/>
          <w:szCs w:val="28"/>
          <w:lang w:val="uk-UA"/>
        </w:rPr>
      </w:pPr>
      <w:r w:rsidRPr="00033A92">
        <w:rPr>
          <w:rFonts w:eastAsia="Arial"/>
          <w:sz w:val="28"/>
          <w:szCs w:val="28"/>
        </w:rPr>
        <w:t xml:space="preserve">Наукові школи в </w:t>
      </w:r>
      <w:proofErr w:type="gramStart"/>
      <w:r w:rsidRPr="00033A92">
        <w:rPr>
          <w:rFonts w:eastAsia="Arial"/>
          <w:sz w:val="28"/>
          <w:szCs w:val="28"/>
        </w:rPr>
        <w:t>Соц</w:t>
      </w:r>
      <w:proofErr w:type="gramEnd"/>
      <w:r w:rsidRPr="00033A92">
        <w:rPr>
          <w:rFonts w:eastAsia="Arial"/>
          <w:sz w:val="28"/>
          <w:szCs w:val="28"/>
        </w:rPr>
        <w:t>іальній психології</w:t>
      </w:r>
    </w:p>
    <w:p w:rsidR="00033A92" w:rsidRPr="00033A92" w:rsidRDefault="00033A92" w:rsidP="00033A92">
      <w:pPr>
        <w:numPr>
          <w:ilvl w:val="0"/>
          <w:numId w:val="2"/>
        </w:numPr>
        <w:spacing w:line="360" w:lineRule="auto"/>
        <w:jc w:val="both"/>
        <w:rPr>
          <w:rFonts w:eastAsia="Arial"/>
          <w:sz w:val="28"/>
          <w:szCs w:val="28"/>
        </w:rPr>
      </w:pPr>
      <w:r w:rsidRPr="00033A92">
        <w:rPr>
          <w:rFonts w:eastAsia="Arial"/>
          <w:sz w:val="28"/>
          <w:szCs w:val="28"/>
        </w:rPr>
        <w:t xml:space="preserve">Методи </w:t>
      </w:r>
      <w:proofErr w:type="gramStart"/>
      <w:r w:rsidRPr="00033A92">
        <w:rPr>
          <w:rFonts w:eastAsia="Arial"/>
          <w:sz w:val="28"/>
          <w:szCs w:val="28"/>
        </w:rPr>
        <w:t>досл</w:t>
      </w:r>
      <w:proofErr w:type="gramEnd"/>
      <w:r w:rsidRPr="00033A92">
        <w:rPr>
          <w:rFonts w:eastAsia="Arial"/>
          <w:sz w:val="28"/>
          <w:szCs w:val="28"/>
        </w:rPr>
        <w:t xml:space="preserve">іджень </w:t>
      </w:r>
      <w:r w:rsidRPr="00033A92">
        <w:rPr>
          <w:rFonts w:eastAsia="Arial"/>
          <w:sz w:val="28"/>
          <w:szCs w:val="28"/>
          <w:lang w:val="uk-UA"/>
        </w:rPr>
        <w:t>Соціальної психології</w:t>
      </w:r>
    </w:p>
    <w:p w:rsidR="00033A92" w:rsidRPr="00033A92" w:rsidRDefault="00033A92" w:rsidP="00033A92">
      <w:pPr>
        <w:widowControl w:val="0"/>
        <w:tabs>
          <w:tab w:val="left" w:pos="284"/>
        </w:tabs>
        <w:spacing w:line="360" w:lineRule="auto"/>
        <w:jc w:val="both"/>
        <w:rPr>
          <w:spacing w:val="-8"/>
          <w:sz w:val="28"/>
          <w:szCs w:val="28"/>
          <w:lang w:val="uk-UA"/>
        </w:rPr>
      </w:pPr>
      <w:r w:rsidRPr="00033A92">
        <w:rPr>
          <w:rFonts w:eastAsia="Arial"/>
          <w:sz w:val="28"/>
          <w:szCs w:val="28"/>
          <w:lang w:val="uk-UA"/>
        </w:rPr>
        <w:tab/>
      </w: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rFonts w:eastAsia="MS Mincho"/>
          <w:b/>
          <w:bCs/>
          <w:spacing w:val="-8"/>
          <w:sz w:val="28"/>
          <w:szCs w:val="28"/>
          <w:lang w:val="uk-UA" w:eastAsia="ar-SA"/>
        </w:rPr>
        <w:t>Проведення психологічних ігор:</w:t>
      </w:r>
    </w:p>
    <w:p w:rsidR="00033A92" w:rsidRPr="00033A92" w:rsidRDefault="00033A92" w:rsidP="00033A92">
      <w:pPr>
        <w:widowControl w:val="0"/>
        <w:suppressAutoHyphens/>
        <w:spacing w:line="360" w:lineRule="auto"/>
        <w:ind w:left="360"/>
        <w:jc w:val="both"/>
        <w:rPr>
          <w:rFonts w:eastAsia="MS Mincho"/>
          <w:b/>
          <w:bCs/>
          <w:i/>
          <w:spacing w:val="-8"/>
          <w:sz w:val="28"/>
          <w:szCs w:val="28"/>
          <w:lang w:eastAsia="ar-SA"/>
        </w:rPr>
      </w:pPr>
      <w:r w:rsidRPr="00033A92">
        <w:rPr>
          <w:rFonts w:eastAsia="MS Mincho"/>
          <w:b/>
          <w:bCs/>
          <w:i/>
          <w:spacing w:val="-8"/>
          <w:sz w:val="28"/>
          <w:szCs w:val="28"/>
          <w:lang w:val="uk-UA" w:eastAsia="ar-SA"/>
        </w:rPr>
        <w:t xml:space="preserve">Гра «Особистісна соціометрія». </w:t>
      </w:r>
    </w:p>
    <w:p w:rsidR="00033A92" w:rsidRPr="00033A92" w:rsidRDefault="00033A92" w:rsidP="00033A92">
      <w:pPr>
        <w:widowControl w:val="0"/>
        <w:suppressAutoHyphens/>
        <w:spacing w:line="360" w:lineRule="auto"/>
        <w:ind w:left="360"/>
        <w:jc w:val="both"/>
        <w:rPr>
          <w:rFonts w:eastAsia="MS Mincho"/>
          <w:bCs/>
          <w:i/>
          <w:spacing w:val="-8"/>
          <w:sz w:val="28"/>
          <w:szCs w:val="28"/>
          <w:lang w:val="uk-UA" w:eastAsia="ar-SA"/>
        </w:rPr>
      </w:pPr>
      <w:r w:rsidRPr="00033A92">
        <w:rPr>
          <w:rFonts w:eastAsia="MS Mincho"/>
          <w:b/>
          <w:bCs/>
          <w:i/>
          <w:spacing w:val="-8"/>
          <w:sz w:val="28"/>
          <w:szCs w:val="28"/>
          <w:lang w:val="uk-UA" w:eastAsia="ar-SA"/>
        </w:rPr>
        <w:t>Мета:</w:t>
      </w:r>
      <w:r w:rsidRPr="00033A92">
        <w:rPr>
          <w:rFonts w:eastAsia="MS Mincho"/>
          <w:bCs/>
          <w:i/>
          <w:spacing w:val="-8"/>
          <w:sz w:val="28"/>
          <w:szCs w:val="28"/>
          <w:lang w:val="uk-UA" w:eastAsia="ar-SA"/>
        </w:rPr>
        <w:t xml:space="preserve"> за відносно короткий проміжок часу виявити взаємні симпатії та антипатії між учасниками та в середині академічної групи</w:t>
      </w:r>
    </w:p>
    <w:p w:rsidR="00033A92" w:rsidRPr="00033A92" w:rsidRDefault="00033A92" w:rsidP="00033A92">
      <w:pPr>
        <w:widowControl w:val="0"/>
        <w:suppressAutoHyphens/>
        <w:spacing w:line="360" w:lineRule="auto"/>
        <w:ind w:left="360"/>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«Уяви іншого іншим».</w:t>
      </w:r>
    </w:p>
    <w:p w:rsidR="00033A92" w:rsidRPr="00033A92" w:rsidRDefault="00033A92" w:rsidP="00033A92">
      <w:pPr>
        <w:widowControl w:val="0"/>
        <w:suppressAutoHyphens/>
        <w:spacing w:line="360" w:lineRule="auto"/>
        <w:ind w:left="360"/>
        <w:jc w:val="both"/>
        <w:rPr>
          <w:rFonts w:eastAsia="MS Mincho"/>
          <w:bCs/>
          <w:i/>
          <w:spacing w:val="-8"/>
          <w:sz w:val="28"/>
          <w:szCs w:val="28"/>
          <w:lang w:val="uk-UA" w:eastAsia="ar-SA"/>
        </w:rPr>
      </w:pPr>
      <w:r w:rsidRPr="00033A92">
        <w:rPr>
          <w:rFonts w:eastAsia="MS Mincho"/>
          <w:b/>
          <w:bCs/>
          <w:i/>
          <w:spacing w:val="-8"/>
          <w:sz w:val="28"/>
          <w:szCs w:val="28"/>
          <w:lang w:val="uk-UA" w:eastAsia="ar-SA"/>
        </w:rPr>
        <w:t xml:space="preserve"> Мета:</w:t>
      </w:r>
      <w:r w:rsidRPr="00033A92">
        <w:rPr>
          <w:rFonts w:eastAsia="MS Mincho"/>
          <w:bCs/>
          <w:i/>
          <w:spacing w:val="-8"/>
          <w:sz w:val="28"/>
          <w:szCs w:val="28"/>
          <w:lang w:val="uk-UA" w:eastAsia="ar-SA"/>
        </w:rPr>
        <w:t xml:space="preserve"> формувати навички сенсорного сприйняття як соціально-психологічного самоаналізу (самодослідження шляхом методу інтроспекції).</w:t>
      </w:r>
    </w:p>
    <w:p w:rsidR="00033A92" w:rsidRPr="00033A92" w:rsidRDefault="00033A92" w:rsidP="00033A92">
      <w:pPr>
        <w:widowControl w:val="0"/>
        <w:suppressAutoHyphens/>
        <w:spacing w:line="360" w:lineRule="auto"/>
        <w:ind w:left="360"/>
        <w:jc w:val="both"/>
        <w:rPr>
          <w:rFonts w:eastAsia="MS Mincho"/>
          <w:b/>
          <w:bCs/>
          <w:i/>
          <w:spacing w:val="-8"/>
          <w:sz w:val="28"/>
          <w:szCs w:val="28"/>
          <w:lang w:eastAsia="ar-SA"/>
        </w:rPr>
      </w:pP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rFonts w:eastAsia="MS Mincho"/>
          <w:b/>
          <w:bCs/>
          <w:spacing w:val="-8"/>
          <w:sz w:val="28"/>
          <w:szCs w:val="28"/>
          <w:lang w:val="uk-UA" w:eastAsia="ar-SA"/>
        </w:rPr>
        <w:t>Теми рефератів, доповідей, есе та презентацій:</w:t>
      </w:r>
    </w:p>
    <w:p w:rsidR="00033A92" w:rsidRPr="00033A92" w:rsidRDefault="00033A92" w:rsidP="00033A92">
      <w:pPr>
        <w:widowControl w:val="0"/>
        <w:numPr>
          <w:ilvl w:val="0"/>
          <w:numId w:val="3"/>
        </w:numPr>
        <w:suppressAutoHyphens/>
        <w:spacing w:line="360" w:lineRule="auto"/>
        <w:jc w:val="both"/>
        <w:rPr>
          <w:rFonts w:eastAsia="MS Mincho"/>
          <w:b/>
          <w:bCs/>
          <w:spacing w:val="-8"/>
          <w:sz w:val="28"/>
          <w:szCs w:val="28"/>
          <w:lang w:val="uk-UA" w:eastAsia="ar-SA"/>
        </w:rPr>
      </w:pPr>
      <w:r w:rsidRPr="00033A92">
        <w:rPr>
          <w:sz w:val="28"/>
          <w:szCs w:val="28"/>
          <w:lang w:val="uk-UA" w:eastAsia="uk-UA"/>
        </w:rPr>
        <w:t>«Перші європейські соціально-психологічні теорії: психологія народів, психологія мас, теорія інстинктів»;</w:t>
      </w:r>
    </w:p>
    <w:p w:rsidR="00033A92" w:rsidRPr="00033A92" w:rsidRDefault="00033A92" w:rsidP="00033A92">
      <w:pPr>
        <w:widowControl w:val="0"/>
        <w:numPr>
          <w:ilvl w:val="0"/>
          <w:numId w:val="3"/>
        </w:numPr>
        <w:suppressAutoHyphens/>
        <w:spacing w:line="360" w:lineRule="auto"/>
        <w:jc w:val="both"/>
        <w:rPr>
          <w:rFonts w:eastAsia="MS Mincho"/>
          <w:b/>
          <w:bCs/>
          <w:spacing w:val="-8"/>
          <w:sz w:val="28"/>
          <w:szCs w:val="28"/>
          <w:lang w:val="uk-UA" w:eastAsia="ar-SA"/>
        </w:rPr>
      </w:pPr>
      <w:r w:rsidRPr="00033A92">
        <w:rPr>
          <w:sz w:val="28"/>
          <w:szCs w:val="28"/>
          <w:lang w:eastAsia="uk-UA"/>
        </w:rPr>
        <w:t>«Наукові парадигми</w:t>
      </w:r>
      <w:r w:rsidRPr="00033A92">
        <w:rPr>
          <w:sz w:val="28"/>
          <w:szCs w:val="28"/>
          <w:lang w:val="uk-UA" w:eastAsia="uk-UA"/>
        </w:rPr>
        <w:t xml:space="preserve"> (напрямки, школи) </w:t>
      </w:r>
      <w:proofErr w:type="gramStart"/>
      <w:r w:rsidRPr="00033A92">
        <w:rPr>
          <w:sz w:val="28"/>
          <w:szCs w:val="28"/>
          <w:lang w:val="uk-UA" w:eastAsia="uk-UA"/>
        </w:rPr>
        <w:t>соц</w:t>
      </w:r>
      <w:proofErr w:type="gramEnd"/>
      <w:r w:rsidRPr="00033A92">
        <w:rPr>
          <w:sz w:val="28"/>
          <w:szCs w:val="28"/>
          <w:lang w:val="uk-UA" w:eastAsia="uk-UA"/>
        </w:rPr>
        <w:t>іальної психології</w:t>
      </w:r>
      <w:r w:rsidRPr="00033A92">
        <w:rPr>
          <w:sz w:val="28"/>
          <w:szCs w:val="28"/>
          <w:lang w:eastAsia="uk-UA"/>
        </w:rPr>
        <w:t>»</w:t>
      </w:r>
      <w:r w:rsidRPr="00033A92">
        <w:rPr>
          <w:sz w:val="28"/>
          <w:szCs w:val="28"/>
          <w:lang w:val="uk-UA" w:eastAsia="uk-UA"/>
        </w:rPr>
        <w:t xml:space="preserve">. </w:t>
      </w:r>
    </w:p>
    <w:p w:rsidR="00033A92" w:rsidRPr="00033A92" w:rsidRDefault="00033A92" w:rsidP="00033A92">
      <w:pPr>
        <w:widowControl w:val="0"/>
        <w:suppressAutoHyphens/>
        <w:spacing w:line="360" w:lineRule="auto"/>
        <w:jc w:val="both"/>
        <w:rPr>
          <w:rFonts w:eastAsia="MS Mincho"/>
          <w:b/>
          <w:bCs/>
          <w:spacing w:val="-8"/>
          <w:sz w:val="28"/>
          <w:szCs w:val="28"/>
          <w:lang w:val="uk-UA" w:eastAsia="ar-SA"/>
        </w:rPr>
      </w:pP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jc w:val="center"/>
        <w:rPr>
          <w:b/>
          <w:spacing w:val="-8"/>
          <w:sz w:val="28"/>
          <w:szCs w:val="28"/>
          <w:lang w:val="uk-UA"/>
        </w:rPr>
      </w:pPr>
      <w:r w:rsidRPr="00033A92">
        <w:rPr>
          <w:b/>
          <w:spacing w:val="-8"/>
          <w:sz w:val="28"/>
          <w:szCs w:val="28"/>
          <w:lang w:val="uk-UA"/>
        </w:rPr>
        <w:t>Рекомендована література:</w:t>
      </w:r>
    </w:p>
    <w:p w:rsidR="00033A92" w:rsidRPr="00033A92" w:rsidRDefault="00033A92" w:rsidP="00033A92">
      <w:pPr>
        <w:widowControl w:val="0"/>
        <w:tabs>
          <w:tab w:val="left" w:pos="1134"/>
        </w:tabs>
        <w:spacing w:line="360" w:lineRule="auto"/>
        <w:jc w:val="center"/>
        <w:rPr>
          <w:b/>
          <w:spacing w:val="-8"/>
          <w:sz w:val="28"/>
          <w:szCs w:val="28"/>
          <w:lang w:val="uk-UA"/>
        </w:rPr>
      </w:pP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Основна: </w:t>
      </w:r>
      <w:r w:rsidRPr="00033A92">
        <w:rPr>
          <w:i/>
          <w:spacing w:val="-8"/>
          <w:sz w:val="28"/>
          <w:szCs w:val="28"/>
        </w:rPr>
        <w:t>[</w:t>
      </w:r>
      <w:r w:rsidRPr="00033A92">
        <w:rPr>
          <w:i/>
          <w:spacing w:val="-8"/>
          <w:sz w:val="28"/>
          <w:szCs w:val="28"/>
          <w:lang w:val="uk-UA"/>
        </w:rPr>
        <w:t>1, 2, 3, 4, 5, 6, 7, 8, 9, 10</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Додаткова: </w:t>
      </w:r>
      <w:r w:rsidRPr="00033A92">
        <w:rPr>
          <w:i/>
          <w:spacing w:val="-8"/>
          <w:sz w:val="28"/>
          <w:szCs w:val="28"/>
        </w:rPr>
        <w:t>[</w:t>
      </w:r>
      <w:r w:rsidRPr="00033A92">
        <w:rPr>
          <w:i/>
          <w:spacing w:val="-8"/>
          <w:sz w:val="28"/>
          <w:szCs w:val="28"/>
          <w:lang w:val="uk-UA"/>
        </w:rPr>
        <w:t xml:space="preserve"> 2, 9, 12, 13, 15, 27, 28, 29, 36, 38, 40, 41, 46, 55, 57, 65</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284"/>
        </w:tabs>
        <w:spacing w:line="360" w:lineRule="auto"/>
        <w:jc w:val="center"/>
        <w:rPr>
          <w:spacing w:val="-8"/>
          <w:sz w:val="28"/>
          <w:szCs w:val="28"/>
          <w:lang w:val="uk-UA"/>
        </w:rPr>
      </w:pPr>
    </w:p>
    <w:p w:rsidR="00033A92" w:rsidRDefault="00033A92" w:rsidP="00033A92">
      <w:pPr>
        <w:widowControl w:val="0"/>
        <w:tabs>
          <w:tab w:val="left" w:pos="1134"/>
        </w:tabs>
        <w:spacing w:line="360" w:lineRule="auto"/>
        <w:jc w:val="both"/>
        <w:rPr>
          <w:spacing w:val="-8"/>
          <w:sz w:val="28"/>
          <w:szCs w:val="28"/>
          <w:lang w:val="uk-UA"/>
        </w:rPr>
      </w:pPr>
    </w:p>
    <w:p w:rsidR="00262040" w:rsidRPr="00033A92" w:rsidRDefault="00262040" w:rsidP="00033A92">
      <w:pPr>
        <w:widowControl w:val="0"/>
        <w:tabs>
          <w:tab w:val="left" w:pos="1134"/>
        </w:tabs>
        <w:spacing w:line="360" w:lineRule="auto"/>
        <w:jc w:val="both"/>
        <w:rPr>
          <w:spacing w:val="-8"/>
          <w:sz w:val="28"/>
          <w:szCs w:val="28"/>
          <w:lang w:val="uk-UA"/>
        </w:rPr>
      </w:pPr>
    </w:p>
    <w:p w:rsidR="00033A92" w:rsidRPr="00033A92" w:rsidRDefault="00033A92" w:rsidP="00033A92">
      <w:pPr>
        <w:spacing w:line="360" w:lineRule="auto"/>
        <w:ind w:firstLine="284"/>
        <w:rPr>
          <w:b/>
          <w:sz w:val="28"/>
          <w:szCs w:val="28"/>
          <w:lang w:val="uk-UA"/>
        </w:rPr>
      </w:pPr>
      <w:r w:rsidRPr="00033A92">
        <w:rPr>
          <w:b/>
          <w:spacing w:val="-8"/>
          <w:sz w:val="28"/>
          <w:szCs w:val="28"/>
        </w:rPr>
        <w:lastRenderedPageBreak/>
        <w:t xml:space="preserve">Тема 2. </w:t>
      </w:r>
      <w:r w:rsidRPr="00033A92">
        <w:rPr>
          <w:b/>
          <w:sz w:val="28"/>
          <w:szCs w:val="28"/>
          <w:lang w:val="uk-UA"/>
        </w:rPr>
        <w:t>Основи соціального мислення</w:t>
      </w:r>
    </w:p>
    <w:p w:rsidR="00033A92" w:rsidRPr="00033A92" w:rsidRDefault="00033A92" w:rsidP="00033A92">
      <w:pPr>
        <w:numPr>
          <w:ilvl w:val="0"/>
          <w:numId w:val="4"/>
        </w:numPr>
        <w:tabs>
          <w:tab w:val="left" w:pos="284"/>
        </w:tabs>
        <w:spacing w:line="360" w:lineRule="auto"/>
        <w:jc w:val="both"/>
        <w:rPr>
          <w:rFonts w:eastAsia="Arial"/>
          <w:sz w:val="28"/>
          <w:szCs w:val="28"/>
          <w:lang w:val="uk-UA"/>
        </w:rPr>
      </w:pPr>
      <w:proofErr w:type="gramStart"/>
      <w:r w:rsidRPr="00033A92">
        <w:rPr>
          <w:rFonts w:eastAsia="Arial"/>
          <w:sz w:val="28"/>
          <w:szCs w:val="28"/>
        </w:rPr>
        <w:t>Соц</w:t>
      </w:r>
      <w:proofErr w:type="gramEnd"/>
      <w:r w:rsidRPr="00033A92">
        <w:rPr>
          <w:rFonts w:eastAsia="Arial"/>
          <w:sz w:val="28"/>
          <w:szCs w:val="28"/>
        </w:rPr>
        <w:t>іальне мислення та світогляд</w:t>
      </w:r>
    </w:p>
    <w:p w:rsidR="00033A92" w:rsidRPr="00033A92" w:rsidRDefault="00033A92" w:rsidP="00033A92">
      <w:pPr>
        <w:numPr>
          <w:ilvl w:val="0"/>
          <w:numId w:val="4"/>
        </w:numPr>
        <w:tabs>
          <w:tab w:val="left" w:pos="284"/>
        </w:tabs>
        <w:spacing w:line="360" w:lineRule="auto"/>
        <w:jc w:val="both"/>
        <w:rPr>
          <w:rFonts w:eastAsia="Arial"/>
          <w:sz w:val="28"/>
          <w:szCs w:val="28"/>
          <w:lang w:val="uk-UA"/>
        </w:rPr>
      </w:pPr>
      <w:r w:rsidRPr="00033A92">
        <w:rPr>
          <w:rFonts w:eastAsia="Arial"/>
          <w:sz w:val="28"/>
          <w:szCs w:val="28"/>
        </w:rPr>
        <w:t xml:space="preserve">«Я» в </w:t>
      </w:r>
      <w:proofErr w:type="gramStart"/>
      <w:r w:rsidRPr="00033A92">
        <w:rPr>
          <w:rFonts w:eastAsia="Arial"/>
          <w:sz w:val="28"/>
          <w:szCs w:val="28"/>
        </w:rPr>
        <w:t>соц</w:t>
      </w:r>
      <w:proofErr w:type="gramEnd"/>
      <w:r w:rsidRPr="00033A92">
        <w:rPr>
          <w:rFonts w:eastAsia="Arial"/>
          <w:sz w:val="28"/>
          <w:szCs w:val="28"/>
        </w:rPr>
        <w:t>іальному світі</w:t>
      </w:r>
    </w:p>
    <w:p w:rsidR="00033A92" w:rsidRPr="00033A92" w:rsidRDefault="00033A92" w:rsidP="00033A92">
      <w:pPr>
        <w:numPr>
          <w:ilvl w:val="0"/>
          <w:numId w:val="4"/>
        </w:numPr>
        <w:tabs>
          <w:tab w:val="left" w:pos="284"/>
        </w:tabs>
        <w:spacing w:line="360" w:lineRule="auto"/>
        <w:jc w:val="both"/>
        <w:rPr>
          <w:sz w:val="28"/>
          <w:szCs w:val="28"/>
          <w:lang w:val="uk-UA"/>
        </w:rPr>
      </w:pPr>
      <w:proofErr w:type="gramStart"/>
      <w:r w:rsidRPr="00033A92">
        <w:rPr>
          <w:sz w:val="28"/>
          <w:szCs w:val="28"/>
        </w:rPr>
        <w:t>Соц</w:t>
      </w:r>
      <w:proofErr w:type="gramEnd"/>
      <w:r w:rsidRPr="00033A92">
        <w:rPr>
          <w:sz w:val="28"/>
          <w:szCs w:val="28"/>
        </w:rPr>
        <w:t>іальні установки та їх ознаки</w:t>
      </w:r>
    </w:p>
    <w:p w:rsidR="00033A92" w:rsidRPr="00033A92" w:rsidRDefault="00033A92" w:rsidP="00033A92">
      <w:pPr>
        <w:numPr>
          <w:ilvl w:val="0"/>
          <w:numId w:val="4"/>
        </w:numPr>
        <w:tabs>
          <w:tab w:val="left" w:pos="284"/>
        </w:tabs>
        <w:spacing w:line="360" w:lineRule="auto"/>
        <w:jc w:val="both"/>
        <w:rPr>
          <w:sz w:val="28"/>
          <w:szCs w:val="28"/>
          <w:lang w:val="uk-UA"/>
        </w:rPr>
      </w:pPr>
      <w:r w:rsidRPr="00033A92">
        <w:rPr>
          <w:sz w:val="28"/>
          <w:szCs w:val="28"/>
        </w:rPr>
        <w:t xml:space="preserve">Структура та функції </w:t>
      </w:r>
      <w:proofErr w:type="gramStart"/>
      <w:r w:rsidRPr="00033A92">
        <w:rPr>
          <w:sz w:val="28"/>
          <w:szCs w:val="28"/>
        </w:rPr>
        <w:t>соц</w:t>
      </w:r>
      <w:proofErr w:type="gramEnd"/>
      <w:r w:rsidRPr="00033A92">
        <w:rPr>
          <w:sz w:val="28"/>
          <w:szCs w:val="28"/>
        </w:rPr>
        <w:t>іальних установок (атитюдів)</w:t>
      </w:r>
    </w:p>
    <w:p w:rsidR="00033A92" w:rsidRPr="00033A92" w:rsidRDefault="00033A92" w:rsidP="00033A92">
      <w:pPr>
        <w:numPr>
          <w:ilvl w:val="0"/>
          <w:numId w:val="4"/>
        </w:numPr>
        <w:tabs>
          <w:tab w:val="left" w:pos="284"/>
        </w:tabs>
        <w:spacing w:line="360" w:lineRule="auto"/>
        <w:jc w:val="both"/>
        <w:rPr>
          <w:sz w:val="28"/>
          <w:szCs w:val="28"/>
          <w:lang w:val="uk-UA"/>
        </w:rPr>
      </w:pPr>
      <w:proofErr w:type="gramStart"/>
      <w:r w:rsidRPr="00033A92">
        <w:rPr>
          <w:sz w:val="28"/>
          <w:szCs w:val="28"/>
        </w:rPr>
        <w:t>Соц</w:t>
      </w:r>
      <w:proofErr w:type="gramEnd"/>
      <w:r w:rsidRPr="00033A92">
        <w:rPr>
          <w:sz w:val="28"/>
          <w:szCs w:val="28"/>
        </w:rPr>
        <w:t>іальні переконання та стереотипи</w:t>
      </w:r>
    </w:p>
    <w:p w:rsidR="00033A92" w:rsidRPr="00033A92" w:rsidRDefault="00033A92" w:rsidP="00033A92">
      <w:pPr>
        <w:widowControl w:val="0"/>
        <w:tabs>
          <w:tab w:val="left" w:pos="284"/>
        </w:tabs>
        <w:spacing w:line="360" w:lineRule="auto"/>
        <w:jc w:val="both"/>
        <w:rPr>
          <w:sz w:val="28"/>
          <w:szCs w:val="28"/>
          <w:lang w:val="uk-UA"/>
        </w:rPr>
      </w:pPr>
      <w:r w:rsidRPr="00033A92">
        <w:rPr>
          <w:sz w:val="28"/>
          <w:szCs w:val="28"/>
          <w:lang w:val="uk-UA"/>
        </w:rPr>
        <w:tab/>
      </w: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rFonts w:eastAsia="MS Mincho"/>
          <w:b/>
          <w:bCs/>
          <w:spacing w:val="-8"/>
          <w:sz w:val="28"/>
          <w:szCs w:val="28"/>
          <w:lang w:val="uk-UA" w:eastAsia="ar-SA"/>
        </w:rPr>
        <w:t>Проведення психологічних ігор:</w:t>
      </w:r>
    </w:p>
    <w:p w:rsidR="00033A92" w:rsidRPr="00033A92" w:rsidRDefault="00033A92" w:rsidP="00033A92">
      <w:pPr>
        <w:widowControl w:val="0"/>
        <w:suppressAutoHyphens/>
        <w:spacing w:line="360" w:lineRule="auto"/>
        <w:ind w:left="360"/>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«Уяви себе деревом».</w:t>
      </w:r>
    </w:p>
    <w:p w:rsidR="00033A92" w:rsidRPr="00033A92" w:rsidRDefault="00033A92" w:rsidP="00033A92">
      <w:pPr>
        <w:widowControl w:val="0"/>
        <w:suppressAutoHyphens/>
        <w:spacing w:line="360" w:lineRule="auto"/>
        <w:ind w:left="360"/>
        <w:jc w:val="both"/>
        <w:rPr>
          <w:rFonts w:eastAsia="MS Mincho"/>
          <w:bCs/>
          <w:i/>
          <w:spacing w:val="-8"/>
          <w:sz w:val="28"/>
          <w:szCs w:val="28"/>
          <w:lang w:val="uk-UA" w:eastAsia="ar-SA"/>
        </w:rPr>
      </w:pPr>
      <w:r w:rsidRPr="00033A92">
        <w:rPr>
          <w:rFonts w:eastAsia="MS Mincho"/>
          <w:b/>
          <w:bCs/>
          <w:i/>
          <w:spacing w:val="-8"/>
          <w:sz w:val="28"/>
          <w:szCs w:val="28"/>
          <w:lang w:val="uk-UA" w:eastAsia="ar-SA"/>
        </w:rPr>
        <w:t>Мета:</w:t>
      </w:r>
      <w:r w:rsidRPr="00033A92">
        <w:rPr>
          <w:rFonts w:eastAsia="MS Mincho"/>
          <w:bCs/>
          <w:i/>
          <w:spacing w:val="-8"/>
          <w:sz w:val="28"/>
          <w:szCs w:val="28"/>
          <w:lang w:val="uk-UA" w:eastAsia="ar-SA"/>
        </w:rPr>
        <w:t xml:space="preserve"> дослідити позиції «Я» в соціальному світі шляхом проективного методу.</w:t>
      </w:r>
    </w:p>
    <w:p w:rsidR="00033A92" w:rsidRPr="00033A92" w:rsidRDefault="00033A92" w:rsidP="00033A92">
      <w:pPr>
        <w:widowControl w:val="0"/>
        <w:suppressAutoHyphens/>
        <w:spacing w:line="360" w:lineRule="auto"/>
        <w:ind w:left="360"/>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«Розототожнення».</w:t>
      </w:r>
    </w:p>
    <w:p w:rsidR="00033A92" w:rsidRPr="00033A92" w:rsidRDefault="00033A92" w:rsidP="00033A92">
      <w:pPr>
        <w:widowControl w:val="0"/>
        <w:suppressAutoHyphens/>
        <w:spacing w:line="360" w:lineRule="auto"/>
        <w:ind w:left="360"/>
        <w:jc w:val="both"/>
        <w:rPr>
          <w:rFonts w:eastAsia="MS Mincho"/>
          <w:bCs/>
          <w:i/>
          <w:spacing w:val="-8"/>
          <w:sz w:val="28"/>
          <w:szCs w:val="28"/>
          <w:lang w:val="uk-UA" w:eastAsia="ar-SA"/>
        </w:rPr>
      </w:pPr>
      <w:r w:rsidRPr="00033A92">
        <w:rPr>
          <w:rFonts w:eastAsia="MS Mincho"/>
          <w:b/>
          <w:bCs/>
          <w:i/>
          <w:spacing w:val="-8"/>
          <w:sz w:val="28"/>
          <w:szCs w:val="28"/>
          <w:lang w:val="uk-UA" w:eastAsia="ar-SA"/>
        </w:rPr>
        <w:t>Мета:</w:t>
      </w:r>
      <w:r w:rsidRPr="00033A92">
        <w:rPr>
          <w:rFonts w:eastAsia="MS Mincho"/>
          <w:bCs/>
          <w:i/>
          <w:spacing w:val="-8"/>
          <w:sz w:val="28"/>
          <w:szCs w:val="28"/>
          <w:lang w:val="uk-UA" w:eastAsia="ar-SA"/>
        </w:rPr>
        <w:t xml:space="preserve"> навчитися ефективно управляти всім тим, з чим ідентифікує себе наше «Я», а також контролювати і використовувати все, з чим людна себе ототожнює. Навчитися забезпечувати конструктивний творчий контакт і вивільняти енергію вищого «Я» для особистісного зростання та саморозвитку. </w:t>
      </w: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rFonts w:eastAsia="MS Mincho"/>
          <w:b/>
          <w:bCs/>
          <w:spacing w:val="-8"/>
          <w:sz w:val="28"/>
          <w:szCs w:val="28"/>
          <w:lang w:val="uk-UA" w:eastAsia="ar-SA"/>
        </w:rPr>
        <w:t>Теми рефератів, доповідей, есе та презентацій:</w:t>
      </w:r>
    </w:p>
    <w:p w:rsidR="00033A92" w:rsidRPr="00033A92" w:rsidRDefault="00033A92" w:rsidP="00033A92">
      <w:pPr>
        <w:widowControl w:val="0"/>
        <w:numPr>
          <w:ilvl w:val="0"/>
          <w:numId w:val="5"/>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«Моя картина світу», «Я» в соціальному світі», «Моя роль в соціальному світі» - на вибір;</w:t>
      </w:r>
    </w:p>
    <w:p w:rsidR="00033A92" w:rsidRPr="00033A92" w:rsidRDefault="00033A92" w:rsidP="00033A92">
      <w:pPr>
        <w:widowControl w:val="0"/>
        <w:numPr>
          <w:ilvl w:val="0"/>
          <w:numId w:val="5"/>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«Роль стереотипного мислення в соціальній психіці»</w:t>
      </w:r>
    </w:p>
    <w:p w:rsidR="00033A92" w:rsidRPr="00033A92" w:rsidRDefault="00033A92" w:rsidP="00033A92">
      <w:pPr>
        <w:widowControl w:val="0"/>
        <w:suppressAutoHyphens/>
        <w:spacing w:line="360" w:lineRule="auto"/>
        <w:ind w:left="644"/>
        <w:jc w:val="both"/>
        <w:rPr>
          <w:rFonts w:eastAsia="MS Mincho"/>
          <w:bCs/>
          <w:spacing w:val="-8"/>
          <w:sz w:val="28"/>
          <w:szCs w:val="28"/>
          <w:lang w:val="uk-UA" w:eastAsia="ar-SA"/>
        </w:rPr>
      </w:pP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jc w:val="center"/>
        <w:rPr>
          <w:b/>
          <w:spacing w:val="-8"/>
          <w:sz w:val="28"/>
          <w:szCs w:val="28"/>
          <w:lang w:val="uk-UA"/>
        </w:rPr>
      </w:pPr>
      <w:r w:rsidRPr="00033A92">
        <w:rPr>
          <w:b/>
          <w:spacing w:val="-8"/>
          <w:sz w:val="28"/>
          <w:szCs w:val="28"/>
          <w:lang w:val="uk-UA"/>
        </w:rPr>
        <w:t>Рекомендована література:</w:t>
      </w:r>
    </w:p>
    <w:p w:rsidR="00033A92" w:rsidRPr="00033A92" w:rsidRDefault="00033A92" w:rsidP="00033A92">
      <w:pPr>
        <w:widowControl w:val="0"/>
        <w:tabs>
          <w:tab w:val="left" w:pos="1134"/>
        </w:tabs>
        <w:spacing w:line="360" w:lineRule="auto"/>
        <w:jc w:val="center"/>
        <w:rPr>
          <w:b/>
          <w:spacing w:val="-8"/>
          <w:sz w:val="28"/>
          <w:szCs w:val="28"/>
          <w:lang w:val="uk-UA"/>
        </w:rPr>
      </w:pP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Основна: </w:t>
      </w:r>
      <w:r w:rsidRPr="00033A92">
        <w:rPr>
          <w:i/>
          <w:spacing w:val="-8"/>
          <w:sz w:val="28"/>
          <w:szCs w:val="28"/>
        </w:rPr>
        <w:t>[</w:t>
      </w:r>
      <w:r w:rsidRPr="00033A92">
        <w:rPr>
          <w:i/>
          <w:spacing w:val="-8"/>
          <w:sz w:val="28"/>
          <w:szCs w:val="28"/>
          <w:lang w:val="uk-UA"/>
        </w:rPr>
        <w:t>1, 2, 3, 4, 5, 6, 7, 8, 9, 10</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Додаткова: </w:t>
      </w:r>
      <w:r w:rsidRPr="00033A92">
        <w:rPr>
          <w:i/>
          <w:spacing w:val="-8"/>
          <w:sz w:val="28"/>
          <w:szCs w:val="28"/>
        </w:rPr>
        <w:t>[</w:t>
      </w:r>
      <w:r w:rsidRPr="00033A92">
        <w:rPr>
          <w:i/>
          <w:spacing w:val="-8"/>
          <w:sz w:val="28"/>
          <w:szCs w:val="28"/>
          <w:lang w:val="uk-UA"/>
        </w:rPr>
        <w:t>3, 6, 15, 17, 18, 27, 32, 33, 38, 40, 43, 46, 55, 66</w:t>
      </w:r>
      <w:r w:rsidRPr="00033A92">
        <w:rPr>
          <w:i/>
          <w:spacing w:val="-8"/>
          <w:sz w:val="28"/>
          <w:szCs w:val="28"/>
        </w:rPr>
        <w:t>]</w:t>
      </w:r>
      <w:r w:rsidRPr="00033A92">
        <w:rPr>
          <w:i/>
          <w:spacing w:val="-8"/>
          <w:sz w:val="28"/>
          <w:szCs w:val="28"/>
          <w:lang w:val="uk-UA"/>
        </w:rPr>
        <w:t>;</w:t>
      </w:r>
    </w:p>
    <w:p w:rsidR="00033A92" w:rsidRPr="00033A92" w:rsidRDefault="00033A92" w:rsidP="00033A92">
      <w:pPr>
        <w:tabs>
          <w:tab w:val="left" w:pos="284"/>
        </w:tabs>
        <w:spacing w:line="360" w:lineRule="auto"/>
        <w:jc w:val="center"/>
        <w:rPr>
          <w:sz w:val="28"/>
          <w:szCs w:val="28"/>
          <w:lang w:val="uk-UA"/>
        </w:rPr>
      </w:pPr>
    </w:p>
    <w:p w:rsidR="00033A92" w:rsidRDefault="00033A92" w:rsidP="00033A92">
      <w:pPr>
        <w:tabs>
          <w:tab w:val="left" w:pos="284"/>
        </w:tabs>
        <w:spacing w:line="360" w:lineRule="auto"/>
        <w:jc w:val="center"/>
        <w:rPr>
          <w:sz w:val="28"/>
          <w:szCs w:val="28"/>
          <w:lang w:val="uk-UA"/>
        </w:rPr>
      </w:pPr>
    </w:p>
    <w:p w:rsidR="00262040" w:rsidRPr="00033A92" w:rsidRDefault="00262040" w:rsidP="00033A92">
      <w:pPr>
        <w:tabs>
          <w:tab w:val="left" w:pos="284"/>
        </w:tabs>
        <w:spacing w:line="360" w:lineRule="auto"/>
        <w:jc w:val="center"/>
        <w:rPr>
          <w:sz w:val="28"/>
          <w:szCs w:val="28"/>
          <w:lang w:val="uk-UA"/>
        </w:rPr>
      </w:pPr>
    </w:p>
    <w:p w:rsidR="00033A92" w:rsidRPr="00033A92" w:rsidRDefault="00033A92" w:rsidP="00033A92">
      <w:pPr>
        <w:spacing w:line="360" w:lineRule="auto"/>
        <w:ind w:firstLine="363"/>
        <w:jc w:val="both"/>
        <w:rPr>
          <w:b/>
          <w:sz w:val="28"/>
          <w:szCs w:val="28"/>
          <w:lang w:val="uk-UA"/>
        </w:rPr>
      </w:pPr>
      <w:r w:rsidRPr="00033A92">
        <w:rPr>
          <w:b/>
          <w:spacing w:val="-8"/>
          <w:sz w:val="28"/>
          <w:szCs w:val="28"/>
        </w:rPr>
        <w:lastRenderedPageBreak/>
        <w:t xml:space="preserve">Тема 3. </w:t>
      </w:r>
      <w:r w:rsidRPr="00033A92">
        <w:rPr>
          <w:b/>
          <w:sz w:val="28"/>
          <w:szCs w:val="28"/>
          <w:lang w:val="uk-UA"/>
        </w:rPr>
        <w:t>Спілкування як соціально-психологічний феномен</w:t>
      </w:r>
    </w:p>
    <w:p w:rsidR="00033A92" w:rsidRPr="00033A92" w:rsidRDefault="00033A92" w:rsidP="00033A92">
      <w:pPr>
        <w:spacing w:line="360" w:lineRule="auto"/>
        <w:jc w:val="both"/>
        <w:rPr>
          <w:b/>
          <w:sz w:val="28"/>
          <w:szCs w:val="28"/>
          <w:lang w:val="uk-UA" w:eastAsia="uk-UA"/>
        </w:rPr>
      </w:pPr>
    </w:p>
    <w:p w:rsidR="00033A92" w:rsidRPr="00033A92" w:rsidRDefault="00033A92" w:rsidP="00033A92">
      <w:pPr>
        <w:pStyle w:val="af5"/>
        <w:widowControl w:val="0"/>
        <w:numPr>
          <w:ilvl w:val="0"/>
          <w:numId w:val="6"/>
        </w:numPr>
        <w:tabs>
          <w:tab w:val="left" w:pos="0"/>
          <w:tab w:val="left" w:pos="426"/>
          <w:tab w:val="left" w:pos="929"/>
        </w:tabs>
        <w:autoSpaceDE w:val="0"/>
        <w:autoSpaceDN w:val="0"/>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Сутність соціального спілкування</w:t>
      </w:r>
    </w:p>
    <w:p w:rsidR="00033A92" w:rsidRPr="00033A92" w:rsidRDefault="00033A92" w:rsidP="00033A92">
      <w:pPr>
        <w:pStyle w:val="af5"/>
        <w:widowControl w:val="0"/>
        <w:numPr>
          <w:ilvl w:val="0"/>
          <w:numId w:val="6"/>
        </w:numPr>
        <w:tabs>
          <w:tab w:val="left" w:pos="0"/>
          <w:tab w:val="left" w:pos="426"/>
          <w:tab w:val="left" w:pos="929"/>
        </w:tabs>
        <w:autoSpaceDE w:val="0"/>
        <w:autoSpaceDN w:val="0"/>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Функції соціального спілкування</w:t>
      </w:r>
    </w:p>
    <w:p w:rsidR="00033A92" w:rsidRPr="00033A92" w:rsidRDefault="00033A92" w:rsidP="00033A92">
      <w:pPr>
        <w:pStyle w:val="af5"/>
        <w:widowControl w:val="0"/>
        <w:numPr>
          <w:ilvl w:val="0"/>
          <w:numId w:val="6"/>
        </w:numPr>
        <w:tabs>
          <w:tab w:val="left" w:pos="0"/>
          <w:tab w:val="left" w:pos="426"/>
          <w:tab w:val="left" w:pos="929"/>
        </w:tabs>
        <w:autoSpaceDE w:val="0"/>
        <w:autoSpaceDN w:val="0"/>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Основні сторони спілкування</w:t>
      </w:r>
    </w:p>
    <w:p w:rsidR="00033A92" w:rsidRPr="00033A92" w:rsidRDefault="00033A92" w:rsidP="00033A92">
      <w:pPr>
        <w:pStyle w:val="af5"/>
        <w:widowControl w:val="0"/>
        <w:numPr>
          <w:ilvl w:val="0"/>
          <w:numId w:val="6"/>
        </w:numPr>
        <w:tabs>
          <w:tab w:val="left" w:pos="0"/>
          <w:tab w:val="left" w:pos="426"/>
          <w:tab w:val="left" w:pos="929"/>
        </w:tabs>
        <w:autoSpaceDE w:val="0"/>
        <w:autoSpaceDN w:val="0"/>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Просторова організація спілкування</w:t>
      </w:r>
    </w:p>
    <w:p w:rsidR="00033A92" w:rsidRPr="00033A92" w:rsidRDefault="00033A92" w:rsidP="00033A92">
      <w:pPr>
        <w:pStyle w:val="af5"/>
        <w:widowControl w:val="0"/>
        <w:numPr>
          <w:ilvl w:val="0"/>
          <w:numId w:val="6"/>
        </w:numPr>
        <w:tabs>
          <w:tab w:val="left" w:pos="0"/>
          <w:tab w:val="left" w:pos="426"/>
          <w:tab w:val="left" w:pos="929"/>
        </w:tabs>
        <w:autoSpaceDE w:val="0"/>
        <w:autoSpaceDN w:val="0"/>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Види та стилі спілкування</w:t>
      </w:r>
    </w:p>
    <w:p w:rsidR="00033A92" w:rsidRPr="00033A92" w:rsidRDefault="00033A92" w:rsidP="00033A92">
      <w:pPr>
        <w:pStyle w:val="af5"/>
        <w:widowControl w:val="0"/>
        <w:numPr>
          <w:ilvl w:val="0"/>
          <w:numId w:val="6"/>
        </w:numPr>
        <w:tabs>
          <w:tab w:val="left" w:pos="0"/>
          <w:tab w:val="left" w:pos="426"/>
          <w:tab w:val="left" w:pos="929"/>
        </w:tabs>
        <w:autoSpaceDE w:val="0"/>
        <w:autoSpaceDN w:val="0"/>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Засоби спілкування</w:t>
      </w:r>
    </w:p>
    <w:p w:rsidR="00033A92" w:rsidRPr="00033A92" w:rsidRDefault="00033A92" w:rsidP="00033A92">
      <w:pPr>
        <w:widowControl w:val="0"/>
        <w:tabs>
          <w:tab w:val="left" w:pos="284"/>
        </w:tabs>
        <w:spacing w:line="360" w:lineRule="auto"/>
        <w:jc w:val="both"/>
        <w:rPr>
          <w:sz w:val="28"/>
          <w:szCs w:val="28"/>
          <w:lang w:val="uk-UA"/>
        </w:rPr>
      </w:pP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rFonts w:eastAsia="MS Mincho"/>
          <w:b/>
          <w:bCs/>
          <w:spacing w:val="-8"/>
          <w:sz w:val="28"/>
          <w:szCs w:val="28"/>
          <w:lang w:val="uk-UA" w:eastAsia="ar-SA"/>
        </w:rPr>
        <w:t>Проведення психологічних ігор:</w:t>
      </w:r>
    </w:p>
    <w:p w:rsidR="00033A92" w:rsidRPr="00033A92" w:rsidRDefault="00033A92" w:rsidP="00033A92">
      <w:pPr>
        <w:widowControl w:val="0"/>
        <w:suppressAutoHyphens/>
        <w:spacing w:line="360" w:lineRule="auto"/>
        <w:ind w:left="360"/>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«Слон».</w:t>
      </w:r>
    </w:p>
    <w:p w:rsidR="00033A92" w:rsidRPr="00033A92" w:rsidRDefault="00033A92" w:rsidP="00033A92">
      <w:pPr>
        <w:widowControl w:val="0"/>
        <w:suppressAutoHyphens/>
        <w:spacing w:line="360" w:lineRule="auto"/>
        <w:ind w:left="360"/>
        <w:jc w:val="both"/>
        <w:rPr>
          <w:rFonts w:eastAsia="MS Mincho"/>
          <w:bCs/>
          <w:i/>
          <w:spacing w:val="-8"/>
          <w:sz w:val="28"/>
          <w:szCs w:val="28"/>
          <w:lang w:val="uk-UA" w:eastAsia="ar-SA"/>
        </w:rPr>
      </w:pPr>
      <w:r w:rsidRPr="00033A92">
        <w:rPr>
          <w:rFonts w:eastAsia="MS Mincho"/>
          <w:b/>
          <w:bCs/>
          <w:i/>
          <w:spacing w:val="-8"/>
          <w:sz w:val="28"/>
          <w:szCs w:val="28"/>
          <w:lang w:val="uk-UA" w:eastAsia="ar-SA"/>
        </w:rPr>
        <w:t xml:space="preserve">Мета: </w:t>
      </w:r>
      <w:r w:rsidRPr="00033A92">
        <w:rPr>
          <w:rFonts w:eastAsia="MS Mincho"/>
          <w:bCs/>
          <w:i/>
          <w:spacing w:val="-8"/>
          <w:sz w:val="28"/>
          <w:szCs w:val="28"/>
          <w:lang w:val="uk-UA" w:eastAsia="ar-SA"/>
        </w:rPr>
        <w:t>продемонструвати різноманінтіність думок, показати, що кожна людина по-своєму має рацію, довіряючи своїм відчуттям та сприйняттю, але тим не менше, істина більш глибока та повна.</w:t>
      </w:r>
    </w:p>
    <w:p w:rsidR="00033A92" w:rsidRPr="00033A92" w:rsidRDefault="00033A92" w:rsidP="00033A92">
      <w:pPr>
        <w:widowControl w:val="0"/>
        <w:suppressAutoHyphens/>
        <w:spacing w:line="360" w:lineRule="auto"/>
        <w:ind w:left="360"/>
        <w:jc w:val="both"/>
        <w:rPr>
          <w:rFonts w:eastAsia="MS Mincho"/>
          <w:bCs/>
          <w:i/>
          <w:spacing w:val="-8"/>
          <w:sz w:val="28"/>
          <w:szCs w:val="28"/>
          <w:lang w:val="uk-UA" w:eastAsia="ar-SA"/>
        </w:rPr>
      </w:pPr>
      <w:r w:rsidRPr="00033A92">
        <w:rPr>
          <w:rFonts w:eastAsia="MS Mincho"/>
          <w:b/>
          <w:bCs/>
          <w:i/>
          <w:spacing w:val="-8"/>
          <w:sz w:val="28"/>
          <w:szCs w:val="28"/>
          <w:lang w:val="uk-UA" w:eastAsia="ar-SA"/>
        </w:rPr>
        <w:t>Гра «Місце зустрічі».</w:t>
      </w:r>
    </w:p>
    <w:p w:rsidR="00033A92" w:rsidRPr="00033A92" w:rsidRDefault="00033A92" w:rsidP="00033A92">
      <w:pPr>
        <w:widowControl w:val="0"/>
        <w:suppressAutoHyphens/>
        <w:spacing w:line="360" w:lineRule="auto"/>
        <w:ind w:left="360"/>
        <w:jc w:val="both"/>
        <w:rPr>
          <w:rFonts w:eastAsia="MS Mincho"/>
          <w:bCs/>
          <w:i/>
          <w:spacing w:val="-8"/>
          <w:sz w:val="28"/>
          <w:szCs w:val="28"/>
          <w:lang w:val="uk-UA" w:eastAsia="ar-SA"/>
        </w:rPr>
      </w:pPr>
      <w:r w:rsidRPr="00033A92">
        <w:rPr>
          <w:rFonts w:eastAsia="MS Mincho"/>
          <w:b/>
          <w:bCs/>
          <w:i/>
          <w:spacing w:val="-8"/>
          <w:sz w:val="28"/>
          <w:szCs w:val="28"/>
          <w:lang w:val="uk-UA" w:eastAsia="ar-SA"/>
        </w:rPr>
        <w:t>Мета:</w:t>
      </w:r>
      <w:r w:rsidRPr="00033A92">
        <w:rPr>
          <w:rFonts w:eastAsia="MS Mincho"/>
          <w:bCs/>
          <w:i/>
          <w:spacing w:val="-8"/>
          <w:sz w:val="28"/>
          <w:szCs w:val="28"/>
          <w:lang w:val="uk-UA" w:eastAsia="ar-SA"/>
        </w:rPr>
        <w:t xml:space="preserve"> навчитися налагоджувати механізми взаєморозуміння в процесі спілкування</w:t>
      </w:r>
    </w:p>
    <w:p w:rsidR="00033A92" w:rsidRPr="00033A92" w:rsidRDefault="00033A92" w:rsidP="00033A92">
      <w:pPr>
        <w:widowControl w:val="0"/>
        <w:suppressAutoHyphens/>
        <w:spacing w:line="360" w:lineRule="auto"/>
        <w:ind w:left="360"/>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«Мрія».</w:t>
      </w:r>
    </w:p>
    <w:p w:rsidR="00033A92" w:rsidRPr="00033A92" w:rsidRDefault="00033A92" w:rsidP="00033A92">
      <w:pPr>
        <w:widowControl w:val="0"/>
        <w:suppressAutoHyphens/>
        <w:spacing w:line="360" w:lineRule="auto"/>
        <w:ind w:left="360"/>
        <w:jc w:val="both"/>
        <w:rPr>
          <w:rFonts w:eastAsia="MS Mincho"/>
          <w:bCs/>
          <w:i/>
          <w:spacing w:val="-8"/>
          <w:sz w:val="28"/>
          <w:szCs w:val="28"/>
          <w:lang w:val="uk-UA" w:eastAsia="ar-SA"/>
        </w:rPr>
      </w:pPr>
      <w:r w:rsidRPr="00033A92">
        <w:rPr>
          <w:rFonts w:eastAsia="MS Mincho"/>
          <w:b/>
          <w:bCs/>
          <w:i/>
          <w:spacing w:val="-8"/>
          <w:sz w:val="28"/>
          <w:szCs w:val="28"/>
          <w:lang w:val="uk-UA" w:eastAsia="ar-SA"/>
        </w:rPr>
        <w:t xml:space="preserve">Мета: </w:t>
      </w:r>
      <w:r w:rsidRPr="00033A92">
        <w:rPr>
          <w:rFonts w:eastAsia="MS Mincho"/>
          <w:bCs/>
          <w:i/>
          <w:spacing w:val="-8"/>
          <w:sz w:val="28"/>
          <w:szCs w:val="28"/>
          <w:lang w:val="uk-UA" w:eastAsia="ar-SA"/>
        </w:rPr>
        <w:t>навчитися аналізувати власну позицію в спілкуванні.</w:t>
      </w:r>
    </w:p>
    <w:p w:rsidR="00033A92" w:rsidRPr="00033A92" w:rsidRDefault="00033A92" w:rsidP="00033A92">
      <w:pPr>
        <w:widowControl w:val="0"/>
        <w:suppressAutoHyphens/>
        <w:spacing w:line="360" w:lineRule="auto"/>
        <w:ind w:left="360"/>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«Нестандартний підхід».</w:t>
      </w:r>
    </w:p>
    <w:p w:rsidR="00033A92" w:rsidRPr="00033A92" w:rsidRDefault="00033A92" w:rsidP="00033A92">
      <w:pPr>
        <w:widowControl w:val="0"/>
        <w:suppressAutoHyphens/>
        <w:spacing w:line="360" w:lineRule="auto"/>
        <w:ind w:left="360"/>
        <w:jc w:val="both"/>
        <w:rPr>
          <w:rFonts w:eastAsia="MS Mincho"/>
          <w:bCs/>
          <w:i/>
          <w:spacing w:val="-8"/>
          <w:sz w:val="28"/>
          <w:szCs w:val="28"/>
          <w:lang w:val="uk-UA" w:eastAsia="ar-SA"/>
        </w:rPr>
      </w:pPr>
      <w:r w:rsidRPr="00033A92">
        <w:rPr>
          <w:rFonts w:eastAsia="MS Mincho"/>
          <w:b/>
          <w:bCs/>
          <w:i/>
          <w:spacing w:val="-8"/>
          <w:sz w:val="28"/>
          <w:szCs w:val="28"/>
          <w:lang w:val="uk-UA" w:eastAsia="ar-SA"/>
        </w:rPr>
        <w:t xml:space="preserve">Мета: </w:t>
      </w:r>
      <w:r w:rsidRPr="00033A92">
        <w:rPr>
          <w:rFonts w:eastAsia="MS Mincho"/>
          <w:bCs/>
          <w:i/>
          <w:spacing w:val="-8"/>
          <w:sz w:val="28"/>
          <w:szCs w:val="28"/>
          <w:lang w:val="uk-UA" w:eastAsia="ar-SA"/>
        </w:rPr>
        <w:t xml:space="preserve">розвивати навички управління увагою та настроєм партнера в процесі спілкування шляхом різноманітних варіацій характеристик мови (тону, темпу, гучності) та рухів. </w:t>
      </w: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rFonts w:eastAsia="MS Mincho"/>
          <w:b/>
          <w:bCs/>
          <w:spacing w:val="-8"/>
          <w:sz w:val="28"/>
          <w:szCs w:val="28"/>
          <w:lang w:val="uk-UA" w:eastAsia="ar-SA"/>
        </w:rPr>
        <w:t>Теми рефератів, доповідей, есе та презентацій:</w:t>
      </w:r>
    </w:p>
    <w:p w:rsidR="00033A92" w:rsidRPr="00033A92" w:rsidRDefault="00033A92" w:rsidP="00033A92">
      <w:pPr>
        <w:widowControl w:val="0"/>
        <w:numPr>
          <w:ilvl w:val="0"/>
          <w:numId w:val="7"/>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«Віртуальне спілкування як сучасна форма комунікації»;</w:t>
      </w:r>
    </w:p>
    <w:p w:rsidR="00033A92" w:rsidRPr="00033A92" w:rsidRDefault="00033A92" w:rsidP="00033A92">
      <w:pPr>
        <w:widowControl w:val="0"/>
        <w:numPr>
          <w:ilvl w:val="0"/>
          <w:numId w:val="7"/>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«Основні аспекти процесу спілкування»</w:t>
      </w:r>
    </w:p>
    <w:p w:rsidR="00033A92" w:rsidRPr="00033A92" w:rsidRDefault="00033A92" w:rsidP="00033A92">
      <w:pPr>
        <w:widowControl w:val="0"/>
        <w:suppressAutoHyphens/>
        <w:spacing w:line="360" w:lineRule="auto"/>
        <w:jc w:val="both"/>
        <w:rPr>
          <w:rFonts w:eastAsia="MS Mincho"/>
          <w:bCs/>
          <w:spacing w:val="-8"/>
          <w:sz w:val="28"/>
          <w:szCs w:val="28"/>
          <w:lang w:val="uk-UA" w:eastAsia="ar-SA"/>
        </w:rPr>
      </w:pP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jc w:val="center"/>
        <w:rPr>
          <w:b/>
          <w:spacing w:val="-8"/>
          <w:sz w:val="28"/>
          <w:szCs w:val="28"/>
          <w:lang w:val="uk-UA"/>
        </w:rPr>
      </w:pPr>
      <w:r w:rsidRPr="00033A92">
        <w:rPr>
          <w:b/>
          <w:spacing w:val="-8"/>
          <w:sz w:val="28"/>
          <w:szCs w:val="28"/>
          <w:lang w:val="uk-UA"/>
        </w:rPr>
        <w:t>Рекомендована література:</w:t>
      </w:r>
    </w:p>
    <w:p w:rsidR="00033A92" w:rsidRPr="00033A92" w:rsidRDefault="00033A92" w:rsidP="00033A92">
      <w:pPr>
        <w:widowControl w:val="0"/>
        <w:tabs>
          <w:tab w:val="left" w:pos="1134"/>
        </w:tabs>
        <w:spacing w:line="360" w:lineRule="auto"/>
        <w:jc w:val="center"/>
        <w:rPr>
          <w:b/>
          <w:spacing w:val="-8"/>
          <w:sz w:val="28"/>
          <w:szCs w:val="28"/>
          <w:lang w:val="uk-UA"/>
        </w:rPr>
      </w:pP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lastRenderedPageBreak/>
        <w:t xml:space="preserve">Основна: </w:t>
      </w:r>
      <w:r w:rsidRPr="00033A92">
        <w:rPr>
          <w:i/>
          <w:spacing w:val="-8"/>
          <w:sz w:val="28"/>
          <w:szCs w:val="28"/>
        </w:rPr>
        <w:t>[</w:t>
      </w:r>
      <w:r w:rsidRPr="00033A92">
        <w:rPr>
          <w:i/>
          <w:spacing w:val="-8"/>
          <w:sz w:val="28"/>
          <w:szCs w:val="28"/>
          <w:lang w:val="uk-UA"/>
        </w:rPr>
        <w:t>1, 2, 3, 4, 5, 7, 8, 9, 10</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Додаткова: </w:t>
      </w:r>
      <w:r w:rsidRPr="00033A92">
        <w:rPr>
          <w:i/>
          <w:spacing w:val="-8"/>
          <w:sz w:val="28"/>
          <w:szCs w:val="28"/>
        </w:rPr>
        <w:t>[</w:t>
      </w:r>
      <w:r w:rsidRPr="00033A92">
        <w:rPr>
          <w:i/>
          <w:spacing w:val="-8"/>
          <w:sz w:val="28"/>
          <w:szCs w:val="28"/>
          <w:lang w:val="uk-UA"/>
        </w:rPr>
        <w:t>4, 6, 15, 17, 19, 27, 31, 33, 36, 37, 38, 40, 46, 55, 58</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284"/>
        </w:tabs>
        <w:spacing w:line="360" w:lineRule="auto"/>
        <w:rPr>
          <w:spacing w:val="-8"/>
          <w:sz w:val="28"/>
          <w:szCs w:val="28"/>
          <w:lang w:val="uk-UA"/>
        </w:rPr>
      </w:pPr>
    </w:p>
    <w:p w:rsidR="00033A92" w:rsidRPr="00033A92" w:rsidRDefault="00033A92" w:rsidP="00033A92">
      <w:pPr>
        <w:widowControl w:val="0"/>
        <w:tabs>
          <w:tab w:val="left" w:pos="284"/>
        </w:tabs>
        <w:spacing w:line="360" w:lineRule="auto"/>
        <w:jc w:val="center"/>
        <w:rPr>
          <w:spacing w:val="-8"/>
          <w:sz w:val="28"/>
          <w:szCs w:val="28"/>
          <w:lang w:val="uk-UA"/>
        </w:rPr>
      </w:pPr>
    </w:p>
    <w:p w:rsidR="00033A92" w:rsidRPr="00033A92" w:rsidRDefault="00033A92" w:rsidP="00033A92">
      <w:pPr>
        <w:spacing w:line="360" w:lineRule="auto"/>
        <w:ind w:firstLine="360"/>
        <w:rPr>
          <w:b/>
          <w:spacing w:val="-8"/>
          <w:sz w:val="28"/>
          <w:szCs w:val="28"/>
          <w:lang w:val="uk-UA"/>
        </w:rPr>
      </w:pPr>
      <w:r w:rsidRPr="00033A92">
        <w:rPr>
          <w:b/>
          <w:spacing w:val="-8"/>
          <w:sz w:val="28"/>
          <w:szCs w:val="28"/>
          <w:lang w:val="uk-UA"/>
        </w:rPr>
        <w:t>Тема 4. Психологія соціалізації особистості</w:t>
      </w:r>
    </w:p>
    <w:p w:rsidR="00033A92" w:rsidRPr="00033A92" w:rsidRDefault="00033A92" w:rsidP="00033A92">
      <w:pPr>
        <w:numPr>
          <w:ilvl w:val="0"/>
          <w:numId w:val="8"/>
        </w:numPr>
        <w:spacing w:line="360" w:lineRule="auto"/>
        <w:jc w:val="both"/>
        <w:rPr>
          <w:color w:val="000000"/>
          <w:sz w:val="28"/>
          <w:szCs w:val="28"/>
          <w:lang w:val="uk-UA"/>
        </w:rPr>
      </w:pPr>
      <w:r w:rsidRPr="00033A92">
        <w:rPr>
          <w:color w:val="000000"/>
          <w:sz w:val="28"/>
          <w:szCs w:val="28"/>
          <w:lang w:val="uk-UA"/>
        </w:rPr>
        <w:t>Особистість в соціально-психологічному дослідженні</w:t>
      </w:r>
    </w:p>
    <w:p w:rsidR="00033A92" w:rsidRPr="00033A92" w:rsidRDefault="00033A92" w:rsidP="00033A92">
      <w:pPr>
        <w:numPr>
          <w:ilvl w:val="0"/>
          <w:numId w:val="8"/>
        </w:numPr>
        <w:spacing w:line="360" w:lineRule="auto"/>
        <w:jc w:val="both"/>
        <w:rPr>
          <w:color w:val="000000"/>
          <w:sz w:val="28"/>
          <w:szCs w:val="28"/>
          <w:lang w:val="uk-UA"/>
        </w:rPr>
      </w:pPr>
      <w:r w:rsidRPr="00033A92">
        <w:rPr>
          <w:color w:val="000000"/>
          <w:sz w:val="28"/>
          <w:szCs w:val="28"/>
          <w:lang w:val="uk-UA"/>
        </w:rPr>
        <w:t>Поняття, етапи соціалізації, їх соціально-психологічна сутність</w:t>
      </w:r>
    </w:p>
    <w:p w:rsidR="00033A92" w:rsidRPr="00033A92" w:rsidRDefault="00033A92" w:rsidP="00033A92">
      <w:pPr>
        <w:numPr>
          <w:ilvl w:val="0"/>
          <w:numId w:val="8"/>
        </w:numPr>
        <w:spacing w:line="360" w:lineRule="auto"/>
        <w:jc w:val="both"/>
        <w:rPr>
          <w:color w:val="000000"/>
          <w:sz w:val="28"/>
          <w:szCs w:val="28"/>
          <w:lang w:val="uk-UA"/>
        </w:rPr>
      </w:pPr>
      <w:r w:rsidRPr="00033A92">
        <w:rPr>
          <w:color w:val="000000"/>
          <w:sz w:val="28"/>
          <w:szCs w:val="28"/>
          <w:lang w:val="uk-UA"/>
        </w:rPr>
        <w:t>Соціальна нормативність та її структура</w:t>
      </w:r>
    </w:p>
    <w:p w:rsidR="00033A92" w:rsidRPr="00033A92" w:rsidRDefault="00033A92" w:rsidP="00033A92">
      <w:pPr>
        <w:numPr>
          <w:ilvl w:val="0"/>
          <w:numId w:val="8"/>
        </w:numPr>
        <w:spacing w:line="360" w:lineRule="auto"/>
        <w:jc w:val="both"/>
        <w:rPr>
          <w:color w:val="000000"/>
          <w:sz w:val="28"/>
          <w:szCs w:val="28"/>
          <w:lang w:val="uk-UA"/>
        </w:rPr>
      </w:pPr>
      <w:r w:rsidRPr="00033A92">
        <w:rPr>
          <w:color w:val="000000"/>
          <w:sz w:val="28"/>
          <w:szCs w:val="28"/>
          <w:lang w:val="uk-UA"/>
        </w:rPr>
        <w:t>Механізми соціалізації</w:t>
      </w:r>
    </w:p>
    <w:p w:rsidR="00033A92" w:rsidRPr="00033A92" w:rsidRDefault="00033A92" w:rsidP="00033A92">
      <w:pPr>
        <w:numPr>
          <w:ilvl w:val="0"/>
          <w:numId w:val="8"/>
        </w:numPr>
        <w:spacing w:line="360" w:lineRule="auto"/>
        <w:jc w:val="both"/>
        <w:rPr>
          <w:color w:val="000000"/>
          <w:sz w:val="28"/>
          <w:szCs w:val="28"/>
          <w:lang w:val="uk-UA"/>
        </w:rPr>
      </w:pPr>
      <w:r w:rsidRPr="00033A92">
        <w:rPr>
          <w:color w:val="000000"/>
          <w:sz w:val="28"/>
          <w:szCs w:val="28"/>
          <w:lang w:val="uk-UA"/>
        </w:rPr>
        <w:t>Порушення процесу соціалізації</w:t>
      </w:r>
    </w:p>
    <w:p w:rsidR="00033A92" w:rsidRPr="00033A92" w:rsidRDefault="00033A92" w:rsidP="00033A92">
      <w:pPr>
        <w:widowControl w:val="0"/>
        <w:tabs>
          <w:tab w:val="left" w:pos="426"/>
        </w:tabs>
        <w:spacing w:line="360" w:lineRule="auto"/>
        <w:jc w:val="both"/>
        <w:rPr>
          <w:sz w:val="28"/>
          <w:szCs w:val="28"/>
          <w:lang w:val="uk-UA"/>
        </w:rPr>
      </w:pPr>
    </w:p>
    <w:p w:rsidR="00033A92" w:rsidRPr="00033A92" w:rsidRDefault="00033A92" w:rsidP="00033A92">
      <w:pPr>
        <w:widowControl w:val="0"/>
        <w:tabs>
          <w:tab w:val="left" w:pos="426"/>
        </w:tabs>
        <w:spacing w:line="360" w:lineRule="auto"/>
        <w:jc w:val="center"/>
        <w:rPr>
          <w:rFonts w:eastAsia="MS Mincho"/>
          <w:b/>
          <w:bCs/>
          <w:spacing w:val="-8"/>
          <w:sz w:val="28"/>
          <w:szCs w:val="28"/>
          <w:lang w:val="uk-UA" w:eastAsia="ar-SA"/>
        </w:rPr>
      </w:pPr>
      <w:r w:rsidRPr="00033A92">
        <w:rPr>
          <w:rFonts w:eastAsia="MS Mincho"/>
          <w:b/>
          <w:bCs/>
          <w:spacing w:val="-8"/>
          <w:sz w:val="28"/>
          <w:szCs w:val="28"/>
          <w:lang w:val="uk-UA" w:eastAsia="ar-SA"/>
        </w:rPr>
        <w:t>Проведення психологічних ігор:</w:t>
      </w:r>
    </w:p>
    <w:p w:rsidR="00033A92" w:rsidRPr="00033A92" w:rsidRDefault="00033A92" w:rsidP="00033A92">
      <w:pPr>
        <w:widowControl w:val="0"/>
        <w:tabs>
          <w:tab w:val="left" w:pos="426"/>
        </w:tabs>
        <w:spacing w:line="360" w:lineRule="auto"/>
        <w:jc w:val="center"/>
        <w:rPr>
          <w:rFonts w:eastAsia="MS Mincho"/>
          <w:b/>
          <w:bCs/>
          <w:spacing w:val="-8"/>
          <w:sz w:val="28"/>
          <w:szCs w:val="28"/>
          <w:lang w:val="uk-UA" w:eastAsia="ar-SA"/>
        </w:rPr>
      </w:pPr>
    </w:p>
    <w:p w:rsidR="00033A92" w:rsidRPr="00033A92" w:rsidRDefault="00033A92" w:rsidP="00033A92">
      <w:pPr>
        <w:widowControl w:val="0"/>
        <w:tabs>
          <w:tab w:val="left" w:pos="426"/>
        </w:tabs>
        <w:spacing w:line="360" w:lineRule="auto"/>
        <w:jc w:val="both"/>
        <w:rPr>
          <w:rFonts w:eastAsia="MS Mincho"/>
          <w:b/>
          <w:bCs/>
          <w:i/>
          <w:spacing w:val="-8"/>
          <w:sz w:val="28"/>
          <w:szCs w:val="28"/>
          <w:lang w:val="uk-UA" w:eastAsia="ar-SA"/>
        </w:rPr>
      </w:pPr>
      <w:r w:rsidRPr="00033A92">
        <w:rPr>
          <w:rFonts w:eastAsia="MS Mincho"/>
          <w:b/>
          <w:bCs/>
          <w:spacing w:val="-8"/>
          <w:sz w:val="28"/>
          <w:szCs w:val="28"/>
          <w:lang w:val="uk-UA" w:eastAsia="ar-SA"/>
        </w:rPr>
        <w:tab/>
      </w:r>
      <w:r w:rsidRPr="00033A92">
        <w:rPr>
          <w:rFonts w:eastAsia="MS Mincho"/>
          <w:b/>
          <w:bCs/>
          <w:i/>
          <w:spacing w:val="-8"/>
          <w:sz w:val="28"/>
          <w:szCs w:val="28"/>
          <w:lang w:val="uk-UA" w:eastAsia="ar-SA"/>
        </w:rPr>
        <w:t>Гра «Найкраще та найгірше».</w:t>
      </w:r>
    </w:p>
    <w:p w:rsidR="00033A92" w:rsidRPr="00033A92" w:rsidRDefault="00033A92" w:rsidP="00033A92">
      <w:pPr>
        <w:widowControl w:val="0"/>
        <w:tabs>
          <w:tab w:val="left" w:pos="426"/>
        </w:tabs>
        <w:spacing w:line="360" w:lineRule="auto"/>
        <w:jc w:val="both"/>
        <w:rPr>
          <w:rFonts w:eastAsia="MS Mincho"/>
          <w:bCs/>
          <w:i/>
          <w:spacing w:val="-8"/>
          <w:sz w:val="28"/>
          <w:szCs w:val="28"/>
          <w:lang w:val="uk-UA" w:eastAsia="ar-SA"/>
        </w:rPr>
      </w:pPr>
      <w:r w:rsidRPr="00033A92">
        <w:rPr>
          <w:rFonts w:eastAsia="MS Mincho"/>
          <w:b/>
          <w:bCs/>
          <w:i/>
          <w:spacing w:val="-8"/>
          <w:sz w:val="28"/>
          <w:szCs w:val="28"/>
          <w:lang w:val="uk-UA" w:eastAsia="ar-SA"/>
        </w:rPr>
        <w:tab/>
        <w:t xml:space="preserve">Мета: </w:t>
      </w:r>
      <w:r w:rsidRPr="00033A92">
        <w:rPr>
          <w:rFonts w:eastAsia="MS Mincho"/>
          <w:bCs/>
          <w:i/>
          <w:spacing w:val="-8"/>
          <w:sz w:val="28"/>
          <w:szCs w:val="28"/>
          <w:lang w:val="uk-UA" w:eastAsia="ar-SA"/>
        </w:rPr>
        <w:t>навчитися аналізувати власні емоції та вчинки, реагувати на фрустраційні ситуації.</w:t>
      </w:r>
    </w:p>
    <w:p w:rsidR="00033A92" w:rsidRPr="00033A92" w:rsidRDefault="00033A92" w:rsidP="00033A92">
      <w:pPr>
        <w:widowControl w:val="0"/>
        <w:tabs>
          <w:tab w:val="left" w:pos="426"/>
        </w:tabs>
        <w:spacing w:line="360" w:lineRule="auto"/>
        <w:jc w:val="both"/>
        <w:rPr>
          <w:rFonts w:eastAsia="MS Mincho"/>
          <w:b/>
          <w:bCs/>
          <w:i/>
          <w:spacing w:val="-8"/>
          <w:sz w:val="28"/>
          <w:szCs w:val="28"/>
          <w:lang w:val="uk-UA" w:eastAsia="ar-SA"/>
        </w:rPr>
      </w:pPr>
      <w:r w:rsidRPr="00033A92">
        <w:rPr>
          <w:rFonts w:eastAsia="MS Mincho"/>
          <w:bCs/>
          <w:i/>
          <w:spacing w:val="-8"/>
          <w:sz w:val="28"/>
          <w:szCs w:val="28"/>
          <w:lang w:val="uk-UA" w:eastAsia="ar-SA"/>
        </w:rPr>
        <w:tab/>
      </w:r>
      <w:r w:rsidRPr="00033A92">
        <w:rPr>
          <w:rFonts w:eastAsia="MS Mincho"/>
          <w:b/>
          <w:bCs/>
          <w:i/>
          <w:spacing w:val="-8"/>
          <w:sz w:val="28"/>
          <w:szCs w:val="28"/>
          <w:lang w:val="uk-UA" w:eastAsia="ar-SA"/>
        </w:rPr>
        <w:t>Гра «Знайди контактера».</w:t>
      </w:r>
    </w:p>
    <w:p w:rsidR="00033A92" w:rsidRPr="00033A92" w:rsidRDefault="00033A92" w:rsidP="00033A92">
      <w:pPr>
        <w:widowControl w:val="0"/>
        <w:tabs>
          <w:tab w:val="left" w:pos="426"/>
        </w:tabs>
        <w:spacing w:line="360" w:lineRule="auto"/>
        <w:jc w:val="both"/>
        <w:rPr>
          <w:rFonts w:eastAsia="MS Mincho"/>
          <w:bCs/>
          <w:i/>
          <w:spacing w:val="-8"/>
          <w:sz w:val="28"/>
          <w:szCs w:val="28"/>
          <w:lang w:val="uk-UA" w:eastAsia="ar-SA"/>
        </w:rPr>
      </w:pPr>
      <w:r w:rsidRPr="00033A92">
        <w:rPr>
          <w:rFonts w:eastAsia="MS Mincho"/>
          <w:b/>
          <w:bCs/>
          <w:i/>
          <w:spacing w:val="-8"/>
          <w:sz w:val="28"/>
          <w:szCs w:val="28"/>
          <w:lang w:val="uk-UA" w:eastAsia="ar-SA"/>
        </w:rPr>
        <w:tab/>
        <w:t>Мета:</w:t>
      </w:r>
      <w:r w:rsidRPr="00033A92">
        <w:rPr>
          <w:rFonts w:eastAsia="MS Mincho"/>
          <w:bCs/>
          <w:i/>
          <w:spacing w:val="-8"/>
          <w:sz w:val="28"/>
          <w:szCs w:val="28"/>
          <w:lang w:val="uk-UA" w:eastAsia="ar-SA"/>
        </w:rPr>
        <w:t xml:space="preserve"> встановлення контакту, сприйняття і розуміння емоційного стану.</w:t>
      </w:r>
    </w:p>
    <w:p w:rsidR="00033A92" w:rsidRPr="00033A92" w:rsidRDefault="00033A92" w:rsidP="00033A92">
      <w:pPr>
        <w:widowControl w:val="0"/>
        <w:tabs>
          <w:tab w:val="left" w:pos="426"/>
        </w:tabs>
        <w:spacing w:line="360" w:lineRule="auto"/>
        <w:jc w:val="both"/>
        <w:rPr>
          <w:rFonts w:eastAsia="MS Mincho"/>
          <w:b/>
          <w:bCs/>
          <w:i/>
          <w:spacing w:val="-8"/>
          <w:sz w:val="28"/>
          <w:szCs w:val="28"/>
          <w:lang w:val="uk-UA" w:eastAsia="ar-SA"/>
        </w:rPr>
      </w:pPr>
      <w:r w:rsidRPr="00033A92">
        <w:rPr>
          <w:rFonts w:eastAsia="MS Mincho"/>
          <w:bCs/>
          <w:i/>
          <w:spacing w:val="-8"/>
          <w:sz w:val="28"/>
          <w:szCs w:val="28"/>
          <w:lang w:val="uk-UA" w:eastAsia="ar-SA"/>
        </w:rPr>
        <w:tab/>
      </w:r>
      <w:r w:rsidRPr="00033A92">
        <w:rPr>
          <w:rFonts w:eastAsia="MS Mincho"/>
          <w:b/>
          <w:bCs/>
          <w:i/>
          <w:spacing w:val="-8"/>
          <w:sz w:val="28"/>
          <w:szCs w:val="28"/>
          <w:lang w:val="uk-UA" w:eastAsia="ar-SA"/>
        </w:rPr>
        <w:t>Гра «Соціальний атом».</w:t>
      </w:r>
    </w:p>
    <w:p w:rsidR="00033A92" w:rsidRPr="00033A92" w:rsidRDefault="00033A92" w:rsidP="00033A92">
      <w:pPr>
        <w:widowControl w:val="0"/>
        <w:tabs>
          <w:tab w:val="left" w:pos="426"/>
        </w:tabs>
        <w:spacing w:line="360" w:lineRule="auto"/>
        <w:jc w:val="both"/>
        <w:rPr>
          <w:rFonts w:eastAsia="MS Mincho"/>
          <w:bCs/>
          <w:i/>
          <w:spacing w:val="-8"/>
          <w:sz w:val="28"/>
          <w:szCs w:val="28"/>
          <w:lang w:val="uk-UA" w:eastAsia="ar-SA"/>
        </w:rPr>
      </w:pPr>
      <w:r w:rsidRPr="00033A92">
        <w:rPr>
          <w:rFonts w:eastAsia="MS Mincho"/>
          <w:b/>
          <w:bCs/>
          <w:i/>
          <w:spacing w:val="-8"/>
          <w:sz w:val="28"/>
          <w:szCs w:val="28"/>
          <w:lang w:val="uk-UA" w:eastAsia="ar-SA"/>
        </w:rPr>
        <w:tab/>
        <w:t>Мета:</w:t>
      </w:r>
      <w:r w:rsidRPr="00033A92">
        <w:rPr>
          <w:rFonts w:eastAsia="MS Mincho"/>
          <w:bCs/>
          <w:i/>
          <w:spacing w:val="-8"/>
          <w:sz w:val="28"/>
          <w:szCs w:val="28"/>
          <w:lang w:val="uk-UA" w:eastAsia="ar-SA"/>
        </w:rPr>
        <w:t xml:space="preserve"> отримати уявлення про те, що відбувається в емоційній та раціональній сферах власної психіки.</w:t>
      </w:r>
    </w:p>
    <w:p w:rsidR="00033A92" w:rsidRPr="00033A92" w:rsidRDefault="00033A92" w:rsidP="00033A92">
      <w:pPr>
        <w:widowControl w:val="0"/>
        <w:tabs>
          <w:tab w:val="left" w:pos="426"/>
        </w:tabs>
        <w:spacing w:line="360" w:lineRule="auto"/>
        <w:jc w:val="both"/>
        <w:rPr>
          <w:rFonts w:eastAsia="MS Mincho"/>
          <w:b/>
          <w:bCs/>
          <w:i/>
          <w:spacing w:val="-8"/>
          <w:sz w:val="28"/>
          <w:szCs w:val="28"/>
          <w:lang w:val="uk-UA" w:eastAsia="ar-SA"/>
        </w:rPr>
      </w:pPr>
      <w:r w:rsidRPr="00033A92">
        <w:rPr>
          <w:rFonts w:eastAsia="MS Mincho"/>
          <w:bCs/>
          <w:i/>
          <w:spacing w:val="-8"/>
          <w:sz w:val="28"/>
          <w:szCs w:val="28"/>
          <w:lang w:val="uk-UA" w:eastAsia="ar-SA"/>
        </w:rPr>
        <w:tab/>
      </w:r>
      <w:r w:rsidRPr="00033A92">
        <w:rPr>
          <w:rFonts w:eastAsia="MS Mincho"/>
          <w:b/>
          <w:bCs/>
          <w:i/>
          <w:spacing w:val="-8"/>
          <w:sz w:val="28"/>
          <w:szCs w:val="28"/>
          <w:lang w:val="uk-UA" w:eastAsia="ar-SA"/>
        </w:rPr>
        <w:t>Гра «Прогноз».</w:t>
      </w:r>
    </w:p>
    <w:p w:rsidR="00033A92" w:rsidRPr="00033A92" w:rsidRDefault="00033A92" w:rsidP="00033A92">
      <w:pPr>
        <w:widowControl w:val="0"/>
        <w:tabs>
          <w:tab w:val="left" w:pos="426"/>
        </w:tabs>
        <w:spacing w:line="360" w:lineRule="auto"/>
        <w:jc w:val="both"/>
        <w:rPr>
          <w:rFonts w:eastAsia="MS Mincho"/>
          <w:bCs/>
          <w:i/>
          <w:spacing w:val="-8"/>
          <w:sz w:val="28"/>
          <w:szCs w:val="28"/>
          <w:lang w:val="uk-UA" w:eastAsia="ar-SA"/>
        </w:rPr>
      </w:pPr>
      <w:r w:rsidRPr="00033A92">
        <w:rPr>
          <w:rFonts w:eastAsia="MS Mincho"/>
          <w:b/>
          <w:bCs/>
          <w:i/>
          <w:spacing w:val="-8"/>
          <w:sz w:val="28"/>
          <w:szCs w:val="28"/>
          <w:lang w:val="uk-UA" w:eastAsia="ar-SA"/>
        </w:rPr>
        <w:tab/>
        <w:t>Мета:</w:t>
      </w:r>
      <w:r w:rsidRPr="00033A92">
        <w:rPr>
          <w:rFonts w:eastAsia="MS Mincho"/>
          <w:bCs/>
          <w:i/>
          <w:spacing w:val="-8"/>
          <w:sz w:val="28"/>
          <w:szCs w:val="28"/>
          <w:lang w:val="uk-UA" w:eastAsia="ar-SA"/>
        </w:rPr>
        <w:t xml:space="preserve"> уявити свою перспективну життєву стратегію</w:t>
      </w:r>
    </w:p>
    <w:p w:rsidR="00033A92" w:rsidRPr="00033A92" w:rsidRDefault="00033A92" w:rsidP="00033A92">
      <w:pPr>
        <w:pStyle w:val="ad"/>
        <w:spacing w:line="360" w:lineRule="auto"/>
        <w:ind w:right="175"/>
        <w:jc w:val="both"/>
        <w:rPr>
          <w:sz w:val="28"/>
          <w:szCs w:val="28"/>
          <w:lang w:val="uk-UA"/>
        </w:rPr>
      </w:pP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rFonts w:eastAsia="MS Mincho"/>
          <w:b/>
          <w:bCs/>
          <w:spacing w:val="-8"/>
          <w:sz w:val="28"/>
          <w:szCs w:val="28"/>
          <w:lang w:val="uk-UA" w:eastAsia="ar-SA"/>
        </w:rPr>
        <w:t>Теми рефератів, доповідей, есе та презентацій:</w:t>
      </w:r>
    </w:p>
    <w:p w:rsidR="00033A92" w:rsidRPr="00033A92" w:rsidRDefault="00033A92" w:rsidP="00033A92">
      <w:pPr>
        <w:widowControl w:val="0"/>
        <w:numPr>
          <w:ilvl w:val="0"/>
          <w:numId w:val="9"/>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«Аналіз соціально-психологічних властивостей процесу соціалізації»</w:t>
      </w:r>
    </w:p>
    <w:p w:rsidR="00033A92" w:rsidRPr="00033A92" w:rsidRDefault="00033A92" w:rsidP="00033A92">
      <w:pPr>
        <w:widowControl w:val="0"/>
        <w:numPr>
          <w:ilvl w:val="0"/>
          <w:numId w:val="9"/>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«Фактори впливу та агенти процесу соціалізації»</w:t>
      </w:r>
    </w:p>
    <w:p w:rsidR="00033A92" w:rsidRPr="00033A92" w:rsidRDefault="00033A92" w:rsidP="00033A92">
      <w:pPr>
        <w:widowControl w:val="0"/>
        <w:suppressAutoHyphens/>
        <w:spacing w:line="360" w:lineRule="auto"/>
        <w:ind w:left="284"/>
        <w:jc w:val="both"/>
        <w:rPr>
          <w:rFonts w:eastAsia="MS Mincho"/>
          <w:bCs/>
          <w:spacing w:val="-8"/>
          <w:sz w:val="28"/>
          <w:szCs w:val="28"/>
          <w:lang w:val="uk-UA" w:eastAsia="ar-SA"/>
        </w:rPr>
      </w:pP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jc w:val="center"/>
        <w:rPr>
          <w:b/>
          <w:spacing w:val="-8"/>
          <w:sz w:val="28"/>
          <w:szCs w:val="28"/>
          <w:lang w:val="uk-UA"/>
        </w:rPr>
      </w:pPr>
      <w:r w:rsidRPr="00033A92">
        <w:rPr>
          <w:b/>
          <w:spacing w:val="-8"/>
          <w:sz w:val="28"/>
          <w:szCs w:val="28"/>
          <w:lang w:val="uk-UA"/>
        </w:rPr>
        <w:t>Рекомендована література:</w:t>
      </w:r>
    </w:p>
    <w:p w:rsidR="00033A92" w:rsidRPr="00033A92" w:rsidRDefault="00033A92" w:rsidP="00033A92">
      <w:pPr>
        <w:widowControl w:val="0"/>
        <w:tabs>
          <w:tab w:val="left" w:pos="1134"/>
        </w:tabs>
        <w:spacing w:line="360" w:lineRule="auto"/>
        <w:jc w:val="center"/>
        <w:rPr>
          <w:b/>
          <w:spacing w:val="-8"/>
          <w:sz w:val="28"/>
          <w:szCs w:val="28"/>
          <w:lang w:val="uk-UA"/>
        </w:rPr>
      </w:pP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lastRenderedPageBreak/>
        <w:t xml:space="preserve">Основна: </w:t>
      </w:r>
      <w:r w:rsidRPr="00033A92">
        <w:rPr>
          <w:i/>
          <w:spacing w:val="-8"/>
          <w:sz w:val="28"/>
          <w:szCs w:val="28"/>
        </w:rPr>
        <w:t>[</w:t>
      </w:r>
      <w:r w:rsidRPr="00033A92">
        <w:rPr>
          <w:i/>
          <w:spacing w:val="-8"/>
          <w:sz w:val="28"/>
          <w:szCs w:val="28"/>
          <w:lang w:val="uk-UA"/>
        </w:rPr>
        <w:t>1, 2, 3, 4, 5, 7, 8, 9, 10</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Додаткова: </w:t>
      </w:r>
      <w:r w:rsidRPr="00033A92">
        <w:rPr>
          <w:i/>
          <w:spacing w:val="-8"/>
          <w:sz w:val="28"/>
          <w:szCs w:val="28"/>
        </w:rPr>
        <w:t>[</w:t>
      </w:r>
      <w:r w:rsidRPr="00033A92">
        <w:rPr>
          <w:i/>
          <w:spacing w:val="-8"/>
          <w:sz w:val="28"/>
          <w:szCs w:val="28"/>
          <w:lang w:val="uk-UA"/>
        </w:rPr>
        <w:t xml:space="preserve">2, 3, 12, 13, 15, 16, 22, 33, 34, 36, 40, 46, 55, 58, 64, 68, 69 </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426"/>
        </w:tabs>
        <w:spacing w:line="360" w:lineRule="auto"/>
        <w:rPr>
          <w:spacing w:val="-8"/>
          <w:sz w:val="28"/>
          <w:szCs w:val="28"/>
          <w:lang w:val="uk-UA"/>
        </w:rPr>
      </w:pPr>
    </w:p>
    <w:p w:rsidR="00033A92" w:rsidRPr="00033A92" w:rsidRDefault="00033A92" w:rsidP="00033A92">
      <w:pPr>
        <w:widowControl w:val="0"/>
        <w:tabs>
          <w:tab w:val="left" w:pos="426"/>
        </w:tabs>
        <w:spacing w:line="360" w:lineRule="auto"/>
        <w:jc w:val="center"/>
        <w:rPr>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t>Тема 5.</w:t>
      </w:r>
      <w:r w:rsidRPr="00033A92">
        <w:rPr>
          <w:spacing w:val="-8"/>
          <w:sz w:val="28"/>
          <w:szCs w:val="28"/>
          <w:lang w:val="uk-UA"/>
        </w:rPr>
        <w:t xml:space="preserve"> </w:t>
      </w:r>
      <w:r w:rsidRPr="00033A92">
        <w:rPr>
          <w:b/>
          <w:color w:val="000000"/>
          <w:sz w:val="28"/>
          <w:szCs w:val="28"/>
          <w:lang w:val="uk-UA"/>
        </w:rPr>
        <w:t>Суспільні та міжособистісні відносини</w:t>
      </w:r>
    </w:p>
    <w:p w:rsidR="00033A92" w:rsidRPr="00033A92" w:rsidRDefault="00033A92" w:rsidP="00033A92">
      <w:pPr>
        <w:numPr>
          <w:ilvl w:val="0"/>
          <w:numId w:val="10"/>
        </w:numPr>
        <w:spacing w:line="360" w:lineRule="auto"/>
        <w:jc w:val="both"/>
        <w:rPr>
          <w:color w:val="000000"/>
          <w:sz w:val="28"/>
          <w:szCs w:val="28"/>
          <w:lang w:val="uk-UA"/>
        </w:rPr>
      </w:pPr>
      <w:r w:rsidRPr="00033A92">
        <w:rPr>
          <w:color w:val="000000"/>
          <w:sz w:val="28"/>
          <w:szCs w:val="28"/>
          <w:lang w:val="uk-UA"/>
        </w:rPr>
        <w:t>Сутність понять «суспільні та соціальні відносини»</w:t>
      </w:r>
    </w:p>
    <w:p w:rsidR="00033A92" w:rsidRPr="00033A92" w:rsidRDefault="00033A92" w:rsidP="00033A92">
      <w:pPr>
        <w:numPr>
          <w:ilvl w:val="0"/>
          <w:numId w:val="10"/>
        </w:numPr>
        <w:spacing w:line="360" w:lineRule="auto"/>
        <w:jc w:val="both"/>
        <w:rPr>
          <w:color w:val="000000"/>
          <w:sz w:val="28"/>
          <w:szCs w:val="28"/>
          <w:lang w:val="uk-UA"/>
        </w:rPr>
      </w:pPr>
      <w:r w:rsidRPr="00033A92">
        <w:rPr>
          <w:color w:val="000000"/>
          <w:sz w:val="28"/>
          <w:szCs w:val="28"/>
          <w:lang w:val="uk-UA"/>
        </w:rPr>
        <w:t>Відмінність суспільних (соціальних) від міжособистісних (психологічних) відносин</w:t>
      </w:r>
    </w:p>
    <w:p w:rsidR="00033A92" w:rsidRPr="00033A92" w:rsidRDefault="00033A92" w:rsidP="00033A92">
      <w:pPr>
        <w:numPr>
          <w:ilvl w:val="0"/>
          <w:numId w:val="10"/>
        </w:numPr>
        <w:spacing w:line="360" w:lineRule="auto"/>
        <w:jc w:val="both"/>
        <w:rPr>
          <w:color w:val="000000"/>
          <w:sz w:val="28"/>
          <w:szCs w:val="28"/>
          <w:lang w:val="uk-UA"/>
        </w:rPr>
      </w:pPr>
      <w:r w:rsidRPr="00033A92">
        <w:rPr>
          <w:color w:val="000000"/>
          <w:sz w:val="28"/>
          <w:szCs w:val="28"/>
          <w:lang w:val="uk-UA"/>
        </w:rPr>
        <w:t>Соціально-психологічний аспекти вивчення соціальної ролі та статусу</w:t>
      </w:r>
    </w:p>
    <w:p w:rsidR="00033A92" w:rsidRPr="00033A92" w:rsidRDefault="00033A92" w:rsidP="00033A92">
      <w:pPr>
        <w:numPr>
          <w:ilvl w:val="0"/>
          <w:numId w:val="10"/>
        </w:numPr>
        <w:spacing w:line="360" w:lineRule="auto"/>
        <w:jc w:val="both"/>
        <w:rPr>
          <w:color w:val="000000"/>
          <w:sz w:val="28"/>
          <w:szCs w:val="28"/>
          <w:lang w:val="uk-UA"/>
        </w:rPr>
      </w:pPr>
      <w:r w:rsidRPr="00033A92">
        <w:rPr>
          <w:color w:val="000000"/>
          <w:sz w:val="28"/>
          <w:szCs w:val="28"/>
          <w:lang w:val="uk-UA"/>
        </w:rPr>
        <w:t>Класифікація міжособистісних відносин</w:t>
      </w:r>
    </w:p>
    <w:p w:rsidR="00033A92" w:rsidRPr="00033A92" w:rsidRDefault="00033A92" w:rsidP="00033A92">
      <w:pPr>
        <w:numPr>
          <w:ilvl w:val="0"/>
          <w:numId w:val="10"/>
        </w:numPr>
        <w:spacing w:line="360" w:lineRule="auto"/>
        <w:jc w:val="both"/>
        <w:rPr>
          <w:color w:val="000000"/>
          <w:sz w:val="28"/>
          <w:szCs w:val="28"/>
          <w:lang w:val="uk-UA"/>
        </w:rPr>
      </w:pPr>
      <w:r w:rsidRPr="00033A92">
        <w:rPr>
          <w:color w:val="000000"/>
          <w:sz w:val="28"/>
          <w:szCs w:val="28"/>
          <w:lang w:val="uk-UA"/>
        </w:rPr>
        <w:t>Форми міжособистісних відносин: «на зустріч людям», «від людей», «проти людей»</w:t>
      </w:r>
    </w:p>
    <w:p w:rsidR="00033A92" w:rsidRPr="00033A92" w:rsidRDefault="00033A92" w:rsidP="00033A92">
      <w:pPr>
        <w:spacing w:line="360" w:lineRule="auto"/>
        <w:ind w:firstLine="284"/>
        <w:jc w:val="center"/>
        <w:rPr>
          <w:color w:val="000000"/>
          <w:sz w:val="28"/>
          <w:szCs w:val="28"/>
          <w:lang w:val="uk-UA"/>
        </w:rPr>
      </w:pPr>
    </w:p>
    <w:p w:rsidR="00033A92" w:rsidRPr="00033A92" w:rsidRDefault="00033A92" w:rsidP="00033A92">
      <w:pPr>
        <w:spacing w:line="360" w:lineRule="auto"/>
        <w:ind w:firstLine="284"/>
        <w:jc w:val="center"/>
        <w:rPr>
          <w:rFonts w:eastAsia="MS Mincho"/>
          <w:b/>
          <w:bCs/>
          <w:spacing w:val="-8"/>
          <w:sz w:val="28"/>
          <w:szCs w:val="28"/>
          <w:lang w:val="uk-UA" w:eastAsia="ar-SA"/>
        </w:rPr>
      </w:pPr>
      <w:r w:rsidRPr="00033A92">
        <w:rPr>
          <w:rFonts w:eastAsia="MS Mincho"/>
          <w:b/>
          <w:bCs/>
          <w:spacing w:val="-8"/>
          <w:sz w:val="28"/>
          <w:szCs w:val="28"/>
          <w:lang w:val="uk-UA" w:eastAsia="ar-SA"/>
        </w:rPr>
        <w:t>Проведення психологічних ігор:</w:t>
      </w:r>
    </w:p>
    <w:p w:rsidR="00033A92" w:rsidRPr="00033A92" w:rsidRDefault="00033A92" w:rsidP="00033A92">
      <w:pPr>
        <w:spacing w:line="360" w:lineRule="auto"/>
        <w:ind w:firstLine="284"/>
        <w:jc w:val="both"/>
        <w:rPr>
          <w:b/>
          <w:i/>
          <w:color w:val="000000"/>
          <w:sz w:val="28"/>
          <w:szCs w:val="28"/>
          <w:lang w:val="uk-UA"/>
        </w:rPr>
      </w:pPr>
      <w:r w:rsidRPr="00033A92">
        <w:rPr>
          <w:b/>
          <w:i/>
          <w:color w:val="000000"/>
          <w:sz w:val="28"/>
          <w:szCs w:val="28"/>
          <w:lang w:val="uk-UA"/>
        </w:rPr>
        <w:t>Гра «Розповідь від першої особи».</w:t>
      </w:r>
    </w:p>
    <w:p w:rsidR="00033A92" w:rsidRPr="00033A92" w:rsidRDefault="00033A92" w:rsidP="00033A92">
      <w:pPr>
        <w:spacing w:line="360" w:lineRule="auto"/>
        <w:ind w:firstLine="284"/>
        <w:jc w:val="both"/>
        <w:rPr>
          <w:i/>
          <w:color w:val="000000"/>
          <w:sz w:val="28"/>
          <w:szCs w:val="28"/>
          <w:lang w:val="uk-UA"/>
        </w:rPr>
      </w:pPr>
      <w:r w:rsidRPr="00033A92">
        <w:rPr>
          <w:b/>
          <w:i/>
          <w:color w:val="000000"/>
          <w:sz w:val="28"/>
          <w:szCs w:val="28"/>
          <w:lang w:val="uk-UA"/>
        </w:rPr>
        <w:t>Мета:</w:t>
      </w:r>
      <w:r w:rsidRPr="00033A92">
        <w:rPr>
          <w:i/>
          <w:color w:val="000000"/>
          <w:sz w:val="28"/>
          <w:szCs w:val="28"/>
          <w:lang w:val="uk-UA"/>
        </w:rPr>
        <w:t xml:space="preserve"> виявити домінуючі тенденції взаємодії людини, що обумовленні стратегіями «на зустріч людям», «від людей», «проти людей».</w:t>
      </w:r>
    </w:p>
    <w:p w:rsidR="00033A92" w:rsidRPr="00033A92" w:rsidRDefault="00033A92" w:rsidP="00033A92">
      <w:pPr>
        <w:spacing w:line="360" w:lineRule="auto"/>
        <w:ind w:firstLine="284"/>
        <w:jc w:val="both"/>
        <w:rPr>
          <w:b/>
          <w:i/>
          <w:color w:val="000000"/>
          <w:sz w:val="28"/>
          <w:szCs w:val="28"/>
          <w:lang w:val="uk-UA"/>
        </w:rPr>
      </w:pPr>
      <w:r w:rsidRPr="00033A92">
        <w:rPr>
          <w:b/>
          <w:i/>
          <w:color w:val="000000"/>
          <w:sz w:val="28"/>
          <w:szCs w:val="28"/>
          <w:lang w:val="uk-UA"/>
        </w:rPr>
        <w:t>Гра «Мої соціальні ролі».</w:t>
      </w:r>
    </w:p>
    <w:p w:rsidR="00033A92" w:rsidRPr="00033A92" w:rsidRDefault="00033A92" w:rsidP="00033A92">
      <w:pPr>
        <w:spacing w:line="360" w:lineRule="auto"/>
        <w:ind w:firstLine="284"/>
        <w:jc w:val="both"/>
        <w:rPr>
          <w:i/>
          <w:color w:val="000000"/>
          <w:sz w:val="28"/>
          <w:szCs w:val="28"/>
          <w:lang w:val="uk-UA"/>
        </w:rPr>
      </w:pPr>
      <w:r w:rsidRPr="00033A92">
        <w:rPr>
          <w:b/>
          <w:i/>
          <w:color w:val="000000"/>
          <w:sz w:val="28"/>
          <w:szCs w:val="28"/>
          <w:lang w:val="uk-UA"/>
        </w:rPr>
        <w:t>Мета:</w:t>
      </w:r>
      <w:r w:rsidRPr="00033A92">
        <w:rPr>
          <w:i/>
          <w:color w:val="000000"/>
          <w:sz w:val="28"/>
          <w:szCs w:val="28"/>
          <w:lang w:val="uk-UA"/>
        </w:rPr>
        <w:t xml:space="preserve"> усвідомлення учасниками гри всього різноманіття соціальних зв’язків.</w:t>
      </w:r>
    </w:p>
    <w:p w:rsidR="00033A92" w:rsidRPr="00033A92" w:rsidRDefault="00033A92" w:rsidP="00033A92">
      <w:pPr>
        <w:spacing w:line="360" w:lineRule="auto"/>
        <w:ind w:firstLine="284"/>
        <w:jc w:val="both"/>
        <w:rPr>
          <w:b/>
          <w:i/>
          <w:color w:val="000000"/>
          <w:sz w:val="28"/>
          <w:szCs w:val="28"/>
          <w:lang w:val="uk-UA"/>
        </w:rPr>
      </w:pPr>
      <w:r w:rsidRPr="00033A92">
        <w:rPr>
          <w:b/>
          <w:i/>
          <w:color w:val="000000"/>
          <w:sz w:val="28"/>
          <w:szCs w:val="28"/>
          <w:lang w:val="uk-UA"/>
        </w:rPr>
        <w:t>Гра «Малюємо спілкування».</w:t>
      </w:r>
    </w:p>
    <w:p w:rsidR="00033A92" w:rsidRPr="00033A92" w:rsidRDefault="00033A92" w:rsidP="00033A92">
      <w:pPr>
        <w:spacing w:line="360" w:lineRule="auto"/>
        <w:ind w:firstLine="284"/>
        <w:jc w:val="both"/>
        <w:rPr>
          <w:i/>
          <w:color w:val="000000"/>
          <w:sz w:val="28"/>
          <w:szCs w:val="28"/>
          <w:lang w:val="uk-UA"/>
        </w:rPr>
      </w:pPr>
      <w:r w:rsidRPr="00033A92">
        <w:rPr>
          <w:b/>
          <w:i/>
          <w:color w:val="000000"/>
          <w:sz w:val="28"/>
          <w:szCs w:val="28"/>
          <w:lang w:val="uk-UA"/>
        </w:rPr>
        <w:t>Мета:</w:t>
      </w:r>
      <w:r w:rsidRPr="00033A92">
        <w:rPr>
          <w:i/>
          <w:color w:val="000000"/>
          <w:sz w:val="28"/>
          <w:szCs w:val="28"/>
          <w:lang w:val="uk-UA"/>
        </w:rPr>
        <w:t xml:space="preserve"> </w:t>
      </w:r>
      <w:r w:rsidR="00257884" w:rsidRPr="00033A92">
        <w:rPr>
          <w:i/>
          <w:color w:val="000000"/>
          <w:sz w:val="28"/>
          <w:szCs w:val="28"/>
          <w:lang w:val="uk-UA"/>
        </w:rPr>
        <w:t>виокремити</w:t>
      </w:r>
      <w:r w:rsidRPr="00033A92">
        <w:rPr>
          <w:i/>
          <w:color w:val="000000"/>
          <w:sz w:val="28"/>
          <w:szCs w:val="28"/>
          <w:lang w:val="uk-UA"/>
        </w:rPr>
        <w:t xml:space="preserve"> змістовні ідеї, що стосуються стереотипів та установок про бесіду в різних рольових позиціях.</w:t>
      </w:r>
    </w:p>
    <w:p w:rsidR="00033A92" w:rsidRPr="00033A92" w:rsidRDefault="00033A92" w:rsidP="00033A92">
      <w:pPr>
        <w:spacing w:line="360" w:lineRule="auto"/>
        <w:ind w:firstLine="284"/>
        <w:jc w:val="both"/>
        <w:rPr>
          <w:b/>
          <w:i/>
          <w:color w:val="000000"/>
          <w:sz w:val="28"/>
          <w:szCs w:val="28"/>
          <w:lang w:val="uk-UA"/>
        </w:rPr>
      </w:pPr>
      <w:r w:rsidRPr="00033A92">
        <w:rPr>
          <w:b/>
          <w:i/>
          <w:color w:val="000000"/>
          <w:sz w:val="28"/>
          <w:szCs w:val="28"/>
          <w:lang w:val="uk-UA"/>
        </w:rPr>
        <w:t>Гра «Спілкуємося спина до спини».</w:t>
      </w:r>
    </w:p>
    <w:p w:rsidR="00033A92" w:rsidRPr="00033A92" w:rsidRDefault="00033A92" w:rsidP="00033A92">
      <w:pPr>
        <w:spacing w:line="360" w:lineRule="auto"/>
        <w:ind w:firstLine="284"/>
        <w:jc w:val="both"/>
        <w:rPr>
          <w:i/>
          <w:color w:val="000000"/>
          <w:sz w:val="28"/>
          <w:szCs w:val="28"/>
          <w:lang w:val="uk-UA"/>
        </w:rPr>
      </w:pPr>
      <w:r w:rsidRPr="00033A92">
        <w:rPr>
          <w:b/>
          <w:i/>
          <w:color w:val="000000"/>
          <w:sz w:val="28"/>
          <w:szCs w:val="28"/>
          <w:lang w:val="uk-UA"/>
        </w:rPr>
        <w:t>Мета:</w:t>
      </w:r>
      <w:r w:rsidRPr="00033A92">
        <w:rPr>
          <w:i/>
          <w:color w:val="000000"/>
          <w:sz w:val="28"/>
          <w:szCs w:val="28"/>
          <w:lang w:val="uk-UA"/>
        </w:rPr>
        <w:t xml:space="preserve"> відчути і усвідомити актуальність для ефективного контакту рівність позицій учасників гри.</w:t>
      </w:r>
    </w:p>
    <w:p w:rsidR="00033A92" w:rsidRPr="00033A92" w:rsidRDefault="00033A92" w:rsidP="00033A92">
      <w:pPr>
        <w:spacing w:line="360" w:lineRule="auto"/>
        <w:ind w:firstLine="284"/>
        <w:jc w:val="both"/>
        <w:rPr>
          <w:b/>
          <w:i/>
          <w:color w:val="000000"/>
          <w:sz w:val="28"/>
          <w:szCs w:val="28"/>
          <w:lang w:val="uk-UA"/>
        </w:rPr>
      </w:pPr>
      <w:r w:rsidRPr="00033A92">
        <w:rPr>
          <w:b/>
          <w:i/>
          <w:color w:val="000000"/>
          <w:sz w:val="28"/>
          <w:szCs w:val="28"/>
          <w:lang w:val="uk-UA"/>
        </w:rPr>
        <w:t>Гра «Знайди підтекст».</w:t>
      </w:r>
    </w:p>
    <w:p w:rsidR="00033A92" w:rsidRPr="00033A92" w:rsidRDefault="00033A92" w:rsidP="00033A92">
      <w:pPr>
        <w:spacing w:line="360" w:lineRule="auto"/>
        <w:ind w:firstLine="284"/>
        <w:jc w:val="both"/>
        <w:rPr>
          <w:i/>
          <w:color w:val="000000"/>
          <w:sz w:val="28"/>
          <w:szCs w:val="28"/>
          <w:lang w:val="uk-UA"/>
        </w:rPr>
      </w:pPr>
      <w:r w:rsidRPr="00033A92">
        <w:rPr>
          <w:b/>
          <w:i/>
          <w:color w:val="000000"/>
          <w:sz w:val="28"/>
          <w:szCs w:val="28"/>
          <w:lang w:val="uk-UA"/>
        </w:rPr>
        <w:t>Мета:</w:t>
      </w:r>
      <w:r w:rsidRPr="00033A92">
        <w:rPr>
          <w:i/>
          <w:color w:val="000000"/>
          <w:sz w:val="28"/>
          <w:szCs w:val="28"/>
          <w:lang w:val="uk-UA"/>
        </w:rPr>
        <w:t xml:space="preserve"> краще пізнати партнера, розвити здібності до творчості, навчитися розуміти те, про що йде мова.</w:t>
      </w:r>
    </w:p>
    <w:p w:rsidR="00033A92" w:rsidRPr="00033A92" w:rsidRDefault="00033A92" w:rsidP="00033A92">
      <w:pPr>
        <w:spacing w:line="360" w:lineRule="auto"/>
        <w:ind w:firstLine="284"/>
        <w:jc w:val="center"/>
        <w:rPr>
          <w:color w:val="000000"/>
          <w:sz w:val="28"/>
          <w:szCs w:val="28"/>
        </w:rPr>
      </w:pP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rFonts w:eastAsia="MS Mincho"/>
          <w:b/>
          <w:bCs/>
          <w:spacing w:val="-8"/>
          <w:sz w:val="28"/>
          <w:szCs w:val="28"/>
          <w:lang w:val="uk-UA" w:eastAsia="ar-SA"/>
        </w:rPr>
        <w:lastRenderedPageBreak/>
        <w:t>Теми рефератів, доповідей, есе та презентацій:</w:t>
      </w:r>
    </w:p>
    <w:p w:rsidR="00033A92" w:rsidRPr="00033A92" w:rsidRDefault="00033A92" w:rsidP="00033A92">
      <w:pPr>
        <w:widowControl w:val="0"/>
        <w:numPr>
          <w:ilvl w:val="0"/>
          <w:numId w:val="11"/>
        </w:numPr>
        <w:suppressAutoHyphens/>
        <w:spacing w:line="360" w:lineRule="auto"/>
        <w:jc w:val="both"/>
        <w:rPr>
          <w:rFonts w:eastAsia="MS Mincho"/>
          <w:b/>
          <w:bCs/>
          <w:spacing w:val="-8"/>
          <w:sz w:val="28"/>
          <w:szCs w:val="28"/>
          <w:lang w:val="uk-UA" w:eastAsia="ar-SA"/>
        </w:rPr>
      </w:pPr>
      <w:r w:rsidRPr="00033A92">
        <w:rPr>
          <w:rFonts w:eastAsia="MS Mincho"/>
          <w:bCs/>
          <w:spacing w:val="-8"/>
          <w:sz w:val="28"/>
          <w:szCs w:val="28"/>
          <w:lang w:val="uk-UA" w:eastAsia="ar-SA"/>
        </w:rPr>
        <w:t>«Любов врятує світ»;</w:t>
      </w:r>
    </w:p>
    <w:p w:rsidR="00033A92" w:rsidRPr="00033A92" w:rsidRDefault="00033A92" w:rsidP="00033A92">
      <w:pPr>
        <w:widowControl w:val="0"/>
        <w:numPr>
          <w:ilvl w:val="0"/>
          <w:numId w:val="11"/>
        </w:numPr>
        <w:suppressAutoHyphens/>
        <w:spacing w:line="360" w:lineRule="auto"/>
        <w:jc w:val="both"/>
        <w:rPr>
          <w:rFonts w:eastAsia="MS Mincho"/>
          <w:b/>
          <w:bCs/>
          <w:spacing w:val="-8"/>
          <w:sz w:val="28"/>
          <w:szCs w:val="28"/>
          <w:lang w:val="uk-UA" w:eastAsia="ar-SA"/>
        </w:rPr>
      </w:pPr>
      <w:r w:rsidRPr="00033A92">
        <w:rPr>
          <w:rFonts w:eastAsia="MS Mincho"/>
          <w:bCs/>
          <w:spacing w:val="-8"/>
          <w:sz w:val="28"/>
          <w:szCs w:val="28"/>
          <w:lang w:val="uk-UA" w:eastAsia="ar-SA"/>
        </w:rPr>
        <w:t>«Агресія як форма захисту».</w:t>
      </w:r>
    </w:p>
    <w:p w:rsidR="00033A92" w:rsidRPr="00033A92" w:rsidRDefault="00033A92" w:rsidP="00033A92">
      <w:pPr>
        <w:widowControl w:val="0"/>
        <w:suppressAutoHyphens/>
        <w:spacing w:line="360" w:lineRule="auto"/>
        <w:ind w:left="644"/>
        <w:jc w:val="both"/>
        <w:rPr>
          <w:rFonts w:eastAsia="MS Mincho"/>
          <w:b/>
          <w:bCs/>
          <w:spacing w:val="-8"/>
          <w:sz w:val="28"/>
          <w:szCs w:val="28"/>
          <w:lang w:val="uk-UA" w:eastAsia="ar-SA"/>
        </w:rPr>
      </w:pP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jc w:val="center"/>
        <w:rPr>
          <w:b/>
          <w:spacing w:val="-8"/>
          <w:sz w:val="28"/>
          <w:szCs w:val="28"/>
          <w:lang w:val="uk-UA"/>
        </w:rPr>
      </w:pPr>
      <w:r w:rsidRPr="00033A92">
        <w:rPr>
          <w:b/>
          <w:spacing w:val="-8"/>
          <w:sz w:val="28"/>
          <w:szCs w:val="28"/>
          <w:lang w:val="uk-UA"/>
        </w:rPr>
        <w:t>Рекомендована література:</w:t>
      </w:r>
    </w:p>
    <w:p w:rsidR="00033A92" w:rsidRPr="00033A92" w:rsidRDefault="00033A92" w:rsidP="00033A92">
      <w:pPr>
        <w:widowControl w:val="0"/>
        <w:tabs>
          <w:tab w:val="left" w:pos="1134"/>
        </w:tabs>
        <w:spacing w:line="360" w:lineRule="auto"/>
        <w:jc w:val="center"/>
        <w:rPr>
          <w:b/>
          <w:spacing w:val="-8"/>
          <w:sz w:val="28"/>
          <w:szCs w:val="28"/>
          <w:lang w:val="uk-UA"/>
        </w:rPr>
      </w:pP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Основна: </w:t>
      </w:r>
      <w:r w:rsidRPr="00033A92">
        <w:rPr>
          <w:i/>
          <w:spacing w:val="-8"/>
          <w:sz w:val="28"/>
          <w:szCs w:val="28"/>
        </w:rPr>
        <w:t>[</w:t>
      </w:r>
      <w:r w:rsidRPr="00033A92">
        <w:rPr>
          <w:i/>
          <w:spacing w:val="-8"/>
          <w:sz w:val="28"/>
          <w:szCs w:val="28"/>
          <w:lang w:val="uk-UA"/>
        </w:rPr>
        <w:t>1, 2, 3, 4, 5, 6, 7, 8, 9, 10</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Додаткова: </w:t>
      </w:r>
      <w:r w:rsidRPr="00033A92">
        <w:rPr>
          <w:i/>
          <w:spacing w:val="-8"/>
          <w:sz w:val="28"/>
          <w:szCs w:val="28"/>
        </w:rPr>
        <w:t>[</w:t>
      </w:r>
      <w:r w:rsidRPr="00033A92">
        <w:rPr>
          <w:i/>
          <w:spacing w:val="-8"/>
          <w:sz w:val="28"/>
          <w:szCs w:val="28"/>
          <w:lang w:val="uk-UA"/>
        </w:rPr>
        <w:t xml:space="preserve">1, 2, 4, 5, 13, 14, 15, 22, 25, 27, 38, 40, 43, 46, 52, 55, 56, 63 </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jc w:val="center"/>
        <w:rPr>
          <w:spacing w:val="-8"/>
          <w:sz w:val="28"/>
          <w:szCs w:val="28"/>
          <w:lang w:val="uk-UA"/>
        </w:rPr>
      </w:pP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033A92" w:rsidRDefault="00033A92" w:rsidP="00033A92">
      <w:pPr>
        <w:spacing w:line="360" w:lineRule="auto"/>
        <w:ind w:firstLine="284"/>
        <w:jc w:val="both"/>
        <w:rPr>
          <w:b/>
          <w:color w:val="000000"/>
          <w:sz w:val="28"/>
          <w:szCs w:val="28"/>
          <w:lang w:val="uk-UA"/>
        </w:rPr>
      </w:pPr>
      <w:r w:rsidRPr="00033A92">
        <w:rPr>
          <w:b/>
          <w:spacing w:val="-8"/>
          <w:sz w:val="28"/>
          <w:szCs w:val="28"/>
          <w:lang w:val="uk-UA"/>
        </w:rPr>
        <w:t>Тема 6. Лідерство як соціально-психологічний феномен</w:t>
      </w:r>
    </w:p>
    <w:p w:rsidR="00033A92" w:rsidRPr="00033A92" w:rsidRDefault="00033A92" w:rsidP="00033A92">
      <w:pPr>
        <w:numPr>
          <w:ilvl w:val="0"/>
          <w:numId w:val="12"/>
        </w:numPr>
        <w:spacing w:line="360" w:lineRule="auto"/>
        <w:jc w:val="both"/>
        <w:rPr>
          <w:color w:val="000000"/>
          <w:sz w:val="28"/>
          <w:szCs w:val="28"/>
          <w:lang w:val="uk-UA"/>
        </w:rPr>
      </w:pPr>
      <w:r w:rsidRPr="00033A92">
        <w:rPr>
          <w:color w:val="000000"/>
          <w:sz w:val="28"/>
          <w:szCs w:val="28"/>
          <w:lang w:val="uk-UA"/>
        </w:rPr>
        <w:t>Лідерство як соціально-психологічний феномен</w:t>
      </w:r>
    </w:p>
    <w:p w:rsidR="00033A92" w:rsidRPr="00033A92" w:rsidRDefault="00033A92" w:rsidP="00033A92">
      <w:pPr>
        <w:numPr>
          <w:ilvl w:val="0"/>
          <w:numId w:val="12"/>
        </w:numPr>
        <w:spacing w:line="360" w:lineRule="auto"/>
        <w:jc w:val="both"/>
        <w:rPr>
          <w:color w:val="000000"/>
          <w:sz w:val="28"/>
          <w:szCs w:val="28"/>
          <w:lang w:val="uk-UA"/>
        </w:rPr>
      </w:pPr>
      <w:r w:rsidRPr="00033A92">
        <w:rPr>
          <w:color w:val="000000"/>
          <w:sz w:val="28"/>
          <w:szCs w:val="28"/>
          <w:lang w:val="uk-UA"/>
        </w:rPr>
        <w:t>Науково-теоретичні підходи щодо природи лідерства</w:t>
      </w:r>
    </w:p>
    <w:p w:rsidR="00033A92" w:rsidRPr="00033A92" w:rsidRDefault="00033A92" w:rsidP="00033A92">
      <w:pPr>
        <w:numPr>
          <w:ilvl w:val="0"/>
          <w:numId w:val="12"/>
        </w:numPr>
        <w:spacing w:line="360" w:lineRule="auto"/>
        <w:jc w:val="both"/>
        <w:rPr>
          <w:color w:val="000000"/>
          <w:sz w:val="28"/>
          <w:szCs w:val="28"/>
          <w:lang w:val="uk-UA"/>
        </w:rPr>
      </w:pPr>
      <w:r w:rsidRPr="00033A92">
        <w:rPr>
          <w:color w:val="000000"/>
          <w:sz w:val="28"/>
          <w:szCs w:val="28"/>
          <w:lang w:val="uk-UA"/>
        </w:rPr>
        <w:t>«Я» - концепція лідера</w:t>
      </w:r>
    </w:p>
    <w:p w:rsidR="00033A92" w:rsidRPr="00033A92" w:rsidRDefault="00033A92" w:rsidP="00033A92">
      <w:pPr>
        <w:numPr>
          <w:ilvl w:val="0"/>
          <w:numId w:val="12"/>
        </w:numPr>
        <w:spacing w:line="360" w:lineRule="auto"/>
        <w:jc w:val="both"/>
        <w:rPr>
          <w:color w:val="000000"/>
          <w:sz w:val="28"/>
          <w:szCs w:val="28"/>
          <w:lang w:val="uk-UA"/>
        </w:rPr>
      </w:pPr>
      <w:r w:rsidRPr="00033A92">
        <w:rPr>
          <w:color w:val="000000"/>
          <w:sz w:val="28"/>
          <w:szCs w:val="28"/>
          <w:lang w:val="uk-UA"/>
        </w:rPr>
        <w:t>Типологія та функції лідерства</w:t>
      </w:r>
    </w:p>
    <w:p w:rsidR="00033A92" w:rsidRPr="00033A92" w:rsidRDefault="00033A92" w:rsidP="00033A92">
      <w:pPr>
        <w:numPr>
          <w:ilvl w:val="0"/>
          <w:numId w:val="12"/>
        </w:numPr>
        <w:spacing w:line="360" w:lineRule="auto"/>
        <w:jc w:val="both"/>
        <w:rPr>
          <w:color w:val="000000"/>
          <w:sz w:val="28"/>
          <w:szCs w:val="28"/>
          <w:lang w:val="uk-UA"/>
        </w:rPr>
      </w:pPr>
      <w:r w:rsidRPr="00033A92">
        <w:rPr>
          <w:color w:val="000000"/>
          <w:sz w:val="28"/>
          <w:szCs w:val="28"/>
          <w:lang w:val="uk-UA"/>
        </w:rPr>
        <w:t>Особливості політичного лідерства.</w:t>
      </w:r>
    </w:p>
    <w:p w:rsidR="00033A92" w:rsidRPr="00033A92" w:rsidRDefault="00033A92" w:rsidP="00033A92">
      <w:pPr>
        <w:numPr>
          <w:ilvl w:val="0"/>
          <w:numId w:val="12"/>
        </w:numPr>
        <w:spacing w:line="360" w:lineRule="auto"/>
        <w:jc w:val="both"/>
        <w:rPr>
          <w:color w:val="000000"/>
          <w:sz w:val="28"/>
          <w:szCs w:val="28"/>
          <w:lang w:val="uk-UA"/>
        </w:rPr>
      </w:pPr>
      <w:r w:rsidRPr="00033A92">
        <w:rPr>
          <w:color w:val="000000"/>
          <w:sz w:val="28"/>
          <w:szCs w:val="28"/>
          <w:lang w:val="uk-UA"/>
        </w:rPr>
        <w:t>Психологія стилів лідерства</w:t>
      </w:r>
    </w:p>
    <w:p w:rsidR="00033A92" w:rsidRPr="00033A92" w:rsidRDefault="00033A92" w:rsidP="00033A92">
      <w:pPr>
        <w:spacing w:line="360" w:lineRule="auto"/>
        <w:jc w:val="center"/>
        <w:rPr>
          <w:color w:val="000000"/>
          <w:sz w:val="28"/>
          <w:szCs w:val="28"/>
          <w:lang w:val="uk-UA"/>
        </w:rPr>
      </w:pPr>
    </w:p>
    <w:p w:rsidR="00033A92" w:rsidRPr="00033A92" w:rsidRDefault="00033A92" w:rsidP="00033A92">
      <w:pPr>
        <w:spacing w:line="360" w:lineRule="auto"/>
        <w:jc w:val="center"/>
        <w:rPr>
          <w:rFonts w:eastAsia="MS Mincho"/>
          <w:b/>
          <w:bCs/>
          <w:spacing w:val="-8"/>
          <w:sz w:val="28"/>
          <w:szCs w:val="28"/>
          <w:lang w:val="uk-UA" w:eastAsia="ar-SA"/>
        </w:rPr>
      </w:pPr>
      <w:r w:rsidRPr="00033A92">
        <w:rPr>
          <w:rFonts w:eastAsia="MS Mincho"/>
          <w:b/>
          <w:bCs/>
          <w:spacing w:val="-8"/>
          <w:sz w:val="28"/>
          <w:szCs w:val="28"/>
          <w:lang w:val="uk-UA" w:eastAsia="ar-SA"/>
        </w:rPr>
        <w:t>Проведення психологічних ігор:</w:t>
      </w:r>
    </w:p>
    <w:p w:rsidR="00033A92" w:rsidRPr="00033A92" w:rsidRDefault="00033A92" w:rsidP="00033A92">
      <w:pPr>
        <w:spacing w:line="360" w:lineRule="auto"/>
        <w:jc w:val="both"/>
        <w:rPr>
          <w:rFonts w:eastAsia="MS Mincho"/>
          <w:b/>
          <w:bCs/>
          <w:i/>
          <w:spacing w:val="-8"/>
          <w:sz w:val="28"/>
          <w:szCs w:val="28"/>
          <w:lang w:val="uk-UA" w:eastAsia="ar-SA"/>
        </w:rPr>
      </w:pPr>
      <w:r w:rsidRPr="00033A92">
        <w:rPr>
          <w:rFonts w:eastAsia="MS Mincho"/>
          <w:b/>
          <w:bCs/>
          <w:spacing w:val="-8"/>
          <w:sz w:val="28"/>
          <w:szCs w:val="28"/>
          <w:lang w:val="uk-UA" w:eastAsia="ar-SA"/>
        </w:rPr>
        <w:tab/>
      </w:r>
      <w:r w:rsidRPr="00033A92">
        <w:rPr>
          <w:rFonts w:eastAsia="MS Mincho"/>
          <w:b/>
          <w:bCs/>
          <w:i/>
          <w:spacing w:val="-8"/>
          <w:sz w:val="28"/>
          <w:szCs w:val="28"/>
          <w:lang w:val="uk-UA" w:eastAsia="ar-SA"/>
        </w:rPr>
        <w:t>Гра «Сліпці та поводир».</w:t>
      </w:r>
    </w:p>
    <w:p w:rsidR="00033A92" w:rsidRPr="00033A92" w:rsidRDefault="00033A92" w:rsidP="00033A92">
      <w:pPr>
        <w:spacing w:line="360" w:lineRule="auto"/>
        <w:jc w:val="both"/>
        <w:rPr>
          <w:rFonts w:eastAsia="MS Mincho"/>
          <w:bCs/>
          <w:i/>
          <w:spacing w:val="-8"/>
          <w:sz w:val="28"/>
          <w:szCs w:val="28"/>
          <w:lang w:val="uk-UA" w:eastAsia="ar-SA"/>
        </w:rPr>
      </w:pPr>
      <w:r w:rsidRPr="00033A92">
        <w:rPr>
          <w:rFonts w:eastAsia="MS Mincho"/>
          <w:b/>
          <w:bCs/>
          <w:i/>
          <w:spacing w:val="-8"/>
          <w:sz w:val="28"/>
          <w:szCs w:val="28"/>
          <w:lang w:val="uk-UA" w:eastAsia="ar-SA"/>
        </w:rPr>
        <w:tab/>
        <w:t xml:space="preserve">Мета: </w:t>
      </w:r>
      <w:r w:rsidRPr="00033A92">
        <w:rPr>
          <w:rFonts w:eastAsia="MS Mincho"/>
          <w:bCs/>
          <w:i/>
          <w:spacing w:val="-8"/>
          <w:sz w:val="28"/>
          <w:szCs w:val="28"/>
          <w:lang w:val="uk-UA" w:eastAsia="ar-SA"/>
        </w:rPr>
        <w:t>розвити невербальні способи спілкування, в тому числі управління іншими.</w:t>
      </w:r>
    </w:p>
    <w:p w:rsidR="00033A92" w:rsidRPr="00033A92" w:rsidRDefault="00033A92" w:rsidP="00033A92">
      <w:pPr>
        <w:spacing w:line="360" w:lineRule="auto"/>
        <w:jc w:val="both"/>
        <w:rPr>
          <w:rFonts w:eastAsia="MS Mincho"/>
          <w:b/>
          <w:bCs/>
          <w:i/>
          <w:spacing w:val="-8"/>
          <w:sz w:val="28"/>
          <w:szCs w:val="28"/>
          <w:lang w:val="uk-UA" w:eastAsia="ar-SA"/>
        </w:rPr>
      </w:pPr>
      <w:r w:rsidRPr="00033A92">
        <w:rPr>
          <w:rFonts w:eastAsia="MS Mincho"/>
          <w:bCs/>
          <w:i/>
          <w:spacing w:val="-8"/>
          <w:sz w:val="28"/>
          <w:szCs w:val="28"/>
          <w:lang w:val="uk-UA" w:eastAsia="ar-SA"/>
        </w:rPr>
        <w:tab/>
      </w:r>
      <w:r w:rsidRPr="00033A92">
        <w:rPr>
          <w:rFonts w:eastAsia="MS Mincho"/>
          <w:b/>
          <w:bCs/>
          <w:i/>
          <w:spacing w:val="-8"/>
          <w:sz w:val="28"/>
          <w:szCs w:val="28"/>
          <w:lang w:val="uk-UA" w:eastAsia="ar-SA"/>
        </w:rPr>
        <w:t>Гра «Корабельна аварія».</w:t>
      </w:r>
    </w:p>
    <w:p w:rsidR="00033A92" w:rsidRPr="00033A92" w:rsidRDefault="00033A92" w:rsidP="00033A92">
      <w:pPr>
        <w:spacing w:line="360" w:lineRule="auto"/>
        <w:jc w:val="both"/>
        <w:rPr>
          <w:rFonts w:eastAsia="MS Mincho"/>
          <w:bCs/>
          <w:i/>
          <w:spacing w:val="-8"/>
          <w:sz w:val="28"/>
          <w:szCs w:val="28"/>
          <w:lang w:val="uk-UA" w:eastAsia="ar-SA"/>
        </w:rPr>
      </w:pPr>
      <w:r w:rsidRPr="00033A92">
        <w:rPr>
          <w:rFonts w:eastAsia="MS Mincho"/>
          <w:b/>
          <w:bCs/>
          <w:i/>
          <w:spacing w:val="-8"/>
          <w:sz w:val="28"/>
          <w:szCs w:val="28"/>
          <w:lang w:val="uk-UA" w:eastAsia="ar-SA"/>
        </w:rPr>
        <w:tab/>
        <w:t xml:space="preserve">Мета: </w:t>
      </w:r>
      <w:r w:rsidRPr="00033A92">
        <w:rPr>
          <w:rFonts w:eastAsia="MS Mincho"/>
          <w:bCs/>
          <w:i/>
          <w:spacing w:val="-8"/>
          <w:sz w:val="28"/>
          <w:szCs w:val="28"/>
          <w:lang w:val="uk-UA" w:eastAsia="ar-SA"/>
        </w:rPr>
        <w:t>комплексно-цільова, виявлення поведінкових моделей в екстремальній ситуації та в даному випадку акцент робиться на виявлені лідерської поведінки.</w:t>
      </w:r>
    </w:p>
    <w:p w:rsidR="00033A92" w:rsidRPr="00033A92" w:rsidRDefault="00033A92" w:rsidP="00033A92">
      <w:pPr>
        <w:spacing w:line="360" w:lineRule="auto"/>
        <w:ind w:firstLine="284"/>
        <w:jc w:val="both"/>
        <w:rPr>
          <w:b/>
          <w:i/>
          <w:color w:val="000000"/>
          <w:sz w:val="28"/>
          <w:szCs w:val="28"/>
          <w:lang w:val="uk-UA"/>
        </w:rPr>
      </w:pPr>
      <w:r w:rsidRPr="00033A92">
        <w:rPr>
          <w:rFonts w:eastAsia="MS Mincho"/>
          <w:bCs/>
          <w:i/>
          <w:spacing w:val="-8"/>
          <w:sz w:val="28"/>
          <w:szCs w:val="28"/>
          <w:lang w:val="uk-UA" w:eastAsia="ar-SA"/>
        </w:rPr>
        <w:tab/>
      </w:r>
      <w:r w:rsidRPr="00033A92">
        <w:rPr>
          <w:b/>
          <w:i/>
          <w:color w:val="000000"/>
          <w:sz w:val="28"/>
          <w:szCs w:val="28"/>
          <w:lang w:val="uk-UA"/>
        </w:rPr>
        <w:t>Гра «Бюрократ».</w:t>
      </w:r>
    </w:p>
    <w:p w:rsidR="00033A92" w:rsidRPr="00033A92" w:rsidRDefault="00033A92" w:rsidP="00033A92">
      <w:pPr>
        <w:spacing w:line="360" w:lineRule="auto"/>
        <w:ind w:firstLine="284"/>
        <w:jc w:val="both"/>
        <w:rPr>
          <w:i/>
          <w:color w:val="000000"/>
          <w:sz w:val="28"/>
          <w:szCs w:val="28"/>
          <w:lang w:val="uk-UA"/>
        </w:rPr>
      </w:pPr>
      <w:r w:rsidRPr="00033A92">
        <w:rPr>
          <w:b/>
          <w:i/>
          <w:color w:val="000000"/>
          <w:sz w:val="28"/>
          <w:szCs w:val="28"/>
          <w:lang w:val="uk-UA"/>
        </w:rPr>
        <w:t>Мета:</w:t>
      </w:r>
      <w:r w:rsidRPr="00033A92">
        <w:rPr>
          <w:i/>
          <w:color w:val="000000"/>
          <w:sz w:val="28"/>
          <w:szCs w:val="28"/>
          <w:lang w:val="uk-UA"/>
        </w:rPr>
        <w:t xml:space="preserve"> навчитися бачити у кращому світлі, вигідному для себе деякі неприємні обставини життя.</w:t>
      </w:r>
    </w:p>
    <w:p w:rsidR="00033A92" w:rsidRPr="00033A92" w:rsidRDefault="00033A92" w:rsidP="00033A92">
      <w:pPr>
        <w:spacing w:line="360" w:lineRule="auto"/>
        <w:jc w:val="both"/>
        <w:rPr>
          <w:rFonts w:eastAsia="MS Mincho"/>
          <w:b/>
          <w:bCs/>
          <w:i/>
          <w:spacing w:val="-8"/>
          <w:sz w:val="28"/>
          <w:szCs w:val="28"/>
          <w:lang w:val="uk-UA" w:eastAsia="ar-SA"/>
        </w:rPr>
      </w:pPr>
      <w:r w:rsidRPr="00033A92">
        <w:rPr>
          <w:rFonts w:eastAsia="MS Mincho"/>
          <w:bCs/>
          <w:i/>
          <w:spacing w:val="-8"/>
          <w:sz w:val="28"/>
          <w:szCs w:val="28"/>
          <w:lang w:val="uk-UA" w:eastAsia="ar-SA"/>
        </w:rPr>
        <w:tab/>
      </w:r>
      <w:r w:rsidRPr="00033A92">
        <w:rPr>
          <w:rFonts w:eastAsia="MS Mincho"/>
          <w:b/>
          <w:bCs/>
          <w:i/>
          <w:spacing w:val="-8"/>
          <w:sz w:val="28"/>
          <w:szCs w:val="28"/>
          <w:lang w:val="uk-UA" w:eastAsia="ar-SA"/>
        </w:rPr>
        <w:t>Гра « Хто лідер ?».</w:t>
      </w:r>
    </w:p>
    <w:p w:rsidR="00033A92" w:rsidRPr="00033A92" w:rsidRDefault="00033A92" w:rsidP="00033A92">
      <w:pPr>
        <w:spacing w:line="360" w:lineRule="auto"/>
        <w:jc w:val="both"/>
        <w:rPr>
          <w:i/>
          <w:sz w:val="28"/>
          <w:szCs w:val="28"/>
          <w:lang w:val="uk-UA"/>
        </w:rPr>
      </w:pPr>
      <w:r w:rsidRPr="00033A92">
        <w:rPr>
          <w:rFonts w:eastAsia="MS Mincho"/>
          <w:b/>
          <w:bCs/>
          <w:i/>
          <w:spacing w:val="-8"/>
          <w:sz w:val="28"/>
          <w:szCs w:val="28"/>
          <w:lang w:val="uk-UA" w:eastAsia="ar-SA"/>
        </w:rPr>
        <w:tab/>
        <w:t>Мета:</w:t>
      </w:r>
      <w:r w:rsidRPr="00033A92">
        <w:rPr>
          <w:rFonts w:eastAsia="MS Mincho"/>
          <w:bCs/>
          <w:i/>
          <w:spacing w:val="-8"/>
          <w:sz w:val="28"/>
          <w:szCs w:val="28"/>
          <w:lang w:val="uk-UA" w:eastAsia="ar-SA"/>
        </w:rPr>
        <w:t xml:space="preserve"> виявити свою унікальність та можливість впливати на інших.</w:t>
      </w:r>
    </w:p>
    <w:p w:rsidR="00033A92" w:rsidRPr="00033A92" w:rsidRDefault="00033A92" w:rsidP="00033A92">
      <w:pPr>
        <w:spacing w:line="360" w:lineRule="auto"/>
        <w:jc w:val="center"/>
        <w:rPr>
          <w:color w:val="000000"/>
          <w:sz w:val="28"/>
          <w:szCs w:val="28"/>
          <w:lang w:val="uk-UA"/>
        </w:rPr>
      </w:pP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rFonts w:eastAsia="MS Mincho"/>
          <w:b/>
          <w:bCs/>
          <w:spacing w:val="-8"/>
          <w:sz w:val="28"/>
          <w:szCs w:val="28"/>
          <w:lang w:val="uk-UA" w:eastAsia="ar-SA"/>
        </w:rPr>
        <w:t>Теми рефератів, доповідей, есе та презентацій:</w:t>
      </w:r>
    </w:p>
    <w:p w:rsidR="00033A92" w:rsidRPr="00033A92" w:rsidRDefault="00033A92" w:rsidP="00033A92">
      <w:pPr>
        <w:widowControl w:val="0"/>
        <w:numPr>
          <w:ilvl w:val="0"/>
          <w:numId w:val="13"/>
        </w:numPr>
        <w:suppressAutoHyphens/>
        <w:spacing w:line="360" w:lineRule="auto"/>
        <w:jc w:val="both"/>
        <w:rPr>
          <w:rFonts w:eastAsia="MS Mincho"/>
          <w:b/>
          <w:bCs/>
          <w:spacing w:val="-8"/>
          <w:sz w:val="28"/>
          <w:szCs w:val="28"/>
          <w:lang w:val="uk-UA" w:eastAsia="ar-SA"/>
        </w:rPr>
      </w:pPr>
      <w:r w:rsidRPr="00033A92">
        <w:rPr>
          <w:rFonts w:eastAsia="MS Mincho"/>
          <w:bCs/>
          <w:spacing w:val="-8"/>
          <w:sz w:val="28"/>
          <w:szCs w:val="28"/>
          <w:lang w:val="uk-UA" w:eastAsia="ar-SA"/>
        </w:rPr>
        <w:t>Обрати за власним бажанням відомого громадського діяча, політика, музиканта, чи будь-яку особу, яку вважаєте лідером та провести соціально-психологічний аналіз її особистості;</w:t>
      </w:r>
    </w:p>
    <w:p w:rsidR="00033A92" w:rsidRPr="00033A92" w:rsidRDefault="00033A92" w:rsidP="00033A92">
      <w:pPr>
        <w:widowControl w:val="0"/>
        <w:numPr>
          <w:ilvl w:val="0"/>
          <w:numId w:val="13"/>
        </w:numPr>
        <w:suppressAutoHyphens/>
        <w:spacing w:line="360" w:lineRule="auto"/>
        <w:jc w:val="both"/>
        <w:rPr>
          <w:rFonts w:eastAsia="MS Mincho"/>
          <w:b/>
          <w:bCs/>
          <w:spacing w:val="-8"/>
          <w:sz w:val="28"/>
          <w:szCs w:val="28"/>
          <w:lang w:val="uk-UA" w:eastAsia="ar-SA"/>
        </w:rPr>
      </w:pPr>
      <w:r w:rsidRPr="00033A92">
        <w:rPr>
          <w:rFonts w:eastAsia="MS Mincho"/>
          <w:bCs/>
          <w:spacing w:val="-8"/>
          <w:sz w:val="28"/>
          <w:szCs w:val="28"/>
          <w:lang w:val="uk-UA" w:eastAsia="ar-SA"/>
        </w:rPr>
        <w:t>«Науково-концептуальні основи лідерства».</w:t>
      </w:r>
    </w:p>
    <w:p w:rsidR="00033A92" w:rsidRPr="00033A92" w:rsidRDefault="00033A92" w:rsidP="00033A92">
      <w:pPr>
        <w:widowControl w:val="0"/>
        <w:suppressAutoHyphens/>
        <w:spacing w:line="360" w:lineRule="auto"/>
        <w:ind w:left="284"/>
        <w:jc w:val="both"/>
        <w:rPr>
          <w:rFonts w:eastAsia="MS Mincho"/>
          <w:b/>
          <w:bCs/>
          <w:spacing w:val="-8"/>
          <w:sz w:val="28"/>
          <w:szCs w:val="28"/>
          <w:lang w:val="uk-UA" w:eastAsia="ar-SA"/>
        </w:rPr>
      </w:pP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jc w:val="center"/>
        <w:rPr>
          <w:b/>
          <w:spacing w:val="-8"/>
          <w:sz w:val="28"/>
          <w:szCs w:val="28"/>
          <w:lang w:val="uk-UA"/>
        </w:rPr>
      </w:pPr>
      <w:r w:rsidRPr="00033A92">
        <w:rPr>
          <w:b/>
          <w:spacing w:val="-8"/>
          <w:sz w:val="28"/>
          <w:szCs w:val="28"/>
          <w:lang w:val="uk-UA"/>
        </w:rPr>
        <w:t>Рекомендована література:</w:t>
      </w:r>
    </w:p>
    <w:p w:rsidR="00033A92" w:rsidRPr="00033A92" w:rsidRDefault="00033A92" w:rsidP="00033A92">
      <w:pPr>
        <w:widowControl w:val="0"/>
        <w:tabs>
          <w:tab w:val="left" w:pos="1134"/>
        </w:tabs>
        <w:spacing w:line="360" w:lineRule="auto"/>
        <w:jc w:val="center"/>
        <w:rPr>
          <w:b/>
          <w:spacing w:val="-8"/>
          <w:sz w:val="28"/>
          <w:szCs w:val="28"/>
          <w:lang w:val="uk-UA"/>
        </w:rPr>
      </w:pP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Основна: </w:t>
      </w:r>
      <w:r w:rsidRPr="00033A92">
        <w:rPr>
          <w:i/>
          <w:spacing w:val="-8"/>
          <w:sz w:val="28"/>
          <w:szCs w:val="28"/>
        </w:rPr>
        <w:t>[</w:t>
      </w:r>
      <w:r w:rsidRPr="00033A92">
        <w:rPr>
          <w:i/>
          <w:spacing w:val="-8"/>
          <w:sz w:val="28"/>
          <w:szCs w:val="28"/>
          <w:lang w:val="uk-UA"/>
        </w:rPr>
        <w:t>1, 2, 3, 4, 5, 6, 7, 8,  9, 10</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Додаткова: </w:t>
      </w:r>
      <w:r w:rsidRPr="00033A92">
        <w:rPr>
          <w:i/>
          <w:spacing w:val="-8"/>
          <w:sz w:val="28"/>
          <w:szCs w:val="28"/>
        </w:rPr>
        <w:t>[</w:t>
      </w:r>
      <w:r w:rsidRPr="00033A92">
        <w:rPr>
          <w:i/>
          <w:spacing w:val="-8"/>
          <w:sz w:val="28"/>
          <w:szCs w:val="28"/>
          <w:lang w:val="uk-UA"/>
        </w:rPr>
        <w:t>15, 22, 24, 27, 38, 40, 42, 46, 55</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ind w:firstLine="426"/>
        <w:jc w:val="center"/>
        <w:rPr>
          <w:sz w:val="28"/>
          <w:szCs w:val="28"/>
          <w:lang w:val="uk-UA"/>
        </w:rPr>
      </w:pPr>
    </w:p>
    <w:p w:rsidR="00033A92" w:rsidRPr="00033A92" w:rsidRDefault="00033A92" w:rsidP="00033A92">
      <w:pPr>
        <w:widowControl w:val="0"/>
        <w:tabs>
          <w:tab w:val="left" w:pos="1134"/>
        </w:tabs>
        <w:spacing w:line="360" w:lineRule="auto"/>
        <w:jc w:val="both"/>
        <w:rPr>
          <w:spacing w:val="-8"/>
          <w:sz w:val="28"/>
          <w:szCs w:val="28"/>
        </w:rPr>
      </w:pPr>
    </w:p>
    <w:p w:rsidR="00033A92" w:rsidRPr="00033A92" w:rsidRDefault="00033A92" w:rsidP="00033A92">
      <w:pPr>
        <w:spacing w:line="360" w:lineRule="auto"/>
        <w:ind w:firstLine="284"/>
        <w:jc w:val="both"/>
        <w:rPr>
          <w:b/>
          <w:color w:val="000000"/>
          <w:sz w:val="28"/>
          <w:szCs w:val="28"/>
          <w:lang w:val="uk-UA"/>
        </w:rPr>
      </w:pPr>
      <w:r w:rsidRPr="00033A92">
        <w:rPr>
          <w:b/>
          <w:spacing w:val="-8"/>
          <w:sz w:val="28"/>
          <w:szCs w:val="28"/>
          <w:lang w:val="uk-UA"/>
        </w:rPr>
        <w:t>Тема 7. Психологія соціальних ситуацій</w:t>
      </w:r>
    </w:p>
    <w:p w:rsidR="00033A92" w:rsidRPr="00033A92" w:rsidRDefault="00033A92" w:rsidP="00033A92">
      <w:pPr>
        <w:numPr>
          <w:ilvl w:val="0"/>
          <w:numId w:val="14"/>
        </w:numPr>
        <w:spacing w:line="360" w:lineRule="auto"/>
        <w:jc w:val="both"/>
        <w:rPr>
          <w:color w:val="000000"/>
          <w:sz w:val="28"/>
          <w:szCs w:val="28"/>
          <w:lang w:val="uk-UA"/>
        </w:rPr>
      </w:pPr>
      <w:r w:rsidRPr="00033A92">
        <w:rPr>
          <w:color w:val="000000"/>
          <w:sz w:val="28"/>
          <w:szCs w:val="28"/>
          <w:lang w:val="uk-UA"/>
        </w:rPr>
        <w:t>Поняття соціально-психологічної ситуації</w:t>
      </w:r>
    </w:p>
    <w:p w:rsidR="00033A92" w:rsidRPr="00033A92" w:rsidRDefault="00033A92" w:rsidP="00033A92">
      <w:pPr>
        <w:numPr>
          <w:ilvl w:val="0"/>
          <w:numId w:val="14"/>
        </w:numPr>
        <w:spacing w:line="360" w:lineRule="auto"/>
        <w:jc w:val="both"/>
        <w:rPr>
          <w:color w:val="000000"/>
          <w:sz w:val="28"/>
          <w:szCs w:val="28"/>
          <w:lang w:val="uk-UA"/>
        </w:rPr>
      </w:pPr>
      <w:r w:rsidRPr="00033A92">
        <w:rPr>
          <w:color w:val="000000"/>
          <w:sz w:val="28"/>
          <w:szCs w:val="28"/>
          <w:lang w:val="uk-UA"/>
        </w:rPr>
        <w:t>Класифікація соціально-психологічних ситуац</w:t>
      </w:r>
      <w:r w:rsidRPr="00033A92">
        <w:rPr>
          <w:color w:val="000000"/>
          <w:sz w:val="28"/>
          <w:szCs w:val="28"/>
        </w:rPr>
        <w:t>ій</w:t>
      </w:r>
    </w:p>
    <w:p w:rsidR="00033A92" w:rsidRPr="00033A92" w:rsidRDefault="00033A92" w:rsidP="00033A92">
      <w:pPr>
        <w:numPr>
          <w:ilvl w:val="0"/>
          <w:numId w:val="14"/>
        </w:numPr>
        <w:spacing w:line="360" w:lineRule="auto"/>
        <w:jc w:val="both"/>
        <w:rPr>
          <w:color w:val="000000"/>
          <w:sz w:val="28"/>
          <w:szCs w:val="28"/>
          <w:lang w:val="uk-UA"/>
        </w:rPr>
      </w:pPr>
      <w:r w:rsidRPr="00033A92">
        <w:rPr>
          <w:color w:val="000000"/>
          <w:sz w:val="28"/>
          <w:szCs w:val="28"/>
        </w:rPr>
        <w:t>Поведінка індивіда в штатно-проблемних ситуаціях</w:t>
      </w:r>
    </w:p>
    <w:p w:rsidR="00033A92" w:rsidRPr="00033A92" w:rsidRDefault="00033A92" w:rsidP="00033A92">
      <w:pPr>
        <w:numPr>
          <w:ilvl w:val="0"/>
          <w:numId w:val="14"/>
        </w:numPr>
        <w:spacing w:line="360" w:lineRule="auto"/>
        <w:jc w:val="both"/>
        <w:rPr>
          <w:color w:val="000000"/>
          <w:sz w:val="28"/>
          <w:szCs w:val="28"/>
          <w:lang w:val="uk-UA"/>
        </w:rPr>
      </w:pPr>
      <w:r w:rsidRPr="00033A92">
        <w:rPr>
          <w:color w:val="000000"/>
          <w:sz w:val="28"/>
          <w:szCs w:val="28"/>
        </w:rPr>
        <w:t xml:space="preserve">Адаптація як універсальна стратегія ефективної поведінки в </w:t>
      </w:r>
      <w:proofErr w:type="gramStart"/>
      <w:r w:rsidRPr="00033A92">
        <w:rPr>
          <w:color w:val="000000"/>
          <w:sz w:val="28"/>
          <w:szCs w:val="28"/>
        </w:rPr>
        <w:t>соц</w:t>
      </w:r>
      <w:proofErr w:type="gramEnd"/>
      <w:r w:rsidRPr="00033A92">
        <w:rPr>
          <w:color w:val="000000"/>
          <w:sz w:val="28"/>
          <w:szCs w:val="28"/>
        </w:rPr>
        <w:t>іально-психологічних ситуаціях</w:t>
      </w:r>
    </w:p>
    <w:p w:rsidR="00033A92" w:rsidRPr="00033A92" w:rsidRDefault="00033A92" w:rsidP="00033A92">
      <w:pPr>
        <w:spacing w:line="360" w:lineRule="auto"/>
        <w:ind w:firstLine="284"/>
        <w:rPr>
          <w:b/>
          <w:spacing w:val="-8"/>
          <w:sz w:val="28"/>
          <w:szCs w:val="28"/>
          <w:lang w:val="uk-UA"/>
        </w:rPr>
      </w:pPr>
    </w:p>
    <w:p w:rsidR="00033A92" w:rsidRPr="00033A92" w:rsidRDefault="00033A92" w:rsidP="00033A92">
      <w:pPr>
        <w:spacing w:line="360" w:lineRule="auto"/>
        <w:ind w:firstLine="284"/>
        <w:jc w:val="center"/>
        <w:rPr>
          <w:rFonts w:eastAsia="MS Mincho"/>
          <w:b/>
          <w:bCs/>
          <w:spacing w:val="-8"/>
          <w:sz w:val="28"/>
          <w:szCs w:val="28"/>
          <w:lang w:val="uk-UA" w:eastAsia="ar-SA"/>
        </w:rPr>
      </w:pPr>
      <w:r w:rsidRPr="00033A92">
        <w:rPr>
          <w:rFonts w:eastAsia="MS Mincho"/>
          <w:b/>
          <w:bCs/>
          <w:spacing w:val="-8"/>
          <w:sz w:val="28"/>
          <w:szCs w:val="28"/>
          <w:lang w:val="uk-UA" w:eastAsia="ar-SA"/>
        </w:rPr>
        <w:t>Проведення психологічних ігор:</w:t>
      </w:r>
    </w:p>
    <w:p w:rsidR="00033A92" w:rsidRPr="00033A92" w:rsidRDefault="00033A92" w:rsidP="00033A92">
      <w:pPr>
        <w:spacing w:line="360" w:lineRule="auto"/>
        <w:ind w:firstLine="284"/>
        <w:jc w:val="both"/>
        <w:rPr>
          <w:b/>
          <w:i/>
          <w:spacing w:val="-8"/>
          <w:sz w:val="28"/>
          <w:szCs w:val="28"/>
          <w:lang w:val="uk-UA"/>
        </w:rPr>
      </w:pPr>
      <w:r w:rsidRPr="00033A92">
        <w:rPr>
          <w:b/>
          <w:i/>
          <w:spacing w:val="-8"/>
          <w:sz w:val="28"/>
          <w:szCs w:val="28"/>
          <w:lang w:val="uk-UA"/>
        </w:rPr>
        <w:t>Гра «Директор магазину».</w:t>
      </w:r>
    </w:p>
    <w:p w:rsidR="00033A92" w:rsidRPr="00033A92" w:rsidRDefault="00033A92" w:rsidP="00033A92">
      <w:pPr>
        <w:spacing w:line="360" w:lineRule="auto"/>
        <w:ind w:firstLine="284"/>
        <w:jc w:val="both"/>
        <w:rPr>
          <w:i/>
          <w:spacing w:val="-8"/>
          <w:sz w:val="28"/>
          <w:szCs w:val="28"/>
          <w:lang w:val="uk-UA"/>
        </w:rPr>
      </w:pPr>
      <w:r w:rsidRPr="00033A92">
        <w:rPr>
          <w:b/>
          <w:i/>
          <w:spacing w:val="-8"/>
          <w:sz w:val="28"/>
          <w:szCs w:val="28"/>
          <w:lang w:val="uk-UA"/>
        </w:rPr>
        <w:t xml:space="preserve">Мета: </w:t>
      </w:r>
      <w:r w:rsidRPr="00033A92">
        <w:rPr>
          <w:i/>
          <w:spacing w:val="-8"/>
          <w:sz w:val="28"/>
          <w:szCs w:val="28"/>
          <w:lang w:val="uk-UA"/>
        </w:rPr>
        <w:t>виявити основні шаблони поведінки людини в брехливих соціально-психологічних ситуаціях.</w:t>
      </w:r>
    </w:p>
    <w:p w:rsidR="00033A92" w:rsidRPr="00033A92" w:rsidRDefault="00033A92" w:rsidP="00033A92">
      <w:pPr>
        <w:spacing w:line="360" w:lineRule="auto"/>
        <w:ind w:firstLine="284"/>
        <w:jc w:val="both"/>
        <w:rPr>
          <w:b/>
          <w:i/>
          <w:spacing w:val="-8"/>
          <w:sz w:val="28"/>
          <w:szCs w:val="28"/>
          <w:lang w:val="uk-UA"/>
        </w:rPr>
      </w:pPr>
      <w:r w:rsidRPr="00033A92">
        <w:rPr>
          <w:b/>
          <w:i/>
          <w:spacing w:val="-8"/>
          <w:sz w:val="28"/>
          <w:szCs w:val="28"/>
          <w:lang w:val="uk-UA"/>
        </w:rPr>
        <w:t xml:space="preserve">Гра «Інтервенція». </w:t>
      </w:r>
    </w:p>
    <w:p w:rsidR="00033A92" w:rsidRPr="00033A92" w:rsidRDefault="00033A92" w:rsidP="00033A92">
      <w:pPr>
        <w:spacing w:line="360" w:lineRule="auto"/>
        <w:ind w:firstLine="284"/>
        <w:jc w:val="both"/>
        <w:rPr>
          <w:b/>
          <w:i/>
          <w:spacing w:val="-8"/>
          <w:sz w:val="28"/>
          <w:szCs w:val="28"/>
          <w:lang w:val="uk-UA"/>
        </w:rPr>
      </w:pPr>
      <w:r w:rsidRPr="00033A92">
        <w:rPr>
          <w:b/>
          <w:i/>
          <w:spacing w:val="-8"/>
          <w:sz w:val="28"/>
          <w:szCs w:val="28"/>
          <w:lang w:val="uk-UA"/>
        </w:rPr>
        <w:t xml:space="preserve">Мета: </w:t>
      </w:r>
      <w:r w:rsidRPr="00033A92">
        <w:rPr>
          <w:i/>
          <w:spacing w:val="-8"/>
          <w:sz w:val="28"/>
          <w:szCs w:val="28"/>
          <w:lang w:val="uk-UA"/>
        </w:rPr>
        <w:t>набути навички аналізу власних способів порушення в особистісний психологічний простір іншого.</w:t>
      </w:r>
    </w:p>
    <w:p w:rsidR="00033A92" w:rsidRPr="00033A92" w:rsidRDefault="00033A92" w:rsidP="00033A92">
      <w:pPr>
        <w:spacing w:line="360" w:lineRule="auto"/>
        <w:ind w:firstLine="284"/>
        <w:jc w:val="both"/>
        <w:rPr>
          <w:b/>
          <w:i/>
          <w:spacing w:val="-8"/>
          <w:sz w:val="28"/>
          <w:szCs w:val="28"/>
          <w:lang w:val="uk-UA"/>
        </w:rPr>
      </w:pPr>
      <w:r w:rsidRPr="00033A92">
        <w:rPr>
          <w:b/>
          <w:i/>
          <w:spacing w:val="-8"/>
          <w:sz w:val="28"/>
          <w:szCs w:val="28"/>
          <w:lang w:val="uk-UA"/>
        </w:rPr>
        <w:t>Гра «Зала воскових фігур».</w:t>
      </w:r>
    </w:p>
    <w:p w:rsidR="00033A92" w:rsidRPr="00033A92" w:rsidRDefault="00033A92" w:rsidP="00033A92">
      <w:pPr>
        <w:spacing w:line="360" w:lineRule="auto"/>
        <w:ind w:firstLine="284"/>
        <w:jc w:val="both"/>
        <w:rPr>
          <w:spacing w:val="-8"/>
          <w:sz w:val="28"/>
          <w:szCs w:val="28"/>
          <w:lang w:val="uk-UA"/>
        </w:rPr>
      </w:pPr>
      <w:r w:rsidRPr="00033A92">
        <w:rPr>
          <w:b/>
          <w:i/>
          <w:spacing w:val="-8"/>
          <w:sz w:val="28"/>
          <w:szCs w:val="28"/>
          <w:lang w:val="uk-UA"/>
        </w:rPr>
        <w:t xml:space="preserve">Мета: </w:t>
      </w:r>
      <w:r w:rsidRPr="00033A92">
        <w:rPr>
          <w:i/>
          <w:spacing w:val="-8"/>
          <w:sz w:val="28"/>
          <w:szCs w:val="28"/>
          <w:lang w:val="uk-UA"/>
        </w:rPr>
        <w:t>набути навички тренування усвідомлення та вербалізації почуттів, а також виявлення двоякості почуттів.</w:t>
      </w:r>
    </w:p>
    <w:p w:rsidR="00033A92" w:rsidRPr="00033A92" w:rsidRDefault="00033A92" w:rsidP="00033A92">
      <w:pPr>
        <w:spacing w:line="360" w:lineRule="auto"/>
        <w:ind w:firstLine="284"/>
        <w:jc w:val="center"/>
        <w:rPr>
          <w:b/>
          <w:spacing w:val="-8"/>
          <w:sz w:val="28"/>
          <w:szCs w:val="28"/>
        </w:rPr>
      </w:pP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rFonts w:eastAsia="MS Mincho"/>
          <w:b/>
          <w:bCs/>
          <w:spacing w:val="-8"/>
          <w:sz w:val="28"/>
          <w:szCs w:val="28"/>
          <w:lang w:val="uk-UA" w:eastAsia="ar-SA"/>
        </w:rPr>
        <w:t>Теми рефератів, доповідей, есе та презентацій:</w:t>
      </w:r>
    </w:p>
    <w:p w:rsidR="00033A92" w:rsidRPr="00033A92" w:rsidRDefault="00033A92" w:rsidP="00033A92">
      <w:pPr>
        <w:widowControl w:val="0"/>
        <w:numPr>
          <w:ilvl w:val="0"/>
          <w:numId w:val="15"/>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«Типологічна характеристика соціально-психологічних ситуацій»;</w:t>
      </w:r>
    </w:p>
    <w:p w:rsidR="00033A92" w:rsidRPr="00033A92" w:rsidRDefault="00033A92" w:rsidP="00033A92">
      <w:pPr>
        <w:widowControl w:val="0"/>
        <w:numPr>
          <w:ilvl w:val="0"/>
          <w:numId w:val="15"/>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«Ситуативні поведінкові стратегії».</w:t>
      </w:r>
    </w:p>
    <w:p w:rsidR="00033A92" w:rsidRPr="00033A92" w:rsidRDefault="00033A92" w:rsidP="00033A92">
      <w:pPr>
        <w:widowControl w:val="0"/>
        <w:suppressAutoHyphens/>
        <w:spacing w:line="360" w:lineRule="auto"/>
        <w:ind w:left="644"/>
        <w:jc w:val="both"/>
        <w:rPr>
          <w:rFonts w:eastAsia="MS Mincho"/>
          <w:b/>
          <w:bCs/>
          <w:spacing w:val="-8"/>
          <w:sz w:val="28"/>
          <w:szCs w:val="28"/>
          <w:lang w:val="uk-UA" w:eastAsia="ar-SA"/>
        </w:rPr>
      </w:pP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jc w:val="center"/>
        <w:rPr>
          <w:b/>
          <w:spacing w:val="-8"/>
          <w:sz w:val="28"/>
          <w:szCs w:val="28"/>
          <w:lang w:val="uk-UA"/>
        </w:rPr>
      </w:pPr>
      <w:r w:rsidRPr="00033A92">
        <w:rPr>
          <w:b/>
          <w:spacing w:val="-8"/>
          <w:sz w:val="28"/>
          <w:szCs w:val="28"/>
          <w:lang w:val="uk-UA"/>
        </w:rPr>
        <w:t>Рекомендована література:</w:t>
      </w:r>
    </w:p>
    <w:p w:rsidR="00033A92" w:rsidRPr="00033A92" w:rsidRDefault="00033A92" w:rsidP="00033A92">
      <w:pPr>
        <w:widowControl w:val="0"/>
        <w:tabs>
          <w:tab w:val="left" w:pos="1134"/>
        </w:tabs>
        <w:spacing w:line="360" w:lineRule="auto"/>
        <w:jc w:val="center"/>
        <w:rPr>
          <w:b/>
          <w:spacing w:val="-8"/>
          <w:sz w:val="28"/>
          <w:szCs w:val="28"/>
          <w:lang w:val="uk-UA"/>
        </w:rPr>
      </w:pP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Основна: </w:t>
      </w:r>
      <w:r w:rsidRPr="00033A92">
        <w:rPr>
          <w:i/>
          <w:spacing w:val="-8"/>
          <w:sz w:val="28"/>
          <w:szCs w:val="28"/>
        </w:rPr>
        <w:t>[</w:t>
      </w:r>
      <w:r w:rsidRPr="00033A92">
        <w:rPr>
          <w:i/>
          <w:spacing w:val="-8"/>
          <w:sz w:val="28"/>
          <w:szCs w:val="28"/>
          <w:lang w:val="uk-UA"/>
        </w:rPr>
        <w:t>1, 2, 3, 4, 5, 6, 7, 8, 9, 10</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Додаткова: </w:t>
      </w:r>
      <w:r w:rsidRPr="00033A92">
        <w:rPr>
          <w:i/>
          <w:spacing w:val="-8"/>
          <w:sz w:val="28"/>
          <w:szCs w:val="28"/>
        </w:rPr>
        <w:t>[</w:t>
      </w:r>
      <w:r w:rsidRPr="00033A92">
        <w:rPr>
          <w:i/>
          <w:spacing w:val="-8"/>
          <w:sz w:val="28"/>
          <w:szCs w:val="28"/>
          <w:lang w:val="uk-UA"/>
        </w:rPr>
        <w:t>1, 7, 8, 15, 21, 24, 26, 27, 38, 40, 44, 46, 55, 57, 62</w:t>
      </w:r>
      <w:r w:rsidRPr="00033A92">
        <w:rPr>
          <w:i/>
          <w:spacing w:val="-8"/>
          <w:sz w:val="28"/>
          <w:szCs w:val="28"/>
        </w:rPr>
        <w:t>]</w:t>
      </w:r>
      <w:r w:rsidRPr="00033A92">
        <w:rPr>
          <w:i/>
          <w:spacing w:val="-8"/>
          <w:sz w:val="28"/>
          <w:szCs w:val="28"/>
          <w:lang w:val="uk-UA"/>
        </w:rPr>
        <w:t>;</w:t>
      </w:r>
    </w:p>
    <w:p w:rsidR="00033A92" w:rsidRPr="00033A92" w:rsidRDefault="00033A92" w:rsidP="00033A92">
      <w:pPr>
        <w:spacing w:line="360" w:lineRule="auto"/>
        <w:ind w:firstLine="284"/>
        <w:jc w:val="center"/>
        <w:rPr>
          <w:b/>
          <w:spacing w:val="-8"/>
          <w:sz w:val="28"/>
          <w:szCs w:val="28"/>
          <w:lang w:val="uk-UA"/>
        </w:rPr>
      </w:pPr>
    </w:p>
    <w:p w:rsidR="00033A92" w:rsidRPr="00033A92" w:rsidRDefault="00033A92" w:rsidP="00033A92">
      <w:pPr>
        <w:spacing w:line="360" w:lineRule="auto"/>
        <w:ind w:firstLine="284"/>
        <w:jc w:val="center"/>
        <w:rPr>
          <w:b/>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t xml:space="preserve">Тема 8. </w:t>
      </w:r>
      <w:r w:rsidRPr="00033A92">
        <w:rPr>
          <w:b/>
          <w:color w:val="000000"/>
          <w:sz w:val="28"/>
          <w:szCs w:val="28"/>
          <w:lang w:val="uk-UA"/>
        </w:rPr>
        <w:t>Психологія малих соціальних груп</w:t>
      </w:r>
    </w:p>
    <w:p w:rsidR="00033A92" w:rsidRPr="00033A92" w:rsidRDefault="00033A92" w:rsidP="00033A92">
      <w:pPr>
        <w:numPr>
          <w:ilvl w:val="0"/>
          <w:numId w:val="16"/>
        </w:numPr>
        <w:spacing w:line="360" w:lineRule="auto"/>
        <w:jc w:val="both"/>
        <w:rPr>
          <w:color w:val="000000"/>
          <w:sz w:val="28"/>
          <w:szCs w:val="28"/>
          <w:lang w:val="uk-UA"/>
        </w:rPr>
      </w:pPr>
      <w:r w:rsidRPr="00033A92">
        <w:rPr>
          <w:color w:val="000000"/>
          <w:sz w:val="28"/>
          <w:szCs w:val="28"/>
        </w:rPr>
        <w:t xml:space="preserve">Специфіка </w:t>
      </w:r>
      <w:proofErr w:type="gramStart"/>
      <w:r w:rsidRPr="00033A92">
        <w:rPr>
          <w:color w:val="000000"/>
          <w:sz w:val="28"/>
          <w:szCs w:val="28"/>
        </w:rPr>
        <w:t>соц</w:t>
      </w:r>
      <w:proofErr w:type="gramEnd"/>
      <w:r w:rsidRPr="00033A92">
        <w:rPr>
          <w:color w:val="000000"/>
          <w:sz w:val="28"/>
          <w:szCs w:val="28"/>
        </w:rPr>
        <w:t xml:space="preserve">іально-психологічного підходу дослідження малих </w:t>
      </w:r>
      <w:r w:rsidRPr="00033A92">
        <w:rPr>
          <w:color w:val="000000"/>
          <w:sz w:val="28"/>
          <w:szCs w:val="28"/>
          <w:lang w:val="uk-UA"/>
        </w:rPr>
        <w:t>соціальних груп</w:t>
      </w:r>
    </w:p>
    <w:p w:rsidR="00033A92" w:rsidRPr="00033A92" w:rsidRDefault="00033A92" w:rsidP="00033A92">
      <w:pPr>
        <w:numPr>
          <w:ilvl w:val="0"/>
          <w:numId w:val="16"/>
        </w:numPr>
        <w:spacing w:line="360" w:lineRule="auto"/>
        <w:jc w:val="both"/>
        <w:rPr>
          <w:color w:val="000000"/>
          <w:sz w:val="28"/>
          <w:szCs w:val="28"/>
          <w:lang w:val="uk-UA"/>
        </w:rPr>
      </w:pPr>
      <w:r w:rsidRPr="00033A92">
        <w:rPr>
          <w:color w:val="000000"/>
          <w:sz w:val="28"/>
          <w:szCs w:val="28"/>
          <w:lang w:val="uk-UA"/>
        </w:rPr>
        <w:t>Сутність та характерні ознаки «малої групи»</w:t>
      </w:r>
    </w:p>
    <w:p w:rsidR="00033A92" w:rsidRPr="00033A92" w:rsidRDefault="00033A92" w:rsidP="00033A92">
      <w:pPr>
        <w:numPr>
          <w:ilvl w:val="0"/>
          <w:numId w:val="16"/>
        </w:numPr>
        <w:spacing w:line="360" w:lineRule="auto"/>
        <w:jc w:val="both"/>
        <w:rPr>
          <w:color w:val="000000"/>
          <w:sz w:val="28"/>
          <w:szCs w:val="28"/>
          <w:lang w:val="uk-UA"/>
        </w:rPr>
      </w:pPr>
      <w:r w:rsidRPr="00033A92">
        <w:rPr>
          <w:color w:val="000000"/>
          <w:sz w:val="28"/>
          <w:szCs w:val="28"/>
          <w:lang w:val="uk-UA"/>
        </w:rPr>
        <w:t>Класифікація малих груп</w:t>
      </w:r>
    </w:p>
    <w:p w:rsidR="00033A92" w:rsidRPr="00033A92" w:rsidRDefault="00033A92" w:rsidP="00033A92">
      <w:pPr>
        <w:numPr>
          <w:ilvl w:val="0"/>
          <w:numId w:val="16"/>
        </w:numPr>
        <w:spacing w:line="360" w:lineRule="auto"/>
        <w:jc w:val="both"/>
        <w:rPr>
          <w:color w:val="000000"/>
          <w:sz w:val="28"/>
          <w:szCs w:val="28"/>
          <w:lang w:val="uk-UA"/>
        </w:rPr>
      </w:pPr>
      <w:r w:rsidRPr="00033A92">
        <w:rPr>
          <w:color w:val="000000"/>
          <w:sz w:val="28"/>
          <w:szCs w:val="28"/>
          <w:lang w:val="uk-UA"/>
        </w:rPr>
        <w:t>Психологічні характеристики групової взаємодії</w:t>
      </w:r>
    </w:p>
    <w:p w:rsidR="00033A92" w:rsidRPr="00033A92" w:rsidRDefault="00033A92" w:rsidP="00033A92">
      <w:pPr>
        <w:numPr>
          <w:ilvl w:val="0"/>
          <w:numId w:val="16"/>
        </w:numPr>
        <w:spacing w:line="360" w:lineRule="auto"/>
        <w:jc w:val="both"/>
        <w:rPr>
          <w:color w:val="000000"/>
          <w:sz w:val="28"/>
          <w:szCs w:val="28"/>
          <w:lang w:val="uk-UA"/>
        </w:rPr>
      </w:pPr>
      <w:r w:rsidRPr="00033A92">
        <w:rPr>
          <w:color w:val="000000"/>
          <w:sz w:val="28"/>
          <w:szCs w:val="28"/>
          <w:lang w:val="uk-UA"/>
        </w:rPr>
        <w:t>Психологічні процеси в малій групі</w:t>
      </w:r>
    </w:p>
    <w:p w:rsidR="00033A92" w:rsidRPr="00033A92" w:rsidRDefault="00033A92" w:rsidP="00033A92">
      <w:pPr>
        <w:spacing w:line="360" w:lineRule="auto"/>
        <w:ind w:firstLine="284"/>
        <w:jc w:val="center"/>
        <w:rPr>
          <w:color w:val="000000"/>
          <w:sz w:val="28"/>
          <w:szCs w:val="28"/>
          <w:lang w:val="uk-UA"/>
        </w:rPr>
      </w:pPr>
    </w:p>
    <w:p w:rsidR="00033A92" w:rsidRPr="00033A92" w:rsidRDefault="00033A92" w:rsidP="00033A92">
      <w:pPr>
        <w:spacing w:line="360" w:lineRule="auto"/>
        <w:ind w:firstLine="284"/>
        <w:jc w:val="center"/>
        <w:rPr>
          <w:rFonts w:eastAsia="MS Mincho"/>
          <w:b/>
          <w:bCs/>
          <w:spacing w:val="-8"/>
          <w:sz w:val="28"/>
          <w:szCs w:val="28"/>
          <w:lang w:val="uk-UA" w:eastAsia="ar-SA"/>
        </w:rPr>
      </w:pPr>
      <w:r w:rsidRPr="00033A92">
        <w:rPr>
          <w:rFonts w:eastAsia="MS Mincho"/>
          <w:b/>
          <w:bCs/>
          <w:spacing w:val="-8"/>
          <w:sz w:val="28"/>
          <w:szCs w:val="28"/>
          <w:lang w:val="uk-UA" w:eastAsia="ar-SA"/>
        </w:rPr>
        <w:t>Проведення психологічних ігор:</w:t>
      </w:r>
    </w:p>
    <w:p w:rsidR="00033A92" w:rsidRPr="00033A92" w:rsidRDefault="00033A92" w:rsidP="00033A92">
      <w:pPr>
        <w:spacing w:line="360" w:lineRule="auto"/>
        <w:ind w:firstLine="284"/>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«Ролі моєї команди».</w:t>
      </w:r>
    </w:p>
    <w:p w:rsidR="00033A92" w:rsidRPr="00033A92" w:rsidRDefault="00033A92" w:rsidP="00033A92">
      <w:pPr>
        <w:spacing w:line="360" w:lineRule="auto"/>
        <w:ind w:firstLine="284"/>
        <w:jc w:val="both"/>
        <w:rPr>
          <w:rFonts w:eastAsia="MS Mincho"/>
          <w:bCs/>
          <w:i/>
          <w:spacing w:val="-8"/>
          <w:sz w:val="28"/>
          <w:szCs w:val="28"/>
          <w:lang w:val="uk-UA" w:eastAsia="ar-SA"/>
        </w:rPr>
      </w:pPr>
      <w:r w:rsidRPr="00033A92">
        <w:rPr>
          <w:rFonts w:eastAsia="MS Mincho"/>
          <w:b/>
          <w:bCs/>
          <w:i/>
          <w:spacing w:val="-8"/>
          <w:sz w:val="28"/>
          <w:szCs w:val="28"/>
          <w:lang w:val="uk-UA" w:eastAsia="ar-SA"/>
        </w:rPr>
        <w:t xml:space="preserve">Мета: </w:t>
      </w:r>
      <w:r w:rsidRPr="00033A92">
        <w:rPr>
          <w:rFonts w:eastAsia="MS Mincho"/>
          <w:bCs/>
          <w:i/>
          <w:spacing w:val="-8"/>
          <w:sz w:val="28"/>
          <w:szCs w:val="28"/>
          <w:lang w:val="uk-UA" w:eastAsia="ar-SA"/>
        </w:rPr>
        <w:t>набути навику аналізу чужої та власної поведінки з метою вияву функціональності.</w:t>
      </w:r>
    </w:p>
    <w:p w:rsidR="00033A92" w:rsidRPr="00033A92" w:rsidRDefault="00033A92" w:rsidP="00033A92">
      <w:pPr>
        <w:spacing w:line="360" w:lineRule="auto"/>
        <w:ind w:firstLine="284"/>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«Сімейна нарада».</w:t>
      </w:r>
    </w:p>
    <w:p w:rsidR="00033A92" w:rsidRPr="00033A92" w:rsidRDefault="00033A92" w:rsidP="00033A92">
      <w:pPr>
        <w:spacing w:line="360" w:lineRule="auto"/>
        <w:ind w:firstLine="284"/>
        <w:jc w:val="both"/>
        <w:rPr>
          <w:rFonts w:eastAsia="MS Mincho"/>
          <w:bCs/>
          <w:i/>
          <w:spacing w:val="-8"/>
          <w:sz w:val="28"/>
          <w:szCs w:val="28"/>
          <w:lang w:val="uk-UA" w:eastAsia="ar-SA"/>
        </w:rPr>
      </w:pPr>
      <w:r w:rsidRPr="00033A92">
        <w:rPr>
          <w:rFonts w:eastAsia="MS Mincho"/>
          <w:b/>
          <w:bCs/>
          <w:i/>
          <w:spacing w:val="-8"/>
          <w:sz w:val="28"/>
          <w:szCs w:val="28"/>
          <w:lang w:val="uk-UA" w:eastAsia="ar-SA"/>
        </w:rPr>
        <w:t>Мета:</w:t>
      </w:r>
      <w:r w:rsidRPr="00033A92">
        <w:rPr>
          <w:rFonts w:eastAsia="MS Mincho"/>
          <w:bCs/>
          <w:i/>
          <w:spacing w:val="-8"/>
          <w:sz w:val="28"/>
          <w:szCs w:val="28"/>
          <w:lang w:val="uk-UA" w:eastAsia="ar-SA"/>
        </w:rPr>
        <w:t xml:space="preserve"> навчитися нейтралізувати комплекс неповноцінності та самоствердження за рахунок інших.</w:t>
      </w:r>
    </w:p>
    <w:p w:rsidR="00033A92" w:rsidRPr="00033A92" w:rsidRDefault="00033A92" w:rsidP="00033A92">
      <w:pPr>
        <w:spacing w:line="360" w:lineRule="auto"/>
        <w:ind w:firstLine="284"/>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«Відчуй іншого».</w:t>
      </w:r>
    </w:p>
    <w:p w:rsidR="00033A92" w:rsidRPr="00033A92" w:rsidRDefault="00033A92" w:rsidP="00033A92">
      <w:pPr>
        <w:spacing w:line="360" w:lineRule="auto"/>
        <w:ind w:firstLine="284"/>
        <w:jc w:val="both"/>
        <w:rPr>
          <w:rFonts w:eastAsia="MS Mincho"/>
          <w:bCs/>
          <w:i/>
          <w:spacing w:val="-8"/>
          <w:sz w:val="28"/>
          <w:szCs w:val="28"/>
          <w:lang w:val="uk-UA" w:eastAsia="ar-SA"/>
        </w:rPr>
      </w:pPr>
      <w:r w:rsidRPr="00033A92">
        <w:rPr>
          <w:rFonts w:eastAsia="MS Mincho"/>
          <w:b/>
          <w:bCs/>
          <w:i/>
          <w:spacing w:val="-8"/>
          <w:sz w:val="28"/>
          <w:szCs w:val="28"/>
          <w:lang w:val="uk-UA" w:eastAsia="ar-SA"/>
        </w:rPr>
        <w:t>Мета:</w:t>
      </w:r>
      <w:r w:rsidRPr="00033A92">
        <w:rPr>
          <w:rFonts w:eastAsia="MS Mincho"/>
          <w:bCs/>
          <w:i/>
          <w:spacing w:val="-8"/>
          <w:sz w:val="28"/>
          <w:szCs w:val="28"/>
          <w:lang w:val="uk-UA" w:eastAsia="ar-SA"/>
        </w:rPr>
        <w:t xml:space="preserve"> навчитися розуміти психічний стан співрозмовника, вербалізувати його.</w:t>
      </w:r>
    </w:p>
    <w:p w:rsidR="00033A92" w:rsidRPr="00033A92" w:rsidRDefault="00033A92" w:rsidP="00033A92">
      <w:pPr>
        <w:spacing w:line="360" w:lineRule="auto"/>
        <w:ind w:firstLine="284"/>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«Прихований моти».</w:t>
      </w:r>
    </w:p>
    <w:p w:rsidR="00033A92" w:rsidRPr="00033A92" w:rsidRDefault="00033A92" w:rsidP="00033A92">
      <w:pPr>
        <w:spacing w:line="360" w:lineRule="auto"/>
        <w:ind w:firstLine="284"/>
        <w:jc w:val="both"/>
        <w:rPr>
          <w:i/>
          <w:color w:val="000000"/>
          <w:sz w:val="28"/>
          <w:szCs w:val="28"/>
          <w:lang w:val="uk-UA"/>
        </w:rPr>
      </w:pPr>
      <w:r w:rsidRPr="00033A92">
        <w:rPr>
          <w:rFonts w:eastAsia="MS Mincho"/>
          <w:b/>
          <w:bCs/>
          <w:i/>
          <w:spacing w:val="-8"/>
          <w:sz w:val="28"/>
          <w:szCs w:val="28"/>
          <w:lang w:val="uk-UA" w:eastAsia="ar-SA"/>
        </w:rPr>
        <w:lastRenderedPageBreak/>
        <w:t>Мета:</w:t>
      </w:r>
      <w:r w:rsidRPr="00033A92">
        <w:rPr>
          <w:rFonts w:eastAsia="MS Mincho"/>
          <w:bCs/>
          <w:i/>
          <w:spacing w:val="-8"/>
          <w:sz w:val="28"/>
          <w:szCs w:val="28"/>
          <w:lang w:val="uk-UA" w:eastAsia="ar-SA"/>
        </w:rPr>
        <w:t xml:space="preserve"> навчитися розуміти проблему співбесідника, яку він відкрито не демонструє або приховує. Гра проходить в парах.</w:t>
      </w:r>
    </w:p>
    <w:p w:rsidR="00033A92" w:rsidRPr="00033A92" w:rsidRDefault="00033A92" w:rsidP="00033A92">
      <w:pPr>
        <w:spacing w:line="360" w:lineRule="auto"/>
        <w:ind w:firstLine="284"/>
        <w:jc w:val="both"/>
        <w:rPr>
          <w:b/>
          <w:i/>
          <w:sz w:val="28"/>
          <w:szCs w:val="28"/>
          <w:lang w:val="uk-UA"/>
        </w:rPr>
      </w:pPr>
      <w:r w:rsidRPr="00033A92">
        <w:rPr>
          <w:b/>
          <w:i/>
          <w:sz w:val="28"/>
          <w:szCs w:val="28"/>
          <w:lang w:val="uk-UA"/>
        </w:rPr>
        <w:t>Гра «Опора».</w:t>
      </w:r>
    </w:p>
    <w:p w:rsidR="00033A92" w:rsidRPr="00033A92" w:rsidRDefault="00033A92" w:rsidP="00033A92">
      <w:pPr>
        <w:spacing w:line="360" w:lineRule="auto"/>
        <w:ind w:firstLine="284"/>
        <w:jc w:val="both"/>
        <w:rPr>
          <w:b/>
          <w:i/>
          <w:sz w:val="28"/>
          <w:szCs w:val="28"/>
          <w:lang w:val="uk-UA"/>
        </w:rPr>
      </w:pPr>
      <w:r w:rsidRPr="00033A92">
        <w:rPr>
          <w:b/>
          <w:i/>
          <w:sz w:val="28"/>
          <w:szCs w:val="28"/>
          <w:lang w:val="uk-UA"/>
        </w:rPr>
        <w:t xml:space="preserve">Мета: </w:t>
      </w:r>
      <w:r w:rsidRPr="00033A92">
        <w:rPr>
          <w:i/>
          <w:sz w:val="28"/>
          <w:szCs w:val="28"/>
          <w:lang w:val="uk-UA"/>
        </w:rPr>
        <w:t>навчитися відчувати і усвідомлювати власні способи психологічної підтримки та довіри.</w:t>
      </w:r>
    </w:p>
    <w:p w:rsidR="00033A92" w:rsidRPr="00033A92" w:rsidRDefault="00033A92" w:rsidP="00033A92">
      <w:pPr>
        <w:spacing w:line="360" w:lineRule="auto"/>
        <w:ind w:firstLine="284"/>
        <w:jc w:val="both"/>
        <w:rPr>
          <w:i/>
          <w:sz w:val="28"/>
          <w:szCs w:val="28"/>
          <w:lang w:val="uk-UA"/>
        </w:rPr>
      </w:pPr>
      <w:r w:rsidRPr="00033A92">
        <w:rPr>
          <w:b/>
          <w:i/>
          <w:sz w:val="28"/>
          <w:szCs w:val="28"/>
          <w:lang w:val="uk-UA"/>
        </w:rPr>
        <w:t>Гра «Ситичко»</w:t>
      </w:r>
    </w:p>
    <w:p w:rsidR="00033A92" w:rsidRPr="00033A92" w:rsidRDefault="00033A92" w:rsidP="00033A92">
      <w:pPr>
        <w:spacing w:line="360" w:lineRule="auto"/>
        <w:ind w:firstLine="284"/>
        <w:jc w:val="both"/>
        <w:rPr>
          <w:b/>
          <w:i/>
          <w:sz w:val="28"/>
          <w:szCs w:val="28"/>
          <w:lang w:val="uk-UA"/>
        </w:rPr>
      </w:pPr>
      <w:r w:rsidRPr="00033A92">
        <w:rPr>
          <w:b/>
          <w:i/>
          <w:sz w:val="28"/>
          <w:szCs w:val="28"/>
          <w:lang w:val="uk-UA"/>
        </w:rPr>
        <w:t xml:space="preserve">Мета: </w:t>
      </w:r>
      <w:r w:rsidRPr="00033A92">
        <w:rPr>
          <w:i/>
          <w:sz w:val="28"/>
          <w:szCs w:val="28"/>
          <w:lang w:val="uk-UA"/>
        </w:rPr>
        <w:t>навчитися виокремлювати: спілкування з батьками (дітьми), джерела своєї сили, спокою, захищеності, а також проявляти таку увагу, за якої можливо нормально сприймати навколишнє середовище та відфільтровувати через «ситичко» непотрібне або зайве.</w:t>
      </w:r>
    </w:p>
    <w:p w:rsidR="00033A92" w:rsidRPr="00033A92" w:rsidRDefault="00033A92" w:rsidP="00033A92">
      <w:pPr>
        <w:spacing w:line="360" w:lineRule="auto"/>
        <w:ind w:firstLine="284"/>
        <w:jc w:val="center"/>
        <w:rPr>
          <w:color w:val="000000"/>
          <w:sz w:val="28"/>
          <w:szCs w:val="28"/>
          <w:lang w:val="uk-UA"/>
        </w:rPr>
      </w:pP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rFonts w:eastAsia="MS Mincho"/>
          <w:b/>
          <w:bCs/>
          <w:spacing w:val="-8"/>
          <w:sz w:val="28"/>
          <w:szCs w:val="28"/>
          <w:lang w:val="uk-UA" w:eastAsia="ar-SA"/>
        </w:rPr>
        <w:t>Теми рефератів, доповідей, есе та презентацій:</w:t>
      </w:r>
    </w:p>
    <w:p w:rsidR="00033A92" w:rsidRPr="00033A92" w:rsidRDefault="00033A92" w:rsidP="00033A92">
      <w:pPr>
        <w:widowControl w:val="0"/>
        <w:numPr>
          <w:ilvl w:val="0"/>
          <w:numId w:val="17"/>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«Соціально-психологічний аналіз процесів в малій групі». Можна виконати у вигляді таблиці;</w:t>
      </w:r>
    </w:p>
    <w:p w:rsidR="00033A92" w:rsidRPr="00033A92" w:rsidRDefault="00033A92" w:rsidP="00033A92">
      <w:pPr>
        <w:widowControl w:val="0"/>
        <w:numPr>
          <w:ilvl w:val="0"/>
          <w:numId w:val="17"/>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«Психологічні властивості трудового колективу».</w:t>
      </w:r>
    </w:p>
    <w:p w:rsidR="00033A92" w:rsidRPr="00033A92" w:rsidRDefault="00033A92" w:rsidP="00033A92">
      <w:pPr>
        <w:widowControl w:val="0"/>
        <w:suppressAutoHyphens/>
        <w:spacing w:line="360" w:lineRule="auto"/>
        <w:ind w:left="644"/>
        <w:jc w:val="both"/>
        <w:rPr>
          <w:rFonts w:eastAsia="MS Mincho"/>
          <w:bCs/>
          <w:spacing w:val="-8"/>
          <w:sz w:val="28"/>
          <w:szCs w:val="28"/>
          <w:lang w:val="uk-UA" w:eastAsia="ar-SA"/>
        </w:rPr>
      </w:pP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jc w:val="center"/>
        <w:rPr>
          <w:b/>
          <w:spacing w:val="-8"/>
          <w:sz w:val="28"/>
          <w:szCs w:val="28"/>
          <w:lang w:val="uk-UA"/>
        </w:rPr>
      </w:pPr>
      <w:r w:rsidRPr="00033A92">
        <w:rPr>
          <w:b/>
          <w:spacing w:val="-8"/>
          <w:sz w:val="28"/>
          <w:szCs w:val="28"/>
          <w:lang w:val="uk-UA"/>
        </w:rPr>
        <w:t>Рекомендована література:</w:t>
      </w:r>
    </w:p>
    <w:p w:rsidR="00033A92" w:rsidRPr="00033A92" w:rsidRDefault="00033A92" w:rsidP="00033A92">
      <w:pPr>
        <w:widowControl w:val="0"/>
        <w:tabs>
          <w:tab w:val="left" w:pos="1134"/>
        </w:tabs>
        <w:spacing w:line="360" w:lineRule="auto"/>
        <w:jc w:val="center"/>
        <w:rPr>
          <w:b/>
          <w:spacing w:val="-8"/>
          <w:sz w:val="28"/>
          <w:szCs w:val="28"/>
          <w:lang w:val="uk-UA"/>
        </w:rPr>
      </w:pP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Основна: </w:t>
      </w:r>
      <w:r w:rsidRPr="00033A92">
        <w:rPr>
          <w:i/>
          <w:spacing w:val="-8"/>
          <w:sz w:val="28"/>
          <w:szCs w:val="28"/>
        </w:rPr>
        <w:t>[</w:t>
      </w:r>
      <w:r w:rsidRPr="00033A92">
        <w:rPr>
          <w:i/>
          <w:spacing w:val="-8"/>
          <w:sz w:val="28"/>
          <w:szCs w:val="28"/>
          <w:lang w:val="uk-UA"/>
        </w:rPr>
        <w:t>1, 2, 3, 4, 5, 6, 7, 8, 9, 10</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Додаткова: </w:t>
      </w:r>
      <w:r w:rsidRPr="00033A92">
        <w:rPr>
          <w:i/>
          <w:spacing w:val="-8"/>
          <w:sz w:val="28"/>
          <w:szCs w:val="28"/>
        </w:rPr>
        <w:t>[</w:t>
      </w:r>
      <w:r w:rsidRPr="00033A92">
        <w:rPr>
          <w:i/>
          <w:spacing w:val="-8"/>
          <w:sz w:val="28"/>
          <w:szCs w:val="28"/>
          <w:lang w:val="uk-UA"/>
        </w:rPr>
        <w:t>9, 10, 14, 15, 23, 25, 28, 38, 40, 42, 45, 46, 47, 53, 55, 60</w:t>
      </w:r>
      <w:r w:rsidRPr="00033A92">
        <w:rPr>
          <w:i/>
          <w:spacing w:val="-8"/>
          <w:sz w:val="28"/>
          <w:szCs w:val="28"/>
        </w:rPr>
        <w:t>]</w:t>
      </w:r>
      <w:r w:rsidRPr="00033A92">
        <w:rPr>
          <w:i/>
          <w:spacing w:val="-8"/>
          <w:sz w:val="28"/>
          <w:szCs w:val="28"/>
          <w:lang w:val="uk-UA"/>
        </w:rPr>
        <w:t>;</w:t>
      </w:r>
    </w:p>
    <w:p w:rsidR="00033A92" w:rsidRPr="00033A92" w:rsidRDefault="00033A92" w:rsidP="00033A92">
      <w:pPr>
        <w:spacing w:line="360" w:lineRule="auto"/>
        <w:ind w:firstLine="284"/>
        <w:jc w:val="center"/>
        <w:rPr>
          <w:color w:val="000000"/>
          <w:sz w:val="28"/>
          <w:szCs w:val="28"/>
          <w:lang w:val="uk-UA"/>
        </w:rPr>
      </w:pPr>
    </w:p>
    <w:p w:rsidR="00033A92" w:rsidRPr="00033A92" w:rsidRDefault="00033A92" w:rsidP="00033A92">
      <w:pPr>
        <w:widowControl w:val="0"/>
        <w:tabs>
          <w:tab w:val="left" w:pos="426"/>
        </w:tabs>
        <w:spacing w:line="360" w:lineRule="auto"/>
        <w:jc w:val="both"/>
        <w:rPr>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t xml:space="preserve">Тема 9. </w:t>
      </w:r>
      <w:r w:rsidRPr="00033A92">
        <w:rPr>
          <w:b/>
          <w:color w:val="000000"/>
          <w:sz w:val="28"/>
          <w:szCs w:val="28"/>
          <w:lang w:val="uk-UA"/>
        </w:rPr>
        <w:t>Психологія великих соціальних груп</w:t>
      </w:r>
    </w:p>
    <w:p w:rsidR="00033A92" w:rsidRPr="00033A92" w:rsidRDefault="00033A92" w:rsidP="00033A92">
      <w:pPr>
        <w:numPr>
          <w:ilvl w:val="0"/>
          <w:numId w:val="18"/>
        </w:numPr>
        <w:spacing w:line="360" w:lineRule="auto"/>
        <w:jc w:val="both"/>
        <w:rPr>
          <w:color w:val="000000"/>
          <w:sz w:val="28"/>
          <w:szCs w:val="28"/>
          <w:lang w:val="uk-UA"/>
        </w:rPr>
      </w:pPr>
      <w:r w:rsidRPr="00033A92">
        <w:rPr>
          <w:color w:val="000000"/>
          <w:sz w:val="28"/>
          <w:szCs w:val="28"/>
          <w:lang w:val="uk-UA"/>
        </w:rPr>
        <w:t>Методологія соціально-психологічних досліджень</w:t>
      </w:r>
      <w:r w:rsidRPr="00033A92">
        <w:rPr>
          <w:color w:val="000000"/>
          <w:sz w:val="28"/>
          <w:szCs w:val="28"/>
        </w:rPr>
        <w:t xml:space="preserve"> великих соціальних групп</w:t>
      </w:r>
    </w:p>
    <w:p w:rsidR="00033A92" w:rsidRPr="00033A92" w:rsidRDefault="00033A92" w:rsidP="00033A92">
      <w:pPr>
        <w:numPr>
          <w:ilvl w:val="0"/>
          <w:numId w:val="18"/>
        </w:numPr>
        <w:spacing w:line="360" w:lineRule="auto"/>
        <w:jc w:val="both"/>
        <w:rPr>
          <w:color w:val="000000"/>
          <w:sz w:val="28"/>
          <w:szCs w:val="28"/>
          <w:lang w:val="uk-UA"/>
        </w:rPr>
      </w:pPr>
      <w:r w:rsidRPr="00033A92">
        <w:rPr>
          <w:color w:val="000000"/>
          <w:sz w:val="28"/>
          <w:szCs w:val="28"/>
          <w:lang w:val="uk-UA"/>
        </w:rPr>
        <w:t>Типологічна характеристика великих соціальних груп</w:t>
      </w:r>
    </w:p>
    <w:p w:rsidR="00033A92" w:rsidRPr="00033A92" w:rsidRDefault="00033A92" w:rsidP="00033A92">
      <w:pPr>
        <w:numPr>
          <w:ilvl w:val="0"/>
          <w:numId w:val="18"/>
        </w:numPr>
        <w:spacing w:line="360" w:lineRule="auto"/>
        <w:jc w:val="both"/>
        <w:rPr>
          <w:color w:val="000000"/>
          <w:sz w:val="28"/>
          <w:szCs w:val="28"/>
          <w:lang w:val="uk-UA"/>
        </w:rPr>
      </w:pPr>
      <w:r w:rsidRPr="00033A92">
        <w:rPr>
          <w:color w:val="000000"/>
          <w:sz w:val="28"/>
          <w:szCs w:val="28"/>
          <w:lang w:val="uk-UA"/>
        </w:rPr>
        <w:t>Психологія етнічних груп</w:t>
      </w:r>
    </w:p>
    <w:p w:rsidR="00033A92" w:rsidRPr="00033A92" w:rsidRDefault="00033A92" w:rsidP="00033A92">
      <w:pPr>
        <w:numPr>
          <w:ilvl w:val="0"/>
          <w:numId w:val="18"/>
        </w:numPr>
        <w:spacing w:line="360" w:lineRule="auto"/>
        <w:jc w:val="both"/>
        <w:rPr>
          <w:color w:val="000000"/>
          <w:sz w:val="28"/>
          <w:szCs w:val="28"/>
          <w:lang w:val="uk-UA"/>
        </w:rPr>
      </w:pPr>
      <w:r w:rsidRPr="00033A92">
        <w:rPr>
          <w:color w:val="000000"/>
          <w:sz w:val="28"/>
          <w:szCs w:val="28"/>
          <w:lang w:val="uk-UA"/>
        </w:rPr>
        <w:t>Психологія нації</w:t>
      </w:r>
    </w:p>
    <w:p w:rsidR="00033A92" w:rsidRPr="00033A92" w:rsidRDefault="00033A92" w:rsidP="00033A92">
      <w:pPr>
        <w:numPr>
          <w:ilvl w:val="0"/>
          <w:numId w:val="18"/>
        </w:numPr>
        <w:spacing w:line="360" w:lineRule="auto"/>
        <w:jc w:val="both"/>
        <w:rPr>
          <w:color w:val="000000"/>
          <w:sz w:val="28"/>
          <w:szCs w:val="28"/>
          <w:lang w:val="uk-UA"/>
        </w:rPr>
      </w:pPr>
      <w:r w:rsidRPr="00033A92">
        <w:rPr>
          <w:color w:val="000000"/>
          <w:sz w:val="28"/>
          <w:szCs w:val="28"/>
          <w:lang w:val="uk-UA"/>
        </w:rPr>
        <w:t>Соціально-психологічна характеристика класів</w:t>
      </w:r>
    </w:p>
    <w:p w:rsidR="00033A92" w:rsidRPr="00033A92" w:rsidRDefault="00033A92" w:rsidP="00033A92">
      <w:pPr>
        <w:spacing w:line="360" w:lineRule="auto"/>
        <w:ind w:firstLine="284"/>
        <w:jc w:val="center"/>
        <w:rPr>
          <w:color w:val="000000"/>
          <w:sz w:val="28"/>
          <w:szCs w:val="28"/>
          <w:lang w:val="uk-UA"/>
        </w:rPr>
      </w:pPr>
    </w:p>
    <w:p w:rsidR="00033A92" w:rsidRPr="00033A92" w:rsidRDefault="00033A92" w:rsidP="00033A92">
      <w:pPr>
        <w:spacing w:line="360" w:lineRule="auto"/>
        <w:ind w:firstLine="284"/>
        <w:jc w:val="center"/>
        <w:rPr>
          <w:rFonts w:eastAsia="MS Mincho"/>
          <w:b/>
          <w:bCs/>
          <w:spacing w:val="-8"/>
          <w:sz w:val="28"/>
          <w:szCs w:val="28"/>
          <w:lang w:val="uk-UA" w:eastAsia="ar-SA"/>
        </w:rPr>
      </w:pPr>
      <w:r w:rsidRPr="00033A92">
        <w:rPr>
          <w:rFonts w:eastAsia="MS Mincho"/>
          <w:b/>
          <w:bCs/>
          <w:spacing w:val="-8"/>
          <w:sz w:val="28"/>
          <w:szCs w:val="28"/>
          <w:lang w:val="uk-UA" w:eastAsia="ar-SA"/>
        </w:rPr>
        <w:lastRenderedPageBreak/>
        <w:t>Проведення психологічних ігор:</w:t>
      </w:r>
    </w:p>
    <w:p w:rsidR="00033A92" w:rsidRPr="00033A92" w:rsidRDefault="00033A92" w:rsidP="00033A92">
      <w:pPr>
        <w:spacing w:line="360" w:lineRule="auto"/>
        <w:ind w:firstLine="284"/>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«Міністри та конструктори».</w:t>
      </w:r>
    </w:p>
    <w:p w:rsidR="00033A92" w:rsidRPr="00033A92" w:rsidRDefault="00033A92" w:rsidP="00033A92">
      <w:pPr>
        <w:spacing w:line="360" w:lineRule="auto"/>
        <w:ind w:firstLine="284"/>
        <w:jc w:val="both"/>
        <w:rPr>
          <w:rFonts w:eastAsia="MS Mincho"/>
          <w:bCs/>
          <w:i/>
          <w:spacing w:val="-8"/>
          <w:sz w:val="28"/>
          <w:szCs w:val="28"/>
          <w:lang w:val="uk-UA" w:eastAsia="ar-SA"/>
        </w:rPr>
      </w:pPr>
      <w:r w:rsidRPr="00033A92">
        <w:rPr>
          <w:rFonts w:eastAsia="MS Mincho"/>
          <w:b/>
          <w:bCs/>
          <w:i/>
          <w:spacing w:val="-8"/>
          <w:sz w:val="28"/>
          <w:szCs w:val="28"/>
          <w:lang w:val="uk-UA" w:eastAsia="ar-SA"/>
        </w:rPr>
        <w:t xml:space="preserve">Мета: </w:t>
      </w:r>
      <w:r w:rsidRPr="00033A92">
        <w:rPr>
          <w:rFonts w:eastAsia="MS Mincho"/>
          <w:bCs/>
          <w:i/>
          <w:spacing w:val="-8"/>
          <w:sz w:val="28"/>
          <w:szCs w:val="28"/>
          <w:lang w:val="uk-UA" w:eastAsia="ar-SA"/>
        </w:rPr>
        <w:t>по-перше, встановити залежність тривалості спілкування від власної чарівності, по-друге, навчитися визначати та розвивати особистісні ресурси впливу на співрозмовника.</w:t>
      </w:r>
    </w:p>
    <w:p w:rsidR="00033A92" w:rsidRPr="00033A92" w:rsidRDefault="00033A92" w:rsidP="00033A92">
      <w:pPr>
        <w:spacing w:line="360" w:lineRule="auto"/>
        <w:ind w:firstLine="284"/>
        <w:jc w:val="both"/>
        <w:rPr>
          <w:rFonts w:eastAsia="MS Mincho"/>
          <w:b/>
          <w:bCs/>
          <w:i/>
          <w:spacing w:val="-8"/>
          <w:sz w:val="28"/>
          <w:szCs w:val="28"/>
          <w:lang w:val="uk-UA" w:eastAsia="ar-SA"/>
        </w:rPr>
      </w:pPr>
      <w:r w:rsidRPr="00033A92">
        <w:rPr>
          <w:rFonts w:eastAsia="MS Mincho"/>
          <w:b/>
          <w:bCs/>
          <w:i/>
          <w:spacing w:val="-8"/>
          <w:sz w:val="28"/>
          <w:szCs w:val="28"/>
          <w:lang w:val="uk-UA" w:eastAsia="ar-SA"/>
        </w:rPr>
        <w:t>Гра «Ближче - дальше».</w:t>
      </w:r>
    </w:p>
    <w:p w:rsidR="00033A92" w:rsidRPr="00033A92" w:rsidRDefault="00033A92" w:rsidP="00033A92">
      <w:pPr>
        <w:spacing w:line="360" w:lineRule="auto"/>
        <w:ind w:firstLine="284"/>
        <w:jc w:val="both"/>
        <w:rPr>
          <w:i/>
          <w:color w:val="000000"/>
          <w:sz w:val="28"/>
          <w:szCs w:val="28"/>
          <w:lang w:val="uk-UA"/>
        </w:rPr>
      </w:pPr>
      <w:r w:rsidRPr="00033A92">
        <w:rPr>
          <w:rFonts w:eastAsia="MS Mincho"/>
          <w:b/>
          <w:bCs/>
          <w:i/>
          <w:spacing w:val="-8"/>
          <w:sz w:val="28"/>
          <w:szCs w:val="28"/>
          <w:lang w:val="uk-UA" w:eastAsia="ar-SA"/>
        </w:rPr>
        <w:t xml:space="preserve">Мета: </w:t>
      </w:r>
      <w:r w:rsidRPr="00033A92">
        <w:rPr>
          <w:rFonts w:eastAsia="MS Mincho"/>
          <w:bCs/>
          <w:i/>
          <w:spacing w:val="-8"/>
          <w:sz w:val="28"/>
          <w:szCs w:val="28"/>
          <w:lang w:val="uk-UA" w:eastAsia="ar-SA"/>
        </w:rPr>
        <w:t>отримати уявлення про психологічну структуру групи за принципом прийняття-неприйняття та звірити її зі своїми уявленнями; навчитися критично ставитися до результатів гри; навчитися об’єктивно і достойно сприймати психологічно неблагопристойну інформацію.</w:t>
      </w:r>
    </w:p>
    <w:p w:rsidR="00033A92" w:rsidRPr="00033A92" w:rsidRDefault="00033A92" w:rsidP="00033A92">
      <w:pPr>
        <w:spacing w:line="360" w:lineRule="auto"/>
        <w:ind w:firstLine="284"/>
        <w:jc w:val="both"/>
        <w:rPr>
          <w:b/>
          <w:i/>
          <w:sz w:val="28"/>
          <w:szCs w:val="28"/>
          <w:lang w:val="uk-UA"/>
        </w:rPr>
      </w:pPr>
      <w:r w:rsidRPr="00033A92">
        <w:rPr>
          <w:b/>
          <w:i/>
          <w:sz w:val="28"/>
          <w:szCs w:val="28"/>
          <w:lang w:val="uk-UA"/>
        </w:rPr>
        <w:t>Гра «Знайди в нас щось спільне».</w:t>
      </w:r>
    </w:p>
    <w:p w:rsidR="00033A92" w:rsidRPr="00033A92" w:rsidRDefault="00033A92" w:rsidP="00033A92">
      <w:pPr>
        <w:spacing w:line="360" w:lineRule="auto"/>
        <w:ind w:firstLine="284"/>
        <w:jc w:val="both"/>
        <w:rPr>
          <w:b/>
          <w:i/>
          <w:sz w:val="28"/>
          <w:szCs w:val="28"/>
          <w:lang w:val="uk-UA"/>
        </w:rPr>
      </w:pPr>
      <w:r w:rsidRPr="00033A92">
        <w:rPr>
          <w:b/>
          <w:i/>
          <w:sz w:val="28"/>
          <w:szCs w:val="28"/>
          <w:lang w:val="uk-UA"/>
        </w:rPr>
        <w:t xml:space="preserve">Мета: </w:t>
      </w:r>
      <w:r w:rsidRPr="00033A92">
        <w:rPr>
          <w:i/>
          <w:sz w:val="28"/>
          <w:szCs w:val="28"/>
          <w:lang w:val="uk-UA"/>
        </w:rPr>
        <w:t>розвити спостережливість та мислення відносно особливостей тієї чи іншої групи.</w:t>
      </w:r>
    </w:p>
    <w:p w:rsidR="00033A92" w:rsidRPr="00033A92" w:rsidRDefault="00033A92" w:rsidP="00033A92">
      <w:pPr>
        <w:spacing w:line="360" w:lineRule="auto"/>
        <w:ind w:firstLine="284"/>
        <w:jc w:val="both"/>
        <w:rPr>
          <w:color w:val="000000"/>
          <w:sz w:val="28"/>
          <w:szCs w:val="28"/>
          <w:lang w:val="uk-UA"/>
        </w:rPr>
      </w:pP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color w:val="000000"/>
          <w:sz w:val="28"/>
          <w:szCs w:val="28"/>
          <w:lang w:val="uk-UA"/>
        </w:rPr>
        <w:tab/>
      </w:r>
      <w:r w:rsidRPr="00033A92">
        <w:rPr>
          <w:rFonts w:eastAsia="MS Mincho"/>
          <w:b/>
          <w:bCs/>
          <w:spacing w:val="-8"/>
          <w:sz w:val="28"/>
          <w:szCs w:val="28"/>
          <w:lang w:val="uk-UA" w:eastAsia="ar-SA"/>
        </w:rPr>
        <w:t>Теми рефератів, доповідей, есе та презентацій:</w:t>
      </w:r>
    </w:p>
    <w:p w:rsidR="00033A92" w:rsidRPr="00033A92" w:rsidRDefault="00033A92" w:rsidP="00033A92">
      <w:pPr>
        <w:widowControl w:val="0"/>
        <w:numPr>
          <w:ilvl w:val="0"/>
          <w:numId w:val="19"/>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«Соціально-психологічний аналіз політичної партії або груп лоббі»;</w:t>
      </w:r>
    </w:p>
    <w:p w:rsidR="00033A92" w:rsidRPr="00033A92" w:rsidRDefault="00033A92" w:rsidP="00033A92">
      <w:pPr>
        <w:widowControl w:val="0"/>
        <w:numPr>
          <w:ilvl w:val="0"/>
          <w:numId w:val="19"/>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«Роль національного самовизначення для долі країни».</w:t>
      </w:r>
    </w:p>
    <w:p w:rsidR="00033A92" w:rsidRPr="00033A92" w:rsidRDefault="00033A92" w:rsidP="00033A92">
      <w:pPr>
        <w:widowControl w:val="0"/>
        <w:suppressAutoHyphens/>
        <w:spacing w:line="360" w:lineRule="auto"/>
        <w:ind w:left="644"/>
        <w:jc w:val="both"/>
        <w:rPr>
          <w:rFonts w:eastAsia="MS Mincho"/>
          <w:b/>
          <w:bCs/>
          <w:spacing w:val="-8"/>
          <w:sz w:val="28"/>
          <w:szCs w:val="28"/>
          <w:lang w:val="uk-UA" w:eastAsia="ar-SA"/>
        </w:rPr>
      </w:pP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jc w:val="center"/>
        <w:rPr>
          <w:b/>
          <w:spacing w:val="-8"/>
          <w:sz w:val="28"/>
          <w:szCs w:val="28"/>
          <w:lang w:val="uk-UA"/>
        </w:rPr>
      </w:pPr>
      <w:r w:rsidRPr="00033A92">
        <w:rPr>
          <w:b/>
          <w:spacing w:val="-8"/>
          <w:sz w:val="28"/>
          <w:szCs w:val="28"/>
          <w:lang w:val="uk-UA"/>
        </w:rPr>
        <w:t>Рекомендована література:</w:t>
      </w:r>
    </w:p>
    <w:p w:rsidR="00033A92" w:rsidRPr="00033A92" w:rsidRDefault="00033A92" w:rsidP="00033A92">
      <w:pPr>
        <w:widowControl w:val="0"/>
        <w:tabs>
          <w:tab w:val="left" w:pos="1134"/>
        </w:tabs>
        <w:spacing w:line="360" w:lineRule="auto"/>
        <w:jc w:val="center"/>
        <w:rPr>
          <w:b/>
          <w:spacing w:val="-8"/>
          <w:sz w:val="28"/>
          <w:szCs w:val="28"/>
          <w:lang w:val="uk-UA"/>
        </w:rPr>
      </w:pP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Основна: </w:t>
      </w:r>
      <w:r w:rsidRPr="00033A92">
        <w:rPr>
          <w:i/>
          <w:spacing w:val="-8"/>
          <w:sz w:val="28"/>
          <w:szCs w:val="28"/>
        </w:rPr>
        <w:t>[</w:t>
      </w:r>
      <w:r w:rsidRPr="00033A92">
        <w:rPr>
          <w:i/>
          <w:spacing w:val="-8"/>
          <w:sz w:val="28"/>
          <w:szCs w:val="28"/>
          <w:lang w:val="uk-UA"/>
        </w:rPr>
        <w:t>1, 2, 3, 4, 5, 6, 7, 8, 9, 10</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Додаткова: </w:t>
      </w:r>
      <w:r w:rsidRPr="00033A92">
        <w:rPr>
          <w:i/>
          <w:spacing w:val="-8"/>
          <w:sz w:val="28"/>
          <w:szCs w:val="28"/>
        </w:rPr>
        <w:t>[</w:t>
      </w:r>
      <w:r w:rsidRPr="00033A92">
        <w:rPr>
          <w:i/>
          <w:spacing w:val="-8"/>
          <w:sz w:val="28"/>
          <w:szCs w:val="28"/>
          <w:lang w:val="uk-UA"/>
        </w:rPr>
        <w:t>15, 20, 25, 33, 38, 40, 46, 50, 52, 55, 59, 69</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426"/>
        </w:tabs>
        <w:spacing w:line="360" w:lineRule="auto"/>
        <w:rPr>
          <w:sz w:val="28"/>
          <w:szCs w:val="28"/>
          <w:lang w:val="uk-UA"/>
        </w:rPr>
      </w:pPr>
    </w:p>
    <w:p w:rsidR="00033A92" w:rsidRPr="00033A92" w:rsidRDefault="00033A92" w:rsidP="00033A92">
      <w:pPr>
        <w:widowControl w:val="0"/>
        <w:tabs>
          <w:tab w:val="left" w:pos="426"/>
        </w:tabs>
        <w:spacing w:line="360" w:lineRule="auto"/>
        <w:jc w:val="both"/>
        <w:rPr>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t>Тема 10.</w:t>
      </w:r>
      <w:r w:rsidRPr="00033A92">
        <w:rPr>
          <w:spacing w:val="-8"/>
          <w:sz w:val="28"/>
          <w:szCs w:val="28"/>
          <w:lang w:val="uk-UA"/>
        </w:rPr>
        <w:t xml:space="preserve"> </w:t>
      </w:r>
      <w:r w:rsidRPr="00033A92">
        <w:rPr>
          <w:b/>
          <w:color w:val="000000"/>
          <w:sz w:val="28"/>
          <w:szCs w:val="28"/>
          <w:lang w:val="uk-UA"/>
        </w:rPr>
        <w:t>Психологія натовпу</w:t>
      </w:r>
    </w:p>
    <w:p w:rsidR="00033A92" w:rsidRPr="00033A92" w:rsidRDefault="00033A92" w:rsidP="00033A92">
      <w:pPr>
        <w:widowControl w:val="0"/>
        <w:numPr>
          <w:ilvl w:val="0"/>
          <w:numId w:val="20"/>
        </w:numPr>
        <w:tabs>
          <w:tab w:val="left" w:pos="709"/>
        </w:tabs>
        <w:spacing w:line="360" w:lineRule="auto"/>
        <w:jc w:val="both"/>
        <w:rPr>
          <w:color w:val="000000"/>
          <w:sz w:val="28"/>
          <w:szCs w:val="28"/>
          <w:lang w:val="uk-UA"/>
        </w:rPr>
      </w:pPr>
      <w:r w:rsidRPr="00033A92">
        <w:rPr>
          <w:color w:val="000000"/>
          <w:sz w:val="28"/>
          <w:szCs w:val="28"/>
          <w:lang w:val="uk-UA"/>
        </w:rPr>
        <w:t>Натовп як велика соціальна група</w:t>
      </w:r>
    </w:p>
    <w:p w:rsidR="00033A92" w:rsidRPr="00033A92" w:rsidRDefault="00033A92" w:rsidP="00033A92">
      <w:pPr>
        <w:widowControl w:val="0"/>
        <w:numPr>
          <w:ilvl w:val="0"/>
          <w:numId w:val="20"/>
        </w:numPr>
        <w:tabs>
          <w:tab w:val="left" w:pos="709"/>
        </w:tabs>
        <w:spacing w:line="360" w:lineRule="auto"/>
        <w:jc w:val="both"/>
        <w:rPr>
          <w:color w:val="000000"/>
          <w:sz w:val="28"/>
          <w:szCs w:val="28"/>
          <w:lang w:val="uk-UA"/>
        </w:rPr>
      </w:pPr>
      <w:r w:rsidRPr="00033A92">
        <w:rPr>
          <w:color w:val="000000"/>
          <w:sz w:val="28"/>
          <w:szCs w:val="28"/>
          <w:lang w:val="uk-UA"/>
        </w:rPr>
        <w:t>Психологічні властивості натовпу</w:t>
      </w:r>
    </w:p>
    <w:p w:rsidR="00033A92" w:rsidRPr="00033A92" w:rsidRDefault="00033A92" w:rsidP="00033A92">
      <w:pPr>
        <w:widowControl w:val="0"/>
        <w:numPr>
          <w:ilvl w:val="0"/>
          <w:numId w:val="20"/>
        </w:numPr>
        <w:tabs>
          <w:tab w:val="left" w:pos="709"/>
        </w:tabs>
        <w:spacing w:line="360" w:lineRule="auto"/>
        <w:jc w:val="both"/>
        <w:rPr>
          <w:color w:val="000000"/>
          <w:sz w:val="28"/>
          <w:szCs w:val="28"/>
          <w:lang w:val="uk-UA"/>
        </w:rPr>
      </w:pPr>
      <w:r w:rsidRPr="00033A92">
        <w:rPr>
          <w:color w:val="000000"/>
          <w:sz w:val="28"/>
          <w:szCs w:val="28"/>
          <w:lang w:val="uk-UA"/>
        </w:rPr>
        <w:t>Поняття маси та масової поведінки</w:t>
      </w:r>
    </w:p>
    <w:p w:rsidR="00033A92" w:rsidRPr="00033A92" w:rsidRDefault="00033A92" w:rsidP="00033A92">
      <w:pPr>
        <w:widowControl w:val="0"/>
        <w:numPr>
          <w:ilvl w:val="0"/>
          <w:numId w:val="20"/>
        </w:numPr>
        <w:tabs>
          <w:tab w:val="left" w:pos="709"/>
        </w:tabs>
        <w:spacing w:line="360" w:lineRule="auto"/>
        <w:jc w:val="both"/>
        <w:rPr>
          <w:color w:val="000000"/>
          <w:sz w:val="28"/>
          <w:szCs w:val="28"/>
          <w:lang w:val="uk-UA"/>
        </w:rPr>
      </w:pPr>
      <w:r w:rsidRPr="00033A92">
        <w:rPr>
          <w:color w:val="000000"/>
          <w:sz w:val="28"/>
          <w:szCs w:val="28"/>
          <w:lang w:val="uk-UA"/>
        </w:rPr>
        <w:t>Психологічні особливості індивіда в натовпі</w:t>
      </w:r>
    </w:p>
    <w:p w:rsidR="00033A92" w:rsidRPr="00033A92" w:rsidRDefault="00033A92" w:rsidP="00033A92">
      <w:pPr>
        <w:widowControl w:val="0"/>
        <w:numPr>
          <w:ilvl w:val="0"/>
          <w:numId w:val="20"/>
        </w:numPr>
        <w:tabs>
          <w:tab w:val="left" w:pos="709"/>
        </w:tabs>
        <w:spacing w:line="360" w:lineRule="auto"/>
        <w:jc w:val="both"/>
        <w:rPr>
          <w:b/>
          <w:spacing w:val="-8"/>
          <w:sz w:val="28"/>
          <w:szCs w:val="28"/>
          <w:lang w:val="uk-UA"/>
        </w:rPr>
      </w:pPr>
      <w:r w:rsidRPr="00033A92">
        <w:rPr>
          <w:color w:val="000000"/>
          <w:sz w:val="28"/>
          <w:szCs w:val="28"/>
          <w:lang w:val="uk-UA"/>
        </w:rPr>
        <w:t>Механізми управління натовпом</w:t>
      </w:r>
    </w:p>
    <w:p w:rsidR="00033A92" w:rsidRPr="00033A92" w:rsidRDefault="00033A92" w:rsidP="00033A92">
      <w:pPr>
        <w:widowControl w:val="0"/>
        <w:spacing w:line="360" w:lineRule="auto"/>
        <w:ind w:left="360"/>
        <w:jc w:val="both"/>
        <w:rPr>
          <w:spacing w:val="-8"/>
          <w:sz w:val="28"/>
          <w:szCs w:val="28"/>
          <w:lang w:val="uk-UA"/>
        </w:rPr>
      </w:pPr>
    </w:p>
    <w:p w:rsidR="00033A92" w:rsidRPr="00033A92" w:rsidRDefault="00033A92" w:rsidP="00033A92">
      <w:pPr>
        <w:spacing w:line="360" w:lineRule="auto"/>
        <w:ind w:firstLine="284"/>
        <w:jc w:val="center"/>
        <w:rPr>
          <w:color w:val="000000"/>
          <w:sz w:val="28"/>
          <w:szCs w:val="28"/>
          <w:lang w:val="uk-UA"/>
        </w:rPr>
      </w:pPr>
      <w:r w:rsidRPr="00033A92">
        <w:rPr>
          <w:rFonts w:eastAsia="MS Mincho"/>
          <w:b/>
          <w:bCs/>
          <w:spacing w:val="-8"/>
          <w:sz w:val="28"/>
          <w:szCs w:val="28"/>
          <w:lang w:val="uk-UA" w:eastAsia="ar-SA"/>
        </w:rPr>
        <w:t>Проведення психологічних ігор:</w:t>
      </w:r>
    </w:p>
    <w:p w:rsidR="00033A92" w:rsidRPr="00033A92" w:rsidRDefault="00033A92" w:rsidP="00033A92">
      <w:pPr>
        <w:spacing w:line="360" w:lineRule="auto"/>
        <w:ind w:firstLine="284"/>
        <w:jc w:val="center"/>
        <w:rPr>
          <w:color w:val="000000"/>
          <w:sz w:val="28"/>
          <w:szCs w:val="28"/>
          <w:lang w:val="uk-UA"/>
        </w:rPr>
      </w:pPr>
    </w:p>
    <w:p w:rsidR="00033A92" w:rsidRPr="00033A92" w:rsidRDefault="00033A92" w:rsidP="00033A92">
      <w:pPr>
        <w:widowControl w:val="0"/>
        <w:suppressAutoHyphens/>
        <w:spacing w:line="360" w:lineRule="auto"/>
        <w:ind w:left="360"/>
        <w:jc w:val="center"/>
        <w:rPr>
          <w:rFonts w:eastAsia="MS Mincho"/>
          <w:b/>
          <w:bCs/>
          <w:spacing w:val="-8"/>
          <w:sz w:val="28"/>
          <w:szCs w:val="28"/>
          <w:lang w:val="uk-UA" w:eastAsia="ar-SA"/>
        </w:rPr>
      </w:pPr>
      <w:r w:rsidRPr="00033A92">
        <w:rPr>
          <w:color w:val="000000"/>
          <w:sz w:val="28"/>
          <w:szCs w:val="28"/>
          <w:lang w:val="uk-UA"/>
        </w:rPr>
        <w:tab/>
      </w:r>
      <w:r w:rsidRPr="00033A92">
        <w:rPr>
          <w:rFonts w:eastAsia="MS Mincho"/>
          <w:b/>
          <w:bCs/>
          <w:spacing w:val="-8"/>
          <w:sz w:val="28"/>
          <w:szCs w:val="28"/>
          <w:lang w:val="uk-UA" w:eastAsia="ar-SA"/>
        </w:rPr>
        <w:t>Теми рефератів, доповідей, есе та презентацій:</w:t>
      </w:r>
    </w:p>
    <w:p w:rsidR="00033A92" w:rsidRPr="00033A92" w:rsidRDefault="00033A92" w:rsidP="00033A92">
      <w:pPr>
        <w:widowControl w:val="0"/>
        <w:numPr>
          <w:ilvl w:val="0"/>
          <w:numId w:val="21"/>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«Соціально-психологічна характеристика панічних станів»;</w:t>
      </w:r>
    </w:p>
    <w:p w:rsidR="00033A92" w:rsidRPr="00033A92" w:rsidRDefault="00033A92" w:rsidP="00033A92">
      <w:pPr>
        <w:widowControl w:val="0"/>
        <w:numPr>
          <w:ilvl w:val="0"/>
          <w:numId w:val="21"/>
        </w:numPr>
        <w:suppressAutoHyphens/>
        <w:spacing w:line="360" w:lineRule="auto"/>
        <w:jc w:val="both"/>
        <w:rPr>
          <w:rFonts w:eastAsia="MS Mincho"/>
          <w:bCs/>
          <w:spacing w:val="-8"/>
          <w:sz w:val="28"/>
          <w:szCs w:val="28"/>
          <w:lang w:val="uk-UA" w:eastAsia="ar-SA"/>
        </w:rPr>
      </w:pPr>
      <w:r w:rsidRPr="00033A92">
        <w:rPr>
          <w:rFonts w:eastAsia="MS Mincho"/>
          <w:bCs/>
          <w:spacing w:val="-8"/>
          <w:sz w:val="28"/>
          <w:szCs w:val="28"/>
          <w:lang w:val="uk-UA" w:eastAsia="ar-SA"/>
        </w:rPr>
        <w:t>«Соціально-психологічні властивості масовидних явищ».</w:t>
      </w:r>
    </w:p>
    <w:p w:rsidR="00033A92" w:rsidRPr="00033A92" w:rsidRDefault="00033A92" w:rsidP="00033A92">
      <w:pPr>
        <w:widowControl w:val="0"/>
        <w:suppressAutoHyphens/>
        <w:spacing w:line="360" w:lineRule="auto"/>
        <w:ind w:left="644"/>
        <w:jc w:val="both"/>
        <w:rPr>
          <w:rFonts w:eastAsia="MS Mincho"/>
          <w:b/>
          <w:bCs/>
          <w:spacing w:val="-8"/>
          <w:sz w:val="28"/>
          <w:szCs w:val="28"/>
          <w:lang w:val="uk-UA" w:eastAsia="ar-SA"/>
        </w:rPr>
      </w:pP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jc w:val="center"/>
        <w:rPr>
          <w:b/>
          <w:spacing w:val="-8"/>
          <w:sz w:val="28"/>
          <w:szCs w:val="28"/>
          <w:lang w:val="uk-UA"/>
        </w:rPr>
      </w:pPr>
      <w:r w:rsidRPr="00033A92">
        <w:rPr>
          <w:b/>
          <w:spacing w:val="-8"/>
          <w:sz w:val="28"/>
          <w:szCs w:val="28"/>
          <w:lang w:val="uk-UA"/>
        </w:rPr>
        <w:t>Рекомендована література:</w:t>
      </w:r>
    </w:p>
    <w:p w:rsidR="00033A92" w:rsidRPr="00033A92" w:rsidRDefault="00033A92" w:rsidP="00033A92">
      <w:pPr>
        <w:widowControl w:val="0"/>
        <w:tabs>
          <w:tab w:val="left" w:pos="1134"/>
        </w:tabs>
        <w:spacing w:line="360" w:lineRule="auto"/>
        <w:jc w:val="center"/>
        <w:rPr>
          <w:b/>
          <w:spacing w:val="-8"/>
          <w:sz w:val="28"/>
          <w:szCs w:val="28"/>
          <w:lang w:val="uk-UA"/>
        </w:rPr>
      </w:pP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Основна: </w:t>
      </w:r>
      <w:r w:rsidRPr="00033A92">
        <w:rPr>
          <w:i/>
          <w:spacing w:val="-8"/>
          <w:sz w:val="28"/>
          <w:szCs w:val="28"/>
        </w:rPr>
        <w:t>[</w:t>
      </w:r>
      <w:r w:rsidRPr="00033A92">
        <w:rPr>
          <w:i/>
          <w:spacing w:val="-8"/>
          <w:sz w:val="28"/>
          <w:szCs w:val="28"/>
          <w:lang w:val="uk-UA"/>
        </w:rPr>
        <w:t>1, 2, 3, 4, 5, 6, 7, 8, 9, 10</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tabs>
          <w:tab w:val="left" w:pos="1134"/>
        </w:tabs>
        <w:spacing w:line="360" w:lineRule="auto"/>
        <w:rPr>
          <w:i/>
          <w:spacing w:val="-8"/>
          <w:sz w:val="28"/>
          <w:szCs w:val="28"/>
          <w:lang w:val="uk-UA"/>
        </w:rPr>
      </w:pPr>
      <w:r w:rsidRPr="00033A92">
        <w:rPr>
          <w:i/>
          <w:spacing w:val="-8"/>
          <w:sz w:val="28"/>
          <w:szCs w:val="28"/>
          <w:lang w:val="uk-UA"/>
        </w:rPr>
        <w:t xml:space="preserve">Додаткова: </w:t>
      </w:r>
      <w:r w:rsidRPr="00033A92">
        <w:rPr>
          <w:i/>
          <w:spacing w:val="-8"/>
          <w:sz w:val="28"/>
          <w:szCs w:val="28"/>
        </w:rPr>
        <w:t>[</w:t>
      </w:r>
      <w:r w:rsidRPr="00033A92">
        <w:rPr>
          <w:i/>
          <w:spacing w:val="-8"/>
          <w:sz w:val="28"/>
          <w:szCs w:val="28"/>
          <w:lang w:val="uk-UA"/>
        </w:rPr>
        <w:t>4, 5, 15, 25, 27, 30, 35, 38, 39, 40, 46, 49, 50, 52, 55, 59, 61, 63</w:t>
      </w:r>
      <w:r w:rsidRPr="00033A92">
        <w:rPr>
          <w:i/>
          <w:spacing w:val="-8"/>
          <w:sz w:val="28"/>
          <w:szCs w:val="28"/>
        </w:rPr>
        <w:t>]</w:t>
      </w:r>
      <w:r w:rsidRPr="00033A92">
        <w:rPr>
          <w:i/>
          <w:spacing w:val="-8"/>
          <w:sz w:val="28"/>
          <w:szCs w:val="28"/>
          <w:lang w:val="uk-UA"/>
        </w:rPr>
        <w:t>;</w:t>
      </w:r>
    </w:p>
    <w:p w:rsidR="00033A92" w:rsidRPr="00033A92" w:rsidRDefault="00033A92" w:rsidP="00033A92">
      <w:pPr>
        <w:widowControl w:val="0"/>
        <w:spacing w:line="360" w:lineRule="auto"/>
        <w:jc w:val="both"/>
        <w:rPr>
          <w:spacing w:val="-8"/>
          <w:sz w:val="28"/>
          <w:szCs w:val="28"/>
          <w:lang w:val="uk-UA"/>
        </w:rPr>
      </w:pPr>
    </w:p>
    <w:p w:rsidR="00033A92" w:rsidRPr="00033A92" w:rsidRDefault="00033A92" w:rsidP="00033A92">
      <w:pPr>
        <w:widowControl w:val="0"/>
        <w:suppressLineNumbers/>
        <w:tabs>
          <w:tab w:val="left" w:pos="851"/>
          <w:tab w:val="left" w:pos="1134"/>
          <w:tab w:val="left" w:pos="1276"/>
        </w:tabs>
        <w:spacing w:line="360" w:lineRule="auto"/>
        <w:rPr>
          <w:i/>
          <w:spacing w:val="-8"/>
          <w:sz w:val="28"/>
          <w:szCs w:val="28"/>
          <w:lang w:val="uk-UA"/>
        </w:rPr>
      </w:pPr>
      <w:r w:rsidRPr="00033A92">
        <w:rPr>
          <w:i/>
          <w:spacing w:val="-8"/>
          <w:sz w:val="28"/>
          <w:szCs w:val="28"/>
          <w:lang w:val="uk-UA"/>
        </w:rPr>
        <w:br w:type="page"/>
      </w:r>
    </w:p>
    <w:p w:rsidR="00033A92" w:rsidRPr="00033A92" w:rsidRDefault="00033A92" w:rsidP="00033A92">
      <w:pPr>
        <w:widowControl w:val="0"/>
        <w:spacing w:line="360" w:lineRule="auto"/>
        <w:jc w:val="center"/>
        <w:rPr>
          <w:b/>
          <w:spacing w:val="-8"/>
          <w:sz w:val="28"/>
          <w:szCs w:val="28"/>
          <w:lang w:val="uk-UA"/>
        </w:rPr>
      </w:pPr>
      <w:r w:rsidRPr="00033A92">
        <w:rPr>
          <w:b/>
          <w:spacing w:val="-8"/>
          <w:sz w:val="28"/>
          <w:szCs w:val="28"/>
          <w:lang w:val="uk-UA"/>
        </w:rPr>
        <w:lastRenderedPageBreak/>
        <w:t>САМОСТІЙНА РОБОТА ТА ІНДИВІДУАЛЬНІ ЗАВДАННЯ</w:t>
      </w:r>
    </w:p>
    <w:p w:rsidR="00033A92" w:rsidRPr="00033A92" w:rsidRDefault="00033A92" w:rsidP="00033A92">
      <w:pPr>
        <w:widowControl w:val="0"/>
        <w:spacing w:line="360" w:lineRule="auto"/>
        <w:jc w:val="center"/>
        <w:rPr>
          <w:b/>
          <w:spacing w:val="-8"/>
          <w:sz w:val="28"/>
          <w:szCs w:val="28"/>
          <w:lang w:val="uk-UA"/>
        </w:rPr>
      </w:pPr>
    </w:p>
    <w:p w:rsidR="00033A92" w:rsidRPr="00033A92" w:rsidRDefault="00033A92" w:rsidP="00033A92">
      <w:pPr>
        <w:spacing w:line="360" w:lineRule="auto"/>
        <w:ind w:firstLine="284"/>
        <w:rPr>
          <w:b/>
          <w:sz w:val="28"/>
          <w:szCs w:val="28"/>
        </w:rPr>
      </w:pPr>
      <w:r w:rsidRPr="00033A92">
        <w:rPr>
          <w:b/>
          <w:spacing w:val="-8"/>
          <w:sz w:val="28"/>
          <w:szCs w:val="28"/>
        </w:rPr>
        <w:t>Тема 1</w:t>
      </w:r>
      <w:r w:rsidRPr="00033A92">
        <w:rPr>
          <w:b/>
          <w:spacing w:val="-8"/>
          <w:sz w:val="28"/>
          <w:szCs w:val="28"/>
          <w:lang w:val="uk-UA"/>
        </w:rPr>
        <w:t>:</w:t>
      </w:r>
      <w:r w:rsidRPr="00033A92">
        <w:rPr>
          <w:b/>
          <w:sz w:val="28"/>
          <w:szCs w:val="28"/>
          <w:lang w:val="uk-UA"/>
        </w:rPr>
        <w:t xml:space="preserve"> Соціальна психологія як наука</w:t>
      </w:r>
    </w:p>
    <w:p w:rsidR="00033A92" w:rsidRPr="00033A92" w:rsidRDefault="00033A92" w:rsidP="00033A92">
      <w:pPr>
        <w:widowControl w:val="0"/>
        <w:numPr>
          <w:ilvl w:val="0"/>
          <w:numId w:val="22"/>
        </w:numPr>
        <w:tabs>
          <w:tab w:val="left" w:pos="284"/>
        </w:tabs>
        <w:spacing w:line="360" w:lineRule="auto"/>
        <w:jc w:val="both"/>
        <w:rPr>
          <w:rFonts w:eastAsia="Arial"/>
          <w:sz w:val="28"/>
          <w:szCs w:val="28"/>
          <w:lang w:val="uk-UA"/>
        </w:rPr>
      </w:pPr>
      <w:r w:rsidRPr="00033A92">
        <w:rPr>
          <w:rFonts w:eastAsia="Arial"/>
          <w:sz w:val="28"/>
          <w:szCs w:val="28"/>
          <w:lang w:val="uk-UA"/>
        </w:rPr>
        <w:t>Наукова парадигма функціоналізму в соціальній психології</w:t>
      </w:r>
    </w:p>
    <w:p w:rsidR="00033A92" w:rsidRPr="00033A92" w:rsidRDefault="00033A92" w:rsidP="00033A92">
      <w:pPr>
        <w:widowControl w:val="0"/>
        <w:numPr>
          <w:ilvl w:val="0"/>
          <w:numId w:val="22"/>
        </w:numPr>
        <w:tabs>
          <w:tab w:val="left" w:pos="284"/>
        </w:tabs>
        <w:spacing w:line="360" w:lineRule="auto"/>
        <w:jc w:val="both"/>
        <w:rPr>
          <w:rFonts w:eastAsia="Arial"/>
          <w:sz w:val="28"/>
          <w:szCs w:val="28"/>
          <w:lang w:val="uk-UA"/>
        </w:rPr>
      </w:pPr>
      <w:r w:rsidRPr="00033A92">
        <w:rPr>
          <w:rFonts w:eastAsia="Arial"/>
          <w:sz w:val="28"/>
          <w:szCs w:val="28"/>
          <w:lang w:val="uk-UA"/>
        </w:rPr>
        <w:t>Біхевіористичний напрямок в соціальній психології</w:t>
      </w:r>
    </w:p>
    <w:p w:rsidR="00033A92" w:rsidRPr="00033A92" w:rsidRDefault="00033A92" w:rsidP="00033A92">
      <w:pPr>
        <w:widowControl w:val="0"/>
        <w:numPr>
          <w:ilvl w:val="0"/>
          <w:numId w:val="22"/>
        </w:numPr>
        <w:tabs>
          <w:tab w:val="left" w:pos="284"/>
        </w:tabs>
        <w:spacing w:line="360" w:lineRule="auto"/>
        <w:jc w:val="both"/>
        <w:rPr>
          <w:rFonts w:eastAsia="Arial"/>
          <w:sz w:val="28"/>
          <w:szCs w:val="28"/>
          <w:lang w:val="uk-UA"/>
        </w:rPr>
      </w:pPr>
      <w:r w:rsidRPr="00033A92">
        <w:rPr>
          <w:rFonts w:eastAsia="Arial"/>
          <w:sz w:val="28"/>
          <w:szCs w:val="28"/>
          <w:lang w:val="uk-UA"/>
        </w:rPr>
        <w:t>Психоаналітичний напрямок в соціальній психології</w:t>
      </w:r>
    </w:p>
    <w:p w:rsidR="00033A92" w:rsidRPr="00033A92" w:rsidRDefault="00033A92" w:rsidP="00033A92">
      <w:pPr>
        <w:widowControl w:val="0"/>
        <w:numPr>
          <w:ilvl w:val="0"/>
          <w:numId w:val="22"/>
        </w:numPr>
        <w:tabs>
          <w:tab w:val="left" w:pos="284"/>
        </w:tabs>
        <w:spacing w:line="360" w:lineRule="auto"/>
        <w:jc w:val="both"/>
        <w:rPr>
          <w:rFonts w:eastAsia="Arial"/>
          <w:sz w:val="28"/>
          <w:szCs w:val="28"/>
          <w:lang w:val="uk-UA"/>
        </w:rPr>
      </w:pPr>
      <w:r w:rsidRPr="00033A92">
        <w:rPr>
          <w:rFonts w:eastAsia="Arial"/>
          <w:sz w:val="28"/>
          <w:szCs w:val="28"/>
          <w:lang w:val="uk-UA"/>
        </w:rPr>
        <w:t>Наукова парадигма когнітивізму в соціальній психології</w:t>
      </w:r>
    </w:p>
    <w:p w:rsidR="00033A92" w:rsidRPr="00033A92" w:rsidRDefault="00033A92" w:rsidP="00033A92">
      <w:pPr>
        <w:widowControl w:val="0"/>
        <w:numPr>
          <w:ilvl w:val="0"/>
          <w:numId w:val="22"/>
        </w:numPr>
        <w:tabs>
          <w:tab w:val="left" w:pos="284"/>
        </w:tabs>
        <w:spacing w:line="360" w:lineRule="auto"/>
        <w:jc w:val="both"/>
        <w:rPr>
          <w:rFonts w:eastAsia="Arial"/>
          <w:sz w:val="28"/>
          <w:szCs w:val="28"/>
          <w:lang w:val="uk-UA"/>
        </w:rPr>
      </w:pPr>
      <w:r w:rsidRPr="00033A92">
        <w:rPr>
          <w:rFonts w:eastAsia="Arial"/>
          <w:sz w:val="28"/>
          <w:szCs w:val="28"/>
          <w:lang w:val="uk-UA"/>
        </w:rPr>
        <w:t>Гуманістична парадигма в соціальній психології</w:t>
      </w:r>
    </w:p>
    <w:p w:rsidR="00033A92" w:rsidRPr="00033A92" w:rsidRDefault="00033A92" w:rsidP="00033A92">
      <w:pPr>
        <w:widowControl w:val="0"/>
        <w:numPr>
          <w:ilvl w:val="0"/>
          <w:numId w:val="22"/>
        </w:numPr>
        <w:tabs>
          <w:tab w:val="left" w:pos="284"/>
        </w:tabs>
        <w:spacing w:line="360" w:lineRule="auto"/>
        <w:jc w:val="both"/>
        <w:rPr>
          <w:b/>
          <w:spacing w:val="-8"/>
          <w:sz w:val="28"/>
          <w:szCs w:val="28"/>
          <w:lang w:val="uk-UA"/>
        </w:rPr>
      </w:pPr>
      <w:r w:rsidRPr="00033A92">
        <w:rPr>
          <w:rFonts w:eastAsia="Arial"/>
          <w:sz w:val="28"/>
          <w:szCs w:val="28"/>
          <w:lang w:val="uk-UA"/>
        </w:rPr>
        <w:t>Інтеракціонізм як науковий напрямок в соціальній психології</w:t>
      </w: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033A92" w:rsidRDefault="00033A92" w:rsidP="00033A92">
      <w:pPr>
        <w:spacing w:line="360" w:lineRule="auto"/>
        <w:ind w:firstLine="284"/>
        <w:jc w:val="center"/>
        <w:rPr>
          <w:b/>
          <w:color w:val="000000"/>
          <w:sz w:val="28"/>
          <w:szCs w:val="28"/>
        </w:rPr>
      </w:pPr>
      <w:r w:rsidRPr="00033A92">
        <w:rPr>
          <w:b/>
          <w:color w:val="000000"/>
          <w:sz w:val="28"/>
          <w:szCs w:val="28"/>
        </w:rPr>
        <w:t>Завдання для індивідуального виконання</w:t>
      </w:r>
      <w:r w:rsidRPr="00033A92">
        <w:rPr>
          <w:b/>
          <w:color w:val="000000"/>
          <w:sz w:val="28"/>
          <w:szCs w:val="28"/>
          <w:lang w:val="uk-UA"/>
        </w:rPr>
        <w:t xml:space="preserve"> на дистанційному навчанні</w:t>
      </w:r>
      <w:r w:rsidRPr="00033A92">
        <w:rPr>
          <w:rStyle w:val="af8"/>
          <w:b/>
          <w:color w:val="000000"/>
          <w:sz w:val="28"/>
          <w:szCs w:val="28"/>
        </w:rPr>
        <w:footnoteReference w:id="1"/>
      </w:r>
      <w:r w:rsidRPr="00033A92">
        <w:rPr>
          <w:rStyle w:val="20"/>
          <w:rFonts w:eastAsia="Calibri"/>
          <w:b w:val="0"/>
          <w:color w:val="000000"/>
        </w:rPr>
        <w:t>:</w:t>
      </w:r>
    </w:p>
    <w:p w:rsidR="00033A92" w:rsidRPr="00033A92" w:rsidRDefault="00033A92" w:rsidP="00033A92">
      <w:pPr>
        <w:numPr>
          <w:ilvl w:val="0"/>
          <w:numId w:val="23"/>
        </w:numPr>
        <w:spacing w:line="360" w:lineRule="auto"/>
        <w:ind w:left="567" w:hanging="207"/>
        <w:jc w:val="both"/>
        <w:rPr>
          <w:color w:val="000000"/>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успішності навчання» з 1</w:t>
      </w:r>
      <w:r w:rsidRPr="00033A92">
        <w:rPr>
          <w:color w:val="000000"/>
          <w:sz w:val="28"/>
          <w:szCs w:val="28"/>
          <w:lang w:val="uk-UA"/>
        </w:rPr>
        <w:t>-го</w:t>
      </w:r>
      <w:r w:rsidRPr="00033A92">
        <w:rPr>
          <w:color w:val="000000"/>
          <w:sz w:val="28"/>
          <w:szCs w:val="28"/>
        </w:rPr>
        <w:t xml:space="preserve"> номера по 10</w:t>
      </w:r>
      <w:r w:rsidRPr="00033A92">
        <w:rPr>
          <w:color w:val="000000"/>
          <w:sz w:val="28"/>
          <w:szCs w:val="28"/>
          <w:lang w:val="uk-UA"/>
        </w:rPr>
        <w:t>-й</w:t>
      </w:r>
      <w:r w:rsidRPr="00033A92">
        <w:rPr>
          <w:color w:val="000000"/>
          <w:sz w:val="28"/>
          <w:szCs w:val="28"/>
        </w:rPr>
        <w:t xml:space="preserve"> номер – підготувати </w:t>
      </w:r>
      <w:r w:rsidRPr="00033A92">
        <w:rPr>
          <w:sz w:val="28"/>
          <w:szCs w:val="28"/>
          <w:lang w:eastAsia="uk-UA"/>
        </w:rPr>
        <w:t>схеми</w:t>
      </w:r>
      <w:r w:rsidRPr="00033A92">
        <w:rPr>
          <w:sz w:val="28"/>
          <w:szCs w:val="28"/>
          <w:lang w:val="uk-UA" w:eastAsia="uk-UA"/>
        </w:rPr>
        <w:t>, кросворди</w:t>
      </w:r>
      <w:r w:rsidRPr="00033A92">
        <w:rPr>
          <w:sz w:val="28"/>
          <w:szCs w:val="28"/>
          <w:lang w:eastAsia="uk-UA"/>
        </w:rPr>
        <w:t xml:space="preserve"> або таблиці (на вибір) «Теоретичні та емпіричні джерела СП: психологія народів, психологія мас, теорія інстинктів»;</w:t>
      </w:r>
    </w:p>
    <w:p w:rsidR="00033A92" w:rsidRPr="00033A92" w:rsidRDefault="00033A92" w:rsidP="00033A92">
      <w:pPr>
        <w:numPr>
          <w:ilvl w:val="0"/>
          <w:numId w:val="23"/>
        </w:numPr>
        <w:spacing w:line="360" w:lineRule="auto"/>
        <w:ind w:left="567" w:hanging="207"/>
        <w:jc w:val="both"/>
        <w:rPr>
          <w:color w:val="000000"/>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успішності навчання» з 11</w:t>
      </w:r>
      <w:r w:rsidRPr="00033A92">
        <w:rPr>
          <w:color w:val="000000"/>
          <w:sz w:val="28"/>
          <w:szCs w:val="28"/>
          <w:lang w:val="uk-UA"/>
        </w:rPr>
        <w:t>-го</w:t>
      </w:r>
      <w:r w:rsidRPr="00033A92">
        <w:rPr>
          <w:color w:val="000000"/>
          <w:sz w:val="28"/>
          <w:szCs w:val="28"/>
        </w:rPr>
        <w:t xml:space="preserve"> номера по 2</w:t>
      </w:r>
      <w:r w:rsidRPr="00033A92">
        <w:rPr>
          <w:color w:val="000000"/>
          <w:sz w:val="28"/>
          <w:szCs w:val="28"/>
          <w:lang w:val="uk-UA"/>
        </w:rPr>
        <w:t>5-й</w:t>
      </w:r>
      <w:r w:rsidRPr="00033A92">
        <w:rPr>
          <w:color w:val="000000"/>
          <w:sz w:val="28"/>
          <w:szCs w:val="28"/>
        </w:rPr>
        <w:t xml:space="preserve"> номер – за текстом лекції повинні підготувати презентації у </w:t>
      </w:r>
      <w:r w:rsidRPr="00033A92">
        <w:rPr>
          <w:color w:val="000000"/>
          <w:sz w:val="28"/>
          <w:szCs w:val="28"/>
          <w:lang w:val="en-US"/>
        </w:rPr>
        <w:t>PowerPoint</w:t>
      </w:r>
      <w:r w:rsidRPr="00033A92">
        <w:rPr>
          <w:color w:val="000000"/>
          <w:sz w:val="28"/>
          <w:szCs w:val="28"/>
        </w:rPr>
        <w:t xml:space="preserve"> (вимоги до презентації</w:t>
      </w:r>
      <w:r w:rsidRPr="00033A92">
        <w:rPr>
          <w:color w:val="000000"/>
          <w:sz w:val="28"/>
          <w:szCs w:val="28"/>
          <w:lang w:val="uk-UA"/>
        </w:rPr>
        <w:t>: 15-30 слайдів, використовуючи різні форми візуалізації змісту: малюнки, схеми, текст, озвучення, відео</w:t>
      </w:r>
      <w:r w:rsidRPr="00033A92">
        <w:rPr>
          <w:color w:val="000000"/>
          <w:sz w:val="28"/>
          <w:szCs w:val="28"/>
        </w:rPr>
        <w:t>);</w:t>
      </w:r>
    </w:p>
    <w:p w:rsidR="00033A92" w:rsidRPr="00033A92" w:rsidRDefault="00033A92" w:rsidP="00033A92">
      <w:pPr>
        <w:numPr>
          <w:ilvl w:val="0"/>
          <w:numId w:val="23"/>
        </w:numPr>
        <w:spacing w:line="360" w:lineRule="auto"/>
        <w:ind w:left="567" w:hanging="207"/>
        <w:jc w:val="both"/>
        <w:rPr>
          <w:color w:val="000000"/>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успішності навчання» з 2</w:t>
      </w:r>
      <w:r w:rsidRPr="00033A92">
        <w:rPr>
          <w:color w:val="000000"/>
          <w:sz w:val="28"/>
          <w:szCs w:val="28"/>
          <w:lang w:val="uk-UA"/>
        </w:rPr>
        <w:t>6-го</w:t>
      </w:r>
      <w:r w:rsidRPr="00033A92">
        <w:rPr>
          <w:color w:val="000000"/>
          <w:sz w:val="28"/>
          <w:szCs w:val="28"/>
        </w:rPr>
        <w:t xml:space="preserve"> номера по 3</w:t>
      </w:r>
      <w:r w:rsidRPr="00033A92">
        <w:rPr>
          <w:color w:val="000000"/>
          <w:sz w:val="28"/>
          <w:szCs w:val="28"/>
          <w:lang w:val="uk-UA"/>
        </w:rPr>
        <w:t>5-й</w:t>
      </w:r>
      <w:r w:rsidRPr="00033A92">
        <w:rPr>
          <w:color w:val="000000"/>
          <w:sz w:val="28"/>
          <w:szCs w:val="28"/>
        </w:rPr>
        <w:t xml:space="preserve"> номер – за текстом лекції повинні підготувати письмові роботи </w:t>
      </w:r>
      <w:r w:rsidRPr="00033A92">
        <w:rPr>
          <w:sz w:val="28"/>
          <w:szCs w:val="28"/>
        </w:rPr>
        <w:t xml:space="preserve">(реферати до 10 сторінок, 14 шрифт, 1,5 інтервал в </w:t>
      </w:r>
      <w:r w:rsidRPr="00033A92">
        <w:rPr>
          <w:sz w:val="28"/>
          <w:szCs w:val="28"/>
          <w:lang w:val="en-US"/>
        </w:rPr>
        <w:t>Times</w:t>
      </w:r>
      <w:r w:rsidRPr="00033A92">
        <w:rPr>
          <w:sz w:val="28"/>
          <w:szCs w:val="28"/>
        </w:rPr>
        <w:t xml:space="preserve"> </w:t>
      </w:r>
      <w:r w:rsidRPr="00033A92">
        <w:rPr>
          <w:sz w:val="28"/>
          <w:szCs w:val="28"/>
          <w:lang w:val="en-US"/>
        </w:rPr>
        <w:t>New</w:t>
      </w:r>
      <w:r w:rsidRPr="00033A92">
        <w:rPr>
          <w:sz w:val="28"/>
          <w:szCs w:val="28"/>
        </w:rPr>
        <w:t xml:space="preserve"> </w:t>
      </w:r>
      <w:r w:rsidRPr="00033A92">
        <w:rPr>
          <w:sz w:val="28"/>
          <w:szCs w:val="28"/>
          <w:lang w:val="en-US"/>
        </w:rPr>
        <w:t>Roman</w:t>
      </w:r>
      <w:r w:rsidRPr="00033A92">
        <w:rPr>
          <w:sz w:val="28"/>
          <w:szCs w:val="28"/>
        </w:rPr>
        <w:t>)</w:t>
      </w:r>
      <w:r w:rsidRPr="00033A92">
        <w:rPr>
          <w:color w:val="000000"/>
          <w:sz w:val="28"/>
          <w:szCs w:val="28"/>
        </w:rPr>
        <w:t xml:space="preserve"> на тему: «Особливості наукового </w:t>
      </w:r>
      <w:proofErr w:type="gramStart"/>
      <w:r w:rsidRPr="00033A92">
        <w:rPr>
          <w:color w:val="000000"/>
          <w:sz w:val="28"/>
          <w:szCs w:val="28"/>
        </w:rPr>
        <w:t>досл</w:t>
      </w:r>
      <w:proofErr w:type="gramEnd"/>
      <w:r w:rsidRPr="00033A92">
        <w:rPr>
          <w:color w:val="000000"/>
          <w:sz w:val="28"/>
          <w:szCs w:val="28"/>
        </w:rPr>
        <w:t>ідження в СП».</w:t>
      </w:r>
    </w:p>
    <w:p w:rsidR="00033A92" w:rsidRPr="00033A92" w:rsidRDefault="00033A92" w:rsidP="00033A92">
      <w:pPr>
        <w:numPr>
          <w:ilvl w:val="0"/>
          <w:numId w:val="23"/>
        </w:numPr>
        <w:spacing w:line="360" w:lineRule="auto"/>
        <w:ind w:left="567" w:hanging="207"/>
        <w:jc w:val="both"/>
        <w:rPr>
          <w:color w:val="000000"/>
          <w:sz w:val="28"/>
          <w:szCs w:val="28"/>
        </w:rPr>
      </w:pPr>
      <w:proofErr w:type="gramStart"/>
      <w:r w:rsidRPr="00033A92">
        <w:rPr>
          <w:color w:val="000000"/>
          <w:sz w:val="28"/>
          <w:szCs w:val="28"/>
        </w:rPr>
        <w:t>Вс</w:t>
      </w:r>
      <w:proofErr w:type="gramEnd"/>
      <w:r w:rsidRPr="00033A92">
        <w:rPr>
          <w:color w:val="000000"/>
          <w:sz w:val="28"/>
          <w:szCs w:val="28"/>
        </w:rPr>
        <w:t xml:space="preserve">і студенти повинні підготувати </w:t>
      </w:r>
      <w:r w:rsidRPr="00033A92">
        <w:rPr>
          <w:sz w:val="28"/>
          <w:szCs w:val="28"/>
          <w:lang w:eastAsia="uk-UA"/>
        </w:rPr>
        <w:t>таблицю «Наукові парадигми СП».</w:t>
      </w: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033A92" w:rsidRDefault="00033A92" w:rsidP="00033A92">
      <w:pPr>
        <w:spacing w:line="360" w:lineRule="auto"/>
        <w:ind w:firstLine="284"/>
        <w:rPr>
          <w:b/>
          <w:sz w:val="28"/>
          <w:szCs w:val="28"/>
          <w:lang w:val="uk-UA"/>
        </w:rPr>
      </w:pPr>
      <w:r w:rsidRPr="00033A92">
        <w:rPr>
          <w:b/>
          <w:spacing w:val="-8"/>
          <w:sz w:val="28"/>
          <w:szCs w:val="28"/>
        </w:rPr>
        <w:t xml:space="preserve">Тема 2. </w:t>
      </w:r>
      <w:r w:rsidRPr="00033A92">
        <w:rPr>
          <w:b/>
          <w:sz w:val="28"/>
          <w:szCs w:val="28"/>
          <w:lang w:val="uk-UA"/>
        </w:rPr>
        <w:t>Основи соціального мислення</w:t>
      </w:r>
    </w:p>
    <w:p w:rsidR="00033A92" w:rsidRPr="00033A92" w:rsidRDefault="00033A92" w:rsidP="00033A92">
      <w:pPr>
        <w:widowControl w:val="0"/>
        <w:numPr>
          <w:ilvl w:val="0"/>
          <w:numId w:val="24"/>
        </w:numPr>
        <w:tabs>
          <w:tab w:val="left" w:pos="284"/>
        </w:tabs>
        <w:spacing w:line="360" w:lineRule="auto"/>
        <w:jc w:val="both"/>
        <w:rPr>
          <w:sz w:val="28"/>
          <w:szCs w:val="28"/>
          <w:lang w:val="uk-UA"/>
        </w:rPr>
      </w:pPr>
      <w:r w:rsidRPr="00033A92">
        <w:rPr>
          <w:sz w:val="28"/>
          <w:szCs w:val="28"/>
          <w:lang w:val="uk-UA"/>
        </w:rPr>
        <w:t>Я-Концепція особистост</w:t>
      </w:r>
      <w:r>
        <w:rPr>
          <w:sz w:val="28"/>
          <w:szCs w:val="28"/>
          <w:lang w:val="uk-UA"/>
        </w:rPr>
        <w:t>і</w:t>
      </w:r>
    </w:p>
    <w:p w:rsidR="00033A92" w:rsidRPr="00033A92" w:rsidRDefault="00033A92" w:rsidP="00033A92">
      <w:pPr>
        <w:widowControl w:val="0"/>
        <w:numPr>
          <w:ilvl w:val="0"/>
          <w:numId w:val="24"/>
        </w:numPr>
        <w:tabs>
          <w:tab w:val="left" w:pos="284"/>
        </w:tabs>
        <w:spacing w:line="360" w:lineRule="auto"/>
        <w:jc w:val="both"/>
        <w:rPr>
          <w:sz w:val="28"/>
          <w:szCs w:val="28"/>
          <w:lang w:val="uk-UA"/>
        </w:rPr>
      </w:pPr>
      <w:r w:rsidRPr="00033A92">
        <w:rPr>
          <w:sz w:val="28"/>
          <w:szCs w:val="28"/>
          <w:lang w:val="uk-UA"/>
        </w:rPr>
        <w:lastRenderedPageBreak/>
        <w:t>Самосвідомість</w:t>
      </w:r>
    </w:p>
    <w:p w:rsidR="00033A92" w:rsidRPr="00033A92" w:rsidRDefault="00033A92" w:rsidP="00033A92">
      <w:pPr>
        <w:widowControl w:val="0"/>
        <w:numPr>
          <w:ilvl w:val="0"/>
          <w:numId w:val="24"/>
        </w:numPr>
        <w:tabs>
          <w:tab w:val="left" w:pos="284"/>
        </w:tabs>
        <w:spacing w:line="360" w:lineRule="auto"/>
        <w:jc w:val="both"/>
        <w:rPr>
          <w:sz w:val="28"/>
          <w:szCs w:val="28"/>
          <w:lang w:val="uk-UA"/>
        </w:rPr>
      </w:pPr>
      <w:r w:rsidRPr="00033A92">
        <w:rPr>
          <w:sz w:val="28"/>
          <w:szCs w:val="28"/>
          <w:lang w:val="uk-UA"/>
        </w:rPr>
        <w:t>Роль самосвідомості у формуванні Я-Концепції</w:t>
      </w:r>
    </w:p>
    <w:p w:rsidR="00033A92" w:rsidRPr="00033A92" w:rsidRDefault="00033A92" w:rsidP="00033A92">
      <w:pPr>
        <w:widowControl w:val="0"/>
        <w:numPr>
          <w:ilvl w:val="0"/>
          <w:numId w:val="24"/>
        </w:numPr>
        <w:tabs>
          <w:tab w:val="left" w:pos="284"/>
        </w:tabs>
        <w:spacing w:line="360" w:lineRule="auto"/>
        <w:jc w:val="both"/>
        <w:rPr>
          <w:sz w:val="28"/>
          <w:szCs w:val="28"/>
          <w:lang w:val="uk-UA"/>
        </w:rPr>
      </w:pPr>
      <w:r w:rsidRPr="00033A92">
        <w:rPr>
          <w:sz w:val="28"/>
          <w:szCs w:val="28"/>
          <w:lang w:val="uk-UA"/>
        </w:rPr>
        <w:t>Формування та зміна соціальних установок</w:t>
      </w:r>
    </w:p>
    <w:p w:rsidR="00033A92" w:rsidRPr="00033A92" w:rsidRDefault="00033A92" w:rsidP="00033A92">
      <w:pPr>
        <w:widowControl w:val="0"/>
        <w:numPr>
          <w:ilvl w:val="0"/>
          <w:numId w:val="24"/>
        </w:numPr>
        <w:tabs>
          <w:tab w:val="left" w:pos="284"/>
        </w:tabs>
        <w:spacing w:line="360" w:lineRule="auto"/>
        <w:jc w:val="both"/>
        <w:rPr>
          <w:sz w:val="28"/>
          <w:szCs w:val="28"/>
          <w:lang w:val="uk-UA"/>
        </w:rPr>
      </w:pPr>
      <w:r w:rsidRPr="00033A92">
        <w:rPr>
          <w:sz w:val="28"/>
          <w:szCs w:val="28"/>
          <w:lang w:val="uk-UA"/>
        </w:rPr>
        <w:t>Фіксована соціальна установка</w:t>
      </w:r>
    </w:p>
    <w:p w:rsidR="00033A92" w:rsidRPr="00033A92" w:rsidRDefault="00033A92" w:rsidP="00033A92">
      <w:pPr>
        <w:widowControl w:val="0"/>
        <w:numPr>
          <w:ilvl w:val="0"/>
          <w:numId w:val="24"/>
        </w:numPr>
        <w:tabs>
          <w:tab w:val="left" w:pos="284"/>
        </w:tabs>
        <w:spacing w:line="360" w:lineRule="auto"/>
        <w:jc w:val="both"/>
        <w:rPr>
          <w:sz w:val="28"/>
          <w:szCs w:val="28"/>
          <w:lang w:val="uk-UA"/>
        </w:rPr>
      </w:pPr>
      <w:r w:rsidRPr="00033A92">
        <w:rPr>
          <w:sz w:val="28"/>
          <w:szCs w:val="28"/>
          <w:lang w:val="uk-UA"/>
        </w:rPr>
        <w:t>Забобони та марновірства у соціальному мисленні</w:t>
      </w:r>
    </w:p>
    <w:p w:rsidR="00033A92" w:rsidRPr="00033A92" w:rsidRDefault="00033A92" w:rsidP="00033A92">
      <w:pPr>
        <w:widowControl w:val="0"/>
        <w:tabs>
          <w:tab w:val="left" w:pos="1134"/>
        </w:tabs>
        <w:spacing w:line="360" w:lineRule="auto"/>
        <w:jc w:val="both"/>
        <w:rPr>
          <w:b/>
          <w:spacing w:val="-8"/>
          <w:sz w:val="28"/>
          <w:szCs w:val="28"/>
          <w:lang w:val="uk-UA"/>
        </w:rPr>
      </w:pPr>
    </w:p>
    <w:p w:rsidR="00033A92" w:rsidRPr="00033A92" w:rsidRDefault="00033A92" w:rsidP="00033A92">
      <w:pPr>
        <w:spacing w:line="360" w:lineRule="auto"/>
        <w:ind w:firstLine="284"/>
        <w:jc w:val="center"/>
        <w:rPr>
          <w:b/>
          <w:color w:val="000000"/>
          <w:sz w:val="28"/>
          <w:szCs w:val="28"/>
          <w:lang w:val="uk-UA"/>
        </w:rPr>
      </w:pPr>
      <w:r w:rsidRPr="00033A92">
        <w:rPr>
          <w:b/>
          <w:color w:val="000000"/>
          <w:sz w:val="28"/>
          <w:szCs w:val="28"/>
        </w:rPr>
        <w:t>Завдання для індивідуального виконання</w:t>
      </w:r>
      <w:r w:rsidRPr="00033A92">
        <w:rPr>
          <w:b/>
          <w:color w:val="000000"/>
          <w:sz w:val="28"/>
          <w:szCs w:val="28"/>
          <w:lang w:val="uk-UA"/>
        </w:rPr>
        <w:t xml:space="preserve"> на дистанційному навчанні</w:t>
      </w:r>
      <w:r w:rsidRPr="00033A92">
        <w:rPr>
          <w:rStyle w:val="af8"/>
          <w:b/>
          <w:color w:val="000000"/>
          <w:sz w:val="28"/>
          <w:szCs w:val="28"/>
        </w:rPr>
        <w:footnoteReference w:id="2"/>
      </w:r>
      <w:r w:rsidRPr="00033A92">
        <w:rPr>
          <w:rStyle w:val="20"/>
          <w:rFonts w:eastAsia="Calibri"/>
          <w:b w:val="0"/>
          <w:color w:val="000000"/>
        </w:rPr>
        <w:t>:</w:t>
      </w:r>
    </w:p>
    <w:p w:rsidR="00033A92" w:rsidRPr="00033A92" w:rsidRDefault="00033A92" w:rsidP="00033A92">
      <w:pPr>
        <w:numPr>
          <w:ilvl w:val="0"/>
          <w:numId w:val="25"/>
        </w:numPr>
        <w:spacing w:line="360" w:lineRule="auto"/>
        <w:jc w:val="both"/>
        <w:rPr>
          <w:color w:val="000000"/>
          <w:sz w:val="28"/>
          <w:szCs w:val="28"/>
          <w:lang w:val="uk-UA"/>
        </w:rPr>
      </w:pPr>
      <w:r w:rsidRPr="00033A92">
        <w:rPr>
          <w:color w:val="000000"/>
          <w:sz w:val="28"/>
          <w:szCs w:val="28"/>
          <w:lang w:val="uk-UA"/>
        </w:rPr>
        <w:t xml:space="preserve">Студенти за порядковим номером у «Журналі обліку успішності навчання» з 1-го номера по 15-й номер – за навчальними питаннями повинні підготувати мультимедійні презентації у </w:t>
      </w:r>
      <w:r w:rsidRPr="00033A92">
        <w:rPr>
          <w:color w:val="000000"/>
          <w:sz w:val="28"/>
          <w:szCs w:val="28"/>
          <w:lang w:val="en-US"/>
        </w:rPr>
        <w:t>PowerPoint</w:t>
      </w:r>
      <w:r w:rsidRPr="00033A92">
        <w:rPr>
          <w:color w:val="000000"/>
          <w:sz w:val="28"/>
          <w:szCs w:val="28"/>
          <w:lang w:val="uk-UA"/>
        </w:rPr>
        <w:t xml:space="preserve"> (вимоги до презентації: 15-30 слайдів, використовуючи різні форми візуалізації змісту: малюнки, схеми, текст, озвучення, відео). </w:t>
      </w:r>
    </w:p>
    <w:p w:rsidR="00033A92" w:rsidRPr="00033A92" w:rsidRDefault="00033A92" w:rsidP="00033A92">
      <w:pPr>
        <w:numPr>
          <w:ilvl w:val="0"/>
          <w:numId w:val="25"/>
        </w:numPr>
        <w:spacing w:line="360" w:lineRule="auto"/>
        <w:jc w:val="both"/>
        <w:rPr>
          <w:sz w:val="28"/>
          <w:szCs w:val="28"/>
          <w:lang w:val="uk-UA"/>
        </w:rPr>
      </w:pPr>
      <w:r w:rsidRPr="00033A92">
        <w:rPr>
          <w:color w:val="000000"/>
          <w:sz w:val="28"/>
          <w:szCs w:val="28"/>
          <w:lang w:val="uk-UA"/>
        </w:rPr>
        <w:t xml:space="preserve">Студенти за порядковим номером у «Журналі обліку успішності навчання» з 16-го номера по 35й – підготувати </w:t>
      </w:r>
      <w:r w:rsidRPr="00033A92">
        <w:rPr>
          <w:sz w:val="28"/>
          <w:szCs w:val="28"/>
          <w:lang w:val="uk-UA" w:eastAsia="uk-UA"/>
        </w:rPr>
        <w:t>схеми, кросворди або таблиці (на вибір) за тематикою: «Соціальні установки, соціальні переконання, соціальні вірування, соціальні стереотипи, забобони, марновірства».</w:t>
      </w:r>
    </w:p>
    <w:p w:rsidR="00033A92" w:rsidRPr="00033A92" w:rsidRDefault="00033A92" w:rsidP="00033A92">
      <w:pPr>
        <w:numPr>
          <w:ilvl w:val="0"/>
          <w:numId w:val="25"/>
        </w:numPr>
        <w:spacing w:line="360" w:lineRule="auto"/>
        <w:jc w:val="both"/>
        <w:rPr>
          <w:sz w:val="28"/>
          <w:szCs w:val="28"/>
        </w:rPr>
      </w:pPr>
      <w:proofErr w:type="gramStart"/>
      <w:r w:rsidRPr="00033A92">
        <w:rPr>
          <w:sz w:val="28"/>
          <w:szCs w:val="28"/>
        </w:rPr>
        <w:t>Вс</w:t>
      </w:r>
      <w:proofErr w:type="gramEnd"/>
      <w:r w:rsidRPr="00033A92">
        <w:rPr>
          <w:sz w:val="28"/>
          <w:szCs w:val="28"/>
        </w:rPr>
        <w:t xml:space="preserve">і студенти групи мають підготувати письмові роботи (есе до 5 сторінок 14 шрифт, 1,5 інтервал в </w:t>
      </w:r>
      <w:r w:rsidRPr="00033A92">
        <w:rPr>
          <w:sz w:val="28"/>
          <w:szCs w:val="28"/>
          <w:lang w:val="en-US"/>
        </w:rPr>
        <w:t>Times</w:t>
      </w:r>
      <w:r w:rsidRPr="00033A92">
        <w:rPr>
          <w:sz w:val="28"/>
          <w:szCs w:val="28"/>
        </w:rPr>
        <w:t xml:space="preserve"> </w:t>
      </w:r>
      <w:r w:rsidRPr="00033A92">
        <w:rPr>
          <w:sz w:val="28"/>
          <w:szCs w:val="28"/>
          <w:lang w:val="en-US"/>
        </w:rPr>
        <w:t>New</w:t>
      </w:r>
      <w:r w:rsidRPr="00033A92">
        <w:rPr>
          <w:sz w:val="28"/>
          <w:szCs w:val="28"/>
        </w:rPr>
        <w:t xml:space="preserve"> </w:t>
      </w:r>
      <w:r w:rsidRPr="00033A92">
        <w:rPr>
          <w:sz w:val="28"/>
          <w:szCs w:val="28"/>
          <w:lang w:val="en-US"/>
        </w:rPr>
        <w:t>Roman</w:t>
      </w:r>
      <w:r w:rsidRPr="00033A92">
        <w:rPr>
          <w:sz w:val="28"/>
          <w:szCs w:val="28"/>
        </w:rPr>
        <w:t>) на тему «Я в соціальному світі».</w:t>
      </w:r>
    </w:p>
    <w:p w:rsidR="00033A92" w:rsidRPr="00033A92" w:rsidRDefault="00033A92" w:rsidP="00033A92">
      <w:pPr>
        <w:widowControl w:val="0"/>
        <w:tabs>
          <w:tab w:val="left" w:pos="1134"/>
        </w:tabs>
        <w:spacing w:line="360" w:lineRule="auto"/>
        <w:jc w:val="both"/>
        <w:rPr>
          <w:b/>
          <w:spacing w:val="-8"/>
          <w:sz w:val="28"/>
          <w:szCs w:val="28"/>
        </w:rPr>
      </w:pPr>
    </w:p>
    <w:p w:rsidR="00033A92" w:rsidRPr="00033A92" w:rsidRDefault="00033A92" w:rsidP="00033A92">
      <w:pPr>
        <w:widowControl w:val="0"/>
        <w:tabs>
          <w:tab w:val="left" w:pos="1134"/>
        </w:tabs>
        <w:spacing w:line="360" w:lineRule="auto"/>
        <w:jc w:val="both"/>
        <w:rPr>
          <w:b/>
          <w:spacing w:val="-8"/>
          <w:sz w:val="28"/>
          <w:szCs w:val="28"/>
          <w:lang w:val="uk-UA"/>
        </w:rPr>
      </w:pPr>
    </w:p>
    <w:p w:rsidR="00033A92" w:rsidRPr="00033A92" w:rsidRDefault="00033A92" w:rsidP="00033A92">
      <w:pPr>
        <w:spacing w:line="360" w:lineRule="auto"/>
        <w:ind w:firstLine="363"/>
        <w:jc w:val="both"/>
        <w:rPr>
          <w:b/>
          <w:sz w:val="28"/>
          <w:szCs w:val="28"/>
          <w:lang w:val="uk-UA"/>
        </w:rPr>
      </w:pPr>
      <w:r w:rsidRPr="00033A92">
        <w:rPr>
          <w:b/>
          <w:spacing w:val="-8"/>
          <w:sz w:val="28"/>
          <w:szCs w:val="28"/>
        </w:rPr>
        <w:t xml:space="preserve">Тема 3. </w:t>
      </w:r>
      <w:r w:rsidRPr="00033A92">
        <w:rPr>
          <w:b/>
          <w:sz w:val="28"/>
          <w:szCs w:val="28"/>
          <w:lang w:val="uk-UA"/>
        </w:rPr>
        <w:t>Спілкування як соціально-психологічний феномен</w:t>
      </w:r>
    </w:p>
    <w:p w:rsidR="00033A92" w:rsidRPr="00033A92" w:rsidRDefault="00033A92" w:rsidP="00033A92">
      <w:pPr>
        <w:widowControl w:val="0"/>
        <w:numPr>
          <w:ilvl w:val="0"/>
          <w:numId w:val="26"/>
        </w:numPr>
        <w:tabs>
          <w:tab w:val="left" w:pos="709"/>
        </w:tabs>
        <w:spacing w:line="360" w:lineRule="auto"/>
        <w:jc w:val="both"/>
        <w:rPr>
          <w:rFonts w:eastAsia="Arial"/>
          <w:sz w:val="28"/>
          <w:szCs w:val="28"/>
          <w:lang w:val="uk-UA"/>
        </w:rPr>
      </w:pPr>
      <w:r w:rsidRPr="00033A92">
        <w:rPr>
          <w:rFonts w:eastAsia="Arial"/>
          <w:sz w:val="28"/>
          <w:szCs w:val="28"/>
          <w:lang w:val="uk-UA"/>
        </w:rPr>
        <w:t>Комунікативна сторона спілкування</w:t>
      </w:r>
    </w:p>
    <w:p w:rsidR="00033A92" w:rsidRPr="00033A92" w:rsidRDefault="00033A92" w:rsidP="00033A92">
      <w:pPr>
        <w:widowControl w:val="0"/>
        <w:numPr>
          <w:ilvl w:val="0"/>
          <w:numId w:val="26"/>
        </w:numPr>
        <w:tabs>
          <w:tab w:val="left" w:pos="709"/>
        </w:tabs>
        <w:spacing w:line="360" w:lineRule="auto"/>
        <w:jc w:val="both"/>
        <w:rPr>
          <w:rFonts w:eastAsia="Arial"/>
          <w:sz w:val="28"/>
          <w:szCs w:val="28"/>
          <w:lang w:val="uk-UA"/>
        </w:rPr>
      </w:pPr>
      <w:r w:rsidRPr="00033A92">
        <w:rPr>
          <w:rFonts w:eastAsia="Arial"/>
          <w:sz w:val="28"/>
          <w:szCs w:val="28"/>
          <w:lang w:val="uk-UA"/>
        </w:rPr>
        <w:t>Інтерактивна сторона спілкування</w:t>
      </w:r>
    </w:p>
    <w:p w:rsidR="00033A92" w:rsidRPr="00033A92" w:rsidRDefault="00033A92" w:rsidP="00033A92">
      <w:pPr>
        <w:widowControl w:val="0"/>
        <w:numPr>
          <w:ilvl w:val="0"/>
          <w:numId w:val="26"/>
        </w:numPr>
        <w:tabs>
          <w:tab w:val="left" w:pos="709"/>
        </w:tabs>
        <w:spacing w:line="360" w:lineRule="auto"/>
        <w:jc w:val="both"/>
        <w:rPr>
          <w:rFonts w:eastAsia="Arial"/>
          <w:sz w:val="28"/>
          <w:szCs w:val="28"/>
          <w:lang w:val="uk-UA"/>
        </w:rPr>
      </w:pPr>
      <w:r w:rsidRPr="00033A92">
        <w:rPr>
          <w:rFonts w:eastAsia="Arial"/>
          <w:sz w:val="28"/>
          <w:szCs w:val="28"/>
          <w:lang w:val="uk-UA"/>
        </w:rPr>
        <w:t>Перцептивна сторона спілкування</w:t>
      </w:r>
    </w:p>
    <w:p w:rsidR="00033A92" w:rsidRPr="00033A92" w:rsidRDefault="00033A92" w:rsidP="00033A92">
      <w:pPr>
        <w:widowControl w:val="0"/>
        <w:numPr>
          <w:ilvl w:val="0"/>
          <w:numId w:val="26"/>
        </w:numPr>
        <w:tabs>
          <w:tab w:val="left" w:pos="709"/>
        </w:tabs>
        <w:spacing w:line="360" w:lineRule="auto"/>
        <w:jc w:val="both"/>
        <w:rPr>
          <w:rFonts w:eastAsia="Arial"/>
          <w:sz w:val="28"/>
          <w:szCs w:val="28"/>
          <w:lang w:val="uk-UA"/>
        </w:rPr>
      </w:pPr>
      <w:r w:rsidRPr="00033A92">
        <w:rPr>
          <w:rFonts w:eastAsia="Arial"/>
          <w:sz w:val="28"/>
          <w:szCs w:val="28"/>
          <w:lang w:val="uk-UA"/>
        </w:rPr>
        <w:t>Влив стереотипу на процес спілкування</w:t>
      </w:r>
    </w:p>
    <w:p w:rsidR="00033A92" w:rsidRPr="00033A92" w:rsidRDefault="00033A92" w:rsidP="00033A92">
      <w:pPr>
        <w:widowControl w:val="0"/>
        <w:numPr>
          <w:ilvl w:val="0"/>
          <w:numId w:val="26"/>
        </w:numPr>
        <w:tabs>
          <w:tab w:val="left" w:pos="709"/>
        </w:tabs>
        <w:spacing w:line="360" w:lineRule="auto"/>
        <w:jc w:val="both"/>
        <w:rPr>
          <w:rFonts w:eastAsia="Arial"/>
          <w:sz w:val="28"/>
          <w:szCs w:val="28"/>
          <w:lang w:val="uk-UA"/>
        </w:rPr>
      </w:pPr>
      <w:r w:rsidRPr="00033A92">
        <w:rPr>
          <w:rFonts w:eastAsia="Arial"/>
          <w:sz w:val="28"/>
          <w:szCs w:val="28"/>
          <w:lang w:val="uk-UA"/>
        </w:rPr>
        <w:t>Спілкування в міжособистісних відносинах</w:t>
      </w:r>
    </w:p>
    <w:p w:rsidR="00033A92" w:rsidRPr="00033A92" w:rsidRDefault="00033A92" w:rsidP="00033A92">
      <w:pPr>
        <w:widowControl w:val="0"/>
        <w:numPr>
          <w:ilvl w:val="0"/>
          <w:numId w:val="26"/>
        </w:numPr>
        <w:tabs>
          <w:tab w:val="left" w:pos="709"/>
        </w:tabs>
        <w:spacing w:line="360" w:lineRule="auto"/>
        <w:jc w:val="both"/>
        <w:rPr>
          <w:rFonts w:eastAsia="Arial"/>
          <w:sz w:val="28"/>
          <w:szCs w:val="28"/>
          <w:lang w:val="uk-UA"/>
        </w:rPr>
      </w:pPr>
      <w:r w:rsidRPr="00033A92">
        <w:rPr>
          <w:rFonts w:eastAsia="Arial"/>
          <w:sz w:val="28"/>
          <w:szCs w:val="28"/>
          <w:lang w:val="uk-UA"/>
        </w:rPr>
        <w:t>Формальне спілкування</w:t>
      </w:r>
    </w:p>
    <w:p w:rsidR="00033A92" w:rsidRPr="00033A92" w:rsidRDefault="00033A92" w:rsidP="00033A92">
      <w:pPr>
        <w:widowControl w:val="0"/>
        <w:numPr>
          <w:ilvl w:val="0"/>
          <w:numId w:val="26"/>
        </w:numPr>
        <w:tabs>
          <w:tab w:val="left" w:pos="709"/>
        </w:tabs>
        <w:spacing w:line="360" w:lineRule="auto"/>
        <w:jc w:val="both"/>
        <w:rPr>
          <w:b/>
          <w:spacing w:val="-8"/>
          <w:sz w:val="28"/>
          <w:szCs w:val="28"/>
          <w:lang w:val="uk-UA"/>
        </w:rPr>
      </w:pPr>
      <w:r w:rsidRPr="00033A92">
        <w:rPr>
          <w:rFonts w:eastAsia="Arial"/>
          <w:sz w:val="28"/>
          <w:szCs w:val="28"/>
          <w:lang w:val="uk-UA"/>
        </w:rPr>
        <w:lastRenderedPageBreak/>
        <w:t>Поняття міжособистісної атракції</w:t>
      </w:r>
    </w:p>
    <w:p w:rsidR="00033A92" w:rsidRPr="00033A92" w:rsidRDefault="00033A92" w:rsidP="00033A92">
      <w:pPr>
        <w:widowControl w:val="0"/>
        <w:tabs>
          <w:tab w:val="left" w:pos="284"/>
        </w:tabs>
        <w:spacing w:line="360" w:lineRule="auto"/>
        <w:jc w:val="both"/>
        <w:rPr>
          <w:spacing w:val="-8"/>
          <w:sz w:val="28"/>
          <w:szCs w:val="28"/>
          <w:lang w:val="uk-UA"/>
        </w:rPr>
      </w:pPr>
    </w:p>
    <w:p w:rsidR="00033A92" w:rsidRPr="00033A92" w:rsidRDefault="00033A92" w:rsidP="00033A92">
      <w:pPr>
        <w:widowControl w:val="0"/>
        <w:tabs>
          <w:tab w:val="left" w:pos="284"/>
        </w:tabs>
        <w:spacing w:line="360" w:lineRule="auto"/>
        <w:jc w:val="center"/>
        <w:rPr>
          <w:spacing w:val="-8"/>
          <w:sz w:val="28"/>
          <w:szCs w:val="28"/>
          <w:lang w:val="uk-UA"/>
        </w:rPr>
      </w:pPr>
      <w:r w:rsidRPr="00033A92">
        <w:rPr>
          <w:b/>
          <w:color w:val="000000"/>
          <w:sz w:val="28"/>
          <w:szCs w:val="28"/>
        </w:rPr>
        <w:t>Завдання для індивідуального виконання</w:t>
      </w:r>
      <w:r w:rsidRPr="00033A92">
        <w:rPr>
          <w:b/>
          <w:color w:val="000000"/>
          <w:sz w:val="28"/>
          <w:szCs w:val="28"/>
          <w:lang w:val="uk-UA"/>
        </w:rPr>
        <w:t xml:space="preserve"> на дистанційному навчанні</w:t>
      </w:r>
    </w:p>
    <w:p w:rsidR="00033A92" w:rsidRPr="00033A92" w:rsidRDefault="00033A92" w:rsidP="00033A92">
      <w:pPr>
        <w:numPr>
          <w:ilvl w:val="0"/>
          <w:numId w:val="27"/>
        </w:numPr>
        <w:spacing w:line="360" w:lineRule="auto"/>
        <w:jc w:val="both"/>
        <w:rPr>
          <w:color w:val="000000"/>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успішності навчання» з 1</w:t>
      </w:r>
      <w:r w:rsidRPr="00033A92">
        <w:rPr>
          <w:color w:val="000000"/>
          <w:sz w:val="28"/>
          <w:szCs w:val="28"/>
          <w:lang w:val="uk-UA"/>
        </w:rPr>
        <w:t>-го</w:t>
      </w:r>
      <w:r w:rsidRPr="00033A92">
        <w:rPr>
          <w:color w:val="000000"/>
          <w:sz w:val="28"/>
          <w:szCs w:val="28"/>
        </w:rPr>
        <w:t xml:space="preserve"> номера по 10</w:t>
      </w:r>
      <w:r w:rsidRPr="00033A92">
        <w:rPr>
          <w:color w:val="000000"/>
          <w:sz w:val="28"/>
          <w:szCs w:val="28"/>
          <w:lang w:val="uk-UA"/>
        </w:rPr>
        <w:t>-й</w:t>
      </w:r>
      <w:r w:rsidRPr="00033A92">
        <w:rPr>
          <w:color w:val="000000"/>
          <w:sz w:val="28"/>
          <w:szCs w:val="28"/>
        </w:rPr>
        <w:t xml:space="preserve"> номер мають ск</w:t>
      </w:r>
      <w:r w:rsidRPr="00033A92">
        <w:rPr>
          <w:bCs/>
          <w:color w:val="000000"/>
          <w:sz w:val="28"/>
          <w:szCs w:val="28"/>
        </w:rPr>
        <w:t>ласти порівняльну таблицю: «Основні сторони спілкуавання».</w:t>
      </w:r>
    </w:p>
    <w:p w:rsidR="00033A92" w:rsidRPr="00033A92" w:rsidRDefault="00033A92" w:rsidP="00033A92">
      <w:pPr>
        <w:numPr>
          <w:ilvl w:val="0"/>
          <w:numId w:val="27"/>
        </w:numPr>
        <w:spacing w:line="360" w:lineRule="auto"/>
        <w:jc w:val="both"/>
        <w:rPr>
          <w:color w:val="000000"/>
          <w:sz w:val="28"/>
          <w:szCs w:val="28"/>
        </w:rPr>
      </w:pPr>
      <w:r w:rsidRPr="00033A92">
        <w:rPr>
          <w:bCs/>
          <w:color w:val="000000"/>
          <w:sz w:val="28"/>
          <w:szCs w:val="28"/>
        </w:rPr>
        <w:t xml:space="preserve"> </w:t>
      </w: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успішності навчання» з 11</w:t>
      </w:r>
      <w:r w:rsidRPr="00033A92">
        <w:rPr>
          <w:color w:val="000000"/>
          <w:sz w:val="28"/>
          <w:szCs w:val="28"/>
          <w:lang w:val="uk-UA"/>
        </w:rPr>
        <w:t>-го</w:t>
      </w:r>
      <w:r w:rsidRPr="00033A92">
        <w:rPr>
          <w:color w:val="000000"/>
          <w:sz w:val="28"/>
          <w:szCs w:val="28"/>
        </w:rPr>
        <w:t xml:space="preserve"> номера по 27</w:t>
      </w:r>
      <w:r w:rsidRPr="00033A92">
        <w:rPr>
          <w:color w:val="000000"/>
          <w:sz w:val="28"/>
          <w:szCs w:val="28"/>
          <w:lang w:val="uk-UA"/>
        </w:rPr>
        <w:t>-й</w:t>
      </w:r>
      <w:r w:rsidRPr="00033A92">
        <w:rPr>
          <w:color w:val="000000"/>
          <w:sz w:val="28"/>
          <w:szCs w:val="28"/>
        </w:rPr>
        <w:t xml:space="preserve"> номер мають скласти таблицю </w:t>
      </w:r>
      <w:r w:rsidRPr="00033A92">
        <w:rPr>
          <w:bCs/>
          <w:color w:val="000000"/>
          <w:sz w:val="28"/>
          <w:szCs w:val="28"/>
        </w:rPr>
        <w:t>«Функції соціального спілкування».</w:t>
      </w:r>
    </w:p>
    <w:p w:rsidR="00033A92" w:rsidRPr="00033A92" w:rsidRDefault="00033A92" w:rsidP="00033A92">
      <w:pPr>
        <w:numPr>
          <w:ilvl w:val="0"/>
          <w:numId w:val="27"/>
        </w:numPr>
        <w:spacing w:line="360" w:lineRule="auto"/>
        <w:jc w:val="both"/>
        <w:rPr>
          <w:color w:val="000000"/>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успішності навчання» з 28</w:t>
      </w:r>
      <w:r w:rsidRPr="00033A92">
        <w:rPr>
          <w:color w:val="000000"/>
          <w:sz w:val="28"/>
          <w:szCs w:val="28"/>
          <w:lang w:val="uk-UA"/>
        </w:rPr>
        <w:t>-го</w:t>
      </w:r>
      <w:r w:rsidRPr="00033A92">
        <w:rPr>
          <w:color w:val="000000"/>
          <w:sz w:val="28"/>
          <w:szCs w:val="28"/>
        </w:rPr>
        <w:t xml:space="preserve"> номера по 3</w:t>
      </w:r>
      <w:r w:rsidRPr="00033A92">
        <w:rPr>
          <w:color w:val="000000"/>
          <w:sz w:val="28"/>
          <w:szCs w:val="28"/>
          <w:lang w:val="uk-UA"/>
        </w:rPr>
        <w:t>5-й</w:t>
      </w:r>
      <w:r w:rsidRPr="00033A92">
        <w:rPr>
          <w:color w:val="000000"/>
          <w:sz w:val="28"/>
          <w:szCs w:val="28"/>
        </w:rPr>
        <w:t xml:space="preserve"> номер повинні підготувати таблицю</w:t>
      </w:r>
      <w:r w:rsidRPr="00033A92">
        <w:rPr>
          <w:bCs/>
          <w:color w:val="000000"/>
          <w:sz w:val="28"/>
          <w:szCs w:val="28"/>
        </w:rPr>
        <w:t xml:space="preserve"> на тему: «Види та </w:t>
      </w:r>
      <w:proofErr w:type="gramStart"/>
      <w:r w:rsidRPr="00033A92">
        <w:rPr>
          <w:bCs/>
          <w:color w:val="000000"/>
          <w:sz w:val="28"/>
          <w:szCs w:val="28"/>
        </w:rPr>
        <w:t>стил</w:t>
      </w:r>
      <w:proofErr w:type="gramEnd"/>
      <w:r w:rsidRPr="00033A92">
        <w:rPr>
          <w:bCs/>
          <w:color w:val="000000"/>
          <w:sz w:val="28"/>
          <w:szCs w:val="28"/>
        </w:rPr>
        <w:t>і спілкування».</w:t>
      </w:r>
    </w:p>
    <w:p w:rsidR="00033A92" w:rsidRPr="00033A92" w:rsidRDefault="00033A92" w:rsidP="00033A92">
      <w:pPr>
        <w:numPr>
          <w:ilvl w:val="0"/>
          <w:numId w:val="27"/>
        </w:numPr>
        <w:spacing w:line="360" w:lineRule="auto"/>
        <w:jc w:val="both"/>
        <w:rPr>
          <w:color w:val="000000"/>
          <w:sz w:val="28"/>
          <w:szCs w:val="28"/>
        </w:rPr>
      </w:pPr>
      <w:r w:rsidRPr="00033A92">
        <w:rPr>
          <w:color w:val="000000"/>
          <w:sz w:val="28"/>
          <w:szCs w:val="28"/>
        </w:rPr>
        <w:t xml:space="preserve">Визначити </w:t>
      </w:r>
      <w:proofErr w:type="gramStart"/>
      <w:r w:rsidRPr="00033A92">
        <w:rPr>
          <w:color w:val="000000"/>
          <w:sz w:val="28"/>
          <w:szCs w:val="28"/>
        </w:rPr>
        <w:t>соц</w:t>
      </w:r>
      <w:proofErr w:type="gramEnd"/>
      <w:r w:rsidRPr="00033A92">
        <w:rPr>
          <w:color w:val="000000"/>
          <w:sz w:val="28"/>
          <w:szCs w:val="28"/>
        </w:rPr>
        <w:t>іально-психологічні особливості процесу спілкування.</w:t>
      </w:r>
    </w:p>
    <w:p w:rsidR="00033A92" w:rsidRPr="00033A92" w:rsidRDefault="00033A92" w:rsidP="00033A92">
      <w:pPr>
        <w:numPr>
          <w:ilvl w:val="0"/>
          <w:numId w:val="27"/>
        </w:numPr>
        <w:spacing w:line="360" w:lineRule="auto"/>
        <w:jc w:val="both"/>
        <w:rPr>
          <w:color w:val="000000"/>
          <w:sz w:val="28"/>
          <w:szCs w:val="28"/>
        </w:rPr>
      </w:pPr>
      <w:r w:rsidRPr="00033A92">
        <w:rPr>
          <w:color w:val="000000"/>
          <w:sz w:val="28"/>
          <w:szCs w:val="28"/>
        </w:rPr>
        <w:t>Створити схему «Засоби спілкування: візуальні, акустичні, тактильні, ольфакторні».</w:t>
      </w:r>
    </w:p>
    <w:p w:rsidR="00033A92" w:rsidRPr="00033A92" w:rsidRDefault="00033A92" w:rsidP="00033A92">
      <w:pPr>
        <w:spacing w:line="360" w:lineRule="auto"/>
        <w:jc w:val="both"/>
        <w:rPr>
          <w:b/>
          <w:color w:val="000000"/>
          <w:sz w:val="28"/>
          <w:szCs w:val="28"/>
        </w:rPr>
      </w:pPr>
      <w:r w:rsidRPr="00033A92">
        <w:rPr>
          <w:b/>
          <w:color w:val="000000"/>
          <w:sz w:val="28"/>
          <w:szCs w:val="28"/>
        </w:rPr>
        <w:t xml:space="preserve">*4 та 5 завдання </w:t>
      </w:r>
      <w:proofErr w:type="gramStart"/>
      <w:r w:rsidRPr="00033A92">
        <w:rPr>
          <w:b/>
          <w:color w:val="000000"/>
          <w:sz w:val="28"/>
          <w:szCs w:val="28"/>
        </w:rPr>
        <w:t>для</w:t>
      </w:r>
      <w:proofErr w:type="gramEnd"/>
      <w:r w:rsidRPr="00033A92">
        <w:rPr>
          <w:b/>
          <w:color w:val="000000"/>
          <w:sz w:val="28"/>
          <w:szCs w:val="28"/>
        </w:rPr>
        <w:t xml:space="preserve"> усієї групи!</w:t>
      </w:r>
    </w:p>
    <w:p w:rsidR="00033A92" w:rsidRPr="00033A92" w:rsidRDefault="00033A92" w:rsidP="00033A92">
      <w:pPr>
        <w:widowControl w:val="0"/>
        <w:tabs>
          <w:tab w:val="left" w:pos="284"/>
        </w:tabs>
        <w:spacing w:line="360" w:lineRule="auto"/>
        <w:jc w:val="both"/>
        <w:rPr>
          <w:spacing w:val="-8"/>
          <w:sz w:val="28"/>
          <w:szCs w:val="28"/>
        </w:rPr>
      </w:pPr>
    </w:p>
    <w:p w:rsidR="00033A92" w:rsidRPr="00033A92" w:rsidRDefault="00033A92" w:rsidP="00033A92">
      <w:pPr>
        <w:widowControl w:val="0"/>
        <w:tabs>
          <w:tab w:val="left" w:pos="284"/>
        </w:tabs>
        <w:spacing w:line="360" w:lineRule="auto"/>
        <w:jc w:val="both"/>
        <w:rPr>
          <w:spacing w:val="-8"/>
          <w:sz w:val="28"/>
          <w:szCs w:val="28"/>
          <w:lang w:val="uk-UA"/>
        </w:rPr>
      </w:pPr>
    </w:p>
    <w:p w:rsidR="00033A92" w:rsidRPr="00033A92" w:rsidRDefault="00033A92" w:rsidP="00033A92">
      <w:pPr>
        <w:spacing w:line="360" w:lineRule="auto"/>
        <w:ind w:firstLine="360"/>
        <w:rPr>
          <w:b/>
          <w:spacing w:val="-8"/>
          <w:sz w:val="28"/>
          <w:szCs w:val="28"/>
          <w:lang w:val="uk-UA"/>
        </w:rPr>
      </w:pPr>
      <w:r w:rsidRPr="00033A92">
        <w:rPr>
          <w:b/>
          <w:spacing w:val="-8"/>
          <w:sz w:val="28"/>
          <w:szCs w:val="28"/>
          <w:lang w:val="uk-UA"/>
        </w:rPr>
        <w:t>Тема 4. Психологія соціалізації особистості</w:t>
      </w:r>
    </w:p>
    <w:p w:rsidR="00033A92" w:rsidRPr="00033A92" w:rsidRDefault="00033A92" w:rsidP="00033A92">
      <w:pPr>
        <w:widowControl w:val="0"/>
        <w:numPr>
          <w:ilvl w:val="0"/>
          <w:numId w:val="28"/>
        </w:numPr>
        <w:tabs>
          <w:tab w:val="left" w:pos="709"/>
        </w:tabs>
        <w:spacing w:line="360" w:lineRule="auto"/>
        <w:jc w:val="both"/>
        <w:rPr>
          <w:color w:val="000000"/>
          <w:sz w:val="28"/>
          <w:szCs w:val="28"/>
          <w:lang w:val="uk-UA"/>
        </w:rPr>
      </w:pPr>
      <w:r w:rsidRPr="00033A92">
        <w:rPr>
          <w:color w:val="000000"/>
          <w:sz w:val="28"/>
          <w:szCs w:val="28"/>
          <w:lang w:val="uk-UA"/>
        </w:rPr>
        <w:t>Психосоціальна концепція розвитку індивіда за Еріксоном</w:t>
      </w:r>
    </w:p>
    <w:p w:rsidR="00033A92" w:rsidRPr="00033A92" w:rsidRDefault="00033A92" w:rsidP="00033A92">
      <w:pPr>
        <w:widowControl w:val="0"/>
        <w:numPr>
          <w:ilvl w:val="0"/>
          <w:numId w:val="28"/>
        </w:numPr>
        <w:tabs>
          <w:tab w:val="left" w:pos="709"/>
        </w:tabs>
        <w:spacing w:line="360" w:lineRule="auto"/>
        <w:jc w:val="both"/>
        <w:rPr>
          <w:color w:val="000000"/>
          <w:sz w:val="28"/>
          <w:szCs w:val="28"/>
          <w:lang w:val="uk-UA"/>
        </w:rPr>
      </w:pPr>
      <w:r w:rsidRPr="00033A92">
        <w:rPr>
          <w:color w:val="000000"/>
          <w:sz w:val="28"/>
          <w:szCs w:val="28"/>
          <w:lang w:val="uk-UA"/>
        </w:rPr>
        <w:t>Сутність та форми прояву девіантної поведінки</w:t>
      </w:r>
    </w:p>
    <w:p w:rsidR="00033A92" w:rsidRPr="00033A92" w:rsidRDefault="00033A92" w:rsidP="00033A92">
      <w:pPr>
        <w:widowControl w:val="0"/>
        <w:numPr>
          <w:ilvl w:val="0"/>
          <w:numId w:val="28"/>
        </w:numPr>
        <w:tabs>
          <w:tab w:val="left" w:pos="709"/>
        </w:tabs>
        <w:spacing w:line="360" w:lineRule="auto"/>
        <w:jc w:val="both"/>
        <w:rPr>
          <w:color w:val="000000"/>
          <w:sz w:val="28"/>
          <w:szCs w:val="28"/>
          <w:lang w:val="uk-UA"/>
        </w:rPr>
      </w:pPr>
      <w:r w:rsidRPr="00033A92">
        <w:rPr>
          <w:color w:val="000000"/>
          <w:sz w:val="28"/>
          <w:szCs w:val="28"/>
          <w:lang w:val="uk-UA"/>
        </w:rPr>
        <w:t>Види девіантної поведінки</w:t>
      </w:r>
    </w:p>
    <w:p w:rsidR="00033A92" w:rsidRPr="00033A92" w:rsidRDefault="00033A92" w:rsidP="00033A92">
      <w:pPr>
        <w:widowControl w:val="0"/>
        <w:numPr>
          <w:ilvl w:val="0"/>
          <w:numId w:val="28"/>
        </w:numPr>
        <w:tabs>
          <w:tab w:val="left" w:pos="709"/>
        </w:tabs>
        <w:spacing w:line="360" w:lineRule="auto"/>
        <w:jc w:val="both"/>
        <w:rPr>
          <w:color w:val="000000"/>
          <w:sz w:val="28"/>
          <w:szCs w:val="28"/>
          <w:lang w:val="uk-UA"/>
        </w:rPr>
      </w:pPr>
      <w:r w:rsidRPr="00033A92">
        <w:rPr>
          <w:color w:val="000000"/>
          <w:sz w:val="28"/>
          <w:szCs w:val="28"/>
          <w:lang w:val="uk-UA"/>
        </w:rPr>
        <w:t>Делінквентна та аддиктивна поведінка</w:t>
      </w:r>
    </w:p>
    <w:p w:rsidR="00033A92" w:rsidRPr="00033A92" w:rsidRDefault="00033A92" w:rsidP="00033A92">
      <w:pPr>
        <w:widowControl w:val="0"/>
        <w:numPr>
          <w:ilvl w:val="0"/>
          <w:numId w:val="28"/>
        </w:numPr>
        <w:tabs>
          <w:tab w:val="left" w:pos="709"/>
        </w:tabs>
        <w:spacing w:line="360" w:lineRule="auto"/>
        <w:jc w:val="both"/>
        <w:rPr>
          <w:b/>
          <w:spacing w:val="-8"/>
          <w:sz w:val="28"/>
          <w:szCs w:val="28"/>
          <w:lang w:val="uk-UA"/>
        </w:rPr>
      </w:pPr>
      <w:r w:rsidRPr="00033A92">
        <w:rPr>
          <w:color w:val="000000"/>
          <w:sz w:val="28"/>
          <w:szCs w:val="28"/>
          <w:lang w:val="uk-UA"/>
        </w:rPr>
        <w:t>Життєва позиція як інтегральний критерій соціалізації</w:t>
      </w:r>
    </w:p>
    <w:p w:rsidR="00033A92" w:rsidRPr="00033A92" w:rsidRDefault="00033A92" w:rsidP="00033A92">
      <w:pPr>
        <w:widowControl w:val="0"/>
        <w:tabs>
          <w:tab w:val="left" w:pos="426"/>
        </w:tabs>
        <w:spacing w:line="360" w:lineRule="auto"/>
        <w:jc w:val="both"/>
        <w:rPr>
          <w:spacing w:val="-8"/>
          <w:sz w:val="28"/>
          <w:szCs w:val="28"/>
          <w:lang w:val="uk-UA"/>
        </w:rPr>
      </w:pPr>
    </w:p>
    <w:p w:rsidR="00033A92" w:rsidRPr="00033A92" w:rsidRDefault="00033A92" w:rsidP="00033A92">
      <w:pPr>
        <w:widowControl w:val="0"/>
        <w:tabs>
          <w:tab w:val="left" w:pos="426"/>
        </w:tabs>
        <w:spacing w:line="360" w:lineRule="auto"/>
        <w:jc w:val="center"/>
        <w:rPr>
          <w:spacing w:val="-8"/>
          <w:sz w:val="28"/>
          <w:szCs w:val="28"/>
          <w:lang w:val="uk-UA"/>
        </w:rPr>
      </w:pPr>
      <w:r w:rsidRPr="00033A92">
        <w:rPr>
          <w:b/>
          <w:color w:val="000000"/>
          <w:sz w:val="28"/>
          <w:szCs w:val="28"/>
        </w:rPr>
        <w:t>Завдання для індивідуального виконання</w:t>
      </w:r>
      <w:r w:rsidRPr="00033A92">
        <w:rPr>
          <w:b/>
          <w:color w:val="000000"/>
          <w:sz w:val="28"/>
          <w:szCs w:val="28"/>
          <w:lang w:val="uk-UA"/>
        </w:rPr>
        <w:t xml:space="preserve"> на дистанційному навчанні</w:t>
      </w:r>
    </w:p>
    <w:p w:rsidR="00033A92" w:rsidRPr="00033A92" w:rsidRDefault="00033A92" w:rsidP="00033A92">
      <w:pPr>
        <w:numPr>
          <w:ilvl w:val="0"/>
          <w:numId w:val="29"/>
        </w:numPr>
        <w:tabs>
          <w:tab w:val="left" w:pos="284"/>
        </w:tabs>
        <w:spacing w:line="360" w:lineRule="auto"/>
        <w:jc w:val="both"/>
        <w:rPr>
          <w:color w:val="000000"/>
          <w:sz w:val="28"/>
          <w:szCs w:val="28"/>
        </w:rPr>
      </w:pPr>
      <w:r w:rsidRPr="00033A92">
        <w:rPr>
          <w:color w:val="000000"/>
          <w:sz w:val="28"/>
          <w:szCs w:val="28"/>
        </w:rPr>
        <w:t xml:space="preserve">Усі студенти повинні скласти таблицю на тему: «Етапи </w:t>
      </w:r>
      <w:proofErr w:type="gramStart"/>
      <w:r w:rsidRPr="00033A92">
        <w:rPr>
          <w:color w:val="000000"/>
          <w:sz w:val="28"/>
          <w:szCs w:val="28"/>
        </w:rPr>
        <w:t>соц</w:t>
      </w:r>
      <w:proofErr w:type="gramEnd"/>
      <w:r w:rsidRPr="00033A92">
        <w:rPr>
          <w:color w:val="000000"/>
          <w:sz w:val="28"/>
          <w:szCs w:val="28"/>
        </w:rPr>
        <w:t>іалізації»: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1"/>
        <w:gridCol w:w="3769"/>
        <w:gridCol w:w="4211"/>
      </w:tblGrid>
      <w:tr w:rsidR="00033A92" w:rsidRPr="00033A92" w:rsidTr="00033A92">
        <w:tc>
          <w:tcPr>
            <w:tcW w:w="807" w:type="pct"/>
            <w:tcBorders>
              <w:top w:val="single" w:sz="4" w:space="0" w:color="auto"/>
              <w:left w:val="single" w:sz="4" w:space="0" w:color="auto"/>
              <w:bottom w:val="single" w:sz="4" w:space="0" w:color="auto"/>
              <w:right w:val="single" w:sz="4" w:space="0" w:color="auto"/>
            </w:tcBorders>
            <w:hideMark/>
          </w:tcPr>
          <w:p w:rsidR="00033A92" w:rsidRPr="00033A92" w:rsidRDefault="00033A92" w:rsidP="00033A92">
            <w:pPr>
              <w:tabs>
                <w:tab w:val="left" w:pos="284"/>
              </w:tabs>
              <w:spacing w:line="360" w:lineRule="auto"/>
              <w:jc w:val="both"/>
              <w:rPr>
                <w:color w:val="000000"/>
                <w:sz w:val="28"/>
                <w:szCs w:val="28"/>
              </w:rPr>
            </w:pPr>
            <w:r w:rsidRPr="00033A92">
              <w:rPr>
                <w:color w:val="000000"/>
                <w:sz w:val="28"/>
                <w:szCs w:val="28"/>
              </w:rPr>
              <w:t xml:space="preserve">Етап </w:t>
            </w:r>
            <w:proofErr w:type="gramStart"/>
            <w:r w:rsidRPr="00033A92">
              <w:rPr>
                <w:color w:val="000000"/>
                <w:sz w:val="28"/>
                <w:szCs w:val="28"/>
              </w:rPr>
              <w:t>соц</w:t>
            </w:r>
            <w:proofErr w:type="gramEnd"/>
            <w:r w:rsidRPr="00033A92">
              <w:rPr>
                <w:color w:val="000000"/>
                <w:sz w:val="28"/>
                <w:szCs w:val="28"/>
              </w:rPr>
              <w:t>іалізації</w:t>
            </w:r>
          </w:p>
        </w:tc>
        <w:tc>
          <w:tcPr>
            <w:tcW w:w="1981" w:type="pct"/>
            <w:tcBorders>
              <w:top w:val="single" w:sz="4" w:space="0" w:color="auto"/>
              <w:left w:val="single" w:sz="4" w:space="0" w:color="auto"/>
              <w:bottom w:val="single" w:sz="4" w:space="0" w:color="auto"/>
              <w:right w:val="single" w:sz="4" w:space="0" w:color="auto"/>
            </w:tcBorders>
            <w:hideMark/>
          </w:tcPr>
          <w:p w:rsidR="00033A92" w:rsidRPr="00033A92" w:rsidRDefault="00033A92" w:rsidP="00033A92">
            <w:pPr>
              <w:tabs>
                <w:tab w:val="left" w:pos="284"/>
              </w:tabs>
              <w:spacing w:line="360" w:lineRule="auto"/>
              <w:jc w:val="both"/>
              <w:rPr>
                <w:color w:val="000000"/>
                <w:sz w:val="28"/>
                <w:szCs w:val="28"/>
              </w:rPr>
            </w:pPr>
            <w:proofErr w:type="gramStart"/>
            <w:r w:rsidRPr="00033A92">
              <w:rPr>
                <w:color w:val="000000"/>
                <w:sz w:val="28"/>
                <w:szCs w:val="28"/>
              </w:rPr>
              <w:t>Соц</w:t>
            </w:r>
            <w:proofErr w:type="gramEnd"/>
            <w:r w:rsidRPr="00033A92">
              <w:rPr>
                <w:color w:val="000000"/>
                <w:sz w:val="28"/>
                <w:szCs w:val="28"/>
              </w:rPr>
              <w:t>іологічний аспект</w:t>
            </w:r>
          </w:p>
        </w:tc>
        <w:tc>
          <w:tcPr>
            <w:tcW w:w="2212" w:type="pct"/>
            <w:tcBorders>
              <w:top w:val="single" w:sz="4" w:space="0" w:color="auto"/>
              <w:left w:val="single" w:sz="4" w:space="0" w:color="auto"/>
              <w:bottom w:val="single" w:sz="4" w:space="0" w:color="auto"/>
              <w:right w:val="single" w:sz="4" w:space="0" w:color="auto"/>
            </w:tcBorders>
            <w:hideMark/>
          </w:tcPr>
          <w:p w:rsidR="00033A92" w:rsidRPr="00033A92" w:rsidRDefault="00033A92" w:rsidP="00033A92">
            <w:pPr>
              <w:tabs>
                <w:tab w:val="left" w:pos="284"/>
              </w:tabs>
              <w:spacing w:line="360" w:lineRule="auto"/>
              <w:jc w:val="both"/>
              <w:rPr>
                <w:color w:val="000000"/>
                <w:sz w:val="28"/>
                <w:szCs w:val="28"/>
              </w:rPr>
            </w:pPr>
            <w:r w:rsidRPr="00033A92">
              <w:rPr>
                <w:color w:val="000000"/>
                <w:sz w:val="28"/>
                <w:szCs w:val="28"/>
              </w:rPr>
              <w:t>Психологічний аспект</w:t>
            </w:r>
          </w:p>
        </w:tc>
      </w:tr>
      <w:tr w:rsidR="00033A92" w:rsidRPr="00033A92" w:rsidTr="00033A92">
        <w:tc>
          <w:tcPr>
            <w:tcW w:w="807" w:type="pct"/>
            <w:tcBorders>
              <w:top w:val="single" w:sz="4" w:space="0" w:color="auto"/>
              <w:left w:val="single" w:sz="4" w:space="0" w:color="auto"/>
              <w:bottom w:val="single" w:sz="4" w:space="0" w:color="auto"/>
              <w:right w:val="single" w:sz="4" w:space="0" w:color="auto"/>
            </w:tcBorders>
            <w:hideMark/>
          </w:tcPr>
          <w:p w:rsidR="00033A92" w:rsidRPr="00033A92" w:rsidRDefault="00033A92" w:rsidP="00033A92">
            <w:pPr>
              <w:tabs>
                <w:tab w:val="left" w:pos="284"/>
              </w:tabs>
              <w:spacing w:line="360" w:lineRule="auto"/>
              <w:jc w:val="both"/>
              <w:rPr>
                <w:color w:val="000000"/>
                <w:sz w:val="28"/>
                <w:szCs w:val="28"/>
              </w:rPr>
            </w:pPr>
            <w:r w:rsidRPr="00033A92">
              <w:rPr>
                <w:color w:val="000000"/>
                <w:sz w:val="28"/>
                <w:szCs w:val="28"/>
              </w:rPr>
              <w:t>1.</w:t>
            </w:r>
          </w:p>
        </w:tc>
        <w:tc>
          <w:tcPr>
            <w:tcW w:w="1981" w:type="pct"/>
            <w:tcBorders>
              <w:top w:val="single" w:sz="4" w:space="0" w:color="auto"/>
              <w:left w:val="single" w:sz="4" w:space="0" w:color="auto"/>
              <w:bottom w:val="single" w:sz="4" w:space="0" w:color="auto"/>
              <w:right w:val="single" w:sz="4" w:space="0" w:color="auto"/>
            </w:tcBorders>
          </w:tcPr>
          <w:p w:rsidR="00033A92" w:rsidRPr="00033A92" w:rsidRDefault="00033A92" w:rsidP="00033A92">
            <w:pPr>
              <w:tabs>
                <w:tab w:val="left" w:pos="284"/>
              </w:tabs>
              <w:spacing w:line="360" w:lineRule="auto"/>
              <w:jc w:val="both"/>
              <w:rPr>
                <w:color w:val="000000"/>
                <w:sz w:val="28"/>
                <w:szCs w:val="28"/>
              </w:rPr>
            </w:pPr>
          </w:p>
        </w:tc>
        <w:tc>
          <w:tcPr>
            <w:tcW w:w="2212" w:type="pct"/>
            <w:tcBorders>
              <w:top w:val="single" w:sz="4" w:space="0" w:color="auto"/>
              <w:left w:val="single" w:sz="4" w:space="0" w:color="auto"/>
              <w:bottom w:val="single" w:sz="4" w:space="0" w:color="auto"/>
              <w:right w:val="single" w:sz="4" w:space="0" w:color="auto"/>
            </w:tcBorders>
          </w:tcPr>
          <w:p w:rsidR="00033A92" w:rsidRPr="00033A92" w:rsidRDefault="00033A92" w:rsidP="00033A92">
            <w:pPr>
              <w:tabs>
                <w:tab w:val="left" w:pos="284"/>
              </w:tabs>
              <w:spacing w:line="360" w:lineRule="auto"/>
              <w:jc w:val="both"/>
              <w:rPr>
                <w:color w:val="000000"/>
                <w:sz w:val="28"/>
                <w:szCs w:val="28"/>
              </w:rPr>
            </w:pPr>
          </w:p>
        </w:tc>
      </w:tr>
      <w:tr w:rsidR="00033A92" w:rsidRPr="00033A92" w:rsidTr="00033A92">
        <w:tc>
          <w:tcPr>
            <w:tcW w:w="807" w:type="pct"/>
            <w:tcBorders>
              <w:top w:val="single" w:sz="4" w:space="0" w:color="auto"/>
              <w:left w:val="single" w:sz="4" w:space="0" w:color="auto"/>
              <w:bottom w:val="single" w:sz="4" w:space="0" w:color="auto"/>
              <w:right w:val="single" w:sz="4" w:space="0" w:color="auto"/>
            </w:tcBorders>
            <w:hideMark/>
          </w:tcPr>
          <w:p w:rsidR="00033A92" w:rsidRPr="00033A92" w:rsidRDefault="00033A92" w:rsidP="00033A92">
            <w:pPr>
              <w:tabs>
                <w:tab w:val="left" w:pos="284"/>
              </w:tabs>
              <w:spacing w:line="360" w:lineRule="auto"/>
              <w:jc w:val="both"/>
              <w:rPr>
                <w:color w:val="000000"/>
                <w:sz w:val="28"/>
                <w:szCs w:val="28"/>
              </w:rPr>
            </w:pPr>
            <w:r w:rsidRPr="00033A92">
              <w:rPr>
                <w:color w:val="000000"/>
                <w:sz w:val="28"/>
                <w:szCs w:val="28"/>
              </w:rPr>
              <w:lastRenderedPageBreak/>
              <w:t>2.</w:t>
            </w:r>
          </w:p>
        </w:tc>
        <w:tc>
          <w:tcPr>
            <w:tcW w:w="1981" w:type="pct"/>
            <w:tcBorders>
              <w:top w:val="single" w:sz="4" w:space="0" w:color="auto"/>
              <w:left w:val="single" w:sz="4" w:space="0" w:color="auto"/>
              <w:bottom w:val="single" w:sz="4" w:space="0" w:color="auto"/>
              <w:right w:val="single" w:sz="4" w:space="0" w:color="auto"/>
            </w:tcBorders>
          </w:tcPr>
          <w:p w:rsidR="00033A92" w:rsidRPr="00033A92" w:rsidRDefault="00033A92" w:rsidP="00033A92">
            <w:pPr>
              <w:tabs>
                <w:tab w:val="left" w:pos="284"/>
              </w:tabs>
              <w:spacing w:line="360" w:lineRule="auto"/>
              <w:jc w:val="both"/>
              <w:rPr>
                <w:color w:val="000000"/>
                <w:sz w:val="28"/>
                <w:szCs w:val="28"/>
              </w:rPr>
            </w:pPr>
          </w:p>
        </w:tc>
        <w:tc>
          <w:tcPr>
            <w:tcW w:w="2212" w:type="pct"/>
            <w:tcBorders>
              <w:top w:val="single" w:sz="4" w:space="0" w:color="auto"/>
              <w:left w:val="single" w:sz="4" w:space="0" w:color="auto"/>
              <w:bottom w:val="single" w:sz="4" w:space="0" w:color="auto"/>
              <w:right w:val="single" w:sz="4" w:space="0" w:color="auto"/>
            </w:tcBorders>
          </w:tcPr>
          <w:p w:rsidR="00033A92" w:rsidRPr="00033A92" w:rsidRDefault="00033A92" w:rsidP="00033A92">
            <w:pPr>
              <w:tabs>
                <w:tab w:val="left" w:pos="284"/>
              </w:tabs>
              <w:spacing w:line="360" w:lineRule="auto"/>
              <w:jc w:val="both"/>
              <w:rPr>
                <w:color w:val="000000"/>
                <w:sz w:val="28"/>
                <w:szCs w:val="28"/>
              </w:rPr>
            </w:pPr>
          </w:p>
        </w:tc>
      </w:tr>
      <w:tr w:rsidR="00033A92" w:rsidRPr="00033A92" w:rsidTr="00033A92">
        <w:tc>
          <w:tcPr>
            <w:tcW w:w="807" w:type="pct"/>
            <w:tcBorders>
              <w:top w:val="single" w:sz="4" w:space="0" w:color="auto"/>
              <w:left w:val="single" w:sz="4" w:space="0" w:color="auto"/>
              <w:bottom w:val="single" w:sz="4" w:space="0" w:color="auto"/>
              <w:right w:val="single" w:sz="4" w:space="0" w:color="auto"/>
            </w:tcBorders>
            <w:hideMark/>
          </w:tcPr>
          <w:p w:rsidR="00033A92" w:rsidRPr="00033A92" w:rsidRDefault="00033A92" w:rsidP="00033A92">
            <w:pPr>
              <w:tabs>
                <w:tab w:val="left" w:pos="284"/>
              </w:tabs>
              <w:spacing w:line="360" w:lineRule="auto"/>
              <w:jc w:val="both"/>
              <w:rPr>
                <w:color w:val="000000"/>
                <w:sz w:val="28"/>
                <w:szCs w:val="28"/>
              </w:rPr>
            </w:pPr>
            <w:r w:rsidRPr="00033A92">
              <w:rPr>
                <w:color w:val="000000"/>
                <w:sz w:val="28"/>
                <w:szCs w:val="28"/>
              </w:rPr>
              <w:t>3.</w:t>
            </w:r>
          </w:p>
        </w:tc>
        <w:tc>
          <w:tcPr>
            <w:tcW w:w="1981" w:type="pct"/>
            <w:tcBorders>
              <w:top w:val="single" w:sz="4" w:space="0" w:color="auto"/>
              <w:left w:val="single" w:sz="4" w:space="0" w:color="auto"/>
              <w:bottom w:val="single" w:sz="4" w:space="0" w:color="auto"/>
              <w:right w:val="single" w:sz="4" w:space="0" w:color="auto"/>
            </w:tcBorders>
          </w:tcPr>
          <w:p w:rsidR="00033A92" w:rsidRPr="00033A92" w:rsidRDefault="00033A92" w:rsidP="00033A92">
            <w:pPr>
              <w:tabs>
                <w:tab w:val="left" w:pos="284"/>
              </w:tabs>
              <w:spacing w:line="360" w:lineRule="auto"/>
              <w:jc w:val="both"/>
              <w:rPr>
                <w:color w:val="000000"/>
                <w:sz w:val="28"/>
                <w:szCs w:val="28"/>
              </w:rPr>
            </w:pPr>
          </w:p>
        </w:tc>
        <w:tc>
          <w:tcPr>
            <w:tcW w:w="2212" w:type="pct"/>
            <w:tcBorders>
              <w:top w:val="single" w:sz="4" w:space="0" w:color="auto"/>
              <w:left w:val="single" w:sz="4" w:space="0" w:color="auto"/>
              <w:bottom w:val="single" w:sz="4" w:space="0" w:color="auto"/>
              <w:right w:val="single" w:sz="4" w:space="0" w:color="auto"/>
            </w:tcBorders>
          </w:tcPr>
          <w:p w:rsidR="00033A92" w:rsidRPr="00033A92" w:rsidRDefault="00033A92" w:rsidP="00033A92">
            <w:pPr>
              <w:tabs>
                <w:tab w:val="left" w:pos="284"/>
              </w:tabs>
              <w:spacing w:line="360" w:lineRule="auto"/>
              <w:jc w:val="both"/>
              <w:rPr>
                <w:color w:val="000000"/>
                <w:sz w:val="28"/>
                <w:szCs w:val="28"/>
              </w:rPr>
            </w:pPr>
          </w:p>
        </w:tc>
      </w:tr>
    </w:tbl>
    <w:p w:rsidR="00033A92" w:rsidRPr="00033A92" w:rsidRDefault="00033A92" w:rsidP="00033A92">
      <w:pPr>
        <w:tabs>
          <w:tab w:val="left" w:pos="284"/>
        </w:tabs>
        <w:spacing w:line="360" w:lineRule="auto"/>
        <w:ind w:firstLine="284"/>
        <w:jc w:val="both"/>
        <w:rPr>
          <w:color w:val="000000"/>
          <w:sz w:val="28"/>
          <w:szCs w:val="28"/>
        </w:rPr>
      </w:pPr>
    </w:p>
    <w:p w:rsidR="00033A92" w:rsidRPr="00033A92" w:rsidRDefault="00033A92" w:rsidP="00033A92">
      <w:pPr>
        <w:numPr>
          <w:ilvl w:val="0"/>
          <w:numId w:val="29"/>
        </w:numPr>
        <w:tabs>
          <w:tab w:val="left" w:pos="284"/>
        </w:tabs>
        <w:spacing w:line="360" w:lineRule="auto"/>
        <w:jc w:val="both"/>
        <w:rPr>
          <w:color w:val="000000"/>
          <w:sz w:val="28"/>
          <w:szCs w:val="28"/>
        </w:rPr>
      </w:pPr>
      <w:r w:rsidRPr="00033A92">
        <w:rPr>
          <w:color w:val="000000"/>
          <w:sz w:val="28"/>
          <w:szCs w:val="28"/>
        </w:rPr>
        <w:t xml:space="preserve">Усі студенти мають створити схему «Об’єктивні та суб’єктивні передумови </w:t>
      </w:r>
      <w:proofErr w:type="gramStart"/>
      <w:r w:rsidRPr="00033A92">
        <w:rPr>
          <w:color w:val="000000"/>
          <w:sz w:val="28"/>
          <w:szCs w:val="28"/>
        </w:rPr>
        <w:t>соц</w:t>
      </w:r>
      <w:proofErr w:type="gramEnd"/>
      <w:r w:rsidRPr="00033A92">
        <w:rPr>
          <w:color w:val="000000"/>
          <w:sz w:val="28"/>
          <w:szCs w:val="28"/>
        </w:rPr>
        <w:t>іалізації».</w:t>
      </w:r>
    </w:p>
    <w:p w:rsidR="00033A92" w:rsidRPr="00033A92" w:rsidRDefault="00033A92" w:rsidP="00033A92">
      <w:pPr>
        <w:numPr>
          <w:ilvl w:val="0"/>
          <w:numId w:val="29"/>
        </w:numPr>
        <w:tabs>
          <w:tab w:val="left" w:pos="284"/>
        </w:tabs>
        <w:spacing w:line="360" w:lineRule="auto"/>
        <w:jc w:val="both"/>
        <w:rPr>
          <w:color w:val="000000"/>
          <w:sz w:val="28"/>
          <w:szCs w:val="28"/>
        </w:rPr>
      </w:pPr>
      <w:r w:rsidRPr="00033A92">
        <w:rPr>
          <w:color w:val="000000"/>
          <w:sz w:val="28"/>
          <w:szCs w:val="28"/>
        </w:rPr>
        <w:t xml:space="preserve">Усі студенти мають створити таблицю або схему (на вибір) за темою: «Структура </w:t>
      </w:r>
      <w:proofErr w:type="gramStart"/>
      <w:r w:rsidRPr="00033A92">
        <w:rPr>
          <w:color w:val="000000"/>
          <w:sz w:val="28"/>
          <w:szCs w:val="28"/>
        </w:rPr>
        <w:t>соц</w:t>
      </w:r>
      <w:proofErr w:type="gramEnd"/>
      <w:r w:rsidRPr="00033A92">
        <w:rPr>
          <w:color w:val="000000"/>
          <w:sz w:val="28"/>
          <w:szCs w:val="28"/>
        </w:rPr>
        <w:t>іальної нормативності».</w:t>
      </w:r>
    </w:p>
    <w:p w:rsidR="00033A92" w:rsidRPr="00033A92" w:rsidRDefault="00033A92" w:rsidP="00033A92">
      <w:pPr>
        <w:numPr>
          <w:ilvl w:val="0"/>
          <w:numId w:val="29"/>
        </w:numPr>
        <w:tabs>
          <w:tab w:val="left" w:pos="284"/>
        </w:tabs>
        <w:spacing w:line="360" w:lineRule="auto"/>
        <w:jc w:val="both"/>
        <w:rPr>
          <w:color w:val="000000"/>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успішності навчання» з 1</w:t>
      </w:r>
      <w:r w:rsidRPr="00033A92">
        <w:rPr>
          <w:color w:val="000000"/>
          <w:sz w:val="28"/>
          <w:szCs w:val="28"/>
          <w:lang w:val="uk-UA"/>
        </w:rPr>
        <w:t>-го</w:t>
      </w:r>
      <w:r w:rsidRPr="00033A92">
        <w:rPr>
          <w:color w:val="000000"/>
          <w:sz w:val="28"/>
          <w:szCs w:val="28"/>
        </w:rPr>
        <w:t xml:space="preserve"> номера по 20</w:t>
      </w:r>
      <w:r w:rsidRPr="00033A92">
        <w:rPr>
          <w:color w:val="000000"/>
          <w:sz w:val="28"/>
          <w:szCs w:val="28"/>
          <w:lang w:val="uk-UA"/>
        </w:rPr>
        <w:t>-й</w:t>
      </w:r>
      <w:r w:rsidRPr="00033A92">
        <w:rPr>
          <w:color w:val="000000"/>
          <w:sz w:val="28"/>
          <w:szCs w:val="28"/>
        </w:rPr>
        <w:t xml:space="preserve"> номер мають підготувати письмову роботу </w:t>
      </w:r>
      <w:r w:rsidRPr="00033A92">
        <w:rPr>
          <w:sz w:val="28"/>
          <w:szCs w:val="28"/>
        </w:rPr>
        <w:t xml:space="preserve">(есе до 5 сторінок 14 шрифт, 1,5 інтервал в </w:t>
      </w:r>
      <w:r w:rsidRPr="00033A92">
        <w:rPr>
          <w:sz w:val="28"/>
          <w:szCs w:val="28"/>
          <w:lang w:val="en-US"/>
        </w:rPr>
        <w:t>Times</w:t>
      </w:r>
      <w:r w:rsidRPr="00033A92">
        <w:rPr>
          <w:sz w:val="28"/>
          <w:szCs w:val="28"/>
        </w:rPr>
        <w:t xml:space="preserve"> </w:t>
      </w:r>
      <w:r w:rsidRPr="00033A92">
        <w:rPr>
          <w:sz w:val="28"/>
          <w:szCs w:val="28"/>
          <w:lang w:val="en-US"/>
        </w:rPr>
        <w:t>New</w:t>
      </w:r>
      <w:r w:rsidRPr="00033A92">
        <w:rPr>
          <w:sz w:val="28"/>
          <w:szCs w:val="28"/>
        </w:rPr>
        <w:t xml:space="preserve"> </w:t>
      </w:r>
      <w:r w:rsidRPr="00033A92">
        <w:rPr>
          <w:sz w:val="28"/>
          <w:szCs w:val="28"/>
          <w:lang w:val="en-US"/>
        </w:rPr>
        <w:t>Roman</w:t>
      </w:r>
      <w:r w:rsidRPr="00033A92">
        <w:rPr>
          <w:sz w:val="28"/>
          <w:szCs w:val="28"/>
        </w:rPr>
        <w:t>)</w:t>
      </w:r>
      <w:r w:rsidRPr="00033A92">
        <w:rPr>
          <w:color w:val="000000"/>
          <w:sz w:val="28"/>
          <w:szCs w:val="28"/>
        </w:rPr>
        <w:t xml:space="preserve"> на 4 навчальне питання.</w:t>
      </w:r>
    </w:p>
    <w:p w:rsidR="00033A92" w:rsidRPr="00033A92" w:rsidRDefault="00033A92" w:rsidP="00033A92">
      <w:pPr>
        <w:numPr>
          <w:ilvl w:val="0"/>
          <w:numId w:val="29"/>
        </w:numPr>
        <w:tabs>
          <w:tab w:val="left" w:pos="284"/>
        </w:tabs>
        <w:spacing w:line="360" w:lineRule="auto"/>
        <w:jc w:val="both"/>
        <w:rPr>
          <w:color w:val="000000"/>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успішності навчання» з 21</w:t>
      </w:r>
      <w:r w:rsidRPr="00033A92">
        <w:rPr>
          <w:color w:val="000000"/>
          <w:sz w:val="28"/>
          <w:szCs w:val="28"/>
          <w:lang w:val="uk-UA"/>
        </w:rPr>
        <w:t>-го</w:t>
      </w:r>
      <w:r w:rsidRPr="00033A92">
        <w:rPr>
          <w:color w:val="000000"/>
          <w:sz w:val="28"/>
          <w:szCs w:val="28"/>
        </w:rPr>
        <w:t xml:space="preserve"> номера по 3</w:t>
      </w:r>
      <w:r w:rsidRPr="00033A92">
        <w:rPr>
          <w:color w:val="000000"/>
          <w:sz w:val="28"/>
          <w:szCs w:val="28"/>
          <w:lang w:val="uk-UA"/>
        </w:rPr>
        <w:t>5-й</w:t>
      </w:r>
      <w:r w:rsidRPr="00033A92">
        <w:rPr>
          <w:color w:val="000000"/>
          <w:sz w:val="28"/>
          <w:szCs w:val="28"/>
        </w:rPr>
        <w:t xml:space="preserve"> номер мають підготувати письмову роботу </w:t>
      </w:r>
      <w:r w:rsidRPr="00033A92">
        <w:rPr>
          <w:sz w:val="28"/>
          <w:szCs w:val="28"/>
        </w:rPr>
        <w:t xml:space="preserve">(доповідь до 5 сторінок 14 шрифт, 1,5 інтервал в </w:t>
      </w:r>
      <w:r w:rsidRPr="00033A92">
        <w:rPr>
          <w:sz w:val="28"/>
          <w:szCs w:val="28"/>
          <w:lang w:val="en-US"/>
        </w:rPr>
        <w:t>Times</w:t>
      </w:r>
      <w:r w:rsidRPr="00033A92">
        <w:rPr>
          <w:sz w:val="28"/>
          <w:szCs w:val="28"/>
        </w:rPr>
        <w:t xml:space="preserve"> </w:t>
      </w:r>
      <w:r w:rsidRPr="00033A92">
        <w:rPr>
          <w:sz w:val="28"/>
          <w:szCs w:val="28"/>
          <w:lang w:val="en-US"/>
        </w:rPr>
        <w:t>New</w:t>
      </w:r>
      <w:r w:rsidRPr="00033A92">
        <w:rPr>
          <w:sz w:val="28"/>
          <w:szCs w:val="28"/>
        </w:rPr>
        <w:t xml:space="preserve"> </w:t>
      </w:r>
      <w:r w:rsidRPr="00033A92">
        <w:rPr>
          <w:sz w:val="28"/>
          <w:szCs w:val="28"/>
          <w:lang w:val="en-US"/>
        </w:rPr>
        <w:t>Roman</w:t>
      </w:r>
      <w:r w:rsidRPr="00033A92">
        <w:rPr>
          <w:sz w:val="28"/>
          <w:szCs w:val="28"/>
        </w:rPr>
        <w:t xml:space="preserve">) </w:t>
      </w:r>
      <w:r w:rsidRPr="00033A92">
        <w:rPr>
          <w:color w:val="000000"/>
          <w:sz w:val="28"/>
          <w:szCs w:val="28"/>
        </w:rPr>
        <w:t>на 6 навчальне питання</w:t>
      </w:r>
      <w:r w:rsidRPr="00033A92">
        <w:rPr>
          <w:bCs/>
          <w:color w:val="000000"/>
          <w:sz w:val="28"/>
          <w:szCs w:val="28"/>
        </w:rPr>
        <w:t>.</w:t>
      </w:r>
    </w:p>
    <w:p w:rsidR="00033A92" w:rsidRPr="00033A92" w:rsidRDefault="00033A92" w:rsidP="00033A92">
      <w:pPr>
        <w:widowControl w:val="0"/>
        <w:tabs>
          <w:tab w:val="left" w:pos="426"/>
        </w:tabs>
        <w:spacing w:line="360" w:lineRule="auto"/>
        <w:jc w:val="both"/>
        <w:rPr>
          <w:spacing w:val="-8"/>
          <w:sz w:val="28"/>
          <w:szCs w:val="28"/>
        </w:rPr>
      </w:pPr>
    </w:p>
    <w:p w:rsidR="00033A92" w:rsidRPr="00033A92" w:rsidRDefault="00033A92" w:rsidP="00033A92">
      <w:pPr>
        <w:widowControl w:val="0"/>
        <w:tabs>
          <w:tab w:val="left" w:pos="426"/>
        </w:tabs>
        <w:spacing w:line="360" w:lineRule="auto"/>
        <w:jc w:val="both"/>
        <w:rPr>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t>Тема 5.</w:t>
      </w:r>
      <w:r w:rsidRPr="00033A92">
        <w:rPr>
          <w:spacing w:val="-8"/>
          <w:sz w:val="28"/>
          <w:szCs w:val="28"/>
          <w:lang w:val="uk-UA"/>
        </w:rPr>
        <w:t xml:space="preserve"> </w:t>
      </w:r>
      <w:r w:rsidRPr="00033A92">
        <w:rPr>
          <w:b/>
          <w:color w:val="000000"/>
          <w:sz w:val="28"/>
          <w:szCs w:val="28"/>
          <w:lang w:val="uk-UA"/>
        </w:rPr>
        <w:t>Суспільні та міжособистісні відносини</w:t>
      </w:r>
    </w:p>
    <w:p w:rsidR="00033A92" w:rsidRPr="00033A92" w:rsidRDefault="00033A92" w:rsidP="00033A92">
      <w:pPr>
        <w:widowControl w:val="0"/>
        <w:numPr>
          <w:ilvl w:val="0"/>
          <w:numId w:val="30"/>
        </w:numPr>
        <w:spacing w:line="360" w:lineRule="auto"/>
        <w:jc w:val="both"/>
        <w:rPr>
          <w:color w:val="000000"/>
          <w:sz w:val="28"/>
          <w:szCs w:val="28"/>
          <w:lang w:val="uk-UA"/>
        </w:rPr>
      </w:pPr>
      <w:r w:rsidRPr="00033A92">
        <w:rPr>
          <w:color w:val="000000"/>
          <w:sz w:val="28"/>
          <w:szCs w:val="28"/>
          <w:lang w:val="uk-UA"/>
        </w:rPr>
        <w:t>Аналіз категорії «соціальне»</w:t>
      </w:r>
    </w:p>
    <w:p w:rsidR="00033A92" w:rsidRPr="00033A92" w:rsidRDefault="00033A92" w:rsidP="00033A92">
      <w:pPr>
        <w:widowControl w:val="0"/>
        <w:numPr>
          <w:ilvl w:val="0"/>
          <w:numId w:val="30"/>
        </w:numPr>
        <w:spacing w:line="360" w:lineRule="auto"/>
        <w:jc w:val="both"/>
        <w:rPr>
          <w:color w:val="000000"/>
          <w:sz w:val="28"/>
          <w:szCs w:val="28"/>
          <w:lang w:val="uk-UA"/>
        </w:rPr>
      </w:pPr>
      <w:r w:rsidRPr="00033A92">
        <w:rPr>
          <w:color w:val="000000"/>
          <w:sz w:val="28"/>
          <w:szCs w:val="28"/>
          <w:lang w:val="uk-UA"/>
        </w:rPr>
        <w:t>Статичний і динамічний аспекти вивчення міжособистісних відносин</w:t>
      </w:r>
    </w:p>
    <w:p w:rsidR="00033A92" w:rsidRPr="00033A92" w:rsidRDefault="00033A92" w:rsidP="00033A92">
      <w:pPr>
        <w:widowControl w:val="0"/>
        <w:numPr>
          <w:ilvl w:val="0"/>
          <w:numId w:val="30"/>
        </w:numPr>
        <w:spacing w:line="360" w:lineRule="auto"/>
        <w:jc w:val="both"/>
        <w:rPr>
          <w:color w:val="000000"/>
          <w:sz w:val="28"/>
          <w:szCs w:val="28"/>
          <w:lang w:val="uk-UA"/>
        </w:rPr>
      </w:pPr>
      <w:r w:rsidRPr="00033A92">
        <w:rPr>
          <w:color w:val="000000"/>
          <w:sz w:val="28"/>
          <w:szCs w:val="28"/>
          <w:lang w:val="uk-UA"/>
        </w:rPr>
        <w:t>Рольовий набір</w:t>
      </w:r>
    </w:p>
    <w:p w:rsidR="00033A92" w:rsidRPr="00033A92" w:rsidRDefault="00033A92" w:rsidP="00033A92">
      <w:pPr>
        <w:widowControl w:val="0"/>
        <w:numPr>
          <w:ilvl w:val="0"/>
          <w:numId w:val="30"/>
        </w:numPr>
        <w:spacing w:line="360" w:lineRule="auto"/>
        <w:jc w:val="both"/>
        <w:rPr>
          <w:color w:val="000000"/>
          <w:sz w:val="28"/>
          <w:szCs w:val="28"/>
          <w:lang w:val="uk-UA"/>
        </w:rPr>
      </w:pPr>
      <w:r w:rsidRPr="00033A92">
        <w:rPr>
          <w:color w:val="000000"/>
          <w:sz w:val="28"/>
          <w:szCs w:val="28"/>
          <w:lang w:val="uk-UA"/>
        </w:rPr>
        <w:t>Кон'юнктивні та диз’юнктивні відносини</w:t>
      </w:r>
    </w:p>
    <w:p w:rsidR="00033A92" w:rsidRPr="00033A92" w:rsidRDefault="00033A92" w:rsidP="00033A92">
      <w:pPr>
        <w:widowControl w:val="0"/>
        <w:numPr>
          <w:ilvl w:val="0"/>
          <w:numId w:val="30"/>
        </w:numPr>
        <w:spacing w:line="360" w:lineRule="auto"/>
        <w:jc w:val="both"/>
        <w:rPr>
          <w:color w:val="000000"/>
          <w:sz w:val="28"/>
          <w:szCs w:val="28"/>
          <w:lang w:val="uk-UA"/>
        </w:rPr>
      </w:pPr>
      <w:r w:rsidRPr="00033A92">
        <w:rPr>
          <w:color w:val="000000"/>
          <w:sz w:val="28"/>
          <w:szCs w:val="28"/>
          <w:lang w:val="uk-UA"/>
        </w:rPr>
        <w:t>Альтруїзм та егоїзм як форма відносин</w:t>
      </w:r>
    </w:p>
    <w:p w:rsidR="00033A92" w:rsidRPr="00033A92" w:rsidRDefault="00033A92" w:rsidP="00033A92">
      <w:pPr>
        <w:widowControl w:val="0"/>
        <w:numPr>
          <w:ilvl w:val="0"/>
          <w:numId w:val="30"/>
        </w:numPr>
        <w:spacing w:line="360" w:lineRule="auto"/>
        <w:jc w:val="both"/>
        <w:rPr>
          <w:b/>
          <w:spacing w:val="-8"/>
          <w:sz w:val="28"/>
          <w:szCs w:val="28"/>
          <w:lang w:val="uk-UA"/>
        </w:rPr>
      </w:pPr>
      <w:r w:rsidRPr="00033A92">
        <w:rPr>
          <w:color w:val="000000"/>
          <w:sz w:val="28"/>
          <w:szCs w:val="28"/>
          <w:lang w:val="uk-UA"/>
        </w:rPr>
        <w:t>Негативізм та конформізм</w:t>
      </w: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033A92" w:rsidRDefault="00033A92" w:rsidP="00033A92">
      <w:pPr>
        <w:widowControl w:val="0"/>
        <w:tabs>
          <w:tab w:val="left" w:pos="1134"/>
        </w:tabs>
        <w:spacing w:line="360" w:lineRule="auto"/>
        <w:jc w:val="center"/>
        <w:rPr>
          <w:spacing w:val="-8"/>
          <w:sz w:val="28"/>
          <w:szCs w:val="28"/>
          <w:lang w:val="uk-UA"/>
        </w:rPr>
      </w:pPr>
      <w:r w:rsidRPr="00033A92">
        <w:rPr>
          <w:b/>
          <w:color w:val="000000"/>
          <w:sz w:val="28"/>
          <w:szCs w:val="28"/>
        </w:rPr>
        <w:t>Завдання для індивідуального виконання</w:t>
      </w:r>
      <w:r w:rsidRPr="00033A92">
        <w:rPr>
          <w:b/>
          <w:color w:val="000000"/>
          <w:sz w:val="28"/>
          <w:szCs w:val="28"/>
          <w:lang w:val="uk-UA"/>
        </w:rPr>
        <w:t xml:space="preserve"> на дистанційному навчанні</w:t>
      </w:r>
    </w:p>
    <w:p w:rsidR="00033A92" w:rsidRPr="00033A92" w:rsidRDefault="00033A92" w:rsidP="00033A92">
      <w:pPr>
        <w:widowControl w:val="0"/>
        <w:numPr>
          <w:ilvl w:val="0"/>
          <w:numId w:val="31"/>
        </w:numPr>
        <w:tabs>
          <w:tab w:val="left" w:pos="284"/>
          <w:tab w:val="left" w:pos="426"/>
        </w:tabs>
        <w:spacing w:line="360" w:lineRule="auto"/>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упішності навчання» з 1 номера по 10 – по навчальним питанням повинні підготувати короткі доповіді до 2-3 сторінок на одне питання</w:t>
      </w:r>
    </w:p>
    <w:p w:rsidR="00033A92" w:rsidRPr="00033A92" w:rsidRDefault="00033A92" w:rsidP="00033A92">
      <w:pPr>
        <w:widowControl w:val="0"/>
        <w:numPr>
          <w:ilvl w:val="0"/>
          <w:numId w:val="31"/>
        </w:numPr>
        <w:tabs>
          <w:tab w:val="left" w:pos="284"/>
          <w:tab w:val="left" w:pos="426"/>
        </w:tabs>
        <w:spacing w:line="360" w:lineRule="auto"/>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 xml:space="preserve">іку успішності </w:t>
      </w:r>
      <w:r w:rsidRPr="00033A92">
        <w:rPr>
          <w:color w:val="000000"/>
          <w:sz w:val="28"/>
          <w:szCs w:val="28"/>
        </w:rPr>
        <w:lastRenderedPageBreak/>
        <w:t xml:space="preserve">навчання» з 11 номера по 27 – по навчальним питання за текстом лекції повинні підготувати презентації у </w:t>
      </w:r>
      <w:r w:rsidRPr="00033A92">
        <w:rPr>
          <w:color w:val="000000"/>
          <w:sz w:val="28"/>
          <w:szCs w:val="28"/>
          <w:lang w:val="en-US"/>
        </w:rPr>
        <w:t>PowerPoint</w:t>
      </w:r>
      <w:r w:rsidRPr="00033A92">
        <w:rPr>
          <w:color w:val="000000"/>
          <w:sz w:val="28"/>
          <w:szCs w:val="28"/>
        </w:rPr>
        <w:t xml:space="preserve">. </w:t>
      </w:r>
    </w:p>
    <w:p w:rsidR="00033A92" w:rsidRPr="00033A92" w:rsidRDefault="00033A92" w:rsidP="00033A92">
      <w:pPr>
        <w:pStyle w:val="af5"/>
        <w:numPr>
          <w:ilvl w:val="0"/>
          <w:numId w:val="31"/>
        </w:numPr>
        <w:spacing w:line="360" w:lineRule="auto"/>
        <w:jc w:val="both"/>
        <w:rPr>
          <w:rFonts w:ascii="Times New Roman" w:hAnsi="Times New Roman"/>
          <w:b/>
          <w:color w:val="000000"/>
          <w:sz w:val="28"/>
          <w:szCs w:val="28"/>
        </w:rPr>
      </w:pPr>
      <w:r w:rsidRPr="00033A92">
        <w:rPr>
          <w:rFonts w:ascii="Times New Roman" w:hAnsi="Times New Roman"/>
          <w:color w:val="000000"/>
          <w:sz w:val="28"/>
          <w:szCs w:val="28"/>
        </w:rPr>
        <w:t xml:space="preserve">Студенти за порядковим номером у «Журналі </w:t>
      </w:r>
      <w:proofErr w:type="gramStart"/>
      <w:r w:rsidRPr="00033A92">
        <w:rPr>
          <w:rFonts w:ascii="Times New Roman" w:hAnsi="Times New Roman"/>
          <w:color w:val="000000"/>
          <w:sz w:val="28"/>
          <w:szCs w:val="28"/>
        </w:rPr>
        <w:t>обл</w:t>
      </w:r>
      <w:proofErr w:type="gramEnd"/>
      <w:r w:rsidRPr="00033A92">
        <w:rPr>
          <w:rFonts w:ascii="Times New Roman" w:hAnsi="Times New Roman"/>
          <w:color w:val="000000"/>
          <w:sz w:val="28"/>
          <w:szCs w:val="28"/>
        </w:rPr>
        <w:t xml:space="preserve">іку успішності навчання» з </w:t>
      </w:r>
      <w:r w:rsidRPr="00033A92">
        <w:rPr>
          <w:rFonts w:ascii="Times New Roman" w:hAnsi="Times New Roman"/>
          <w:color w:val="000000"/>
          <w:sz w:val="28"/>
          <w:szCs w:val="28"/>
          <w:lang w:val="uk-UA"/>
        </w:rPr>
        <w:t>28</w:t>
      </w:r>
      <w:r w:rsidRPr="00033A92">
        <w:rPr>
          <w:rFonts w:ascii="Times New Roman" w:hAnsi="Times New Roman"/>
          <w:color w:val="000000"/>
          <w:sz w:val="28"/>
          <w:szCs w:val="28"/>
        </w:rPr>
        <w:t xml:space="preserve"> номера по </w:t>
      </w:r>
      <w:r w:rsidRPr="00033A92">
        <w:rPr>
          <w:rFonts w:ascii="Times New Roman" w:hAnsi="Times New Roman"/>
          <w:color w:val="000000"/>
          <w:sz w:val="28"/>
          <w:szCs w:val="28"/>
          <w:lang w:val="uk-UA"/>
        </w:rPr>
        <w:t>38</w:t>
      </w:r>
      <w:r w:rsidRPr="00033A92">
        <w:rPr>
          <w:rFonts w:ascii="Times New Roman" w:hAnsi="Times New Roman"/>
          <w:color w:val="000000"/>
          <w:sz w:val="28"/>
          <w:szCs w:val="28"/>
        </w:rPr>
        <w:t xml:space="preserve"> – по навчальним питання мають підготувати </w:t>
      </w:r>
      <w:r w:rsidRPr="00033A92">
        <w:rPr>
          <w:rFonts w:ascii="Times New Roman" w:hAnsi="Times New Roman"/>
          <w:sz w:val="28"/>
          <w:szCs w:val="28"/>
          <w:lang w:eastAsia="uk-UA"/>
        </w:rPr>
        <w:t>схеми, порівняльні таблиці або кросворди (на вибір студента).</w:t>
      </w:r>
    </w:p>
    <w:p w:rsidR="00033A92" w:rsidRPr="00033A92" w:rsidRDefault="00033A92" w:rsidP="00033A92">
      <w:pPr>
        <w:pStyle w:val="af5"/>
        <w:numPr>
          <w:ilvl w:val="0"/>
          <w:numId w:val="31"/>
        </w:numPr>
        <w:spacing w:line="360" w:lineRule="auto"/>
        <w:jc w:val="both"/>
        <w:rPr>
          <w:rFonts w:ascii="Times New Roman" w:hAnsi="Times New Roman"/>
          <w:b/>
          <w:color w:val="000000"/>
          <w:sz w:val="28"/>
          <w:szCs w:val="28"/>
        </w:rPr>
      </w:pPr>
      <w:proofErr w:type="gramStart"/>
      <w:r w:rsidRPr="00033A92">
        <w:rPr>
          <w:rFonts w:ascii="Times New Roman" w:hAnsi="Times New Roman"/>
          <w:sz w:val="28"/>
          <w:szCs w:val="28"/>
          <w:lang w:eastAsia="uk-UA"/>
        </w:rPr>
        <w:t>Вс</w:t>
      </w:r>
      <w:proofErr w:type="gramEnd"/>
      <w:r w:rsidRPr="00033A92">
        <w:rPr>
          <w:rFonts w:ascii="Times New Roman" w:hAnsi="Times New Roman"/>
          <w:sz w:val="28"/>
          <w:szCs w:val="28"/>
          <w:lang w:eastAsia="uk-UA"/>
        </w:rPr>
        <w:t>і студенти мають бути готові відповідати на кожне питання по навчальному плану на он-лайн заняттях.</w:t>
      </w:r>
    </w:p>
    <w:p w:rsidR="00033A92" w:rsidRPr="00033A92" w:rsidRDefault="00033A92" w:rsidP="00033A92">
      <w:pPr>
        <w:pStyle w:val="af5"/>
        <w:numPr>
          <w:ilvl w:val="0"/>
          <w:numId w:val="31"/>
        </w:numPr>
        <w:spacing w:line="360" w:lineRule="auto"/>
        <w:jc w:val="both"/>
        <w:rPr>
          <w:rFonts w:ascii="Times New Roman" w:hAnsi="Times New Roman"/>
          <w:b/>
          <w:color w:val="000000"/>
          <w:sz w:val="28"/>
          <w:szCs w:val="28"/>
          <w:lang w:val="uk-UA"/>
        </w:rPr>
      </w:pPr>
      <w:r w:rsidRPr="00033A92">
        <w:rPr>
          <w:rFonts w:ascii="Times New Roman" w:hAnsi="Times New Roman"/>
          <w:sz w:val="28"/>
          <w:szCs w:val="28"/>
          <w:lang w:val="uk-UA" w:eastAsia="uk-UA"/>
        </w:rPr>
        <w:t>Студенти, в яких відсутня можливість відвідувати он-лайн заняття, повинні виконати письмові роботи за навчальними питаннями у двох форматах на власний розсуд, це або 1) презентація +</w:t>
      </w:r>
      <w:r w:rsidR="000C2138">
        <w:rPr>
          <w:rFonts w:ascii="Times New Roman" w:hAnsi="Times New Roman"/>
          <w:sz w:val="28"/>
          <w:szCs w:val="28"/>
          <w:lang w:val="uk-UA" w:eastAsia="uk-UA"/>
        </w:rPr>
        <w:t xml:space="preserve"> </w:t>
      </w:r>
      <w:r w:rsidRPr="00033A92">
        <w:rPr>
          <w:rFonts w:ascii="Times New Roman" w:hAnsi="Times New Roman"/>
          <w:sz w:val="28"/>
          <w:szCs w:val="28"/>
          <w:lang w:val="uk-UA" w:eastAsia="uk-UA"/>
        </w:rPr>
        <w:t>доповіді; або 2) доповіді + схеми, таблиці, кросворди; або 3) презентація + схеми, таблиці, кросворди.</w:t>
      </w: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033A92" w:rsidRDefault="00033A92" w:rsidP="00033A92">
      <w:pPr>
        <w:spacing w:line="360" w:lineRule="auto"/>
        <w:ind w:firstLine="284"/>
        <w:jc w:val="both"/>
        <w:rPr>
          <w:b/>
          <w:color w:val="000000"/>
          <w:sz w:val="28"/>
          <w:szCs w:val="28"/>
          <w:lang w:val="uk-UA"/>
        </w:rPr>
      </w:pPr>
      <w:r w:rsidRPr="00033A92">
        <w:rPr>
          <w:b/>
          <w:spacing w:val="-8"/>
          <w:sz w:val="28"/>
          <w:szCs w:val="28"/>
          <w:lang w:val="uk-UA"/>
        </w:rPr>
        <w:t>Тема 6. Лідерство як соціально-психологічний феномен</w:t>
      </w:r>
    </w:p>
    <w:p w:rsidR="00033A92" w:rsidRPr="00033A92" w:rsidRDefault="00033A92" w:rsidP="00033A92">
      <w:pPr>
        <w:widowControl w:val="0"/>
        <w:numPr>
          <w:ilvl w:val="0"/>
          <w:numId w:val="32"/>
        </w:numPr>
        <w:tabs>
          <w:tab w:val="left" w:pos="709"/>
        </w:tabs>
        <w:spacing w:line="360" w:lineRule="auto"/>
        <w:jc w:val="both"/>
        <w:rPr>
          <w:color w:val="000000"/>
          <w:sz w:val="28"/>
          <w:szCs w:val="28"/>
          <w:lang w:val="uk-UA"/>
        </w:rPr>
      </w:pPr>
      <w:r w:rsidRPr="00033A92">
        <w:rPr>
          <w:color w:val="000000"/>
          <w:sz w:val="28"/>
          <w:szCs w:val="28"/>
          <w:lang w:val="uk-UA"/>
        </w:rPr>
        <w:t>Соціально-особистісні характеристики лідера</w:t>
      </w:r>
    </w:p>
    <w:p w:rsidR="00033A92" w:rsidRPr="00033A92" w:rsidRDefault="00033A92" w:rsidP="00033A92">
      <w:pPr>
        <w:widowControl w:val="0"/>
        <w:numPr>
          <w:ilvl w:val="0"/>
          <w:numId w:val="32"/>
        </w:numPr>
        <w:tabs>
          <w:tab w:val="left" w:pos="709"/>
        </w:tabs>
        <w:spacing w:line="360" w:lineRule="auto"/>
        <w:jc w:val="both"/>
        <w:rPr>
          <w:color w:val="000000"/>
          <w:sz w:val="28"/>
          <w:szCs w:val="28"/>
          <w:lang w:val="uk-UA"/>
        </w:rPr>
      </w:pPr>
      <w:r w:rsidRPr="00033A92">
        <w:rPr>
          <w:color w:val="000000"/>
          <w:sz w:val="28"/>
          <w:szCs w:val="28"/>
          <w:lang w:val="uk-UA"/>
        </w:rPr>
        <w:t>Сусність лідерства за Р. Стогділом («Довідник з лідерства», 1974 р.)</w:t>
      </w:r>
    </w:p>
    <w:p w:rsidR="00033A92" w:rsidRPr="00033A92" w:rsidRDefault="00033A92" w:rsidP="00033A92">
      <w:pPr>
        <w:widowControl w:val="0"/>
        <w:numPr>
          <w:ilvl w:val="0"/>
          <w:numId w:val="32"/>
        </w:numPr>
        <w:tabs>
          <w:tab w:val="left" w:pos="709"/>
        </w:tabs>
        <w:spacing w:line="360" w:lineRule="auto"/>
        <w:jc w:val="both"/>
        <w:rPr>
          <w:color w:val="000000"/>
          <w:sz w:val="28"/>
          <w:szCs w:val="28"/>
          <w:lang w:val="uk-UA"/>
        </w:rPr>
      </w:pPr>
      <w:r w:rsidRPr="00033A92">
        <w:rPr>
          <w:color w:val="000000"/>
          <w:sz w:val="28"/>
          <w:szCs w:val="28"/>
          <w:lang w:val="uk-UA"/>
        </w:rPr>
        <w:t>Психологічні потреби і мотиви лідера</w:t>
      </w:r>
    </w:p>
    <w:p w:rsidR="00033A92" w:rsidRPr="00033A92" w:rsidRDefault="00033A92" w:rsidP="00033A92">
      <w:pPr>
        <w:widowControl w:val="0"/>
        <w:numPr>
          <w:ilvl w:val="0"/>
          <w:numId w:val="32"/>
        </w:numPr>
        <w:tabs>
          <w:tab w:val="left" w:pos="709"/>
        </w:tabs>
        <w:spacing w:line="360" w:lineRule="auto"/>
        <w:jc w:val="both"/>
        <w:rPr>
          <w:color w:val="000000"/>
          <w:sz w:val="28"/>
          <w:szCs w:val="28"/>
          <w:lang w:val="uk-UA"/>
        </w:rPr>
      </w:pPr>
      <w:r w:rsidRPr="00033A92">
        <w:rPr>
          <w:color w:val="000000"/>
          <w:sz w:val="28"/>
          <w:szCs w:val="28"/>
          <w:lang w:val="uk-UA"/>
        </w:rPr>
        <w:t>Влада і авторитет лідера</w:t>
      </w:r>
    </w:p>
    <w:p w:rsidR="00033A92" w:rsidRPr="00033A92" w:rsidRDefault="00033A92" w:rsidP="00033A92">
      <w:pPr>
        <w:widowControl w:val="0"/>
        <w:numPr>
          <w:ilvl w:val="0"/>
          <w:numId w:val="32"/>
        </w:numPr>
        <w:tabs>
          <w:tab w:val="left" w:pos="709"/>
        </w:tabs>
        <w:spacing w:line="360" w:lineRule="auto"/>
        <w:jc w:val="both"/>
        <w:rPr>
          <w:color w:val="000000"/>
          <w:sz w:val="28"/>
          <w:szCs w:val="28"/>
          <w:lang w:val="uk-UA"/>
        </w:rPr>
      </w:pPr>
      <w:r w:rsidRPr="00033A92">
        <w:rPr>
          <w:color w:val="000000"/>
          <w:sz w:val="28"/>
          <w:szCs w:val="28"/>
          <w:lang w:val="uk-UA"/>
        </w:rPr>
        <w:t>Стилі лідерської поведінки</w:t>
      </w:r>
    </w:p>
    <w:p w:rsidR="00033A92" w:rsidRPr="00033A92" w:rsidRDefault="00033A92" w:rsidP="00033A92">
      <w:pPr>
        <w:widowControl w:val="0"/>
        <w:numPr>
          <w:ilvl w:val="0"/>
          <w:numId w:val="32"/>
        </w:numPr>
        <w:tabs>
          <w:tab w:val="left" w:pos="709"/>
        </w:tabs>
        <w:spacing w:line="360" w:lineRule="auto"/>
        <w:jc w:val="both"/>
        <w:rPr>
          <w:color w:val="000000"/>
          <w:sz w:val="28"/>
          <w:szCs w:val="28"/>
          <w:lang w:val="uk-UA"/>
        </w:rPr>
      </w:pPr>
      <w:r w:rsidRPr="00033A92">
        <w:rPr>
          <w:color w:val="000000"/>
          <w:sz w:val="28"/>
          <w:szCs w:val="28"/>
          <w:lang w:val="uk-UA"/>
        </w:rPr>
        <w:t>Механізми влади лідера</w:t>
      </w:r>
    </w:p>
    <w:p w:rsidR="00033A92" w:rsidRPr="00033A92" w:rsidRDefault="00033A92" w:rsidP="00033A92">
      <w:pPr>
        <w:widowControl w:val="0"/>
        <w:numPr>
          <w:ilvl w:val="0"/>
          <w:numId w:val="32"/>
        </w:numPr>
        <w:tabs>
          <w:tab w:val="left" w:pos="709"/>
        </w:tabs>
        <w:spacing w:line="360" w:lineRule="auto"/>
        <w:jc w:val="both"/>
        <w:rPr>
          <w:b/>
          <w:spacing w:val="-8"/>
          <w:sz w:val="28"/>
          <w:szCs w:val="28"/>
          <w:lang w:val="uk-UA"/>
        </w:rPr>
      </w:pPr>
      <w:r w:rsidRPr="00033A92">
        <w:rPr>
          <w:color w:val="000000"/>
          <w:sz w:val="28"/>
          <w:szCs w:val="28"/>
          <w:lang w:val="uk-UA"/>
        </w:rPr>
        <w:t>Типи та функції політичного лідерства</w:t>
      </w: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033A92" w:rsidRDefault="00033A92" w:rsidP="00033A92">
      <w:pPr>
        <w:widowControl w:val="0"/>
        <w:tabs>
          <w:tab w:val="left" w:pos="1134"/>
        </w:tabs>
        <w:spacing w:line="360" w:lineRule="auto"/>
        <w:ind w:firstLine="426"/>
        <w:jc w:val="center"/>
        <w:rPr>
          <w:sz w:val="28"/>
          <w:szCs w:val="28"/>
          <w:lang w:val="uk-UA"/>
        </w:rPr>
      </w:pPr>
      <w:r w:rsidRPr="00033A92">
        <w:rPr>
          <w:b/>
          <w:color w:val="000000"/>
          <w:sz w:val="28"/>
          <w:szCs w:val="28"/>
        </w:rPr>
        <w:t>Завдання для індивідуального виконання</w:t>
      </w:r>
      <w:r w:rsidRPr="00033A92">
        <w:rPr>
          <w:b/>
          <w:color w:val="000000"/>
          <w:sz w:val="28"/>
          <w:szCs w:val="28"/>
          <w:lang w:val="uk-UA"/>
        </w:rPr>
        <w:t xml:space="preserve"> на дистанційному навчанні</w:t>
      </w:r>
    </w:p>
    <w:p w:rsidR="00033A92" w:rsidRPr="00033A92" w:rsidRDefault="00033A92" w:rsidP="00033A92">
      <w:pPr>
        <w:widowControl w:val="0"/>
        <w:numPr>
          <w:ilvl w:val="0"/>
          <w:numId w:val="33"/>
        </w:numPr>
        <w:tabs>
          <w:tab w:val="left" w:pos="426"/>
        </w:tabs>
        <w:spacing w:line="360" w:lineRule="auto"/>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 xml:space="preserve">іку успішності навчання» з 1 номера по 10 – по навчальним питання за текстом лекції повинні підготувати презентації у </w:t>
      </w:r>
      <w:r w:rsidRPr="00033A92">
        <w:rPr>
          <w:color w:val="000000"/>
          <w:sz w:val="28"/>
          <w:szCs w:val="28"/>
          <w:lang w:val="en-US"/>
        </w:rPr>
        <w:t>PowerPoint</w:t>
      </w:r>
      <w:r w:rsidRPr="00033A92">
        <w:rPr>
          <w:color w:val="000000"/>
          <w:sz w:val="28"/>
          <w:szCs w:val="28"/>
        </w:rPr>
        <w:t xml:space="preserve">. </w:t>
      </w:r>
    </w:p>
    <w:p w:rsidR="00033A92" w:rsidRPr="00033A92" w:rsidRDefault="00033A92" w:rsidP="00033A92">
      <w:pPr>
        <w:pStyle w:val="af5"/>
        <w:numPr>
          <w:ilvl w:val="0"/>
          <w:numId w:val="33"/>
        </w:numPr>
        <w:spacing w:line="360" w:lineRule="auto"/>
        <w:jc w:val="both"/>
        <w:rPr>
          <w:rFonts w:ascii="Times New Roman" w:hAnsi="Times New Roman"/>
          <w:b/>
          <w:color w:val="000000"/>
          <w:sz w:val="28"/>
          <w:szCs w:val="28"/>
        </w:rPr>
      </w:pPr>
      <w:r w:rsidRPr="00033A92">
        <w:rPr>
          <w:rFonts w:ascii="Times New Roman" w:hAnsi="Times New Roman"/>
          <w:color w:val="000000"/>
          <w:sz w:val="28"/>
          <w:szCs w:val="28"/>
        </w:rPr>
        <w:t xml:space="preserve">Студенти за порядковим номером у «Журналі </w:t>
      </w:r>
      <w:proofErr w:type="gramStart"/>
      <w:r w:rsidRPr="00033A92">
        <w:rPr>
          <w:rFonts w:ascii="Times New Roman" w:hAnsi="Times New Roman"/>
          <w:color w:val="000000"/>
          <w:sz w:val="28"/>
          <w:szCs w:val="28"/>
        </w:rPr>
        <w:t>обл</w:t>
      </w:r>
      <w:proofErr w:type="gramEnd"/>
      <w:r w:rsidRPr="00033A92">
        <w:rPr>
          <w:rFonts w:ascii="Times New Roman" w:hAnsi="Times New Roman"/>
          <w:color w:val="000000"/>
          <w:sz w:val="28"/>
          <w:szCs w:val="28"/>
        </w:rPr>
        <w:t>іку успішності навчання» з 1</w:t>
      </w:r>
      <w:r w:rsidRPr="00033A92">
        <w:rPr>
          <w:rFonts w:ascii="Times New Roman" w:hAnsi="Times New Roman"/>
          <w:color w:val="000000"/>
          <w:sz w:val="28"/>
          <w:szCs w:val="28"/>
          <w:lang w:val="uk-UA"/>
        </w:rPr>
        <w:t>1</w:t>
      </w:r>
      <w:r w:rsidRPr="00033A92">
        <w:rPr>
          <w:rFonts w:ascii="Times New Roman" w:hAnsi="Times New Roman"/>
          <w:color w:val="000000"/>
          <w:sz w:val="28"/>
          <w:szCs w:val="28"/>
        </w:rPr>
        <w:t xml:space="preserve"> номера по </w:t>
      </w:r>
      <w:r w:rsidRPr="00033A92">
        <w:rPr>
          <w:rFonts w:ascii="Times New Roman" w:hAnsi="Times New Roman"/>
          <w:color w:val="000000"/>
          <w:sz w:val="28"/>
          <w:szCs w:val="28"/>
          <w:lang w:val="uk-UA"/>
        </w:rPr>
        <w:t>27</w:t>
      </w:r>
      <w:r w:rsidRPr="00033A92">
        <w:rPr>
          <w:rFonts w:ascii="Times New Roman" w:hAnsi="Times New Roman"/>
          <w:color w:val="000000"/>
          <w:sz w:val="28"/>
          <w:szCs w:val="28"/>
        </w:rPr>
        <w:t xml:space="preserve"> – по навчальним питання мають </w:t>
      </w:r>
      <w:r w:rsidRPr="00033A92">
        <w:rPr>
          <w:rFonts w:ascii="Times New Roman" w:hAnsi="Times New Roman"/>
          <w:color w:val="000000"/>
          <w:sz w:val="28"/>
          <w:szCs w:val="28"/>
        </w:rPr>
        <w:lastRenderedPageBreak/>
        <w:t xml:space="preserve">підготувати </w:t>
      </w:r>
      <w:r w:rsidRPr="00033A92">
        <w:rPr>
          <w:rFonts w:ascii="Times New Roman" w:hAnsi="Times New Roman"/>
          <w:sz w:val="28"/>
          <w:szCs w:val="28"/>
          <w:lang w:eastAsia="uk-UA"/>
        </w:rPr>
        <w:t>схеми, порівняльні таблиці або кросворди (на вибір студента).</w:t>
      </w:r>
    </w:p>
    <w:p w:rsidR="00033A92" w:rsidRPr="00033A92" w:rsidRDefault="00033A92" w:rsidP="00033A92">
      <w:pPr>
        <w:widowControl w:val="0"/>
        <w:numPr>
          <w:ilvl w:val="0"/>
          <w:numId w:val="33"/>
        </w:numPr>
        <w:tabs>
          <w:tab w:val="left" w:pos="426"/>
        </w:tabs>
        <w:spacing w:line="360" w:lineRule="auto"/>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упішності навчання» з 28 номера по 38 – по навчальним питанням повинні підготувати короткі доповіді до 2-3 сторінок на одне питання</w:t>
      </w:r>
      <w:r w:rsidR="00302D29">
        <w:rPr>
          <w:color w:val="000000"/>
          <w:sz w:val="28"/>
          <w:szCs w:val="28"/>
          <w:lang w:val="uk-UA"/>
        </w:rPr>
        <w:t>.</w:t>
      </w:r>
    </w:p>
    <w:p w:rsidR="00033A92" w:rsidRPr="00033A92" w:rsidRDefault="00033A92" w:rsidP="00033A92">
      <w:pPr>
        <w:pStyle w:val="af5"/>
        <w:numPr>
          <w:ilvl w:val="0"/>
          <w:numId w:val="33"/>
        </w:numPr>
        <w:spacing w:line="360" w:lineRule="auto"/>
        <w:jc w:val="both"/>
        <w:rPr>
          <w:rFonts w:ascii="Times New Roman" w:hAnsi="Times New Roman"/>
          <w:b/>
          <w:color w:val="000000"/>
          <w:sz w:val="28"/>
          <w:szCs w:val="28"/>
        </w:rPr>
      </w:pPr>
      <w:proofErr w:type="gramStart"/>
      <w:r w:rsidRPr="00033A92">
        <w:rPr>
          <w:rFonts w:ascii="Times New Roman" w:hAnsi="Times New Roman"/>
          <w:sz w:val="28"/>
          <w:szCs w:val="28"/>
          <w:lang w:eastAsia="uk-UA"/>
        </w:rPr>
        <w:t>Вс</w:t>
      </w:r>
      <w:proofErr w:type="gramEnd"/>
      <w:r w:rsidRPr="00033A92">
        <w:rPr>
          <w:rFonts w:ascii="Times New Roman" w:hAnsi="Times New Roman"/>
          <w:sz w:val="28"/>
          <w:szCs w:val="28"/>
          <w:lang w:eastAsia="uk-UA"/>
        </w:rPr>
        <w:t>і студенти мають бути готові відповідати на кожне питання по навчальному плану на он-лайн заняттях.</w:t>
      </w:r>
    </w:p>
    <w:p w:rsidR="00033A92" w:rsidRPr="00033A92" w:rsidRDefault="00033A92" w:rsidP="00033A92">
      <w:pPr>
        <w:pStyle w:val="af5"/>
        <w:numPr>
          <w:ilvl w:val="0"/>
          <w:numId w:val="33"/>
        </w:numPr>
        <w:spacing w:line="360" w:lineRule="auto"/>
        <w:jc w:val="both"/>
        <w:rPr>
          <w:rFonts w:ascii="Times New Roman" w:hAnsi="Times New Roman"/>
          <w:b/>
          <w:color w:val="000000"/>
          <w:sz w:val="28"/>
          <w:szCs w:val="28"/>
          <w:lang w:val="uk-UA"/>
        </w:rPr>
      </w:pPr>
      <w:r w:rsidRPr="00033A92">
        <w:rPr>
          <w:rFonts w:ascii="Times New Roman" w:hAnsi="Times New Roman"/>
          <w:sz w:val="28"/>
          <w:szCs w:val="28"/>
          <w:lang w:val="uk-UA" w:eastAsia="uk-UA"/>
        </w:rPr>
        <w:t>Студенти, в яких відсутня можливість відвідувати он-лайн заняття, повинні виконати письмові роботи за навчальними питаннями у двох форматах на власний розсуд, це або 1) презентація +доповіді; або 2) доповіді + схеми, таблиці, кросворди; або 3) презентація + схеми, таблиці, кросворди.</w:t>
      </w: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033A92" w:rsidRDefault="00033A92" w:rsidP="00033A92">
      <w:pPr>
        <w:spacing w:line="360" w:lineRule="auto"/>
        <w:ind w:firstLine="284"/>
        <w:jc w:val="both"/>
        <w:rPr>
          <w:b/>
          <w:color w:val="000000"/>
          <w:sz w:val="28"/>
          <w:szCs w:val="28"/>
          <w:lang w:val="uk-UA"/>
        </w:rPr>
      </w:pPr>
      <w:r w:rsidRPr="00033A92">
        <w:rPr>
          <w:b/>
          <w:spacing w:val="-8"/>
          <w:sz w:val="28"/>
          <w:szCs w:val="28"/>
          <w:lang w:val="uk-UA"/>
        </w:rPr>
        <w:t>Тема 7. Психологія соціальних ситуацій</w:t>
      </w:r>
    </w:p>
    <w:p w:rsidR="00033A92" w:rsidRPr="00033A92" w:rsidRDefault="00033A92" w:rsidP="00033A92">
      <w:pPr>
        <w:widowControl w:val="0"/>
        <w:numPr>
          <w:ilvl w:val="0"/>
          <w:numId w:val="34"/>
        </w:numPr>
        <w:tabs>
          <w:tab w:val="left" w:pos="851"/>
        </w:tabs>
        <w:spacing w:line="360" w:lineRule="auto"/>
        <w:jc w:val="both"/>
        <w:rPr>
          <w:color w:val="000000"/>
          <w:sz w:val="28"/>
          <w:szCs w:val="28"/>
          <w:lang w:val="uk-UA"/>
        </w:rPr>
      </w:pPr>
      <w:r w:rsidRPr="00033A92">
        <w:rPr>
          <w:color w:val="000000"/>
          <w:sz w:val="28"/>
          <w:szCs w:val="28"/>
          <w:lang w:val="uk-UA"/>
        </w:rPr>
        <w:t>Концепції розгляду соціальних ситуацій</w:t>
      </w:r>
    </w:p>
    <w:p w:rsidR="00033A92" w:rsidRPr="00033A92" w:rsidRDefault="00033A92" w:rsidP="00033A92">
      <w:pPr>
        <w:widowControl w:val="0"/>
        <w:numPr>
          <w:ilvl w:val="0"/>
          <w:numId w:val="34"/>
        </w:numPr>
        <w:tabs>
          <w:tab w:val="left" w:pos="851"/>
        </w:tabs>
        <w:spacing w:line="360" w:lineRule="auto"/>
        <w:jc w:val="both"/>
        <w:rPr>
          <w:color w:val="000000"/>
          <w:sz w:val="28"/>
          <w:szCs w:val="28"/>
          <w:lang w:val="uk-UA"/>
        </w:rPr>
      </w:pPr>
      <w:r w:rsidRPr="00033A92">
        <w:rPr>
          <w:color w:val="000000"/>
          <w:sz w:val="28"/>
          <w:szCs w:val="28"/>
          <w:lang w:val="uk-UA"/>
        </w:rPr>
        <w:t>Об’єктивна та суб’єктивна сторони соціально-психологічної ситуації</w:t>
      </w:r>
    </w:p>
    <w:p w:rsidR="00033A92" w:rsidRPr="00033A92" w:rsidRDefault="00033A92" w:rsidP="00033A92">
      <w:pPr>
        <w:widowControl w:val="0"/>
        <w:numPr>
          <w:ilvl w:val="0"/>
          <w:numId w:val="34"/>
        </w:numPr>
        <w:tabs>
          <w:tab w:val="left" w:pos="851"/>
        </w:tabs>
        <w:spacing w:line="360" w:lineRule="auto"/>
        <w:jc w:val="both"/>
        <w:rPr>
          <w:color w:val="000000"/>
          <w:sz w:val="28"/>
          <w:szCs w:val="28"/>
          <w:lang w:val="uk-UA"/>
        </w:rPr>
      </w:pPr>
      <w:r w:rsidRPr="00033A92">
        <w:rPr>
          <w:color w:val="000000"/>
          <w:sz w:val="28"/>
          <w:szCs w:val="28"/>
          <w:lang w:val="uk-UA"/>
        </w:rPr>
        <w:t>Класифікація ситуацій за Л. Аргайлом</w:t>
      </w:r>
    </w:p>
    <w:p w:rsidR="00033A92" w:rsidRPr="00033A92" w:rsidRDefault="00033A92" w:rsidP="00033A92">
      <w:pPr>
        <w:widowControl w:val="0"/>
        <w:numPr>
          <w:ilvl w:val="0"/>
          <w:numId w:val="34"/>
        </w:numPr>
        <w:tabs>
          <w:tab w:val="left" w:pos="851"/>
        </w:tabs>
        <w:spacing w:line="360" w:lineRule="auto"/>
        <w:jc w:val="both"/>
        <w:rPr>
          <w:color w:val="000000"/>
          <w:sz w:val="28"/>
          <w:szCs w:val="28"/>
          <w:lang w:val="uk-UA"/>
        </w:rPr>
      </w:pPr>
      <w:r w:rsidRPr="00033A92">
        <w:rPr>
          <w:color w:val="000000"/>
          <w:sz w:val="28"/>
          <w:szCs w:val="28"/>
          <w:lang w:val="uk-UA"/>
        </w:rPr>
        <w:t>Класифікація соціальних ситуацій за Е.Берном</w:t>
      </w:r>
    </w:p>
    <w:p w:rsidR="00033A92" w:rsidRPr="00033A92" w:rsidRDefault="00033A92" w:rsidP="00033A92">
      <w:pPr>
        <w:widowControl w:val="0"/>
        <w:numPr>
          <w:ilvl w:val="0"/>
          <w:numId w:val="34"/>
        </w:numPr>
        <w:tabs>
          <w:tab w:val="left" w:pos="851"/>
        </w:tabs>
        <w:spacing w:line="360" w:lineRule="auto"/>
        <w:jc w:val="both"/>
        <w:rPr>
          <w:color w:val="000000"/>
          <w:sz w:val="28"/>
          <w:szCs w:val="28"/>
          <w:lang w:val="uk-UA"/>
        </w:rPr>
      </w:pPr>
      <w:r w:rsidRPr="00033A92">
        <w:rPr>
          <w:color w:val="000000"/>
          <w:sz w:val="28"/>
          <w:szCs w:val="28"/>
          <w:lang w:val="uk-UA"/>
        </w:rPr>
        <w:t>Соціально-орієнтована ситуація</w:t>
      </w:r>
    </w:p>
    <w:p w:rsidR="00033A92" w:rsidRPr="00033A92" w:rsidRDefault="00033A92" w:rsidP="00033A92">
      <w:pPr>
        <w:widowControl w:val="0"/>
        <w:numPr>
          <w:ilvl w:val="0"/>
          <w:numId w:val="34"/>
        </w:numPr>
        <w:tabs>
          <w:tab w:val="left" w:pos="851"/>
        </w:tabs>
        <w:spacing w:line="360" w:lineRule="auto"/>
        <w:jc w:val="both"/>
        <w:rPr>
          <w:color w:val="000000"/>
          <w:sz w:val="28"/>
          <w:szCs w:val="28"/>
          <w:lang w:val="uk-UA"/>
        </w:rPr>
      </w:pPr>
      <w:r w:rsidRPr="00033A92">
        <w:rPr>
          <w:color w:val="000000"/>
          <w:sz w:val="28"/>
          <w:szCs w:val="28"/>
          <w:lang w:val="uk-UA"/>
        </w:rPr>
        <w:t>Особистісно-орієнтована ситуація</w:t>
      </w:r>
    </w:p>
    <w:p w:rsidR="00033A92" w:rsidRPr="00033A92" w:rsidRDefault="00033A92" w:rsidP="00033A92">
      <w:pPr>
        <w:widowControl w:val="0"/>
        <w:numPr>
          <w:ilvl w:val="0"/>
          <w:numId w:val="34"/>
        </w:numPr>
        <w:tabs>
          <w:tab w:val="left" w:pos="851"/>
        </w:tabs>
        <w:spacing w:line="360" w:lineRule="auto"/>
        <w:jc w:val="both"/>
        <w:rPr>
          <w:color w:val="000000"/>
          <w:sz w:val="28"/>
          <w:szCs w:val="28"/>
          <w:lang w:val="uk-UA"/>
        </w:rPr>
      </w:pPr>
      <w:r w:rsidRPr="00033A92">
        <w:rPr>
          <w:color w:val="000000"/>
          <w:sz w:val="28"/>
          <w:szCs w:val="28"/>
          <w:lang w:val="uk-UA"/>
        </w:rPr>
        <w:t>Проблемні ситуації</w:t>
      </w:r>
    </w:p>
    <w:p w:rsidR="00033A92" w:rsidRPr="00033A92" w:rsidRDefault="00033A92" w:rsidP="00033A92">
      <w:pPr>
        <w:widowControl w:val="0"/>
        <w:numPr>
          <w:ilvl w:val="0"/>
          <w:numId w:val="34"/>
        </w:numPr>
        <w:tabs>
          <w:tab w:val="left" w:pos="851"/>
        </w:tabs>
        <w:spacing w:line="360" w:lineRule="auto"/>
        <w:jc w:val="both"/>
        <w:rPr>
          <w:b/>
          <w:spacing w:val="-8"/>
          <w:sz w:val="28"/>
          <w:szCs w:val="28"/>
          <w:lang w:val="uk-UA"/>
        </w:rPr>
      </w:pPr>
      <w:r w:rsidRPr="00033A92">
        <w:rPr>
          <w:color w:val="000000"/>
          <w:sz w:val="28"/>
          <w:szCs w:val="28"/>
          <w:lang w:val="uk-UA"/>
        </w:rPr>
        <w:t>Ситуативні поведінкові стратегії</w:t>
      </w: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033A92" w:rsidRDefault="00033A92" w:rsidP="00033A92">
      <w:pPr>
        <w:spacing w:line="360" w:lineRule="auto"/>
        <w:ind w:firstLine="284"/>
        <w:jc w:val="center"/>
        <w:rPr>
          <w:b/>
          <w:spacing w:val="-8"/>
          <w:sz w:val="28"/>
          <w:szCs w:val="28"/>
          <w:lang w:val="uk-UA"/>
        </w:rPr>
      </w:pPr>
      <w:r w:rsidRPr="00033A92">
        <w:rPr>
          <w:b/>
          <w:color w:val="000000"/>
          <w:sz w:val="28"/>
          <w:szCs w:val="28"/>
        </w:rPr>
        <w:t>Завдання для індивідуального виконання</w:t>
      </w:r>
      <w:r w:rsidRPr="00033A92">
        <w:rPr>
          <w:b/>
          <w:color w:val="000000"/>
          <w:sz w:val="28"/>
          <w:szCs w:val="28"/>
          <w:lang w:val="uk-UA"/>
        </w:rPr>
        <w:t xml:space="preserve"> на дистанційному навчанні</w:t>
      </w:r>
    </w:p>
    <w:p w:rsidR="00033A92" w:rsidRPr="00033A92" w:rsidRDefault="00033A92" w:rsidP="00033A92">
      <w:pPr>
        <w:widowControl w:val="0"/>
        <w:numPr>
          <w:ilvl w:val="0"/>
          <w:numId w:val="35"/>
        </w:numPr>
        <w:spacing w:line="360" w:lineRule="auto"/>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упішності навчання» з 1 номера по 10 – по навчальним питанням повинні підготувати короткі доповіді до 2-3 сторінок на одне питання</w:t>
      </w:r>
    </w:p>
    <w:p w:rsidR="00033A92" w:rsidRPr="00033A92" w:rsidRDefault="00033A92" w:rsidP="00033A92">
      <w:pPr>
        <w:pStyle w:val="af5"/>
        <w:numPr>
          <w:ilvl w:val="0"/>
          <w:numId w:val="35"/>
        </w:numPr>
        <w:spacing w:line="360" w:lineRule="auto"/>
        <w:jc w:val="both"/>
        <w:rPr>
          <w:rFonts w:ascii="Times New Roman" w:hAnsi="Times New Roman"/>
          <w:b/>
          <w:color w:val="000000"/>
          <w:sz w:val="28"/>
          <w:szCs w:val="28"/>
        </w:rPr>
      </w:pPr>
      <w:r w:rsidRPr="00033A92">
        <w:rPr>
          <w:rFonts w:ascii="Times New Roman" w:hAnsi="Times New Roman"/>
          <w:color w:val="000000"/>
          <w:sz w:val="28"/>
          <w:szCs w:val="28"/>
        </w:rPr>
        <w:t xml:space="preserve">Студенти за порядковим номером у «Журналі </w:t>
      </w:r>
      <w:proofErr w:type="gramStart"/>
      <w:r w:rsidRPr="00033A92">
        <w:rPr>
          <w:rFonts w:ascii="Times New Roman" w:hAnsi="Times New Roman"/>
          <w:color w:val="000000"/>
          <w:sz w:val="28"/>
          <w:szCs w:val="28"/>
        </w:rPr>
        <w:t>обл</w:t>
      </w:r>
      <w:proofErr w:type="gramEnd"/>
      <w:r w:rsidRPr="00033A92">
        <w:rPr>
          <w:rFonts w:ascii="Times New Roman" w:hAnsi="Times New Roman"/>
          <w:color w:val="000000"/>
          <w:sz w:val="28"/>
          <w:szCs w:val="28"/>
        </w:rPr>
        <w:t xml:space="preserve">іку успішності навчання» з </w:t>
      </w:r>
      <w:r w:rsidRPr="00033A92">
        <w:rPr>
          <w:rFonts w:ascii="Times New Roman" w:hAnsi="Times New Roman"/>
          <w:color w:val="000000"/>
          <w:sz w:val="28"/>
          <w:szCs w:val="28"/>
          <w:lang w:val="uk-UA"/>
        </w:rPr>
        <w:t>11</w:t>
      </w:r>
      <w:r w:rsidRPr="00033A92">
        <w:rPr>
          <w:rFonts w:ascii="Times New Roman" w:hAnsi="Times New Roman"/>
          <w:color w:val="000000"/>
          <w:sz w:val="28"/>
          <w:szCs w:val="28"/>
        </w:rPr>
        <w:t xml:space="preserve"> номера по </w:t>
      </w:r>
      <w:r w:rsidRPr="00033A92">
        <w:rPr>
          <w:rFonts w:ascii="Times New Roman" w:hAnsi="Times New Roman"/>
          <w:color w:val="000000"/>
          <w:sz w:val="28"/>
          <w:szCs w:val="28"/>
          <w:lang w:val="uk-UA"/>
        </w:rPr>
        <w:t>27</w:t>
      </w:r>
      <w:r w:rsidRPr="00033A92">
        <w:rPr>
          <w:rFonts w:ascii="Times New Roman" w:hAnsi="Times New Roman"/>
          <w:color w:val="000000"/>
          <w:sz w:val="28"/>
          <w:szCs w:val="28"/>
        </w:rPr>
        <w:t xml:space="preserve"> – по навчальним питання мають </w:t>
      </w:r>
      <w:r w:rsidRPr="00033A92">
        <w:rPr>
          <w:rFonts w:ascii="Times New Roman" w:hAnsi="Times New Roman"/>
          <w:color w:val="000000"/>
          <w:sz w:val="28"/>
          <w:szCs w:val="28"/>
        </w:rPr>
        <w:lastRenderedPageBreak/>
        <w:t xml:space="preserve">підготувати </w:t>
      </w:r>
      <w:r w:rsidRPr="00033A92">
        <w:rPr>
          <w:rFonts w:ascii="Times New Roman" w:hAnsi="Times New Roman"/>
          <w:sz w:val="28"/>
          <w:szCs w:val="28"/>
          <w:lang w:eastAsia="uk-UA"/>
        </w:rPr>
        <w:t>схеми, порівняльні таблиці або кросворди (на вибір студента).</w:t>
      </w:r>
    </w:p>
    <w:p w:rsidR="00033A92" w:rsidRPr="00033A92" w:rsidRDefault="00033A92" w:rsidP="00033A92">
      <w:pPr>
        <w:widowControl w:val="0"/>
        <w:numPr>
          <w:ilvl w:val="0"/>
          <w:numId w:val="35"/>
        </w:numPr>
        <w:spacing w:line="360" w:lineRule="auto"/>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 xml:space="preserve">іку успішності навчання» з 28 номера по 38 – по навчальним питання за текстом лекції повинні підготувати презентації у </w:t>
      </w:r>
      <w:r w:rsidRPr="00033A92">
        <w:rPr>
          <w:color w:val="000000"/>
          <w:sz w:val="28"/>
          <w:szCs w:val="28"/>
          <w:lang w:val="en-US"/>
        </w:rPr>
        <w:t>PowerPoint</w:t>
      </w:r>
      <w:r w:rsidRPr="00033A92">
        <w:rPr>
          <w:color w:val="000000"/>
          <w:sz w:val="28"/>
          <w:szCs w:val="28"/>
        </w:rPr>
        <w:t xml:space="preserve">. </w:t>
      </w:r>
    </w:p>
    <w:p w:rsidR="00033A92" w:rsidRPr="00033A92" w:rsidRDefault="00033A92" w:rsidP="00033A92">
      <w:pPr>
        <w:pStyle w:val="af5"/>
        <w:numPr>
          <w:ilvl w:val="0"/>
          <w:numId w:val="35"/>
        </w:numPr>
        <w:spacing w:line="360" w:lineRule="auto"/>
        <w:jc w:val="both"/>
        <w:rPr>
          <w:rFonts w:ascii="Times New Roman" w:hAnsi="Times New Roman"/>
          <w:b/>
          <w:color w:val="000000"/>
          <w:sz w:val="28"/>
          <w:szCs w:val="28"/>
        </w:rPr>
      </w:pPr>
      <w:proofErr w:type="gramStart"/>
      <w:r w:rsidRPr="00033A92">
        <w:rPr>
          <w:rFonts w:ascii="Times New Roman" w:hAnsi="Times New Roman"/>
          <w:sz w:val="28"/>
          <w:szCs w:val="28"/>
          <w:lang w:eastAsia="uk-UA"/>
        </w:rPr>
        <w:t>Вс</w:t>
      </w:r>
      <w:proofErr w:type="gramEnd"/>
      <w:r w:rsidRPr="00033A92">
        <w:rPr>
          <w:rFonts w:ascii="Times New Roman" w:hAnsi="Times New Roman"/>
          <w:sz w:val="28"/>
          <w:szCs w:val="28"/>
          <w:lang w:eastAsia="uk-UA"/>
        </w:rPr>
        <w:t>і студенти мають бути готові відповідати на кожне питання по навчальному плану на он-лайн заняттях.</w:t>
      </w:r>
    </w:p>
    <w:p w:rsidR="00033A92" w:rsidRPr="00033A92" w:rsidRDefault="00033A92" w:rsidP="00033A92">
      <w:pPr>
        <w:pStyle w:val="af5"/>
        <w:numPr>
          <w:ilvl w:val="0"/>
          <w:numId w:val="35"/>
        </w:numPr>
        <w:spacing w:line="360" w:lineRule="auto"/>
        <w:jc w:val="both"/>
        <w:rPr>
          <w:rFonts w:ascii="Times New Roman" w:hAnsi="Times New Roman"/>
          <w:b/>
          <w:color w:val="000000"/>
          <w:sz w:val="28"/>
          <w:szCs w:val="28"/>
          <w:lang w:val="uk-UA"/>
        </w:rPr>
      </w:pPr>
      <w:r w:rsidRPr="00033A92">
        <w:rPr>
          <w:rFonts w:ascii="Times New Roman" w:hAnsi="Times New Roman"/>
          <w:sz w:val="28"/>
          <w:szCs w:val="28"/>
          <w:lang w:val="uk-UA" w:eastAsia="uk-UA"/>
        </w:rPr>
        <w:t>Студенти, в яких відсутня можливість відвідувати он-лайн заняття, повинні виконати письмові роботи за навчальними питаннями у двох форматах на власний розсуд, це або 1) презентація +доповіді; або 2) доповіді + схеми, таблиці, кросворди; або 3) презентація + схеми, таблиці, кросворди.</w:t>
      </w:r>
    </w:p>
    <w:p w:rsidR="00033A92" w:rsidRPr="00033A92" w:rsidRDefault="00033A92" w:rsidP="00033A92">
      <w:pPr>
        <w:widowControl w:val="0"/>
        <w:tabs>
          <w:tab w:val="left" w:pos="1134"/>
        </w:tabs>
        <w:spacing w:line="360" w:lineRule="auto"/>
        <w:jc w:val="both"/>
        <w:rPr>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t xml:space="preserve">Тема 8. </w:t>
      </w:r>
      <w:r w:rsidRPr="00033A92">
        <w:rPr>
          <w:b/>
          <w:color w:val="000000"/>
          <w:sz w:val="28"/>
          <w:szCs w:val="28"/>
          <w:lang w:val="uk-UA"/>
        </w:rPr>
        <w:t>Психологія малих соціальних груп</w:t>
      </w:r>
    </w:p>
    <w:p w:rsidR="00033A92" w:rsidRPr="00033A92" w:rsidRDefault="00033A92" w:rsidP="00033A92">
      <w:pPr>
        <w:widowControl w:val="0"/>
        <w:numPr>
          <w:ilvl w:val="0"/>
          <w:numId w:val="36"/>
        </w:numPr>
        <w:tabs>
          <w:tab w:val="left" w:pos="851"/>
        </w:tabs>
        <w:spacing w:line="360" w:lineRule="auto"/>
        <w:jc w:val="both"/>
        <w:rPr>
          <w:color w:val="000000"/>
          <w:sz w:val="28"/>
          <w:szCs w:val="28"/>
          <w:lang w:val="uk-UA"/>
        </w:rPr>
      </w:pPr>
      <w:r w:rsidRPr="00033A92">
        <w:rPr>
          <w:color w:val="000000"/>
          <w:sz w:val="28"/>
          <w:szCs w:val="28"/>
          <w:lang w:val="uk-UA"/>
        </w:rPr>
        <w:t>Теорія поля К.Левіна</w:t>
      </w:r>
    </w:p>
    <w:p w:rsidR="00033A92" w:rsidRPr="00033A92" w:rsidRDefault="00033A92" w:rsidP="00033A92">
      <w:pPr>
        <w:widowControl w:val="0"/>
        <w:numPr>
          <w:ilvl w:val="0"/>
          <w:numId w:val="36"/>
        </w:numPr>
        <w:tabs>
          <w:tab w:val="left" w:pos="851"/>
        </w:tabs>
        <w:spacing w:line="360" w:lineRule="auto"/>
        <w:jc w:val="both"/>
        <w:rPr>
          <w:color w:val="000000"/>
          <w:sz w:val="28"/>
          <w:szCs w:val="28"/>
          <w:lang w:val="uk-UA"/>
        </w:rPr>
      </w:pPr>
      <w:r w:rsidRPr="00033A92">
        <w:rPr>
          <w:color w:val="000000"/>
          <w:sz w:val="28"/>
          <w:szCs w:val="28"/>
          <w:lang w:val="uk-UA"/>
        </w:rPr>
        <w:t>Композиція групи та корпоративна культура</w:t>
      </w:r>
    </w:p>
    <w:p w:rsidR="00033A92" w:rsidRPr="00033A92" w:rsidRDefault="00033A92" w:rsidP="00033A92">
      <w:pPr>
        <w:widowControl w:val="0"/>
        <w:numPr>
          <w:ilvl w:val="0"/>
          <w:numId w:val="36"/>
        </w:numPr>
        <w:tabs>
          <w:tab w:val="left" w:pos="851"/>
        </w:tabs>
        <w:spacing w:line="360" w:lineRule="auto"/>
        <w:jc w:val="both"/>
        <w:rPr>
          <w:color w:val="000000"/>
          <w:sz w:val="28"/>
          <w:szCs w:val="28"/>
          <w:lang w:val="uk-UA"/>
        </w:rPr>
      </w:pPr>
      <w:r w:rsidRPr="00033A92">
        <w:rPr>
          <w:color w:val="000000"/>
          <w:sz w:val="28"/>
          <w:szCs w:val="28"/>
          <w:lang w:val="uk-UA"/>
        </w:rPr>
        <w:t>Статусно-рольва характеристика членів малої соціальної групи</w:t>
      </w:r>
    </w:p>
    <w:p w:rsidR="00033A92" w:rsidRPr="00033A92" w:rsidRDefault="00033A92" w:rsidP="00033A92">
      <w:pPr>
        <w:widowControl w:val="0"/>
        <w:numPr>
          <w:ilvl w:val="0"/>
          <w:numId w:val="36"/>
        </w:numPr>
        <w:tabs>
          <w:tab w:val="left" w:pos="851"/>
        </w:tabs>
        <w:spacing w:line="360" w:lineRule="auto"/>
        <w:jc w:val="both"/>
        <w:rPr>
          <w:color w:val="000000"/>
          <w:sz w:val="28"/>
          <w:szCs w:val="28"/>
          <w:lang w:val="uk-UA"/>
        </w:rPr>
      </w:pPr>
      <w:r w:rsidRPr="00033A92">
        <w:rPr>
          <w:color w:val="000000"/>
          <w:sz w:val="28"/>
          <w:szCs w:val="28"/>
          <w:lang w:val="uk-UA"/>
        </w:rPr>
        <w:t>Характеристика поняття «групова динаміка» та її елементи</w:t>
      </w:r>
    </w:p>
    <w:p w:rsidR="00033A92" w:rsidRPr="00033A92" w:rsidRDefault="00033A92" w:rsidP="00033A92">
      <w:pPr>
        <w:widowControl w:val="0"/>
        <w:numPr>
          <w:ilvl w:val="0"/>
          <w:numId w:val="36"/>
        </w:numPr>
        <w:tabs>
          <w:tab w:val="left" w:pos="851"/>
        </w:tabs>
        <w:spacing w:line="360" w:lineRule="auto"/>
        <w:jc w:val="both"/>
        <w:rPr>
          <w:color w:val="000000"/>
          <w:sz w:val="28"/>
          <w:szCs w:val="28"/>
          <w:lang w:val="uk-UA"/>
        </w:rPr>
      </w:pPr>
      <w:r w:rsidRPr="00033A92">
        <w:rPr>
          <w:color w:val="000000"/>
          <w:sz w:val="28"/>
          <w:szCs w:val="28"/>
          <w:lang w:val="uk-UA"/>
        </w:rPr>
        <w:t>Фази розвитку малої соціальної групи за А.В. Петровським</w:t>
      </w:r>
    </w:p>
    <w:p w:rsidR="00033A92" w:rsidRPr="00033A92" w:rsidRDefault="00033A92" w:rsidP="00033A92">
      <w:pPr>
        <w:widowControl w:val="0"/>
        <w:numPr>
          <w:ilvl w:val="0"/>
          <w:numId w:val="36"/>
        </w:numPr>
        <w:tabs>
          <w:tab w:val="left" w:pos="851"/>
        </w:tabs>
        <w:spacing w:line="360" w:lineRule="auto"/>
        <w:jc w:val="both"/>
        <w:rPr>
          <w:color w:val="000000"/>
          <w:sz w:val="28"/>
          <w:szCs w:val="28"/>
          <w:lang w:val="uk-UA"/>
        </w:rPr>
      </w:pPr>
      <w:r w:rsidRPr="00033A92">
        <w:rPr>
          <w:color w:val="000000"/>
          <w:sz w:val="28"/>
          <w:szCs w:val="28"/>
          <w:lang w:val="uk-UA"/>
        </w:rPr>
        <w:t>Соціометрія як метод вивчення групової динаміки</w:t>
      </w:r>
    </w:p>
    <w:p w:rsidR="00033A92" w:rsidRPr="00033A92" w:rsidRDefault="00033A92" w:rsidP="00033A92">
      <w:pPr>
        <w:widowControl w:val="0"/>
        <w:numPr>
          <w:ilvl w:val="0"/>
          <w:numId w:val="36"/>
        </w:numPr>
        <w:tabs>
          <w:tab w:val="left" w:pos="851"/>
        </w:tabs>
        <w:spacing w:line="360" w:lineRule="auto"/>
        <w:jc w:val="both"/>
        <w:rPr>
          <w:b/>
          <w:spacing w:val="-8"/>
          <w:sz w:val="28"/>
          <w:szCs w:val="28"/>
          <w:lang w:val="uk-UA"/>
        </w:rPr>
      </w:pPr>
      <w:r w:rsidRPr="00033A92">
        <w:rPr>
          <w:color w:val="000000"/>
          <w:sz w:val="28"/>
          <w:szCs w:val="28"/>
          <w:lang w:val="uk-UA"/>
        </w:rPr>
        <w:t>Види групового впливу (тиску)</w:t>
      </w:r>
    </w:p>
    <w:p w:rsidR="00033A92" w:rsidRPr="00033A92" w:rsidRDefault="00033A92" w:rsidP="00033A92">
      <w:pPr>
        <w:widowControl w:val="0"/>
        <w:tabs>
          <w:tab w:val="left" w:pos="426"/>
        </w:tabs>
        <w:spacing w:line="360" w:lineRule="auto"/>
        <w:jc w:val="both"/>
        <w:rPr>
          <w:spacing w:val="-8"/>
          <w:sz w:val="28"/>
          <w:szCs w:val="28"/>
          <w:lang w:val="uk-UA"/>
        </w:rPr>
      </w:pPr>
    </w:p>
    <w:p w:rsidR="00033A92" w:rsidRPr="00033A92" w:rsidRDefault="00033A92" w:rsidP="00033A92">
      <w:pPr>
        <w:spacing w:line="360" w:lineRule="auto"/>
        <w:ind w:firstLine="284"/>
        <w:jc w:val="center"/>
        <w:rPr>
          <w:color w:val="000000"/>
          <w:sz w:val="28"/>
          <w:szCs w:val="28"/>
          <w:lang w:val="uk-UA"/>
        </w:rPr>
      </w:pPr>
      <w:r w:rsidRPr="00033A92">
        <w:rPr>
          <w:b/>
          <w:color w:val="000000"/>
          <w:sz w:val="28"/>
          <w:szCs w:val="28"/>
        </w:rPr>
        <w:t>Завдання для індивідуального виконання</w:t>
      </w:r>
      <w:r w:rsidRPr="00033A92">
        <w:rPr>
          <w:b/>
          <w:color w:val="000000"/>
          <w:sz w:val="28"/>
          <w:szCs w:val="28"/>
          <w:lang w:val="uk-UA"/>
        </w:rPr>
        <w:t xml:space="preserve"> на дистанційному навчанні</w:t>
      </w:r>
    </w:p>
    <w:p w:rsidR="00033A92" w:rsidRPr="00033A92" w:rsidRDefault="00033A92" w:rsidP="00033A92">
      <w:pPr>
        <w:spacing w:line="360" w:lineRule="auto"/>
        <w:ind w:firstLine="284"/>
        <w:jc w:val="center"/>
        <w:rPr>
          <w:color w:val="000000"/>
          <w:sz w:val="28"/>
          <w:szCs w:val="28"/>
          <w:lang w:val="uk-UA"/>
        </w:rPr>
      </w:pPr>
    </w:p>
    <w:p w:rsidR="00033A92" w:rsidRPr="00033A92" w:rsidRDefault="00033A92" w:rsidP="00033A92">
      <w:pPr>
        <w:widowControl w:val="0"/>
        <w:numPr>
          <w:ilvl w:val="0"/>
          <w:numId w:val="37"/>
        </w:numPr>
        <w:tabs>
          <w:tab w:val="left" w:pos="426"/>
        </w:tabs>
        <w:spacing w:line="360" w:lineRule="auto"/>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упішності навчання» з 1 номера по 10 – по навчальним питанням повинні підготувати короткі доповіді до 2-3 сторінок на одне питання</w:t>
      </w:r>
      <w:r w:rsidR="00302D29">
        <w:rPr>
          <w:color w:val="000000"/>
          <w:sz w:val="28"/>
          <w:szCs w:val="28"/>
          <w:lang w:val="uk-UA"/>
        </w:rPr>
        <w:t>.</w:t>
      </w:r>
    </w:p>
    <w:p w:rsidR="00033A92" w:rsidRPr="00033A92" w:rsidRDefault="00033A92" w:rsidP="00033A92">
      <w:pPr>
        <w:widowControl w:val="0"/>
        <w:numPr>
          <w:ilvl w:val="0"/>
          <w:numId w:val="37"/>
        </w:numPr>
        <w:tabs>
          <w:tab w:val="left" w:pos="426"/>
        </w:tabs>
        <w:spacing w:line="360" w:lineRule="auto"/>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 xml:space="preserve">іку успішності навчання» з 11 номера по 27 – по навчальним питання за текстом лекції повинні підготувати презентації у </w:t>
      </w:r>
      <w:r w:rsidRPr="00033A92">
        <w:rPr>
          <w:color w:val="000000"/>
          <w:sz w:val="28"/>
          <w:szCs w:val="28"/>
          <w:lang w:val="en-US"/>
        </w:rPr>
        <w:t>PowerPoint</w:t>
      </w:r>
      <w:r w:rsidRPr="00033A92">
        <w:rPr>
          <w:color w:val="000000"/>
          <w:sz w:val="28"/>
          <w:szCs w:val="28"/>
        </w:rPr>
        <w:t>.</w:t>
      </w:r>
    </w:p>
    <w:p w:rsidR="00033A92" w:rsidRPr="00033A92" w:rsidRDefault="00033A92" w:rsidP="00033A92">
      <w:pPr>
        <w:pStyle w:val="af5"/>
        <w:numPr>
          <w:ilvl w:val="0"/>
          <w:numId w:val="37"/>
        </w:numPr>
        <w:tabs>
          <w:tab w:val="left" w:pos="426"/>
        </w:tabs>
        <w:spacing w:line="360" w:lineRule="auto"/>
        <w:jc w:val="both"/>
        <w:rPr>
          <w:rFonts w:ascii="Times New Roman" w:hAnsi="Times New Roman"/>
          <w:b/>
          <w:color w:val="000000"/>
          <w:sz w:val="28"/>
          <w:szCs w:val="28"/>
        </w:rPr>
      </w:pPr>
      <w:r w:rsidRPr="00033A92">
        <w:rPr>
          <w:rFonts w:ascii="Times New Roman" w:hAnsi="Times New Roman"/>
          <w:color w:val="000000"/>
          <w:sz w:val="28"/>
          <w:szCs w:val="28"/>
        </w:rPr>
        <w:lastRenderedPageBreak/>
        <w:t xml:space="preserve">Студенти за порядковим номером у «Журналі </w:t>
      </w:r>
      <w:proofErr w:type="gramStart"/>
      <w:r w:rsidRPr="00033A92">
        <w:rPr>
          <w:rFonts w:ascii="Times New Roman" w:hAnsi="Times New Roman"/>
          <w:color w:val="000000"/>
          <w:sz w:val="28"/>
          <w:szCs w:val="28"/>
        </w:rPr>
        <w:t>обл</w:t>
      </w:r>
      <w:proofErr w:type="gramEnd"/>
      <w:r w:rsidRPr="00033A92">
        <w:rPr>
          <w:rFonts w:ascii="Times New Roman" w:hAnsi="Times New Roman"/>
          <w:color w:val="000000"/>
          <w:sz w:val="28"/>
          <w:szCs w:val="28"/>
        </w:rPr>
        <w:t xml:space="preserve">іку успішності навчання» з </w:t>
      </w:r>
      <w:r w:rsidRPr="00033A92">
        <w:rPr>
          <w:rFonts w:ascii="Times New Roman" w:hAnsi="Times New Roman"/>
          <w:color w:val="000000"/>
          <w:sz w:val="28"/>
          <w:szCs w:val="28"/>
          <w:lang w:val="uk-UA"/>
        </w:rPr>
        <w:t>28</w:t>
      </w:r>
      <w:r w:rsidRPr="00033A92">
        <w:rPr>
          <w:rFonts w:ascii="Times New Roman" w:hAnsi="Times New Roman"/>
          <w:color w:val="000000"/>
          <w:sz w:val="28"/>
          <w:szCs w:val="28"/>
        </w:rPr>
        <w:t xml:space="preserve"> номера по </w:t>
      </w:r>
      <w:r w:rsidRPr="00033A92">
        <w:rPr>
          <w:rFonts w:ascii="Times New Roman" w:hAnsi="Times New Roman"/>
          <w:color w:val="000000"/>
          <w:sz w:val="28"/>
          <w:szCs w:val="28"/>
          <w:lang w:val="uk-UA"/>
        </w:rPr>
        <w:t>38</w:t>
      </w:r>
      <w:r w:rsidRPr="00033A92">
        <w:rPr>
          <w:rFonts w:ascii="Times New Roman" w:hAnsi="Times New Roman"/>
          <w:color w:val="000000"/>
          <w:sz w:val="28"/>
          <w:szCs w:val="28"/>
        </w:rPr>
        <w:t xml:space="preserve"> – по навчальним питання мають підготувати </w:t>
      </w:r>
      <w:r w:rsidRPr="00033A92">
        <w:rPr>
          <w:rFonts w:ascii="Times New Roman" w:hAnsi="Times New Roman"/>
          <w:sz w:val="28"/>
          <w:szCs w:val="28"/>
          <w:lang w:eastAsia="uk-UA"/>
        </w:rPr>
        <w:t>схеми, порівняльні таблиці або кросворди (на вибір студента).</w:t>
      </w:r>
    </w:p>
    <w:p w:rsidR="00033A92" w:rsidRPr="00033A92" w:rsidRDefault="00033A92" w:rsidP="00033A92">
      <w:pPr>
        <w:pStyle w:val="af5"/>
        <w:numPr>
          <w:ilvl w:val="0"/>
          <w:numId w:val="37"/>
        </w:numPr>
        <w:tabs>
          <w:tab w:val="left" w:pos="426"/>
        </w:tabs>
        <w:spacing w:line="360" w:lineRule="auto"/>
        <w:jc w:val="both"/>
        <w:rPr>
          <w:rFonts w:ascii="Times New Roman" w:hAnsi="Times New Roman"/>
          <w:b/>
          <w:color w:val="000000"/>
          <w:sz w:val="28"/>
          <w:szCs w:val="28"/>
        </w:rPr>
      </w:pPr>
      <w:proofErr w:type="gramStart"/>
      <w:r w:rsidRPr="00033A92">
        <w:rPr>
          <w:rFonts w:ascii="Times New Roman" w:hAnsi="Times New Roman"/>
          <w:sz w:val="28"/>
          <w:szCs w:val="28"/>
          <w:lang w:eastAsia="uk-UA"/>
        </w:rPr>
        <w:t>Вс</w:t>
      </w:r>
      <w:proofErr w:type="gramEnd"/>
      <w:r w:rsidRPr="00033A92">
        <w:rPr>
          <w:rFonts w:ascii="Times New Roman" w:hAnsi="Times New Roman"/>
          <w:sz w:val="28"/>
          <w:szCs w:val="28"/>
          <w:lang w:eastAsia="uk-UA"/>
        </w:rPr>
        <w:t>і студенти мають бути готові відповідати на кожне питання по навчальному плану на он-лайн заняттях.</w:t>
      </w:r>
    </w:p>
    <w:p w:rsidR="00033A92" w:rsidRPr="00033A92" w:rsidRDefault="00033A92" w:rsidP="00033A92">
      <w:pPr>
        <w:pStyle w:val="af5"/>
        <w:numPr>
          <w:ilvl w:val="0"/>
          <w:numId w:val="37"/>
        </w:numPr>
        <w:tabs>
          <w:tab w:val="left" w:pos="426"/>
        </w:tabs>
        <w:spacing w:line="360" w:lineRule="auto"/>
        <w:jc w:val="both"/>
        <w:rPr>
          <w:rFonts w:ascii="Times New Roman" w:hAnsi="Times New Roman"/>
          <w:b/>
          <w:color w:val="000000"/>
          <w:sz w:val="28"/>
          <w:szCs w:val="28"/>
        </w:rPr>
      </w:pPr>
      <w:r w:rsidRPr="00033A92">
        <w:rPr>
          <w:rFonts w:ascii="Times New Roman" w:hAnsi="Times New Roman"/>
          <w:sz w:val="28"/>
          <w:szCs w:val="28"/>
          <w:lang w:eastAsia="uk-UA"/>
        </w:rPr>
        <w:t xml:space="preserve">Студенти, в яких відсутня можливість відвідувати он-лайн заняття, повинні виконати письмові роботи за навчальними питаннями у двох форматах </w:t>
      </w:r>
      <w:proofErr w:type="gramStart"/>
      <w:r w:rsidRPr="00033A92">
        <w:rPr>
          <w:rFonts w:ascii="Times New Roman" w:hAnsi="Times New Roman"/>
          <w:sz w:val="28"/>
          <w:szCs w:val="28"/>
          <w:lang w:eastAsia="uk-UA"/>
        </w:rPr>
        <w:t>на</w:t>
      </w:r>
      <w:proofErr w:type="gramEnd"/>
      <w:r w:rsidRPr="00033A92">
        <w:rPr>
          <w:rFonts w:ascii="Times New Roman" w:hAnsi="Times New Roman"/>
          <w:sz w:val="28"/>
          <w:szCs w:val="28"/>
          <w:lang w:eastAsia="uk-UA"/>
        </w:rPr>
        <w:t xml:space="preserve"> власний розсуд, це або 1) презентація +доповіді; або 2) доповіді + схеми, таблиці, кросворди; або 3) презентація + схеми, таблиці, кросворди.</w:t>
      </w:r>
    </w:p>
    <w:p w:rsidR="00033A92" w:rsidRPr="00033A92" w:rsidRDefault="00033A92" w:rsidP="00033A92">
      <w:pPr>
        <w:spacing w:line="360" w:lineRule="auto"/>
        <w:ind w:firstLine="284"/>
        <w:jc w:val="center"/>
        <w:rPr>
          <w:color w:val="000000"/>
          <w:sz w:val="28"/>
          <w:szCs w:val="28"/>
        </w:rPr>
      </w:pPr>
    </w:p>
    <w:p w:rsidR="00033A92" w:rsidRPr="00033A92" w:rsidRDefault="00033A92" w:rsidP="00033A92">
      <w:pPr>
        <w:widowControl w:val="0"/>
        <w:tabs>
          <w:tab w:val="left" w:pos="426"/>
        </w:tabs>
        <w:spacing w:line="360" w:lineRule="auto"/>
        <w:jc w:val="both"/>
        <w:rPr>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t xml:space="preserve">Тема 9. </w:t>
      </w:r>
      <w:r w:rsidRPr="00033A92">
        <w:rPr>
          <w:b/>
          <w:color w:val="000000"/>
          <w:sz w:val="28"/>
          <w:szCs w:val="28"/>
          <w:lang w:val="uk-UA"/>
        </w:rPr>
        <w:t>Психологія великих соціальних груп</w:t>
      </w:r>
    </w:p>
    <w:p w:rsidR="00033A92" w:rsidRPr="00033A92" w:rsidRDefault="00033A92" w:rsidP="00033A92">
      <w:pPr>
        <w:widowControl w:val="0"/>
        <w:numPr>
          <w:ilvl w:val="0"/>
          <w:numId w:val="38"/>
        </w:numPr>
        <w:tabs>
          <w:tab w:val="left" w:pos="426"/>
        </w:tabs>
        <w:spacing w:line="360" w:lineRule="auto"/>
        <w:jc w:val="both"/>
        <w:rPr>
          <w:color w:val="000000"/>
          <w:sz w:val="28"/>
          <w:szCs w:val="28"/>
          <w:lang w:val="uk-UA"/>
        </w:rPr>
      </w:pPr>
      <w:r w:rsidRPr="00033A92">
        <w:rPr>
          <w:color w:val="000000"/>
          <w:sz w:val="28"/>
          <w:szCs w:val="28"/>
          <w:lang w:val="uk-UA"/>
        </w:rPr>
        <w:t>Особливості методології дослідження великих соціальних груп</w:t>
      </w:r>
    </w:p>
    <w:p w:rsidR="00033A92" w:rsidRPr="00033A92" w:rsidRDefault="00033A92" w:rsidP="00033A92">
      <w:pPr>
        <w:widowControl w:val="0"/>
        <w:numPr>
          <w:ilvl w:val="0"/>
          <w:numId w:val="38"/>
        </w:numPr>
        <w:tabs>
          <w:tab w:val="left" w:pos="426"/>
        </w:tabs>
        <w:spacing w:line="360" w:lineRule="auto"/>
        <w:jc w:val="both"/>
        <w:rPr>
          <w:color w:val="000000"/>
          <w:sz w:val="28"/>
          <w:szCs w:val="28"/>
          <w:lang w:val="uk-UA"/>
        </w:rPr>
      </w:pPr>
      <w:r w:rsidRPr="00033A92">
        <w:rPr>
          <w:color w:val="000000"/>
          <w:sz w:val="28"/>
          <w:szCs w:val="28"/>
          <w:lang w:val="uk-UA"/>
        </w:rPr>
        <w:t>Класифікація великих соціальних груп</w:t>
      </w:r>
    </w:p>
    <w:p w:rsidR="00033A92" w:rsidRPr="00033A92" w:rsidRDefault="00033A92" w:rsidP="00033A92">
      <w:pPr>
        <w:widowControl w:val="0"/>
        <w:numPr>
          <w:ilvl w:val="0"/>
          <w:numId w:val="38"/>
        </w:numPr>
        <w:tabs>
          <w:tab w:val="left" w:pos="426"/>
        </w:tabs>
        <w:spacing w:line="360" w:lineRule="auto"/>
        <w:jc w:val="both"/>
        <w:rPr>
          <w:color w:val="000000"/>
          <w:sz w:val="28"/>
          <w:szCs w:val="28"/>
          <w:lang w:val="uk-UA"/>
        </w:rPr>
      </w:pPr>
      <w:r w:rsidRPr="00033A92">
        <w:rPr>
          <w:color w:val="000000"/>
          <w:sz w:val="28"/>
          <w:szCs w:val="28"/>
          <w:lang w:val="uk-UA"/>
        </w:rPr>
        <w:t>Етнічні спільноти людей</w:t>
      </w:r>
    </w:p>
    <w:p w:rsidR="00033A92" w:rsidRPr="00033A92" w:rsidRDefault="00033A92" w:rsidP="00033A92">
      <w:pPr>
        <w:widowControl w:val="0"/>
        <w:numPr>
          <w:ilvl w:val="0"/>
          <w:numId w:val="38"/>
        </w:numPr>
        <w:tabs>
          <w:tab w:val="left" w:pos="426"/>
        </w:tabs>
        <w:spacing w:line="360" w:lineRule="auto"/>
        <w:jc w:val="both"/>
        <w:rPr>
          <w:color w:val="000000"/>
          <w:sz w:val="28"/>
          <w:szCs w:val="28"/>
          <w:lang w:val="uk-UA"/>
        </w:rPr>
      </w:pPr>
      <w:r w:rsidRPr="00033A92">
        <w:rPr>
          <w:color w:val="000000"/>
          <w:sz w:val="28"/>
          <w:szCs w:val="28"/>
          <w:lang w:val="uk-UA"/>
        </w:rPr>
        <w:t>Динамічні компоненти національної психології</w:t>
      </w:r>
    </w:p>
    <w:p w:rsidR="00033A92" w:rsidRPr="00033A92" w:rsidRDefault="00033A92" w:rsidP="00033A92">
      <w:pPr>
        <w:widowControl w:val="0"/>
        <w:numPr>
          <w:ilvl w:val="0"/>
          <w:numId w:val="38"/>
        </w:numPr>
        <w:tabs>
          <w:tab w:val="left" w:pos="426"/>
        </w:tabs>
        <w:spacing w:line="360" w:lineRule="auto"/>
        <w:jc w:val="both"/>
        <w:rPr>
          <w:color w:val="000000"/>
          <w:sz w:val="28"/>
          <w:szCs w:val="28"/>
          <w:lang w:val="uk-UA"/>
        </w:rPr>
      </w:pPr>
      <w:r w:rsidRPr="00033A92">
        <w:rPr>
          <w:color w:val="000000"/>
          <w:sz w:val="28"/>
          <w:szCs w:val="28"/>
          <w:lang w:val="uk-UA"/>
        </w:rPr>
        <w:t>Класова теорія К. Маркса, Ф.Енгельса</w:t>
      </w:r>
    </w:p>
    <w:p w:rsidR="00033A92" w:rsidRPr="00033A92" w:rsidRDefault="00033A92" w:rsidP="00033A92">
      <w:pPr>
        <w:widowControl w:val="0"/>
        <w:numPr>
          <w:ilvl w:val="0"/>
          <w:numId w:val="38"/>
        </w:numPr>
        <w:tabs>
          <w:tab w:val="left" w:pos="426"/>
        </w:tabs>
        <w:spacing w:line="360" w:lineRule="auto"/>
        <w:jc w:val="both"/>
        <w:rPr>
          <w:color w:val="000000"/>
          <w:sz w:val="28"/>
          <w:szCs w:val="28"/>
          <w:lang w:val="uk-UA"/>
        </w:rPr>
      </w:pPr>
      <w:r w:rsidRPr="00033A92">
        <w:rPr>
          <w:color w:val="000000"/>
          <w:sz w:val="28"/>
          <w:szCs w:val="28"/>
          <w:lang w:val="uk-UA"/>
        </w:rPr>
        <w:t>Соціально-психологічний аналіз політичної партії</w:t>
      </w:r>
    </w:p>
    <w:p w:rsidR="00033A92" w:rsidRPr="00033A92" w:rsidRDefault="00033A92" w:rsidP="00033A92">
      <w:pPr>
        <w:widowControl w:val="0"/>
        <w:tabs>
          <w:tab w:val="left" w:pos="426"/>
        </w:tabs>
        <w:spacing w:line="360" w:lineRule="auto"/>
        <w:jc w:val="both"/>
        <w:rPr>
          <w:b/>
          <w:i/>
          <w:sz w:val="28"/>
          <w:szCs w:val="28"/>
          <w:lang w:val="uk-UA"/>
        </w:rPr>
      </w:pPr>
      <w:r w:rsidRPr="00033A92">
        <w:rPr>
          <w:b/>
          <w:i/>
          <w:sz w:val="28"/>
          <w:szCs w:val="28"/>
          <w:lang w:val="uk-UA"/>
        </w:rPr>
        <w:tab/>
      </w:r>
    </w:p>
    <w:p w:rsidR="00033A92" w:rsidRPr="00033A92" w:rsidRDefault="00033A92" w:rsidP="00033A92">
      <w:pPr>
        <w:widowControl w:val="0"/>
        <w:tabs>
          <w:tab w:val="left" w:pos="426"/>
        </w:tabs>
        <w:spacing w:line="360" w:lineRule="auto"/>
        <w:jc w:val="both"/>
        <w:rPr>
          <w:b/>
          <w:i/>
          <w:sz w:val="28"/>
          <w:szCs w:val="28"/>
          <w:lang w:val="uk-UA"/>
        </w:rPr>
      </w:pPr>
    </w:p>
    <w:p w:rsidR="00033A92" w:rsidRPr="00033A92" w:rsidRDefault="00033A92" w:rsidP="00033A92">
      <w:pPr>
        <w:widowControl w:val="0"/>
        <w:tabs>
          <w:tab w:val="left" w:pos="426"/>
        </w:tabs>
        <w:spacing w:line="360" w:lineRule="auto"/>
        <w:jc w:val="center"/>
        <w:rPr>
          <w:sz w:val="28"/>
          <w:szCs w:val="28"/>
          <w:lang w:val="uk-UA"/>
        </w:rPr>
      </w:pPr>
      <w:r w:rsidRPr="00033A92">
        <w:rPr>
          <w:b/>
          <w:color w:val="000000"/>
          <w:sz w:val="28"/>
          <w:szCs w:val="28"/>
        </w:rPr>
        <w:t>Завдання для індивідуального виконання</w:t>
      </w:r>
      <w:r w:rsidRPr="00033A92">
        <w:rPr>
          <w:b/>
          <w:color w:val="000000"/>
          <w:sz w:val="28"/>
          <w:szCs w:val="28"/>
          <w:lang w:val="uk-UA"/>
        </w:rPr>
        <w:t xml:space="preserve"> на дистанційному навчанні</w:t>
      </w:r>
    </w:p>
    <w:p w:rsidR="00033A92" w:rsidRPr="00033A92" w:rsidRDefault="00033A92" w:rsidP="00033A92">
      <w:pPr>
        <w:widowControl w:val="0"/>
        <w:tabs>
          <w:tab w:val="left" w:pos="426"/>
        </w:tabs>
        <w:spacing w:line="360" w:lineRule="auto"/>
        <w:jc w:val="center"/>
        <w:rPr>
          <w:sz w:val="28"/>
          <w:szCs w:val="28"/>
          <w:lang w:val="uk-UA"/>
        </w:rPr>
      </w:pPr>
    </w:p>
    <w:p w:rsidR="00033A92" w:rsidRPr="00033A92" w:rsidRDefault="00033A92" w:rsidP="00033A92">
      <w:pPr>
        <w:widowControl w:val="0"/>
        <w:numPr>
          <w:ilvl w:val="0"/>
          <w:numId w:val="39"/>
        </w:numPr>
        <w:tabs>
          <w:tab w:val="left" w:pos="284"/>
          <w:tab w:val="left" w:pos="426"/>
        </w:tabs>
        <w:spacing w:line="360" w:lineRule="auto"/>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упішності навчання» з 1 номера по 10 – по навчальним питанням повинні підготувати короткі доповіді до 2-3 сторінок на одне питання</w:t>
      </w:r>
    </w:p>
    <w:p w:rsidR="00033A92" w:rsidRPr="00033A92" w:rsidRDefault="00033A92" w:rsidP="00033A92">
      <w:pPr>
        <w:widowControl w:val="0"/>
        <w:numPr>
          <w:ilvl w:val="0"/>
          <w:numId w:val="39"/>
        </w:numPr>
        <w:tabs>
          <w:tab w:val="left" w:pos="284"/>
          <w:tab w:val="left" w:pos="426"/>
        </w:tabs>
        <w:spacing w:line="360" w:lineRule="auto"/>
        <w:ind w:left="1077" w:hanging="357"/>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 xml:space="preserve">іку успішності навчання» з 11 номера по 27 – по навчальним питання за текстом лекції повинні підготувати презентації у </w:t>
      </w:r>
      <w:r w:rsidRPr="00033A92">
        <w:rPr>
          <w:color w:val="000000"/>
          <w:sz w:val="28"/>
          <w:szCs w:val="28"/>
          <w:lang w:val="en-US"/>
        </w:rPr>
        <w:t>PowerPoint</w:t>
      </w:r>
      <w:r w:rsidRPr="00033A92">
        <w:rPr>
          <w:color w:val="000000"/>
          <w:sz w:val="28"/>
          <w:szCs w:val="28"/>
        </w:rPr>
        <w:t>.</w:t>
      </w:r>
    </w:p>
    <w:p w:rsidR="00033A92" w:rsidRPr="00033A92" w:rsidRDefault="00033A92" w:rsidP="00033A92">
      <w:pPr>
        <w:pStyle w:val="af5"/>
        <w:numPr>
          <w:ilvl w:val="0"/>
          <w:numId w:val="39"/>
        </w:numPr>
        <w:spacing w:line="360" w:lineRule="auto"/>
        <w:ind w:left="1077" w:hanging="357"/>
        <w:jc w:val="both"/>
        <w:rPr>
          <w:rFonts w:ascii="Times New Roman" w:hAnsi="Times New Roman"/>
          <w:b/>
          <w:color w:val="000000"/>
          <w:sz w:val="28"/>
          <w:szCs w:val="28"/>
        </w:rPr>
      </w:pPr>
      <w:r w:rsidRPr="00033A92">
        <w:rPr>
          <w:rFonts w:ascii="Times New Roman" w:hAnsi="Times New Roman"/>
          <w:color w:val="000000"/>
          <w:sz w:val="28"/>
          <w:szCs w:val="28"/>
        </w:rPr>
        <w:lastRenderedPageBreak/>
        <w:t xml:space="preserve">Студенти за порядковим номером у «Журналі </w:t>
      </w:r>
      <w:proofErr w:type="gramStart"/>
      <w:r w:rsidRPr="00033A92">
        <w:rPr>
          <w:rFonts w:ascii="Times New Roman" w:hAnsi="Times New Roman"/>
          <w:color w:val="000000"/>
          <w:sz w:val="28"/>
          <w:szCs w:val="28"/>
        </w:rPr>
        <w:t>обл</w:t>
      </w:r>
      <w:proofErr w:type="gramEnd"/>
      <w:r w:rsidRPr="00033A92">
        <w:rPr>
          <w:rFonts w:ascii="Times New Roman" w:hAnsi="Times New Roman"/>
          <w:color w:val="000000"/>
          <w:sz w:val="28"/>
          <w:szCs w:val="28"/>
        </w:rPr>
        <w:t xml:space="preserve">іку успішності навчання» з </w:t>
      </w:r>
      <w:r w:rsidRPr="00033A92">
        <w:rPr>
          <w:rFonts w:ascii="Times New Roman" w:hAnsi="Times New Roman"/>
          <w:color w:val="000000"/>
          <w:sz w:val="28"/>
          <w:szCs w:val="28"/>
          <w:lang w:val="uk-UA"/>
        </w:rPr>
        <w:t>28</w:t>
      </w:r>
      <w:r w:rsidRPr="00033A92">
        <w:rPr>
          <w:rFonts w:ascii="Times New Roman" w:hAnsi="Times New Roman"/>
          <w:color w:val="000000"/>
          <w:sz w:val="28"/>
          <w:szCs w:val="28"/>
        </w:rPr>
        <w:t xml:space="preserve"> номера по </w:t>
      </w:r>
      <w:r w:rsidRPr="00033A92">
        <w:rPr>
          <w:rFonts w:ascii="Times New Roman" w:hAnsi="Times New Roman"/>
          <w:color w:val="000000"/>
          <w:sz w:val="28"/>
          <w:szCs w:val="28"/>
          <w:lang w:val="uk-UA"/>
        </w:rPr>
        <w:t>38</w:t>
      </w:r>
      <w:r w:rsidRPr="00033A92">
        <w:rPr>
          <w:rFonts w:ascii="Times New Roman" w:hAnsi="Times New Roman"/>
          <w:color w:val="000000"/>
          <w:sz w:val="28"/>
          <w:szCs w:val="28"/>
        </w:rPr>
        <w:t xml:space="preserve"> – по навчальним питання мають підготувати </w:t>
      </w:r>
      <w:r w:rsidRPr="00033A92">
        <w:rPr>
          <w:rFonts w:ascii="Times New Roman" w:hAnsi="Times New Roman"/>
          <w:sz w:val="28"/>
          <w:szCs w:val="28"/>
          <w:lang w:eastAsia="uk-UA"/>
        </w:rPr>
        <w:t>схеми, порівняльні таблиці або кросворди (на вибір студента).</w:t>
      </w:r>
    </w:p>
    <w:p w:rsidR="00033A92" w:rsidRPr="00033A92" w:rsidRDefault="00033A92" w:rsidP="00033A92">
      <w:pPr>
        <w:pStyle w:val="af5"/>
        <w:numPr>
          <w:ilvl w:val="0"/>
          <w:numId w:val="39"/>
        </w:numPr>
        <w:spacing w:line="360" w:lineRule="auto"/>
        <w:ind w:left="1077" w:hanging="357"/>
        <w:jc w:val="both"/>
        <w:rPr>
          <w:rFonts w:ascii="Times New Roman" w:hAnsi="Times New Roman"/>
          <w:b/>
          <w:color w:val="000000"/>
          <w:sz w:val="28"/>
          <w:szCs w:val="28"/>
        </w:rPr>
      </w:pPr>
      <w:proofErr w:type="gramStart"/>
      <w:r w:rsidRPr="00033A92">
        <w:rPr>
          <w:rFonts w:ascii="Times New Roman" w:hAnsi="Times New Roman"/>
          <w:sz w:val="28"/>
          <w:szCs w:val="28"/>
          <w:lang w:eastAsia="uk-UA"/>
        </w:rPr>
        <w:t>Вс</w:t>
      </w:r>
      <w:proofErr w:type="gramEnd"/>
      <w:r w:rsidRPr="00033A92">
        <w:rPr>
          <w:rFonts w:ascii="Times New Roman" w:hAnsi="Times New Roman"/>
          <w:sz w:val="28"/>
          <w:szCs w:val="28"/>
          <w:lang w:eastAsia="uk-UA"/>
        </w:rPr>
        <w:t>і студенти мають бути готові відповідати на кожне питання по навчальному плану на он-лайн заняттях.</w:t>
      </w:r>
    </w:p>
    <w:p w:rsidR="00033A92" w:rsidRPr="00033A92" w:rsidRDefault="00033A92" w:rsidP="00033A92">
      <w:pPr>
        <w:pStyle w:val="af5"/>
        <w:numPr>
          <w:ilvl w:val="0"/>
          <w:numId w:val="39"/>
        </w:numPr>
        <w:spacing w:line="360" w:lineRule="auto"/>
        <w:ind w:left="1077" w:hanging="357"/>
        <w:jc w:val="both"/>
        <w:rPr>
          <w:rFonts w:ascii="Times New Roman" w:hAnsi="Times New Roman"/>
          <w:b/>
          <w:color w:val="000000"/>
          <w:sz w:val="28"/>
          <w:szCs w:val="28"/>
        </w:rPr>
      </w:pPr>
      <w:r w:rsidRPr="00033A92">
        <w:rPr>
          <w:rFonts w:ascii="Times New Roman" w:hAnsi="Times New Roman"/>
          <w:sz w:val="28"/>
          <w:szCs w:val="28"/>
          <w:lang w:eastAsia="uk-UA"/>
        </w:rPr>
        <w:t xml:space="preserve">Студенти, в яких відсутня можливість відвідувати он-лайн заняття, повинні виконати письмові роботи за навчальними питаннями у двох форматах </w:t>
      </w:r>
      <w:proofErr w:type="gramStart"/>
      <w:r w:rsidRPr="00033A92">
        <w:rPr>
          <w:rFonts w:ascii="Times New Roman" w:hAnsi="Times New Roman"/>
          <w:sz w:val="28"/>
          <w:szCs w:val="28"/>
          <w:lang w:eastAsia="uk-UA"/>
        </w:rPr>
        <w:t>на</w:t>
      </w:r>
      <w:proofErr w:type="gramEnd"/>
      <w:r w:rsidRPr="00033A92">
        <w:rPr>
          <w:rFonts w:ascii="Times New Roman" w:hAnsi="Times New Roman"/>
          <w:sz w:val="28"/>
          <w:szCs w:val="28"/>
          <w:lang w:eastAsia="uk-UA"/>
        </w:rPr>
        <w:t xml:space="preserve"> власний розсуд, це або 1) презентація +доповіді; або 2) доповіді + схеми, таблиці, кросворди; або 3) презентація + схеми, таблиці, кросворди.</w:t>
      </w:r>
    </w:p>
    <w:p w:rsidR="00033A92" w:rsidRPr="00033A92" w:rsidRDefault="00033A92" w:rsidP="00033A92">
      <w:pPr>
        <w:widowControl w:val="0"/>
        <w:tabs>
          <w:tab w:val="left" w:pos="426"/>
        </w:tabs>
        <w:spacing w:line="360" w:lineRule="auto"/>
        <w:jc w:val="both"/>
        <w:rPr>
          <w:spacing w:val="-8"/>
          <w:sz w:val="28"/>
          <w:szCs w:val="28"/>
        </w:rPr>
      </w:pPr>
    </w:p>
    <w:p w:rsidR="00033A92" w:rsidRPr="00033A92" w:rsidRDefault="00033A92" w:rsidP="00033A92">
      <w:pPr>
        <w:widowControl w:val="0"/>
        <w:tabs>
          <w:tab w:val="left" w:pos="426"/>
        </w:tabs>
        <w:spacing w:line="360" w:lineRule="auto"/>
        <w:jc w:val="both"/>
        <w:rPr>
          <w:spacing w:val="-8"/>
          <w:sz w:val="28"/>
          <w:szCs w:val="28"/>
          <w:lang w:val="uk-UA"/>
        </w:rPr>
      </w:pPr>
    </w:p>
    <w:p w:rsidR="00033A92" w:rsidRPr="00033A92" w:rsidRDefault="00033A92" w:rsidP="00033A92">
      <w:pPr>
        <w:spacing w:line="360" w:lineRule="auto"/>
        <w:ind w:firstLine="284"/>
        <w:rPr>
          <w:b/>
          <w:color w:val="000000"/>
          <w:sz w:val="28"/>
          <w:szCs w:val="28"/>
          <w:lang w:val="uk-UA"/>
        </w:rPr>
      </w:pPr>
      <w:r w:rsidRPr="00033A92">
        <w:rPr>
          <w:b/>
          <w:spacing w:val="-8"/>
          <w:sz w:val="28"/>
          <w:szCs w:val="28"/>
          <w:lang w:val="uk-UA"/>
        </w:rPr>
        <w:t>Тема 10.</w:t>
      </w:r>
      <w:r w:rsidRPr="00033A92">
        <w:rPr>
          <w:spacing w:val="-8"/>
          <w:sz w:val="28"/>
          <w:szCs w:val="28"/>
          <w:lang w:val="uk-UA"/>
        </w:rPr>
        <w:t xml:space="preserve"> </w:t>
      </w:r>
      <w:r w:rsidRPr="00033A92">
        <w:rPr>
          <w:b/>
          <w:color w:val="000000"/>
          <w:sz w:val="28"/>
          <w:szCs w:val="28"/>
          <w:lang w:val="uk-UA"/>
        </w:rPr>
        <w:t>Психологія натовпу</w:t>
      </w:r>
    </w:p>
    <w:p w:rsidR="00033A92" w:rsidRPr="00033A92" w:rsidRDefault="00033A92" w:rsidP="00033A92">
      <w:pPr>
        <w:numPr>
          <w:ilvl w:val="0"/>
          <w:numId w:val="40"/>
        </w:numPr>
        <w:spacing w:line="360" w:lineRule="auto"/>
        <w:jc w:val="both"/>
        <w:rPr>
          <w:color w:val="000000"/>
          <w:sz w:val="28"/>
          <w:szCs w:val="28"/>
          <w:lang w:val="uk-UA"/>
        </w:rPr>
      </w:pPr>
      <w:r w:rsidRPr="00033A92">
        <w:rPr>
          <w:color w:val="000000"/>
          <w:sz w:val="28"/>
          <w:szCs w:val="28"/>
          <w:lang w:val="uk-UA"/>
        </w:rPr>
        <w:t>Етапи формування натовпу</w:t>
      </w:r>
    </w:p>
    <w:p w:rsidR="00033A92" w:rsidRPr="00033A92" w:rsidRDefault="00033A92" w:rsidP="00033A92">
      <w:pPr>
        <w:numPr>
          <w:ilvl w:val="0"/>
          <w:numId w:val="40"/>
        </w:numPr>
        <w:spacing w:line="360" w:lineRule="auto"/>
        <w:jc w:val="both"/>
        <w:rPr>
          <w:color w:val="000000"/>
          <w:sz w:val="28"/>
          <w:szCs w:val="28"/>
          <w:lang w:val="uk-UA"/>
        </w:rPr>
      </w:pPr>
      <w:r w:rsidRPr="00033A92">
        <w:rPr>
          <w:color w:val="000000"/>
          <w:sz w:val="28"/>
          <w:szCs w:val="28"/>
          <w:lang w:val="uk-UA"/>
        </w:rPr>
        <w:t>Класифікація натовпу</w:t>
      </w:r>
    </w:p>
    <w:p w:rsidR="00033A92" w:rsidRPr="00033A92" w:rsidRDefault="00033A92" w:rsidP="00033A92">
      <w:pPr>
        <w:numPr>
          <w:ilvl w:val="0"/>
          <w:numId w:val="40"/>
        </w:numPr>
        <w:spacing w:line="360" w:lineRule="auto"/>
        <w:jc w:val="both"/>
        <w:rPr>
          <w:color w:val="000000"/>
          <w:sz w:val="28"/>
          <w:szCs w:val="28"/>
          <w:lang w:val="uk-UA"/>
        </w:rPr>
      </w:pPr>
      <w:r w:rsidRPr="00033A92">
        <w:rPr>
          <w:color w:val="000000"/>
          <w:sz w:val="28"/>
          <w:szCs w:val="28"/>
          <w:lang w:val="uk-UA"/>
        </w:rPr>
        <w:t>Соціально-п</w:t>
      </w:r>
      <w:r w:rsidRPr="00033A92">
        <w:rPr>
          <w:color w:val="000000"/>
          <w:sz w:val="28"/>
          <w:szCs w:val="28"/>
        </w:rPr>
        <w:t>сихологічні дослідження паніки</w:t>
      </w:r>
    </w:p>
    <w:p w:rsidR="00033A92" w:rsidRPr="00033A92" w:rsidRDefault="00033A92" w:rsidP="00033A92">
      <w:pPr>
        <w:numPr>
          <w:ilvl w:val="0"/>
          <w:numId w:val="40"/>
        </w:numPr>
        <w:spacing w:line="360" w:lineRule="auto"/>
        <w:jc w:val="both"/>
        <w:rPr>
          <w:color w:val="000000"/>
          <w:sz w:val="28"/>
          <w:szCs w:val="28"/>
          <w:lang w:val="uk-UA"/>
        </w:rPr>
      </w:pPr>
      <w:r w:rsidRPr="00033A92">
        <w:rPr>
          <w:color w:val="000000"/>
          <w:sz w:val="28"/>
          <w:szCs w:val="28"/>
        </w:rPr>
        <w:t>Чинники виникнення панічного натовпу</w:t>
      </w:r>
    </w:p>
    <w:p w:rsidR="00033A92" w:rsidRPr="00033A92" w:rsidRDefault="00033A92" w:rsidP="00033A92">
      <w:pPr>
        <w:numPr>
          <w:ilvl w:val="0"/>
          <w:numId w:val="40"/>
        </w:numPr>
        <w:spacing w:line="360" w:lineRule="auto"/>
        <w:jc w:val="both"/>
        <w:rPr>
          <w:color w:val="000000"/>
          <w:sz w:val="28"/>
          <w:szCs w:val="28"/>
          <w:lang w:val="uk-UA"/>
        </w:rPr>
      </w:pPr>
      <w:r w:rsidRPr="00033A92">
        <w:rPr>
          <w:color w:val="000000"/>
          <w:sz w:val="28"/>
          <w:szCs w:val="28"/>
          <w:lang w:val="uk-UA"/>
        </w:rPr>
        <w:t>Засоби впливу на натовп</w:t>
      </w:r>
    </w:p>
    <w:p w:rsidR="00033A92" w:rsidRPr="00033A92" w:rsidRDefault="00033A92" w:rsidP="00033A92">
      <w:pPr>
        <w:numPr>
          <w:ilvl w:val="0"/>
          <w:numId w:val="40"/>
        </w:numPr>
        <w:spacing w:line="360" w:lineRule="auto"/>
        <w:jc w:val="both"/>
        <w:rPr>
          <w:color w:val="000000"/>
          <w:sz w:val="28"/>
          <w:szCs w:val="28"/>
          <w:lang w:val="uk-UA"/>
        </w:rPr>
      </w:pPr>
      <w:r w:rsidRPr="00033A92">
        <w:rPr>
          <w:color w:val="000000"/>
          <w:sz w:val="28"/>
          <w:szCs w:val="28"/>
        </w:rPr>
        <w:t>Мода як форма масової поведінки</w:t>
      </w:r>
    </w:p>
    <w:p w:rsidR="00033A92" w:rsidRPr="00033A92" w:rsidRDefault="00033A92" w:rsidP="00033A92">
      <w:pPr>
        <w:widowControl w:val="0"/>
        <w:spacing w:line="360" w:lineRule="auto"/>
        <w:jc w:val="center"/>
        <w:rPr>
          <w:b/>
          <w:spacing w:val="-8"/>
          <w:sz w:val="28"/>
          <w:szCs w:val="28"/>
          <w:lang w:val="uk-UA"/>
        </w:rPr>
      </w:pPr>
    </w:p>
    <w:p w:rsidR="00033A92" w:rsidRPr="00033A92" w:rsidRDefault="00033A92" w:rsidP="00033A92">
      <w:pPr>
        <w:widowControl w:val="0"/>
        <w:tabs>
          <w:tab w:val="left" w:pos="426"/>
        </w:tabs>
        <w:spacing w:line="360" w:lineRule="auto"/>
        <w:jc w:val="center"/>
        <w:rPr>
          <w:sz w:val="28"/>
          <w:szCs w:val="28"/>
          <w:lang w:val="uk-UA"/>
        </w:rPr>
      </w:pPr>
      <w:r w:rsidRPr="00033A92">
        <w:rPr>
          <w:b/>
          <w:color w:val="000000"/>
          <w:sz w:val="28"/>
          <w:szCs w:val="28"/>
        </w:rPr>
        <w:t>Завдання для індивідуального виконання</w:t>
      </w:r>
      <w:r w:rsidRPr="00033A92">
        <w:rPr>
          <w:b/>
          <w:color w:val="000000"/>
          <w:sz w:val="28"/>
          <w:szCs w:val="28"/>
          <w:lang w:val="uk-UA"/>
        </w:rPr>
        <w:t xml:space="preserve"> на дистанційному навчанні</w:t>
      </w:r>
    </w:p>
    <w:p w:rsidR="00033A92" w:rsidRPr="00033A92" w:rsidRDefault="00033A92" w:rsidP="00033A92">
      <w:pPr>
        <w:widowControl w:val="0"/>
        <w:numPr>
          <w:ilvl w:val="0"/>
          <w:numId w:val="41"/>
        </w:numPr>
        <w:tabs>
          <w:tab w:val="left" w:pos="284"/>
          <w:tab w:val="left" w:pos="851"/>
        </w:tabs>
        <w:spacing w:line="360" w:lineRule="auto"/>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іку упішності навчання» з 1 номера по 10 – по навчальним питанням повинні підготувати короткі доповіді до 2-3 сторінок на одне питання</w:t>
      </w:r>
      <w:r w:rsidRPr="00033A92">
        <w:rPr>
          <w:color w:val="000000"/>
          <w:sz w:val="28"/>
          <w:szCs w:val="28"/>
          <w:lang w:val="uk-UA"/>
        </w:rPr>
        <w:t>.</w:t>
      </w:r>
    </w:p>
    <w:p w:rsidR="00033A92" w:rsidRPr="00033A92" w:rsidRDefault="00033A92" w:rsidP="00033A92">
      <w:pPr>
        <w:widowControl w:val="0"/>
        <w:numPr>
          <w:ilvl w:val="0"/>
          <w:numId w:val="41"/>
        </w:numPr>
        <w:tabs>
          <w:tab w:val="left" w:pos="284"/>
          <w:tab w:val="left" w:pos="851"/>
        </w:tabs>
        <w:spacing w:line="360" w:lineRule="auto"/>
        <w:ind w:left="567" w:hanging="283"/>
        <w:jc w:val="both"/>
        <w:rPr>
          <w:color w:val="000000"/>
          <w:spacing w:val="-6"/>
          <w:sz w:val="28"/>
          <w:szCs w:val="28"/>
        </w:rPr>
      </w:pPr>
      <w:r w:rsidRPr="00033A92">
        <w:rPr>
          <w:color w:val="000000"/>
          <w:sz w:val="28"/>
          <w:szCs w:val="28"/>
        </w:rPr>
        <w:t xml:space="preserve">Студенти за порядковим номером у «Журналі </w:t>
      </w:r>
      <w:proofErr w:type="gramStart"/>
      <w:r w:rsidRPr="00033A92">
        <w:rPr>
          <w:color w:val="000000"/>
          <w:sz w:val="28"/>
          <w:szCs w:val="28"/>
        </w:rPr>
        <w:t>обл</w:t>
      </w:r>
      <w:proofErr w:type="gramEnd"/>
      <w:r w:rsidRPr="00033A92">
        <w:rPr>
          <w:color w:val="000000"/>
          <w:sz w:val="28"/>
          <w:szCs w:val="28"/>
        </w:rPr>
        <w:t xml:space="preserve">іку успішності навчання» з 11 номера по 27 – по навчальним питання за текстом лекції повинні підготувати презентації у </w:t>
      </w:r>
      <w:r w:rsidRPr="00033A92">
        <w:rPr>
          <w:color w:val="000000"/>
          <w:sz w:val="28"/>
          <w:szCs w:val="28"/>
          <w:lang w:val="en-US"/>
        </w:rPr>
        <w:t>PowerPoint</w:t>
      </w:r>
      <w:r w:rsidRPr="00033A92">
        <w:rPr>
          <w:color w:val="000000"/>
          <w:sz w:val="28"/>
          <w:szCs w:val="28"/>
        </w:rPr>
        <w:t>.</w:t>
      </w:r>
    </w:p>
    <w:p w:rsidR="00033A92" w:rsidRPr="00033A92" w:rsidRDefault="00033A92" w:rsidP="00033A92">
      <w:pPr>
        <w:pStyle w:val="af5"/>
        <w:numPr>
          <w:ilvl w:val="0"/>
          <w:numId w:val="41"/>
        </w:numPr>
        <w:tabs>
          <w:tab w:val="left" w:pos="851"/>
        </w:tabs>
        <w:spacing w:line="360" w:lineRule="auto"/>
        <w:ind w:left="567" w:hanging="283"/>
        <w:jc w:val="both"/>
        <w:rPr>
          <w:rFonts w:ascii="Times New Roman" w:hAnsi="Times New Roman"/>
          <w:b/>
          <w:color w:val="000000"/>
          <w:sz w:val="28"/>
          <w:szCs w:val="28"/>
        </w:rPr>
      </w:pPr>
      <w:r w:rsidRPr="00033A92">
        <w:rPr>
          <w:rFonts w:ascii="Times New Roman" w:hAnsi="Times New Roman"/>
          <w:color w:val="000000"/>
          <w:sz w:val="28"/>
          <w:szCs w:val="28"/>
        </w:rPr>
        <w:t xml:space="preserve">Студенти за порядковим номером у «Журналі </w:t>
      </w:r>
      <w:proofErr w:type="gramStart"/>
      <w:r w:rsidRPr="00033A92">
        <w:rPr>
          <w:rFonts w:ascii="Times New Roman" w:hAnsi="Times New Roman"/>
          <w:color w:val="000000"/>
          <w:sz w:val="28"/>
          <w:szCs w:val="28"/>
        </w:rPr>
        <w:t>обл</w:t>
      </w:r>
      <w:proofErr w:type="gramEnd"/>
      <w:r w:rsidRPr="00033A92">
        <w:rPr>
          <w:rFonts w:ascii="Times New Roman" w:hAnsi="Times New Roman"/>
          <w:color w:val="000000"/>
          <w:sz w:val="28"/>
          <w:szCs w:val="28"/>
        </w:rPr>
        <w:t xml:space="preserve">іку успішності навчання» з </w:t>
      </w:r>
      <w:r w:rsidRPr="00033A92">
        <w:rPr>
          <w:rFonts w:ascii="Times New Roman" w:hAnsi="Times New Roman"/>
          <w:color w:val="000000"/>
          <w:sz w:val="28"/>
          <w:szCs w:val="28"/>
          <w:lang w:val="uk-UA"/>
        </w:rPr>
        <w:t>28</w:t>
      </w:r>
      <w:r w:rsidRPr="00033A92">
        <w:rPr>
          <w:rFonts w:ascii="Times New Roman" w:hAnsi="Times New Roman"/>
          <w:color w:val="000000"/>
          <w:sz w:val="28"/>
          <w:szCs w:val="28"/>
        </w:rPr>
        <w:t xml:space="preserve"> номера по </w:t>
      </w:r>
      <w:r w:rsidRPr="00033A92">
        <w:rPr>
          <w:rFonts w:ascii="Times New Roman" w:hAnsi="Times New Roman"/>
          <w:color w:val="000000"/>
          <w:sz w:val="28"/>
          <w:szCs w:val="28"/>
          <w:lang w:val="uk-UA"/>
        </w:rPr>
        <w:t>38</w:t>
      </w:r>
      <w:r w:rsidRPr="00033A92">
        <w:rPr>
          <w:rFonts w:ascii="Times New Roman" w:hAnsi="Times New Roman"/>
          <w:color w:val="000000"/>
          <w:sz w:val="28"/>
          <w:szCs w:val="28"/>
        </w:rPr>
        <w:t xml:space="preserve"> – по навчальним питання мають </w:t>
      </w:r>
      <w:r w:rsidRPr="00033A92">
        <w:rPr>
          <w:rFonts w:ascii="Times New Roman" w:hAnsi="Times New Roman"/>
          <w:color w:val="000000"/>
          <w:sz w:val="28"/>
          <w:szCs w:val="28"/>
        </w:rPr>
        <w:lastRenderedPageBreak/>
        <w:t xml:space="preserve">підготувати </w:t>
      </w:r>
      <w:r w:rsidRPr="00033A92">
        <w:rPr>
          <w:rFonts w:ascii="Times New Roman" w:hAnsi="Times New Roman"/>
          <w:sz w:val="28"/>
          <w:szCs w:val="28"/>
          <w:lang w:eastAsia="uk-UA"/>
        </w:rPr>
        <w:t>схеми, порівняльні таблиці або кросворди (на вибір студента).</w:t>
      </w:r>
    </w:p>
    <w:p w:rsidR="00033A92" w:rsidRPr="00033A92" w:rsidRDefault="00033A92" w:rsidP="00033A92">
      <w:pPr>
        <w:pStyle w:val="af5"/>
        <w:numPr>
          <w:ilvl w:val="0"/>
          <w:numId w:val="41"/>
        </w:numPr>
        <w:tabs>
          <w:tab w:val="left" w:pos="851"/>
        </w:tabs>
        <w:spacing w:line="360" w:lineRule="auto"/>
        <w:ind w:left="567" w:hanging="283"/>
        <w:jc w:val="both"/>
        <w:rPr>
          <w:rFonts w:ascii="Times New Roman" w:hAnsi="Times New Roman"/>
          <w:b/>
          <w:color w:val="000000"/>
          <w:sz w:val="28"/>
          <w:szCs w:val="28"/>
        </w:rPr>
      </w:pPr>
      <w:proofErr w:type="gramStart"/>
      <w:r w:rsidRPr="00033A92">
        <w:rPr>
          <w:rFonts w:ascii="Times New Roman" w:hAnsi="Times New Roman"/>
          <w:sz w:val="28"/>
          <w:szCs w:val="28"/>
          <w:lang w:eastAsia="uk-UA"/>
        </w:rPr>
        <w:t>Вс</w:t>
      </w:r>
      <w:proofErr w:type="gramEnd"/>
      <w:r w:rsidRPr="00033A92">
        <w:rPr>
          <w:rFonts w:ascii="Times New Roman" w:hAnsi="Times New Roman"/>
          <w:sz w:val="28"/>
          <w:szCs w:val="28"/>
          <w:lang w:eastAsia="uk-UA"/>
        </w:rPr>
        <w:t>і студенти мають бути готові відповідати на кожне питання по навчальному плану на он-лайн заняттях.</w:t>
      </w:r>
    </w:p>
    <w:p w:rsidR="00033A92" w:rsidRPr="00033A92" w:rsidRDefault="00033A92" w:rsidP="00033A92">
      <w:pPr>
        <w:pStyle w:val="af5"/>
        <w:numPr>
          <w:ilvl w:val="0"/>
          <w:numId w:val="41"/>
        </w:numPr>
        <w:tabs>
          <w:tab w:val="left" w:pos="851"/>
        </w:tabs>
        <w:spacing w:line="360" w:lineRule="auto"/>
        <w:ind w:left="567" w:hanging="283"/>
        <w:jc w:val="both"/>
        <w:rPr>
          <w:rFonts w:ascii="Times New Roman" w:hAnsi="Times New Roman"/>
          <w:b/>
          <w:color w:val="000000"/>
          <w:sz w:val="28"/>
          <w:szCs w:val="28"/>
          <w:lang w:val="uk-UA"/>
        </w:rPr>
      </w:pPr>
      <w:r w:rsidRPr="00033A92">
        <w:rPr>
          <w:rFonts w:ascii="Times New Roman" w:hAnsi="Times New Roman"/>
          <w:sz w:val="28"/>
          <w:szCs w:val="28"/>
          <w:lang w:val="uk-UA" w:eastAsia="uk-UA"/>
        </w:rPr>
        <w:t>Студенти, в яких відсутня можливість відвідувати он-лайн заняття, повинні виконати письмові роботи за навчальними питаннями у двох форматах на власний розсуд, це або 1) презентація +доповіді; або 2) доповіді + схеми, таблиці, кросворди; або 3) презентація + схеми, таблиці, кросворди.</w:t>
      </w:r>
    </w:p>
    <w:p w:rsidR="00033A92" w:rsidRPr="00033A92" w:rsidRDefault="00033A92" w:rsidP="00033A92">
      <w:pPr>
        <w:widowControl w:val="0"/>
        <w:spacing w:line="360" w:lineRule="auto"/>
        <w:jc w:val="center"/>
        <w:rPr>
          <w:b/>
          <w:spacing w:val="-8"/>
          <w:sz w:val="28"/>
          <w:szCs w:val="28"/>
          <w:lang w:val="uk-UA"/>
        </w:rPr>
      </w:pPr>
    </w:p>
    <w:p w:rsidR="00033A92" w:rsidRPr="00033A92" w:rsidRDefault="00033A92" w:rsidP="00033A92">
      <w:pPr>
        <w:widowControl w:val="0"/>
        <w:spacing w:line="360" w:lineRule="auto"/>
        <w:jc w:val="center"/>
        <w:rPr>
          <w:b/>
          <w:spacing w:val="-8"/>
          <w:sz w:val="28"/>
          <w:szCs w:val="28"/>
          <w:lang w:val="uk-UA"/>
        </w:rPr>
      </w:pPr>
    </w:p>
    <w:p w:rsidR="00033A92" w:rsidRPr="00033A92" w:rsidRDefault="00033A92" w:rsidP="00033A92">
      <w:pPr>
        <w:widowControl w:val="0"/>
        <w:spacing w:line="360" w:lineRule="auto"/>
        <w:jc w:val="center"/>
        <w:rPr>
          <w:b/>
          <w:spacing w:val="-8"/>
          <w:sz w:val="28"/>
          <w:szCs w:val="28"/>
          <w:lang w:val="uk-UA"/>
        </w:rPr>
      </w:pPr>
    </w:p>
    <w:p w:rsidR="00033A92" w:rsidRPr="00033A92" w:rsidRDefault="00033A92" w:rsidP="00033A92">
      <w:pPr>
        <w:widowControl w:val="0"/>
        <w:spacing w:line="360" w:lineRule="auto"/>
        <w:jc w:val="center"/>
        <w:rPr>
          <w:b/>
          <w:spacing w:val="-8"/>
          <w:sz w:val="28"/>
          <w:szCs w:val="28"/>
          <w:lang w:val="uk-UA"/>
        </w:rPr>
      </w:pPr>
    </w:p>
    <w:p w:rsidR="00033A92" w:rsidRPr="00033A92" w:rsidRDefault="00033A92" w:rsidP="00033A92">
      <w:pPr>
        <w:widowControl w:val="0"/>
        <w:spacing w:line="360" w:lineRule="auto"/>
        <w:jc w:val="center"/>
        <w:rPr>
          <w:b/>
          <w:spacing w:val="-8"/>
          <w:sz w:val="28"/>
          <w:szCs w:val="28"/>
          <w:lang w:val="uk-UA"/>
        </w:rPr>
      </w:pPr>
    </w:p>
    <w:p w:rsidR="00033A92" w:rsidRPr="00033A92" w:rsidRDefault="00033A92" w:rsidP="00033A92">
      <w:pPr>
        <w:widowControl w:val="0"/>
        <w:spacing w:line="360" w:lineRule="auto"/>
        <w:rPr>
          <w:b/>
          <w:spacing w:val="-8"/>
          <w:sz w:val="28"/>
          <w:szCs w:val="28"/>
          <w:lang w:val="uk-UA"/>
        </w:rPr>
      </w:pPr>
    </w:p>
    <w:p w:rsidR="00033A92" w:rsidRPr="00033A92" w:rsidRDefault="00033A92" w:rsidP="00033A92">
      <w:pPr>
        <w:widowControl w:val="0"/>
        <w:spacing w:line="360" w:lineRule="auto"/>
        <w:rPr>
          <w:b/>
          <w:spacing w:val="-8"/>
          <w:sz w:val="28"/>
          <w:szCs w:val="28"/>
          <w:lang w:val="uk-UA"/>
        </w:rPr>
      </w:pPr>
    </w:p>
    <w:p w:rsidR="00033A92" w:rsidRPr="00033A92" w:rsidRDefault="00033A92" w:rsidP="00033A92">
      <w:pPr>
        <w:widowControl w:val="0"/>
        <w:spacing w:line="360" w:lineRule="auto"/>
        <w:rPr>
          <w:b/>
          <w:spacing w:val="-8"/>
          <w:sz w:val="28"/>
          <w:szCs w:val="28"/>
          <w:lang w:val="uk-UA"/>
        </w:rPr>
      </w:pPr>
      <w:r w:rsidRPr="00033A92">
        <w:rPr>
          <w:b/>
          <w:spacing w:val="-8"/>
          <w:sz w:val="28"/>
          <w:szCs w:val="28"/>
          <w:lang w:val="uk-UA"/>
        </w:rPr>
        <w:br w:type="page"/>
      </w:r>
    </w:p>
    <w:p w:rsidR="005B4C12" w:rsidRDefault="003352E2" w:rsidP="005B4C12">
      <w:pPr>
        <w:spacing w:line="360" w:lineRule="auto"/>
        <w:jc w:val="center"/>
        <w:rPr>
          <w:b/>
          <w:sz w:val="28"/>
          <w:szCs w:val="28"/>
          <w:lang w:val="uk-UA"/>
        </w:rPr>
      </w:pPr>
      <w:r>
        <w:rPr>
          <w:b/>
          <w:sz w:val="28"/>
          <w:szCs w:val="28"/>
          <w:lang w:val="uk-UA"/>
        </w:rPr>
        <w:lastRenderedPageBreak/>
        <w:t>ТЕМАТИКА КУРСОВИХ РОБІТ</w:t>
      </w:r>
      <w:r w:rsidR="005B4C12">
        <w:rPr>
          <w:b/>
          <w:sz w:val="28"/>
          <w:szCs w:val="28"/>
          <w:lang w:val="uk-UA"/>
        </w:rPr>
        <w:t xml:space="preserve"> </w:t>
      </w:r>
    </w:p>
    <w:p w:rsidR="005B4C12" w:rsidRDefault="005B4C12" w:rsidP="005B4C12">
      <w:pPr>
        <w:spacing w:line="360" w:lineRule="auto"/>
        <w:jc w:val="center"/>
        <w:rPr>
          <w:b/>
          <w:sz w:val="28"/>
          <w:szCs w:val="28"/>
          <w:lang w:val="uk-UA"/>
        </w:rPr>
      </w:pPr>
      <w:r>
        <w:rPr>
          <w:b/>
          <w:sz w:val="28"/>
          <w:szCs w:val="28"/>
          <w:lang w:val="uk-UA"/>
        </w:rPr>
        <w:t>з дисципліни «Соціальна психологія»</w:t>
      </w:r>
    </w:p>
    <w:p w:rsidR="005B4C12" w:rsidRDefault="005B4C12" w:rsidP="005B4C12">
      <w:pPr>
        <w:pStyle w:val="af9"/>
        <w:spacing w:line="360" w:lineRule="auto"/>
        <w:rPr>
          <w:rFonts w:ascii="Times New Roman" w:hAnsi="Times New Roman"/>
          <w:b/>
          <w:sz w:val="28"/>
          <w:szCs w:val="28"/>
        </w:rPr>
      </w:pPr>
    </w:p>
    <w:p w:rsidR="005B4C12" w:rsidRDefault="005B4C12" w:rsidP="005B4C12">
      <w:pPr>
        <w:shd w:val="clear" w:color="auto" w:fill="FFFFFF"/>
        <w:spacing w:line="360" w:lineRule="auto"/>
        <w:ind w:firstLine="709"/>
        <w:jc w:val="both"/>
        <w:rPr>
          <w:sz w:val="28"/>
          <w:szCs w:val="28"/>
          <w:lang w:val="uk-UA"/>
        </w:rPr>
      </w:pPr>
      <w:r>
        <w:rPr>
          <w:sz w:val="28"/>
          <w:szCs w:val="28"/>
          <w:lang w:val="uk-UA"/>
        </w:rPr>
        <w:t>Вимоги до курсових робіт та їх тематика визначаються робочими навчальними програмами дисципліни.</w:t>
      </w:r>
    </w:p>
    <w:p w:rsidR="005B4C12" w:rsidRDefault="005B4C12" w:rsidP="005B4C12">
      <w:pPr>
        <w:shd w:val="clear" w:color="auto" w:fill="FFFFFF"/>
        <w:tabs>
          <w:tab w:val="left" w:pos="0"/>
        </w:tabs>
        <w:spacing w:line="360" w:lineRule="auto"/>
        <w:ind w:firstLine="709"/>
        <w:jc w:val="both"/>
        <w:rPr>
          <w:sz w:val="28"/>
          <w:szCs w:val="28"/>
          <w:lang w:val="uk-UA"/>
        </w:rPr>
      </w:pPr>
      <w:r>
        <w:rPr>
          <w:sz w:val="28"/>
          <w:szCs w:val="28"/>
          <w:lang w:val="uk-UA"/>
        </w:rPr>
        <w:t>Основними завданнями при підготовці курсових робіт є: опрацювання та реферування наукових першоджерел із обраної проблематики; визначення методологічних засад емпіричного дослідження</w:t>
      </w:r>
      <w:r w:rsidR="003352E2">
        <w:rPr>
          <w:sz w:val="28"/>
          <w:szCs w:val="28"/>
          <w:lang w:val="uk-UA"/>
        </w:rPr>
        <w:t xml:space="preserve"> (якщо воно має місце</w:t>
      </w:r>
      <w:r w:rsidR="008C2074">
        <w:rPr>
          <w:sz w:val="28"/>
          <w:szCs w:val="28"/>
          <w:lang w:val="uk-UA"/>
        </w:rPr>
        <w:t xml:space="preserve"> в дослідницькому проекті</w:t>
      </w:r>
      <w:r w:rsidR="003352E2">
        <w:rPr>
          <w:sz w:val="28"/>
          <w:szCs w:val="28"/>
          <w:lang w:val="uk-UA"/>
        </w:rPr>
        <w:t>)</w:t>
      </w:r>
      <w:r>
        <w:rPr>
          <w:sz w:val="28"/>
          <w:szCs w:val="28"/>
          <w:lang w:val="uk-UA"/>
        </w:rPr>
        <w:t>; формулювання висновків, пропозицій та рекомендацій на основі проведеного теоретичного та практичного дослідження. Курсова робота може бути виконана за однією з запропонованих нижче тем.</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Становлення соціальної психології в європейській традиції</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Становлення соціальної психології в американській традиції</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Наукові дослідження соціально-психологічних феноменів в руслі психоаналітичної школи</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Наукові дослідження соціально-психологічних феноменів в руслі біхевіористичної школи</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Дослідження соціально-психологічних феноменів в руслі когнітивної наукової школи</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Соціально-психологічні особливості у формуванні «Я-концепції» особистості студента (психолога)</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Соціально-психологічні особливості формування «Я-концепції» політичного лідера</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Соціальні установки як чинник формування соціального мислення</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Вплив стереотипного мислення на рівень свідомості особистості</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Віра як фактор саморозвитку особистості</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Соціально-психологічна характеристика спілкування</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Соціально-психологічний вимір інтерактивної сторони спілкування</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Соціально-психологічний вимір когнітивного аспекту спілкування</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lastRenderedPageBreak/>
        <w:t>Соціально-психологічний вимір перцептивного аспекту спілкування</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Проксеміка в соціальній психології</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Соціально-психологічні особливості маніпулятивного спілкування</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Механізми маніпулятивної поведінки</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Соціально-психологічні властивості особи-маніпулятора</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Психологія соціалізації особистості</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Соціально-психологічні характеристики аутсайду</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Соціально-психологічні властивості девіантної поведінки</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Соціально-психологічні механізми пристосування осіб, що схильні до девіації</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Порівняльна характеристика девіантної та делінквідної поведінки в соціумі</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 xml:space="preserve"> Деструктивні та конструктивні прояви девіантної поведінки</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 xml:space="preserve">Групові мотиви не сприймання своїх членів, колег, одногрупників </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Лідерство як соціально-психологічний феномен</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Соціально-психологічні властивості політичного лідерства</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Соціально-психологічна характеристика лідера малої групи</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Психологія соціальних ситуацій</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Соціально-психологічний аналіз поведінки індивіда в штатно-проблемній ситуації</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Соціально-психологічний підхід в конфліктних ситуаціях</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Соціально-психологічний клімат як фактор ефективності спільної діяльності</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Соціально-психологічний вимір управлінської діяльності</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Соціально-психологічні аспекти інтернет-залежності</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Соціально-психологічні аспекти віртуального спілкування</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Соціально-психологічні засади націоналізму в сучасній Україні</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Особливості національної свідомості етнічних спільнот</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Паніка як соціально-психологічний феномен</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t>Вплив реклами на масову свідомість</w:t>
      </w:r>
    </w:p>
    <w:p w:rsidR="005B4C12" w:rsidRDefault="005B4C12" w:rsidP="005B4C12">
      <w:pPr>
        <w:pStyle w:val="af5"/>
        <w:numPr>
          <w:ilvl w:val="0"/>
          <w:numId w:val="46"/>
        </w:numPr>
        <w:spacing w:after="160" w:line="360" w:lineRule="auto"/>
        <w:jc w:val="both"/>
        <w:rPr>
          <w:rFonts w:ascii="Times New Roman" w:hAnsi="Times New Roman"/>
          <w:sz w:val="28"/>
          <w:szCs w:val="28"/>
          <w:lang w:val="uk-UA"/>
        </w:rPr>
      </w:pPr>
      <w:r>
        <w:rPr>
          <w:rFonts w:ascii="Times New Roman" w:hAnsi="Times New Roman"/>
          <w:sz w:val="28"/>
          <w:szCs w:val="28"/>
          <w:lang w:val="uk-UA"/>
        </w:rPr>
        <w:lastRenderedPageBreak/>
        <w:t>Соціометрія як інструмент дослідження соціально-психологічних явищ та процесів.</w:t>
      </w:r>
    </w:p>
    <w:p w:rsidR="005B4C12" w:rsidRDefault="00453751"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r w:rsidRPr="004A66CA">
        <w:rPr>
          <w:rFonts w:ascii="Times New Roman" w:hAnsi="Times New Roman"/>
          <w:color w:val="222222"/>
          <w:sz w:val="28"/>
          <w:szCs w:val="28"/>
          <w:shd w:val="clear" w:color="auto" w:fill="FFFFFF"/>
          <w:lang w:val="uk-UA"/>
        </w:rPr>
        <w:t xml:space="preserve">Теми є примірними та щороку оновлюються відповідно до тенденцій розвитку психологічної науки та практики, а також  </w:t>
      </w:r>
      <w:r w:rsidR="004A66CA" w:rsidRPr="004A66CA">
        <w:rPr>
          <w:rFonts w:ascii="Times New Roman" w:hAnsi="Times New Roman"/>
          <w:color w:val="222222"/>
          <w:sz w:val="28"/>
          <w:szCs w:val="28"/>
          <w:shd w:val="clear" w:color="auto" w:fill="FFFFFF"/>
          <w:lang w:val="uk-UA"/>
        </w:rPr>
        <w:t>в залежності від індивідуальної траєкторії навчання здобувача освіти.</w:t>
      </w: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Default="004A66CA" w:rsidP="004A66CA">
      <w:pPr>
        <w:pStyle w:val="af5"/>
        <w:spacing w:after="160" w:line="360" w:lineRule="auto"/>
        <w:ind w:left="142" w:firstLine="578"/>
        <w:jc w:val="both"/>
        <w:rPr>
          <w:rFonts w:ascii="Times New Roman" w:hAnsi="Times New Roman"/>
          <w:color w:val="222222"/>
          <w:sz w:val="28"/>
          <w:szCs w:val="28"/>
          <w:shd w:val="clear" w:color="auto" w:fill="FFFFFF"/>
          <w:lang w:val="uk-UA"/>
        </w:rPr>
      </w:pPr>
    </w:p>
    <w:p w:rsidR="004A66CA" w:rsidRPr="004A66CA" w:rsidRDefault="004A66CA" w:rsidP="004A66CA">
      <w:pPr>
        <w:pStyle w:val="af5"/>
        <w:spacing w:after="160" w:line="360" w:lineRule="auto"/>
        <w:ind w:left="142" w:firstLine="578"/>
        <w:jc w:val="both"/>
        <w:rPr>
          <w:rFonts w:ascii="Times New Roman" w:hAnsi="Times New Roman"/>
          <w:b/>
          <w:spacing w:val="-8"/>
          <w:sz w:val="28"/>
          <w:szCs w:val="28"/>
          <w:lang w:val="uk-UA"/>
        </w:rPr>
      </w:pPr>
    </w:p>
    <w:p w:rsidR="005B4C12" w:rsidRDefault="005B4C12" w:rsidP="00033A92">
      <w:pPr>
        <w:pStyle w:val="31"/>
        <w:widowControl w:val="0"/>
        <w:spacing w:after="0" w:line="360" w:lineRule="auto"/>
        <w:jc w:val="center"/>
        <w:rPr>
          <w:b/>
          <w:spacing w:val="-8"/>
          <w:sz w:val="28"/>
          <w:szCs w:val="28"/>
          <w:lang w:val="uk-UA"/>
        </w:rPr>
      </w:pPr>
    </w:p>
    <w:p w:rsidR="00033A92" w:rsidRPr="00033A92" w:rsidRDefault="00033A92" w:rsidP="00033A92">
      <w:pPr>
        <w:pStyle w:val="31"/>
        <w:widowControl w:val="0"/>
        <w:spacing w:after="0" w:line="360" w:lineRule="auto"/>
        <w:jc w:val="center"/>
        <w:rPr>
          <w:b/>
          <w:spacing w:val="-8"/>
          <w:sz w:val="28"/>
          <w:szCs w:val="28"/>
          <w:lang w:val="uk-UA"/>
        </w:rPr>
      </w:pPr>
      <w:r w:rsidRPr="00033A92">
        <w:rPr>
          <w:b/>
          <w:spacing w:val="-8"/>
          <w:sz w:val="28"/>
          <w:szCs w:val="28"/>
          <w:lang w:val="uk-UA"/>
        </w:rPr>
        <w:lastRenderedPageBreak/>
        <w:t>ПИТАННЯ ДО ІСПИТУ</w:t>
      </w:r>
    </w:p>
    <w:p w:rsidR="00033A92" w:rsidRPr="00033A92" w:rsidRDefault="00033A92" w:rsidP="00033A92">
      <w:pPr>
        <w:pStyle w:val="31"/>
        <w:widowControl w:val="0"/>
        <w:spacing w:after="0" w:line="360" w:lineRule="auto"/>
        <w:ind w:firstLine="397"/>
        <w:jc w:val="both"/>
        <w:rPr>
          <w:b/>
          <w:spacing w:val="-8"/>
          <w:sz w:val="28"/>
          <w:szCs w:val="28"/>
          <w:lang w:val="uk-UA"/>
        </w:rPr>
      </w:pPr>
    </w:p>
    <w:p w:rsidR="00033A92" w:rsidRPr="00033A92" w:rsidRDefault="00033A92" w:rsidP="00033A92">
      <w:pPr>
        <w:pStyle w:val="af5"/>
        <w:numPr>
          <w:ilvl w:val="0"/>
          <w:numId w:val="42"/>
        </w:numPr>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Предмет та місце с</w:t>
      </w:r>
      <w:r w:rsidRPr="00033A92">
        <w:rPr>
          <w:rFonts w:ascii="Times New Roman" w:eastAsia="Arial" w:hAnsi="Times New Roman"/>
          <w:sz w:val="28"/>
          <w:szCs w:val="28"/>
        </w:rPr>
        <w:t>оціальн</w:t>
      </w:r>
      <w:r w:rsidRPr="00033A92">
        <w:rPr>
          <w:rFonts w:ascii="Times New Roman" w:eastAsia="Arial" w:hAnsi="Times New Roman"/>
          <w:sz w:val="28"/>
          <w:szCs w:val="28"/>
          <w:lang w:val="uk-UA"/>
        </w:rPr>
        <w:t>ої</w:t>
      </w:r>
      <w:r w:rsidRPr="00033A92">
        <w:rPr>
          <w:rFonts w:ascii="Times New Roman" w:eastAsia="Arial" w:hAnsi="Times New Roman"/>
          <w:sz w:val="28"/>
          <w:szCs w:val="28"/>
        </w:rPr>
        <w:t xml:space="preserve"> психологі</w:t>
      </w:r>
      <w:r w:rsidRPr="00033A92">
        <w:rPr>
          <w:rFonts w:ascii="Times New Roman" w:eastAsia="Arial" w:hAnsi="Times New Roman"/>
          <w:sz w:val="28"/>
          <w:szCs w:val="28"/>
          <w:lang w:val="uk-UA"/>
        </w:rPr>
        <w:t>ї</w:t>
      </w:r>
      <w:r w:rsidRPr="00033A92">
        <w:rPr>
          <w:rFonts w:ascii="Times New Roman" w:eastAsia="Arial" w:hAnsi="Times New Roman"/>
          <w:sz w:val="28"/>
          <w:szCs w:val="28"/>
        </w:rPr>
        <w:t xml:space="preserve"> в системі наукового знання</w:t>
      </w:r>
    </w:p>
    <w:p w:rsidR="00033A92" w:rsidRPr="00033A92" w:rsidRDefault="00033A92" w:rsidP="00033A92">
      <w:pPr>
        <w:pStyle w:val="af5"/>
        <w:numPr>
          <w:ilvl w:val="0"/>
          <w:numId w:val="42"/>
        </w:numPr>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 xml:space="preserve">Сутність та функції соціальної психіки. </w:t>
      </w:r>
    </w:p>
    <w:p w:rsidR="00033A92" w:rsidRPr="00033A92" w:rsidRDefault="00033A92" w:rsidP="00033A92">
      <w:pPr>
        <w:pStyle w:val="af5"/>
        <w:numPr>
          <w:ilvl w:val="0"/>
          <w:numId w:val="42"/>
        </w:numPr>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rPr>
        <w:t>Історична ретроспектива та етапи становлення СП.</w:t>
      </w:r>
    </w:p>
    <w:p w:rsidR="00033A92" w:rsidRPr="00033A92" w:rsidRDefault="00033A92" w:rsidP="00033A92">
      <w:pPr>
        <w:pStyle w:val="af5"/>
        <w:numPr>
          <w:ilvl w:val="0"/>
          <w:numId w:val="42"/>
        </w:numPr>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rPr>
        <w:t>Задачі, функції та категорії СП.</w:t>
      </w:r>
    </w:p>
    <w:p w:rsidR="00033A92" w:rsidRPr="00033A92" w:rsidRDefault="00033A92" w:rsidP="00033A92">
      <w:pPr>
        <w:pStyle w:val="af5"/>
        <w:numPr>
          <w:ilvl w:val="0"/>
          <w:numId w:val="42"/>
        </w:numPr>
        <w:spacing w:line="360" w:lineRule="auto"/>
        <w:jc w:val="both"/>
        <w:rPr>
          <w:rFonts w:ascii="Times New Roman" w:hAnsi="Times New Roman"/>
          <w:bCs/>
          <w:sz w:val="28"/>
          <w:szCs w:val="28"/>
          <w:lang w:val="uk-UA"/>
        </w:rPr>
      </w:pPr>
      <w:r w:rsidRPr="00033A92">
        <w:rPr>
          <w:rFonts w:ascii="Times New Roman" w:eastAsia="Arial" w:hAnsi="Times New Roman"/>
          <w:sz w:val="28"/>
          <w:szCs w:val="28"/>
        </w:rPr>
        <w:t xml:space="preserve">Наукові школи в </w:t>
      </w:r>
      <w:proofErr w:type="gramStart"/>
      <w:r w:rsidRPr="00033A92">
        <w:rPr>
          <w:rFonts w:ascii="Times New Roman" w:eastAsia="Arial" w:hAnsi="Times New Roman"/>
          <w:sz w:val="28"/>
          <w:szCs w:val="28"/>
          <w:lang w:val="uk-UA"/>
        </w:rPr>
        <w:t>с</w:t>
      </w:r>
      <w:r w:rsidRPr="00033A92">
        <w:rPr>
          <w:rFonts w:ascii="Times New Roman" w:eastAsia="Arial" w:hAnsi="Times New Roman"/>
          <w:sz w:val="28"/>
          <w:szCs w:val="28"/>
        </w:rPr>
        <w:t>оц</w:t>
      </w:r>
      <w:proofErr w:type="gramEnd"/>
      <w:r w:rsidRPr="00033A92">
        <w:rPr>
          <w:rFonts w:ascii="Times New Roman" w:eastAsia="Arial" w:hAnsi="Times New Roman"/>
          <w:sz w:val="28"/>
          <w:szCs w:val="28"/>
        </w:rPr>
        <w:t>іальній психології.</w:t>
      </w:r>
      <w:r w:rsidRPr="00033A92">
        <w:rPr>
          <w:rFonts w:ascii="Times New Roman" w:hAnsi="Times New Roman"/>
          <w:bCs/>
          <w:sz w:val="28"/>
          <w:szCs w:val="28"/>
          <w:lang w:val="uk-UA"/>
        </w:rPr>
        <w:t xml:space="preserve"> </w:t>
      </w:r>
    </w:p>
    <w:p w:rsidR="00033A92" w:rsidRPr="00033A92" w:rsidRDefault="00033A92" w:rsidP="00033A92">
      <w:pPr>
        <w:pStyle w:val="af5"/>
        <w:numPr>
          <w:ilvl w:val="0"/>
          <w:numId w:val="42"/>
        </w:numPr>
        <w:spacing w:line="360" w:lineRule="auto"/>
        <w:jc w:val="both"/>
        <w:rPr>
          <w:rFonts w:ascii="Times New Roman" w:eastAsia="Arial" w:hAnsi="Times New Roman"/>
          <w:sz w:val="28"/>
          <w:szCs w:val="28"/>
        </w:rPr>
      </w:pPr>
      <w:r w:rsidRPr="00033A92">
        <w:rPr>
          <w:rFonts w:ascii="Times New Roman" w:eastAsia="Arial" w:hAnsi="Times New Roman"/>
          <w:sz w:val="28"/>
          <w:szCs w:val="28"/>
        </w:rPr>
        <w:t xml:space="preserve">Методи </w:t>
      </w:r>
      <w:proofErr w:type="gramStart"/>
      <w:r w:rsidRPr="00033A92">
        <w:rPr>
          <w:rFonts w:ascii="Times New Roman" w:eastAsia="Arial" w:hAnsi="Times New Roman"/>
          <w:sz w:val="28"/>
          <w:szCs w:val="28"/>
        </w:rPr>
        <w:t>досл</w:t>
      </w:r>
      <w:proofErr w:type="gramEnd"/>
      <w:r w:rsidRPr="00033A92">
        <w:rPr>
          <w:rFonts w:ascii="Times New Roman" w:eastAsia="Arial" w:hAnsi="Times New Roman"/>
          <w:sz w:val="28"/>
          <w:szCs w:val="28"/>
        </w:rPr>
        <w:t xml:space="preserve">іджень </w:t>
      </w:r>
      <w:r w:rsidRPr="00033A92">
        <w:rPr>
          <w:rFonts w:ascii="Times New Roman" w:eastAsia="Arial" w:hAnsi="Times New Roman"/>
          <w:sz w:val="28"/>
          <w:szCs w:val="28"/>
          <w:lang w:val="uk-UA"/>
        </w:rPr>
        <w:t>в соціальній психології.</w:t>
      </w:r>
    </w:p>
    <w:p w:rsidR="00033A92" w:rsidRPr="00033A92" w:rsidRDefault="00033A92" w:rsidP="00033A92">
      <w:pPr>
        <w:pStyle w:val="af5"/>
        <w:widowControl w:val="0"/>
        <w:numPr>
          <w:ilvl w:val="0"/>
          <w:numId w:val="42"/>
        </w:numPr>
        <w:tabs>
          <w:tab w:val="left" w:pos="284"/>
        </w:tabs>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Біхевіористичний напрямок в соціальній психології.</w:t>
      </w:r>
    </w:p>
    <w:p w:rsidR="00033A92" w:rsidRPr="00033A92" w:rsidRDefault="00033A92" w:rsidP="00033A92">
      <w:pPr>
        <w:pStyle w:val="af5"/>
        <w:widowControl w:val="0"/>
        <w:numPr>
          <w:ilvl w:val="0"/>
          <w:numId w:val="42"/>
        </w:numPr>
        <w:tabs>
          <w:tab w:val="left" w:pos="284"/>
        </w:tabs>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Психоаналітичний напрямок в соціальній психології.</w:t>
      </w:r>
    </w:p>
    <w:p w:rsidR="00033A92" w:rsidRPr="00033A92" w:rsidRDefault="00033A92" w:rsidP="00033A92">
      <w:pPr>
        <w:pStyle w:val="af5"/>
        <w:widowControl w:val="0"/>
        <w:numPr>
          <w:ilvl w:val="0"/>
          <w:numId w:val="42"/>
        </w:numPr>
        <w:tabs>
          <w:tab w:val="left" w:pos="284"/>
        </w:tabs>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 xml:space="preserve">Наукова парадигма когнітивізму в соціальній психології. </w:t>
      </w:r>
    </w:p>
    <w:p w:rsidR="00033A92" w:rsidRPr="00033A92" w:rsidRDefault="00033A92" w:rsidP="00033A92">
      <w:pPr>
        <w:pStyle w:val="af5"/>
        <w:widowControl w:val="0"/>
        <w:numPr>
          <w:ilvl w:val="0"/>
          <w:numId w:val="42"/>
        </w:numPr>
        <w:tabs>
          <w:tab w:val="left" w:pos="284"/>
        </w:tabs>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lang w:val="uk-UA"/>
        </w:rPr>
        <w:t xml:space="preserve">Гуманістична парадигма в соціальній психології.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b/>
          <w:spacing w:val="-8"/>
          <w:sz w:val="28"/>
          <w:szCs w:val="28"/>
        </w:rPr>
      </w:pPr>
      <w:r w:rsidRPr="00033A92">
        <w:rPr>
          <w:rFonts w:ascii="Times New Roman" w:eastAsia="Arial" w:hAnsi="Times New Roman"/>
          <w:sz w:val="28"/>
          <w:szCs w:val="28"/>
          <w:lang w:val="uk-UA"/>
        </w:rPr>
        <w:t>Інтеракціонізм як науковий напрямок в соціальній психології.</w:t>
      </w:r>
    </w:p>
    <w:p w:rsidR="00033A92" w:rsidRPr="00033A92" w:rsidRDefault="00033A92" w:rsidP="00033A92">
      <w:pPr>
        <w:pStyle w:val="af5"/>
        <w:numPr>
          <w:ilvl w:val="0"/>
          <w:numId w:val="42"/>
        </w:numPr>
        <w:tabs>
          <w:tab w:val="left" w:pos="284"/>
        </w:tabs>
        <w:spacing w:line="360" w:lineRule="auto"/>
        <w:jc w:val="both"/>
        <w:rPr>
          <w:rFonts w:ascii="Times New Roman" w:eastAsia="Arial" w:hAnsi="Times New Roman"/>
          <w:sz w:val="28"/>
          <w:szCs w:val="28"/>
          <w:lang w:val="uk-UA"/>
        </w:rPr>
      </w:pPr>
      <w:proofErr w:type="gramStart"/>
      <w:r w:rsidRPr="00033A92">
        <w:rPr>
          <w:rFonts w:ascii="Times New Roman" w:eastAsia="Arial" w:hAnsi="Times New Roman"/>
          <w:sz w:val="28"/>
          <w:szCs w:val="28"/>
        </w:rPr>
        <w:t>Соц</w:t>
      </w:r>
      <w:proofErr w:type="gramEnd"/>
      <w:r w:rsidRPr="00033A92">
        <w:rPr>
          <w:rFonts w:ascii="Times New Roman" w:eastAsia="Arial" w:hAnsi="Times New Roman"/>
          <w:sz w:val="28"/>
          <w:szCs w:val="28"/>
        </w:rPr>
        <w:t>іальне мислення та світогляд.</w:t>
      </w:r>
    </w:p>
    <w:p w:rsidR="00033A92" w:rsidRPr="00033A92" w:rsidRDefault="00033A92" w:rsidP="00033A92">
      <w:pPr>
        <w:pStyle w:val="af5"/>
        <w:numPr>
          <w:ilvl w:val="0"/>
          <w:numId w:val="42"/>
        </w:numPr>
        <w:tabs>
          <w:tab w:val="left" w:pos="284"/>
        </w:tabs>
        <w:spacing w:line="360" w:lineRule="auto"/>
        <w:jc w:val="both"/>
        <w:rPr>
          <w:rFonts w:ascii="Times New Roman" w:eastAsia="Arial" w:hAnsi="Times New Roman"/>
          <w:sz w:val="28"/>
          <w:szCs w:val="28"/>
          <w:lang w:val="uk-UA"/>
        </w:rPr>
      </w:pPr>
      <w:r w:rsidRPr="00033A92">
        <w:rPr>
          <w:rFonts w:ascii="Times New Roman" w:eastAsia="Arial" w:hAnsi="Times New Roman"/>
          <w:sz w:val="28"/>
          <w:szCs w:val="28"/>
        </w:rPr>
        <w:t xml:space="preserve">«Я» в </w:t>
      </w:r>
      <w:proofErr w:type="gramStart"/>
      <w:r w:rsidRPr="00033A92">
        <w:rPr>
          <w:rFonts w:ascii="Times New Roman" w:eastAsia="Arial" w:hAnsi="Times New Roman"/>
          <w:sz w:val="28"/>
          <w:szCs w:val="28"/>
        </w:rPr>
        <w:t>соц</w:t>
      </w:r>
      <w:proofErr w:type="gramEnd"/>
      <w:r w:rsidRPr="00033A92">
        <w:rPr>
          <w:rFonts w:ascii="Times New Roman" w:eastAsia="Arial" w:hAnsi="Times New Roman"/>
          <w:sz w:val="28"/>
          <w:szCs w:val="28"/>
        </w:rPr>
        <w:t>іальному світі.</w:t>
      </w:r>
    </w:p>
    <w:p w:rsidR="00033A92" w:rsidRPr="00033A92" w:rsidRDefault="00033A92" w:rsidP="00033A92">
      <w:pPr>
        <w:pStyle w:val="af5"/>
        <w:numPr>
          <w:ilvl w:val="0"/>
          <w:numId w:val="42"/>
        </w:numPr>
        <w:tabs>
          <w:tab w:val="left" w:pos="284"/>
        </w:tabs>
        <w:spacing w:line="360" w:lineRule="auto"/>
        <w:jc w:val="both"/>
        <w:rPr>
          <w:rFonts w:ascii="Times New Roman" w:hAnsi="Times New Roman"/>
          <w:sz w:val="28"/>
          <w:szCs w:val="28"/>
          <w:lang w:val="uk-UA"/>
        </w:rPr>
      </w:pPr>
      <w:proofErr w:type="gramStart"/>
      <w:r w:rsidRPr="00033A92">
        <w:rPr>
          <w:rFonts w:ascii="Times New Roman" w:hAnsi="Times New Roman"/>
          <w:sz w:val="28"/>
          <w:szCs w:val="28"/>
        </w:rPr>
        <w:t>Соц</w:t>
      </w:r>
      <w:proofErr w:type="gramEnd"/>
      <w:r w:rsidRPr="00033A92">
        <w:rPr>
          <w:rFonts w:ascii="Times New Roman" w:hAnsi="Times New Roman"/>
          <w:sz w:val="28"/>
          <w:szCs w:val="28"/>
        </w:rPr>
        <w:t>іальні установки та їх ознаки.</w:t>
      </w:r>
    </w:p>
    <w:p w:rsidR="00033A92" w:rsidRPr="00033A92" w:rsidRDefault="00033A92" w:rsidP="00033A92">
      <w:pPr>
        <w:pStyle w:val="af5"/>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hAnsi="Times New Roman"/>
          <w:sz w:val="28"/>
          <w:szCs w:val="28"/>
        </w:rPr>
        <w:t xml:space="preserve">Структура та функції </w:t>
      </w:r>
      <w:proofErr w:type="gramStart"/>
      <w:r w:rsidRPr="00033A92">
        <w:rPr>
          <w:rFonts w:ascii="Times New Roman" w:hAnsi="Times New Roman"/>
          <w:sz w:val="28"/>
          <w:szCs w:val="28"/>
        </w:rPr>
        <w:t>соц</w:t>
      </w:r>
      <w:proofErr w:type="gramEnd"/>
      <w:r w:rsidRPr="00033A92">
        <w:rPr>
          <w:rFonts w:ascii="Times New Roman" w:hAnsi="Times New Roman"/>
          <w:sz w:val="28"/>
          <w:szCs w:val="28"/>
        </w:rPr>
        <w:t>іальних установок (атитюдів).</w:t>
      </w:r>
      <w:r w:rsidRPr="00033A92">
        <w:rPr>
          <w:rFonts w:ascii="Times New Roman" w:hAnsi="Times New Roman"/>
          <w:sz w:val="28"/>
          <w:szCs w:val="28"/>
          <w:lang w:val="uk-UA"/>
        </w:rPr>
        <w:t xml:space="preserve"> </w:t>
      </w:r>
    </w:p>
    <w:p w:rsidR="00033A92" w:rsidRPr="00033A92" w:rsidRDefault="00033A92" w:rsidP="00033A92">
      <w:pPr>
        <w:pStyle w:val="af5"/>
        <w:numPr>
          <w:ilvl w:val="0"/>
          <w:numId w:val="42"/>
        </w:numPr>
        <w:tabs>
          <w:tab w:val="left" w:pos="284"/>
        </w:tabs>
        <w:spacing w:line="360" w:lineRule="auto"/>
        <w:jc w:val="both"/>
        <w:rPr>
          <w:rFonts w:ascii="Times New Roman" w:hAnsi="Times New Roman"/>
          <w:sz w:val="28"/>
          <w:szCs w:val="28"/>
          <w:lang w:val="uk-UA"/>
        </w:rPr>
      </w:pPr>
      <w:proofErr w:type="gramStart"/>
      <w:r w:rsidRPr="00033A92">
        <w:rPr>
          <w:rFonts w:ascii="Times New Roman" w:hAnsi="Times New Roman"/>
          <w:sz w:val="28"/>
          <w:szCs w:val="28"/>
        </w:rPr>
        <w:t>Соц</w:t>
      </w:r>
      <w:proofErr w:type="gramEnd"/>
      <w:r w:rsidRPr="00033A92">
        <w:rPr>
          <w:rFonts w:ascii="Times New Roman" w:hAnsi="Times New Roman"/>
          <w:sz w:val="28"/>
          <w:szCs w:val="28"/>
        </w:rPr>
        <w:t>іальні переконання та стереотипи.</w:t>
      </w:r>
      <w:r w:rsidRPr="00033A92">
        <w:rPr>
          <w:rFonts w:ascii="Times New Roman" w:hAnsi="Times New Roman"/>
          <w:sz w:val="28"/>
          <w:szCs w:val="28"/>
          <w:lang w:val="uk-UA"/>
        </w:rPr>
        <w:t xml:space="preserve">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hAnsi="Times New Roman"/>
          <w:sz w:val="28"/>
          <w:szCs w:val="28"/>
          <w:lang w:val="uk-UA"/>
        </w:rPr>
        <w:t xml:space="preserve">Я-Концепція особистості.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Сутність соціального спілкування.</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Функції соціального спілкування.</w:t>
      </w:r>
      <w:r w:rsidRPr="00033A92">
        <w:rPr>
          <w:rFonts w:ascii="Times New Roman" w:hAnsi="Times New Roman"/>
          <w:sz w:val="28"/>
          <w:szCs w:val="28"/>
          <w:lang w:val="uk-UA"/>
        </w:rPr>
        <w:t xml:space="preserve">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Основні сторони спілкування.</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 xml:space="preserve">Просторова організація спілкування.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Види та стилі спілкування.</w:t>
      </w:r>
      <w:r w:rsidRPr="00033A92">
        <w:rPr>
          <w:rFonts w:ascii="Times New Roman" w:hAnsi="Times New Roman"/>
          <w:sz w:val="28"/>
          <w:szCs w:val="28"/>
          <w:lang w:val="uk-UA"/>
        </w:rPr>
        <w:t xml:space="preserve">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Засоби спілкування.</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 xml:space="preserve">Комунікативна сторона спілкування.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 xml:space="preserve">Інтерактивна сторона спілкування.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 xml:space="preserve">Перцептивна сторона спілкування.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 xml:space="preserve">Влив стереотипу на процес спілкування.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 xml:space="preserve">Спілкування в міжособистісних відносинах.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lastRenderedPageBreak/>
        <w:t xml:space="preserve">Формальне спілкування. </w:t>
      </w:r>
    </w:p>
    <w:p w:rsidR="00033A92" w:rsidRPr="00033A92" w:rsidRDefault="00033A92" w:rsidP="00033A92">
      <w:pPr>
        <w:pStyle w:val="af5"/>
        <w:widowControl w:val="0"/>
        <w:numPr>
          <w:ilvl w:val="0"/>
          <w:numId w:val="42"/>
        </w:numPr>
        <w:tabs>
          <w:tab w:val="left" w:pos="284"/>
        </w:tabs>
        <w:spacing w:line="360" w:lineRule="auto"/>
        <w:jc w:val="both"/>
        <w:rPr>
          <w:rFonts w:ascii="Times New Roman" w:hAnsi="Times New Roman"/>
          <w:sz w:val="28"/>
          <w:szCs w:val="28"/>
          <w:lang w:val="uk-UA"/>
        </w:rPr>
      </w:pPr>
      <w:r w:rsidRPr="00033A92">
        <w:rPr>
          <w:rFonts w:ascii="Times New Roman" w:eastAsia="Arial" w:hAnsi="Times New Roman"/>
          <w:sz w:val="28"/>
          <w:szCs w:val="28"/>
          <w:lang w:val="uk-UA"/>
        </w:rPr>
        <w:t>Поняття міжособистісної атракції.</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Особистість в соціально-психологічному дослідженні.</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Поняття, етапи соціалізації, їх соціально-психологічна сутність.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Соціальна нормативність та її структура.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Механізми соціалізації.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Порушення процесу соціалізації.</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Психосоціальна концепція розвитку індивіда за Еріксоном.</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Сутність та форми прояву девіантної поведінки.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Види девіантної поведінки.</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Делінквентна та аддиктивна поведінка.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Життєва позиція як інтегральний критерій соціалізації</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Сутність понять «суспільні та соціальні відносини».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Відмінність суспільних (соціальних) від міжособистісних (психологічних) відносин.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Соціально-психологічний аспекти вивчення соціальної ролі та статусу.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Класифікація міжособистісних відносин.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Форми міжособистісних відносин: «на зустріч людям», «від людей», «проти людей».</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Аналіз категорії «соціальне».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Рольовий набір.</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Кон'юнктивні та диз’юнктивні відчуття.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Альтруїзм та егоїзм як форма відносин.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Негативізм та конформізм</w:t>
      </w:r>
      <w:r w:rsidRPr="00033A92">
        <w:rPr>
          <w:rFonts w:ascii="Times New Roman" w:hAnsi="Times New Roman"/>
          <w:b/>
          <w:spacing w:val="-8"/>
          <w:sz w:val="28"/>
          <w:szCs w:val="28"/>
          <w:lang w:val="uk-UA"/>
        </w:rPr>
        <w:t>.</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Лідерство як соціально-психологічний феномен.</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Науково-теоретичні підходи щодо природи лідерства.</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«Я» - концепція лідера.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Типологія та функції лідерства.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Особливості політичного лідерства.</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Психологія стилів лідерства.</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lastRenderedPageBreak/>
        <w:t xml:space="preserve">Соціально-особистісні характеристики лідера.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Сусність лідерства за Р. Стогділом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Психологічні потреби і мотиви лідера.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Влада і авторитет лідера.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Стилі лідерської поведінки.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Механізми влади лідера.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Типи та функції політичного лідерства.</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Поняття соціально-психологічної ситуації.</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Класифікація соціально-психологічних ситуац</w:t>
      </w:r>
      <w:r w:rsidRPr="00033A92">
        <w:rPr>
          <w:rFonts w:ascii="Times New Roman" w:hAnsi="Times New Roman"/>
          <w:color w:val="000000"/>
          <w:sz w:val="28"/>
          <w:szCs w:val="28"/>
        </w:rPr>
        <w:t>ій</w:t>
      </w:r>
      <w:r w:rsidRPr="00033A92">
        <w:rPr>
          <w:rFonts w:ascii="Times New Roman" w:hAnsi="Times New Roman"/>
          <w:color w:val="000000"/>
          <w:sz w:val="28"/>
          <w:szCs w:val="28"/>
          <w:lang w:val="uk-UA"/>
        </w:rPr>
        <w:t xml:space="preserve">.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rPr>
        <w:t>Поведінка індивіда в штатно-проблемних ситуаціях</w:t>
      </w:r>
      <w:r w:rsidRPr="00033A92">
        <w:rPr>
          <w:rFonts w:ascii="Times New Roman" w:hAnsi="Times New Roman"/>
          <w:color w:val="000000"/>
          <w:sz w:val="28"/>
          <w:szCs w:val="28"/>
          <w:lang w:val="uk-UA"/>
        </w:rPr>
        <w:t>.</w:t>
      </w:r>
    </w:p>
    <w:p w:rsidR="00033A92" w:rsidRPr="00033A92" w:rsidRDefault="00033A92" w:rsidP="00033A92">
      <w:pPr>
        <w:pStyle w:val="af5"/>
        <w:widowControl w:val="0"/>
        <w:numPr>
          <w:ilvl w:val="0"/>
          <w:numId w:val="42"/>
        </w:numPr>
        <w:spacing w:line="360" w:lineRule="auto"/>
        <w:ind w:left="363" w:firstLine="0"/>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Концепції розгляду соціальних ситуацій.</w:t>
      </w:r>
    </w:p>
    <w:p w:rsidR="00033A92" w:rsidRPr="00033A92" w:rsidRDefault="00033A92" w:rsidP="00033A92">
      <w:pPr>
        <w:pStyle w:val="af5"/>
        <w:widowControl w:val="0"/>
        <w:numPr>
          <w:ilvl w:val="0"/>
          <w:numId w:val="42"/>
        </w:numPr>
        <w:spacing w:line="360" w:lineRule="auto"/>
        <w:ind w:left="363" w:firstLine="0"/>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Об’єктивна та суб’єктивна сторони соціально-психологічної ситуації. </w:t>
      </w:r>
    </w:p>
    <w:p w:rsidR="00033A92" w:rsidRPr="00033A92" w:rsidRDefault="00033A92" w:rsidP="00033A92">
      <w:pPr>
        <w:pStyle w:val="af5"/>
        <w:widowControl w:val="0"/>
        <w:numPr>
          <w:ilvl w:val="0"/>
          <w:numId w:val="42"/>
        </w:numPr>
        <w:spacing w:line="360" w:lineRule="auto"/>
        <w:ind w:left="363" w:firstLine="0"/>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Класифікація ситуацій за Л. Аргайлом. </w:t>
      </w:r>
    </w:p>
    <w:p w:rsidR="00033A92" w:rsidRPr="00033A92" w:rsidRDefault="00033A92" w:rsidP="00033A92">
      <w:pPr>
        <w:pStyle w:val="af5"/>
        <w:widowControl w:val="0"/>
        <w:numPr>
          <w:ilvl w:val="0"/>
          <w:numId w:val="42"/>
        </w:numPr>
        <w:spacing w:line="360" w:lineRule="auto"/>
        <w:ind w:left="363" w:firstLine="0"/>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Класифікація соціальних ситуацій за Е.Берном.</w:t>
      </w:r>
    </w:p>
    <w:p w:rsidR="00033A92" w:rsidRPr="00033A92" w:rsidRDefault="00033A92" w:rsidP="00033A92">
      <w:pPr>
        <w:pStyle w:val="af5"/>
        <w:widowControl w:val="0"/>
        <w:numPr>
          <w:ilvl w:val="0"/>
          <w:numId w:val="42"/>
        </w:numPr>
        <w:spacing w:line="360" w:lineRule="auto"/>
        <w:ind w:left="363" w:firstLine="0"/>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Соціально-орієнтована ситуація. </w:t>
      </w:r>
    </w:p>
    <w:p w:rsidR="00033A92" w:rsidRPr="00033A92" w:rsidRDefault="00033A92" w:rsidP="00033A92">
      <w:pPr>
        <w:pStyle w:val="af5"/>
        <w:widowControl w:val="0"/>
        <w:numPr>
          <w:ilvl w:val="0"/>
          <w:numId w:val="42"/>
        </w:numPr>
        <w:spacing w:line="360" w:lineRule="auto"/>
        <w:ind w:left="363" w:firstLine="0"/>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Особистісно-орієнтована ситуація.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Сутність та характерні ознаки «малої групи».</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Класифікація малих груп.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Психологічні характеристики групової взаємодії.</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Психологічні процеси в малій групі.</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Теорія поля К.Левіна.</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Композиція групи та корпоративна культура.</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Статусно-рольва характеристика членів малої соціальної групи.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Характеристика поняття «групова динаміка» та її елементи.</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Фази розвитку малої соціальної групи за А.В. Петровським.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Соціометрія як метод вивчення групової динаміки.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Види групового впливу (тиску).</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Психологія етнічних груп.</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Психологія нації.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lastRenderedPageBreak/>
        <w:t>Соціально-психологічна характеристика класів.</w:t>
      </w:r>
    </w:p>
    <w:p w:rsidR="00033A92" w:rsidRPr="00033A92" w:rsidRDefault="00033A92" w:rsidP="00033A92">
      <w:pPr>
        <w:pStyle w:val="af5"/>
        <w:widowControl w:val="0"/>
        <w:numPr>
          <w:ilvl w:val="0"/>
          <w:numId w:val="42"/>
        </w:numPr>
        <w:tabs>
          <w:tab w:val="left" w:pos="426"/>
        </w:tabs>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Особливості методології дослідження великих соціальних груп.</w:t>
      </w:r>
    </w:p>
    <w:p w:rsidR="00033A92" w:rsidRPr="00033A92" w:rsidRDefault="00033A92" w:rsidP="00033A92">
      <w:pPr>
        <w:pStyle w:val="af5"/>
        <w:widowControl w:val="0"/>
        <w:numPr>
          <w:ilvl w:val="0"/>
          <w:numId w:val="42"/>
        </w:numPr>
        <w:tabs>
          <w:tab w:val="left" w:pos="426"/>
        </w:tabs>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Класифікація великих соціальних груп. </w:t>
      </w:r>
    </w:p>
    <w:p w:rsidR="00033A92" w:rsidRPr="00033A92" w:rsidRDefault="00033A92" w:rsidP="00033A92">
      <w:pPr>
        <w:pStyle w:val="af5"/>
        <w:widowControl w:val="0"/>
        <w:numPr>
          <w:ilvl w:val="0"/>
          <w:numId w:val="42"/>
        </w:numPr>
        <w:tabs>
          <w:tab w:val="left" w:pos="426"/>
        </w:tabs>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Етнічні спільноти людей. </w:t>
      </w:r>
    </w:p>
    <w:p w:rsidR="00033A92" w:rsidRPr="00033A92" w:rsidRDefault="00033A92" w:rsidP="00033A92">
      <w:pPr>
        <w:pStyle w:val="af5"/>
        <w:widowControl w:val="0"/>
        <w:numPr>
          <w:ilvl w:val="0"/>
          <w:numId w:val="42"/>
        </w:numPr>
        <w:tabs>
          <w:tab w:val="left" w:pos="426"/>
        </w:tabs>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Динамічні компоненти національної психології.</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Натовп як велика соціальна група.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Психологічні властивості натовпу.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Поняття маси та масової поведінки. </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Психологічні особливості індивіда в натовпі.</w:t>
      </w:r>
    </w:p>
    <w:p w:rsidR="00033A92" w:rsidRPr="00033A92" w:rsidRDefault="00033A92" w:rsidP="00033A92">
      <w:pPr>
        <w:pStyle w:val="af5"/>
        <w:numPr>
          <w:ilvl w:val="0"/>
          <w:numId w:val="42"/>
        </w:numPr>
        <w:spacing w:line="360" w:lineRule="auto"/>
        <w:jc w:val="both"/>
        <w:rPr>
          <w:rFonts w:ascii="Times New Roman" w:hAnsi="Times New Roman"/>
          <w:color w:val="000000"/>
          <w:sz w:val="28"/>
          <w:szCs w:val="28"/>
          <w:lang w:val="uk-UA"/>
        </w:rPr>
      </w:pPr>
      <w:r w:rsidRPr="00033A92">
        <w:rPr>
          <w:rFonts w:ascii="Times New Roman" w:hAnsi="Times New Roman"/>
          <w:color w:val="000000"/>
          <w:sz w:val="28"/>
          <w:szCs w:val="28"/>
          <w:lang w:val="uk-UA"/>
        </w:rPr>
        <w:t>Механізми управління натовпом.</w:t>
      </w:r>
    </w:p>
    <w:p w:rsidR="00033A92" w:rsidRPr="00033A92" w:rsidRDefault="00033A92" w:rsidP="00033A92">
      <w:pPr>
        <w:pStyle w:val="af5"/>
        <w:numPr>
          <w:ilvl w:val="0"/>
          <w:numId w:val="42"/>
        </w:numPr>
        <w:spacing w:line="360" w:lineRule="auto"/>
        <w:rPr>
          <w:rFonts w:ascii="Times New Roman" w:hAnsi="Times New Roman"/>
          <w:color w:val="000000"/>
          <w:sz w:val="28"/>
          <w:szCs w:val="28"/>
          <w:lang w:val="uk-UA"/>
        </w:rPr>
      </w:pPr>
      <w:r w:rsidRPr="00033A92">
        <w:rPr>
          <w:rFonts w:ascii="Times New Roman" w:hAnsi="Times New Roman"/>
          <w:color w:val="000000"/>
          <w:sz w:val="28"/>
          <w:szCs w:val="28"/>
          <w:lang w:val="uk-UA"/>
        </w:rPr>
        <w:t>Етапи формування натовпу.</w:t>
      </w:r>
    </w:p>
    <w:p w:rsidR="00033A92" w:rsidRPr="00033A92" w:rsidRDefault="00033A92" w:rsidP="00033A92">
      <w:pPr>
        <w:pStyle w:val="af5"/>
        <w:numPr>
          <w:ilvl w:val="0"/>
          <w:numId w:val="42"/>
        </w:numPr>
        <w:spacing w:line="360" w:lineRule="auto"/>
        <w:rPr>
          <w:rFonts w:ascii="Times New Roman" w:hAnsi="Times New Roman"/>
          <w:color w:val="000000"/>
          <w:sz w:val="28"/>
          <w:szCs w:val="28"/>
          <w:lang w:val="uk-UA"/>
        </w:rPr>
      </w:pPr>
      <w:r w:rsidRPr="00033A92">
        <w:rPr>
          <w:rFonts w:ascii="Times New Roman" w:hAnsi="Times New Roman"/>
          <w:color w:val="000000"/>
          <w:sz w:val="28"/>
          <w:szCs w:val="28"/>
          <w:lang w:val="uk-UA"/>
        </w:rPr>
        <w:t>Класифікація натовпу.</w:t>
      </w:r>
    </w:p>
    <w:p w:rsidR="00033A92" w:rsidRPr="00033A92" w:rsidRDefault="00033A92" w:rsidP="00033A92">
      <w:pPr>
        <w:pStyle w:val="af5"/>
        <w:numPr>
          <w:ilvl w:val="0"/>
          <w:numId w:val="42"/>
        </w:numPr>
        <w:spacing w:line="360" w:lineRule="auto"/>
        <w:rPr>
          <w:rFonts w:ascii="Times New Roman" w:hAnsi="Times New Roman"/>
          <w:color w:val="000000"/>
          <w:sz w:val="28"/>
          <w:szCs w:val="28"/>
          <w:lang w:val="uk-UA"/>
        </w:rPr>
      </w:pPr>
      <w:r w:rsidRPr="00033A92">
        <w:rPr>
          <w:rFonts w:ascii="Times New Roman" w:hAnsi="Times New Roman"/>
          <w:color w:val="000000"/>
          <w:sz w:val="28"/>
          <w:szCs w:val="28"/>
        </w:rPr>
        <w:t>Чинники виникнення панічного натовпу</w:t>
      </w:r>
      <w:r w:rsidRPr="00033A92">
        <w:rPr>
          <w:rFonts w:ascii="Times New Roman" w:hAnsi="Times New Roman"/>
          <w:color w:val="000000"/>
          <w:sz w:val="28"/>
          <w:szCs w:val="28"/>
          <w:lang w:val="uk-UA"/>
        </w:rPr>
        <w:t xml:space="preserve">. </w:t>
      </w:r>
    </w:p>
    <w:p w:rsidR="00033A92" w:rsidRPr="00033A92" w:rsidRDefault="00033A92" w:rsidP="00033A92">
      <w:pPr>
        <w:pStyle w:val="af5"/>
        <w:numPr>
          <w:ilvl w:val="0"/>
          <w:numId w:val="42"/>
        </w:numPr>
        <w:spacing w:line="360" w:lineRule="auto"/>
        <w:rPr>
          <w:rFonts w:ascii="Times New Roman" w:hAnsi="Times New Roman"/>
          <w:color w:val="000000"/>
          <w:sz w:val="28"/>
          <w:szCs w:val="28"/>
          <w:lang w:val="uk-UA"/>
        </w:rPr>
      </w:pPr>
      <w:r w:rsidRPr="00033A92">
        <w:rPr>
          <w:rFonts w:ascii="Times New Roman" w:hAnsi="Times New Roman"/>
          <w:color w:val="000000"/>
          <w:sz w:val="28"/>
          <w:szCs w:val="28"/>
          <w:lang w:val="uk-UA"/>
        </w:rPr>
        <w:t xml:space="preserve">Засоби впливу на натовп. </w:t>
      </w:r>
    </w:p>
    <w:p w:rsidR="00033A92" w:rsidRPr="00033A92" w:rsidRDefault="00033A92" w:rsidP="00033A92">
      <w:pPr>
        <w:pStyle w:val="af5"/>
        <w:numPr>
          <w:ilvl w:val="0"/>
          <w:numId w:val="42"/>
        </w:numPr>
        <w:spacing w:line="360" w:lineRule="auto"/>
        <w:rPr>
          <w:rFonts w:ascii="Times New Roman" w:hAnsi="Times New Roman"/>
          <w:color w:val="000000"/>
          <w:sz w:val="28"/>
          <w:szCs w:val="28"/>
          <w:lang w:val="uk-UA"/>
        </w:rPr>
      </w:pPr>
      <w:r w:rsidRPr="00033A92">
        <w:rPr>
          <w:rFonts w:ascii="Times New Roman" w:hAnsi="Times New Roman"/>
          <w:color w:val="000000"/>
          <w:sz w:val="28"/>
          <w:szCs w:val="28"/>
        </w:rPr>
        <w:t>Мода як форма масової поведінки</w:t>
      </w:r>
      <w:r w:rsidRPr="00033A92">
        <w:rPr>
          <w:rFonts w:ascii="Times New Roman" w:hAnsi="Times New Roman"/>
          <w:color w:val="000000"/>
          <w:sz w:val="28"/>
          <w:szCs w:val="28"/>
          <w:lang w:val="uk-UA"/>
        </w:rPr>
        <w:t>.</w:t>
      </w:r>
    </w:p>
    <w:p w:rsidR="00033A92" w:rsidRPr="00033A92" w:rsidRDefault="00033A92" w:rsidP="00033A92">
      <w:pPr>
        <w:pStyle w:val="31"/>
        <w:widowControl w:val="0"/>
        <w:spacing w:after="0" w:line="360" w:lineRule="auto"/>
        <w:rPr>
          <w:b/>
          <w:spacing w:val="-8"/>
          <w:sz w:val="28"/>
          <w:szCs w:val="28"/>
          <w:lang w:val="uk-UA"/>
        </w:rPr>
      </w:pPr>
      <w:r w:rsidRPr="00033A92">
        <w:rPr>
          <w:b/>
          <w:spacing w:val="-8"/>
          <w:sz w:val="28"/>
          <w:szCs w:val="28"/>
          <w:lang w:val="uk-UA"/>
        </w:rPr>
        <w:br w:type="page"/>
      </w: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ind w:firstLine="709"/>
        <w:jc w:val="center"/>
        <w:rPr>
          <w:b/>
          <w:spacing w:val="-8"/>
          <w:sz w:val="28"/>
          <w:szCs w:val="28"/>
          <w:lang w:val="uk-UA"/>
        </w:rPr>
      </w:pPr>
      <w:r w:rsidRPr="00033A92">
        <w:rPr>
          <w:b/>
          <w:spacing w:val="-8"/>
          <w:sz w:val="28"/>
          <w:szCs w:val="28"/>
          <w:lang w:val="uk-UA"/>
        </w:rPr>
        <w:lastRenderedPageBreak/>
        <w:t>ФОРМИ ПІДСУМКОВОГО КОНТРОЛЮ УСПІШНОСТІ СТУДЕНТІВ</w:t>
      </w:r>
    </w:p>
    <w:p w:rsidR="00033A92" w:rsidRPr="00033A92" w:rsidRDefault="00033A92" w:rsidP="00033A92">
      <w:pPr>
        <w:widowControl w:val="0"/>
        <w:tabs>
          <w:tab w:val="left" w:pos="1134"/>
        </w:tabs>
        <w:spacing w:line="360" w:lineRule="auto"/>
        <w:ind w:firstLine="709"/>
        <w:jc w:val="both"/>
        <w:rPr>
          <w:b/>
          <w:spacing w:val="-8"/>
          <w:sz w:val="28"/>
          <w:szCs w:val="28"/>
          <w:lang w:val="uk-UA"/>
        </w:rPr>
      </w:pPr>
    </w:p>
    <w:p w:rsidR="00033A92" w:rsidRPr="00033A92" w:rsidRDefault="00033A92" w:rsidP="00033A92">
      <w:pPr>
        <w:widowControl w:val="0"/>
        <w:tabs>
          <w:tab w:val="left" w:pos="1134"/>
        </w:tabs>
        <w:spacing w:line="360" w:lineRule="auto"/>
        <w:ind w:firstLine="709"/>
        <w:jc w:val="both"/>
        <w:rPr>
          <w:spacing w:val="-8"/>
          <w:sz w:val="28"/>
          <w:szCs w:val="28"/>
          <w:lang w:val="uk-UA"/>
        </w:rPr>
      </w:pPr>
      <w:r w:rsidRPr="00033A92">
        <w:rPr>
          <w:b/>
          <w:spacing w:val="-8"/>
          <w:sz w:val="28"/>
          <w:szCs w:val="28"/>
          <w:lang w:val="uk-UA"/>
        </w:rPr>
        <w:t>Поточний контроль</w:t>
      </w:r>
      <w:r w:rsidRPr="00033A92">
        <w:rPr>
          <w:spacing w:val="-8"/>
          <w:sz w:val="28"/>
          <w:szCs w:val="28"/>
          <w:lang w:val="uk-UA"/>
        </w:rPr>
        <w:t xml:space="preserve"> здійснюється під час проведення практичних занять і має на меті перевірку рівня підготовленості студента до виконання конкретної роботи. 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(як правило) індивідуальних завданнях; обґрунтованість висновків, а також самостійність та повнота вирішення практичних завдань та аналізу матеріалів; активність та систематичність роботи на заняттях; результати виконання домашніх завдань, тестів, експрес-опитувань тощо.</w:t>
      </w:r>
    </w:p>
    <w:p w:rsidR="00033A92" w:rsidRPr="00033A92" w:rsidRDefault="00033A92" w:rsidP="00033A92">
      <w:pPr>
        <w:widowControl w:val="0"/>
        <w:tabs>
          <w:tab w:val="left" w:pos="1134"/>
        </w:tabs>
        <w:spacing w:line="360" w:lineRule="auto"/>
        <w:ind w:firstLine="709"/>
        <w:jc w:val="both"/>
        <w:rPr>
          <w:spacing w:val="-8"/>
          <w:sz w:val="28"/>
          <w:szCs w:val="28"/>
          <w:lang w:val="uk-UA"/>
        </w:rPr>
      </w:pPr>
      <w:r w:rsidRPr="00033A92">
        <w:rPr>
          <w:spacing w:val="-8"/>
          <w:sz w:val="28"/>
          <w:szCs w:val="28"/>
          <w:lang w:val="uk-UA"/>
        </w:rPr>
        <w:t>Форми проведення поточного контролю: усне опитування студентів, вирішення практичних завдань, тестові завдання (для зацікавленості у навчанні, розвитку здібностей студента може бути передбачено виконання інших, індивідуальних для кожного студента завдань).</w:t>
      </w:r>
    </w:p>
    <w:p w:rsidR="00033A92" w:rsidRPr="00033A92" w:rsidRDefault="00033A92" w:rsidP="00033A92">
      <w:pPr>
        <w:widowControl w:val="0"/>
        <w:tabs>
          <w:tab w:val="left" w:pos="1134"/>
        </w:tabs>
        <w:spacing w:line="360" w:lineRule="auto"/>
        <w:ind w:firstLine="709"/>
        <w:jc w:val="both"/>
        <w:rPr>
          <w:spacing w:val="-8"/>
          <w:sz w:val="28"/>
          <w:szCs w:val="28"/>
          <w:lang w:val="uk-UA"/>
        </w:rPr>
      </w:pPr>
      <w:r w:rsidRPr="00033A92">
        <w:rPr>
          <w:b/>
          <w:spacing w:val="-8"/>
          <w:sz w:val="28"/>
          <w:szCs w:val="28"/>
          <w:lang w:val="uk-UA"/>
        </w:rPr>
        <w:t>Проміжний контроль</w:t>
      </w:r>
      <w:r w:rsidRPr="00033A92">
        <w:rPr>
          <w:spacing w:val="-8"/>
          <w:sz w:val="28"/>
          <w:szCs w:val="28"/>
          <w:lang w:val="uk-UA"/>
        </w:rPr>
        <w:t xml:space="preserve"> проводиться після вивчення відповідних тем або блоку тем з метою з`ясування ступеню засвоюваності студентами відповідного об’єму опрацьованого та вивченого матеріалу та подальшої оцінки рівня отриманих знань. Форми проведення проміжного контролю: контрольна робота, колоквіум</w:t>
      </w:r>
      <w:r w:rsidRPr="00033A92">
        <w:rPr>
          <w:b/>
          <w:spacing w:val="-8"/>
          <w:sz w:val="28"/>
          <w:szCs w:val="28"/>
          <w:lang w:val="uk-UA"/>
        </w:rPr>
        <w:t xml:space="preserve"> </w:t>
      </w:r>
      <w:r w:rsidRPr="00033A92">
        <w:rPr>
          <w:spacing w:val="-8"/>
          <w:sz w:val="28"/>
          <w:szCs w:val="28"/>
          <w:lang w:val="uk-UA"/>
        </w:rPr>
        <w:t>експрес-контроль на лекціях, тестове опитування, співбесіда (усне спілкування).</w:t>
      </w:r>
    </w:p>
    <w:p w:rsidR="00033A92" w:rsidRPr="00033A92" w:rsidRDefault="00033A92" w:rsidP="00033A92">
      <w:pPr>
        <w:widowControl w:val="0"/>
        <w:tabs>
          <w:tab w:val="left" w:pos="1134"/>
        </w:tabs>
        <w:spacing w:line="360" w:lineRule="auto"/>
        <w:ind w:firstLine="709"/>
        <w:jc w:val="both"/>
        <w:rPr>
          <w:spacing w:val="-8"/>
          <w:sz w:val="28"/>
          <w:szCs w:val="28"/>
          <w:lang w:val="uk-UA"/>
        </w:rPr>
      </w:pPr>
      <w:r w:rsidRPr="00033A92">
        <w:rPr>
          <w:b/>
          <w:spacing w:val="-8"/>
          <w:sz w:val="28"/>
          <w:szCs w:val="28"/>
          <w:lang w:val="uk-UA"/>
        </w:rPr>
        <w:t>Підсумковий контроль</w:t>
      </w:r>
      <w:r w:rsidRPr="00033A92">
        <w:rPr>
          <w:spacing w:val="-8"/>
          <w:sz w:val="28"/>
          <w:szCs w:val="28"/>
          <w:lang w:val="uk-UA"/>
        </w:rPr>
        <w:t xml:space="preserve"> у формі іспиту.</w:t>
      </w:r>
    </w:p>
    <w:p w:rsidR="00033A92" w:rsidRPr="00033A92" w:rsidRDefault="00033A92" w:rsidP="00033A92">
      <w:pPr>
        <w:widowControl w:val="0"/>
        <w:tabs>
          <w:tab w:val="left" w:pos="1134"/>
        </w:tabs>
        <w:spacing w:line="360" w:lineRule="auto"/>
        <w:rPr>
          <w:spacing w:val="-8"/>
          <w:sz w:val="28"/>
          <w:szCs w:val="28"/>
          <w:lang w:val="uk-UA"/>
        </w:rPr>
      </w:pPr>
    </w:p>
    <w:p w:rsidR="00033A92" w:rsidRPr="00033A92" w:rsidRDefault="00033A92" w:rsidP="00033A92">
      <w:pPr>
        <w:widowControl w:val="0"/>
        <w:tabs>
          <w:tab w:val="left" w:pos="1134"/>
        </w:tabs>
        <w:spacing w:line="360" w:lineRule="auto"/>
        <w:ind w:firstLine="709"/>
        <w:rPr>
          <w:spacing w:val="-8"/>
          <w:sz w:val="28"/>
          <w:szCs w:val="28"/>
          <w:lang w:val="uk-UA"/>
        </w:rPr>
      </w:pPr>
    </w:p>
    <w:p w:rsidR="00033A92" w:rsidRPr="00033A92" w:rsidRDefault="00033A92" w:rsidP="00033A92">
      <w:pPr>
        <w:widowControl w:val="0"/>
        <w:tabs>
          <w:tab w:val="left" w:pos="1134"/>
        </w:tabs>
        <w:spacing w:line="360" w:lineRule="auto"/>
        <w:jc w:val="center"/>
        <w:rPr>
          <w:b/>
          <w:bCs/>
          <w:spacing w:val="-8"/>
          <w:sz w:val="28"/>
          <w:szCs w:val="28"/>
          <w:lang w:val="uk-UA"/>
        </w:rPr>
      </w:pPr>
      <w:r w:rsidRPr="00033A92">
        <w:rPr>
          <w:b/>
          <w:bCs/>
          <w:spacing w:val="-8"/>
          <w:sz w:val="28"/>
          <w:szCs w:val="28"/>
          <w:lang w:val="uk-UA"/>
        </w:rPr>
        <w:t>КРИТЕРІЇ ОЦІНЮВАННЯ</w:t>
      </w:r>
    </w:p>
    <w:p w:rsidR="00033A92" w:rsidRPr="00033A92" w:rsidRDefault="00033A92" w:rsidP="00033A92">
      <w:pPr>
        <w:widowControl w:val="0"/>
        <w:tabs>
          <w:tab w:val="left" w:pos="993"/>
        </w:tabs>
        <w:spacing w:line="360" w:lineRule="auto"/>
        <w:jc w:val="both"/>
        <w:rPr>
          <w:bCs/>
          <w:spacing w:val="-8"/>
          <w:sz w:val="28"/>
          <w:szCs w:val="28"/>
          <w:lang w:val="uk-UA"/>
        </w:rPr>
      </w:pPr>
      <w:r w:rsidRPr="00033A92">
        <w:rPr>
          <w:bCs/>
          <w:spacing w:val="-8"/>
          <w:sz w:val="28"/>
          <w:szCs w:val="28"/>
          <w:lang w:val="uk-UA"/>
        </w:rPr>
        <w:tab/>
        <w:t>При проведенні іспиту відповідь студента оцінюється таким чином:</w:t>
      </w:r>
    </w:p>
    <w:p w:rsidR="00033A92" w:rsidRPr="00033A92" w:rsidRDefault="00033A92" w:rsidP="00033A92">
      <w:pPr>
        <w:widowControl w:val="0"/>
        <w:tabs>
          <w:tab w:val="left" w:pos="993"/>
        </w:tabs>
        <w:spacing w:line="360" w:lineRule="auto"/>
        <w:ind w:firstLine="709"/>
        <w:jc w:val="both"/>
        <w:rPr>
          <w:bCs/>
          <w:spacing w:val="-8"/>
          <w:sz w:val="28"/>
          <w:szCs w:val="28"/>
          <w:lang w:val="uk-UA"/>
        </w:rPr>
      </w:pPr>
      <w:r w:rsidRPr="00033A92">
        <w:rPr>
          <w:b/>
          <w:bCs/>
          <w:spacing w:val="-8"/>
          <w:sz w:val="28"/>
          <w:szCs w:val="28"/>
          <w:lang w:val="uk-UA"/>
        </w:rPr>
        <w:t xml:space="preserve">Відмінно </w:t>
      </w:r>
      <w:r w:rsidRPr="00033A92">
        <w:rPr>
          <w:bCs/>
          <w:spacing w:val="-8"/>
          <w:sz w:val="28"/>
          <w:szCs w:val="28"/>
          <w:lang w:val="uk-UA"/>
        </w:rPr>
        <w:t>– повна вірна відповідь на всі основні (три) та додаткові питання;</w:t>
      </w:r>
    </w:p>
    <w:p w:rsidR="00033A92" w:rsidRPr="00033A92" w:rsidRDefault="00033A92" w:rsidP="00033A92">
      <w:pPr>
        <w:widowControl w:val="0"/>
        <w:tabs>
          <w:tab w:val="left" w:pos="993"/>
        </w:tabs>
        <w:spacing w:line="360" w:lineRule="auto"/>
        <w:ind w:firstLine="709"/>
        <w:jc w:val="both"/>
        <w:rPr>
          <w:bCs/>
          <w:spacing w:val="-8"/>
          <w:sz w:val="28"/>
          <w:szCs w:val="28"/>
          <w:lang w:val="uk-UA"/>
        </w:rPr>
      </w:pPr>
      <w:r w:rsidRPr="00033A92">
        <w:rPr>
          <w:b/>
          <w:bCs/>
          <w:spacing w:val="-8"/>
          <w:sz w:val="28"/>
          <w:szCs w:val="28"/>
          <w:lang w:val="uk-UA"/>
        </w:rPr>
        <w:t xml:space="preserve">Добре </w:t>
      </w:r>
      <w:r w:rsidRPr="00033A92">
        <w:rPr>
          <w:bCs/>
          <w:spacing w:val="-8"/>
          <w:sz w:val="28"/>
          <w:szCs w:val="28"/>
          <w:lang w:val="uk-UA"/>
        </w:rPr>
        <w:t>– повна вірна відповідь на 2 основні питання, неповна або не зовсім вірна відповідь на одне з основних питань та (або) додаткові питання;</w:t>
      </w:r>
    </w:p>
    <w:p w:rsidR="00033A92" w:rsidRPr="00033A92" w:rsidRDefault="00033A92" w:rsidP="00033A92">
      <w:pPr>
        <w:widowControl w:val="0"/>
        <w:tabs>
          <w:tab w:val="left" w:pos="993"/>
        </w:tabs>
        <w:spacing w:line="360" w:lineRule="auto"/>
        <w:ind w:firstLine="709"/>
        <w:jc w:val="both"/>
        <w:rPr>
          <w:bCs/>
          <w:spacing w:val="-8"/>
          <w:sz w:val="28"/>
          <w:szCs w:val="28"/>
          <w:lang w:val="uk-UA"/>
        </w:rPr>
      </w:pPr>
      <w:r w:rsidRPr="00033A92">
        <w:rPr>
          <w:b/>
          <w:bCs/>
          <w:spacing w:val="-8"/>
          <w:sz w:val="28"/>
          <w:szCs w:val="28"/>
          <w:lang w:val="uk-UA"/>
        </w:rPr>
        <w:lastRenderedPageBreak/>
        <w:t xml:space="preserve">Задовільно </w:t>
      </w:r>
      <w:r w:rsidRPr="00033A92">
        <w:rPr>
          <w:bCs/>
          <w:spacing w:val="-8"/>
          <w:sz w:val="28"/>
          <w:szCs w:val="28"/>
          <w:lang w:val="uk-UA"/>
        </w:rPr>
        <w:t>– повна вірна відповідь на 1 основне питання за умови неповної або не зовсім вірної відповіді на одне з основних питань та (або) додаткові питання, чи відсутність відповіді на одне з основних питань;</w:t>
      </w:r>
    </w:p>
    <w:p w:rsidR="00033A92" w:rsidRPr="00033A92" w:rsidRDefault="00033A92" w:rsidP="00033A92">
      <w:pPr>
        <w:pStyle w:val="31"/>
        <w:widowControl w:val="0"/>
        <w:spacing w:after="0" w:line="360" w:lineRule="auto"/>
        <w:ind w:firstLine="709"/>
        <w:jc w:val="both"/>
        <w:rPr>
          <w:bCs/>
          <w:spacing w:val="-8"/>
          <w:sz w:val="28"/>
          <w:szCs w:val="28"/>
          <w:lang w:val="uk-UA"/>
        </w:rPr>
      </w:pPr>
      <w:r w:rsidRPr="00033A92">
        <w:rPr>
          <w:b/>
          <w:bCs/>
          <w:spacing w:val="-8"/>
          <w:sz w:val="28"/>
          <w:szCs w:val="28"/>
          <w:lang w:val="uk-UA"/>
        </w:rPr>
        <w:t xml:space="preserve">Не задовільно </w:t>
      </w:r>
      <w:r w:rsidRPr="00033A92">
        <w:rPr>
          <w:spacing w:val="-8"/>
          <w:sz w:val="28"/>
          <w:szCs w:val="28"/>
          <w:lang w:val="uk-UA"/>
        </w:rPr>
        <w:t xml:space="preserve">– </w:t>
      </w:r>
      <w:r w:rsidRPr="00033A92">
        <w:rPr>
          <w:bCs/>
          <w:spacing w:val="-8"/>
          <w:sz w:val="28"/>
          <w:szCs w:val="28"/>
          <w:lang w:val="uk-UA"/>
        </w:rPr>
        <w:t>відповідь відсутня або відповідь є помилковою на два або три основні питання.</w:t>
      </w:r>
    </w:p>
    <w:p w:rsidR="00033A92" w:rsidRPr="00033A92" w:rsidRDefault="00033A92" w:rsidP="00033A92">
      <w:pPr>
        <w:pStyle w:val="31"/>
        <w:widowControl w:val="0"/>
        <w:spacing w:after="0" w:line="360" w:lineRule="auto"/>
        <w:rPr>
          <w:bCs/>
          <w:spacing w:val="-8"/>
          <w:sz w:val="28"/>
          <w:szCs w:val="28"/>
          <w:lang w:val="uk-UA"/>
        </w:rPr>
      </w:pPr>
    </w:p>
    <w:p w:rsidR="00033A92" w:rsidRPr="00033A92" w:rsidRDefault="00033A92" w:rsidP="00033A92">
      <w:pPr>
        <w:widowControl w:val="0"/>
        <w:tabs>
          <w:tab w:val="left" w:pos="993"/>
        </w:tabs>
        <w:spacing w:line="360" w:lineRule="auto"/>
        <w:jc w:val="center"/>
        <w:rPr>
          <w:b/>
          <w:sz w:val="28"/>
          <w:szCs w:val="28"/>
          <w:lang w:val="en-US"/>
        </w:rPr>
      </w:pPr>
      <w:r w:rsidRPr="00033A92">
        <w:rPr>
          <w:b/>
          <w:sz w:val="28"/>
          <w:szCs w:val="28"/>
          <w:lang w:val="uk-UA"/>
        </w:rPr>
        <w:t xml:space="preserve">ШКАЛА ЗА </w:t>
      </w:r>
      <w:r w:rsidRPr="00033A92">
        <w:rPr>
          <w:b/>
          <w:sz w:val="28"/>
          <w:szCs w:val="28"/>
          <w:lang w:val="en-US"/>
        </w:rPr>
        <w:t>ECTS</w:t>
      </w:r>
    </w:p>
    <w:p w:rsidR="00033A92" w:rsidRPr="00033A92" w:rsidRDefault="00033A92" w:rsidP="00033A92">
      <w:pPr>
        <w:widowControl w:val="0"/>
        <w:tabs>
          <w:tab w:val="left" w:pos="993"/>
        </w:tabs>
        <w:spacing w:line="360" w:lineRule="auto"/>
        <w:jc w:val="center"/>
        <w:rPr>
          <w:b/>
          <w:sz w:val="28"/>
          <w:szCs w:val="28"/>
          <w:lang w:val="en-US"/>
        </w:rPr>
      </w:pPr>
    </w:p>
    <w:p w:rsidR="00033A92" w:rsidRPr="00033A92" w:rsidRDefault="00033A92" w:rsidP="00033A92">
      <w:pPr>
        <w:widowControl w:val="0"/>
        <w:tabs>
          <w:tab w:val="left" w:pos="993"/>
        </w:tabs>
        <w:spacing w:line="360" w:lineRule="auto"/>
        <w:jc w:val="center"/>
        <w:rPr>
          <w:b/>
          <w:sz w:val="28"/>
          <w:szCs w:val="28"/>
          <w:lang w:val="en-US"/>
        </w:rPr>
      </w:pPr>
    </w:p>
    <w:tbl>
      <w:tblPr>
        <w:tblW w:w="8276" w:type="dxa"/>
        <w:jc w:val="center"/>
        <w:tblLayout w:type="fixed"/>
        <w:tblLook w:val="04A0"/>
      </w:tblPr>
      <w:tblGrid>
        <w:gridCol w:w="1581"/>
        <w:gridCol w:w="1579"/>
        <w:gridCol w:w="2592"/>
        <w:gridCol w:w="2524"/>
      </w:tblGrid>
      <w:tr w:rsidR="00033A92" w:rsidRPr="00033A92" w:rsidTr="001A7C94">
        <w:trPr>
          <w:cantSplit/>
          <w:trHeight w:val="620"/>
          <w:jc w:val="center"/>
        </w:trPr>
        <w:tc>
          <w:tcPr>
            <w:tcW w:w="1581" w:type="dxa"/>
            <w:vMerge w:val="restart"/>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widowControl w:val="0"/>
              <w:autoSpaceDE w:val="0"/>
              <w:spacing w:line="360" w:lineRule="auto"/>
              <w:jc w:val="center"/>
              <w:rPr>
                <w:sz w:val="28"/>
                <w:szCs w:val="28"/>
              </w:rPr>
            </w:pPr>
            <w:r w:rsidRPr="00033A92">
              <w:rPr>
                <w:b/>
                <w:sz w:val="28"/>
                <w:szCs w:val="28"/>
                <w:lang w:val="uk-UA"/>
              </w:rPr>
              <w:t>Сума балів</w:t>
            </w:r>
          </w:p>
        </w:tc>
        <w:tc>
          <w:tcPr>
            <w:tcW w:w="1579" w:type="dxa"/>
            <w:vMerge w:val="restart"/>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widowControl w:val="0"/>
              <w:autoSpaceDE w:val="0"/>
              <w:spacing w:line="360" w:lineRule="auto"/>
              <w:jc w:val="center"/>
              <w:rPr>
                <w:sz w:val="28"/>
                <w:szCs w:val="28"/>
              </w:rPr>
            </w:pPr>
            <w:r w:rsidRPr="00033A92">
              <w:rPr>
                <w:b/>
                <w:sz w:val="28"/>
                <w:szCs w:val="28"/>
                <w:lang w:val="uk-UA"/>
              </w:rPr>
              <w:t>Оцінка за 7-бальною шкалою</w:t>
            </w:r>
          </w:p>
        </w:tc>
        <w:tc>
          <w:tcPr>
            <w:tcW w:w="5116" w:type="dxa"/>
            <w:gridSpan w:val="2"/>
            <w:tcBorders>
              <w:top w:val="single" w:sz="4" w:space="0" w:color="000000"/>
              <w:left w:val="single" w:sz="4" w:space="0" w:color="000000"/>
              <w:bottom w:val="single" w:sz="4" w:space="0" w:color="000000"/>
              <w:right w:val="single" w:sz="4" w:space="0" w:color="000000"/>
            </w:tcBorders>
            <w:vAlign w:val="center"/>
            <w:hideMark/>
          </w:tcPr>
          <w:p w:rsidR="00033A92" w:rsidRPr="00033A92" w:rsidRDefault="00033A92" w:rsidP="00033A92">
            <w:pPr>
              <w:widowControl w:val="0"/>
              <w:autoSpaceDE w:val="0"/>
              <w:spacing w:line="360" w:lineRule="auto"/>
              <w:jc w:val="center"/>
              <w:rPr>
                <w:sz w:val="28"/>
                <w:szCs w:val="28"/>
              </w:rPr>
            </w:pPr>
            <w:r w:rsidRPr="00033A92">
              <w:rPr>
                <w:b/>
                <w:sz w:val="28"/>
                <w:szCs w:val="28"/>
                <w:lang w:val="uk-UA"/>
              </w:rPr>
              <w:t>Оцінка за 4-бальною шкалою</w:t>
            </w:r>
          </w:p>
        </w:tc>
      </w:tr>
      <w:tr w:rsidR="00033A92" w:rsidRPr="00033A92" w:rsidTr="001A7C94">
        <w:trPr>
          <w:cantSplit/>
          <w:trHeight w:val="654"/>
          <w:jc w:val="center"/>
        </w:trPr>
        <w:tc>
          <w:tcPr>
            <w:tcW w:w="1581" w:type="dxa"/>
            <w:vMerge/>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spacing w:line="360" w:lineRule="auto"/>
              <w:rPr>
                <w:sz w:val="28"/>
                <w:szCs w:val="28"/>
              </w:rPr>
            </w:pPr>
          </w:p>
        </w:tc>
        <w:tc>
          <w:tcPr>
            <w:tcW w:w="1579" w:type="dxa"/>
            <w:vMerge/>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spacing w:line="360" w:lineRule="auto"/>
              <w:rPr>
                <w:sz w:val="28"/>
                <w:szCs w:val="28"/>
              </w:rPr>
            </w:pPr>
          </w:p>
        </w:tc>
        <w:tc>
          <w:tcPr>
            <w:tcW w:w="2592" w:type="dxa"/>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widowControl w:val="0"/>
              <w:autoSpaceDE w:val="0"/>
              <w:spacing w:line="360" w:lineRule="auto"/>
              <w:jc w:val="center"/>
              <w:rPr>
                <w:sz w:val="28"/>
                <w:szCs w:val="28"/>
              </w:rPr>
            </w:pPr>
            <w:r w:rsidRPr="00033A92">
              <w:rPr>
                <w:b/>
                <w:sz w:val="28"/>
                <w:szCs w:val="28"/>
                <w:lang w:val="uk-UA"/>
              </w:rPr>
              <w:t>екзамен</w:t>
            </w:r>
          </w:p>
        </w:tc>
        <w:tc>
          <w:tcPr>
            <w:tcW w:w="2523" w:type="dxa"/>
            <w:tcBorders>
              <w:top w:val="single" w:sz="4" w:space="0" w:color="000000"/>
              <w:left w:val="single" w:sz="4" w:space="0" w:color="000000"/>
              <w:bottom w:val="single" w:sz="4" w:space="0" w:color="000000"/>
              <w:right w:val="single" w:sz="4" w:space="0" w:color="000000"/>
            </w:tcBorders>
            <w:vAlign w:val="center"/>
            <w:hideMark/>
          </w:tcPr>
          <w:p w:rsidR="00033A92" w:rsidRPr="00033A92" w:rsidRDefault="00033A92" w:rsidP="00033A92">
            <w:pPr>
              <w:widowControl w:val="0"/>
              <w:autoSpaceDE w:val="0"/>
              <w:spacing w:line="360" w:lineRule="auto"/>
              <w:jc w:val="center"/>
              <w:rPr>
                <w:sz w:val="28"/>
                <w:szCs w:val="28"/>
              </w:rPr>
            </w:pPr>
            <w:r w:rsidRPr="00033A92">
              <w:rPr>
                <w:b/>
                <w:sz w:val="28"/>
                <w:szCs w:val="28"/>
                <w:lang w:val="uk-UA"/>
              </w:rPr>
              <w:t>залік</w:t>
            </w:r>
          </w:p>
        </w:tc>
      </w:tr>
      <w:tr w:rsidR="00033A92" w:rsidRPr="00033A92" w:rsidTr="001A7C94">
        <w:trPr>
          <w:cantSplit/>
          <w:trHeight w:val="652"/>
          <w:jc w:val="center"/>
        </w:trPr>
        <w:tc>
          <w:tcPr>
            <w:tcW w:w="1581" w:type="dxa"/>
            <w:tcBorders>
              <w:top w:val="single" w:sz="4" w:space="0" w:color="000000"/>
              <w:left w:val="single" w:sz="4" w:space="0" w:color="000000"/>
              <w:bottom w:val="single" w:sz="4" w:space="0" w:color="000000"/>
              <w:right w:val="nil"/>
            </w:tcBorders>
            <w:hideMark/>
          </w:tcPr>
          <w:p w:rsidR="00033A92" w:rsidRPr="00033A92" w:rsidRDefault="00033A92" w:rsidP="00033A92">
            <w:pPr>
              <w:widowControl w:val="0"/>
              <w:autoSpaceDE w:val="0"/>
              <w:spacing w:line="360" w:lineRule="auto"/>
              <w:jc w:val="center"/>
              <w:rPr>
                <w:sz w:val="28"/>
                <w:szCs w:val="28"/>
              </w:rPr>
            </w:pPr>
            <w:r w:rsidRPr="00033A92">
              <w:rPr>
                <w:sz w:val="28"/>
                <w:szCs w:val="28"/>
                <w:lang w:val="uk-UA"/>
              </w:rPr>
              <w:t>90-100</w:t>
            </w:r>
          </w:p>
        </w:tc>
        <w:tc>
          <w:tcPr>
            <w:tcW w:w="1579" w:type="dxa"/>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widowControl w:val="0"/>
              <w:autoSpaceDE w:val="0"/>
              <w:spacing w:line="360" w:lineRule="auto"/>
              <w:jc w:val="center"/>
              <w:rPr>
                <w:sz w:val="28"/>
                <w:szCs w:val="28"/>
              </w:rPr>
            </w:pPr>
            <w:r w:rsidRPr="00033A92">
              <w:rPr>
                <w:sz w:val="28"/>
                <w:szCs w:val="28"/>
              </w:rPr>
              <w:t>A</w:t>
            </w:r>
          </w:p>
        </w:tc>
        <w:tc>
          <w:tcPr>
            <w:tcW w:w="2592" w:type="dxa"/>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widowControl w:val="0"/>
              <w:autoSpaceDE w:val="0"/>
              <w:spacing w:line="360" w:lineRule="auto"/>
              <w:jc w:val="center"/>
              <w:rPr>
                <w:sz w:val="28"/>
                <w:szCs w:val="28"/>
              </w:rPr>
            </w:pPr>
            <w:r w:rsidRPr="00033A92">
              <w:rPr>
                <w:sz w:val="28"/>
                <w:szCs w:val="28"/>
                <w:lang w:val="uk-UA"/>
              </w:rPr>
              <w:t>відмінно</w:t>
            </w:r>
          </w:p>
        </w:tc>
        <w:tc>
          <w:tcPr>
            <w:tcW w:w="2523" w:type="dxa"/>
            <w:vMerge w:val="restart"/>
            <w:tcBorders>
              <w:top w:val="single" w:sz="4" w:space="0" w:color="000000"/>
              <w:left w:val="single" w:sz="4" w:space="0" w:color="000000"/>
              <w:bottom w:val="single" w:sz="4" w:space="0" w:color="auto"/>
              <w:right w:val="single" w:sz="4" w:space="0" w:color="000000"/>
            </w:tcBorders>
            <w:vAlign w:val="center"/>
            <w:hideMark/>
          </w:tcPr>
          <w:p w:rsidR="00033A92" w:rsidRPr="00033A92" w:rsidRDefault="00033A92" w:rsidP="00033A92">
            <w:pPr>
              <w:widowControl w:val="0"/>
              <w:autoSpaceDE w:val="0"/>
              <w:spacing w:line="360" w:lineRule="auto"/>
              <w:jc w:val="center"/>
              <w:rPr>
                <w:sz w:val="28"/>
                <w:szCs w:val="28"/>
              </w:rPr>
            </w:pPr>
            <w:r w:rsidRPr="00033A92">
              <w:rPr>
                <w:sz w:val="28"/>
                <w:szCs w:val="28"/>
                <w:lang w:val="uk-UA"/>
              </w:rPr>
              <w:t>зараховано</w:t>
            </w:r>
          </w:p>
        </w:tc>
      </w:tr>
      <w:tr w:rsidR="00033A92" w:rsidRPr="00033A92" w:rsidTr="001A7C94">
        <w:trPr>
          <w:cantSplit/>
          <w:trHeight w:val="377"/>
          <w:jc w:val="center"/>
        </w:trPr>
        <w:tc>
          <w:tcPr>
            <w:tcW w:w="1581" w:type="dxa"/>
            <w:tcBorders>
              <w:top w:val="single" w:sz="4" w:space="0" w:color="000000"/>
              <w:left w:val="single" w:sz="4" w:space="0" w:color="000000"/>
              <w:bottom w:val="single" w:sz="4" w:space="0" w:color="000000"/>
              <w:right w:val="nil"/>
            </w:tcBorders>
            <w:hideMark/>
          </w:tcPr>
          <w:p w:rsidR="00033A92" w:rsidRPr="00033A92" w:rsidRDefault="00033A92" w:rsidP="00033A92">
            <w:pPr>
              <w:widowControl w:val="0"/>
              <w:autoSpaceDE w:val="0"/>
              <w:spacing w:line="360" w:lineRule="auto"/>
              <w:jc w:val="center"/>
              <w:rPr>
                <w:sz w:val="28"/>
                <w:szCs w:val="28"/>
              </w:rPr>
            </w:pPr>
            <w:r w:rsidRPr="00033A92">
              <w:rPr>
                <w:sz w:val="28"/>
                <w:szCs w:val="28"/>
                <w:lang w:val="uk-UA"/>
              </w:rPr>
              <w:t>82</w:t>
            </w:r>
            <w:r w:rsidRPr="00033A92">
              <w:rPr>
                <w:sz w:val="28"/>
                <w:szCs w:val="28"/>
              </w:rPr>
              <w:t>-89</w:t>
            </w:r>
          </w:p>
        </w:tc>
        <w:tc>
          <w:tcPr>
            <w:tcW w:w="1579" w:type="dxa"/>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widowControl w:val="0"/>
              <w:autoSpaceDE w:val="0"/>
              <w:spacing w:line="360" w:lineRule="auto"/>
              <w:jc w:val="center"/>
              <w:rPr>
                <w:sz w:val="28"/>
                <w:szCs w:val="28"/>
              </w:rPr>
            </w:pPr>
            <w:r w:rsidRPr="00033A92">
              <w:rPr>
                <w:sz w:val="28"/>
                <w:szCs w:val="28"/>
              </w:rPr>
              <w:t>B</w:t>
            </w:r>
          </w:p>
        </w:tc>
        <w:tc>
          <w:tcPr>
            <w:tcW w:w="2592" w:type="dxa"/>
            <w:vMerge w:val="restart"/>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widowControl w:val="0"/>
              <w:autoSpaceDE w:val="0"/>
              <w:spacing w:line="360" w:lineRule="auto"/>
              <w:jc w:val="center"/>
              <w:rPr>
                <w:sz w:val="28"/>
                <w:szCs w:val="28"/>
              </w:rPr>
            </w:pPr>
            <w:proofErr w:type="gramStart"/>
            <w:r w:rsidRPr="00033A92">
              <w:rPr>
                <w:sz w:val="28"/>
                <w:szCs w:val="28"/>
              </w:rPr>
              <w:t>добре</w:t>
            </w:r>
            <w:proofErr w:type="gramEnd"/>
          </w:p>
        </w:tc>
        <w:tc>
          <w:tcPr>
            <w:tcW w:w="2523" w:type="dxa"/>
            <w:vMerge/>
            <w:tcBorders>
              <w:top w:val="single" w:sz="4" w:space="0" w:color="000000"/>
              <w:left w:val="single" w:sz="4" w:space="0" w:color="000000"/>
              <w:bottom w:val="single" w:sz="4" w:space="0" w:color="auto"/>
              <w:right w:val="single" w:sz="4" w:space="0" w:color="000000"/>
            </w:tcBorders>
            <w:vAlign w:val="center"/>
            <w:hideMark/>
          </w:tcPr>
          <w:p w:rsidR="00033A92" w:rsidRPr="00033A92" w:rsidRDefault="00033A92" w:rsidP="00033A92">
            <w:pPr>
              <w:spacing w:line="360" w:lineRule="auto"/>
              <w:rPr>
                <w:sz w:val="28"/>
                <w:szCs w:val="28"/>
              </w:rPr>
            </w:pPr>
          </w:p>
        </w:tc>
      </w:tr>
      <w:tr w:rsidR="00033A92" w:rsidRPr="00033A92" w:rsidTr="001A7C94">
        <w:trPr>
          <w:cantSplit/>
          <w:trHeight w:val="363"/>
          <w:jc w:val="center"/>
        </w:trPr>
        <w:tc>
          <w:tcPr>
            <w:tcW w:w="1581" w:type="dxa"/>
            <w:tcBorders>
              <w:top w:val="single" w:sz="4" w:space="0" w:color="000000"/>
              <w:left w:val="single" w:sz="4" w:space="0" w:color="000000"/>
              <w:bottom w:val="single" w:sz="4" w:space="0" w:color="000000"/>
              <w:right w:val="nil"/>
            </w:tcBorders>
            <w:hideMark/>
          </w:tcPr>
          <w:p w:rsidR="00033A92" w:rsidRPr="00033A92" w:rsidRDefault="00033A92" w:rsidP="00033A92">
            <w:pPr>
              <w:widowControl w:val="0"/>
              <w:autoSpaceDE w:val="0"/>
              <w:spacing w:line="360" w:lineRule="auto"/>
              <w:jc w:val="center"/>
              <w:rPr>
                <w:sz w:val="28"/>
                <w:szCs w:val="28"/>
              </w:rPr>
            </w:pPr>
            <w:r w:rsidRPr="00033A92">
              <w:rPr>
                <w:sz w:val="28"/>
                <w:szCs w:val="28"/>
              </w:rPr>
              <w:t>74-81</w:t>
            </w:r>
          </w:p>
        </w:tc>
        <w:tc>
          <w:tcPr>
            <w:tcW w:w="1579" w:type="dxa"/>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widowControl w:val="0"/>
              <w:autoSpaceDE w:val="0"/>
              <w:spacing w:line="360" w:lineRule="auto"/>
              <w:jc w:val="center"/>
              <w:rPr>
                <w:sz w:val="28"/>
                <w:szCs w:val="28"/>
              </w:rPr>
            </w:pPr>
            <w:r w:rsidRPr="00033A92">
              <w:rPr>
                <w:sz w:val="28"/>
                <w:szCs w:val="28"/>
              </w:rPr>
              <w:t>C</w:t>
            </w:r>
          </w:p>
        </w:tc>
        <w:tc>
          <w:tcPr>
            <w:tcW w:w="2592" w:type="dxa"/>
            <w:vMerge/>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spacing w:line="360" w:lineRule="auto"/>
              <w:rPr>
                <w:sz w:val="28"/>
                <w:szCs w:val="28"/>
              </w:rPr>
            </w:pPr>
          </w:p>
        </w:tc>
        <w:tc>
          <w:tcPr>
            <w:tcW w:w="2523" w:type="dxa"/>
            <w:vMerge/>
            <w:tcBorders>
              <w:top w:val="single" w:sz="4" w:space="0" w:color="000000"/>
              <w:left w:val="single" w:sz="4" w:space="0" w:color="000000"/>
              <w:bottom w:val="single" w:sz="4" w:space="0" w:color="auto"/>
              <w:right w:val="single" w:sz="4" w:space="0" w:color="000000"/>
            </w:tcBorders>
            <w:vAlign w:val="center"/>
            <w:hideMark/>
          </w:tcPr>
          <w:p w:rsidR="00033A92" w:rsidRPr="00033A92" w:rsidRDefault="00033A92" w:rsidP="00033A92">
            <w:pPr>
              <w:spacing w:line="360" w:lineRule="auto"/>
              <w:rPr>
                <w:sz w:val="28"/>
                <w:szCs w:val="28"/>
              </w:rPr>
            </w:pPr>
          </w:p>
        </w:tc>
      </w:tr>
      <w:tr w:rsidR="00033A92" w:rsidRPr="00033A92" w:rsidTr="001A7C94">
        <w:trPr>
          <w:cantSplit/>
          <w:trHeight w:val="377"/>
          <w:jc w:val="center"/>
        </w:trPr>
        <w:tc>
          <w:tcPr>
            <w:tcW w:w="1581" w:type="dxa"/>
            <w:tcBorders>
              <w:top w:val="single" w:sz="4" w:space="0" w:color="000000"/>
              <w:left w:val="single" w:sz="4" w:space="0" w:color="000000"/>
              <w:bottom w:val="single" w:sz="4" w:space="0" w:color="000000"/>
              <w:right w:val="nil"/>
            </w:tcBorders>
            <w:hideMark/>
          </w:tcPr>
          <w:p w:rsidR="00033A92" w:rsidRPr="00033A92" w:rsidRDefault="00033A92" w:rsidP="00033A92">
            <w:pPr>
              <w:widowControl w:val="0"/>
              <w:autoSpaceDE w:val="0"/>
              <w:spacing w:line="360" w:lineRule="auto"/>
              <w:jc w:val="center"/>
              <w:rPr>
                <w:sz w:val="28"/>
                <w:szCs w:val="28"/>
              </w:rPr>
            </w:pPr>
            <w:r w:rsidRPr="00033A92">
              <w:rPr>
                <w:sz w:val="28"/>
                <w:szCs w:val="28"/>
              </w:rPr>
              <w:t>64-73</w:t>
            </w:r>
          </w:p>
        </w:tc>
        <w:tc>
          <w:tcPr>
            <w:tcW w:w="1579" w:type="dxa"/>
            <w:tcBorders>
              <w:top w:val="single" w:sz="4" w:space="0" w:color="000000"/>
              <w:left w:val="single" w:sz="4" w:space="0" w:color="000000"/>
              <w:bottom w:val="single" w:sz="4" w:space="0" w:color="000000"/>
              <w:right w:val="nil"/>
            </w:tcBorders>
            <w:vAlign w:val="center"/>
            <w:hideMark/>
          </w:tcPr>
          <w:p w:rsidR="00033A92" w:rsidRPr="00033A92" w:rsidRDefault="00033A92" w:rsidP="00033A92">
            <w:pPr>
              <w:widowControl w:val="0"/>
              <w:autoSpaceDE w:val="0"/>
              <w:spacing w:line="360" w:lineRule="auto"/>
              <w:jc w:val="center"/>
              <w:rPr>
                <w:sz w:val="28"/>
                <w:szCs w:val="28"/>
              </w:rPr>
            </w:pPr>
            <w:r w:rsidRPr="00033A92">
              <w:rPr>
                <w:sz w:val="28"/>
                <w:szCs w:val="28"/>
              </w:rPr>
              <w:t>D</w:t>
            </w:r>
          </w:p>
        </w:tc>
        <w:tc>
          <w:tcPr>
            <w:tcW w:w="2592" w:type="dxa"/>
            <w:vMerge w:val="restart"/>
            <w:tcBorders>
              <w:top w:val="single" w:sz="4" w:space="0" w:color="000000"/>
              <w:left w:val="single" w:sz="4" w:space="0" w:color="000000"/>
              <w:bottom w:val="single" w:sz="4" w:space="0" w:color="auto"/>
              <w:right w:val="nil"/>
            </w:tcBorders>
            <w:vAlign w:val="center"/>
            <w:hideMark/>
          </w:tcPr>
          <w:p w:rsidR="00033A92" w:rsidRPr="00033A92" w:rsidRDefault="00033A92" w:rsidP="00033A92">
            <w:pPr>
              <w:widowControl w:val="0"/>
              <w:autoSpaceDE w:val="0"/>
              <w:spacing w:line="360" w:lineRule="auto"/>
              <w:jc w:val="center"/>
              <w:rPr>
                <w:sz w:val="28"/>
                <w:szCs w:val="28"/>
              </w:rPr>
            </w:pPr>
            <w:r w:rsidRPr="00033A92">
              <w:rPr>
                <w:sz w:val="28"/>
                <w:szCs w:val="28"/>
              </w:rPr>
              <w:t>задовільно</w:t>
            </w:r>
          </w:p>
        </w:tc>
        <w:tc>
          <w:tcPr>
            <w:tcW w:w="2523" w:type="dxa"/>
            <w:vMerge/>
            <w:tcBorders>
              <w:top w:val="single" w:sz="4" w:space="0" w:color="000000"/>
              <w:left w:val="single" w:sz="4" w:space="0" w:color="000000"/>
              <w:bottom w:val="single" w:sz="4" w:space="0" w:color="auto"/>
              <w:right w:val="single" w:sz="4" w:space="0" w:color="000000"/>
            </w:tcBorders>
            <w:vAlign w:val="center"/>
            <w:hideMark/>
          </w:tcPr>
          <w:p w:rsidR="00033A92" w:rsidRPr="00033A92" w:rsidRDefault="00033A92" w:rsidP="00033A92">
            <w:pPr>
              <w:spacing w:line="360" w:lineRule="auto"/>
              <w:rPr>
                <w:sz w:val="28"/>
                <w:szCs w:val="28"/>
              </w:rPr>
            </w:pPr>
          </w:p>
        </w:tc>
      </w:tr>
      <w:tr w:rsidR="00033A92" w:rsidRPr="00033A92" w:rsidTr="001A7C94">
        <w:trPr>
          <w:cantSplit/>
          <w:trHeight w:val="377"/>
          <w:jc w:val="center"/>
        </w:trPr>
        <w:tc>
          <w:tcPr>
            <w:tcW w:w="1581" w:type="dxa"/>
            <w:tcBorders>
              <w:top w:val="single" w:sz="4" w:space="0" w:color="000000"/>
              <w:left w:val="single" w:sz="4" w:space="0" w:color="000000"/>
              <w:bottom w:val="single" w:sz="4" w:space="0" w:color="auto"/>
              <w:right w:val="nil"/>
            </w:tcBorders>
            <w:hideMark/>
          </w:tcPr>
          <w:p w:rsidR="00033A92" w:rsidRPr="00033A92" w:rsidRDefault="00033A92" w:rsidP="00033A92">
            <w:pPr>
              <w:widowControl w:val="0"/>
              <w:autoSpaceDE w:val="0"/>
              <w:spacing w:line="360" w:lineRule="auto"/>
              <w:jc w:val="center"/>
              <w:rPr>
                <w:sz w:val="28"/>
                <w:szCs w:val="28"/>
              </w:rPr>
            </w:pPr>
            <w:r w:rsidRPr="00033A92">
              <w:rPr>
                <w:sz w:val="28"/>
                <w:szCs w:val="28"/>
              </w:rPr>
              <w:t>60-63</w:t>
            </w:r>
          </w:p>
        </w:tc>
        <w:tc>
          <w:tcPr>
            <w:tcW w:w="1579" w:type="dxa"/>
            <w:tcBorders>
              <w:top w:val="single" w:sz="4" w:space="0" w:color="000000"/>
              <w:left w:val="single" w:sz="4" w:space="0" w:color="000000"/>
              <w:bottom w:val="single" w:sz="4" w:space="0" w:color="auto"/>
              <w:right w:val="nil"/>
            </w:tcBorders>
            <w:vAlign w:val="center"/>
            <w:hideMark/>
          </w:tcPr>
          <w:p w:rsidR="00033A92" w:rsidRPr="00033A92" w:rsidRDefault="00033A92" w:rsidP="00033A92">
            <w:pPr>
              <w:widowControl w:val="0"/>
              <w:autoSpaceDE w:val="0"/>
              <w:spacing w:line="360" w:lineRule="auto"/>
              <w:jc w:val="center"/>
              <w:rPr>
                <w:sz w:val="28"/>
                <w:szCs w:val="28"/>
              </w:rPr>
            </w:pPr>
            <w:r w:rsidRPr="00033A92">
              <w:rPr>
                <w:sz w:val="28"/>
                <w:szCs w:val="28"/>
              </w:rPr>
              <w:t>E</w:t>
            </w:r>
          </w:p>
        </w:tc>
        <w:tc>
          <w:tcPr>
            <w:tcW w:w="2592" w:type="dxa"/>
            <w:vMerge/>
            <w:tcBorders>
              <w:top w:val="single" w:sz="4" w:space="0" w:color="000000"/>
              <w:left w:val="single" w:sz="4" w:space="0" w:color="000000"/>
              <w:bottom w:val="single" w:sz="4" w:space="0" w:color="auto"/>
              <w:right w:val="nil"/>
            </w:tcBorders>
            <w:vAlign w:val="center"/>
            <w:hideMark/>
          </w:tcPr>
          <w:p w:rsidR="00033A92" w:rsidRPr="00033A92" w:rsidRDefault="00033A92" w:rsidP="00033A92">
            <w:pPr>
              <w:spacing w:line="360" w:lineRule="auto"/>
              <w:rPr>
                <w:sz w:val="28"/>
                <w:szCs w:val="28"/>
              </w:rPr>
            </w:pPr>
          </w:p>
        </w:tc>
        <w:tc>
          <w:tcPr>
            <w:tcW w:w="2523" w:type="dxa"/>
            <w:vMerge/>
            <w:tcBorders>
              <w:top w:val="single" w:sz="4" w:space="0" w:color="000000"/>
              <w:left w:val="single" w:sz="4" w:space="0" w:color="000000"/>
              <w:bottom w:val="single" w:sz="4" w:space="0" w:color="auto"/>
              <w:right w:val="single" w:sz="4" w:space="0" w:color="000000"/>
            </w:tcBorders>
            <w:vAlign w:val="center"/>
            <w:hideMark/>
          </w:tcPr>
          <w:p w:rsidR="00033A92" w:rsidRPr="00033A92" w:rsidRDefault="00033A92" w:rsidP="00033A92">
            <w:pPr>
              <w:spacing w:line="360" w:lineRule="auto"/>
              <w:rPr>
                <w:sz w:val="28"/>
                <w:szCs w:val="28"/>
              </w:rPr>
            </w:pPr>
          </w:p>
        </w:tc>
      </w:tr>
      <w:tr w:rsidR="00033A92" w:rsidRPr="00033A92" w:rsidTr="001A7C94">
        <w:trPr>
          <w:cantSplit/>
          <w:trHeight w:val="363"/>
          <w:jc w:val="center"/>
        </w:trPr>
        <w:tc>
          <w:tcPr>
            <w:tcW w:w="1581" w:type="dxa"/>
            <w:tcBorders>
              <w:top w:val="single" w:sz="4" w:space="0" w:color="auto"/>
              <w:left w:val="single" w:sz="4" w:space="0" w:color="auto"/>
              <w:bottom w:val="single" w:sz="4" w:space="0" w:color="auto"/>
              <w:right w:val="single" w:sz="4" w:space="0" w:color="auto"/>
            </w:tcBorders>
            <w:hideMark/>
          </w:tcPr>
          <w:p w:rsidR="00033A92" w:rsidRPr="00033A92" w:rsidRDefault="00033A92" w:rsidP="00033A92">
            <w:pPr>
              <w:widowControl w:val="0"/>
              <w:autoSpaceDE w:val="0"/>
              <w:spacing w:line="360" w:lineRule="auto"/>
              <w:jc w:val="center"/>
              <w:rPr>
                <w:sz w:val="28"/>
                <w:szCs w:val="28"/>
              </w:rPr>
            </w:pPr>
            <w:r w:rsidRPr="00033A92">
              <w:rPr>
                <w:sz w:val="28"/>
                <w:szCs w:val="28"/>
              </w:rPr>
              <w:t>35-59</w:t>
            </w:r>
          </w:p>
        </w:tc>
        <w:tc>
          <w:tcPr>
            <w:tcW w:w="1579" w:type="dxa"/>
            <w:tcBorders>
              <w:top w:val="single" w:sz="4" w:space="0" w:color="auto"/>
              <w:left w:val="single" w:sz="4" w:space="0" w:color="auto"/>
              <w:bottom w:val="single" w:sz="4" w:space="0" w:color="auto"/>
              <w:right w:val="single" w:sz="4" w:space="0" w:color="auto"/>
            </w:tcBorders>
            <w:vAlign w:val="center"/>
            <w:hideMark/>
          </w:tcPr>
          <w:p w:rsidR="00033A92" w:rsidRPr="00033A92" w:rsidRDefault="00033A92" w:rsidP="00033A92">
            <w:pPr>
              <w:widowControl w:val="0"/>
              <w:autoSpaceDE w:val="0"/>
              <w:spacing w:line="360" w:lineRule="auto"/>
              <w:jc w:val="center"/>
              <w:rPr>
                <w:sz w:val="28"/>
                <w:szCs w:val="28"/>
              </w:rPr>
            </w:pPr>
            <w:r w:rsidRPr="00033A92">
              <w:rPr>
                <w:sz w:val="28"/>
                <w:szCs w:val="28"/>
              </w:rPr>
              <w:t>FX</w:t>
            </w:r>
          </w:p>
        </w:tc>
        <w:tc>
          <w:tcPr>
            <w:tcW w:w="2592" w:type="dxa"/>
            <w:vMerge w:val="restart"/>
            <w:tcBorders>
              <w:top w:val="single" w:sz="4" w:space="0" w:color="auto"/>
              <w:left w:val="single" w:sz="4" w:space="0" w:color="auto"/>
              <w:bottom w:val="single" w:sz="4" w:space="0" w:color="auto"/>
              <w:right w:val="single" w:sz="4" w:space="0" w:color="auto"/>
            </w:tcBorders>
            <w:vAlign w:val="center"/>
            <w:hideMark/>
          </w:tcPr>
          <w:p w:rsidR="00033A92" w:rsidRPr="00033A92" w:rsidRDefault="00033A92" w:rsidP="00033A92">
            <w:pPr>
              <w:widowControl w:val="0"/>
              <w:autoSpaceDE w:val="0"/>
              <w:spacing w:line="360" w:lineRule="auto"/>
              <w:jc w:val="center"/>
              <w:rPr>
                <w:sz w:val="28"/>
                <w:szCs w:val="28"/>
              </w:rPr>
            </w:pPr>
            <w:r w:rsidRPr="00033A92">
              <w:rPr>
                <w:sz w:val="28"/>
                <w:szCs w:val="28"/>
              </w:rPr>
              <w:t>незадовільно</w:t>
            </w:r>
          </w:p>
        </w:tc>
        <w:tc>
          <w:tcPr>
            <w:tcW w:w="2523" w:type="dxa"/>
            <w:vMerge w:val="restart"/>
            <w:tcBorders>
              <w:top w:val="single" w:sz="4" w:space="0" w:color="auto"/>
              <w:left w:val="single" w:sz="4" w:space="0" w:color="auto"/>
              <w:bottom w:val="single" w:sz="4" w:space="0" w:color="auto"/>
              <w:right w:val="single" w:sz="4" w:space="0" w:color="auto"/>
            </w:tcBorders>
            <w:vAlign w:val="center"/>
            <w:hideMark/>
          </w:tcPr>
          <w:p w:rsidR="00033A92" w:rsidRPr="00033A92" w:rsidRDefault="00033A92" w:rsidP="00033A92">
            <w:pPr>
              <w:widowControl w:val="0"/>
              <w:autoSpaceDE w:val="0"/>
              <w:spacing w:line="360" w:lineRule="auto"/>
              <w:jc w:val="center"/>
              <w:rPr>
                <w:sz w:val="28"/>
                <w:szCs w:val="28"/>
              </w:rPr>
            </w:pPr>
            <w:r w:rsidRPr="00033A92">
              <w:rPr>
                <w:sz w:val="28"/>
                <w:szCs w:val="28"/>
              </w:rPr>
              <w:t>не зараховано</w:t>
            </w:r>
          </w:p>
        </w:tc>
      </w:tr>
      <w:tr w:rsidR="00033A92" w:rsidRPr="00033A92" w:rsidTr="001A7C94">
        <w:trPr>
          <w:cantSplit/>
          <w:trHeight w:val="363"/>
          <w:jc w:val="center"/>
        </w:trPr>
        <w:tc>
          <w:tcPr>
            <w:tcW w:w="1581" w:type="dxa"/>
            <w:tcBorders>
              <w:top w:val="single" w:sz="4" w:space="0" w:color="auto"/>
              <w:left w:val="single" w:sz="4" w:space="0" w:color="auto"/>
              <w:bottom w:val="single" w:sz="4" w:space="0" w:color="auto"/>
              <w:right w:val="single" w:sz="4" w:space="0" w:color="auto"/>
            </w:tcBorders>
            <w:hideMark/>
          </w:tcPr>
          <w:p w:rsidR="00033A92" w:rsidRPr="00033A92" w:rsidRDefault="00033A92" w:rsidP="00033A92">
            <w:pPr>
              <w:widowControl w:val="0"/>
              <w:autoSpaceDE w:val="0"/>
              <w:spacing w:line="360" w:lineRule="auto"/>
              <w:jc w:val="center"/>
              <w:rPr>
                <w:sz w:val="28"/>
                <w:szCs w:val="28"/>
                <w:lang w:val="uk-UA"/>
              </w:rPr>
            </w:pPr>
            <w:r w:rsidRPr="00033A92">
              <w:rPr>
                <w:sz w:val="28"/>
                <w:szCs w:val="28"/>
                <w:lang w:val="uk-UA"/>
              </w:rPr>
              <w:t>1-34</w:t>
            </w:r>
          </w:p>
        </w:tc>
        <w:tc>
          <w:tcPr>
            <w:tcW w:w="1579" w:type="dxa"/>
            <w:tcBorders>
              <w:top w:val="single" w:sz="4" w:space="0" w:color="auto"/>
              <w:left w:val="single" w:sz="4" w:space="0" w:color="auto"/>
              <w:bottom w:val="single" w:sz="4" w:space="0" w:color="auto"/>
              <w:right w:val="single" w:sz="4" w:space="0" w:color="auto"/>
            </w:tcBorders>
            <w:vAlign w:val="center"/>
            <w:hideMark/>
          </w:tcPr>
          <w:p w:rsidR="00033A92" w:rsidRPr="00033A92" w:rsidRDefault="00033A92" w:rsidP="00033A92">
            <w:pPr>
              <w:widowControl w:val="0"/>
              <w:autoSpaceDE w:val="0"/>
              <w:spacing w:line="360" w:lineRule="auto"/>
              <w:jc w:val="center"/>
              <w:rPr>
                <w:sz w:val="28"/>
                <w:szCs w:val="28"/>
                <w:lang w:val="en-US"/>
              </w:rPr>
            </w:pPr>
            <w:r w:rsidRPr="00033A92">
              <w:rPr>
                <w:sz w:val="28"/>
                <w:szCs w:val="28"/>
                <w:lang w:val="en-US"/>
              </w:rPr>
              <w:t>F</w:t>
            </w:r>
          </w:p>
        </w:tc>
        <w:tc>
          <w:tcPr>
            <w:tcW w:w="2592" w:type="dxa"/>
            <w:vMerge/>
            <w:tcBorders>
              <w:top w:val="single" w:sz="4" w:space="0" w:color="auto"/>
              <w:left w:val="single" w:sz="4" w:space="0" w:color="auto"/>
              <w:bottom w:val="single" w:sz="4" w:space="0" w:color="auto"/>
              <w:right w:val="single" w:sz="4" w:space="0" w:color="auto"/>
            </w:tcBorders>
            <w:vAlign w:val="center"/>
            <w:hideMark/>
          </w:tcPr>
          <w:p w:rsidR="00033A92" w:rsidRPr="00033A92" w:rsidRDefault="00033A92" w:rsidP="00033A92">
            <w:pPr>
              <w:spacing w:line="360" w:lineRule="auto"/>
              <w:rPr>
                <w:sz w:val="28"/>
                <w:szCs w:val="28"/>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033A92" w:rsidRPr="00033A92" w:rsidRDefault="00033A92" w:rsidP="00033A92">
            <w:pPr>
              <w:spacing w:line="360" w:lineRule="auto"/>
              <w:rPr>
                <w:sz w:val="28"/>
                <w:szCs w:val="28"/>
              </w:rPr>
            </w:pPr>
          </w:p>
        </w:tc>
      </w:tr>
    </w:tbl>
    <w:p w:rsidR="00033A92" w:rsidRPr="00033A92" w:rsidRDefault="00033A92" w:rsidP="00033A92">
      <w:pPr>
        <w:widowControl w:val="0"/>
        <w:tabs>
          <w:tab w:val="left" w:pos="993"/>
        </w:tabs>
        <w:spacing w:line="360" w:lineRule="auto"/>
        <w:jc w:val="center"/>
        <w:rPr>
          <w:sz w:val="28"/>
          <w:szCs w:val="28"/>
        </w:rPr>
      </w:pPr>
    </w:p>
    <w:p w:rsidR="00033A92" w:rsidRPr="00033A92" w:rsidRDefault="00033A92" w:rsidP="00033A92">
      <w:pPr>
        <w:pStyle w:val="31"/>
        <w:widowControl w:val="0"/>
        <w:spacing w:after="0" w:line="360" w:lineRule="auto"/>
        <w:ind w:firstLine="397"/>
        <w:jc w:val="center"/>
        <w:rPr>
          <w:bCs/>
          <w:spacing w:val="-8"/>
          <w:sz w:val="28"/>
          <w:szCs w:val="28"/>
          <w:lang w:val="uk-UA"/>
        </w:rPr>
      </w:pPr>
    </w:p>
    <w:p w:rsidR="00033A92" w:rsidRPr="00033A92" w:rsidRDefault="00033A92" w:rsidP="00033A92">
      <w:pPr>
        <w:pStyle w:val="31"/>
        <w:widowControl w:val="0"/>
        <w:spacing w:after="0" w:line="360" w:lineRule="auto"/>
        <w:ind w:firstLine="397"/>
        <w:jc w:val="center"/>
        <w:rPr>
          <w:bCs/>
          <w:spacing w:val="-8"/>
          <w:sz w:val="28"/>
          <w:szCs w:val="28"/>
          <w:lang w:val="uk-UA"/>
        </w:rPr>
      </w:pPr>
    </w:p>
    <w:p w:rsidR="00033A92" w:rsidRPr="00033A92" w:rsidRDefault="00033A92" w:rsidP="00033A92">
      <w:pPr>
        <w:pStyle w:val="31"/>
        <w:widowControl w:val="0"/>
        <w:spacing w:after="0" w:line="360" w:lineRule="auto"/>
        <w:ind w:firstLine="397"/>
        <w:jc w:val="center"/>
        <w:rPr>
          <w:bCs/>
          <w:spacing w:val="-8"/>
          <w:sz w:val="28"/>
          <w:szCs w:val="28"/>
          <w:lang w:val="uk-UA"/>
        </w:rPr>
      </w:pPr>
      <w:r w:rsidRPr="00033A92">
        <w:rPr>
          <w:bCs/>
          <w:spacing w:val="-8"/>
          <w:sz w:val="28"/>
          <w:szCs w:val="28"/>
          <w:lang w:val="uk-UA"/>
        </w:rPr>
        <w:br w:type="page"/>
      </w:r>
    </w:p>
    <w:p w:rsidR="00033A92" w:rsidRPr="00033A92" w:rsidRDefault="00033A92" w:rsidP="00033A92">
      <w:pPr>
        <w:pStyle w:val="a4"/>
        <w:widowControl w:val="0"/>
        <w:tabs>
          <w:tab w:val="left" w:pos="993"/>
        </w:tabs>
        <w:autoSpaceDE w:val="0"/>
        <w:autoSpaceDN w:val="0"/>
        <w:adjustRightInd w:val="0"/>
        <w:spacing w:before="0" w:beforeAutospacing="0" w:after="0" w:afterAutospacing="0" w:line="360" w:lineRule="auto"/>
        <w:jc w:val="center"/>
        <w:rPr>
          <w:b/>
          <w:spacing w:val="-8"/>
          <w:sz w:val="28"/>
          <w:szCs w:val="28"/>
          <w:lang w:val="uk-UA"/>
        </w:rPr>
      </w:pPr>
      <w:r w:rsidRPr="00033A92">
        <w:rPr>
          <w:b/>
          <w:spacing w:val="-8"/>
          <w:sz w:val="28"/>
          <w:szCs w:val="28"/>
        </w:rPr>
        <w:lastRenderedPageBreak/>
        <w:t>РЕКОМЕНДОВАНА ЛІТЕРАТУРА</w:t>
      </w:r>
    </w:p>
    <w:p w:rsidR="00033A92" w:rsidRPr="00033A92" w:rsidRDefault="00033A92" w:rsidP="00033A92">
      <w:pPr>
        <w:widowControl w:val="0"/>
        <w:tabs>
          <w:tab w:val="left" w:pos="1134"/>
        </w:tabs>
        <w:spacing w:line="360" w:lineRule="auto"/>
        <w:jc w:val="center"/>
        <w:rPr>
          <w:b/>
          <w:spacing w:val="-8"/>
          <w:sz w:val="28"/>
          <w:szCs w:val="28"/>
          <w:lang w:val="uk-UA"/>
        </w:rPr>
      </w:pPr>
    </w:p>
    <w:p w:rsidR="00033A92" w:rsidRPr="00033A92" w:rsidRDefault="00033A92" w:rsidP="00033A92">
      <w:pPr>
        <w:widowControl w:val="0"/>
        <w:tabs>
          <w:tab w:val="left" w:pos="1134"/>
        </w:tabs>
        <w:spacing w:line="360" w:lineRule="auto"/>
        <w:jc w:val="center"/>
        <w:rPr>
          <w:b/>
          <w:spacing w:val="-8"/>
          <w:sz w:val="28"/>
          <w:szCs w:val="28"/>
          <w:lang w:val="uk-UA"/>
        </w:rPr>
      </w:pPr>
      <w:r w:rsidRPr="00033A92">
        <w:rPr>
          <w:b/>
          <w:spacing w:val="-8"/>
          <w:sz w:val="28"/>
          <w:szCs w:val="28"/>
          <w:lang w:val="uk-UA"/>
        </w:rPr>
        <w:t>ОСНОВНА:</w:t>
      </w:r>
    </w:p>
    <w:p w:rsidR="00033A92" w:rsidRPr="00033A92" w:rsidRDefault="00033A92" w:rsidP="00033A92">
      <w:pPr>
        <w:numPr>
          <w:ilvl w:val="1"/>
          <w:numId w:val="43"/>
        </w:numPr>
        <w:suppressLineNumbers/>
        <w:tabs>
          <w:tab w:val="num" w:pos="900"/>
          <w:tab w:val="left" w:pos="1134"/>
          <w:tab w:val="num" w:pos="4330"/>
        </w:tabs>
        <w:suppressAutoHyphens/>
        <w:spacing w:line="360" w:lineRule="auto"/>
        <w:ind w:left="0" w:right="420" w:firstLine="709"/>
        <w:jc w:val="both"/>
        <w:rPr>
          <w:sz w:val="28"/>
          <w:szCs w:val="28"/>
        </w:rPr>
      </w:pPr>
      <w:r w:rsidRPr="00033A92">
        <w:rPr>
          <w:color w:val="000000"/>
          <w:sz w:val="28"/>
          <w:szCs w:val="28"/>
          <w:shd w:val="clear" w:color="auto" w:fill="FFFFFF"/>
        </w:rPr>
        <w:t>Андреева Г.М. Социальная психология. Учебник для высших учебных заведений – 5-е изд., испр. И допол. – М.: Аспект Пресс.  2004. – 365с.</w:t>
      </w:r>
    </w:p>
    <w:p w:rsidR="00033A92" w:rsidRPr="00033A92" w:rsidRDefault="00033A92" w:rsidP="00033A92">
      <w:pPr>
        <w:numPr>
          <w:ilvl w:val="1"/>
          <w:numId w:val="43"/>
        </w:numPr>
        <w:suppressLineNumbers/>
        <w:tabs>
          <w:tab w:val="num" w:pos="900"/>
          <w:tab w:val="left" w:pos="1134"/>
          <w:tab w:val="num" w:pos="4330"/>
        </w:tabs>
        <w:suppressAutoHyphens/>
        <w:spacing w:line="360" w:lineRule="auto"/>
        <w:ind w:left="0" w:right="420" w:firstLine="709"/>
        <w:jc w:val="both"/>
        <w:rPr>
          <w:sz w:val="28"/>
          <w:szCs w:val="28"/>
        </w:rPr>
      </w:pPr>
      <w:proofErr w:type="gramStart"/>
      <w:r w:rsidRPr="00033A92">
        <w:rPr>
          <w:sz w:val="28"/>
          <w:szCs w:val="28"/>
        </w:rPr>
        <w:t>Соц</w:t>
      </w:r>
      <w:proofErr w:type="gramEnd"/>
      <w:r w:rsidRPr="00033A92">
        <w:rPr>
          <w:sz w:val="28"/>
          <w:szCs w:val="28"/>
        </w:rPr>
        <w:t>іальна психологія: навч. посібник: рекомендовано МОН України / Л. Е. Орбан-Лембрик(Альма-матер). Київ: Академвидав, 2005 – 448с.</w:t>
      </w:r>
    </w:p>
    <w:p w:rsidR="00033A92" w:rsidRPr="00033A92" w:rsidRDefault="00033A92" w:rsidP="00033A92">
      <w:pPr>
        <w:numPr>
          <w:ilvl w:val="1"/>
          <w:numId w:val="43"/>
        </w:numPr>
        <w:suppressLineNumbers/>
        <w:tabs>
          <w:tab w:val="num" w:pos="900"/>
          <w:tab w:val="left" w:pos="1134"/>
          <w:tab w:val="num" w:pos="4330"/>
        </w:tabs>
        <w:suppressAutoHyphens/>
        <w:spacing w:line="360" w:lineRule="auto"/>
        <w:ind w:left="0" w:right="420" w:firstLine="709"/>
        <w:jc w:val="both"/>
        <w:rPr>
          <w:sz w:val="28"/>
          <w:szCs w:val="28"/>
        </w:rPr>
      </w:pPr>
      <w:proofErr w:type="gramStart"/>
      <w:r w:rsidRPr="00033A92">
        <w:rPr>
          <w:color w:val="000000"/>
          <w:sz w:val="28"/>
          <w:szCs w:val="28"/>
          <w:shd w:val="clear" w:color="auto" w:fill="FFFFFF"/>
        </w:rPr>
        <w:t>Соц</w:t>
      </w:r>
      <w:proofErr w:type="gramEnd"/>
      <w:r w:rsidRPr="00033A92">
        <w:rPr>
          <w:color w:val="000000"/>
          <w:sz w:val="28"/>
          <w:szCs w:val="28"/>
          <w:shd w:val="clear" w:color="auto" w:fill="FFFFFF"/>
        </w:rPr>
        <w:t xml:space="preserve">іальна психологія: Підручник. / Москаленко В.В. // В.В. Москаленко.– </w:t>
      </w:r>
      <w:proofErr w:type="gramStart"/>
      <w:r w:rsidRPr="00033A92">
        <w:rPr>
          <w:color w:val="000000"/>
          <w:sz w:val="28"/>
          <w:szCs w:val="28"/>
          <w:shd w:val="clear" w:color="auto" w:fill="FFFFFF"/>
        </w:rPr>
        <w:t>К</w:t>
      </w:r>
      <w:proofErr w:type="gramEnd"/>
      <w:r w:rsidRPr="00033A92">
        <w:rPr>
          <w:color w:val="000000"/>
          <w:sz w:val="28"/>
          <w:szCs w:val="28"/>
          <w:shd w:val="clear" w:color="auto" w:fill="FFFFFF"/>
        </w:rPr>
        <w:t>: Центр навч. літ-ри, 2005. – 624с</w:t>
      </w:r>
    </w:p>
    <w:p w:rsidR="00033A92" w:rsidRPr="00033A92" w:rsidRDefault="00033A92" w:rsidP="00033A92">
      <w:pPr>
        <w:numPr>
          <w:ilvl w:val="1"/>
          <w:numId w:val="43"/>
        </w:numPr>
        <w:suppressLineNumbers/>
        <w:tabs>
          <w:tab w:val="num" w:pos="900"/>
          <w:tab w:val="left" w:pos="1134"/>
          <w:tab w:val="num" w:pos="4330"/>
        </w:tabs>
        <w:suppressAutoHyphens/>
        <w:spacing w:line="360" w:lineRule="auto"/>
        <w:ind w:left="0" w:right="420" w:firstLine="709"/>
        <w:jc w:val="both"/>
        <w:rPr>
          <w:sz w:val="28"/>
          <w:szCs w:val="28"/>
        </w:rPr>
      </w:pPr>
      <w:proofErr w:type="gramStart"/>
      <w:r w:rsidRPr="00033A92">
        <w:rPr>
          <w:sz w:val="28"/>
          <w:szCs w:val="28"/>
        </w:rPr>
        <w:t>Соц</w:t>
      </w:r>
      <w:proofErr w:type="gramEnd"/>
      <w:r w:rsidRPr="00033A92">
        <w:rPr>
          <w:sz w:val="28"/>
          <w:szCs w:val="28"/>
        </w:rPr>
        <w:t>іальна психологія : курс лецій. Практикум. Хрестоматія / П. А. Козляковський, А. П. Козляковський; ОНЮА. - Миколаїв: Дизайн і поліграфія, 2005 – 424с.</w:t>
      </w:r>
    </w:p>
    <w:p w:rsidR="00033A92" w:rsidRPr="00033A92" w:rsidRDefault="00033A92" w:rsidP="00033A92">
      <w:pPr>
        <w:numPr>
          <w:ilvl w:val="1"/>
          <w:numId w:val="43"/>
        </w:numPr>
        <w:suppressLineNumbers/>
        <w:tabs>
          <w:tab w:val="num" w:pos="900"/>
          <w:tab w:val="left" w:pos="1134"/>
          <w:tab w:val="num" w:pos="4330"/>
        </w:tabs>
        <w:suppressAutoHyphens/>
        <w:spacing w:line="360" w:lineRule="auto"/>
        <w:ind w:left="0" w:right="420" w:firstLine="709"/>
        <w:jc w:val="both"/>
        <w:rPr>
          <w:sz w:val="28"/>
          <w:szCs w:val="28"/>
        </w:rPr>
      </w:pPr>
      <w:r w:rsidRPr="00033A92">
        <w:rPr>
          <w:sz w:val="28"/>
          <w:szCs w:val="28"/>
        </w:rPr>
        <w:t xml:space="preserve"> </w:t>
      </w:r>
      <w:proofErr w:type="gramStart"/>
      <w:r w:rsidRPr="00033A92">
        <w:rPr>
          <w:sz w:val="28"/>
          <w:szCs w:val="28"/>
        </w:rPr>
        <w:t>Соц</w:t>
      </w:r>
      <w:proofErr w:type="gramEnd"/>
      <w:r w:rsidRPr="00033A92">
        <w:rPr>
          <w:sz w:val="28"/>
          <w:szCs w:val="28"/>
        </w:rPr>
        <w:t>іальна психологія: тренінг міжособистісного спілкування. Джонсон, Девід В.</w:t>
      </w:r>
      <w:r w:rsidRPr="00033A92">
        <w:rPr>
          <w:sz w:val="28"/>
          <w:szCs w:val="28"/>
          <w:lang w:val="uk-UA"/>
        </w:rPr>
        <w:t>//</w:t>
      </w:r>
      <w:r w:rsidRPr="00033A92">
        <w:rPr>
          <w:sz w:val="28"/>
          <w:szCs w:val="28"/>
        </w:rPr>
        <w:t xml:space="preserve"> Девід В. Джонсон</w:t>
      </w:r>
      <w:r w:rsidRPr="00033A92">
        <w:rPr>
          <w:sz w:val="28"/>
          <w:szCs w:val="28"/>
          <w:lang w:val="uk-UA"/>
        </w:rPr>
        <w:t xml:space="preserve">/ </w:t>
      </w:r>
      <w:r w:rsidRPr="00033A92">
        <w:rPr>
          <w:sz w:val="28"/>
          <w:szCs w:val="28"/>
        </w:rPr>
        <w:t>Пер. з англ. В. Хомика. -  Київ: Вид</w:t>
      </w:r>
      <w:proofErr w:type="gramStart"/>
      <w:r w:rsidRPr="00033A92">
        <w:rPr>
          <w:sz w:val="28"/>
          <w:szCs w:val="28"/>
        </w:rPr>
        <w:t>.д</w:t>
      </w:r>
      <w:proofErr w:type="gramEnd"/>
      <w:r w:rsidRPr="00033A92">
        <w:rPr>
          <w:sz w:val="28"/>
          <w:szCs w:val="28"/>
        </w:rPr>
        <w:t>ім  «КМ Академія», 2003. – 288с.</w:t>
      </w:r>
    </w:p>
    <w:p w:rsidR="00033A92" w:rsidRPr="00033A92" w:rsidRDefault="00033A92" w:rsidP="00033A92">
      <w:pPr>
        <w:numPr>
          <w:ilvl w:val="1"/>
          <w:numId w:val="43"/>
        </w:numPr>
        <w:suppressLineNumbers/>
        <w:tabs>
          <w:tab w:val="num" w:pos="900"/>
          <w:tab w:val="left" w:pos="1134"/>
          <w:tab w:val="num" w:pos="4330"/>
        </w:tabs>
        <w:suppressAutoHyphens/>
        <w:spacing w:line="360" w:lineRule="auto"/>
        <w:ind w:left="0" w:right="420" w:firstLine="709"/>
        <w:jc w:val="both"/>
        <w:rPr>
          <w:sz w:val="28"/>
          <w:szCs w:val="28"/>
        </w:rPr>
      </w:pPr>
      <w:r w:rsidRPr="00033A92">
        <w:rPr>
          <w:sz w:val="28"/>
          <w:szCs w:val="28"/>
          <w:lang w:val="uk-UA"/>
        </w:rPr>
        <w:t>Социальная психолгия: схемы</w:t>
      </w:r>
      <w:r w:rsidRPr="00033A92">
        <w:rPr>
          <w:sz w:val="28"/>
          <w:szCs w:val="28"/>
        </w:rPr>
        <w:t xml:space="preserve"> и комментарии. </w:t>
      </w:r>
      <w:r w:rsidRPr="00033A92">
        <w:rPr>
          <w:sz w:val="28"/>
          <w:szCs w:val="28"/>
          <w:lang w:val="uk-UA"/>
        </w:rPr>
        <w:t>Крысько В. Г.// В.Г. Крысько</w:t>
      </w:r>
      <w:r w:rsidRPr="00033A92">
        <w:rPr>
          <w:sz w:val="28"/>
          <w:szCs w:val="28"/>
        </w:rPr>
        <w:t>/ М.: Изд-во ВЛАДОС-ПРЕСС, 2001. – 208с.</w:t>
      </w:r>
    </w:p>
    <w:p w:rsidR="00033A92" w:rsidRPr="00033A92" w:rsidRDefault="00033A92" w:rsidP="00033A92">
      <w:pPr>
        <w:numPr>
          <w:ilvl w:val="1"/>
          <w:numId w:val="43"/>
        </w:numPr>
        <w:suppressLineNumbers/>
        <w:tabs>
          <w:tab w:val="num" w:pos="900"/>
          <w:tab w:val="left" w:pos="1134"/>
          <w:tab w:val="num" w:pos="4330"/>
        </w:tabs>
        <w:suppressAutoHyphens/>
        <w:spacing w:line="360" w:lineRule="auto"/>
        <w:ind w:left="0" w:right="420" w:firstLine="709"/>
        <w:jc w:val="both"/>
        <w:rPr>
          <w:sz w:val="28"/>
          <w:szCs w:val="28"/>
        </w:rPr>
      </w:pPr>
      <w:proofErr w:type="gramStart"/>
      <w:r w:rsidRPr="00033A92">
        <w:rPr>
          <w:sz w:val="28"/>
          <w:szCs w:val="28"/>
        </w:rPr>
        <w:t>Соц</w:t>
      </w:r>
      <w:proofErr w:type="gramEnd"/>
      <w:r w:rsidRPr="00033A92">
        <w:rPr>
          <w:sz w:val="28"/>
          <w:szCs w:val="28"/>
        </w:rPr>
        <w:t>іальна психологія масової комунікації: підруч. для студентів ф-ів та від-нь журналістики / І. М. Лубкович - Львів: ПАІС, 2013 – 251с.</w:t>
      </w:r>
    </w:p>
    <w:p w:rsidR="00033A92" w:rsidRPr="00033A92" w:rsidRDefault="00033A92" w:rsidP="00033A92">
      <w:pPr>
        <w:numPr>
          <w:ilvl w:val="1"/>
          <w:numId w:val="43"/>
        </w:numPr>
        <w:suppressLineNumbers/>
        <w:tabs>
          <w:tab w:val="num" w:pos="900"/>
          <w:tab w:val="left" w:pos="1134"/>
          <w:tab w:val="num" w:pos="4330"/>
        </w:tabs>
        <w:suppressAutoHyphens/>
        <w:spacing w:line="360" w:lineRule="auto"/>
        <w:ind w:left="0" w:right="420" w:firstLine="709"/>
        <w:jc w:val="both"/>
        <w:rPr>
          <w:sz w:val="28"/>
          <w:szCs w:val="28"/>
          <w:lang w:val="uk-UA"/>
        </w:rPr>
      </w:pPr>
      <w:r w:rsidRPr="00033A92">
        <w:rPr>
          <w:sz w:val="28"/>
          <w:szCs w:val="28"/>
        </w:rPr>
        <w:t xml:space="preserve">Психологія організацій та управління : </w:t>
      </w:r>
      <w:proofErr w:type="gramStart"/>
      <w:r w:rsidRPr="00033A92">
        <w:rPr>
          <w:sz w:val="28"/>
          <w:szCs w:val="28"/>
        </w:rPr>
        <w:t>п</w:t>
      </w:r>
      <w:proofErr w:type="gramEnd"/>
      <w:r w:rsidRPr="00033A92">
        <w:rPr>
          <w:sz w:val="28"/>
          <w:szCs w:val="28"/>
        </w:rPr>
        <w:t>ідручник / О. І. Власова, Ю. В. Никоненко. - Київ: Центр учбов. л-ри, 2010. – 398с.</w:t>
      </w:r>
    </w:p>
    <w:p w:rsidR="00033A92" w:rsidRPr="00033A92" w:rsidRDefault="00033A92" w:rsidP="00033A92">
      <w:pPr>
        <w:numPr>
          <w:ilvl w:val="1"/>
          <w:numId w:val="43"/>
        </w:numPr>
        <w:suppressLineNumbers/>
        <w:tabs>
          <w:tab w:val="num" w:pos="900"/>
          <w:tab w:val="left" w:pos="1134"/>
          <w:tab w:val="num" w:pos="4330"/>
        </w:tabs>
        <w:suppressAutoHyphens/>
        <w:spacing w:line="360" w:lineRule="auto"/>
        <w:ind w:left="0" w:right="420" w:firstLine="709"/>
        <w:jc w:val="both"/>
        <w:rPr>
          <w:sz w:val="28"/>
          <w:szCs w:val="28"/>
        </w:rPr>
      </w:pPr>
      <w:r w:rsidRPr="00033A92">
        <w:rPr>
          <w:sz w:val="28"/>
          <w:szCs w:val="28"/>
        </w:rPr>
        <w:t xml:space="preserve">Майерс Д. </w:t>
      </w:r>
      <w:proofErr w:type="gramStart"/>
      <w:r w:rsidRPr="00033A92">
        <w:rPr>
          <w:sz w:val="28"/>
          <w:szCs w:val="28"/>
        </w:rPr>
        <w:t>Соц</w:t>
      </w:r>
      <w:proofErr w:type="gramEnd"/>
      <w:r w:rsidRPr="00033A92">
        <w:rPr>
          <w:sz w:val="28"/>
          <w:szCs w:val="28"/>
        </w:rPr>
        <w:t>іальна психологія: Пер. з англ.  [</w:t>
      </w:r>
      <w:r w:rsidRPr="00033A92">
        <w:rPr>
          <w:sz w:val="28"/>
          <w:szCs w:val="28"/>
          <w:lang w:val="uk-UA"/>
        </w:rPr>
        <w:t>Електроний ресурс</w:t>
      </w:r>
      <w:r w:rsidRPr="00033A92">
        <w:rPr>
          <w:sz w:val="28"/>
          <w:szCs w:val="28"/>
        </w:rPr>
        <w:t>]</w:t>
      </w:r>
      <w:r w:rsidRPr="00033A92">
        <w:rPr>
          <w:sz w:val="28"/>
          <w:szCs w:val="28"/>
          <w:lang w:val="uk-UA"/>
        </w:rPr>
        <w:t xml:space="preserve"> – Режим доступу: </w:t>
      </w:r>
      <w:hyperlink r:id="rId7" w:history="1">
        <w:r w:rsidRPr="00033A92">
          <w:rPr>
            <w:rStyle w:val="a3"/>
            <w:sz w:val="28"/>
            <w:szCs w:val="28"/>
          </w:rPr>
          <w:t>https://www.gumer.info/bibliotek_Buks/Psihol/mayers/index.php</w:t>
        </w:r>
      </w:hyperlink>
    </w:p>
    <w:p w:rsidR="00033A92" w:rsidRPr="00033A92" w:rsidRDefault="00033A92" w:rsidP="00033A92">
      <w:pPr>
        <w:numPr>
          <w:ilvl w:val="1"/>
          <w:numId w:val="43"/>
        </w:numPr>
        <w:suppressLineNumbers/>
        <w:tabs>
          <w:tab w:val="num" w:pos="900"/>
          <w:tab w:val="left" w:pos="1134"/>
          <w:tab w:val="num" w:pos="4330"/>
        </w:tabs>
        <w:suppressAutoHyphens/>
        <w:spacing w:line="360" w:lineRule="auto"/>
        <w:ind w:left="0" w:right="420" w:firstLine="709"/>
        <w:jc w:val="both"/>
        <w:rPr>
          <w:sz w:val="28"/>
          <w:szCs w:val="28"/>
          <w:lang w:val="en-US"/>
        </w:rPr>
      </w:pPr>
      <w:r w:rsidRPr="00033A92">
        <w:rPr>
          <w:color w:val="000000"/>
          <w:sz w:val="28"/>
          <w:szCs w:val="28"/>
          <w:lang w:val="en-US"/>
        </w:rPr>
        <w:t>Journal of Personality and Social Psychology [</w:t>
      </w:r>
      <w:r w:rsidRPr="00033A92">
        <w:rPr>
          <w:color w:val="000000"/>
          <w:sz w:val="28"/>
          <w:szCs w:val="28"/>
        </w:rPr>
        <w:t>Електронний</w:t>
      </w:r>
      <w:r w:rsidRPr="00033A92">
        <w:rPr>
          <w:color w:val="000000"/>
          <w:sz w:val="28"/>
          <w:szCs w:val="28"/>
          <w:lang w:val="en-US"/>
        </w:rPr>
        <w:t xml:space="preserve"> </w:t>
      </w:r>
      <w:r w:rsidRPr="00033A92">
        <w:rPr>
          <w:color w:val="000000"/>
          <w:sz w:val="28"/>
          <w:szCs w:val="28"/>
        </w:rPr>
        <w:t>ресурс</w:t>
      </w:r>
      <w:r w:rsidRPr="00033A92">
        <w:rPr>
          <w:color w:val="000000"/>
          <w:sz w:val="28"/>
          <w:szCs w:val="28"/>
          <w:lang w:val="en-US"/>
        </w:rPr>
        <w:t xml:space="preserve">] — </w:t>
      </w:r>
      <w:r w:rsidRPr="00033A92">
        <w:rPr>
          <w:color w:val="000000"/>
          <w:sz w:val="28"/>
          <w:szCs w:val="28"/>
        </w:rPr>
        <w:t>Режим</w:t>
      </w:r>
      <w:r w:rsidRPr="00033A92">
        <w:rPr>
          <w:color w:val="000000"/>
          <w:sz w:val="28"/>
          <w:szCs w:val="28"/>
          <w:lang w:val="en-US"/>
        </w:rPr>
        <w:t xml:space="preserve"> </w:t>
      </w:r>
      <w:r w:rsidRPr="00033A92">
        <w:rPr>
          <w:color w:val="000000"/>
          <w:sz w:val="28"/>
          <w:szCs w:val="28"/>
        </w:rPr>
        <w:t>доступу</w:t>
      </w:r>
      <w:r w:rsidRPr="00033A92">
        <w:rPr>
          <w:color w:val="000000"/>
          <w:sz w:val="28"/>
          <w:szCs w:val="28"/>
          <w:lang w:val="en-US"/>
        </w:rPr>
        <w:t xml:space="preserve">: </w:t>
      </w:r>
      <w:hyperlink r:id="rId8" w:history="1">
        <w:r w:rsidRPr="00033A92">
          <w:rPr>
            <w:rStyle w:val="a3"/>
            <w:sz w:val="28"/>
            <w:szCs w:val="28"/>
            <w:lang w:val="en-US"/>
          </w:rPr>
          <w:t>https://www.apa.org/monitor/2021/01/healing-political-divide</w:t>
        </w:r>
      </w:hyperlink>
      <w:r w:rsidRPr="00033A92">
        <w:rPr>
          <w:color w:val="000000"/>
          <w:sz w:val="28"/>
          <w:szCs w:val="28"/>
          <w:lang w:val="en-US"/>
        </w:rPr>
        <w:t xml:space="preserve"> </w:t>
      </w:r>
    </w:p>
    <w:p w:rsidR="00033A92" w:rsidRPr="00033A92" w:rsidRDefault="00033A92" w:rsidP="00033A92">
      <w:pPr>
        <w:widowControl w:val="0"/>
        <w:tabs>
          <w:tab w:val="left" w:pos="1134"/>
        </w:tabs>
        <w:spacing w:line="360" w:lineRule="auto"/>
        <w:jc w:val="center"/>
        <w:rPr>
          <w:b/>
          <w:spacing w:val="-8"/>
          <w:sz w:val="28"/>
          <w:szCs w:val="28"/>
          <w:lang w:val="en-US"/>
        </w:rPr>
      </w:pPr>
    </w:p>
    <w:p w:rsidR="00033A92" w:rsidRPr="00033A92" w:rsidRDefault="00033A92" w:rsidP="00033A92">
      <w:pPr>
        <w:widowControl w:val="0"/>
        <w:suppressLineNumbers/>
        <w:tabs>
          <w:tab w:val="left" w:pos="851"/>
          <w:tab w:val="left" w:pos="1134"/>
          <w:tab w:val="left" w:pos="1276"/>
        </w:tabs>
        <w:spacing w:line="360" w:lineRule="auto"/>
        <w:rPr>
          <w:spacing w:val="-8"/>
          <w:sz w:val="28"/>
          <w:szCs w:val="28"/>
          <w:lang w:val="uk-UA"/>
        </w:rPr>
      </w:pPr>
    </w:p>
    <w:p w:rsidR="00033A92" w:rsidRPr="00033A92" w:rsidRDefault="00033A92" w:rsidP="00033A92">
      <w:pPr>
        <w:widowControl w:val="0"/>
        <w:suppressLineNumbers/>
        <w:tabs>
          <w:tab w:val="left" w:pos="851"/>
          <w:tab w:val="left" w:pos="1134"/>
          <w:tab w:val="left" w:pos="1276"/>
        </w:tabs>
        <w:spacing w:line="360" w:lineRule="auto"/>
        <w:jc w:val="center"/>
        <w:rPr>
          <w:b/>
          <w:spacing w:val="-8"/>
          <w:sz w:val="28"/>
          <w:szCs w:val="28"/>
          <w:lang w:val="uk-UA"/>
        </w:rPr>
      </w:pPr>
      <w:r w:rsidRPr="00033A92">
        <w:rPr>
          <w:b/>
          <w:spacing w:val="-8"/>
          <w:sz w:val="28"/>
          <w:szCs w:val="28"/>
          <w:lang w:val="uk-UA"/>
        </w:rPr>
        <w:t>ДОДАТКОВА:</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3"/>
          <w:w w:val="105"/>
          <w:sz w:val="28"/>
          <w:szCs w:val="28"/>
        </w:rPr>
        <w:t xml:space="preserve">Агеев </w:t>
      </w:r>
      <w:r w:rsidRPr="00033A92">
        <w:rPr>
          <w:rFonts w:ascii="Times New Roman" w:hAnsi="Times New Roman"/>
          <w:spacing w:val="-4"/>
          <w:w w:val="105"/>
          <w:sz w:val="28"/>
          <w:szCs w:val="28"/>
        </w:rPr>
        <w:t xml:space="preserve">В.С. Межгрупповое </w:t>
      </w:r>
      <w:r w:rsidRPr="00033A92">
        <w:rPr>
          <w:rFonts w:ascii="Times New Roman" w:hAnsi="Times New Roman"/>
          <w:spacing w:val="-3"/>
          <w:w w:val="105"/>
          <w:sz w:val="28"/>
          <w:szCs w:val="28"/>
        </w:rPr>
        <w:t>взаимодействие: Социальн</w:t>
      </w:r>
      <w:proofErr w:type="gramStart"/>
      <w:r w:rsidRPr="00033A92">
        <w:rPr>
          <w:rFonts w:ascii="Times New Roman" w:hAnsi="Times New Roman"/>
          <w:spacing w:val="-3"/>
          <w:w w:val="105"/>
          <w:sz w:val="28"/>
          <w:szCs w:val="28"/>
        </w:rPr>
        <w:t>о-</w:t>
      </w:r>
      <w:proofErr w:type="gramEnd"/>
      <w:r w:rsidRPr="00033A92">
        <w:rPr>
          <w:rFonts w:ascii="Times New Roman" w:hAnsi="Times New Roman"/>
          <w:spacing w:val="-3"/>
          <w:w w:val="105"/>
          <w:sz w:val="28"/>
          <w:szCs w:val="28"/>
        </w:rPr>
        <w:t xml:space="preserve"> психологические</w:t>
      </w:r>
      <w:r w:rsidRPr="00033A92">
        <w:rPr>
          <w:rFonts w:ascii="Times New Roman" w:hAnsi="Times New Roman"/>
          <w:spacing w:val="-13"/>
          <w:w w:val="105"/>
          <w:sz w:val="28"/>
          <w:szCs w:val="28"/>
        </w:rPr>
        <w:t xml:space="preserve"> </w:t>
      </w:r>
      <w:r w:rsidRPr="00033A92">
        <w:rPr>
          <w:rFonts w:ascii="Times New Roman" w:hAnsi="Times New Roman"/>
          <w:spacing w:val="-3"/>
          <w:w w:val="105"/>
          <w:sz w:val="28"/>
          <w:szCs w:val="28"/>
        </w:rPr>
        <w:t>проблемы.</w:t>
      </w:r>
      <w:r w:rsidRPr="00033A92">
        <w:rPr>
          <w:rFonts w:ascii="Times New Roman" w:hAnsi="Times New Roman"/>
          <w:spacing w:val="-12"/>
          <w:w w:val="105"/>
          <w:sz w:val="28"/>
          <w:szCs w:val="28"/>
        </w:rPr>
        <w:t xml:space="preserve"> </w:t>
      </w:r>
      <w:r w:rsidRPr="00033A92">
        <w:rPr>
          <w:rFonts w:ascii="Times New Roman" w:hAnsi="Times New Roman"/>
          <w:w w:val="105"/>
          <w:sz w:val="28"/>
          <w:szCs w:val="28"/>
        </w:rPr>
        <w:t>–</w:t>
      </w:r>
      <w:r w:rsidRPr="00033A92">
        <w:rPr>
          <w:rFonts w:ascii="Times New Roman" w:hAnsi="Times New Roman"/>
          <w:spacing w:val="-18"/>
          <w:w w:val="105"/>
          <w:sz w:val="28"/>
          <w:szCs w:val="28"/>
        </w:rPr>
        <w:t xml:space="preserve"> </w:t>
      </w:r>
      <w:r w:rsidRPr="00033A92">
        <w:rPr>
          <w:rFonts w:ascii="Times New Roman" w:hAnsi="Times New Roman"/>
          <w:w w:val="105"/>
          <w:sz w:val="28"/>
          <w:szCs w:val="28"/>
        </w:rPr>
        <w:t>М.:</w:t>
      </w:r>
      <w:r w:rsidRPr="00033A92">
        <w:rPr>
          <w:rFonts w:ascii="Times New Roman" w:hAnsi="Times New Roman"/>
          <w:spacing w:val="-17"/>
          <w:w w:val="105"/>
          <w:sz w:val="28"/>
          <w:szCs w:val="28"/>
        </w:rPr>
        <w:t xml:space="preserve"> </w:t>
      </w:r>
      <w:r w:rsidRPr="00033A92">
        <w:rPr>
          <w:rFonts w:ascii="Times New Roman" w:hAnsi="Times New Roman"/>
          <w:w w:val="105"/>
          <w:sz w:val="28"/>
          <w:szCs w:val="28"/>
        </w:rPr>
        <w:t>Изд-во</w:t>
      </w:r>
      <w:r w:rsidRPr="00033A92">
        <w:rPr>
          <w:rFonts w:ascii="Times New Roman" w:hAnsi="Times New Roman"/>
          <w:spacing w:val="-14"/>
          <w:w w:val="105"/>
          <w:sz w:val="28"/>
          <w:szCs w:val="28"/>
        </w:rPr>
        <w:t xml:space="preserve"> </w:t>
      </w:r>
      <w:r w:rsidRPr="00033A92">
        <w:rPr>
          <w:rFonts w:ascii="Times New Roman" w:hAnsi="Times New Roman"/>
          <w:spacing w:val="-4"/>
          <w:w w:val="105"/>
          <w:sz w:val="28"/>
          <w:szCs w:val="28"/>
        </w:rPr>
        <w:t>МГУ,</w:t>
      </w:r>
      <w:r w:rsidRPr="00033A92">
        <w:rPr>
          <w:rFonts w:ascii="Times New Roman" w:hAnsi="Times New Roman"/>
          <w:spacing w:val="-16"/>
          <w:w w:val="105"/>
          <w:sz w:val="28"/>
          <w:szCs w:val="28"/>
        </w:rPr>
        <w:t xml:space="preserve"> </w:t>
      </w:r>
      <w:r w:rsidRPr="00033A92">
        <w:rPr>
          <w:rFonts w:ascii="Times New Roman" w:hAnsi="Times New Roman"/>
          <w:w w:val="105"/>
          <w:sz w:val="28"/>
          <w:szCs w:val="28"/>
        </w:rPr>
        <w:t>1990.</w:t>
      </w:r>
      <w:r w:rsidRPr="00033A92">
        <w:rPr>
          <w:rFonts w:ascii="Times New Roman" w:hAnsi="Times New Roman"/>
          <w:spacing w:val="-16"/>
          <w:w w:val="105"/>
          <w:sz w:val="28"/>
          <w:szCs w:val="28"/>
        </w:rPr>
        <w:t xml:space="preserve"> </w:t>
      </w:r>
      <w:r w:rsidRPr="00033A92">
        <w:rPr>
          <w:rFonts w:ascii="Times New Roman" w:hAnsi="Times New Roman"/>
          <w:w w:val="105"/>
          <w:sz w:val="28"/>
          <w:szCs w:val="28"/>
        </w:rPr>
        <w:t>–</w:t>
      </w:r>
      <w:r w:rsidRPr="00033A92">
        <w:rPr>
          <w:rFonts w:ascii="Times New Roman" w:hAnsi="Times New Roman"/>
          <w:spacing w:val="-14"/>
          <w:w w:val="105"/>
          <w:sz w:val="28"/>
          <w:szCs w:val="28"/>
        </w:rPr>
        <w:t xml:space="preserve"> </w:t>
      </w:r>
      <w:r w:rsidRPr="00033A92">
        <w:rPr>
          <w:rFonts w:ascii="Times New Roman" w:hAnsi="Times New Roman"/>
          <w:spacing w:val="-4"/>
          <w:w w:val="105"/>
          <w:sz w:val="28"/>
          <w:szCs w:val="28"/>
        </w:rPr>
        <w:t>239</w:t>
      </w:r>
      <w:r w:rsidRPr="00033A92">
        <w:rPr>
          <w:rFonts w:ascii="Times New Roman" w:hAnsi="Times New Roman"/>
          <w:spacing w:val="-10"/>
          <w:w w:val="105"/>
          <w:sz w:val="28"/>
          <w:szCs w:val="28"/>
        </w:rPr>
        <w:t xml:space="preserve"> </w:t>
      </w:r>
      <w:proofErr w:type="gramStart"/>
      <w:r w:rsidRPr="00033A92">
        <w:rPr>
          <w:rFonts w:ascii="Times New Roman" w:hAnsi="Times New Roman"/>
          <w:spacing w:val="-4"/>
          <w:w w:val="105"/>
          <w:sz w:val="28"/>
          <w:szCs w:val="28"/>
        </w:rPr>
        <w:t>с</w:t>
      </w:r>
      <w:proofErr w:type="gramEnd"/>
      <w:r w:rsidRPr="00033A92">
        <w:rPr>
          <w:rFonts w:ascii="Times New Roman" w:hAnsi="Times New Roman"/>
          <w:spacing w:val="-4"/>
          <w:w w:val="105"/>
          <w:sz w:val="28"/>
          <w:szCs w:val="28"/>
        </w:rPr>
        <w:t>.</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Бергер П., Лукман Т. Социальное конструирование реальности. Трактат по социологии знания. М.:Медиум,1995. – 323с.</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 xml:space="preserve">Бернс Р. Развитие </w:t>
      </w:r>
      <w:proofErr w:type="gramStart"/>
      <w:r w:rsidRPr="00033A92">
        <w:rPr>
          <w:rFonts w:ascii="Times New Roman" w:hAnsi="Times New Roman"/>
          <w:spacing w:val="-8"/>
          <w:sz w:val="28"/>
          <w:szCs w:val="28"/>
        </w:rPr>
        <w:t>Я-концепции</w:t>
      </w:r>
      <w:proofErr w:type="gramEnd"/>
      <w:r w:rsidRPr="00033A92">
        <w:rPr>
          <w:rFonts w:ascii="Times New Roman" w:hAnsi="Times New Roman"/>
          <w:spacing w:val="-8"/>
          <w:sz w:val="28"/>
          <w:szCs w:val="28"/>
        </w:rPr>
        <w:t xml:space="preserve"> и воспитание. – М., 1986.</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 xml:space="preserve">Блумер Г. Общество как символическая интеракция // Современная зарубежная социальная психология. М., 1984. С. 173-179. </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Блумер Г. Коллективное поведение // Американская социологическая мысль. М., 1996. С. 166-212.</w:t>
      </w:r>
    </w:p>
    <w:p w:rsidR="00033A92" w:rsidRPr="00033A92" w:rsidRDefault="00033A92" w:rsidP="00033A92">
      <w:pPr>
        <w:pStyle w:val="af5"/>
        <w:widowControl w:val="0"/>
        <w:numPr>
          <w:ilvl w:val="0"/>
          <w:numId w:val="44"/>
        </w:numPr>
        <w:tabs>
          <w:tab w:val="left" w:pos="0"/>
        </w:tabs>
        <w:autoSpaceDE w:val="0"/>
        <w:autoSpaceDN w:val="0"/>
        <w:spacing w:line="360" w:lineRule="auto"/>
        <w:ind w:left="0" w:firstLine="142"/>
        <w:rPr>
          <w:rFonts w:ascii="Times New Roman" w:hAnsi="Times New Roman"/>
          <w:sz w:val="28"/>
          <w:szCs w:val="28"/>
          <w:lang w:val="uk-UA"/>
        </w:rPr>
      </w:pPr>
      <w:r w:rsidRPr="00033A92">
        <w:rPr>
          <w:rFonts w:ascii="Times New Roman" w:hAnsi="Times New Roman"/>
          <w:w w:val="105"/>
          <w:sz w:val="28"/>
          <w:szCs w:val="28"/>
        </w:rPr>
        <w:t>Бодалев А.А. Восприятие и понимание человека</w:t>
      </w:r>
      <w:r w:rsidRPr="00033A92">
        <w:rPr>
          <w:rFonts w:ascii="Times New Roman" w:hAnsi="Times New Roman"/>
          <w:spacing w:val="12"/>
          <w:w w:val="105"/>
          <w:sz w:val="28"/>
          <w:szCs w:val="28"/>
        </w:rPr>
        <w:t xml:space="preserve"> </w:t>
      </w:r>
      <w:r w:rsidRPr="00033A92">
        <w:rPr>
          <w:rFonts w:ascii="Times New Roman" w:hAnsi="Times New Roman"/>
          <w:w w:val="105"/>
          <w:sz w:val="28"/>
          <w:szCs w:val="28"/>
        </w:rPr>
        <w:t>человеком.</w:t>
      </w:r>
      <w:r w:rsidRPr="00033A92">
        <w:rPr>
          <w:rFonts w:ascii="Times New Roman" w:hAnsi="Times New Roman"/>
          <w:sz w:val="28"/>
          <w:szCs w:val="28"/>
        </w:rPr>
        <w:t>– М.: Изд-во МГУ, 1982. – 199с.</w:t>
      </w:r>
    </w:p>
    <w:p w:rsidR="00033A92" w:rsidRPr="00033A92" w:rsidRDefault="00033A92" w:rsidP="00033A92">
      <w:pPr>
        <w:numPr>
          <w:ilvl w:val="0"/>
          <w:numId w:val="44"/>
        </w:numPr>
        <w:suppressLineNumbers/>
        <w:tabs>
          <w:tab w:val="left" w:pos="851"/>
          <w:tab w:val="left" w:pos="993"/>
          <w:tab w:val="left" w:pos="1276"/>
        </w:tabs>
        <w:suppressAutoHyphens/>
        <w:spacing w:line="360" w:lineRule="auto"/>
        <w:ind w:left="0" w:right="417" w:firstLine="142"/>
        <w:jc w:val="both"/>
        <w:rPr>
          <w:sz w:val="28"/>
          <w:szCs w:val="28"/>
        </w:rPr>
      </w:pPr>
      <w:r w:rsidRPr="00033A92">
        <w:rPr>
          <w:sz w:val="28"/>
          <w:szCs w:val="28"/>
        </w:rPr>
        <w:t>Бурлачук Л.Ф., Кожова Е.Ю. Психологія життєвих ситуацій. - М., 1998.</w:t>
      </w:r>
    </w:p>
    <w:p w:rsidR="00033A92" w:rsidRPr="00033A92" w:rsidRDefault="00033A92" w:rsidP="00033A92">
      <w:pPr>
        <w:numPr>
          <w:ilvl w:val="0"/>
          <w:numId w:val="44"/>
        </w:numPr>
        <w:suppressLineNumbers/>
        <w:tabs>
          <w:tab w:val="left" w:pos="851"/>
          <w:tab w:val="left" w:pos="993"/>
          <w:tab w:val="left" w:pos="1276"/>
        </w:tabs>
        <w:suppressAutoHyphens/>
        <w:spacing w:line="360" w:lineRule="auto"/>
        <w:ind w:left="0" w:right="417" w:firstLine="142"/>
        <w:jc w:val="both"/>
        <w:rPr>
          <w:sz w:val="28"/>
          <w:szCs w:val="28"/>
        </w:rPr>
      </w:pPr>
      <w:r w:rsidRPr="00033A92">
        <w:rPr>
          <w:spacing w:val="-8"/>
          <w:sz w:val="28"/>
          <w:szCs w:val="28"/>
        </w:rPr>
        <w:t>Василюк Ф. Е. Психология переживания: Анализ преодоления критических ситуаций. – М, 1984.</w:t>
      </w:r>
    </w:p>
    <w:p w:rsidR="00033A92" w:rsidRPr="00033A92" w:rsidRDefault="00033A92" w:rsidP="00033A92">
      <w:pPr>
        <w:pStyle w:val="af5"/>
        <w:widowControl w:val="0"/>
        <w:numPr>
          <w:ilvl w:val="0"/>
          <w:numId w:val="44"/>
        </w:numPr>
        <w:suppressLineNumbers/>
        <w:tabs>
          <w:tab w:val="left" w:pos="851"/>
          <w:tab w:val="left" w:pos="993"/>
          <w:tab w:val="left" w:pos="1276"/>
        </w:tabs>
        <w:suppressAutoHyphens/>
        <w:autoSpaceDE w:val="0"/>
        <w:autoSpaceDN w:val="0"/>
        <w:spacing w:before="1" w:line="360" w:lineRule="auto"/>
        <w:ind w:left="0" w:right="417" w:firstLine="142"/>
        <w:jc w:val="both"/>
        <w:rPr>
          <w:rFonts w:ascii="Times New Roman" w:hAnsi="Times New Roman"/>
          <w:sz w:val="28"/>
          <w:szCs w:val="28"/>
        </w:rPr>
      </w:pPr>
      <w:r w:rsidRPr="00033A92">
        <w:rPr>
          <w:rFonts w:ascii="Times New Roman" w:hAnsi="Times New Roman"/>
          <w:sz w:val="28"/>
          <w:szCs w:val="28"/>
        </w:rPr>
        <w:t xml:space="preserve">Вачков И.В. </w:t>
      </w:r>
      <w:r w:rsidRPr="00033A92">
        <w:rPr>
          <w:rFonts w:ascii="Times New Roman" w:hAnsi="Times New Roman"/>
          <w:spacing w:val="-3"/>
          <w:sz w:val="28"/>
          <w:szCs w:val="28"/>
        </w:rPr>
        <w:t xml:space="preserve">Основы </w:t>
      </w:r>
      <w:r w:rsidRPr="00033A92">
        <w:rPr>
          <w:rFonts w:ascii="Times New Roman" w:hAnsi="Times New Roman"/>
          <w:sz w:val="28"/>
          <w:szCs w:val="28"/>
        </w:rPr>
        <w:t>технологии группового тренинга. Психотехники.</w:t>
      </w:r>
      <w:r w:rsidRPr="00033A92">
        <w:rPr>
          <w:rFonts w:ascii="Times New Roman" w:hAnsi="Times New Roman"/>
          <w:spacing w:val="15"/>
          <w:sz w:val="28"/>
          <w:szCs w:val="28"/>
        </w:rPr>
        <w:t xml:space="preserve"> </w:t>
      </w:r>
      <w:r w:rsidRPr="00033A92">
        <w:rPr>
          <w:rFonts w:ascii="Times New Roman" w:hAnsi="Times New Roman"/>
          <w:sz w:val="28"/>
          <w:szCs w:val="28"/>
        </w:rPr>
        <w:t>–</w:t>
      </w:r>
      <w:r w:rsidRPr="00033A92">
        <w:rPr>
          <w:rFonts w:ascii="Times New Roman" w:hAnsi="Times New Roman"/>
          <w:sz w:val="28"/>
          <w:szCs w:val="28"/>
          <w:lang w:val="uk-UA"/>
        </w:rPr>
        <w:t xml:space="preserve"> </w:t>
      </w:r>
      <w:r w:rsidRPr="00033A92">
        <w:rPr>
          <w:rFonts w:ascii="Times New Roman" w:hAnsi="Times New Roman"/>
          <w:sz w:val="28"/>
          <w:szCs w:val="28"/>
        </w:rPr>
        <w:t>М., 2000. – 224</w:t>
      </w:r>
      <w:r w:rsidRPr="00033A92">
        <w:rPr>
          <w:rFonts w:ascii="Times New Roman" w:hAnsi="Times New Roman"/>
          <w:spacing w:val="4"/>
          <w:sz w:val="28"/>
          <w:szCs w:val="28"/>
        </w:rPr>
        <w:t xml:space="preserve"> </w:t>
      </w:r>
      <w:r w:rsidRPr="00033A92">
        <w:rPr>
          <w:rFonts w:ascii="Times New Roman" w:hAnsi="Times New Roman"/>
          <w:spacing w:val="-4"/>
          <w:sz w:val="28"/>
          <w:szCs w:val="28"/>
        </w:rPr>
        <w:t>с.</w:t>
      </w:r>
    </w:p>
    <w:p w:rsidR="00033A92" w:rsidRPr="00033A92" w:rsidRDefault="00033A92" w:rsidP="00033A92">
      <w:pPr>
        <w:pStyle w:val="af5"/>
        <w:widowControl w:val="0"/>
        <w:numPr>
          <w:ilvl w:val="0"/>
          <w:numId w:val="44"/>
        </w:numPr>
        <w:suppressLineNumbers/>
        <w:tabs>
          <w:tab w:val="left" w:pos="709"/>
          <w:tab w:val="left" w:pos="851"/>
          <w:tab w:val="left" w:pos="1134"/>
          <w:tab w:val="left" w:pos="1276"/>
        </w:tab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lang w:val="uk-UA"/>
        </w:rPr>
        <w:t>Гендерна психологія : навч. посібник : рекомендовано МОН України / М.Г. Ткалич. К.: Академвидав, 2011. - 249 с.</w:t>
      </w:r>
    </w:p>
    <w:p w:rsidR="00033A92" w:rsidRPr="00033A92" w:rsidRDefault="00033A92" w:rsidP="00033A92">
      <w:pPr>
        <w:pStyle w:val="af5"/>
        <w:widowControl w:val="0"/>
        <w:numPr>
          <w:ilvl w:val="0"/>
          <w:numId w:val="44"/>
        </w:numPr>
        <w:suppressLineNumbers/>
        <w:tabs>
          <w:tab w:val="left" w:pos="709"/>
          <w:tab w:val="left" w:pos="851"/>
          <w:tab w:val="left" w:pos="1134"/>
          <w:tab w:val="left" w:pos="1276"/>
        </w:tab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Гофман Э. Социология лицедейства/ Е.И. Кравченко. – М.: МГУ, - 1997. – 222с.</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 xml:space="preserve">Гидденс Э. Современность и самоидентичность // РЖ "Социология",1994, сер.11, №2. </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 xml:space="preserve">Дарендорф Р. Homo sociologicus: опыт об истории, значении и критике категории социальной роли / Р. Дарендорф Тропы из утопии. Работы по теории и истории социологии. - М.: Праксис, 2002. – С.148-162. </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Дэвид</w:t>
      </w:r>
      <w:proofErr w:type="gramStart"/>
      <w:r w:rsidRPr="00033A92">
        <w:rPr>
          <w:rFonts w:ascii="Times New Roman" w:hAnsi="Times New Roman"/>
          <w:sz w:val="28"/>
          <w:szCs w:val="28"/>
        </w:rPr>
        <w:t xml:space="preserve"> Л</w:t>
      </w:r>
      <w:proofErr w:type="gramEnd"/>
      <w:r w:rsidRPr="00033A92">
        <w:rPr>
          <w:rFonts w:ascii="Times New Roman" w:hAnsi="Times New Roman"/>
          <w:sz w:val="28"/>
          <w:szCs w:val="28"/>
        </w:rPr>
        <w:t>и. Практика группового тренинга. – СПб</w:t>
      </w:r>
      <w:proofErr w:type="gramStart"/>
      <w:r w:rsidRPr="00033A92">
        <w:rPr>
          <w:rFonts w:ascii="Times New Roman" w:hAnsi="Times New Roman"/>
          <w:sz w:val="28"/>
          <w:szCs w:val="28"/>
        </w:rPr>
        <w:t xml:space="preserve">., </w:t>
      </w:r>
      <w:proofErr w:type="gramEnd"/>
      <w:r w:rsidRPr="00033A92">
        <w:rPr>
          <w:rFonts w:ascii="Times New Roman" w:hAnsi="Times New Roman"/>
          <w:sz w:val="28"/>
          <w:szCs w:val="28"/>
        </w:rPr>
        <w:t>2001. – 224с.</w:t>
      </w:r>
    </w:p>
    <w:p w:rsidR="00033A92" w:rsidRPr="00033A92" w:rsidRDefault="00033A92" w:rsidP="00033A92">
      <w:pPr>
        <w:pStyle w:val="af5"/>
        <w:numPr>
          <w:ilvl w:val="0"/>
          <w:numId w:val="44"/>
        </w:numPr>
        <w:suppressLineNumbers/>
        <w:tabs>
          <w:tab w:val="left" w:pos="709"/>
          <w:tab w:val="left" w:pos="851"/>
          <w:tab w:val="left" w:pos="1134"/>
          <w:tab w:val="left" w:pos="1276"/>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lang w:val="uk-UA"/>
        </w:rPr>
        <w:lastRenderedPageBreak/>
        <w:t>Загальна психологія: [підручник для студ. вищ. навч. закладів] / [О. В. Скрипченко, Л.В. Долинська, З.В. Огороднійчук ін.]; Нац. пед. ун-т ім. М.П. Драгоманова. - К.: Каравела, 2011. - 464 с.</w:t>
      </w:r>
    </w:p>
    <w:p w:rsidR="00033A92" w:rsidRPr="00033A92" w:rsidRDefault="00033A92" w:rsidP="00033A92">
      <w:pPr>
        <w:pStyle w:val="af5"/>
        <w:numPr>
          <w:ilvl w:val="0"/>
          <w:numId w:val="44"/>
        </w:numPr>
        <w:suppressLineNumbers/>
        <w:tabs>
          <w:tab w:val="left" w:pos="709"/>
          <w:tab w:val="left" w:pos="851"/>
          <w:tab w:val="left" w:pos="1134"/>
          <w:tab w:val="left" w:pos="1276"/>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pacing w:val="-8"/>
          <w:sz w:val="28"/>
          <w:szCs w:val="28"/>
        </w:rPr>
        <w:t>Зимбардо Ф. Застенчивость, что это такое и как с ней справиться. – СПб</w:t>
      </w:r>
      <w:proofErr w:type="gramStart"/>
      <w:r w:rsidRPr="00033A92">
        <w:rPr>
          <w:rFonts w:ascii="Times New Roman" w:hAnsi="Times New Roman"/>
          <w:spacing w:val="-8"/>
          <w:sz w:val="28"/>
          <w:szCs w:val="28"/>
        </w:rPr>
        <w:t xml:space="preserve">., </w:t>
      </w:r>
      <w:proofErr w:type="gramEnd"/>
      <w:r w:rsidRPr="00033A92">
        <w:rPr>
          <w:rFonts w:ascii="Times New Roman" w:hAnsi="Times New Roman"/>
          <w:spacing w:val="-8"/>
          <w:sz w:val="28"/>
          <w:szCs w:val="28"/>
        </w:rPr>
        <w:t>1995.</w:t>
      </w:r>
    </w:p>
    <w:p w:rsidR="00033A92" w:rsidRPr="00033A92" w:rsidRDefault="00033A92" w:rsidP="00033A92">
      <w:pPr>
        <w:pStyle w:val="af5"/>
        <w:numPr>
          <w:ilvl w:val="0"/>
          <w:numId w:val="44"/>
        </w:numPr>
        <w:suppressLineNumbers/>
        <w:tabs>
          <w:tab w:val="left" w:pos="709"/>
          <w:tab w:val="left" w:pos="851"/>
          <w:tab w:val="left" w:pos="1134"/>
          <w:tab w:val="left" w:pos="1276"/>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pacing w:val="-5"/>
          <w:w w:val="105"/>
          <w:sz w:val="28"/>
          <w:szCs w:val="28"/>
        </w:rPr>
        <w:t xml:space="preserve">Знаков В.В. </w:t>
      </w:r>
      <w:r w:rsidRPr="00033A92">
        <w:rPr>
          <w:rFonts w:ascii="Times New Roman" w:hAnsi="Times New Roman"/>
          <w:spacing w:val="-6"/>
          <w:w w:val="105"/>
          <w:sz w:val="28"/>
          <w:szCs w:val="28"/>
        </w:rPr>
        <w:t xml:space="preserve">Понимание </w:t>
      </w:r>
      <w:r w:rsidRPr="00033A92">
        <w:rPr>
          <w:rFonts w:ascii="Times New Roman" w:hAnsi="Times New Roman"/>
          <w:w w:val="105"/>
          <w:sz w:val="28"/>
          <w:szCs w:val="28"/>
        </w:rPr>
        <w:t xml:space="preserve">в </w:t>
      </w:r>
      <w:r w:rsidRPr="00033A92">
        <w:rPr>
          <w:rFonts w:ascii="Times New Roman" w:hAnsi="Times New Roman"/>
          <w:spacing w:val="-5"/>
          <w:w w:val="105"/>
          <w:sz w:val="28"/>
          <w:szCs w:val="28"/>
        </w:rPr>
        <w:t xml:space="preserve">познании </w:t>
      </w:r>
      <w:r w:rsidRPr="00033A92">
        <w:rPr>
          <w:rFonts w:ascii="Times New Roman" w:hAnsi="Times New Roman"/>
          <w:w w:val="105"/>
          <w:sz w:val="28"/>
          <w:szCs w:val="28"/>
        </w:rPr>
        <w:t xml:space="preserve">и </w:t>
      </w:r>
      <w:r w:rsidRPr="00033A92">
        <w:rPr>
          <w:rFonts w:ascii="Times New Roman" w:hAnsi="Times New Roman"/>
          <w:spacing w:val="-6"/>
          <w:w w:val="105"/>
          <w:sz w:val="28"/>
          <w:szCs w:val="28"/>
        </w:rPr>
        <w:t xml:space="preserve">общении. </w:t>
      </w:r>
      <w:r w:rsidRPr="00033A92">
        <w:rPr>
          <w:rFonts w:ascii="Times New Roman" w:hAnsi="Times New Roman"/>
          <w:w w:val="105"/>
          <w:sz w:val="28"/>
          <w:szCs w:val="28"/>
        </w:rPr>
        <w:t xml:space="preserve">– </w:t>
      </w:r>
      <w:r w:rsidRPr="00033A92">
        <w:rPr>
          <w:rFonts w:ascii="Times New Roman" w:hAnsi="Times New Roman"/>
          <w:spacing w:val="-4"/>
          <w:w w:val="105"/>
          <w:sz w:val="28"/>
          <w:szCs w:val="28"/>
        </w:rPr>
        <w:t xml:space="preserve">М.: </w:t>
      </w:r>
      <w:r w:rsidRPr="00033A92">
        <w:rPr>
          <w:rFonts w:ascii="Times New Roman" w:hAnsi="Times New Roman"/>
          <w:spacing w:val="-6"/>
          <w:w w:val="105"/>
          <w:sz w:val="28"/>
          <w:szCs w:val="28"/>
        </w:rPr>
        <w:t xml:space="preserve">ИПРАН, </w:t>
      </w:r>
      <w:r w:rsidRPr="00033A92">
        <w:rPr>
          <w:rFonts w:ascii="Times New Roman" w:hAnsi="Times New Roman"/>
          <w:w w:val="105"/>
          <w:sz w:val="28"/>
          <w:szCs w:val="28"/>
        </w:rPr>
        <w:t>1994. – 235</w:t>
      </w:r>
      <w:r w:rsidRPr="00033A92">
        <w:rPr>
          <w:rFonts w:ascii="Times New Roman" w:hAnsi="Times New Roman"/>
          <w:spacing w:val="-14"/>
          <w:w w:val="105"/>
          <w:sz w:val="28"/>
          <w:szCs w:val="28"/>
        </w:rPr>
        <w:t xml:space="preserve"> </w:t>
      </w:r>
      <w:r w:rsidRPr="00033A92">
        <w:rPr>
          <w:rFonts w:ascii="Times New Roman" w:hAnsi="Times New Roman"/>
          <w:w w:val="105"/>
          <w:sz w:val="28"/>
          <w:szCs w:val="28"/>
        </w:rPr>
        <w:t>с.</w:t>
      </w:r>
    </w:p>
    <w:p w:rsidR="00033A92" w:rsidRPr="00033A92" w:rsidRDefault="00033A92" w:rsidP="00033A92">
      <w:pPr>
        <w:pStyle w:val="af5"/>
        <w:numPr>
          <w:ilvl w:val="0"/>
          <w:numId w:val="44"/>
        </w:numPr>
        <w:suppressLineNumbers/>
        <w:tabs>
          <w:tab w:val="left" w:pos="709"/>
          <w:tab w:val="left" w:pos="851"/>
          <w:tab w:val="left" w:pos="1134"/>
          <w:tab w:val="left" w:pos="1276"/>
        </w:tabs>
        <w:suppressAutoHyphens/>
        <w:spacing w:line="360" w:lineRule="auto"/>
        <w:ind w:left="0" w:firstLine="142"/>
        <w:jc w:val="both"/>
        <w:rPr>
          <w:rFonts w:ascii="Times New Roman" w:hAnsi="Times New Roman"/>
          <w:sz w:val="28"/>
          <w:szCs w:val="28"/>
        </w:rPr>
      </w:pPr>
      <w:r w:rsidRPr="00033A92">
        <w:rPr>
          <w:rFonts w:ascii="Times New Roman" w:hAnsi="Times New Roman"/>
          <w:sz w:val="28"/>
          <w:szCs w:val="28"/>
        </w:rPr>
        <w:t>Каламаж Р. Психологія становлення професійної Я-концепції майбутніх юристів: / Руслана Каламаж – Острог, 2009.</w:t>
      </w:r>
    </w:p>
    <w:p w:rsidR="00033A92" w:rsidRPr="00033A92" w:rsidRDefault="00033A92" w:rsidP="00033A92">
      <w:pPr>
        <w:pStyle w:val="af5"/>
        <w:numPr>
          <w:ilvl w:val="0"/>
          <w:numId w:val="44"/>
        </w:numPr>
        <w:suppressLineNumbers/>
        <w:tabs>
          <w:tab w:val="left" w:pos="709"/>
          <w:tab w:val="left" w:pos="851"/>
          <w:tab w:val="left" w:pos="1134"/>
          <w:tab w:val="left" w:pos="1276"/>
        </w:tabs>
        <w:suppressAutoHyphens/>
        <w:spacing w:line="360" w:lineRule="auto"/>
        <w:ind w:left="0" w:firstLine="142"/>
        <w:jc w:val="both"/>
        <w:rPr>
          <w:rFonts w:ascii="Times New Roman" w:hAnsi="Times New Roman"/>
          <w:sz w:val="28"/>
          <w:szCs w:val="28"/>
          <w:lang w:val="en-US"/>
        </w:rPr>
      </w:pPr>
      <w:r w:rsidRPr="00033A92">
        <w:rPr>
          <w:rFonts w:ascii="Times New Roman" w:hAnsi="Times New Roman"/>
          <w:spacing w:val="-8"/>
          <w:sz w:val="28"/>
          <w:szCs w:val="28"/>
          <w:lang w:val="en-US"/>
        </w:rPr>
        <w:t>Keltner D., Haidt J. Social functions of emotions at four levels of analysis// Cognition and emotion, 1999, 13(5), P.505-521.</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rPr>
        <w:t>Кон И. Национальний характер. Міф або реальність? // Иностранная л</w:t>
      </w:r>
      <w:r w:rsidRPr="00033A92">
        <w:rPr>
          <w:rFonts w:ascii="Times New Roman" w:hAnsi="Times New Roman"/>
          <w:sz w:val="28"/>
          <w:szCs w:val="28"/>
          <w:lang w:val="uk-UA"/>
        </w:rPr>
        <w:t>и</w:t>
      </w:r>
      <w:r w:rsidRPr="00033A92">
        <w:rPr>
          <w:rFonts w:ascii="Times New Roman" w:hAnsi="Times New Roman"/>
          <w:sz w:val="28"/>
          <w:szCs w:val="28"/>
        </w:rPr>
        <w:t>тература. - 1970. - № 3.</w:t>
      </w:r>
    </w:p>
    <w:p w:rsidR="00033A92" w:rsidRPr="00033A92" w:rsidRDefault="00033A92" w:rsidP="00033A92">
      <w:pPr>
        <w:pStyle w:val="af5"/>
        <w:numPr>
          <w:ilvl w:val="0"/>
          <w:numId w:val="44"/>
        </w:numPr>
        <w:suppressLineNumbers/>
        <w:tabs>
          <w:tab w:val="left" w:pos="709"/>
          <w:tab w:val="left" w:pos="851"/>
          <w:tab w:val="left" w:pos="1134"/>
          <w:tab w:val="left" w:pos="1276"/>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lang w:val="uk-UA"/>
        </w:rPr>
        <w:t>Корольчук М.С., Крайнюк В.М. Соціально-психологічне забезпечення діяльності в звичайних та екстремальних умовах:/ М.С. Корольчук, В.М. Крайнюк/ Навчальний посібник для студентів вищих навчальних закладів. – К., 2006.</w:t>
      </w:r>
    </w:p>
    <w:p w:rsidR="00033A92" w:rsidRPr="00033A92" w:rsidRDefault="00033A92" w:rsidP="00033A92">
      <w:pPr>
        <w:pStyle w:val="af5"/>
        <w:numPr>
          <w:ilvl w:val="0"/>
          <w:numId w:val="44"/>
        </w:numPr>
        <w:suppressLineNumbers/>
        <w:tabs>
          <w:tab w:val="left" w:pos="709"/>
          <w:tab w:val="left" w:pos="851"/>
          <w:tab w:val="left" w:pos="1134"/>
          <w:tab w:val="left" w:pos="1276"/>
        </w:tabs>
        <w:suppressAutoHyphens/>
        <w:spacing w:line="360" w:lineRule="auto"/>
        <w:ind w:left="0" w:firstLine="142"/>
        <w:jc w:val="both"/>
        <w:rPr>
          <w:rFonts w:ascii="Times New Roman" w:hAnsi="Times New Roman"/>
          <w:sz w:val="28"/>
          <w:szCs w:val="28"/>
        </w:rPr>
      </w:pPr>
      <w:r w:rsidRPr="00033A92">
        <w:rPr>
          <w:rFonts w:ascii="Times New Roman" w:hAnsi="Times New Roman"/>
          <w:sz w:val="28"/>
          <w:szCs w:val="28"/>
          <w:lang w:val="uk-UA"/>
        </w:rPr>
        <w:t xml:space="preserve">Копець Л.В. Психологія особистості: [навч. посіб. для студ. вищ. навч. закл.] /Копець Л.В. – К.: Вид дім. </w:t>
      </w:r>
      <w:r w:rsidRPr="00033A92">
        <w:rPr>
          <w:rFonts w:ascii="Times New Roman" w:hAnsi="Times New Roman"/>
          <w:sz w:val="28"/>
          <w:szCs w:val="28"/>
        </w:rPr>
        <w:t xml:space="preserve">«Києво-Могилянська академія», 2007. – 460 </w:t>
      </w:r>
      <w:proofErr w:type="gramStart"/>
      <w:r w:rsidRPr="00033A92">
        <w:rPr>
          <w:rFonts w:ascii="Times New Roman" w:hAnsi="Times New Roman"/>
          <w:sz w:val="28"/>
          <w:szCs w:val="28"/>
        </w:rPr>
        <w:t>с</w:t>
      </w:r>
      <w:proofErr w:type="gramEnd"/>
      <w:r w:rsidRPr="00033A92">
        <w:rPr>
          <w:rFonts w:ascii="Times New Roman" w:hAnsi="Times New Roman"/>
          <w:sz w:val="28"/>
          <w:szCs w:val="28"/>
        </w:rPr>
        <w:t>.</w:t>
      </w:r>
    </w:p>
    <w:p w:rsidR="00033A92" w:rsidRPr="00033A92" w:rsidRDefault="00033A92" w:rsidP="00033A92">
      <w:pPr>
        <w:pStyle w:val="af5"/>
        <w:numPr>
          <w:ilvl w:val="0"/>
          <w:numId w:val="44"/>
        </w:numPr>
        <w:suppressLineNumbers/>
        <w:tabs>
          <w:tab w:val="left" w:pos="709"/>
          <w:tab w:val="left" w:pos="851"/>
          <w:tab w:val="left" w:pos="1134"/>
          <w:tab w:val="left" w:pos="1276"/>
        </w:tabs>
        <w:suppressAutoHyphens/>
        <w:spacing w:line="360" w:lineRule="auto"/>
        <w:ind w:left="0" w:firstLine="142"/>
        <w:jc w:val="both"/>
        <w:rPr>
          <w:rFonts w:ascii="Times New Roman" w:hAnsi="Times New Roman"/>
          <w:sz w:val="28"/>
          <w:szCs w:val="28"/>
        </w:rPr>
      </w:pPr>
      <w:r w:rsidRPr="00033A92">
        <w:rPr>
          <w:rFonts w:ascii="Times New Roman" w:hAnsi="Times New Roman"/>
          <w:sz w:val="28"/>
          <w:szCs w:val="28"/>
        </w:rPr>
        <w:t xml:space="preserve">Кричевский Р.Л., Дубовская Е.М. </w:t>
      </w:r>
      <w:r w:rsidRPr="00033A92">
        <w:rPr>
          <w:rFonts w:ascii="Times New Roman" w:hAnsi="Times New Roman"/>
          <w:spacing w:val="-3"/>
          <w:sz w:val="28"/>
          <w:szCs w:val="28"/>
        </w:rPr>
        <w:t xml:space="preserve">Психология  </w:t>
      </w:r>
      <w:r w:rsidRPr="00033A92">
        <w:rPr>
          <w:rFonts w:ascii="Times New Roman" w:hAnsi="Times New Roman"/>
          <w:sz w:val="28"/>
          <w:szCs w:val="28"/>
        </w:rPr>
        <w:t xml:space="preserve">малой  </w:t>
      </w:r>
      <w:r w:rsidRPr="00033A92">
        <w:rPr>
          <w:rFonts w:ascii="Times New Roman" w:hAnsi="Times New Roman"/>
          <w:spacing w:val="-3"/>
          <w:sz w:val="28"/>
          <w:szCs w:val="28"/>
        </w:rPr>
        <w:t>гру</w:t>
      </w:r>
      <w:proofErr w:type="gramStart"/>
      <w:r w:rsidRPr="00033A92">
        <w:rPr>
          <w:rFonts w:ascii="Times New Roman" w:hAnsi="Times New Roman"/>
          <w:spacing w:val="-3"/>
          <w:sz w:val="28"/>
          <w:szCs w:val="28"/>
        </w:rPr>
        <w:t>п-</w:t>
      </w:r>
      <w:proofErr w:type="gramEnd"/>
      <w:r w:rsidRPr="00033A92">
        <w:rPr>
          <w:rFonts w:ascii="Times New Roman" w:hAnsi="Times New Roman"/>
          <w:spacing w:val="-3"/>
          <w:sz w:val="28"/>
          <w:szCs w:val="28"/>
        </w:rPr>
        <w:t xml:space="preserve"> </w:t>
      </w:r>
      <w:r w:rsidRPr="00033A92">
        <w:rPr>
          <w:rFonts w:ascii="Times New Roman" w:hAnsi="Times New Roman"/>
          <w:sz w:val="28"/>
          <w:szCs w:val="28"/>
        </w:rPr>
        <w:t>пы: теоретический и прикладной аспекты. – М.: Изд-во МГУ, 1991. – 205</w:t>
      </w:r>
      <w:r w:rsidRPr="00033A92">
        <w:rPr>
          <w:rFonts w:ascii="Times New Roman" w:hAnsi="Times New Roman"/>
          <w:spacing w:val="4"/>
          <w:sz w:val="28"/>
          <w:szCs w:val="28"/>
        </w:rPr>
        <w:t xml:space="preserve"> </w:t>
      </w:r>
      <w:proofErr w:type="gramStart"/>
      <w:r w:rsidRPr="00033A92">
        <w:rPr>
          <w:rFonts w:ascii="Times New Roman" w:hAnsi="Times New Roman"/>
          <w:sz w:val="28"/>
          <w:szCs w:val="28"/>
        </w:rPr>
        <w:t>с</w:t>
      </w:r>
      <w:proofErr w:type="gramEnd"/>
      <w:r w:rsidRPr="00033A92">
        <w:rPr>
          <w:rFonts w:ascii="Times New Roman" w:hAnsi="Times New Roman"/>
          <w:sz w:val="28"/>
          <w:szCs w:val="28"/>
        </w:rPr>
        <w:t>.</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 xml:space="preserve">Кулініч І.О. Психологія управління: </w:t>
      </w:r>
      <w:proofErr w:type="gramStart"/>
      <w:r w:rsidRPr="00033A92">
        <w:rPr>
          <w:rFonts w:ascii="Times New Roman" w:hAnsi="Times New Roman"/>
          <w:sz w:val="28"/>
          <w:szCs w:val="28"/>
        </w:rPr>
        <w:t>п</w:t>
      </w:r>
      <w:proofErr w:type="gramEnd"/>
      <w:r w:rsidRPr="00033A92">
        <w:rPr>
          <w:rFonts w:ascii="Times New Roman" w:hAnsi="Times New Roman"/>
          <w:sz w:val="28"/>
          <w:szCs w:val="28"/>
        </w:rPr>
        <w:t>ідручник : рекомендовано МОН України / І.О. Кулініч. - К. : Знання, 2011- 415 с.</w:t>
      </w:r>
      <w:bookmarkStart w:id="0" w:name="RANGE!C2006"/>
      <w:bookmarkEnd w:id="0"/>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Кули Ч. Человеческая природа и социальный порядок. М.: Идея</w:t>
      </w:r>
      <w:r w:rsidRPr="00033A92">
        <w:rPr>
          <w:rFonts w:ascii="Times New Roman" w:hAnsi="Times New Roman"/>
          <w:spacing w:val="-8"/>
          <w:sz w:val="28"/>
          <w:szCs w:val="28"/>
          <w:lang w:val="uk-UA"/>
        </w:rPr>
        <w:t xml:space="preserve"> </w:t>
      </w:r>
      <w:r w:rsidRPr="00033A92">
        <w:rPr>
          <w:rFonts w:ascii="Times New Roman" w:hAnsi="Times New Roman"/>
          <w:spacing w:val="-8"/>
          <w:sz w:val="28"/>
          <w:szCs w:val="28"/>
        </w:rPr>
        <w:t xml:space="preserve">Пресс, 2005. </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rPr>
        <w:t>Лебедев В.И. Особа в екстремальній ситуації. - М., 1987.</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proofErr w:type="gramStart"/>
      <w:r w:rsidRPr="00033A92">
        <w:rPr>
          <w:rFonts w:ascii="Times New Roman" w:hAnsi="Times New Roman"/>
          <w:sz w:val="28"/>
          <w:szCs w:val="28"/>
        </w:rPr>
        <w:t>Маклаков</w:t>
      </w:r>
      <w:proofErr w:type="gramEnd"/>
      <w:r w:rsidRPr="00033A92">
        <w:rPr>
          <w:rFonts w:ascii="Times New Roman" w:hAnsi="Times New Roman"/>
          <w:sz w:val="28"/>
          <w:szCs w:val="28"/>
        </w:rPr>
        <w:t xml:space="preserve"> А. Г. Общая психология / Маклаков А. Г. — СПб: Питер, 2001. – 592 </w:t>
      </w:r>
      <w:proofErr w:type="gramStart"/>
      <w:r w:rsidRPr="00033A92">
        <w:rPr>
          <w:rFonts w:ascii="Times New Roman" w:hAnsi="Times New Roman"/>
          <w:sz w:val="28"/>
          <w:szCs w:val="28"/>
        </w:rPr>
        <w:t>с</w:t>
      </w:r>
      <w:proofErr w:type="gramEnd"/>
      <w:r w:rsidRPr="00033A92">
        <w:rPr>
          <w:rFonts w:ascii="Times New Roman" w:hAnsi="Times New Roman"/>
          <w:sz w:val="28"/>
          <w:szCs w:val="28"/>
        </w:rPr>
        <w:t>.</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lang w:val="uk-UA"/>
        </w:rPr>
        <w:lastRenderedPageBreak/>
        <w:t>Лефтеров В.О. Психологічні тренінгові технології в органах внутрішніх справ. Монографія: у 2-х т. – Т.1: Методологія психотренінгу та його використання у професійно-психологічному розвитку персоналу, задіяного в екстремальних видах діяльності. – Донецьк: ДЮІ, 2008. – 242 с. Т.2: Психотренінг в ОВС: практичний досвід, організація проведення та перспективи подальшого впровадження. – Донецьк, 2008. – 286 с.</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rPr>
        <w:t>Логинова Н.А., Семёнова В.Е. Биографический метод и контент – анализ. Методологические и методические проблемы контент-анализ. – М.: Наука,</w:t>
      </w:r>
      <w:r w:rsidRPr="00033A92">
        <w:rPr>
          <w:rFonts w:ascii="Times New Roman" w:hAnsi="Times New Roman"/>
          <w:spacing w:val="3"/>
          <w:sz w:val="28"/>
          <w:szCs w:val="28"/>
        </w:rPr>
        <w:t xml:space="preserve"> </w:t>
      </w:r>
      <w:r w:rsidRPr="00033A92">
        <w:rPr>
          <w:rFonts w:ascii="Times New Roman" w:hAnsi="Times New Roman"/>
          <w:sz w:val="28"/>
          <w:szCs w:val="28"/>
        </w:rPr>
        <w:t>1995.</w:t>
      </w:r>
    </w:p>
    <w:p w:rsidR="00033A92" w:rsidRPr="00033A92" w:rsidRDefault="00033A92" w:rsidP="00033A92">
      <w:pPr>
        <w:pStyle w:val="af5"/>
        <w:widowControl w:val="0"/>
        <w:numPr>
          <w:ilvl w:val="0"/>
          <w:numId w:val="44"/>
        </w:numPr>
        <w:tabs>
          <w:tab w:val="left" w:pos="709"/>
        </w:tabs>
        <w:autoSpaceDE w:val="0"/>
        <w:autoSpaceDN w:val="0"/>
        <w:spacing w:line="360" w:lineRule="auto"/>
        <w:ind w:left="0" w:right="26" w:firstLine="142"/>
        <w:jc w:val="both"/>
        <w:rPr>
          <w:rFonts w:ascii="Times New Roman" w:hAnsi="Times New Roman"/>
          <w:sz w:val="28"/>
          <w:szCs w:val="28"/>
        </w:rPr>
      </w:pPr>
      <w:r w:rsidRPr="00033A92">
        <w:rPr>
          <w:rFonts w:ascii="Times New Roman" w:hAnsi="Times New Roman"/>
          <w:sz w:val="28"/>
          <w:szCs w:val="28"/>
        </w:rPr>
        <w:t>Маккей Ч. Наиболее распространенные заблуждения и безумства</w:t>
      </w:r>
      <w:r w:rsidRPr="00033A92">
        <w:rPr>
          <w:rFonts w:ascii="Times New Roman" w:hAnsi="Times New Roman"/>
          <w:spacing w:val="3"/>
          <w:sz w:val="28"/>
          <w:szCs w:val="28"/>
        </w:rPr>
        <w:t xml:space="preserve"> </w:t>
      </w:r>
      <w:r w:rsidRPr="00033A92">
        <w:rPr>
          <w:rFonts w:ascii="Times New Roman" w:hAnsi="Times New Roman"/>
          <w:sz w:val="28"/>
          <w:szCs w:val="28"/>
        </w:rPr>
        <w:t>толпы.</w:t>
      </w:r>
      <w:r w:rsidRPr="00033A92">
        <w:rPr>
          <w:rFonts w:ascii="Times New Roman" w:hAnsi="Times New Roman"/>
          <w:spacing w:val="4"/>
          <w:sz w:val="28"/>
          <w:szCs w:val="28"/>
        </w:rPr>
        <w:t xml:space="preserve"> </w:t>
      </w:r>
      <w:r w:rsidRPr="00033A92">
        <w:rPr>
          <w:rFonts w:ascii="Times New Roman" w:hAnsi="Times New Roman"/>
          <w:sz w:val="28"/>
          <w:szCs w:val="28"/>
        </w:rPr>
        <w:t>–</w:t>
      </w:r>
      <w:r w:rsidRPr="00033A92">
        <w:rPr>
          <w:rFonts w:ascii="Times New Roman" w:hAnsi="Times New Roman"/>
          <w:spacing w:val="1"/>
          <w:sz w:val="28"/>
          <w:szCs w:val="28"/>
        </w:rPr>
        <w:t xml:space="preserve"> </w:t>
      </w:r>
      <w:r w:rsidRPr="00033A92">
        <w:rPr>
          <w:rFonts w:ascii="Times New Roman" w:hAnsi="Times New Roman"/>
          <w:sz w:val="28"/>
          <w:szCs w:val="28"/>
        </w:rPr>
        <w:t>М.:</w:t>
      </w:r>
      <w:r w:rsidRPr="00033A92">
        <w:rPr>
          <w:rFonts w:ascii="Times New Roman" w:hAnsi="Times New Roman"/>
          <w:spacing w:val="3"/>
          <w:sz w:val="28"/>
          <w:szCs w:val="28"/>
        </w:rPr>
        <w:t xml:space="preserve"> </w:t>
      </w:r>
      <w:r w:rsidRPr="00033A92">
        <w:rPr>
          <w:rFonts w:ascii="Times New Roman" w:hAnsi="Times New Roman"/>
          <w:sz w:val="28"/>
          <w:szCs w:val="28"/>
        </w:rPr>
        <w:t>Альпина,</w:t>
      </w:r>
      <w:r w:rsidRPr="00033A92">
        <w:rPr>
          <w:rFonts w:ascii="Times New Roman" w:hAnsi="Times New Roman"/>
          <w:spacing w:val="-1"/>
          <w:sz w:val="28"/>
          <w:szCs w:val="28"/>
        </w:rPr>
        <w:t xml:space="preserve"> </w:t>
      </w:r>
      <w:r w:rsidRPr="00033A92">
        <w:rPr>
          <w:rFonts w:ascii="Times New Roman" w:hAnsi="Times New Roman"/>
          <w:sz w:val="28"/>
          <w:szCs w:val="28"/>
        </w:rPr>
        <w:t>1998.</w:t>
      </w:r>
      <w:r w:rsidRPr="00033A92">
        <w:rPr>
          <w:rFonts w:ascii="Times New Roman" w:hAnsi="Times New Roman"/>
          <w:spacing w:val="5"/>
          <w:sz w:val="28"/>
          <w:szCs w:val="28"/>
        </w:rPr>
        <w:t xml:space="preserve"> </w:t>
      </w:r>
      <w:r w:rsidRPr="00033A92">
        <w:rPr>
          <w:rFonts w:ascii="Times New Roman" w:hAnsi="Times New Roman"/>
          <w:sz w:val="28"/>
          <w:szCs w:val="28"/>
        </w:rPr>
        <w:t>–</w:t>
      </w:r>
      <w:r w:rsidRPr="00033A92">
        <w:rPr>
          <w:rFonts w:ascii="Times New Roman" w:hAnsi="Times New Roman"/>
          <w:spacing w:val="-3"/>
          <w:sz w:val="28"/>
          <w:szCs w:val="28"/>
        </w:rPr>
        <w:t xml:space="preserve"> </w:t>
      </w:r>
      <w:r w:rsidRPr="00033A92">
        <w:rPr>
          <w:rFonts w:ascii="Times New Roman" w:hAnsi="Times New Roman"/>
          <w:sz w:val="28"/>
          <w:szCs w:val="28"/>
        </w:rPr>
        <w:t>332</w:t>
      </w:r>
      <w:r w:rsidRPr="00033A92">
        <w:rPr>
          <w:rFonts w:ascii="Times New Roman" w:hAnsi="Times New Roman"/>
          <w:spacing w:val="-3"/>
          <w:sz w:val="28"/>
          <w:szCs w:val="28"/>
        </w:rPr>
        <w:t xml:space="preserve"> </w:t>
      </w:r>
      <w:r w:rsidRPr="00033A92">
        <w:rPr>
          <w:rFonts w:ascii="Times New Roman" w:hAnsi="Times New Roman"/>
          <w:sz w:val="28"/>
          <w:szCs w:val="28"/>
        </w:rPr>
        <w:t>с.</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lang w:val="uk-UA"/>
        </w:rPr>
        <w:t xml:space="preserve">Мид Дж. Г. От жеста к символу / Джордж Герберт Мид // Американская социологическая мысль: Тексты; [под ред. В.И. Добренькова]. – М.: Изд. Международного ун-та Бизнеса и Управления, 1996. – С. 213-222. </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lang w:val="uk-UA"/>
        </w:rPr>
        <w:t>Мид Дж. Интернализованные другие и самость / Джордж Герберт Мид // Американская социологическая мысль: Тексты; [под ред. В.И. Добренькова]. – М.: Изд. Международного ун-та Бизнеса и Управления, 1996. – С. 222-225.</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 xml:space="preserve">Мосс М. Общества. Обмен. Личность. // Труды по социальной антропологии. – М., 1996. </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Москалець В.П. Психологія особистості. Київ.: Центр учбової літератури, 2013.</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Московичи С. Век толп: Исторический трактат по психологии масс</w:t>
      </w:r>
      <w:proofErr w:type="gramStart"/>
      <w:r w:rsidRPr="00033A92">
        <w:rPr>
          <w:rFonts w:ascii="Times New Roman" w:hAnsi="Times New Roman"/>
          <w:sz w:val="28"/>
          <w:szCs w:val="28"/>
        </w:rPr>
        <w:t xml:space="preserve"> / П</w:t>
      </w:r>
      <w:proofErr w:type="gramEnd"/>
      <w:r w:rsidRPr="00033A92">
        <w:rPr>
          <w:rFonts w:ascii="Times New Roman" w:hAnsi="Times New Roman"/>
          <w:sz w:val="28"/>
          <w:szCs w:val="28"/>
        </w:rPr>
        <w:t>ер. с фр. – М.: Центр психологии и психотерапии,</w:t>
      </w:r>
      <w:r w:rsidRPr="00033A92">
        <w:rPr>
          <w:rFonts w:ascii="Times New Roman" w:hAnsi="Times New Roman"/>
          <w:spacing w:val="4"/>
          <w:sz w:val="28"/>
          <w:szCs w:val="28"/>
        </w:rPr>
        <w:t xml:space="preserve"> </w:t>
      </w:r>
      <w:r w:rsidRPr="00033A92">
        <w:rPr>
          <w:rFonts w:ascii="Times New Roman" w:hAnsi="Times New Roman"/>
          <w:sz w:val="28"/>
          <w:szCs w:val="28"/>
        </w:rPr>
        <w:t>1996.</w:t>
      </w:r>
      <w:r w:rsidRPr="00033A92">
        <w:rPr>
          <w:rFonts w:ascii="Times New Roman" w:hAnsi="Times New Roman"/>
          <w:spacing w:val="5"/>
          <w:sz w:val="28"/>
          <w:szCs w:val="28"/>
        </w:rPr>
        <w:t xml:space="preserve"> </w:t>
      </w:r>
      <w:r w:rsidRPr="00033A92">
        <w:rPr>
          <w:rFonts w:ascii="Times New Roman" w:hAnsi="Times New Roman"/>
          <w:sz w:val="28"/>
          <w:szCs w:val="28"/>
        </w:rPr>
        <w:t>–</w:t>
      </w:r>
      <w:r w:rsidRPr="00033A92">
        <w:rPr>
          <w:rFonts w:ascii="Times New Roman" w:hAnsi="Times New Roman"/>
          <w:spacing w:val="-2"/>
          <w:sz w:val="28"/>
          <w:szCs w:val="28"/>
        </w:rPr>
        <w:t xml:space="preserve"> </w:t>
      </w:r>
      <w:r w:rsidRPr="00033A92">
        <w:rPr>
          <w:rFonts w:ascii="Times New Roman" w:hAnsi="Times New Roman"/>
          <w:sz w:val="28"/>
          <w:szCs w:val="28"/>
        </w:rPr>
        <w:t>478</w:t>
      </w:r>
      <w:r w:rsidRPr="00033A92">
        <w:rPr>
          <w:rFonts w:ascii="Times New Roman" w:hAnsi="Times New Roman"/>
          <w:spacing w:val="-2"/>
          <w:sz w:val="28"/>
          <w:szCs w:val="28"/>
        </w:rPr>
        <w:t xml:space="preserve"> </w:t>
      </w:r>
      <w:r w:rsidRPr="00033A92">
        <w:rPr>
          <w:rFonts w:ascii="Times New Roman" w:hAnsi="Times New Roman"/>
          <w:sz w:val="28"/>
          <w:szCs w:val="28"/>
        </w:rPr>
        <w:t>с.</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rPr>
        <w:t xml:space="preserve">Мокшанцев Р.І. Механізми </w:t>
      </w:r>
      <w:proofErr w:type="gramStart"/>
      <w:r w:rsidRPr="00033A92">
        <w:rPr>
          <w:rFonts w:ascii="Times New Roman" w:hAnsi="Times New Roman"/>
          <w:sz w:val="28"/>
          <w:szCs w:val="28"/>
        </w:rPr>
        <w:t>соц</w:t>
      </w:r>
      <w:proofErr w:type="gramEnd"/>
      <w:r w:rsidRPr="00033A92">
        <w:rPr>
          <w:rFonts w:ascii="Times New Roman" w:hAnsi="Times New Roman"/>
          <w:sz w:val="28"/>
          <w:szCs w:val="28"/>
        </w:rPr>
        <w:t>іально-психологічного впливу // Соціальна психологія. Лекції. - Новосибірськ, 1993.</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 xml:space="preserve">Мокшанцев Р.И. Форми спілкування // </w:t>
      </w:r>
      <w:proofErr w:type="gramStart"/>
      <w:r w:rsidRPr="00033A92">
        <w:rPr>
          <w:rFonts w:ascii="Times New Roman" w:hAnsi="Times New Roman"/>
          <w:sz w:val="28"/>
          <w:szCs w:val="28"/>
        </w:rPr>
        <w:t>Соц</w:t>
      </w:r>
      <w:proofErr w:type="gramEnd"/>
      <w:r w:rsidRPr="00033A92">
        <w:rPr>
          <w:rFonts w:ascii="Times New Roman" w:hAnsi="Times New Roman"/>
          <w:sz w:val="28"/>
          <w:szCs w:val="28"/>
        </w:rPr>
        <w:t>іальна психологія. Лекції. - Новосибірськ, 1993.</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lang w:val="uk-UA"/>
        </w:rPr>
        <w:t>М’ясоїд П.А. Загальна психологія: Навч. посіб. – 2-ге вид., допов. / М’ясоїд П.А. – К.: Вища шк., 2001. – 487 с.</w:t>
      </w:r>
    </w:p>
    <w:p w:rsidR="00033A92" w:rsidRPr="00033A92" w:rsidRDefault="00033A92" w:rsidP="00033A92">
      <w:pPr>
        <w:pStyle w:val="af5"/>
        <w:widowControl w:val="0"/>
        <w:numPr>
          <w:ilvl w:val="0"/>
          <w:numId w:val="44"/>
        </w:numPr>
        <w:autoSpaceDE w:val="0"/>
        <w:autoSpaceDN w:val="0"/>
        <w:spacing w:before="1" w:line="360" w:lineRule="auto"/>
        <w:ind w:left="0" w:right="26" w:firstLine="142"/>
        <w:jc w:val="both"/>
        <w:rPr>
          <w:rFonts w:ascii="Times New Roman" w:hAnsi="Times New Roman"/>
          <w:sz w:val="28"/>
          <w:szCs w:val="28"/>
          <w:lang w:val="uk-UA"/>
        </w:rPr>
      </w:pPr>
      <w:r w:rsidRPr="00033A92">
        <w:rPr>
          <w:rFonts w:ascii="Times New Roman" w:hAnsi="Times New Roman"/>
          <w:sz w:val="28"/>
          <w:szCs w:val="28"/>
        </w:rPr>
        <w:t>Ольшанский</w:t>
      </w:r>
      <w:r w:rsidRPr="00033A92">
        <w:rPr>
          <w:rFonts w:ascii="Times New Roman" w:hAnsi="Times New Roman"/>
          <w:spacing w:val="25"/>
          <w:sz w:val="28"/>
          <w:szCs w:val="28"/>
        </w:rPr>
        <w:t xml:space="preserve"> </w:t>
      </w:r>
      <w:r w:rsidRPr="00033A92">
        <w:rPr>
          <w:rFonts w:ascii="Times New Roman" w:hAnsi="Times New Roman"/>
          <w:sz w:val="28"/>
          <w:szCs w:val="28"/>
        </w:rPr>
        <w:t>Д.В.Психология</w:t>
      </w:r>
      <w:r w:rsidRPr="00033A92">
        <w:rPr>
          <w:rFonts w:ascii="Times New Roman" w:hAnsi="Times New Roman"/>
          <w:spacing w:val="26"/>
          <w:sz w:val="28"/>
          <w:szCs w:val="28"/>
        </w:rPr>
        <w:t xml:space="preserve"> </w:t>
      </w:r>
      <w:r w:rsidRPr="00033A92">
        <w:rPr>
          <w:rFonts w:ascii="Times New Roman" w:hAnsi="Times New Roman"/>
          <w:sz w:val="28"/>
          <w:szCs w:val="28"/>
        </w:rPr>
        <w:t>масс.</w:t>
      </w:r>
      <w:r w:rsidRPr="00033A92">
        <w:rPr>
          <w:rFonts w:ascii="Times New Roman" w:hAnsi="Times New Roman"/>
          <w:spacing w:val="30"/>
          <w:sz w:val="28"/>
          <w:szCs w:val="28"/>
        </w:rPr>
        <w:t xml:space="preserve"> </w:t>
      </w:r>
      <w:r w:rsidRPr="00033A92">
        <w:rPr>
          <w:rFonts w:ascii="Times New Roman" w:hAnsi="Times New Roman"/>
          <w:sz w:val="28"/>
          <w:szCs w:val="28"/>
        </w:rPr>
        <w:t>–</w:t>
      </w:r>
      <w:r w:rsidRPr="00033A92">
        <w:rPr>
          <w:rFonts w:ascii="Times New Roman" w:hAnsi="Times New Roman"/>
          <w:spacing w:val="27"/>
          <w:sz w:val="28"/>
          <w:szCs w:val="28"/>
        </w:rPr>
        <w:t xml:space="preserve"> </w:t>
      </w:r>
      <w:r w:rsidRPr="00033A92">
        <w:rPr>
          <w:rFonts w:ascii="Times New Roman" w:hAnsi="Times New Roman"/>
          <w:sz w:val="28"/>
          <w:szCs w:val="28"/>
        </w:rPr>
        <w:t>СПБ</w:t>
      </w:r>
      <w:proofErr w:type="gramStart"/>
      <w:r w:rsidRPr="00033A92">
        <w:rPr>
          <w:rFonts w:ascii="Times New Roman" w:hAnsi="Times New Roman"/>
          <w:sz w:val="28"/>
          <w:szCs w:val="28"/>
        </w:rPr>
        <w:t>.:</w:t>
      </w:r>
      <w:r w:rsidRPr="00033A92">
        <w:rPr>
          <w:rFonts w:ascii="Times New Roman" w:hAnsi="Times New Roman"/>
          <w:spacing w:val="24"/>
          <w:sz w:val="28"/>
          <w:szCs w:val="28"/>
        </w:rPr>
        <w:t xml:space="preserve"> </w:t>
      </w:r>
      <w:proofErr w:type="gramEnd"/>
      <w:r w:rsidRPr="00033A92">
        <w:rPr>
          <w:rFonts w:ascii="Times New Roman" w:hAnsi="Times New Roman"/>
          <w:sz w:val="28"/>
          <w:szCs w:val="28"/>
        </w:rPr>
        <w:t>Питер,</w:t>
      </w:r>
      <w:r w:rsidRPr="00033A92">
        <w:rPr>
          <w:rFonts w:ascii="Times New Roman" w:hAnsi="Times New Roman"/>
          <w:spacing w:val="30"/>
          <w:sz w:val="28"/>
          <w:szCs w:val="28"/>
        </w:rPr>
        <w:t xml:space="preserve"> </w:t>
      </w:r>
      <w:r w:rsidRPr="00033A92">
        <w:rPr>
          <w:rFonts w:ascii="Times New Roman" w:hAnsi="Times New Roman"/>
          <w:sz w:val="28"/>
          <w:szCs w:val="28"/>
        </w:rPr>
        <w:t>2001.</w:t>
      </w:r>
      <w:r w:rsidRPr="00033A92">
        <w:rPr>
          <w:rFonts w:ascii="Times New Roman" w:hAnsi="Times New Roman"/>
          <w:spacing w:val="30"/>
          <w:sz w:val="28"/>
          <w:szCs w:val="28"/>
        </w:rPr>
        <w:t xml:space="preserve"> </w:t>
      </w:r>
      <w:r w:rsidRPr="00033A92">
        <w:rPr>
          <w:rFonts w:ascii="Times New Roman" w:hAnsi="Times New Roman"/>
          <w:sz w:val="28"/>
          <w:szCs w:val="28"/>
        </w:rPr>
        <w:t>–с.</w:t>
      </w:r>
      <w:r w:rsidRPr="00033A92">
        <w:rPr>
          <w:rFonts w:ascii="Times New Roman" w:hAnsi="Times New Roman"/>
          <w:spacing w:val="3"/>
          <w:sz w:val="28"/>
          <w:szCs w:val="28"/>
        </w:rPr>
        <w:t xml:space="preserve"> </w:t>
      </w:r>
      <w:r w:rsidRPr="00033A92">
        <w:rPr>
          <w:rFonts w:ascii="Times New Roman" w:hAnsi="Times New Roman"/>
          <w:sz w:val="28"/>
          <w:szCs w:val="28"/>
        </w:rPr>
        <w:t>20-120.</w:t>
      </w:r>
    </w:p>
    <w:p w:rsidR="00033A92" w:rsidRPr="00033A92" w:rsidRDefault="00033A92" w:rsidP="00033A92">
      <w:pPr>
        <w:pStyle w:val="af5"/>
        <w:numPr>
          <w:ilvl w:val="0"/>
          <w:numId w:val="44"/>
        </w:numPr>
        <w:suppressLineNumbers/>
        <w:tabs>
          <w:tab w:val="left" w:pos="709"/>
          <w:tab w:val="left" w:pos="851"/>
          <w:tab w:val="left" w:pos="1134"/>
          <w:tab w:val="left" w:pos="1276"/>
        </w:tabs>
        <w:suppressAutoHyphens/>
        <w:spacing w:line="360" w:lineRule="auto"/>
        <w:ind w:left="0" w:firstLine="142"/>
        <w:jc w:val="both"/>
        <w:rPr>
          <w:rFonts w:ascii="Times New Roman" w:hAnsi="Times New Roman"/>
          <w:sz w:val="28"/>
          <w:szCs w:val="28"/>
        </w:rPr>
      </w:pPr>
      <w:r w:rsidRPr="00033A92">
        <w:rPr>
          <w:rFonts w:ascii="Times New Roman" w:hAnsi="Times New Roman"/>
          <w:sz w:val="28"/>
          <w:szCs w:val="28"/>
        </w:rPr>
        <w:lastRenderedPageBreak/>
        <w:t xml:space="preserve">Павелків Р. В. Загальна психологія: </w:t>
      </w:r>
      <w:proofErr w:type="gramStart"/>
      <w:r w:rsidRPr="00033A92">
        <w:rPr>
          <w:rFonts w:ascii="Times New Roman" w:hAnsi="Times New Roman"/>
          <w:sz w:val="28"/>
          <w:szCs w:val="28"/>
        </w:rPr>
        <w:t>п</w:t>
      </w:r>
      <w:proofErr w:type="gramEnd"/>
      <w:r w:rsidRPr="00033A92">
        <w:rPr>
          <w:rFonts w:ascii="Times New Roman" w:hAnsi="Times New Roman"/>
          <w:sz w:val="28"/>
          <w:szCs w:val="28"/>
        </w:rPr>
        <w:t>ідручник / Павелків Р.В. - К.: Кондор, 2012. – 576с.</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lang w:val="uk-UA"/>
        </w:rPr>
        <w:t>Парыгин Б.Д. Соціальна психологія. Проблеми методології, історії і теорії/ ИГУП. – СПб., 1999. – 134 с.</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rPr>
        <w:t xml:space="preserve">Пугачев В.П. Управление персоналом организации. - М.,1998. </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rPr>
        <w:t xml:space="preserve">Резников </w:t>
      </w:r>
      <w:r w:rsidRPr="00033A92">
        <w:rPr>
          <w:rFonts w:ascii="Times New Roman" w:hAnsi="Times New Roman"/>
          <w:spacing w:val="-3"/>
          <w:sz w:val="28"/>
          <w:szCs w:val="28"/>
        </w:rPr>
        <w:t xml:space="preserve">Е.Н. </w:t>
      </w:r>
      <w:r w:rsidRPr="00033A92">
        <w:rPr>
          <w:rFonts w:ascii="Times New Roman" w:hAnsi="Times New Roman"/>
          <w:sz w:val="28"/>
          <w:szCs w:val="28"/>
        </w:rPr>
        <w:t xml:space="preserve">Межличностное восприятие и понимание // Современная психология: Справочное руководство / </w:t>
      </w:r>
      <w:r w:rsidRPr="00033A92">
        <w:rPr>
          <w:rFonts w:ascii="Times New Roman" w:hAnsi="Times New Roman"/>
          <w:spacing w:val="-3"/>
          <w:sz w:val="28"/>
          <w:szCs w:val="28"/>
        </w:rPr>
        <w:t>Под</w:t>
      </w:r>
      <w:proofErr w:type="gramStart"/>
      <w:r w:rsidRPr="00033A92">
        <w:rPr>
          <w:rFonts w:ascii="Times New Roman" w:hAnsi="Times New Roman"/>
          <w:spacing w:val="-3"/>
          <w:sz w:val="28"/>
          <w:szCs w:val="28"/>
        </w:rPr>
        <w:t>.</w:t>
      </w:r>
      <w:proofErr w:type="gramEnd"/>
      <w:r w:rsidRPr="00033A92">
        <w:rPr>
          <w:rFonts w:ascii="Times New Roman" w:hAnsi="Times New Roman"/>
          <w:spacing w:val="-3"/>
          <w:sz w:val="28"/>
          <w:szCs w:val="28"/>
        </w:rPr>
        <w:t xml:space="preserve"> </w:t>
      </w:r>
      <w:proofErr w:type="gramStart"/>
      <w:r w:rsidRPr="00033A92">
        <w:rPr>
          <w:rFonts w:ascii="Times New Roman" w:hAnsi="Times New Roman"/>
          <w:sz w:val="28"/>
          <w:szCs w:val="28"/>
        </w:rPr>
        <w:t>р</w:t>
      </w:r>
      <w:proofErr w:type="gramEnd"/>
      <w:r w:rsidRPr="00033A92">
        <w:rPr>
          <w:rFonts w:ascii="Times New Roman" w:hAnsi="Times New Roman"/>
          <w:sz w:val="28"/>
          <w:szCs w:val="28"/>
        </w:rPr>
        <w:t>ед. В.Н.Дружинина. – М., 1999. – с.</w:t>
      </w:r>
      <w:r w:rsidRPr="00033A92">
        <w:rPr>
          <w:rFonts w:ascii="Times New Roman" w:hAnsi="Times New Roman"/>
          <w:spacing w:val="8"/>
          <w:sz w:val="28"/>
          <w:szCs w:val="28"/>
        </w:rPr>
        <w:t xml:space="preserve"> </w:t>
      </w:r>
      <w:r w:rsidRPr="00033A92">
        <w:rPr>
          <w:rFonts w:ascii="Times New Roman" w:hAnsi="Times New Roman"/>
          <w:sz w:val="28"/>
          <w:szCs w:val="28"/>
        </w:rPr>
        <w:t>508-523.</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rPr>
        <w:t xml:space="preserve">Рос Л., Нісбетт Р. Людина і ситуація. Уроки </w:t>
      </w:r>
      <w:proofErr w:type="gramStart"/>
      <w:r w:rsidRPr="00033A92">
        <w:rPr>
          <w:rFonts w:ascii="Times New Roman" w:hAnsi="Times New Roman"/>
          <w:sz w:val="28"/>
          <w:szCs w:val="28"/>
        </w:rPr>
        <w:t>соц</w:t>
      </w:r>
      <w:proofErr w:type="gramEnd"/>
      <w:r w:rsidRPr="00033A92">
        <w:rPr>
          <w:rFonts w:ascii="Times New Roman" w:hAnsi="Times New Roman"/>
          <w:sz w:val="28"/>
          <w:szCs w:val="28"/>
        </w:rPr>
        <w:t>іальної психології: Пер. з англ. - М., 1999.</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Робер М.А., Тильман Ф. Психология индивида и группы: Пер. с фр. - М.1988.</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Рубинштейн, С. Л. Основы общей психологии: учеб</w:t>
      </w:r>
      <w:proofErr w:type="gramStart"/>
      <w:r w:rsidRPr="00033A92">
        <w:rPr>
          <w:rFonts w:ascii="Times New Roman" w:hAnsi="Times New Roman"/>
          <w:sz w:val="28"/>
          <w:szCs w:val="28"/>
        </w:rPr>
        <w:t>.</w:t>
      </w:r>
      <w:proofErr w:type="gramEnd"/>
      <w:r w:rsidRPr="00033A92">
        <w:rPr>
          <w:rFonts w:ascii="Times New Roman" w:hAnsi="Times New Roman"/>
          <w:sz w:val="28"/>
          <w:szCs w:val="28"/>
        </w:rPr>
        <w:t xml:space="preserve"> </w:t>
      </w:r>
      <w:proofErr w:type="gramStart"/>
      <w:r w:rsidRPr="00033A92">
        <w:rPr>
          <w:rFonts w:ascii="Times New Roman" w:hAnsi="Times New Roman"/>
          <w:sz w:val="28"/>
          <w:szCs w:val="28"/>
        </w:rPr>
        <w:t>п</w:t>
      </w:r>
      <w:proofErr w:type="gramEnd"/>
      <w:r w:rsidRPr="00033A92">
        <w:rPr>
          <w:rFonts w:ascii="Times New Roman" w:hAnsi="Times New Roman"/>
          <w:sz w:val="28"/>
          <w:szCs w:val="28"/>
        </w:rPr>
        <w:t xml:space="preserve">особ. / С. Л. Рубинштейн. – СПб.: Издательство «Питер», 2007. – 712 </w:t>
      </w:r>
      <w:proofErr w:type="gramStart"/>
      <w:r w:rsidRPr="00033A92">
        <w:rPr>
          <w:rFonts w:ascii="Times New Roman" w:hAnsi="Times New Roman"/>
          <w:sz w:val="28"/>
          <w:szCs w:val="28"/>
        </w:rPr>
        <w:t>с</w:t>
      </w:r>
      <w:proofErr w:type="gramEnd"/>
      <w:r w:rsidRPr="00033A92">
        <w:rPr>
          <w:rFonts w:ascii="Times New Roman" w:hAnsi="Times New Roman"/>
          <w:sz w:val="28"/>
          <w:szCs w:val="28"/>
        </w:rPr>
        <w:t>.</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 xml:space="preserve">Рудестам </w:t>
      </w:r>
      <w:r w:rsidRPr="00033A92">
        <w:rPr>
          <w:rFonts w:ascii="Times New Roman" w:hAnsi="Times New Roman"/>
          <w:spacing w:val="-3"/>
          <w:sz w:val="28"/>
          <w:szCs w:val="28"/>
        </w:rPr>
        <w:t xml:space="preserve">К. </w:t>
      </w:r>
      <w:r w:rsidRPr="00033A92">
        <w:rPr>
          <w:rFonts w:ascii="Times New Roman" w:hAnsi="Times New Roman"/>
          <w:sz w:val="28"/>
          <w:szCs w:val="28"/>
        </w:rPr>
        <w:t xml:space="preserve">Групповая психотерапия / </w:t>
      </w:r>
      <w:r w:rsidRPr="00033A92">
        <w:rPr>
          <w:rFonts w:ascii="Times New Roman" w:hAnsi="Times New Roman"/>
          <w:spacing w:val="-2"/>
          <w:sz w:val="28"/>
          <w:szCs w:val="28"/>
        </w:rPr>
        <w:t xml:space="preserve">Пер </w:t>
      </w:r>
      <w:r w:rsidRPr="00033A92">
        <w:rPr>
          <w:rFonts w:ascii="Times New Roman" w:hAnsi="Times New Roman"/>
          <w:sz w:val="28"/>
          <w:szCs w:val="28"/>
        </w:rPr>
        <w:t xml:space="preserve">с англ. А. </w:t>
      </w:r>
      <w:r w:rsidRPr="00033A92">
        <w:rPr>
          <w:rFonts w:ascii="Times New Roman" w:hAnsi="Times New Roman"/>
          <w:spacing w:val="-4"/>
          <w:sz w:val="28"/>
          <w:szCs w:val="28"/>
        </w:rPr>
        <w:t>Гол</w:t>
      </w:r>
      <w:proofErr w:type="gramStart"/>
      <w:r w:rsidRPr="00033A92">
        <w:rPr>
          <w:rFonts w:ascii="Times New Roman" w:hAnsi="Times New Roman"/>
          <w:spacing w:val="-4"/>
          <w:sz w:val="28"/>
          <w:szCs w:val="28"/>
        </w:rPr>
        <w:t>у-</w:t>
      </w:r>
      <w:proofErr w:type="gramEnd"/>
      <w:r w:rsidRPr="00033A92">
        <w:rPr>
          <w:rFonts w:ascii="Times New Roman" w:hAnsi="Times New Roman"/>
          <w:spacing w:val="-4"/>
          <w:sz w:val="28"/>
          <w:szCs w:val="28"/>
        </w:rPr>
        <w:t xml:space="preserve"> </w:t>
      </w:r>
      <w:r w:rsidRPr="00033A92">
        <w:rPr>
          <w:rFonts w:ascii="Times New Roman" w:hAnsi="Times New Roman"/>
          <w:sz w:val="28"/>
          <w:szCs w:val="28"/>
        </w:rPr>
        <w:t>бева. – СПб.: Питер, 1998. – 373</w:t>
      </w:r>
      <w:r w:rsidRPr="00033A92">
        <w:rPr>
          <w:rFonts w:ascii="Times New Roman" w:hAnsi="Times New Roman"/>
          <w:spacing w:val="-7"/>
          <w:sz w:val="28"/>
          <w:szCs w:val="28"/>
        </w:rPr>
        <w:t xml:space="preserve"> </w:t>
      </w:r>
      <w:proofErr w:type="gramStart"/>
      <w:r w:rsidRPr="00033A92">
        <w:rPr>
          <w:rFonts w:ascii="Times New Roman" w:hAnsi="Times New Roman"/>
          <w:sz w:val="28"/>
          <w:szCs w:val="28"/>
        </w:rPr>
        <w:t>с</w:t>
      </w:r>
      <w:proofErr w:type="gramEnd"/>
      <w:r w:rsidRPr="00033A92">
        <w:rPr>
          <w:rFonts w:ascii="Times New Roman" w:hAnsi="Times New Roman"/>
          <w:sz w:val="28"/>
          <w:szCs w:val="28"/>
        </w:rPr>
        <w:t>.</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rPr>
        <w:t>Самыгин С.І., Столяренко Л.Д. Психология управления. -Ростов н</w:t>
      </w:r>
      <w:proofErr w:type="gramStart"/>
      <w:r w:rsidRPr="00033A92">
        <w:rPr>
          <w:rFonts w:ascii="Times New Roman" w:hAnsi="Times New Roman"/>
          <w:sz w:val="28"/>
          <w:szCs w:val="28"/>
        </w:rPr>
        <w:t>/Д</w:t>
      </w:r>
      <w:proofErr w:type="gramEnd"/>
      <w:r w:rsidRPr="00033A92">
        <w:rPr>
          <w:rFonts w:ascii="Times New Roman" w:hAnsi="Times New Roman"/>
          <w:sz w:val="28"/>
          <w:szCs w:val="28"/>
        </w:rPr>
        <w:t>, 1997.</w:t>
      </w:r>
    </w:p>
    <w:p w:rsidR="00033A92" w:rsidRPr="00033A92" w:rsidRDefault="00033A92" w:rsidP="00033A92">
      <w:pPr>
        <w:pStyle w:val="af5"/>
        <w:numPr>
          <w:ilvl w:val="0"/>
          <w:numId w:val="44"/>
        </w:numPr>
        <w:tabs>
          <w:tab w:val="left" w:pos="709"/>
          <w:tab w:val="left" w:pos="1134"/>
        </w:tabs>
        <w:suppressAutoHyphens/>
        <w:spacing w:line="360" w:lineRule="auto"/>
        <w:ind w:left="0" w:firstLine="142"/>
        <w:jc w:val="both"/>
        <w:rPr>
          <w:rFonts w:ascii="Times New Roman" w:hAnsi="Times New Roman"/>
          <w:sz w:val="28"/>
          <w:szCs w:val="28"/>
          <w:lang w:val="uk-UA"/>
        </w:rPr>
      </w:pPr>
      <w:r w:rsidRPr="00033A92">
        <w:rPr>
          <w:rFonts w:ascii="Times New Roman" w:hAnsi="Times New Roman"/>
          <w:sz w:val="28"/>
          <w:szCs w:val="28"/>
          <w:lang w:val="uk-UA"/>
        </w:rPr>
        <w:t>Сервачак О.В. Психологія проведення масових спортивних заходів на великих стадіонах: монографія</w:t>
      </w:r>
      <w:r w:rsidRPr="00033A92">
        <w:rPr>
          <w:rFonts w:ascii="Times New Roman" w:hAnsi="Times New Roman"/>
          <w:sz w:val="28"/>
          <w:szCs w:val="28"/>
        </w:rPr>
        <w:t>/</w:t>
      </w:r>
      <w:r w:rsidRPr="00033A92">
        <w:rPr>
          <w:rFonts w:ascii="Times New Roman" w:hAnsi="Times New Roman"/>
          <w:sz w:val="28"/>
          <w:szCs w:val="28"/>
          <w:lang w:val="uk-UA"/>
        </w:rPr>
        <w:t xml:space="preserve"> О.В. Сервачак, В.О. Лефтеров. – Одеса: Фенікс, 2018. – 254. </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Симонова О. А. Эмоциональный труд в современном обществе: научные дискуссии и дальнейшая концептуализация идей А. Р. Хохшильд // Журнал исследований социальной политики. 2013. Т. 11, №3. С. 339–354.</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Симонова О. А. Современная социология эмоций и проблема социальной солидарности: основные направления исследований // Социологический ежегодник 2011: сб. науч. тр. /науч. ред.: Н. Е. Покровский, Д. В. Ефременко. Вып. 3. М.: ИНИОН РАН, 2011. С. 95–142.</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Симонова О. А. Стыд и бедность: последствия для социальной политики // Журнал исследований социальной политики. 2014. Т. 12, №4. С. 539–554.</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lastRenderedPageBreak/>
        <w:t>Симонова О. А. Моральные эмоции и социальные объединения // Социально-культурные практики сплоченности в современных обществах / под общ</w:t>
      </w:r>
      <w:proofErr w:type="gramStart"/>
      <w:r w:rsidRPr="00033A92">
        <w:rPr>
          <w:rFonts w:ascii="Times New Roman" w:hAnsi="Times New Roman"/>
          <w:spacing w:val="-8"/>
          <w:sz w:val="28"/>
          <w:szCs w:val="28"/>
        </w:rPr>
        <w:t>.</w:t>
      </w:r>
      <w:proofErr w:type="gramEnd"/>
      <w:r w:rsidRPr="00033A92">
        <w:rPr>
          <w:rFonts w:ascii="Times New Roman" w:hAnsi="Times New Roman"/>
          <w:spacing w:val="-8"/>
          <w:sz w:val="28"/>
          <w:szCs w:val="28"/>
        </w:rPr>
        <w:t xml:space="preserve"> </w:t>
      </w:r>
      <w:proofErr w:type="gramStart"/>
      <w:r w:rsidRPr="00033A92">
        <w:rPr>
          <w:rFonts w:ascii="Times New Roman" w:hAnsi="Times New Roman"/>
          <w:spacing w:val="-8"/>
          <w:sz w:val="28"/>
          <w:szCs w:val="28"/>
        </w:rPr>
        <w:t>р</w:t>
      </w:r>
      <w:proofErr w:type="gramEnd"/>
      <w:r w:rsidRPr="00033A92">
        <w:rPr>
          <w:rFonts w:ascii="Times New Roman" w:hAnsi="Times New Roman"/>
          <w:spacing w:val="-8"/>
          <w:sz w:val="28"/>
          <w:szCs w:val="28"/>
        </w:rPr>
        <w:t>ед. Н. Е. Покровского, М. А. Козловой. М.: Университетская книга, 2015. Гл. 7. С. 137–155.</w:t>
      </w:r>
    </w:p>
    <w:p w:rsidR="00033A92" w:rsidRPr="00033A92" w:rsidRDefault="00033A92" w:rsidP="00033A92">
      <w:pPr>
        <w:pStyle w:val="af5"/>
        <w:widowControl w:val="0"/>
        <w:numPr>
          <w:ilvl w:val="0"/>
          <w:numId w:val="44"/>
        </w:numPr>
        <w:tabs>
          <w:tab w:val="left" w:pos="709"/>
        </w:tabs>
        <w:autoSpaceDE w:val="0"/>
        <w:autoSpaceDN w:val="0"/>
        <w:spacing w:before="3" w:line="360" w:lineRule="auto"/>
        <w:ind w:left="0" w:right="26" w:firstLine="142"/>
        <w:jc w:val="both"/>
        <w:rPr>
          <w:rFonts w:ascii="Times New Roman" w:hAnsi="Times New Roman"/>
          <w:sz w:val="28"/>
          <w:szCs w:val="28"/>
        </w:rPr>
      </w:pPr>
      <w:r w:rsidRPr="00033A92">
        <w:rPr>
          <w:rFonts w:ascii="Times New Roman" w:hAnsi="Times New Roman"/>
          <w:w w:val="105"/>
          <w:sz w:val="28"/>
          <w:szCs w:val="28"/>
        </w:rPr>
        <w:t xml:space="preserve">Совместная деятельность в </w:t>
      </w:r>
      <w:r w:rsidRPr="00033A92">
        <w:rPr>
          <w:rFonts w:ascii="Times New Roman" w:hAnsi="Times New Roman"/>
          <w:spacing w:val="-3"/>
          <w:w w:val="105"/>
          <w:sz w:val="28"/>
          <w:szCs w:val="28"/>
        </w:rPr>
        <w:t xml:space="preserve">условиях </w:t>
      </w:r>
      <w:r w:rsidRPr="00033A92">
        <w:rPr>
          <w:rFonts w:ascii="Times New Roman" w:hAnsi="Times New Roman"/>
          <w:w w:val="105"/>
          <w:sz w:val="28"/>
          <w:szCs w:val="28"/>
        </w:rPr>
        <w:t>организационно- экономических изменений</w:t>
      </w:r>
      <w:proofErr w:type="gramStart"/>
      <w:r w:rsidRPr="00033A92">
        <w:rPr>
          <w:rFonts w:ascii="Times New Roman" w:hAnsi="Times New Roman"/>
          <w:w w:val="105"/>
          <w:sz w:val="28"/>
          <w:szCs w:val="28"/>
        </w:rPr>
        <w:t xml:space="preserve"> / О</w:t>
      </w:r>
      <w:proofErr w:type="gramEnd"/>
      <w:r w:rsidRPr="00033A92">
        <w:rPr>
          <w:rFonts w:ascii="Times New Roman" w:hAnsi="Times New Roman"/>
          <w:w w:val="105"/>
          <w:sz w:val="28"/>
          <w:szCs w:val="28"/>
        </w:rPr>
        <w:t xml:space="preserve">тв. ред. А.Л.Журавлев. – М.: ИП </w:t>
      </w:r>
      <w:r w:rsidRPr="00033A92">
        <w:rPr>
          <w:rFonts w:ascii="Times New Roman" w:hAnsi="Times New Roman"/>
          <w:spacing w:val="-3"/>
          <w:w w:val="105"/>
          <w:sz w:val="28"/>
          <w:szCs w:val="28"/>
        </w:rPr>
        <w:t xml:space="preserve">РАН, </w:t>
      </w:r>
      <w:r w:rsidRPr="00033A92">
        <w:rPr>
          <w:rFonts w:ascii="Times New Roman" w:hAnsi="Times New Roman"/>
          <w:w w:val="105"/>
          <w:sz w:val="28"/>
          <w:szCs w:val="28"/>
        </w:rPr>
        <w:t>1997. – 142</w:t>
      </w:r>
      <w:r w:rsidRPr="00033A92">
        <w:rPr>
          <w:rFonts w:ascii="Times New Roman" w:hAnsi="Times New Roman"/>
          <w:spacing w:val="-8"/>
          <w:w w:val="105"/>
          <w:sz w:val="28"/>
          <w:szCs w:val="28"/>
        </w:rPr>
        <w:t xml:space="preserve"> </w:t>
      </w:r>
      <w:proofErr w:type="gramStart"/>
      <w:r w:rsidRPr="00033A92">
        <w:rPr>
          <w:rFonts w:ascii="Times New Roman" w:hAnsi="Times New Roman"/>
          <w:w w:val="105"/>
          <w:sz w:val="28"/>
          <w:szCs w:val="28"/>
        </w:rPr>
        <w:t>с</w:t>
      </w:r>
      <w:proofErr w:type="gramEnd"/>
      <w:r w:rsidRPr="00033A92">
        <w:rPr>
          <w:rFonts w:ascii="Times New Roman" w:hAnsi="Times New Roman"/>
          <w:w w:val="105"/>
          <w:sz w:val="28"/>
          <w:szCs w:val="28"/>
        </w:rPr>
        <w:t>.</w:t>
      </w:r>
    </w:p>
    <w:p w:rsidR="00033A92" w:rsidRPr="00033A92" w:rsidRDefault="00033A92" w:rsidP="00033A92">
      <w:pPr>
        <w:pStyle w:val="af5"/>
        <w:widowControl w:val="0"/>
        <w:numPr>
          <w:ilvl w:val="0"/>
          <w:numId w:val="44"/>
        </w:numPr>
        <w:tabs>
          <w:tab w:val="left" w:pos="709"/>
        </w:tabs>
        <w:autoSpaceDE w:val="0"/>
        <w:autoSpaceDN w:val="0"/>
        <w:spacing w:before="3" w:line="360" w:lineRule="auto"/>
        <w:ind w:left="0" w:right="26" w:firstLine="142"/>
        <w:jc w:val="both"/>
        <w:rPr>
          <w:rFonts w:ascii="Times New Roman" w:hAnsi="Times New Roman"/>
          <w:sz w:val="28"/>
          <w:szCs w:val="28"/>
        </w:rPr>
      </w:pPr>
      <w:r w:rsidRPr="00033A92">
        <w:rPr>
          <w:rFonts w:ascii="Times New Roman" w:hAnsi="Times New Roman"/>
          <w:sz w:val="28"/>
          <w:szCs w:val="28"/>
        </w:rPr>
        <w:t xml:space="preserve">Социальная психология: Хрестоматия: Учеб. </w:t>
      </w:r>
      <w:r w:rsidRPr="00033A92">
        <w:rPr>
          <w:rFonts w:ascii="Times New Roman" w:hAnsi="Times New Roman"/>
          <w:spacing w:val="-4"/>
          <w:sz w:val="28"/>
          <w:szCs w:val="28"/>
        </w:rPr>
        <w:t xml:space="preserve">пособ. </w:t>
      </w:r>
      <w:r w:rsidRPr="00033A92">
        <w:rPr>
          <w:rFonts w:ascii="Times New Roman" w:hAnsi="Times New Roman"/>
          <w:sz w:val="28"/>
          <w:szCs w:val="28"/>
        </w:rPr>
        <w:t xml:space="preserve">для </w:t>
      </w:r>
      <w:r w:rsidRPr="00033A92">
        <w:rPr>
          <w:rFonts w:ascii="Times New Roman" w:hAnsi="Times New Roman"/>
          <w:spacing w:val="-3"/>
          <w:sz w:val="28"/>
          <w:szCs w:val="28"/>
        </w:rPr>
        <w:t>сту</w:t>
      </w:r>
      <w:r w:rsidRPr="00033A92">
        <w:rPr>
          <w:rFonts w:ascii="Times New Roman" w:hAnsi="Times New Roman"/>
          <w:sz w:val="28"/>
          <w:szCs w:val="28"/>
        </w:rPr>
        <w:t>дентов вузов</w:t>
      </w:r>
      <w:proofErr w:type="gramStart"/>
      <w:r w:rsidRPr="00033A92">
        <w:rPr>
          <w:rFonts w:ascii="Times New Roman" w:hAnsi="Times New Roman"/>
          <w:sz w:val="28"/>
          <w:szCs w:val="28"/>
        </w:rPr>
        <w:t xml:space="preserve"> / </w:t>
      </w:r>
      <w:r w:rsidRPr="00033A92">
        <w:rPr>
          <w:rFonts w:ascii="Times New Roman" w:hAnsi="Times New Roman"/>
          <w:spacing w:val="-3"/>
          <w:sz w:val="28"/>
          <w:szCs w:val="28"/>
        </w:rPr>
        <w:t>С</w:t>
      </w:r>
      <w:proofErr w:type="gramEnd"/>
      <w:r w:rsidRPr="00033A92">
        <w:rPr>
          <w:rFonts w:ascii="Times New Roman" w:hAnsi="Times New Roman"/>
          <w:spacing w:val="-3"/>
          <w:sz w:val="28"/>
          <w:szCs w:val="28"/>
        </w:rPr>
        <w:t xml:space="preserve">ост. </w:t>
      </w:r>
      <w:r w:rsidRPr="00033A92">
        <w:rPr>
          <w:rFonts w:ascii="Times New Roman" w:hAnsi="Times New Roman"/>
          <w:sz w:val="28"/>
          <w:szCs w:val="28"/>
        </w:rPr>
        <w:t>Е.П. Белинская, О.А. Тихомандрицкая. – М., 2003. – с.</w:t>
      </w:r>
      <w:r w:rsidRPr="00033A92">
        <w:rPr>
          <w:rFonts w:ascii="Times New Roman" w:hAnsi="Times New Roman"/>
          <w:spacing w:val="2"/>
          <w:sz w:val="28"/>
          <w:szCs w:val="28"/>
        </w:rPr>
        <w:t xml:space="preserve"> </w:t>
      </w:r>
      <w:r w:rsidRPr="00033A92">
        <w:rPr>
          <w:rFonts w:ascii="Times New Roman" w:hAnsi="Times New Roman"/>
          <w:sz w:val="28"/>
          <w:szCs w:val="28"/>
        </w:rPr>
        <w:t>49-175.</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Теннис Ф. Общность и общество/Ф. Теннис//Социологический журнал. – М.1998. - №3-4. – С.207-229.</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 xml:space="preserve">Торн Кей, </w:t>
      </w:r>
      <w:r w:rsidRPr="00033A92">
        <w:rPr>
          <w:rFonts w:ascii="Times New Roman" w:hAnsi="Times New Roman"/>
          <w:spacing w:val="-3"/>
          <w:sz w:val="28"/>
          <w:szCs w:val="28"/>
        </w:rPr>
        <w:t xml:space="preserve">Маккей </w:t>
      </w:r>
      <w:r w:rsidRPr="00033A92">
        <w:rPr>
          <w:rFonts w:ascii="Times New Roman" w:hAnsi="Times New Roman"/>
          <w:sz w:val="28"/>
          <w:szCs w:val="28"/>
        </w:rPr>
        <w:t xml:space="preserve">Дэвид. </w:t>
      </w:r>
      <w:r w:rsidRPr="00033A92">
        <w:rPr>
          <w:rFonts w:ascii="Times New Roman" w:hAnsi="Times New Roman"/>
          <w:spacing w:val="-3"/>
          <w:sz w:val="28"/>
          <w:szCs w:val="28"/>
        </w:rPr>
        <w:t xml:space="preserve">Тренинг </w:t>
      </w:r>
      <w:r w:rsidRPr="00033A92">
        <w:rPr>
          <w:rFonts w:ascii="Times New Roman" w:hAnsi="Times New Roman"/>
          <w:sz w:val="28"/>
          <w:szCs w:val="28"/>
        </w:rPr>
        <w:t>настольная книга тренера. –</w:t>
      </w:r>
      <w:r w:rsidRPr="00033A92">
        <w:rPr>
          <w:rFonts w:ascii="Times New Roman" w:hAnsi="Times New Roman"/>
          <w:spacing w:val="22"/>
          <w:sz w:val="28"/>
          <w:szCs w:val="28"/>
        </w:rPr>
        <w:t xml:space="preserve"> </w:t>
      </w:r>
      <w:r w:rsidRPr="00033A92">
        <w:rPr>
          <w:rFonts w:ascii="Times New Roman" w:hAnsi="Times New Roman"/>
          <w:sz w:val="28"/>
          <w:szCs w:val="28"/>
        </w:rPr>
        <w:t>Спб.,</w:t>
      </w:r>
      <w:r w:rsidRPr="00033A92">
        <w:rPr>
          <w:rFonts w:ascii="Times New Roman" w:hAnsi="Times New Roman"/>
          <w:spacing w:val="-8"/>
          <w:sz w:val="28"/>
          <w:szCs w:val="28"/>
          <w:lang w:val="uk-UA"/>
        </w:rPr>
        <w:t xml:space="preserve"> </w:t>
      </w:r>
      <w:r w:rsidRPr="00033A92">
        <w:rPr>
          <w:rFonts w:ascii="Times New Roman" w:hAnsi="Times New Roman"/>
          <w:sz w:val="28"/>
          <w:szCs w:val="28"/>
        </w:rPr>
        <w:t>2001. – 208 с.</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shd w:val="clear" w:color="auto" w:fill="FFFFFF"/>
          <w:lang w:val="uk-UA"/>
        </w:rPr>
        <w:t>Третьякова Т.М. Психологічна дистанція між членами родини як показник якості розвитку соціуму /Т.М. Третьякова, Я.Д. Короход // Соціально-психологічне забезпечення інтеграційного розвитку українського суспільства: колективна монографія./  за заг.ред. Лефтерова В.О., Мельникова А.С.</w:t>
      </w:r>
      <w:r w:rsidRPr="00033A92">
        <w:rPr>
          <w:rFonts w:ascii="Times New Roman" w:hAnsi="Times New Roman"/>
          <w:sz w:val="28"/>
          <w:szCs w:val="28"/>
          <w:shd w:val="clear" w:color="auto" w:fill="FFFFFF"/>
        </w:rPr>
        <w:t>//</w:t>
      </w:r>
      <w:r w:rsidRPr="00033A92">
        <w:rPr>
          <w:rFonts w:ascii="Times New Roman" w:hAnsi="Times New Roman"/>
          <w:sz w:val="28"/>
          <w:szCs w:val="28"/>
          <w:shd w:val="clear" w:color="auto" w:fill="FFFFFF"/>
          <w:lang w:val="uk-UA"/>
        </w:rPr>
        <w:t xml:space="preserve"> Київ: Видавництво Ліра-К, 2020. С.111-122 </w:t>
      </w:r>
      <w:r w:rsidRPr="00033A92">
        <w:rPr>
          <w:rFonts w:ascii="Times New Roman" w:hAnsi="Times New Roman"/>
          <w:sz w:val="28"/>
          <w:szCs w:val="28"/>
          <w:lang w:val="uk-UA"/>
        </w:rPr>
        <w:t>(172 с.).</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 xml:space="preserve">Третьякова Т.М. Віра як ресурс особистісного зростання. /Бедан В.Б., Третьякова Т.М.  // Покращення </w:t>
      </w:r>
      <w:proofErr w:type="gramStart"/>
      <w:r w:rsidRPr="00033A92">
        <w:rPr>
          <w:rFonts w:ascii="Times New Roman" w:hAnsi="Times New Roman"/>
          <w:sz w:val="28"/>
          <w:szCs w:val="28"/>
        </w:rPr>
        <w:t>р</w:t>
      </w:r>
      <w:proofErr w:type="gramEnd"/>
      <w:r w:rsidRPr="00033A92">
        <w:rPr>
          <w:rFonts w:ascii="Times New Roman" w:hAnsi="Times New Roman"/>
          <w:sz w:val="28"/>
          <w:szCs w:val="28"/>
        </w:rPr>
        <w:t xml:space="preserve">івня життя у глобалізованому світі: сучасні можливості та обмеження: колективна монографія/ </w:t>
      </w:r>
      <w:r w:rsidRPr="00033A92">
        <w:rPr>
          <w:rFonts w:ascii="Times New Roman" w:hAnsi="Times New Roman"/>
          <w:sz w:val="28"/>
          <w:szCs w:val="28"/>
          <w:lang w:val="en-US"/>
        </w:rPr>
        <w:t>Organizational</w:t>
      </w:r>
      <w:r w:rsidRPr="00033A92">
        <w:rPr>
          <w:rFonts w:ascii="Times New Roman" w:hAnsi="Times New Roman"/>
          <w:sz w:val="28"/>
          <w:szCs w:val="28"/>
        </w:rPr>
        <w:t xml:space="preserve"> </w:t>
      </w:r>
      <w:r w:rsidRPr="00033A92">
        <w:rPr>
          <w:rFonts w:ascii="Times New Roman" w:hAnsi="Times New Roman"/>
          <w:sz w:val="28"/>
          <w:szCs w:val="28"/>
          <w:lang w:val="en-US"/>
        </w:rPr>
        <w:t>problems</w:t>
      </w:r>
      <w:r w:rsidRPr="00033A92">
        <w:rPr>
          <w:rFonts w:ascii="Times New Roman" w:hAnsi="Times New Roman"/>
          <w:sz w:val="28"/>
          <w:szCs w:val="28"/>
        </w:rPr>
        <w:t xml:space="preserve"> </w:t>
      </w:r>
      <w:r w:rsidRPr="00033A92">
        <w:rPr>
          <w:rFonts w:ascii="Times New Roman" w:hAnsi="Times New Roman"/>
          <w:sz w:val="28"/>
          <w:szCs w:val="28"/>
          <w:lang w:val="en-US"/>
        </w:rPr>
        <w:t>of</w:t>
      </w:r>
      <w:r w:rsidRPr="00033A92">
        <w:rPr>
          <w:rFonts w:ascii="Times New Roman" w:hAnsi="Times New Roman"/>
          <w:sz w:val="28"/>
          <w:szCs w:val="28"/>
        </w:rPr>
        <w:t xml:space="preserve"> </w:t>
      </w:r>
      <w:r w:rsidRPr="00033A92">
        <w:rPr>
          <w:rFonts w:ascii="Times New Roman" w:hAnsi="Times New Roman"/>
          <w:sz w:val="28"/>
          <w:szCs w:val="28"/>
          <w:lang w:val="en-US"/>
        </w:rPr>
        <w:t>life</w:t>
      </w:r>
      <w:r w:rsidRPr="00033A92">
        <w:rPr>
          <w:rFonts w:ascii="Times New Roman" w:hAnsi="Times New Roman"/>
          <w:sz w:val="28"/>
          <w:szCs w:val="28"/>
        </w:rPr>
        <w:t xml:space="preserve"> </w:t>
      </w:r>
      <w:r w:rsidRPr="00033A92">
        <w:rPr>
          <w:rFonts w:ascii="Times New Roman" w:hAnsi="Times New Roman"/>
          <w:sz w:val="28"/>
          <w:szCs w:val="28"/>
          <w:lang w:val="en-US"/>
        </w:rPr>
        <w:t>quality</w:t>
      </w:r>
      <w:r w:rsidRPr="00033A92">
        <w:rPr>
          <w:rFonts w:ascii="Times New Roman" w:hAnsi="Times New Roman"/>
          <w:sz w:val="28"/>
          <w:szCs w:val="28"/>
        </w:rPr>
        <w:t xml:space="preserve"> </w:t>
      </w:r>
      <w:r w:rsidRPr="00033A92">
        <w:rPr>
          <w:rFonts w:ascii="Times New Roman" w:hAnsi="Times New Roman"/>
          <w:sz w:val="28"/>
          <w:szCs w:val="28"/>
          <w:lang w:val="en-US"/>
        </w:rPr>
        <w:t>management</w:t>
      </w:r>
      <w:r w:rsidRPr="00033A92">
        <w:rPr>
          <w:rFonts w:ascii="Times New Roman" w:hAnsi="Times New Roman"/>
          <w:sz w:val="28"/>
          <w:szCs w:val="28"/>
        </w:rPr>
        <w:t xml:space="preserve"> </w:t>
      </w:r>
      <w:r w:rsidRPr="00033A92">
        <w:rPr>
          <w:rFonts w:ascii="Times New Roman" w:hAnsi="Times New Roman"/>
          <w:sz w:val="28"/>
          <w:szCs w:val="28"/>
          <w:lang w:val="en-US"/>
        </w:rPr>
        <w:t>in</w:t>
      </w:r>
      <w:r w:rsidRPr="00033A92">
        <w:rPr>
          <w:rFonts w:ascii="Times New Roman" w:hAnsi="Times New Roman"/>
          <w:sz w:val="28"/>
          <w:szCs w:val="28"/>
        </w:rPr>
        <w:t xml:space="preserve"> </w:t>
      </w:r>
      <w:r w:rsidRPr="00033A92">
        <w:rPr>
          <w:rFonts w:ascii="Times New Roman" w:hAnsi="Times New Roman"/>
          <w:sz w:val="28"/>
          <w:szCs w:val="28"/>
          <w:lang w:val="en-US"/>
        </w:rPr>
        <w:t>the</w:t>
      </w:r>
      <w:r w:rsidRPr="00033A92">
        <w:rPr>
          <w:rFonts w:ascii="Times New Roman" w:hAnsi="Times New Roman"/>
          <w:sz w:val="28"/>
          <w:szCs w:val="28"/>
        </w:rPr>
        <w:t xml:space="preserve"> </w:t>
      </w:r>
      <w:r w:rsidRPr="00033A92">
        <w:rPr>
          <w:rFonts w:ascii="Times New Roman" w:hAnsi="Times New Roman"/>
          <w:sz w:val="28"/>
          <w:szCs w:val="28"/>
          <w:lang w:val="en-US"/>
        </w:rPr>
        <w:t>conditions</w:t>
      </w:r>
      <w:r w:rsidRPr="00033A92">
        <w:rPr>
          <w:rFonts w:ascii="Times New Roman" w:hAnsi="Times New Roman"/>
          <w:sz w:val="28"/>
          <w:szCs w:val="28"/>
        </w:rPr>
        <w:t xml:space="preserve"> </w:t>
      </w:r>
      <w:r w:rsidRPr="00033A92">
        <w:rPr>
          <w:rFonts w:ascii="Times New Roman" w:hAnsi="Times New Roman"/>
          <w:sz w:val="28"/>
          <w:szCs w:val="28"/>
          <w:lang w:val="en-US"/>
        </w:rPr>
        <w:t>of</w:t>
      </w:r>
      <w:r w:rsidRPr="00033A92">
        <w:rPr>
          <w:rFonts w:ascii="Times New Roman" w:hAnsi="Times New Roman"/>
          <w:sz w:val="28"/>
          <w:szCs w:val="28"/>
        </w:rPr>
        <w:t xml:space="preserve"> </w:t>
      </w:r>
      <w:r w:rsidRPr="00033A92">
        <w:rPr>
          <w:rFonts w:ascii="Times New Roman" w:hAnsi="Times New Roman"/>
          <w:sz w:val="28"/>
          <w:szCs w:val="28"/>
          <w:lang w:val="en-US"/>
        </w:rPr>
        <w:t>globalization</w:t>
      </w:r>
      <w:r w:rsidRPr="00033A92">
        <w:rPr>
          <w:rFonts w:ascii="Times New Roman" w:hAnsi="Times New Roman"/>
          <w:sz w:val="28"/>
          <w:szCs w:val="28"/>
        </w:rPr>
        <w:t xml:space="preserve">. </w:t>
      </w:r>
      <w:r w:rsidRPr="00033A92">
        <w:rPr>
          <w:rFonts w:ascii="Times New Roman" w:hAnsi="Times New Roman"/>
          <w:sz w:val="28"/>
          <w:szCs w:val="28"/>
          <w:lang w:val="en-US"/>
        </w:rPr>
        <w:t>Monograph. Editors: Marian Duczmal, Tetyana Nestorenko. Opole: The Academy of Management and Administration in Opole, 2020; ISBN 978-83- 66567-20-7; pp.428.</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Фетинский Н.П., Козлов В.В., Мануйлов Г.М. Социальн</w:t>
      </w:r>
      <w:proofErr w:type="gramStart"/>
      <w:r w:rsidRPr="00033A92">
        <w:rPr>
          <w:rFonts w:ascii="Times New Roman" w:hAnsi="Times New Roman"/>
          <w:sz w:val="28"/>
          <w:szCs w:val="28"/>
        </w:rPr>
        <w:t>о-</w:t>
      </w:r>
      <w:proofErr w:type="gramEnd"/>
      <w:r w:rsidRPr="00033A92">
        <w:rPr>
          <w:rFonts w:ascii="Times New Roman" w:hAnsi="Times New Roman"/>
          <w:sz w:val="28"/>
          <w:szCs w:val="28"/>
        </w:rPr>
        <w:t xml:space="preserve"> </w:t>
      </w:r>
      <w:r w:rsidRPr="00033A92">
        <w:rPr>
          <w:rFonts w:ascii="Times New Roman" w:hAnsi="Times New Roman"/>
          <w:spacing w:val="-3"/>
          <w:sz w:val="28"/>
          <w:szCs w:val="28"/>
        </w:rPr>
        <w:t xml:space="preserve">психологическая диагностика развития личности </w:t>
      </w:r>
      <w:r w:rsidRPr="00033A92">
        <w:rPr>
          <w:rFonts w:ascii="Times New Roman" w:hAnsi="Times New Roman"/>
          <w:sz w:val="28"/>
          <w:szCs w:val="28"/>
        </w:rPr>
        <w:t xml:space="preserve">и малых </w:t>
      </w:r>
      <w:r w:rsidRPr="00033A92">
        <w:rPr>
          <w:rFonts w:ascii="Times New Roman" w:hAnsi="Times New Roman"/>
          <w:spacing w:val="-4"/>
          <w:sz w:val="28"/>
          <w:szCs w:val="28"/>
        </w:rPr>
        <w:t xml:space="preserve">групп: </w:t>
      </w:r>
      <w:r w:rsidRPr="00033A92">
        <w:rPr>
          <w:rFonts w:ascii="Times New Roman" w:hAnsi="Times New Roman"/>
          <w:spacing w:val="-3"/>
          <w:sz w:val="28"/>
          <w:szCs w:val="28"/>
        </w:rPr>
        <w:t>Учеб</w:t>
      </w:r>
      <w:proofErr w:type="gramStart"/>
      <w:r w:rsidRPr="00033A92">
        <w:rPr>
          <w:rFonts w:ascii="Times New Roman" w:hAnsi="Times New Roman"/>
          <w:spacing w:val="-3"/>
          <w:sz w:val="28"/>
          <w:szCs w:val="28"/>
        </w:rPr>
        <w:t>.</w:t>
      </w:r>
      <w:proofErr w:type="gramEnd"/>
      <w:r w:rsidRPr="00033A92">
        <w:rPr>
          <w:rFonts w:ascii="Times New Roman" w:hAnsi="Times New Roman"/>
          <w:spacing w:val="-3"/>
          <w:sz w:val="28"/>
          <w:szCs w:val="28"/>
        </w:rPr>
        <w:t xml:space="preserve"> </w:t>
      </w:r>
      <w:proofErr w:type="gramStart"/>
      <w:r w:rsidRPr="00033A92">
        <w:rPr>
          <w:rFonts w:ascii="Times New Roman" w:hAnsi="Times New Roman"/>
          <w:spacing w:val="-4"/>
          <w:sz w:val="28"/>
          <w:szCs w:val="28"/>
        </w:rPr>
        <w:t>п</w:t>
      </w:r>
      <w:proofErr w:type="gramEnd"/>
      <w:r w:rsidRPr="00033A92">
        <w:rPr>
          <w:rFonts w:ascii="Times New Roman" w:hAnsi="Times New Roman"/>
          <w:spacing w:val="-4"/>
          <w:sz w:val="28"/>
          <w:szCs w:val="28"/>
        </w:rPr>
        <w:t xml:space="preserve">особие. </w:t>
      </w:r>
      <w:r w:rsidRPr="00033A92">
        <w:rPr>
          <w:rFonts w:ascii="Times New Roman" w:hAnsi="Times New Roman"/>
          <w:sz w:val="28"/>
          <w:szCs w:val="28"/>
        </w:rPr>
        <w:t xml:space="preserve">– </w:t>
      </w:r>
      <w:r w:rsidRPr="00033A92">
        <w:rPr>
          <w:rFonts w:ascii="Times New Roman" w:hAnsi="Times New Roman"/>
          <w:spacing w:val="-4"/>
          <w:sz w:val="28"/>
          <w:szCs w:val="28"/>
        </w:rPr>
        <w:t xml:space="preserve">М.: </w:t>
      </w:r>
      <w:r w:rsidRPr="00033A92">
        <w:rPr>
          <w:rFonts w:ascii="Times New Roman" w:hAnsi="Times New Roman"/>
          <w:spacing w:val="-3"/>
          <w:sz w:val="28"/>
          <w:szCs w:val="28"/>
        </w:rPr>
        <w:t xml:space="preserve">Изд-во </w:t>
      </w:r>
      <w:r w:rsidRPr="00033A92">
        <w:rPr>
          <w:rFonts w:ascii="Times New Roman" w:hAnsi="Times New Roman"/>
          <w:spacing w:val="-4"/>
          <w:sz w:val="28"/>
          <w:szCs w:val="28"/>
        </w:rPr>
        <w:t xml:space="preserve">Института-психотерапии, </w:t>
      </w:r>
      <w:r w:rsidRPr="00033A92">
        <w:rPr>
          <w:rFonts w:ascii="Times New Roman" w:hAnsi="Times New Roman"/>
          <w:sz w:val="28"/>
          <w:szCs w:val="28"/>
        </w:rPr>
        <w:t>2002. – 490</w:t>
      </w:r>
      <w:r w:rsidRPr="00033A92">
        <w:rPr>
          <w:rFonts w:ascii="Times New Roman" w:hAnsi="Times New Roman"/>
          <w:spacing w:val="17"/>
          <w:sz w:val="28"/>
          <w:szCs w:val="28"/>
        </w:rPr>
        <w:t xml:space="preserve"> </w:t>
      </w:r>
      <w:proofErr w:type="gramStart"/>
      <w:r w:rsidRPr="00033A92">
        <w:rPr>
          <w:rFonts w:ascii="Times New Roman" w:hAnsi="Times New Roman"/>
          <w:spacing w:val="-4"/>
          <w:sz w:val="28"/>
          <w:szCs w:val="28"/>
        </w:rPr>
        <w:t>с</w:t>
      </w:r>
      <w:proofErr w:type="gramEnd"/>
      <w:r w:rsidRPr="00033A92">
        <w:rPr>
          <w:rFonts w:ascii="Times New Roman" w:hAnsi="Times New Roman"/>
          <w:spacing w:val="-4"/>
          <w:sz w:val="28"/>
          <w:szCs w:val="28"/>
        </w:rPr>
        <w:t>.</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 xml:space="preserve">Фрейд З. Психоанализ. Религия. Культура. – М.: Ренессанс, 1992. </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Фромм Э. Человеческая ситуация: Пер. с англ. - М., 1995.</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 xml:space="preserve">Хоманс Дж.К. Социальное поведение: его элементарные формы (главы 1, 3, </w:t>
      </w:r>
      <w:r w:rsidRPr="00033A92">
        <w:rPr>
          <w:rFonts w:ascii="Times New Roman" w:hAnsi="Times New Roman"/>
          <w:spacing w:val="-8"/>
          <w:sz w:val="28"/>
          <w:szCs w:val="28"/>
        </w:rPr>
        <w:lastRenderedPageBreak/>
        <w:t xml:space="preserve">4, 18) / Перевод В.Г. Николаева. — Источник: Социальные и гуманитарные науки. Серия 11. Социология. 2001, № 2, с. 117-163; 2001, № 3, с. 132- 169. </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Хорни К. Невротическая личность нашего времени. Самоанализ. - М.: Прогресс Универс, 1993.</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z w:val="28"/>
          <w:szCs w:val="28"/>
        </w:rPr>
        <w:t xml:space="preserve">Шапарь </w:t>
      </w:r>
      <w:r w:rsidRPr="00033A92">
        <w:rPr>
          <w:rFonts w:ascii="Times New Roman" w:hAnsi="Times New Roman"/>
          <w:spacing w:val="-3"/>
          <w:sz w:val="28"/>
          <w:szCs w:val="28"/>
        </w:rPr>
        <w:t xml:space="preserve">В.Б.Методы </w:t>
      </w:r>
      <w:r w:rsidRPr="00033A92">
        <w:rPr>
          <w:rFonts w:ascii="Times New Roman" w:hAnsi="Times New Roman"/>
          <w:sz w:val="28"/>
          <w:szCs w:val="28"/>
        </w:rPr>
        <w:t>социальной психологии: Учеб</w:t>
      </w:r>
      <w:proofErr w:type="gramStart"/>
      <w:r w:rsidRPr="00033A92">
        <w:rPr>
          <w:rFonts w:ascii="Times New Roman" w:hAnsi="Times New Roman"/>
          <w:sz w:val="28"/>
          <w:szCs w:val="28"/>
        </w:rPr>
        <w:t>.</w:t>
      </w:r>
      <w:proofErr w:type="gramEnd"/>
      <w:r w:rsidRPr="00033A92">
        <w:rPr>
          <w:rFonts w:ascii="Times New Roman" w:hAnsi="Times New Roman"/>
          <w:sz w:val="28"/>
          <w:szCs w:val="28"/>
        </w:rPr>
        <w:t xml:space="preserve"> </w:t>
      </w:r>
      <w:proofErr w:type="gramStart"/>
      <w:r w:rsidRPr="00033A92">
        <w:rPr>
          <w:rFonts w:ascii="Times New Roman" w:hAnsi="Times New Roman"/>
          <w:sz w:val="28"/>
          <w:szCs w:val="28"/>
        </w:rPr>
        <w:t>п</w:t>
      </w:r>
      <w:proofErr w:type="gramEnd"/>
      <w:r w:rsidRPr="00033A92">
        <w:rPr>
          <w:rFonts w:ascii="Times New Roman" w:hAnsi="Times New Roman"/>
          <w:sz w:val="28"/>
          <w:szCs w:val="28"/>
        </w:rPr>
        <w:t xml:space="preserve">особие (сер. </w:t>
      </w:r>
      <w:proofErr w:type="gramStart"/>
      <w:r w:rsidRPr="00033A92">
        <w:rPr>
          <w:rFonts w:ascii="Times New Roman" w:hAnsi="Times New Roman"/>
          <w:sz w:val="28"/>
          <w:szCs w:val="28"/>
        </w:rPr>
        <w:t>“Учебники”).</w:t>
      </w:r>
      <w:proofErr w:type="gramEnd"/>
      <w:r w:rsidRPr="00033A92">
        <w:rPr>
          <w:rFonts w:ascii="Times New Roman" w:hAnsi="Times New Roman"/>
          <w:sz w:val="28"/>
          <w:szCs w:val="28"/>
        </w:rPr>
        <w:t xml:space="preserve"> – Ростов-на-Дону: Феникс, 2003. – 288</w:t>
      </w:r>
      <w:r w:rsidRPr="00033A92">
        <w:rPr>
          <w:rFonts w:ascii="Times New Roman" w:hAnsi="Times New Roman"/>
          <w:spacing w:val="3"/>
          <w:sz w:val="28"/>
          <w:szCs w:val="28"/>
        </w:rPr>
        <w:t xml:space="preserve"> </w:t>
      </w:r>
      <w:proofErr w:type="gramStart"/>
      <w:r w:rsidRPr="00033A92">
        <w:rPr>
          <w:rFonts w:ascii="Times New Roman" w:hAnsi="Times New Roman"/>
          <w:sz w:val="28"/>
          <w:szCs w:val="28"/>
        </w:rPr>
        <w:t>с</w:t>
      </w:r>
      <w:proofErr w:type="gramEnd"/>
      <w:r w:rsidRPr="00033A92">
        <w:rPr>
          <w:rFonts w:ascii="Times New Roman" w:hAnsi="Times New Roman"/>
          <w:sz w:val="28"/>
          <w:szCs w:val="28"/>
        </w:rPr>
        <w:t>.</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Шёк Г. Зависть: теория социального поведения. М.: И</w:t>
      </w:r>
      <w:proofErr w:type="gramStart"/>
      <w:r w:rsidRPr="00033A92">
        <w:rPr>
          <w:rFonts w:ascii="Times New Roman" w:hAnsi="Times New Roman"/>
          <w:spacing w:val="-8"/>
          <w:sz w:val="28"/>
          <w:szCs w:val="28"/>
        </w:rPr>
        <w:t>P</w:t>
      </w:r>
      <w:proofErr w:type="gramEnd"/>
      <w:r w:rsidRPr="00033A92">
        <w:rPr>
          <w:rFonts w:ascii="Times New Roman" w:hAnsi="Times New Roman"/>
          <w:spacing w:val="-8"/>
          <w:sz w:val="28"/>
          <w:szCs w:val="28"/>
        </w:rPr>
        <w:t>ИСЭН, 2008. 544 c.</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 xml:space="preserve">Шюц А. Структуры повседневного мышления // Социологические исследования. 1986. №1. </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 xml:space="preserve">Эриксон Э.Г. Детство и общество. - СПб: Фонд «Университетская книга», 1996. </w:t>
      </w:r>
    </w:p>
    <w:p w:rsidR="00033A92" w:rsidRPr="00033A92" w:rsidRDefault="00033A92" w:rsidP="00033A92">
      <w:pPr>
        <w:pStyle w:val="af5"/>
        <w:widowControl w:val="0"/>
        <w:numPr>
          <w:ilvl w:val="0"/>
          <w:numId w:val="44"/>
        </w:numPr>
        <w:suppressLineNumbers/>
        <w:suppressAutoHyphens/>
        <w:spacing w:line="360" w:lineRule="auto"/>
        <w:ind w:left="0" w:firstLine="142"/>
        <w:jc w:val="both"/>
        <w:rPr>
          <w:rFonts w:ascii="Times New Roman" w:hAnsi="Times New Roman"/>
          <w:spacing w:val="-8"/>
          <w:sz w:val="28"/>
          <w:szCs w:val="28"/>
          <w:lang w:val="uk-UA"/>
        </w:rPr>
      </w:pPr>
      <w:r w:rsidRPr="00033A92">
        <w:rPr>
          <w:rFonts w:ascii="Times New Roman" w:hAnsi="Times New Roman"/>
          <w:spacing w:val="-8"/>
          <w:sz w:val="28"/>
          <w:szCs w:val="28"/>
        </w:rPr>
        <w:t>Юнг К. Г. Проблема души нашего времени. М.: Издательская группа «Прогресс», 1994.</w:t>
      </w: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suppressLineNumbers/>
        <w:tabs>
          <w:tab w:val="left" w:pos="851"/>
          <w:tab w:val="left" w:pos="1134"/>
          <w:tab w:val="left" w:pos="1276"/>
        </w:tabs>
        <w:suppressAutoHyphens/>
        <w:spacing w:line="360" w:lineRule="auto"/>
        <w:ind w:right="417"/>
        <w:jc w:val="center"/>
        <w:rPr>
          <w:b/>
          <w:sz w:val="28"/>
          <w:szCs w:val="28"/>
        </w:rPr>
      </w:pPr>
      <w:r w:rsidRPr="00033A92">
        <w:rPr>
          <w:b/>
          <w:sz w:val="28"/>
          <w:szCs w:val="28"/>
        </w:rPr>
        <w:t>ІНФОРМАЦІЙНІ РЕСУРСИ В ІНТЕРНЕТІ</w:t>
      </w:r>
    </w:p>
    <w:p w:rsidR="00033A92" w:rsidRPr="00033A92" w:rsidRDefault="00033A92" w:rsidP="00033A92">
      <w:pPr>
        <w:spacing w:line="360" w:lineRule="auto"/>
        <w:jc w:val="center"/>
        <w:rPr>
          <w:b/>
          <w:sz w:val="28"/>
          <w:szCs w:val="28"/>
          <w:lang w:val="uk-UA"/>
        </w:rPr>
      </w:pPr>
    </w:p>
    <w:p w:rsidR="00033A92" w:rsidRPr="00033A92" w:rsidRDefault="007F7AD8" w:rsidP="00033A92">
      <w:pPr>
        <w:numPr>
          <w:ilvl w:val="0"/>
          <w:numId w:val="45"/>
        </w:numPr>
        <w:suppressLineNumbers/>
        <w:tabs>
          <w:tab w:val="left" w:pos="142"/>
        </w:tabs>
        <w:suppressAutoHyphens/>
        <w:spacing w:line="360" w:lineRule="auto"/>
        <w:ind w:left="0" w:right="28" w:firstLine="142"/>
        <w:jc w:val="both"/>
        <w:rPr>
          <w:sz w:val="28"/>
          <w:szCs w:val="28"/>
        </w:rPr>
      </w:pPr>
      <w:hyperlink r:id="rId9" w:history="1">
        <w:r w:rsidR="00033A92" w:rsidRPr="00033A92">
          <w:rPr>
            <w:rStyle w:val="a3"/>
            <w:sz w:val="28"/>
            <w:szCs w:val="28"/>
          </w:rPr>
          <w:t>http://www.mlsp.gov.ua/</w:t>
        </w:r>
      </w:hyperlink>
      <w:r w:rsidR="00033A92" w:rsidRPr="00033A92">
        <w:rPr>
          <w:sz w:val="28"/>
          <w:szCs w:val="28"/>
          <w:lang w:val="uk-UA"/>
        </w:rPr>
        <w:t xml:space="preserve"> </w:t>
      </w:r>
      <w:r w:rsidR="00033A92" w:rsidRPr="00033A92">
        <w:rPr>
          <w:sz w:val="28"/>
          <w:szCs w:val="28"/>
        </w:rPr>
        <w:t xml:space="preserve">– Міністерство </w:t>
      </w:r>
      <w:proofErr w:type="gramStart"/>
      <w:r w:rsidR="00033A92" w:rsidRPr="00033A92">
        <w:rPr>
          <w:sz w:val="28"/>
          <w:szCs w:val="28"/>
        </w:rPr>
        <w:t>соц</w:t>
      </w:r>
      <w:proofErr w:type="gramEnd"/>
      <w:r w:rsidR="00033A92" w:rsidRPr="00033A92">
        <w:rPr>
          <w:sz w:val="28"/>
          <w:szCs w:val="28"/>
        </w:rPr>
        <w:t>іальної політики України</w:t>
      </w:r>
    </w:p>
    <w:p w:rsidR="00033A92" w:rsidRPr="00033A92" w:rsidRDefault="00033A92" w:rsidP="00033A92">
      <w:pPr>
        <w:numPr>
          <w:ilvl w:val="0"/>
          <w:numId w:val="45"/>
        </w:numPr>
        <w:suppressLineNumbers/>
        <w:tabs>
          <w:tab w:val="left" w:pos="142"/>
        </w:tabs>
        <w:suppressAutoHyphens/>
        <w:spacing w:line="360" w:lineRule="auto"/>
        <w:ind w:left="0" w:right="28" w:firstLine="142"/>
        <w:jc w:val="both"/>
        <w:rPr>
          <w:sz w:val="28"/>
          <w:szCs w:val="28"/>
        </w:rPr>
      </w:pPr>
      <w:r w:rsidRPr="00033A92">
        <w:rPr>
          <w:sz w:val="28"/>
          <w:szCs w:val="28"/>
        </w:rPr>
        <w:t xml:space="preserve">«Антистресс» [электронный ресурс] — Режим доступа: </w:t>
      </w:r>
      <w:hyperlink r:id="rId10" w:history="1">
        <w:r w:rsidRPr="00033A92">
          <w:rPr>
            <w:rStyle w:val="a3"/>
            <w:sz w:val="28"/>
            <w:szCs w:val="28"/>
          </w:rPr>
          <w:t>http://marks.on.ufanet.ru</w:t>
        </w:r>
      </w:hyperlink>
    </w:p>
    <w:p w:rsidR="00033A92" w:rsidRPr="00033A92" w:rsidRDefault="00033A92" w:rsidP="00033A92">
      <w:pPr>
        <w:numPr>
          <w:ilvl w:val="0"/>
          <w:numId w:val="45"/>
        </w:numPr>
        <w:suppressLineNumbers/>
        <w:tabs>
          <w:tab w:val="left" w:pos="142"/>
        </w:tabs>
        <w:suppressAutoHyphens/>
        <w:spacing w:line="360" w:lineRule="auto"/>
        <w:ind w:left="0" w:right="28" w:firstLine="142"/>
        <w:jc w:val="both"/>
        <w:rPr>
          <w:sz w:val="28"/>
          <w:szCs w:val="28"/>
        </w:rPr>
      </w:pPr>
      <w:r w:rsidRPr="00033A92">
        <w:rPr>
          <w:sz w:val="28"/>
          <w:szCs w:val="28"/>
        </w:rPr>
        <w:t xml:space="preserve">Библиотека с книгами по психологии </w:t>
      </w:r>
      <w:hyperlink r:id="rId11" w:history="1">
        <w:r w:rsidRPr="00033A92">
          <w:rPr>
            <w:rStyle w:val="a3"/>
            <w:sz w:val="28"/>
            <w:szCs w:val="28"/>
          </w:rPr>
          <w:t>http://psychologylib.ru/books/index.shtml</w:t>
        </w:r>
      </w:hyperlink>
    </w:p>
    <w:p w:rsidR="00033A92" w:rsidRPr="00033A92" w:rsidRDefault="00033A92" w:rsidP="00033A92">
      <w:pPr>
        <w:numPr>
          <w:ilvl w:val="0"/>
          <w:numId w:val="45"/>
        </w:numPr>
        <w:suppressLineNumbers/>
        <w:tabs>
          <w:tab w:val="left" w:pos="142"/>
        </w:tabs>
        <w:suppressAutoHyphens/>
        <w:spacing w:line="360" w:lineRule="auto"/>
        <w:ind w:left="0" w:right="28" w:firstLine="142"/>
        <w:jc w:val="both"/>
        <w:rPr>
          <w:sz w:val="28"/>
          <w:szCs w:val="28"/>
        </w:rPr>
      </w:pPr>
      <w:r w:rsidRPr="00033A92">
        <w:rPr>
          <w:sz w:val="28"/>
          <w:szCs w:val="28"/>
        </w:rPr>
        <w:t xml:space="preserve">Библиотека психологического форума «MyWord.ru» [Электронный ресурс] — Режим доступа: http:// psylib. myword. </w:t>
      </w:r>
      <w:r w:rsidRPr="00033A92">
        <w:rPr>
          <w:sz w:val="28"/>
          <w:szCs w:val="28"/>
          <w:lang w:val="en-US"/>
        </w:rPr>
        <w:t>ru</w:t>
      </w:r>
    </w:p>
    <w:p w:rsidR="00033A92" w:rsidRPr="00033A92" w:rsidRDefault="00033A92" w:rsidP="00033A92">
      <w:pPr>
        <w:numPr>
          <w:ilvl w:val="0"/>
          <w:numId w:val="45"/>
        </w:numPr>
        <w:suppressLineNumbers/>
        <w:tabs>
          <w:tab w:val="left" w:pos="142"/>
        </w:tabs>
        <w:suppressAutoHyphens/>
        <w:spacing w:line="360" w:lineRule="auto"/>
        <w:ind w:left="0" w:right="28" w:firstLine="142"/>
        <w:jc w:val="both"/>
        <w:rPr>
          <w:sz w:val="28"/>
          <w:szCs w:val="28"/>
        </w:rPr>
      </w:pPr>
      <w:r w:rsidRPr="00033A92">
        <w:rPr>
          <w:sz w:val="28"/>
          <w:szCs w:val="28"/>
        </w:rPr>
        <w:t xml:space="preserve">Варій М.Й. Загальна психологія. Навчальний </w:t>
      </w:r>
      <w:proofErr w:type="gramStart"/>
      <w:r w:rsidRPr="00033A92">
        <w:rPr>
          <w:sz w:val="28"/>
          <w:szCs w:val="28"/>
        </w:rPr>
        <w:t>пос</w:t>
      </w:r>
      <w:proofErr w:type="gramEnd"/>
      <w:r w:rsidRPr="00033A92">
        <w:rPr>
          <w:sz w:val="28"/>
          <w:szCs w:val="28"/>
        </w:rPr>
        <w:t xml:space="preserve">ібник / 2-ге видан., випр. і доп. - К.: «Центр учбової літератури», 2007. - 968 c. [Електронний ресурс] — Режим доступу: </w:t>
      </w:r>
      <w:hyperlink r:id="rId12" w:history="1">
        <w:r w:rsidRPr="00033A92">
          <w:rPr>
            <w:rStyle w:val="a3"/>
            <w:sz w:val="28"/>
            <w:szCs w:val="28"/>
          </w:rPr>
          <w:t>http://psyhologiya.org.ua/zagalyna_psyhologiya.html</w:t>
        </w:r>
      </w:hyperlink>
      <w:r w:rsidRPr="00033A92">
        <w:rPr>
          <w:sz w:val="28"/>
          <w:szCs w:val="28"/>
        </w:rPr>
        <w:t xml:space="preserve"> </w:t>
      </w:r>
    </w:p>
    <w:p w:rsidR="00033A92" w:rsidRPr="00033A92" w:rsidRDefault="00033A92" w:rsidP="00033A92">
      <w:pPr>
        <w:numPr>
          <w:ilvl w:val="0"/>
          <w:numId w:val="45"/>
        </w:numPr>
        <w:suppressLineNumbers/>
        <w:tabs>
          <w:tab w:val="left" w:pos="142"/>
        </w:tabs>
        <w:suppressAutoHyphens/>
        <w:spacing w:line="360" w:lineRule="auto"/>
        <w:ind w:left="0" w:right="28" w:firstLine="142"/>
        <w:jc w:val="both"/>
        <w:rPr>
          <w:sz w:val="28"/>
          <w:szCs w:val="28"/>
        </w:rPr>
      </w:pPr>
      <w:r w:rsidRPr="00033A92">
        <w:rPr>
          <w:sz w:val="28"/>
          <w:szCs w:val="28"/>
        </w:rPr>
        <w:t>Виртуальная библиотека по психологии [Электронный ресурс] — Режим доступа: http:// scitylibrary.h11.ru/Library.htm</w:t>
      </w:r>
    </w:p>
    <w:p w:rsidR="00033A92" w:rsidRPr="00033A92" w:rsidRDefault="00033A92" w:rsidP="00033A92">
      <w:pPr>
        <w:numPr>
          <w:ilvl w:val="0"/>
          <w:numId w:val="45"/>
        </w:numPr>
        <w:suppressLineNumbers/>
        <w:tabs>
          <w:tab w:val="left" w:pos="142"/>
        </w:tabs>
        <w:suppressAutoHyphens/>
        <w:spacing w:line="360" w:lineRule="auto"/>
        <w:ind w:left="0" w:right="28" w:firstLine="142"/>
        <w:jc w:val="both"/>
        <w:rPr>
          <w:sz w:val="28"/>
          <w:szCs w:val="28"/>
        </w:rPr>
      </w:pPr>
      <w:r w:rsidRPr="00033A92">
        <w:rPr>
          <w:sz w:val="28"/>
          <w:szCs w:val="28"/>
        </w:rPr>
        <w:t>"Каталог психологической литературы» [Электронный ресурс] — Режим доступа: http: //www.psycatalog. ru</w:t>
      </w:r>
    </w:p>
    <w:p w:rsidR="00033A92" w:rsidRPr="00033A92" w:rsidRDefault="00033A92" w:rsidP="00033A92">
      <w:pPr>
        <w:numPr>
          <w:ilvl w:val="0"/>
          <w:numId w:val="45"/>
        </w:numPr>
        <w:suppressLineNumbers/>
        <w:tabs>
          <w:tab w:val="left" w:pos="142"/>
        </w:tabs>
        <w:suppressAutoHyphens/>
        <w:spacing w:line="360" w:lineRule="auto"/>
        <w:ind w:left="142" w:right="28" w:firstLine="0"/>
        <w:jc w:val="both"/>
        <w:rPr>
          <w:sz w:val="28"/>
          <w:szCs w:val="28"/>
        </w:rPr>
      </w:pPr>
      <w:r w:rsidRPr="00033A92">
        <w:rPr>
          <w:sz w:val="28"/>
          <w:szCs w:val="28"/>
        </w:rPr>
        <w:lastRenderedPageBreak/>
        <w:t xml:space="preserve">«Психея» [Электронный ресурс] — (Режим доступа: </w:t>
      </w:r>
      <w:hyperlink r:id="rId13" w:history="1">
        <w:r w:rsidRPr="00033A92">
          <w:rPr>
            <w:rStyle w:val="a3"/>
            <w:sz w:val="28"/>
            <w:szCs w:val="28"/>
          </w:rPr>
          <w:t>http://www.psycheya.ru</w:t>
        </w:r>
      </w:hyperlink>
      <w:r w:rsidRPr="00033A92">
        <w:rPr>
          <w:sz w:val="28"/>
          <w:szCs w:val="28"/>
        </w:rPr>
        <w:t>).</w:t>
      </w:r>
    </w:p>
    <w:p w:rsidR="00033A92" w:rsidRPr="00033A92" w:rsidRDefault="00033A92" w:rsidP="00033A92">
      <w:pPr>
        <w:numPr>
          <w:ilvl w:val="0"/>
          <w:numId w:val="45"/>
        </w:numPr>
        <w:suppressLineNumbers/>
        <w:tabs>
          <w:tab w:val="left" w:pos="142"/>
          <w:tab w:val="left" w:pos="1134"/>
        </w:tabs>
        <w:suppressAutoHyphens/>
        <w:spacing w:line="360" w:lineRule="auto"/>
        <w:ind w:left="0" w:right="28" w:firstLine="142"/>
        <w:jc w:val="both"/>
        <w:rPr>
          <w:sz w:val="28"/>
          <w:szCs w:val="28"/>
        </w:rPr>
      </w:pPr>
      <w:r w:rsidRPr="00033A92">
        <w:rPr>
          <w:sz w:val="28"/>
          <w:szCs w:val="28"/>
        </w:rPr>
        <w:t xml:space="preserve">Майерс Д. </w:t>
      </w:r>
      <w:proofErr w:type="gramStart"/>
      <w:r w:rsidRPr="00033A92">
        <w:rPr>
          <w:sz w:val="28"/>
          <w:szCs w:val="28"/>
        </w:rPr>
        <w:t>Соц</w:t>
      </w:r>
      <w:proofErr w:type="gramEnd"/>
      <w:r w:rsidRPr="00033A92">
        <w:rPr>
          <w:sz w:val="28"/>
          <w:szCs w:val="28"/>
        </w:rPr>
        <w:t>іальна психологія: Пер. з англ.  [</w:t>
      </w:r>
      <w:r w:rsidRPr="00033A92">
        <w:rPr>
          <w:sz w:val="28"/>
          <w:szCs w:val="28"/>
          <w:lang w:val="uk-UA"/>
        </w:rPr>
        <w:t>Електроний ресурс</w:t>
      </w:r>
      <w:r w:rsidRPr="00033A92">
        <w:rPr>
          <w:sz w:val="28"/>
          <w:szCs w:val="28"/>
        </w:rPr>
        <w:t>]</w:t>
      </w:r>
      <w:r w:rsidRPr="00033A92">
        <w:rPr>
          <w:sz w:val="28"/>
          <w:szCs w:val="28"/>
          <w:lang w:val="uk-UA"/>
        </w:rPr>
        <w:t xml:space="preserve"> – Режим доступу: </w:t>
      </w:r>
      <w:hyperlink r:id="rId14" w:history="1">
        <w:r w:rsidRPr="00033A92">
          <w:rPr>
            <w:rStyle w:val="a3"/>
            <w:sz w:val="28"/>
            <w:szCs w:val="28"/>
          </w:rPr>
          <w:t>https://www.gumer.info/bibliotek_Buks/Psihol/mayers/index.php</w:t>
        </w:r>
      </w:hyperlink>
    </w:p>
    <w:p w:rsidR="00033A92" w:rsidRPr="00033A92" w:rsidRDefault="00033A92" w:rsidP="00033A92">
      <w:pPr>
        <w:numPr>
          <w:ilvl w:val="0"/>
          <w:numId w:val="45"/>
        </w:numPr>
        <w:suppressLineNumbers/>
        <w:tabs>
          <w:tab w:val="left" w:pos="142"/>
          <w:tab w:val="left" w:pos="1134"/>
        </w:tabs>
        <w:suppressAutoHyphens/>
        <w:spacing w:line="360" w:lineRule="auto"/>
        <w:ind w:left="0" w:right="28" w:firstLine="142"/>
        <w:jc w:val="both"/>
        <w:rPr>
          <w:sz w:val="28"/>
          <w:szCs w:val="28"/>
          <w:lang w:val="en-US"/>
        </w:rPr>
      </w:pPr>
      <w:r w:rsidRPr="00033A92">
        <w:rPr>
          <w:color w:val="000000"/>
          <w:sz w:val="28"/>
          <w:szCs w:val="28"/>
          <w:lang w:val="en-US"/>
        </w:rPr>
        <w:t>Journal of Personality and Social Psychology [</w:t>
      </w:r>
      <w:r w:rsidRPr="00033A92">
        <w:rPr>
          <w:color w:val="000000"/>
          <w:sz w:val="28"/>
          <w:szCs w:val="28"/>
        </w:rPr>
        <w:t>Електронний</w:t>
      </w:r>
      <w:r w:rsidRPr="00033A92">
        <w:rPr>
          <w:color w:val="000000"/>
          <w:sz w:val="28"/>
          <w:szCs w:val="28"/>
          <w:lang w:val="en-US"/>
        </w:rPr>
        <w:t xml:space="preserve"> </w:t>
      </w:r>
      <w:r w:rsidRPr="00033A92">
        <w:rPr>
          <w:color w:val="000000"/>
          <w:sz w:val="28"/>
          <w:szCs w:val="28"/>
        </w:rPr>
        <w:t>ресурс</w:t>
      </w:r>
      <w:r w:rsidRPr="00033A92">
        <w:rPr>
          <w:color w:val="000000"/>
          <w:sz w:val="28"/>
          <w:szCs w:val="28"/>
          <w:lang w:val="en-US"/>
        </w:rPr>
        <w:t xml:space="preserve">] — </w:t>
      </w:r>
      <w:r w:rsidRPr="00033A92">
        <w:rPr>
          <w:color w:val="000000"/>
          <w:sz w:val="28"/>
          <w:szCs w:val="28"/>
        </w:rPr>
        <w:t>Режим</w:t>
      </w:r>
      <w:r w:rsidRPr="00033A92">
        <w:rPr>
          <w:color w:val="000000"/>
          <w:sz w:val="28"/>
          <w:szCs w:val="28"/>
          <w:lang w:val="en-US"/>
        </w:rPr>
        <w:t xml:space="preserve"> </w:t>
      </w:r>
      <w:r w:rsidRPr="00033A92">
        <w:rPr>
          <w:color w:val="000000"/>
          <w:sz w:val="28"/>
          <w:szCs w:val="28"/>
        </w:rPr>
        <w:t>доступу</w:t>
      </w:r>
      <w:r w:rsidRPr="00033A92">
        <w:rPr>
          <w:color w:val="000000"/>
          <w:sz w:val="28"/>
          <w:szCs w:val="28"/>
          <w:lang w:val="en-US"/>
        </w:rPr>
        <w:t>:</w:t>
      </w:r>
      <w:r w:rsidRPr="00033A92">
        <w:rPr>
          <w:color w:val="000000"/>
          <w:sz w:val="28"/>
          <w:szCs w:val="28"/>
          <w:lang w:val="uk-UA"/>
        </w:rPr>
        <w:t xml:space="preserve"> </w:t>
      </w:r>
      <w:hyperlink r:id="rId15" w:history="1">
        <w:r w:rsidRPr="00033A92">
          <w:rPr>
            <w:rStyle w:val="a3"/>
            <w:sz w:val="28"/>
            <w:szCs w:val="28"/>
            <w:lang w:val="en-US"/>
          </w:rPr>
          <w:t>http://apa.org/index.cfm?fa=browsePA.volumes&amp;jcode=psp</w:t>
        </w:r>
      </w:hyperlink>
      <w:r w:rsidRPr="00033A92">
        <w:rPr>
          <w:sz w:val="28"/>
          <w:szCs w:val="28"/>
          <w:lang w:val="uk-UA"/>
        </w:rPr>
        <w:t>.</w:t>
      </w:r>
    </w:p>
    <w:p w:rsidR="00033A92" w:rsidRDefault="00033A92"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Default="00262040" w:rsidP="00033A92">
      <w:pPr>
        <w:pStyle w:val="31"/>
        <w:widowControl w:val="0"/>
        <w:spacing w:after="0" w:line="360" w:lineRule="auto"/>
        <w:rPr>
          <w:b/>
          <w:spacing w:val="-8"/>
          <w:sz w:val="28"/>
          <w:szCs w:val="28"/>
          <w:lang w:val="uk-UA"/>
        </w:rPr>
      </w:pPr>
    </w:p>
    <w:p w:rsidR="00262040" w:rsidRPr="00033A92" w:rsidRDefault="00262040" w:rsidP="00033A92">
      <w:pPr>
        <w:pStyle w:val="31"/>
        <w:widowControl w:val="0"/>
        <w:spacing w:after="0" w:line="360" w:lineRule="auto"/>
        <w:rPr>
          <w:b/>
          <w:spacing w:val="-8"/>
          <w:sz w:val="28"/>
          <w:szCs w:val="28"/>
          <w:lang w:val="uk-UA"/>
        </w:rPr>
      </w:pPr>
    </w:p>
    <w:p w:rsidR="00033A92" w:rsidRPr="00033A92" w:rsidRDefault="00033A92" w:rsidP="00033A92">
      <w:pPr>
        <w:spacing w:after="160" w:line="360" w:lineRule="auto"/>
        <w:jc w:val="center"/>
        <w:rPr>
          <w:b/>
          <w:sz w:val="28"/>
          <w:szCs w:val="28"/>
          <w:lang w:val="uk-UA"/>
        </w:rPr>
      </w:pPr>
      <w:r w:rsidRPr="00033A92">
        <w:rPr>
          <w:b/>
          <w:sz w:val="28"/>
          <w:szCs w:val="28"/>
          <w:lang w:val="uk-UA"/>
        </w:rPr>
        <w:t>ЗМIСТ</w:t>
      </w:r>
    </w:p>
    <w:p w:rsidR="00033A92" w:rsidRPr="00033A92" w:rsidRDefault="00033A92" w:rsidP="00033A92">
      <w:pPr>
        <w:spacing w:after="160" w:line="360" w:lineRule="auto"/>
        <w:jc w:val="center"/>
        <w:rPr>
          <w:b/>
          <w:sz w:val="28"/>
          <w:szCs w:val="28"/>
          <w:lang w:val="uk-UA"/>
        </w:rPr>
      </w:pPr>
    </w:p>
    <w:p w:rsidR="00033A92" w:rsidRPr="00033A92" w:rsidRDefault="00033A92" w:rsidP="00033A92">
      <w:pPr>
        <w:spacing w:line="360" w:lineRule="auto"/>
        <w:rPr>
          <w:sz w:val="28"/>
          <w:szCs w:val="28"/>
          <w:lang w:val="uk-UA"/>
        </w:rPr>
      </w:pPr>
      <w:r w:rsidRPr="00033A92">
        <w:rPr>
          <w:sz w:val="28"/>
          <w:szCs w:val="28"/>
          <w:lang w:val="uk-UA"/>
        </w:rPr>
        <w:t xml:space="preserve"> Опис навчальної дисципліни ……………………………………..3 </w:t>
      </w:r>
    </w:p>
    <w:p w:rsidR="00033A92" w:rsidRPr="00033A92" w:rsidRDefault="00033A92" w:rsidP="00033A92">
      <w:pPr>
        <w:spacing w:line="360" w:lineRule="auto"/>
        <w:rPr>
          <w:sz w:val="28"/>
          <w:szCs w:val="28"/>
          <w:lang w:val="uk-UA"/>
        </w:rPr>
      </w:pPr>
      <w:r w:rsidRPr="00033A92">
        <w:rPr>
          <w:sz w:val="28"/>
          <w:szCs w:val="28"/>
          <w:lang w:val="uk-UA"/>
        </w:rPr>
        <w:t xml:space="preserve"> Заплановані результати навчання .……………………………….4 </w:t>
      </w:r>
    </w:p>
    <w:p w:rsidR="00033A92" w:rsidRPr="00033A92" w:rsidRDefault="00033A92" w:rsidP="00033A92">
      <w:pPr>
        <w:spacing w:line="360" w:lineRule="auto"/>
        <w:rPr>
          <w:sz w:val="28"/>
          <w:szCs w:val="28"/>
          <w:lang w:val="uk-UA"/>
        </w:rPr>
      </w:pPr>
      <w:r w:rsidRPr="00033A92">
        <w:rPr>
          <w:sz w:val="28"/>
          <w:szCs w:val="28"/>
          <w:lang w:val="uk-UA"/>
        </w:rPr>
        <w:t xml:space="preserve"> Структура навчальної дисципліни ……………………………….7 </w:t>
      </w:r>
    </w:p>
    <w:p w:rsidR="00033A92" w:rsidRPr="00033A92" w:rsidRDefault="00033A92" w:rsidP="00033A92">
      <w:pPr>
        <w:spacing w:line="360" w:lineRule="auto"/>
        <w:rPr>
          <w:sz w:val="28"/>
          <w:szCs w:val="28"/>
          <w:lang w:val="uk-UA"/>
        </w:rPr>
      </w:pPr>
      <w:r w:rsidRPr="00033A92">
        <w:rPr>
          <w:sz w:val="28"/>
          <w:szCs w:val="28"/>
          <w:lang w:val="uk-UA"/>
        </w:rPr>
        <w:t xml:space="preserve"> Програма навчальної дисципліни ………………………………..8 </w:t>
      </w:r>
    </w:p>
    <w:p w:rsidR="00033A92" w:rsidRPr="00033A92" w:rsidRDefault="00033A92" w:rsidP="00033A92">
      <w:pPr>
        <w:spacing w:line="360" w:lineRule="auto"/>
        <w:rPr>
          <w:sz w:val="28"/>
          <w:szCs w:val="28"/>
          <w:lang w:val="uk-UA"/>
        </w:rPr>
      </w:pPr>
      <w:r w:rsidRPr="00033A92">
        <w:rPr>
          <w:sz w:val="28"/>
          <w:szCs w:val="28"/>
          <w:lang w:val="uk-UA"/>
        </w:rPr>
        <w:t xml:space="preserve"> Теми практичних занять ………………………………………….13</w:t>
      </w:r>
    </w:p>
    <w:p w:rsidR="00033A92" w:rsidRDefault="00033A92" w:rsidP="00033A92">
      <w:pPr>
        <w:spacing w:line="360" w:lineRule="auto"/>
        <w:rPr>
          <w:sz w:val="28"/>
          <w:szCs w:val="28"/>
          <w:lang w:val="uk-UA"/>
        </w:rPr>
      </w:pPr>
      <w:r w:rsidRPr="00033A92">
        <w:rPr>
          <w:sz w:val="28"/>
          <w:szCs w:val="28"/>
          <w:lang w:val="uk-UA"/>
        </w:rPr>
        <w:t xml:space="preserve"> Самостійна робота та індивідуальні завдання………………….………………………………………....22 </w:t>
      </w:r>
    </w:p>
    <w:p w:rsidR="004A66CA" w:rsidRPr="00033A92" w:rsidRDefault="004A66CA" w:rsidP="00033A92">
      <w:pPr>
        <w:spacing w:line="360" w:lineRule="auto"/>
        <w:rPr>
          <w:sz w:val="28"/>
          <w:szCs w:val="28"/>
          <w:lang w:val="uk-UA"/>
        </w:rPr>
      </w:pPr>
      <w:r>
        <w:rPr>
          <w:sz w:val="28"/>
          <w:szCs w:val="28"/>
          <w:lang w:val="uk-UA"/>
        </w:rPr>
        <w:t>Тематика курсових робіт…………………………………………..36</w:t>
      </w:r>
    </w:p>
    <w:p w:rsidR="00033A92" w:rsidRPr="00033A92" w:rsidRDefault="00033A92" w:rsidP="00033A92">
      <w:pPr>
        <w:spacing w:line="360" w:lineRule="auto"/>
        <w:rPr>
          <w:sz w:val="28"/>
          <w:szCs w:val="28"/>
          <w:lang w:val="uk-UA"/>
        </w:rPr>
      </w:pPr>
      <w:r w:rsidRPr="00033A92">
        <w:rPr>
          <w:sz w:val="28"/>
          <w:szCs w:val="28"/>
          <w:lang w:val="uk-UA"/>
        </w:rPr>
        <w:t xml:space="preserve"> Питання д</w:t>
      </w:r>
      <w:r w:rsidR="004A66CA">
        <w:rPr>
          <w:sz w:val="28"/>
          <w:szCs w:val="28"/>
          <w:lang w:val="uk-UA"/>
        </w:rPr>
        <w:t>о іспиту ………………………………………………...38</w:t>
      </w:r>
      <w:r w:rsidRPr="00033A92">
        <w:rPr>
          <w:sz w:val="28"/>
          <w:szCs w:val="28"/>
          <w:lang w:val="uk-UA"/>
        </w:rPr>
        <w:t xml:space="preserve"> </w:t>
      </w:r>
    </w:p>
    <w:p w:rsidR="00033A92" w:rsidRPr="00033A92" w:rsidRDefault="00033A92" w:rsidP="00033A92">
      <w:pPr>
        <w:spacing w:line="360" w:lineRule="auto"/>
        <w:rPr>
          <w:sz w:val="28"/>
          <w:szCs w:val="28"/>
          <w:lang w:val="uk-UA"/>
        </w:rPr>
      </w:pPr>
      <w:r w:rsidRPr="00033A92">
        <w:rPr>
          <w:sz w:val="28"/>
          <w:szCs w:val="28"/>
          <w:lang w:val="uk-UA"/>
        </w:rPr>
        <w:t xml:space="preserve"> Форми підсумкового кон</w:t>
      </w:r>
      <w:r w:rsidR="004A66CA">
        <w:rPr>
          <w:sz w:val="28"/>
          <w:szCs w:val="28"/>
          <w:lang w:val="uk-UA"/>
        </w:rPr>
        <w:t>тролю успішності студентів …………</w:t>
      </w:r>
      <w:r w:rsidRPr="00033A92">
        <w:rPr>
          <w:sz w:val="28"/>
          <w:szCs w:val="28"/>
          <w:lang w:val="uk-UA"/>
        </w:rPr>
        <w:t>4</w:t>
      </w:r>
      <w:r w:rsidR="0030632E">
        <w:rPr>
          <w:sz w:val="28"/>
          <w:szCs w:val="28"/>
          <w:lang w:val="uk-UA"/>
        </w:rPr>
        <w:t>2</w:t>
      </w:r>
      <w:r w:rsidRPr="00033A92">
        <w:rPr>
          <w:sz w:val="28"/>
          <w:szCs w:val="28"/>
          <w:lang w:val="uk-UA"/>
        </w:rPr>
        <w:t xml:space="preserve"> </w:t>
      </w:r>
    </w:p>
    <w:p w:rsidR="00033A92" w:rsidRPr="00033A92" w:rsidRDefault="00033A92" w:rsidP="00033A92">
      <w:pPr>
        <w:spacing w:line="360" w:lineRule="auto"/>
        <w:rPr>
          <w:sz w:val="28"/>
          <w:szCs w:val="28"/>
          <w:lang w:val="uk-UA"/>
        </w:rPr>
      </w:pPr>
      <w:r w:rsidRPr="00033A92">
        <w:rPr>
          <w:sz w:val="28"/>
          <w:szCs w:val="28"/>
          <w:lang w:val="uk-UA"/>
        </w:rPr>
        <w:t xml:space="preserve"> Критерії </w:t>
      </w:r>
      <w:r w:rsidR="004A66CA">
        <w:rPr>
          <w:sz w:val="28"/>
          <w:szCs w:val="28"/>
          <w:lang w:val="uk-UA"/>
        </w:rPr>
        <w:t>оцінювання ……………………………………………...</w:t>
      </w:r>
      <w:r w:rsidRPr="00033A92">
        <w:rPr>
          <w:sz w:val="28"/>
          <w:szCs w:val="28"/>
          <w:lang w:val="uk-UA"/>
        </w:rPr>
        <w:t>4</w:t>
      </w:r>
      <w:r w:rsidR="0030632E">
        <w:rPr>
          <w:sz w:val="28"/>
          <w:szCs w:val="28"/>
          <w:lang w:val="uk-UA"/>
        </w:rPr>
        <w:t>2</w:t>
      </w:r>
    </w:p>
    <w:p w:rsidR="00033A92" w:rsidRPr="00033A92" w:rsidRDefault="00033A92" w:rsidP="00033A92">
      <w:pPr>
        <w:spacing w:line="360" w:lineRule="auto"/>
        <w:rPr>
          <w:sz w:val="28"/>
          <w:szCs w:val="28"/>
          <w:lang w:val="uk-UA"/>
        </w:rPr>
      </w:pPr>
      <w:r w:rsidRPr="00033A92">
        <w:rPr>
          <w:sz w:val="28"/>
          <w:szCs w:val="28"/>
          <w:lang w:val="uk-UA"/>
        </w:rPr>
        <w:t xml:space="preserve"> Шкал</w:t>
      </w:r>
      <w:r w:rsidR="0030632E">
        <w:rPr>
          <w:sz w:val="28"/>
          <w:szCs w:val="28"/>
          <w:lang w:val="uk-UA"/>
        </w:rPr>
        <w:t>а за ECTS ……………………………………………………43</w:t>
      </w:r>
    </w:p>
    <w:p w:rsidR="00033A92" w:rsidRPr="00033A92" w:rsidRDefault="00033A92" w:rsidP="00033A92">
      <w:pPr>
        <w:spacing w:line="360" w:lineRule="auto"/>
        <w:rPr>
          <w:sz w:val="28"/>
          <w:szCs w:val="28"/>
          <w:lang w:val="uk-UA"/>
        </w:rPr>
      </w:pPr>
      <w:r w:rsidRPr="00033A92">
        <w:rPr>
          <w:sz w:val="28"/>
          <w:szCs w:val="28"/>
          <w:lang w:val="uk-UA"/>
        </w:rPr>
        <w:t xml:space="preserve"> Рекомендован</w:t>
      </w:r>
      <w:r w:rsidR="004A66CA">
        <w:rPr>
          <w:sz w:val="28"/>
          <w:szCs w:val="28"/>
          <w:lang w:val="uk-UA"/>
        </w:rPr>
        <w:t>а література ……..…………………………………44</w:t>
      </w: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033A92">
      <w:pPr>
        <w:pStyle w:val="31"/>
        <w:widowControl w:val="0"/>
        <w:spacing w:after="0" w:line="360" w:lineRule="auto"/>
        <w:ind w:firstLine="397"/>
        <w:jc w:val="center"/>
        <w:rPr>
          <w:b/>
          <w:spacing w:val="-8"/>
          <w:sz w:val="28"/>
          <w:szCs w:val="28"/>
          <w:lang w:val="uk-UA"/>
        </w:rPr>
      </w:pPr>
    </w:p>
    <w:p w:rsidR="00033A92" w:rsidRPr="00033A92" w:rsidRDefault="00033A92" w:rsidP="00262040">
      <w:pPr>
        <w:pStyle w:val="31"/>
        <w:widowControl w:val="0"/>
        <w:spacing w:after="0" w:line="360" w:lineRule="auto"/>
        <w:rPr>
          <w:b/>
          <w:spacing w:val="-8"/>
          <w:sz w:val="28"/>
          <w:szCs w:val="28"/>
          <w:lang w:val="uk-UA"/>
        </w:rPr>
      </w:pPr>
    </w:p>
    <w:p w:rsidR="00033A92" w:rsidRPr="00033A92" w:rsidRDefault="00033A92" w:rsidP="00033A92">
      <w:pPr>
        <w:widowControl w:val="0"/>
        <w:spacing w:line="360" w:lineRule="auto"/>
        <w:jc w:val="center"/>
        <w:rPr>
          <w:sz w:val="28"/>
          <w:szCs w:val="28"/>
          <w:lang w:val="uk-UA"/>
        </w:rPr>
      </w:pPr>
      <w:r w:rsidRPr="00033A92">
        <w:rPr>
          <w:sz w:val="28"/>
          <w:szCs w:val="28"/>
          <w:lang w:val="uk-UA"/>
        </w:rPr>
        <w:lastRenderedPageBreak/>
        <w:t>Навчальне видання</w:t>
      </w:r>
    </w:p>
    <w:p w:rsidR="00033A92" w:rsidRPr="00033A92" w:rsidRDefault="00033A92" w:rsidP="00033A92">
      <w:pPr>
        <w:widowControl w:val="0"/>
        <w:spacing w:line="360" w:lineRule="auto"/>
        <w:jc w:val="center"/>
        <w:rPr>
          <w:b/>
          <w:sz w:val="28"/>
          <w:szCs w:val="28"/>
          <w:lang w:val="uk-UA"/>
        </w:rPr>
      </w:pPr>
    </w:p>
    <w:p w:rsidR="00033A92" w:rsidRPr="00033A92" w:rsidRDefault="00033A92" w:rsidP="00262040">
      <w:pPr>
        <w:widowControl w:val="0"/>
        <w:spacing w:line="360" w:lineRule="auto"/>
        <w:rPr>
          <w:b/>
          <w:sz w:val="28"/>
          <w:szCs w:val="28"/>
          <w:lang w:val="uk-UA"/>
        </w:rPr>
      </w:pPr>
    </w:p>
    <w:p w:rsidR="00033A92" w:rsidRPr="00033A92" w:rsidRDefault="00033A92" w:rsidP="00033A92">
      <w:pPr>
        <w:widowControl w:val="0"/>
        <w:spacing w:line="360" w:lineRule="auto"/>
        <w:jc w:val="center"/>
        <w:rPr>
          <w:b/>
          <w:sz w:val="28"/>
          <w:szCs w:val="28"/>
          <w:lang w:val="uk-UA"/>
        </w:rPr>
      </w:pPr>
    </w:p>
    <w:p w:rsidR="00033A92" w:rsidRPr="00033A92" w:rsidRDefault="00033A92" w:rsidP="00033A92">
      <w:pPr>
        <w:widowControl w:val="0"/>
        <w:spacing w:line="360" w:lineRule="auto"/>
        <w:jc w:val="center"/>
        <w:rPr>
          <w:b/>
          <w:sz w:val="28"/>
          <w:szCs w:val="28"/>
          <w:lang w:val="uk-UA"/>
        </w:rPr>
      </w:pPr>
      <w:r w:rsidRPr="00033A92">
        <w:rPr>
          <w:b/>
          <w:sz w:val="28"/>
          <w:szCs w:val="28"/>
          <w:lang w:val="uk-UA"/>
        </w:rPr>
        <w:t>Тетяна Миколаївна Третьякова</w:t>
      </w:r>
    </w:p>
    <w:p w:rsidR="00033A92" w:rsidRPr="00033A92" w:rsidRDefault="00033A92" w:rsidP="00033A92">
      <w:pPr>
        <w:widowControl w:val="0"/>
        <w:spacing w:line="360" w:lineRule="auto"/>
        <w:jc w:val="center"/>
        <w:rPr>
          <w:b/>
          <w:sz w:val="28"/>
          <w:szCs w:val="28"/>
          <w:lang w:val="uk-UA"/>
        </w:rPr>
      </w:pPr>
      <w:r w:rsidRPr="00033A92">
        <w:rPr>
          <w:b/>
          <w:sz w:val="28"/>
          <w:szCs w:val="28"/>
          <w:lang w:val="uk-UA"/>
        </w:rPr>
        <w:t>Катерина Петрівна Лазор</w:t>
      </w:r>
    </w:p>
    <w:p w:rsidR="00033A92" w:rsidRPr="00033A92" w:rsidRDefault="00033A92" w:rsidP="00033A92">
      <w:pPr>
        <w:pStyle w:val="af1"/>
        <w:widowControl w:val="0"/>
        <w:spacing w:line="360" w:lineRule="auto"/>
        <w:jc w:val="center"/>
        <w:rPr>
          <w:rFonts w:ascii="Times New Roman" w:hAnsi="Times New Roman"/>
          <w:b/>
          <w:spacing w:val="-6"/>
          <w:sz w:val="28"/>
          <w:szCs w:val="28"/>
        </w:rPr>
      </w:pPr>
      <w:r w:rsidRPr="00033A92">
        <w:rPr>
          <w:rFonts w:ascii="Times New Roman" w:hAnsi="Times New Roman"/>
          <w:b/>
          <w:spacing w:val="-6"/>
          <w:sz w:val="28"/>
          <w:szCs w:val="28"/>
        </w:rPr>
        <w:t>Юлія Валеріївна Форманюк</w:t>
      </w:r>
    </w:p>
    <w:p w:rsidR="00033A92" w:rsidRPr="00033A92" w:rsidRDefault="00033A92" w:rsidP="00033A92">
      <w:pPr>
        <w:widowControl w:val="0"/>
        <w:spacing w:line="360" w:lineRule="auto"/>
        <w:jc w:val="center"/>
        <w:rPr>
          <w:sz w:val="28"/>
          <w:szCs w:val="28"/>
          <w:lang w:val="uk-UA"/>
        </w:rPr>
      </w:pPr>
    </w:p>
    <w:p w:rsidR="00033A92" w:rsidRPr="00033A92" w:rsidRDefault="00033A92" w:rsidP="00033A92">
      <w:pPr>
        <w:widowControl w:val="0"/>
        <w:spacing w:line="360" w:lineRule="auto"/>
        <w:jc w:val="center"/>
        <w:rPr>
          <w:sz w:val="28"/>
          <w:szCs w:val="28"/>
          <w:lang w:val="uk-UA"/>
        </w:rPr>
      </w:pPr>
    </w:p>
    <w:p w:rsidR="00033A92" w:rsidRPr="00033A92" w:rsidRDefault="00033A92" w:rsidP="00033A92">
      <w:pPr>
        <w:widowControl w:val="0"/>
        <w:spacing w:line="360" w:lineRule="auto"/>
        <w:jc w:val="center"/>
        <w:rPr>
          <w:sz w:val="28"/>
          <w:szCs w:val="28"/>
          <w:lang w:val="uk-UA"/>
        </w:rPr>
      </w:pPr>
    </w:p>
    <w:p w:rsidR="00033A92" w:rsidRPr="00033A92" w:rsidRDefault="00033A92" w:rsidP="00033A92">
      <w:pPr>
        <w:widowControl w:val="0"/>
        <w:spacing w:line="360" w:lineRule="auto"/>
        <w:jc w:val="center"/>
        <w:rPr>
          <w:b/>
          <w:bCs/>
          <w:sz w:val="28"/>
          <w:szCs w:val="28"/>
          <w:lang w:val="uk-UA"/>
        </w:rPr>
      </w:pPr>
      <w:r w:rsidRPr="00033A92">
        <w:rPr>
          <w:b/>
          <w:bCs/>
          <w:sz w:val="28"/>
          <w:szCs w:val="28"/>
          <w:lang w:val="uk-UA"/>
        </w:rPr>
        <w:t>СОЦІАЛЬНА ПСИХОЛОГІЯ</w:t>
      </w:r>
    </w:p>
    <w:p w:rsidR="00033A92" w:rsidRPr="00033A92" w:rsidRDefault="00033A92" w:rsidP="00033A92">
      <w:pPr>
        <w:widowControl w:val="0"/>
        <w:spacing w:line="360" w:lineRule="auto"/>
        <w:jc w:val="center"/>
        <w:rPr>
          <w:b/>
          <w:bCs/>
          <w:sz w:val="28"/>
          <w:szCs w:val="28"/>
          <w:lang w:val="uk-UA"/>
        </w:rPr>
      </w:pPr>
    </w:p>
    <w:p w:rsidR="00033A92" w:rsidRPr="00033A92" w:rsidRDefault="00262040" w:rsidP="00033A92">
      <w:pPr>
        <w:widowControl w:val="0"/>
        <w:spacing w:line="360" w:lineRule="auto"/>
        <w:jc w:val="center"/>
        <w:rPr>
          <w:b/>
          <w:bCs/>
          <w:sz w:val="28"/>
          <w:szCs w:val="28"/>
          <w:lang w:val="uk-UA"/>
        </w:rPr>
      </w:pPr>
      <w:r>
        <w:rPr>
          <w:b/>
          <w:bCs/>
          <w:sz w:val="28"/>
          <w:szCs w:val="28"/>
          <w:lang w:val="uk-UA"/>
        </w:rPr>
        <w:t>Практикум</w:t>
      </w:r>
    </w:p>
    <w:p w:rsidR="00033A92" w:rsidRPr="00033A92" w:rsidRDefault="00033A92" w:rsidP="00033A92">
      <w:pPr>
        <w:widowControl w:val="0"/>
        <w:spacing w:line="360" w:lineRule="auto"/>
        <w:jc w:val="center"/>
        <w:rPr>
          <w:bCs/>
          <w:sz w:val="28"/>
          <w:szCs w:val="28"/>
          <w:lang w:val="uk-UA"/>
        </w:rPr>
      </w:pPr>
      <w:r w:rsidRPr="00033A92">
        <w:rPr>
          <w:bCs/>
          <w:sz w:val="28"/>
          <w:szCs w:val="28"/>
          <w:lang w:val="uk-UA"/>
        </w:rPr>
        <w:t>(для студентів факультету психології,</w:t>
      </w:r>
    </w:p>
    <w:p w:rsidR="00033A92" w:rsidRPr="00033A92" w:rsidRDefault="00033A92" w:rsidP="00033A92">
      <w:pPr>
        <w:widowControl w:val="0"/>
        <w:spacing w:line="360" w:lineRule="auto"/>
        <w:jc w:val="center"/>
        <w:rPr>
          <w:sz w:val="28"/>
          <w:szCs w:val="28"/>
          <w:lang w:val="uk-UA"/>
        </w:rPr>
      </w:pPr>
      <w:r w:rsidRPr="00033A92">
        <w:rPr>
          <w:bCs/>
          <w:sz w:val="28"/>
          <w:szCs w:val="28"/>
          <w:lang w:val="uk-UA"/>
        </w:rPr>
        <w:t>політології та соціології)</w:t>
      </w:r>
    </w:p>
    <w:p w:rsidR="00033A92" w:rsidRPr="00033A92" w:rsidRDefault="00033A92" w:rsidP="00033A92">
      <w:pPr>
        <w:widowControl w:val="0"/>
        <w:spacing w:line="360" w:lineRule="auto"/>
        <w:jc w:val="center"/>
        <w:rPr>
          <w:b/>
          <w:i/>
          <w:sz w:val="28"/>
          <w:szCs w:val="28"/>
          <w:lang w:val="uk-UA"/>
        </w:rPr>
      </w:pPr>
    </w:p>
    <w:p w:rsidR="00033A92" w:rsidRPr="00033A92" w:rsidRDefault="00033A92" w:rsidP="00033A92">
      <w:pPr>
        <w:widowControl w:val="0"/>
        <w:spacing w:line="360" w:lineRule="auto"/>
        <w:jc w:val="center"/>
        <w:rPr>
          <w:b/>
          <w:i/>
          <w:sz w:val="28"/>
          <w:szCs w:val="28"/>
          <w:lang w:val="uk-UA"/>
        </w:rPr>
      </w:pPr>
    </w:p>
    <w:p w:rsidR="00033A92" w:rsidRPr="00033A92" w:rsidRDefault="00033A92" w:rsidP="00033A92">
      <w:pPr>
        <w:widowControl w:val="0"/>
        <w:spacing w:line="360" w:lineRule="auto"/>
        <w:jc w:val="center"/>
        <w:rPr>
          <w:i/>
          <w:sz w:val="28"/>
          <w:szCs w:val="28"/>
          <w:lang w:val="uk-UA"/>
        </w:rPr>
      </w:pPr>
      <w:r w:rsidRPr="00033A92">
        <w:rPr>
          <w:i/>
          <w:sz w:val="28"/>
          <w:szCs w:val="28"/>
          <w:lang w:val="uk-UA"/>
        </w:rPr>
        <w:t>Українською мовою</w:t>
      </w:r>
    </w:p>
    <w:p w:rsidR="00033A92" w:rsidRPr="00033A92" w:rsidRDefault="00033A92" w:rsidP="00033A92">
      <w:pPr>
        <w:widowControl w:val="0"/>
        <w:spacing w:line="360" w:lineRule="auto"/>
        <w:jc w:val="center"/>
        <w:rPr>
          <w:i/>
          <w:sz w:val="28"/>
          <w:szCs w:val="28"/>
          <w:lang w:val="uk-UA"/>
        </w:rPr>
      </w:pPr>
    </w:p>
    <w:p w:rsidR="00033A92" w:rsidRPr="00033A92" w:rsidRDefault="00033A92" w:rsidP="00033A92">
      <w:pPr>
        <w:widowControl w:val="0"/>
        <w:spacing w:line="360" w:lineRule="auto"/>
        <w:jc w:val="center"/>
        <w:rPr>
          <w:i/>
          <w:sz w:val="28"/>
          <w:szCs w:val="28"/>
          <w:lang w:val="uk-UA"/>
        </w:rPr>
      </w:pPr>
    </w:p>
    <w:p w:rsidR="00033A92" w:rsidRPr="00262040" w:rsidRDefault="00033A92" w:rsidP="00033A92">
      <w:pPr>
        <w:pStyle w:val="ad"/>
        <w:widowControl w:val="0"/>
        <w:spacing w:after="0" w:line="360" w:lineRule="auto"/>
        <w:rPr>
          <w:sz w:val="28"/>
          <w:szCs w:val="28"/>
          <w:lang w:val="uk-UA"/>
        </w:rPr>
      </w:pPr>
    </w:p>
    <w:p w:rsidR="00033A92" w:rsidRPr="00033A92" w:rsidRDefault="00033A92" w:rsidP="00033A92">
      <w:pPr>
        <w:widowControl w:val="0"/>
        <w:spacing w:line="360" w:lineRule="auto"/>
        <w:jc w:val="center"/>
        <w:rPr>
          <w:sz w:val="28"/>
          <w:szCs w:val="28"/>
          <w:lang w:val="uk-UA"/>
        </w:rPr>
      </w:pPr>
      <w:r w:rsidRPr="00033A92">
        <w:rPr>
          <w:sz w:val="28"/>
          <w:szCs w:val="28"/>
          <w:lang w:val="uk-UA"/>
        </w:rPr>
        <w:t xml:space="preserve">Підписано до друку </w:t>
      </w:r>
      <w:bookmarkStart w:id="1" w:name="_GoBack"/>
      <w:bookmarkEnd w:id="1"/>
      <w:r w:rsidR="00302D29">
        <w:rPr>
          <w:sz w:val="28"/>
          <w:szCs w:val="28"/>
          <w:lang w:val="uk-UA"/>
        </w:rPr>
        <w:t>15.</w:t>
      </w:r>
      <w:r w:rsidRPr="00033A92">
        <w:rPr>
          <w:sz w:val="28"/>
          <w:szCs w:val="28"/>
          <w:lang w:val="uk-UA"/>
        </w:rPr>
        <w:t>12.2020. Формат 60х84/16. Папір офсетний. Гарнітура Cambria. Цифровий друк. Умовн. друк. арк. 1,9. Тираж 50 прим. Замовлення № 1810-20</w:t>
      </w:r>
    </w:p>
    <w:p w:rsidR="00033A92" w:rsidRPr="00033A92" w:rsidRDefault="00033A92" w:rsidP="00033A92">
      <w:pPr>
        <w:pStyle w:val="33"/>
        <w:widowControl w:val="0"/>
        <w:pBdr>
          <w:bottom w:val="thinThickSmallGap" w:sz="24" w:space="0" w:color="auto"/>
        </w:pBdr>
        <w:spacing w:after="0" w:line="360" w:lineRule="auto"/>
        <w:ind w:left="0"/>
        <w:rPr>
          <w:sz w:val="28"/>
          <w:szCs w:val="28"/>
          <w:lang w:val="uk-UA"/>
        </w:rPr>
      </w:pPr>
    </w:p>
    <w:p w:rsidR="00033A92" w:rsidRPr="00033A92" w:rsidRDefault="00033A92" w:rsidP="00033A92">
      <w:pPr>
        <w:widowControl w:val="0"/>
        <w:spacing w:line="360" w:lineRule="auto"/>
        <w:rPr>
          <w:sz w:val="28"/>
          <w:szCs w:val="28"/>
          <w:lang w:val="uk-UA"/>
        </w:rPr>
      </w:pPr>
    </w:p>
    <w:p w:rsidR="00754BE5" w:rsidRPr="00033A92" w:rsidRDefault="00033A92" w:rsidP="00262040">
      <w:pPr>
        <w:widowControl w:val="0"/>
        <w:spacing w:line="360" w:lineRule="auto"/>
        <w:jc w:val="center"/>
        <w:rPr>
          <w:sz w:val="28"/>
          <w:szCs w:val="28"/>
          <w:lang w:val="uk-UA"/>
        </w:rPr>
      </w:pPr>
      <w:r w:rsidRPr="00033A92">
        <w:rPr>
          <w:sz w:val="28"/>
          <w:szCs w:val="28"/>
          <w:lang w:val="uk-UA"/>
        </w:rPr>
        <w:t>Видано і віддруковано в ПП «Фенікс» (Свідоцтво суб’єкта видавничої справи ДК № 1044 від 17.09.02). Україна, м. Одеса, 65009, вул. Зоопаркова, 25. Тел. (048) 7777591 e-mail: fenix-izd@ukr.net</w:t>
      </w:r>
    </w:p>
    <w:sectPr w:rsidR="00754BE5" w:rsidRPr="00033A92" w:rsidSect="00754BE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4F3" w:rsidRDefault="003134F3" w:rsidP="00033A92">
      <w:r>
        <w:separator/>
      </w:r>
    </w:p>
  </w:endnote>
  <w:endnote w:type="continuationSeparator" w:id="0">
    <w:p w:rsidR="003134F3" w:rsidRDefault="003134F3" w:rsidP="00033A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4F3" w:rsidRDefault="003134F3" w:rsidP="00033A92">
      <w:r>
        <w:separator/>
      </w:r>
    </w:p>
  </w:footnote>
  <w:footnote w:type="continuationSeparator" w:id="0">
    <w:p w:rsidR="003134F3" w:rsidRDefault="003134F3" w:rsidP="00033A92">
      <w:r>
        <w:continuationSeparator/>
      </w:r>
    </w:p>
  </w:footnote>
  <w:footnote w:id="1">
    <w:p w:rsidR="005B4C12" w:rsidRDefault="005B4C12" w:rsidP="00033A92">
      <w:pPr>
        <w:pStyle w:val="a5"/>
        <w:rPr>
          <w:sz w:val="18"/>
          <w:szCs w:val="18"/>
          <w:lang w:val="uk-UA"/>
        </w:rPr>
      </w:pPr>
      <w:r>
        <w:rPr>
          <w:rStyle w:val="af8"/>
          <w:sz w:val="18"/>
          <w:szCs w:val="18"/>
        </w:rPr>
        <w:footnoteRef/>
      </w:r>
      <w:r>
        <w:rPr>
          <w:sz w:val="18"/>
          <w:szCs w:val="18"/>
        </w:rPr>
        <w:t xml:space="preserve"> Усі виконанні завдання </w:t>
      </w:r>
      <w:r>
        <w:rPr>
          <w:sz w:val="18"/>
          <w:szCs w:val="18"/>
          <w:lang w:val="uk-UA"/>
        </w:rPr>
        <w:t xml:space="preserve">слід </w:t>
      </w:r>
      <w:r>
        <w:rPr>
          <w:sz w:val="18"/>
          <w:szCs w:val="18"/>
        </w:rPr>
        <w:t>надс</w:t>
      </w:r>
      <w:r>
        <w:rPr>
          <w:sz w:val="18"/>
          <w:szCs w:val="18"/>
          <w:lang w:val="uk-UA"/>
        </w:rPr>
        <w:t>и</w:t>
      </w:r>
      <w:r>
        <w:rPr>
          <w:sz w:val="18"/>
          <w:szCs w:val="18"/>
        </w:rPr>
        <w:t>лати викладач</w:t>
      </w:r>
      <w:r>
        <w:rPr>
          <w:sz w:val="18"/>
          <w:szCs w:val="18"/>
          <w:lang w:val="uk-UA"/>
        </w:rPr>
        <w:t>ц</w:t>
      </w:r>
      <w:r>
        <w:rPr>
          <w:sz w:val="18"/>
          <w:szCs w:val="18"/>
        </w:rPr>
        <w:t xml:space="preserve">і </w:t>
      </w:r>
      <w:proofErr w:type="gramStart"/>
      <w:r>
        <w:rPr>
          <w:sz w:val="18"/>
          <w:szCs w:val="18"/>
        </w:rPr>
        <w:t>для</w:t>
      </w:r>
      <w:proofErr w:type="gramEnd"/>
      <w:r>
        <w:rPr>
          <w:sz w:val="18"/>
          <w:szCs w:val="18"/>
        </w:rPr>
        <w:t xml:space="preserve"> перевірки </w:t>
      </w:r>
      <w:r>
        <w:rPr>
          <w:sz w:val="18"/>
          <w:szCs w:val="18"/>
          <w:lang w:val="uk-UA"/>
        </w:rPr>
        <w:t xml:space="preserve">на електрону пошту </w:t>
      </w:r>
      <w:hyperlink r:id="rId1" w:history="1">
        <w:r>
          <w:rPr>
            <w:rStyle w:val="a3"/>
            <w:sz w:val="18"/>
            <w:szCs w:val="18"/>
            <w:lang w:val="en-US"/>
          </w:rPr>
          <w:t>tatiana</w:t>
        </w:r>
        <w:r>
          <w:rPr>
            <w:rStyle w:val="a3"/>
            <w:sz w:val="18"/>
            <w:szCs w:val="18"/>
          </w:rPr>
          <w:t>120516@</w:t>
        </w:r>
        <w:r>
          <w:rPr>
            <w:rStyle w:val="a3"/>
            <w:sz w:val="18"/>
            <w:szCs w:val="18"/>
            <w:lang w:val="en-US"/>
          </w:rPr>
          <w:t>gmail</w:t>
        </w:r>
        <w:r>
          <w:rPr>
            <w:rStyle w:val="a3"/>
            <w:sz w:val="18"/>
            <w:szCs w:val="18"/>
          </w:rPr>
          <w:t>.</w:t>
        </w:r>
        <w:r>
          <w:rPr>
            <w:rStyle w:val="a3"/>
            <w:sz w:val="18"/>
            <w:szCs w:val="18"/>
            <w:lang w:val="en-US"/>
          </w:rPr>
          <w:t>com</w:t>
        </w:r>
      </w:hyperlink>
      <w:r>
        <w:rPr>
          <w:sz w:val="18"/>
          <w:szCs w:val="18"/>
          <w:lang w:val="uk-UA"/>
        </w:rPr>
        <w:t xml:space="preserve">, </w:t>
      </w:r>
      <w:r>
        <w:rPr>
          <w:sz w:val="18"/>
          <w:szCs w:val="18"/>
        </w:rPr>
        <w:t xml:space="preserve">використовуючи </w:t>
      </w:r>
      <w:r>
        <w:rPr>
          <w:sz w:val="18"/>
          <w:szCs w:val="18"/>
          <w:lang w:val="uk-UA"/>
        </w:rPr>
        <w:t>для сповіщення Інтернет-мрежі Вайбер або Телеграм</w:t>
      </w:r>
      <w:r>
        <w:rPr>
          <w:sz w:val="18"/>
          <w:szCs w:val="18"/>
        </w:rPr>
        <w:t>.</w:t>
      </w:r>
    </w:p>
  </w:footnote>
  <w:footnote w:id="2">
    <w:p w:rsidR="005B4C12" w:rsidRDefault="005B4C12" w:rsidP="00033A92">
      <w:pPr>
        <w:pStyle w:val="a5"/>
        <w:rPr>
          <w:sz w:val="18"/>
          <w:szCs w:val="18"/>
          <w:lang w:val="uk-UA"/>
        </w:rPr>
      </w:pPr>
      <w:r>
        <w:rPr>
          <w:rStyle w:val="af8"/>
          <w:sz w:val="18"/>
          <w:szCs w:val="18"/>
        </w:rPr>
        <w:footnoteRef/>
      </w:r>
      <w:r>
        <w:rPr>
          <w:sz w:val="18"/>
          <w:szCs w:val="18"/>
        </w:rPr>
        <w:t xml:space="preserve"> Усі виконанні завдання </w:t>
      </w:r>
      <w:r>
        <w:rPr>
          <w:sz w:val="18"/>
          <w:szCs w:val="18"/>
          <w:lang w:val="uk-UA"/>
        </w:rPr>
        <w:t xml:space="preserve">слід </w:t>
      </w:r>
      <w:r>
        <w:rPr>
          <w:sz w:val="18"/>
          <w:szCs w:val="18"/>
        </w:rPr>
        <w:t>надс</w:t>
      </w:r>
      <w:r>
        <w:rPr>
          <w:sz w:val="18"/>
          <w:szCs w:val="18"/>
          <w:lang w:val="uk-UA"/>
        </w:rPr>
        <w:t>и</w:t>
      </w:r>
      <w:r>
        <w:rPr>
          <w:sz w:val="18"/>
          <w:szCs w:val="18"/>
        </w:rPr>
        <w:t>лати викладач</w:t>
      </w:r>
      <w:r>
        <w:rPr>
          <w:sz w:val="18"/>
          <w:szCs w:val="18"/>
          <w:lang w:val="uk-UA"/>
        </w:rPr>
        <w:t>ц</w:t>
      </w:r>
      <w:r>
        <w:rPr>
          <w:sz w:val="18"/>
          <w:szCs w:val="18"/>
        </w:rPr>
        <w:t xml:space="preserve">і для перевірки </w:t>
      </w:r>
      <w:r>
        <w:rPr>
          <w:sz w:val="18"/>
          <w:szCs w:val="18"/>
          <w:lang w:val="uk-UA"/>
        </w:rPr>
        <w:t xml:space="preserve">на електрону пошту </w:t>
      </w:r>
      <w:hyperlink r:id="rId2" w:history="1">
        <w:r>
          <w:rPr>
            <w:rStyle w:val="a3"/>
            <w:sz w:val="18"/>
            <w:szCs w:val="18"/>
            <w:lang w:val="en-US"/>
          </w:rPr>
          <w:t>tatiana</w:t>
        </w:r>
        <w:r>
          <w:rPr>
            <w:rStyle w:val="a3"/>
            <w:sz w:val="18"/>
            <w:szCs w:val="18"/>
          </w:rPr>
          <w:t>120516@</w:t>
        </w:r>
        <w:r>
          <w:rPr>
            <w:rStyle w:val="a3"/>
            <w:sz w:val="18"/>
            <w:szCs w:val="18"/>
            <w:lang w:val="en-US"/>
          </w:rPr>
          <w:t>gmail</w:t>
        </w:r>
        <w:r>
          <w:rPr>
            <w:rStyle w:val="a3"/>
            <w:sz w:val="18"/>
            <w:szCs w:val="18"/>
          </w:rPr>
          <w:t>.</w:t>
        </w:r>
        <w:r>
          <w:rPr>
            <w:rStyle w:val="a3"/>
            <w:sz w:val="18"/>
            <w:szCs w:val="18"/>
            <w:lang w:val="en-US"/>
          </w:rPr>
          <w:t>com</w:t>
        </w:r>
      </w:hyperlink>
      <w:r>
        <w:rPr>
          <w:sz w:val="18"/>
          <w:szCs w:val="18"/>
          <w:lang w:val="uk-UA"/>
        </w:rPr>
        <w:t xml:space="preserve">, </w:t>
      </w:r>
      <w:r>
        <w:rPr>
          <w:sz w:val="18"/>
          <w:szCs w:val="18"/>
        </w:rPr>
        <w:t xml:space="preserve">використовуючи </w:t>
      </w:r>
      <w:r>
        <w:rPr>
          <w:sz w:val="18"/>
          <w:szCs w:val="18"/>
          <w:lang w:val="uk-UA"/>
        </w:rPr>
        <w:t>для сповіщення Інтерне</w:t>
      </w:r>
      <w:proofErr w:type="gramStart"/>
      <w:r>
        <w:rPr>
          <w:sz w:val="18"/>
          <w:szCs w:val="18"/>
          <w:lang w:val="uk-UA"/>
        </w:rPr>
        <w:t>т-</w:t>
      </w:r>
      <w:proofErr w:type="gramEnd"/>
      <w:r>
        <w:rPr>
          <w:sz w:val="18"/>
          <w:szCs w:val="18"/>
          <w:lang w:val="uk-UA"/>
        </w:rPr>
        <w:t xml:space="preserve"> мережі Вайбер або Телеграм</w:t>
      </w:r>
      <w:r>
        <w:rPr>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219C"/>
    <w:multiLevelType w:val="hybridMultilevel"/>
    <w:tmpl w:val="35B6FD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C22039"/>
    <w:multiLevelType w:val="hybridMultilevel"/>
    <w:tmpl w:val="EE48C740"/>
    <w:lvl w:ilvl="0" w:tplc="7BD8B538">
      <w:start w:val="1"/>
      <w:numFmt w:val="decimal"/>
      <w:lvlText w:val="%1."/>
      <w:lvlJc w:val="left"/>
      <w:pPr>
        <w:ind w:left="1080" w:hanging="360"/>
      </w:pPr>
      <w:rPr>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A0D3DB8"/>
    <w:multiLevelType w:val="hybridMultilevel"/>
    <w:tmpl w:val="0B308154"/>
    <w:lvl w:ilvl="0" w:tplc="CF929FA6">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8C57F2"/>
    <w:multiLevelType w:val="hybridMultilevel"/>
    <w:tmpl w:val="3B86DF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0AE1929"/>
    <w:multiLevelType w:val="hybridMultilevel"/>
    <w:tmpl w:val="A75E5BF2"/>
    <w:lvl w:ilvl="0" w:tplc="EAFA396E">
      <w:start w:val="1"/>
      <w:numFmt w:val="decimal"/>
      <w:lvlText w:val="%1."/>
      <w:lvlJc w:val="left"/>
      <w:pPr>
        <w:ind w:left="720" w:hanging="360"/>
      </w:pPr>
      <w:rPr>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11E69CB"/>
    <w:multiLevelType w:val="hybridMultilevel"/>
    <w:tmpl w:val="BB66B078"/>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1B62A5E"/>
    <w:multiLevelType w:val="hybridMultilevel"/>
    <w:tmpl w:val="78C47088"/>
    <w:lvl w:ilvl="0" w:tplc="61A0C880">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83269AB"/>
    <w:multiLevelType w:val="hybridMultilevel"/>
    <w:tmpl w:val="2BBE5EB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6D19D7"/>
    <w:multiLevelType w:val="hybridMultilevel"/>
    <w:tmpl w:val="B5424692"/>
    <w:lvl w:ilvl="0" w:tplc="FFB094B6">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F605FFF"/>
    <w:multiLevelType w:val="hybridMultilevel"/>
    <w:tmpl w:val="13A049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0FB0408"/>
    <w:multiLevelType w:val="hybridMultilevel"/>
    <w:tmpl w:val="E29062E2"/>
    <w:lvl w:ilvl="0" w:tplc="EAA6A5A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27D4B39"/>
    <w:multiLevelType w:val="hybridMultilevel"/>
    <w:tmpl w:val="53C069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3716BD8"/>
    <w:multiLevelType w:val="hybridMultilevel"/>
    <w:tmpl w:val="278ED7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3D55541"/>
    <w:multiLevelType w:val="hybridMultilevel"/>
    <w:tmpl w:val="D4845E94"/>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56425FC"/>
    <w:multiLevelType w:val="hybridMultilevel"/>
    <w:tmpl w:val="002257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59B5E4C"/>
    <w:multiLevelType w:val="hybridMultilevel"/>
    <w:tmpl w:val="E2F42B4A"/>
    <w:lvl w:ilvl="0" w:tplc="6C402A2A">
      <w:start w:val="1"/>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88D6BF8"/>
    <w:multiLevelType w:val="hybridMultilevel"/>
    <w:tmpl w:val="974E19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C765767"/>
    <w:multiLevelType w:val="hybridMultilevel"/>
    <w:tmpl w:val="9552DB26"/>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23E3272"/>
    <w:multiLevelType w:val="hybridMultilevel"/>
    <w:tmpl w:val="2D8E0B7C"/>
    <w:lvl w:ilvl="0" w:tplc="D0EEE82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3CA77C8"/>
    <w:multiLevelType w:val="hybridMultilevel"/>
    <w:tmpl w:val="59D23BDC"/>
    <w:lvl w:ilvl="0" w:tplc="782832CE">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59B32B5"/>
    <w:multiLevelType w:val="hybridMultilevel"/>
    <w:tmpl w:val="00D40A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6843063"/>
    <w:multiLevelType w:val="hybridMultilevel"/>
    <w:tmpl w:val="21A8A4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6BE4C69"/>
    <w:multiLevelType w:val="hybridMultilevel"/>
    <w:tmpl w:val="EA8A4D1A"/>
    <w:lvl w:ilvl="0" w:tplc="6A4C8576">
      <w:start w:val="1"/>
      <w:numFmt w:val="decimal"/>
      <w:lvlText w:val="%1."/>
      <w:lvlJc w:val="left"/>
      <w:pPr>
        <w:ind w:left="1080" w:hanging="360"/>
      </w:pPr>
      <w:rPr>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8E1620C"/>
    <w:multiLevelType w:val="hybridMultilevel"/>
    <w:tmpl w:val="AF1E9780"/>
    <w:lvl w:ilvl="0" w:tplc="D4BA7CBC">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B5F7251"/>
    <w:multiLevelType w:val="hybridMultilevel"/>
    <w:tmpl w:val="BABE9FD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070"/>
        </w:tabs>
        <w:ind w:left="107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3FEB561B"/>
    <w:multiLevelType w:val="hybridMultilevel"/>
    <w:tmpl w:val="21A03ECE"/>
    <w:lvl w:ilvl="0" w:tplc="ACC811BE">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7C107CB"/>
    <w:multiLevelType w:val="hybridMultilevel"/>
    <w:tmpl w:val="5AE43A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9FE6C61"/>
    <w:multiLevelType w:val="hybridMultilevel"/>
    <w:tmpl w:val="8A623C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DC2469B"/>
    <w:multiLevelType w:val="hybridMultilevel"/>
    <w:tmpl w:val="F6140404"/>
    <w:lvl w:ilvl="0" w:tplc="856CFA38">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1277B51"/>
    <w:multiLevelType w:val="hybridMultilevel"/>
    <w:tmpl w:val="534031E4"/>
    <w:lvl w:ilvl="0" w:tplc="0419000F">
      <w:start w:val="1"/>
      <w:numFmt w:val="decimal"/>
      <w:lvlText w:val="%1."/>
      <w:lvlJc w:val="left"/>
      <w:pPr>
        <w:ind w:left="108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2B1163D"/>
    <w:multiLevelType w:val="hybridMultilevel"/>
    <w:tmpl w:val="BA6C71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78B2805"/>
    <w:multiLevelType w:val="hybridMultilevel"/>
    <w:tmpl w:val="E23464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DB53DC3"/>
    <w:multiLevelType w:val="hybridMultilevel"/>
    <w:tmpl w:val="D20CD4C4"/>
    <w:lvl w:ilvl="0" w:tplc="EECCAE8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386658B"/>
    <w:multiLevelType w:val="hybridMultilevel"/>
    <w:tmpl w:val="5A340E56"/>
    <w:lvl w:ilvl="0" w:tplc="44527B22">
      <w:start w:val="1"/>
      <w:numFmt w:val="decimal"/>
      <w:lvlText w:val="%1."/>
      <w:lvlJc w:val="left"/>
      <w:pPr>
        <w:ind w:left="1080" w:hanging="360"/>
      </w:pPr>
      <w:rPr>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6A51F18"/>
    <w:multiLevelType w:val="hybridMultilevel"/>
    <w:tmpl w:val="38C2DA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7712D97"/>
    <w:multiLevelType w:val="hybridMultilevel"/>
    <w:tmpl w:val="3FC28AC6"/>
    <w:lvl w:ilvl="0" w:tplc="3BAE16E8">
      <w:start w:val="1"/>
      <w:numFmt w:val="decimal"/>
      <w:lvlText w:val="%1."/>
      <w:lvlJc w:val="left"/>
      <w:pPr>
        <w:tabs>
          <w:tab w:val="num" w:pos="720"/>
        </w:tabs>
        <w:ind w:left="720" w:hanging="360"/>
      </w:pPr>
      <w:rPr>
        <w:rFonts w:ascii="Times New Roman" w:eastAsia="Calibri" w:hAnsi="Times New Roman" w:cs="Times New Roman"/>
      </w:rPr>
    </w:lvl>
    <w:lvl w:ilvl="1" w:tplc="11CC0AAC">
      <w:start w:val="1"/>
      <w:numFmt w:val="decimal"/>
      <w:lvlText w:val="%2."/>
      <w:lvlJc w:val="left"/>
      <w:pPr>
        <w:tabs>
          <w:tab w:val="num" w:pos="1440"/>
        </w:tabs>
        <w:ind w:left="1440" w:hanging="360"/>
      </w:pPr>
    </w:lvl>
    <w:lvl w:ilvl="2" w:tplc="C2DAE09C">
      <w:start w:val="1"/>
      <w:numFmt w:val="decimal"/>
      <w:lvlText w:val="%3."/>
      <w:lvlJc w:val="left"/>
      <w:pPr>
        <w:tabs>
          <w:tab w:val="num" w:pos="2160"/>
        </w:tabs>
        <w:ind w:left="2160" w:hanging="360"/>
      </w:pPr>
    </w:lvl>
    <w:lvl w:ilvl="3" w:tplc="639A7CEE">
      <w:start w:val="1"/>
      <w:numFmt w:val="decimal"/>
      <w:lvlText w:val="%4."/>
      <w:lvlJc w:val="left"/>
      <w:pPr>
        <w:tabs>
          <w:tab w:val="num" w:pos="2880"/>
        </w:tabs>
        <w:ind w:left="2880" w:hanging="360"/>
      </w:pPr>
    </w:lvl>
    <w:lvl w:ilvl="4" w:tplc="2822249A">
      <w:start w:val="1"/>
      <w:numFmt w:val="decimal"/>
      <w:lvlText w:val="%5."/>
      <w:lvlJc w:val="left"/>
      <w:pPr>
        <w:tabs>
          <w:tab w:val="num" w:pos="3600"/>
        </w:tabs>
        <w:ind w:left="3600" w:hanging="360"/>
      </w:pPr>
    </w:lvl>
    <w:lvl w:ilvl="5" w:tplc="726AE44C">
      <w:start w:val="1"/>
      <w:numFmt w:val="decimal"/>
      <w:lvlText w:val="%6."/>
      <w:lvlJc w:val="left"/>
      <w:pPr>
        <w:tabs>
          <w:tab w:val="num" w:pos="4320"/>
        </w:tabs>
        <w:ind w:left="4320" w:hanging="360"/>
      </w:pPr>
    </w:lvl>
    <w:lvl w:ilvl="6" w:tplc="EA0668C4">
      <w:start w:val="1"/>
      <w:numFmt w:val="decimal"/>
      <w:lvlText w:val="%7."/>
      <w:lvlJc w:val="left"/>
      <w:pPr>
        <w:tabs>
          <w:tab w:val="num" w:pos="5040"/>
        </w:tabs>
        <w:ind w:left="5040" w:hanging="360"/>
      </w:pPr>
    </w:lvl>
    <w:lvl w:ilvl="7" w:tplc="859C1348">
      <w:start w:val="1"/>
      <w:numFmt w:val="decimal"/>
      <w:lvlText w:val="%8."/>
      <w:lvlJc w:val="left"/>
      <w:pPr>
        <w:tabs>
          <w:tab w:val="num" w:pos="5760"/>
        </w:tabs>
        <w:ind w:left="5760" w:hanging="360"/>
      </w:pPr>
    </w:lvl>
    <w:lvl w:ilvl="8" w:tplc="F8743908">
      <w:start w:val="1"/>
      <w:numFmt w:val="decimal"/>
      <w:lvlText w:val="%9."/>
      <w:lvlJc w:val="left"/>
      <w:pPr>
        <w:tabs>
          <w:tab w:val="num" w:pos="6480"/>
        </w:tabs>
        <w:ind w:left="6480" w:hanging="360"/>
      </w:pPr>
    </w:lvl>
  </w:abstractNum>
  <w:abstractNum w:abstractNumId="36">
    <w:nsid w:val="68F42A7B"/>
    <w:multiLevelType w:val="hybridMultilevel"/>
    <w:tmpl w:val="DD5A47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CA0757E"/>
    <w:multiLevelType w:val="hybridMultilevel"/>
    <w:tmpl w:val="55806C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0327C61"/>
    <w:multiLevelType w:val="hybridMultilevel"/>
    <w:tmpl w:val="CF94E7FA"/>
    <w:lvl w:ilvl="0" w:tplc="A6965F0C">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2AA466D"/>
    <w:multiLevelType w:val="hybridMultilevel"/>
    <w:tmpl w:val="5F6E7AA2"/>
    <w:lvl w:ilvl="0" w:tplc="899E156E">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8860F9B"/>
    <w:multiLevelType w:val="hybridMultilevel"/>
    <w:tmpl w:val="BDA6183E"/>
    <w:lvl w:ilvl="0" w:tplc="454A870A">
      <w:start w:val="1"/>
      <w:numFmt w:val="decimal"/>
      <w:lvlText w:val="%1."/>
      <w:lvlJc w:val="left"/>
      <w:pPr>
        <w:ind w:left="720" w:hanging="360"/>
      </w:pPr>
      <w:rPr>
        <w:b w:val="0"/>
        <w:lang w:val="uk-UA"/>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9F0328F"/>
    <w:multiLevelType w:val="hybridMultilevel"/>
    <w:tmpl w:val="C7E096EC"/>
    <w:lvl w:ilvl="0" w:tplc="9F7CEE70">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A8C27F3"/>
    <w:multiLevelType w:val="hybridMultilevel"/>
    <w:tmpl w:val="1194AC4C"/>
    <w:lvl w:ilvl="0" w:tplc="7370F86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CFD3795"/>
    <w:multiLevelType w:val="hybridMultilevel"/>
    <w:tmpl w:val="6EAAE114"/>
    <w:lvl w:ilvl="0" w:tplc="5316D0CC">
      <w:start w:val="1"/>
      <w:numFmt w:val="decimal"/>
      <w:lvlText w:val="%1."/>
      <w:lvlJc w:val="left"/>
      <w:pPr>
        <w:ind w:left="1080" w:hanging="360"/>
      </w:pPr>
      <w:rPr>
        <w:b w:val="0"/>
        <w:sz w:val="28"/>
        <w:szCs w:val="28"/>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F5F34AF"/>
    <w:multiLevelType w:val="hybridMultilevel"/>
    <w:tmpl w:val="975414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F884635"/>
    <w:multiLevelType w:val="hybridMultilevel"/>
    <w:tmpl w:val="7D7EBB42"/>
    <w:lvl w:ilvl="0" w:tplc="599C209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033A92"/>
    <w:rsid w:val="00001C26"/>
    <w:rsid w:val="00033A92"/>
    <w:rsid w:val="000C2138"/>
    <w:rsid w:val="001A7C94"/>
    <w:rsid w:val="00202D49"/>
    <w:rsid w:val="00257884"/>
    <w:rsid w:val="00262040"/>
    <w:rsid w:val="00302D29"/>
    <w:rsid w:val="0030632E"/>
    <w:rsid w:val="003134F3"/>
    <w:rsid w:val="003352E2"/>
    <w:rsid w:val="00393BD6"/>
    <w:rsid w:val="00453751"/>
    <w:rsid w:val="004A66CA"/>
    <w:rsid w:val="004A6FDF"/>
    <w:rsid w:val="005B4C12"/>
    <w:rsid w:val="005D4C20"/>
    <w:rsid w:val="006D0911"/>
    <w:rsid w:val="00754BE5"/>
    <w:rsid w:val="007F7AD8"/>
    <w:rsid w:val="008C2074"/>
    <w:rsid w:val="009655CA"/>
    <w:rsid w:val="00A8114E"/>
    <w:rsid w:val="00B67D02"/>
    <w:rsid w:val="00C40508"/>
    <w:rsid w:val="00C731D0"/>
    <w:rsid w:val="00C87FF7"/>
    <w:rsid w:val="00E13317"/>
    <w:rsid w:val="00EA2AD8"/>
    <w:rsid w:val="00F76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A9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3A92"/>
    <w:pPr>
      <w:keepNext/>
      <w:outlineLvl w:val="0"/>
    </w:pPr>
    <w:rPr>
      <w:b/>
      <w:sz w:val="22"/>
    </w:rPr>
  </w:style>
  <w:style w:type="paragraph" w:styleId="2">
    <w:name w:val="heading 2"/>
    <w:basedOn w:val="a"/>
    <w:next w:val="a"/>
    <w:link w:val="20"/>
    <w:uiPriority w:val="9"/>
    <w:semiHidden/>
    <w:unhideWhenUsed/>
    <w:qFormat/>
    <w:rsid w:val="00033A92"/>
    <w:pPr>
      <w:keepNext/>
      <w:spacing w:before="240" w:after="60"/>
      <w:outlineLvl w:val="1"/>
    </w:pPr>
    <w:rPr>
      <w:rFonts w:ascii="Arial" w:hAnsi="Arial"/>
      <w:b/>
      <w:bCs/>
      <w:i/>
      <w:iCs/>
      <w:sz w:val="28"/>
      <w:szCs w:val="28"/>
    </w:rPr>
  </w:style>
  <w:style w:type="paragraph" w:styleId="3">
    <w:name w:val="heading 3"/>
    <w:basedOn w:val="a"/>
    <w:next w:val="a"/>
    <w:link w:val="30"/>
    <w:unhideWhenUsed/>
    <w:qFormat/>
    <w:rsid w:val="00033A92"/>
    <w:pPr>
      <w:keepNext/>
      <w:spacing w:before="240" w:after="60"/>
      <w:outlineLvl w:val="2"/>
    </w:pPr>
    <w:rPr>
      <w:rFonts w:ascii="Arial" w:hAnsi="Arial"/>
      <w:b/>
      <w:bCs/>
      <w:sz w:val="26"/>
      <w:szCs w:val="26"/>
    </w:rPr>
  </w:style>
  <w:style w:type="paragraph" w:styleId="4">
    <w:name w:val="heading 4"/>
    <w:basedOn w:val="a"/>
    <w:next w:val="a"/>
    <w:link w:val="40"/>
    <w:semiHidden/>
    <w:unhideWhenUsed/>
    <w:qFormat/>
    <w:rsid w:val="00033A92"/>
    <w:pPr>
      <w:keepNext/>
      <w:spacing w:before="240" w:after="60"/>
      <w:outlineLvl w:val="3"/>
    </w:pPr>
    <w:rPr>
      <w:b/>
      <w:bCs/>
      <w:sz w:val="28"/>
      <w:szCs w:val="28"/>
    </w:rPr>
  </w:style>
  <w:style w:type="paragraph" w:styleId="5">
    <w:name w:val="heading 5"/>
    <w:basedOn w:val="a"/>
    <w:next w:val="a"/>
    <w:link w:val="50"/>
    <w:semiHidden/>
    <w:unhideWhenUsed/>
    <w:qFormat/>
    <w:rsid w:val="00033A92"/>
    <w:pPr>
      <w:spacing w:before="240" w:after="60"/>
      <w:outlineLvl w:val="4"/>
    </w:pPr>
    <w:rPr>
      <w:b/>
      <w:bCs/>
      <w:i/>
      <w:iCs/>
      <w:sz w:val="26"/>
      <w:szCs w:val="26"/>
    </w:rPr>
  </w:style>
  <w:style w:type="paragraph" w:styleId="6">
    <w:name w:val="heading 6"/>
    <w:basedOn w:val="a"/>
    <w:next w:val="a"/>
    <w:link w:val="60"/>
    <w:semiHidden/>
    <w:unhideWhenUsed/>
    <w:qFormat/>
    <w:rsid w:val="00033A9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3A92"/>
    <w:rPr>
      <w:rFonts w:ascii="Times New Roman" w:eastAsia="Times New Roman" w:hAnsi="Times New Roman" w:cs="Times New Roman"/>
      <w:b/>
      <w:szCs w:val="20"/>
    </w:rPr>
  </w:style>
  <w:style w:type="character" w:customStyle="1" w:styleId="20">
    <w:name w:val="Заголовок 2 Знак"/>
    <w:basedOn w:val="a0"/>
    <w:link w:val="2"/>
    <w:uiPriority w:val="9"/>
    <w:semiHidden/>
    <w:rsid w:val="00033A92"/>
    <w:rPr>
      <w:rFonts w:ascii="Arial" w:eastAsia="Times New Roman" w:hAnsi="Arial" w:cs="Times New Roman"/>
      <w:b/>
      <w:bCs/>
      <w:i/>
      <w:iCs/>
      <w:sz w:val="28"/>
      <w:szCs w:val="28"/>
    </w:rPr>
  </w:style>
  <w:style w:type="character" w:customStyle="1" w:styleId="30">
    <w:name w:val="Заголовок 3 Знак"/>
    <w:basedOn w:val="a0"/>
    <w:link w:val="3"/>
    <w:rsid w:val="00033A92"/>
    <w:rPr>
      <w:rFonts w:ascii="Arial" w:eastAsia="Times New Roman" w:hAnsi="Arial" w:cs="Times New Roman"/>
      <w:b/>
      <w:bCs/>
      <w:sz w:val="26"/>
      <w:szCs w:val="26"/>
    </w:rPr>
  </w:style>
  <w:style w:type="character" w:customStyle="1" w:styleId="40">
    <w:name w:val="Заголовок 4 Знак"/>
    <w:basedOn w:val="a0"/>
    <w:link w:val="4"/>
    <w:semiHidden/>
    <w:rsid w:val="00033A92"/>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033A92"/>
    <w:rPr>
      <w:rFonts w:ascii="Times New Roman" w:eastAsia="Times New Roman" w:hAnsi="Times New Roman" w:cs="Times New Roman"/>
      <w:b/>
      <w:bCs/>
      <w:i/>
      <w:iCs/>
      <w:sz w:val="26"/>
      <w:szCs w:val="26"/>
    </w:rPr>
  </w:style>
  <w:style w:type="character" w:customStyle="1" w:styleId="60">
    <w:name w:val="Заголовок 6 Знак"/>
    <w:basedOn w:val="a0"/>
    <w:link w:val="6"/>
    <w:semiHidden/>
    <w:rsid w:val="00033A92"/>
    <w:rPr>
      <w:rFonts w:ascii="Times New Roman" w:eastAsia="Times New Roman" w:hAnsi="Times New Roman" w:cs="Times New Roman"/>
      <w:b/>
      <w:bCs/>
    </w:rPr>
  </w:style>
  <w:style w:type="character" w:styleId="a3">
    <w:name w:val="Hyperlink"/>
    <w:uiPriority w:val="99"/>
    <w:semiHidden/>
    <w:unhideWhenUsed/>
    <w:rsid w:val="00033A92"/>
    <w:rPr>
      <w:color w:val="0000FF"/>
      <w:u w:val="single"/>
    </w:rPr>
  </w:style>
  <w:style w:type="paragraph" w:styleId="a4">
    <w:name w:val="Normal (Web)"/>
    <w:basedOn w:val="a"/>
    <w:uiPriority w:val="99"/>
    <w:unhideWhenUsed/>
    <w:rsid w:val="00033A92"/>
    <w:pPr>
      <w:spacing w:before="100" w:beforeAutospacing="1" w:after="100" w:afterAutospacing="1"/>
    </w:pPr>
    <w:rPr>
      <w:sz w:val="24"/>
      <w:szCs w:val="24"/>
    </w:rPr>
  </w:style>
  <w:style w:type="paragraph" w:styleId="a5">
    <w:name w:val="footnote text"/>
    <w:basedOn w:val="a"/>
    <w:link w:val="a6"/>
    <w:uiPriority w:val="99"/>
    <w:semiHidden/>
    <w:unhideWhenUsed/>
    <w:rsid w:val="00033A92"/>
  </w:style>
  <w:style w:type="character" w:customStyle="1" w:styleId="a6">
    <w:name w:val="Текст сноски Знак"/>
    <w:basedOn w:val="a0"/>
    <w:link w:val="a5"/>
    <w:uiPriority w:val="99"/>
    <w:semiHidden/>
    <w:rsid w:val="00033A92"/>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8"/>
    <w:uiPriority w:val="99"/>
    <w:semiHidden/>
    <w:rsid w:val="00033A92"/>
    <w:rPr>
      <w:rFonts w:ascii="Times New Roman" w:eastAsia="Times New Roman" w:hAnsi="Times New Roman" w:cs="Times New Roman"/>
      <w:sz w:val="20"/>
      <w:szCs w:val="20"/>
      <w:lang w:eastAsia="ru-RU"/>
    </w:rPr>
  </w:style>
  <w:style w:type="paragraph" w:styleId="a8">
    <w:name w:val="header"/>
    <w:basedOn w:val="a"/>
    <w:link w:val="a7"/>
    <w:uiPriority w:val="99"/>
    <w:semiHidden/>
    <w:unhideWhenUsed/>
    <w:rsid w:val="00033A92"/>
    <w:pPr>
      <w:tabs>
        <w:tab w:val="center" w:pos="4677"/>
        <w:tab w:val="right" w:pos="9355"/>
      </w:tabs>
    </w:pPr>
  </w:style>
  <w:style w:type="character" w:customStyle="1" w:styleId="a9">
    <w:name w:val="Нижний колонтитул Знак"/>
    <w:basedOn w:val="a0"/>
    <w:link w:val="aa"/>
    <w:uiPriority w:val="99"/>
    <w:semiHidden/>
    <w:rsid w:val="00033A92"/>
    <w:rPr>
      <w:rFonts w:ascii="Times New Roman" w:eastAsia="Times New Roman" w:hAnsi="Times New Roman" w:cs="Times New Roman"/>
      <w:sz w:val="20"/>
      <w:szCs w:val="20"/>
      <w:lang w:eastAsia="ru-RU"/>
    </w:rPr>
  </w:style>
  <w:style w:type="paragraph" w:styleId="aa">
    <w:name w:val="footer"/>
    <w:basedOn w:val="a"/>
    <w:link w:val="a9"/>
    <w:uiPriority w:val="99"/>
    <w:semiHidden/>
    <w:unhideWhenUsed/>
    <w:rsid w:val="00033A92"/>
    <w:pPr>
      <w:tabs>
        <w:tab w:val="center" w:pos="4677"/>
        <w:tab w:val="right" w:pos="9355"/>
      </w:tabs>
    </w:pPr>
  </w:style>
  <w:style w:type="paragraph" w:styleId="ab">
    <w:name w:val="Title"/>
    <w:basedOn w:val="a"/>
    <w:link w:val="ac"/>
    <w:uiPriority w:val="99"/>
    <w:qFormat/>
    <w:rsid w:val="00033A92"/>
    <w:pPr>
      <w:jc w:val="center"/>
    </w:pPr>
    <w:rPr>
      <w:b/>
      <w:sz w:val="24"/>
    </w:rPr>
  </w:style>
  <w:style w:type="character" w:customStyle="1" w:styleId="ac">
    <w:name w:val="Название Знак"/>
    <w:basedOn w:val="a0"/>
    <w:link w:val="ab"/>
    <w:uiPriority w:val="99"/>
    <w:rsid w:val="00033A92"/>
    <w:rPr>
      <w:rFonts w:ascii="Times New Roman" w:eastAsia="Times New Roman" w:hAnsi="Times New Roman" w:cs="Times New Roman"/>
      <w:b/>
      <w:sz w:val="24"/>
      <w:szCs w:val="20"/>
    </w:rPr>
  </w:style>
  <w:style w:type="paragraph" w:styleId="ad">
    <w:name w:val="Body Text"/>
    <w:basedOn w:val="a"/>
    <w:link w:val="ae"/>
    <w:uiPriority w:val="99"/>
    <w:semiHidden/>
    <w:unhideWhenUsed/>
    <w:rsid w:val="00033A92"/>
    <w:pPr>
      <w:spacing w:after="120"/>
    </w:pPr>
  </w:style>
  <w:style w:type="character" w:customStyle="1" w:styleId="ae">
    <w:name w:val="Основной текст Знак"/>
    <w:basedOn w:val="a0"/>
    <w:link w:val="ad"/>
    <w:uiPriority w:val="99"/>
    <w:semiHidden/>
    <w:rsid w:val="00033A92"/>
    <w:rPr>
      <w:rFonts w:ascii="Times New Roman" w:eastAsia="Times New Roman" w:hAnsi="Times New Roman" w:cs="Times New Roman"/>
      <w:sz w:val="20"/>
      <w:szCs w:val="20"/>
      <w:lang w:eastAsia="ru-RU"/>
    </w:rPr>
  </w:style>
  <w:style w:type="paragraph" w:styleId="af">
    <w:name w:val="Body Text Indent"/>
    <w:basedOn w:val="a"/>
    <w:link w:val="af0"/>
    <w:uiPriority w:val="99"/>
    <w:unhideWhenUsed/>
    <w:rsid w:val="00033A92"/>
    <w:pPr>
      <w:ind w:firstLine="567"/>
      <w:jc w:val="both"/>
    </w:pPr>
  </w:style>
  <w:style w:type="character" w:customStyle="1" w:styleId="af0">
    <w:name w:val="Основной текст с отступом Знак"/>
    <w:basedOn w:val="a0"/>
    <w:link w:val="af"/>
    <w:uiPriority w:val="99"/>
    <w:rsid w:val="00033A92"/>
    <w:rPr>
      <w:rFonts w:ascii="Times New Roman" w:eastAsia="Times New Roman" w:hAnsi="Times New Roman" w:cs="Times New Roman"/>
      <w:sz w:val="20"/>
      <w:szCs w:val="20"/>
      <w:lang w:eastAsia="ru-RU"/>
    </w:rPr>
  </w:style>
  <w:style w:type="character" w:customStyle="1" w:styleId="21">
    <w:name w:val="Основной текст 2 Знак"/>
    <w:basedOn w:val="a0"/>
    <w:link w:val="22"/>
    <w:uiPriority w:val="99"/>
    <w:semiHidden/>
    <w:rsid w:val="00033A92"/>
    <w:rPr>
      <w:rFonts w:ascii="Times New Roman" w:eastAsia="Times New Roman" w:hAnsi="Times New Roman" w:cs="Times New Roman"/>
      <w:b/>
      <w:sz w:val="28"/>
      <w:szCs w:val="20"/>
      <w:lang w:val="uk-UA"/>
    </w:rPr>
  </w:style>
  <w:style w:type="paragraph" w:styleId="22">
    <w:name w:val="Body Text 2"/>
    <w:basedOn w:val="a"/>
    <w:link w:val="21"/>
    <w:uiPriority w:val="99"/>
    <w:semiHidden/>
    <w:unhideWhenUsed/>
    <w:rsid w:val="00033A92"/>
    <w:pPr>
      <w:jc w:val="both"/>
    </w:pPr>
    <w:rPr>
      <w:b/>
      <w:sz w:val="28"/>
      <w:lang w:val="uk-UA"/>
    </w:rPr>
  </w:style>
  <w:style w:type="paragraph" w:styleId="31">
    <w:name w:val="Body Text 3"/>
    <w:basedOn w:val="a"/>
    <w:link w:val="32"/>
    <w:uiPriority w:val="99"/>
    <w:semiHidden/>
    <w:unhideWhenUsed/>
    <w:rsid w:val="00033A92"/>
    <w:pPr>
      <w:spacing w:after="120"/>
    </w:pPr>
    <w:rPr>
      <w:sz w:val="16"/>
      <w:szCs w:val="16"/>
    </w:rPr>
  </w:style>
  <w:style w:type="character" w:customStyle="1" w:styleId="32">
    <w:name w:val="Основной текст 3 Знак"/>
    <w:basedOn w:val="a0"/>
    <w:link w:val="31"/>
    <w:uiPriority w:val="99"/>
    <w:semiHidden/>
    <w:rsid w:val="00033A92"/>
    <w:rPr>
      <w:rFonts w:ascii="Times New Roman" w:eastAsia="Times New Roman" w:hAnsi="Times New Roman" w:cs="Times New Roman"/>
      <w:sz w:val="16"/>
      <w:szCs w:val="16"/>
    </w:rPr>
  </w:style>
  <w:style w:type="character" w:customStyle="1" w:styleId="23">
    <w:name w:val="Основной текст с отступом 2 Знак"/>
    <w:basedOn w:val="a0"/>
    <w:link w:val="24"/>
    <w:uiPriority w:val="99"/>
    <w:semiHidden/>
    <w:rsid w:val="00033A92"/>
    <w:rPr>
      <w:rFonts w:ascii="Times New Roman" w:eastAsia="Times New Roman" w:hAnsi="Times New Roman" w:cs="Times New Roman"/>
      <w:sz w:val="24"/>
      <w:szCs w:val="24"/>
    </w:rPr>
  </w:style>
  <w:style w:type="paragraph" w:styleId="24">
    <w:name w:val="Body Text Indent 2"/>
    <w:basedOn w:val="a"/>
    <w:link w:val="23"/>
    <w:uiPriority w:val="99"/>
    <w:semiHidden/>
    <w:unhideWhenUsed/>
    <w:rsid w:val="00033A92"/>
    <w:pPr>
      <w:spacing w:after="120" w:line="480" w:lineRule="auto"/>
      <w:ind w:left="283"/>
    </w:pPr>
    <w:rPr>
      <w:sz w:val="24"/>
      <w:szCs w:val="24"/>
    </w:rPr>
  </w:style>
  <w:style w:type="paragraph" w:styleId="33">
    <w:name w:val="Body Text Indent 3"/>
    <w:basedOn w:val="a"/>
    <w:link w:val="34"/>
    <w:uiPriority w:val="99"/>
    <w:semiHidden/>
    <w:unhideWhenUsed/>
    <w:rsid w:val="00033A92"/>
    <w:pPr>
      <w:spacing w:after="120"/>
      <w:ind w:left="283"/>
    </w:pPr>
    <w:rPr>
      <w:sz w:val="16"/>
      <w:szCs w:val="16"/>
    </w:rPr>
  </w:style>
  <w:style w:type="character" w:customStyle="1" w:styleId="34">
    <w:name w:val="Основной текст с отступом 3 Знак"/>
    <w:basedOn w:val="a0"/>
    <w:link w:val="33"/>
    <w:uiPriority w:val="99"/>
    <w:semiHidden/>
    <w:rsid w:val="00033A92"/>
    <w:rPr>
      <w:rFonts w:ascii="Times New Roman" w:eastAsia="Times New Roman" w:hAnsi="Times New Roman" w:cs="Times New Roman"/>
      <w:sz w:val="16"/>
      <w:szCs w:val="16"/>
      <w:lang w:eastAsia="ru-RU"/>
    </w:rPr>
  </w:style>
  <w:style w:type="paragraph" w:styleId="af1">
    <w:name w:val="Plain Text"/>
    <w:basedOn w:val="a"/>
    <w:link w:val="af2"/>
    <w:uiPriority w:val="99"/>
    <w:semiHidden/>
    <w:unhideWhenUsed/>
    <w:rsid w:val="00033A92"/>
    <w:rPr>
      <w:rFonts w:ascii="Courier New" w:hAnsi="Courier New"/>
      <w:lang w:val="uk-UA"/>
    </w:rPr>
  </w:style>
  <w:style w:type="character" w:customStyle="1" w:styleId="af2">
    <w:name w:val="Текст Знак"/>
    <w:basedOn w:val="a0"/>
    <w:link w:val="af1"/>
    <w:uiPriority w:val="99"/>
    <w:semiHidden/>
    <w:rsid w:val="00033A92"/>
    <w:rPr>
      <w:rFonts w:ascii="Courier New" w:eastAsia="Times New Roman" w:hAnsi="Courier New" w:cs="Times New Roman"/>
      <w:sz w:val="20"/>
      <w:szCs w:val="20"/>
      <w:lang w:val="uk-UA"/>
    </w:rPr>
  </w:style>
  <w:style w:type="character" w:customStyle="1" w:styleId="af3">
    <w:name w:val="Текст выноски Знак"/>
    <w:basedOn w:val="a0"/>
    <w:link w:val="af4"/>
    <w:uiPriority w:val="99"/>
    <w:semiHidden/>
    <w:rsid w:val="00033A92"/>
    <w:rPr>
      <w:rFonts w:ascii="Tahoma" w:eastAsia="Times New Roman" w:hAnsi="Tahoma" w:cs="Times New Roman"/>
      <w:sz w:val="16"/>
      <w:szCs w:val="16"/>
    </w:rPr>
  </w:style>
  <w:style w:type="paragraph" w:styleId="af4">
    <w:name w:val="Balloon Text"/>
    <w:basedOn w:val="a"/>
    <w:link w:val="af3"/>
    <w:uiPriority w:val="99"/>
    <w:semiHidden/>
    <w:unhideWhenUsed/>
    <w:rsid w:val="00033A92"/>
    <w:rPr>
      <w:rFonts w:ascii="Tahoma" w:hAnsi="Tahoma"/>
      <w:sz w:val="16"/>
      <w:szCs w:val="16"/>
    </w:rPr>
  </w:style>
  <w:style w:type="paragraph" w:styleId="af5">
    <w:name w:val="List Paragraph"/>
    <w:basedOn w:val="a"/>
    <w:uiPriority w:val="34"/>
    <w:qFormat/>
    <w:rsid w:val="00033A92"/>
    <w:pPr>
      <w:ind w:left="720" w:hanging="357"/>
      <w:contextualSpacing/>
    </w:pPr>
    <w:rPr>
      <w:rFonts w:ascii="Calibri" w:eastAsia="Calibri" w:hAnsi="Calibri"/>
      <w:sz w:val="22"/>
      <w:szCs w:val="22"/>
      <w:lang w:eastAsia="en-US"/>
    </w:rPr>
  </w:style>
  <w:style w:type="paragraph" w:customStyle="1" w:styleId="Iauiue">
    <w:name w:val="Iau?iue"/>
    <w:uiPriority w:val="99"/>
    <w:rsid w:val="00033A92"/>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21"/>
    <w:basedOn w:val="Iauiue"/>
    <w:uiPriority w:val="99"/>
    <w:rsid w:val="00033A92"/>
    <w:pPr>
      <w:ind w:firstLine="567"/>
      <w:jc w:val="both"/>
    </w:pPr>
  </w:style>
  <w:style w:type="paragraph" w:customStyle="1" w:styleId="caaieiaie2">
    <w:name w:val="caaieiaie 2"/>
    <w:basedOn w:val="Iauiue"/>
    <w:next w:val="Iauiue"/>
    <w:uiPriority w:val="99"/>
    <w:rsid w:val="00033A92"/>
    <w:pPr>
      <w:keepNext/>
      <w:jc w:val="center"/>
    </w:pPr>
    <w:rPr>
      <w:b/>
      <w:caps/>
      <w:sz w:val="22"/>
    </w:rPr>
  </w:style>
  <w:style w:type="paragraph" w:customStyle="1" w:styleId="211">
    <w:name w:val="Основной текст с отступом 21"/>
    <w:basedOn w:val="Iauiue"/>
    <w:uiPriority w:val="99"/>
    <w:rsid w:val="00033A92"/>
    <w:pPr>
      <w:ind w:firstLine="567"/>
      <w:jc w:val="both"/>
    </w:pPr>
    <w:rPr>
      <w:sz w:val="22"/>
    </w:rPr>
  </w:style>
  <w:style w:type="paragraph" w:customStyle="1" w:styleId="af6">
    <w:name w:val="....."/>
    <w:basedOn w:val="Iauiue"/>
    <w:uiPriority w:val="99"/>
    <w:rsid w:val="00033A92"/>
  </w:style>
  <w:style w:type="paragraph" w:customStyle="1" w:styleId="Iniiaiieoaeno">
    <w:name w:val="Iniiaiie oaeno"/>
    <w:basedOn w:val="Iauiue"/>
    <w:uiPriority w:val="99"/>
    <w:rsid w:val="00033A92"/>
    <w:pPr>
      <w:jc w:val="both"/>
    </w:pPr>
    <w:rPr>
      <w:b/>
    </w:rPr>
  </w:style>
  <w:style w:type="paragraph" w:customStyle="1" w:styleId="Aaoieeeieiioeooe">
    <w:name w:val="Aa?oiee eieiioeooe"/>
    <w:basedOn w:val="Iauiue"/>
    <w:uiPriority w:val="99"/>
    <w:rsid w:val="00033A92"/>
    <w:pPr>
      <w:tabs>
        <w:tab w:val="center" w:pos="4153"/>
        <w:tab w:val="right" w:pos="8306"/>
      </w:tabs>
    </w:pPr>
  </w:style>
  <w:style w:type="paragraph" w:customStyle="1" w:styleId="11">
    <w:name w:val="Обычный1"/>
    <w:uiPriority w:val="99"/>
    <w:rsid w:val="00033A92"/>
    <w:pPr>
      <w:suppressAutoHyphens/>
      <w:spacing w:after="0" w:line="240" w:lineRule="auto"/>
    </w:pPr>
    <w:rPr>
      <w:rFonts w:ascii="Times New Roman" w:eastAsia="Times New Roman" w:hAnsi="Times New Roman" w:cs="Times New Roman"/>
      <w:sz w:val="20"/>
      <w:szCs w:val="20"/>
      <w:lang w:eastAsia="ar-SA"/>
    </w:rPr>
  </w:style>
  <w:style w:type="paragraph" w:customStyle="1" w:styleId="af7">
    <w:name w:val="Таблица"/>
    <w:basedOn w:val="a"/>
    <w:uiPriority w:val="99"/>
    <w:rsid w:val="00033A92"/>
    <w:pPr>
      <w:ind w:left="-57" w:right="-57"/>
      <w:jc w:val="center"/>
    </w:pPr>
    <w:rPr>
      <w:lang w:val="uk-UA"/>
    </w:rPr>
  </w:style>
  <w:style w:type="paragraph" w:customStyle="1" w:styleId="WW-2">
    <w:name w:val="WW-Основной текст 2"/>
    <w:basedOn w:val="a"/>
    <w:uiPriority w:val="99"/>
    <w:rsid w:val="00033A92"/>
    <w:pPr>
      <w:suppressAutoHyphens/>
    </w:pPr>
    <w:rPr>
      <w:rFonts w:ascii="Courier" w:hAnsi="Courier"/>
      <w:sz w:val="24"/>
      <w:lang w:eastAsia="ar-SA"/>
    </w:rPr>
  </w:style>
  <w:style w:type="paragraph" w:customStyle="1" w:styleId="25">
    <w:name w:val="Обычный2"/>
    <w:uiPriority w:val="99"/>
    <w:rsid w:val="00033A92"/>
    <w:pPr>
      <w:widowControl w:val="0"/>
      <w:snapToGrid w:val="0"/>
      <w:spacing w:after="0" w:line="256" w:lineRule="auto"/>
      <w:jc w:val="both"/>
    </w:pPr>
    <w:rPr>
      <w:rFonts w:ascii="Times New Roman" w:eastAsia="Times New Roman" w:hAnsi="Times New Roman" w:cs="Times New Roman"/>
      <w:sz w:val="18"/>
      <w:szCs w:val="20"/>
      <w:lang w:eastAsia="ru-RU"/>
    </w:rPr>
  </w:style>
  <w:style w:type="paragraph" w:customStyle="1" w:styleId="Default">
    <w:name w:val="Default"/>
    <w:uiPriority w:val="99"/>
    <w:rsid w:val="00033A9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Заголовок 11"/>
    <w:basedOn w:val="a"/>
    <w:uiPriority w:val="1"/>
    <w:qFormat/>
    <w:rsid w:val="00033A92"/>
    <w:pPr>
      <w:widowControl w:val="0"/>
      <w:autoSpaceDE w:val="0"/>
      <w:autoSpaceDN w:val="0"/>
      <w:ind w:left="1594"/>
      <w:outlineLvl w:val="1"/>
    </w:pPr>
    <w:rPr>
      <w:rFonts w:ascii="Georgia" w:eastAsia="Georgia" w:hAnsi="Georgia" w:cs="Georgia"/>
      <w:b/>
      <w:bCs/>
      <w:sz w:val="22"/>
      <w:szCs w:val="22"/>
      <w:lang w:eastAsia="en-US"/>
    </w:rPr>
  </w:style>
  <w:style w:type="paragraph" w:customStyle="1" w:styleId="212">
    <w:name w:val="Заголовок 21"/>
    <w:basedOn w:val="a"/>
    <w:uiPriority w:val="1"/>
    <w:qFormat/>
    <w:rsid w:val="00033A92"/>
    <w:pPr>
      <w:widowControl w:val="0"/>
      <w:autoSpaceDE w:val="0"/>
      <w:autoSpaceDN w:val="0"/>
      <w:ind w:left="1594"/>
      <w:outlineLvl w:val="2"/>
    </w:pPr>
    <w:rPr>
      <w:rFonts w:ascii="Georgia" w:eastAsia="Georgia" w:hAnsi="Georgia" w:cs="Georgia"/>
      <w:b/>
      <w:bCs/>
      <w:i/>
      <w:sz w:val="22"/>
      <w:szCs w:val="22"/>
      <w:lang w:eastAsia="en-US"/>
    </w:rPr>
  </w:style>
  <w:style w:type="character" w:styleId="af8">
    <w:name w:val="footnote reference"/>
    <w:uiPriority w:val="99"/>
    <w:semiHidden/>
    <w:unhideWhenUsed/>
    <w:rsid w:val="00033A92"/>
    <w:rPr>
      <w:vertAlign w:val="superscript"/>
    </w:rPr>
  </w:style>
  <w:style w:type="character" w:customStyle="1" w:styleId="Iniiaiieoeoo">
    <w:name w:val="Iniiaiie o?eoo"/>
    <w:rsid w:val="00033A92"/>
  </w:style>
  <w:style w:type="character" w:customStyle="1" w:styleId="hps">
    <w:name w:val="hps"/>
    <w:rsid w:val="00033A92"/>
  </w:style>
  <w:style w:type="character" w:customStyle="1" w:styleId="atn">
    <w:name w:val="atn"/>
    <w:rsid w:val="00033A92"/>
  </w:style>
  <w:style w:type="character" w:customStyle="1" w:styleId="iiianoaieou">
    <w:name w:val="iiia? no?aieou"/>
    <w:basedOn w:val="Iniiaiieoeoo"/>
    <w:rsid w:val="00033A92"/>
  </w:style>
  <w:style w:type="paragraph" w:customStyle="1" w:styleId="caaieiaie1">
    <w:name w:val="caaieiaie 1"/>
    <w:basedOn w:val="Iauiue"/>
    <w:next w:val="Iauiue"/>
    <w:uiPriority w:val="99"/>
    <w:rsid w:val="00033A92"/>
    <w:pPr>
      <w:keepNext/>
    </w:pPr>
    <w:rPr>
      <w:b/>
      <w:sz w:val="22"/>
    </w:rPr>
  </w:style>
  <w:style w:type="paragraph" w:styleId="af9">
    <w:name w:val="No Spacing"/>
    <w:uiPriority w:val="1"/>
    <w:qFormat/>
    <w:rsid w:val="005B4C12"/>
    <w:pPr>
      <w:spacing w:after="0" w:line="240" w:lineRule="auto"/>
    </w:pPr>
    <w:rPr>
      <w:rFonts w:ascii="Calibri" w:eastAsia="Calibri" w:hAnsi="Calibri" w:cs="Times New Roman"/>
      <w:lang w:val="uk-UA"/>
    </w:rPr>
  </w:style>
</w:styles>
</file>

<file path=word/webSettings.xml><?xml version="1.0" encoding="utf-8"?>
<w:webSettings xmlns:r="http://schemas.openxmlformats.org/officeDocument/2006/relationships" xmlns:w="http://schemas.openxmlformats.org/wordprocessingml/2006/main">
  <w:divs>
    <w:div w:id="625547414">
      <w:bodyDiv w:val="1"/>
      <w:marLeft w:val="0"/>
      <w:marRight w:val="0"/>
      <w:marTop w:val="0"/>
      <w:marBottom w:val="0"/>
      <w:divBdr>
        <w:top w:val="none" w:sz="0" w:space="0" w:color="auto"/>
        <w:left w:val="none" w:sz="0" w:space="0" w:color="auto"/>
        <w:bottom w:val="none" w:sz="0" w:space="0" w:color="auto"/>
        <w:right w:val="none" w:sz="0" w:space="0" w:color="auto"/>
      </w:divBdr>
    </w:div>
    <w:div w:id="101943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pa.org/monitor/2021/01/healing-political-divide" TargetMode="External"/><Relationship Id="rId13" Type="http://schemas.openxmlformats.org/officeDocument/2006/relationships/hyperlink" Target="http://www.psycheya.ru" TargetMode="External"/><Relationship Id="rId3" Type="http://schemas.openxmlformats.org/officeDocument/2006/relationships/settings" Target="settings.xml"/><Relationship Id="rId7" Type="http://schemas.openxmlformats.org/officeDocument/2006/relationships/hyperlink" Target="https://www.gumer.info/bibliotek_Buks/Psihol/mayers/index.php" TargetMode="External"/><Relationship Id="rId12" Type="http://schemas.openxmlformats.org/officeDocument/2006/relationships/hyperlink" Target="http://psyhologiya.org.ua/zagalyna_psyhologiya.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sychologylib.ru/books/index.shtml" TargetMode="External"/><Relationship Id="rId5" Type="http://schemas.openxmlformats.org/officeDocument/2006/relationships/footnotes" Target="footnotes.xml"/><Relationship Id="rId15" Type="http://schemas.openxmlformats.org/officeDocument/2006/relationships/hyperlink" Target="http://apa.org/index.cfm?fa=browsePA.volumes&amp;jcode=psp" TargetMode="External"/><Relationship Id="rId10" Type="http://schemas.openxmlformats.org/officeDocument/2006/relationships/hyperlink" Target="http://marks.on.ufanet.ru" TargetMode="External"/><Relationship Id="rId4" Type="http://schemas.openxmlformats.org/officeDocument/2006/relationships/webSettings" Target="webSettings.xml"/><Relationship Id="rId9" Type="http://schemas.openxmlformats.org/officeDocument/2006/relationships/hyperlink" Target="http://www.mlsp.gov.ua/" TargetMode="External"/><Relationship Id="rId14" Type="http://schemas.openxmlformats.org/officeDocument/2006/relationships/hyperlink" Target="https://www.gumer.info/bibliotek_Buks/Psihol/mayers/index.php"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tatiana120516@gmail.com" TargetMode="External"/><Relationship Id="rId1" Type="http://schemas.openxmlformats.org/officeDocument/2006/relationships/hyperlink" Target="mailto:tatiana120516@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53</Pages>
  <Words>9184</Words>
  <Characters>52352</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Татиана333</dc:creator>
  <cp:keywords/>
  <dc:description/>
  <cp:lastModifiedBy>Татиана333</cp:lastModifiedBy>
  <cp:revision>14</cp:revision>
  <dcterms:created xsi:type="dcterms:W3CDTF">2021-03-03T20:43:00Z</dcterms:created>
  <dcterms:modified xsi:type="dcterms:W3CDTF">2021-03-09T15:01:00Z</dcterms:modified>
</cp:coreProperties>
</file>