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DB4" w:rsidRPr="002A1E55" w:rsidRDefault="00523DB4" w:rsidP="00523DB4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bookmarkStart w:id="0" w:name="_GoBack"/>
      <w:r w:rsidRPr="002A1E55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ПИТАННЯ ДО ІСПИТУ</w:t>
      </w:r>
    </w:p>
    <w:p w:rsidR="00523DB4" w:rsidRPr="002A1E55" w:rsidRDefault="00523DB4" w:rsidP="00523DB4">
      <w:pPr>
        <w:autoSpaceDE w:val="0"/>
        <w:autoSpaceDN w:val="0"/>
        <w:adjustRightInd w:val="0"/>
        <w:spacing w:line="360" w:lineRule="auto"/>
        <w:ind w:right="-143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1. Менеджмент як наука і мистецтво. Його головне завдання.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2. Чотири концепції розвитку науки про управління та їхня суть.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3. Сучасні підходи до управління: процесний, системний, ситуаційний.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4. Поняття та сутність менеджменту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5. Функції менеджменту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6. Цілі та завдання менеджменту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7. Характерні риси менеджменту: економічний, соціально-психологічний, правовий та організаційно-технічний аспекти.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8. Інфраструктура менеджменту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9. Методи управління в менеджменті за характером відносин.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10. Стратегічне управління та його підсистеми.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11. Види стратегій перспективного розвитку фірми.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12. Принципи стратегічного управління.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13. Основні етапи стратегічного управління.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14. Сутність методу SWOT-аналізу під час обстеження сильних і слабких сторін організації.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15. Місія та цілі організацій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16. Модель управління за цілями.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17. Тактика менеджменту в індустрії. Поточне планування та його етапи.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18. Структура управління: ланки, рівні, зв'язки.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19. Ієрархічні типи організаційних структур (лінійна, функціональна, </w:t>
      </w:r>
      <w:proofErr w:type="spellStart"/>
      <w:r w:rsidRPr="002A1E55">
        <w:rPr>
          <w:rFonts w:ascii="Times New Roman" w:hAnsi="Times New Roman" w:cs="Times New Roman"/>
          <w:sz w:val="28"/>
          <w:szCs w:val="28"/>
          <w:lang w:val="uk-UA"/>
        </w:rPr>
        <w:t>дивізіональна</w:t>
      </w:r>
      <w:proofErr w:type="spellEnd"/>
      <w:r w:rsidRPr="002A1E55">
        <w:rPr>
          <w:rFonts w:ascii="Times New Roman" w:hAnsi="Times New Roman" w:cs="Times New Roman"/>
          <w:sz w:val="28"/>
          <w:szCs w:val="28"/>
          <w:lang w:val="uk-UA"/>
        </w:rPr>
        <w:t>), їхні переваги та недоліки.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20. Організаційна структура управління в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21. етапи та принципи проектування організаційних структур.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22. Комунікації в управлінні. Комунікаційні мережі.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23. Колектив, група. Формальні та неформальні групи.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lastRenderedPageBreak/>
        <w:t>24. Функції трудового колективу. Етапи його формування.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25. Влада і форми влади. Особливості емоційного та розумового впливу на підлеглих.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26. Канали прояву функції влади.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27. Вимоги до менеджера в моделі сучасного менеджменту.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28. Функції та завдання інноваційного менеджменту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29. Стилі управління та їхні особливості.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30. Мотивація. Змістовні теорії мотивації: Маслоу, </w:t>
      </w:r>
      <w:proofErr w:type="spellStart"/>
      <w:r w:rsidRPr="002A1E55">
        <w:rPr>
          <w:rFonts w:ascii="Times New Roman" w:hAnsi="Times New Roman" w:cs="Times New Roman"/>
          <w:sz w:val="28"/>
          <w:szCs w:val="28"/>
          <w:lang w:val="uk-UA"/>
        </w:rPr>
        <w:t>Герцберга</w:t>
      </w:r>
      <w:proofErr w:type="spellEnd"/>
      <w:r w:rsidRPr="002A1E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31. Мотивація. Процесуальна теорія справедливості Портера-</w:t>
      </w:r>
      <w:proofErr w:type="spellStart"/>
      <w:r w:rsidRPr="002A1E55">
        <w:rPr>
          <w:rFonts w:ascii="Times New Roman" w:hAnsi="Times New Roman" w:cs="Times New Roman"/>
          <w:sz w:val="28"/>
          <w:szCs w:val="28"/>
          <w:lang w:val="uk-UA"/>
        </w:rPr>
        <w:t>Лоурела</w:t>
      </w:r>
      <w:proofErr w:type="spellEnd"/>
      <w:r w:rsidRPr="002A1E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32. Кадрова політика та її етапи.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33. Управління робочим часом керівника в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34. Методи атестації персоналу.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35. Завдання діяльності менеджера в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36. Вимоги до підготовки менеджера в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37. Відмінність менеджера від лідера.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38. Управлінський зв'язок "суб'єкт управління - об'єкт управління" і необхідні для цього зв'язку умови.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39. Мотивація. Змістовні теорії мотивації: </w:t>
      </w:r>
      <w:proofErr w:type="spellStart"/>
      <w:r w:rsidRPr="002A1E55">
        <w:rPr>
          <w:rFonts w:ascii="Times New Roman" w:hAnsi="Times New Roman" w:cs="Times New Roman"/>
          <w:sz w:val="28"/>
          <w:szCs w:val="28"/>
          <w:lang w:val="uk-UA"/>
        </w:rPr>
        <w:t>Альдерфера</w:t>
      </w:r>
      <w:proofErr w:type="spellEnd"/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 і Мак-</w:t>
      </w:r>
      <w:proofErr w:type="spellStart"/>
      <w:r w:rsidRPr="002A1E55">
        <w:rPr>
          <w:rFonts w:ascii="Times New Roman" w:hAnsi="Times New Roman" w:cs="Times New Roman"/>
          <w:sz w:val="28"/>
          <w:szCs w:val="28"/>
          <w:lang w:val="uk-UA"/>
        </w:rPr>
        <w:t>Клеланда</w:t>
      </w:r>
      <w:proofErr w:type="spellEnd"/>
      <w:r w:rsidRPr="002A1E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40. Ефективне "формування" менеджера в індустрії.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41. Менеджмент як процес, функція, вид діяльності з керівництва людьми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42. Еволюція управлінської думки.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43. Моделі менеджменту: американська, японська, європейська.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44. Особливості російського менеджменту.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45. Поняття та загальна характеристика організації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46. Етапи життєвого циклу організації. Види організацій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47. Внутрішнє середовище організації та його основні елементи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48. Характеристики зовнішнього середовища організації. Чинники прямого та непрямого впливу на організацію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lastRenderedPageBreak/>
        <w:t>50. Сутність, функції та елементи організаційної культури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51. Управління організаційною культурою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52. Управління як сукупність взаємопов'язаних функцій.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53. Сутність і роль планування в управлінні організацією.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54. Стратегічне планування.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55. Організація як функція управління.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56. Поняття контролю в управлінській діяльності.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57. Поняття методу управління. Загальні методи управління: адміністративні, економічні, соціально-психологічні.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58. Поняття особистості. Чинники, що впливають на становлення особистості.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59. Поняття групи. Види груп. Чинники, що впливають на групову динаміку.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60. Група і колектив.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61. Роль командної роботи в організації.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62. Фактори, що впливають на ефективність роботи команди.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63. Поняття мотивації та стимулювання.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64. Застосовність мотиваційних теорій у сучасній практиці управління.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65. Мотивація та стимулювання праці.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66. Сучасні системи мотивації персоналу.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67. Одновимірні та багатовимірні стилі керівництва.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68. Поняття лідерства. Проблема лідерства в сучасних організаціях.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69. Основні концепції лідерства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70. Поняття управлінського рішення. Роль рішень в управлінні.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71. Види управлінських рішень і вимоги, що висуваються до них.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72. Етапи прийняття раціонального управлінського рішення.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73. Фактори, що впливають на процес прийняття управлінських рішень.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74. Методи прийняття управлінських рішень.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75. Комунікації в системі управління.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76. Міжособистісні та організаційні бар'єри в комунікаціях, способи їх 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подолання.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77. Комунікації та типологія особистості.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78. Ділова бесіда як основна форма ділового спілкування.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79. Публічний виступ.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80. Ділові переговори як форма ділового спілкування.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81. Поняття конфлікту. Потенційна цінність і небезпека конфлікту.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82. Рівні та види конфлікту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83. Джерела та типи конфліктів. Стадії розвитку конфліктної ситуації.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84. Проблеми вибору стилю поведінки в конфліктній ситуації.</w:t>
      </w:r>
    </w:p>
    <w:p w:rsidR="00523DB4" w:rsidRPr="002A1E55" w:rsidRDefault="00523DB4" w:rsidP="00523DB4">
      <w:pPr>
        <w:tabs>
          <w:tab w:val="left" w:pos="-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85. Взаємозв'язок конфлікту і стресу.</w:t>
      </w:r>
    </w:p>
    <w:bookmarkEnd w:id="0"/>
    <w:p w:rsidR="003A2001" w:rsidRDefault="003A2001"/>
    <w:sectPr w:rsidR="003A20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4C2"/>
    <w:rsid w:val="003A2001"/>
    <w:rsid w:val="00523DB4"/>
    <w:rsid w:val="00C5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B4D2110-A90C-47B0-BE41-E7AE4FC8E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523DB4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694</Words>
  <Characters>3962</Characters>
  <Application>Microsoft Office Word</Application>
  <DocSecurity>0</DocSecurity>
  <Lines>33</Lines>
  <Paragraphs>9</Paragraphs>
  <ScaleCrop>false</ScaleCrop>
  <Company>SPecialiST RePack</Company>
  <LinksUpToDate>false</LinksUpToDate>
  <CharactersWithSpaces>4647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2024-10-06T14:20:00Z</dcterms:created>
  <dcterms:modified xsi:type="dcterms:W3CDTF">2024-10-06T14:21:00Z</dcterms:modified>
</cp:coreProperties>
</file>