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46C5" w:rsidRPr="00AB5CE0" w:rsidRDefault="00ED46C5" w:rsidP="00542C06">
      <w:pPr>
        <w:outlineLvl w:val="0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ab/>
      </w:r>
      <w:r w:rsidRPr="00AB5CE0">
        <w:rPr>
          <w:rFonts w:ascii="Times New Roman" w:hAnsi="Times New Roman" w:cs="Times New Roman"/>
          <w:sz w:val="28"/>
          <w:szCs w:val="28"/>
        </w:rPr>
        <w:tab/>
      </w:r>
      <w:r w:rsidRPr="00AB5CE0">
        <w:rPr>
          <w:rFonts w:ascii="Times New Roman" w:hAnsi="Times New Roman" w:cs="Times New Roman"/>
          <w:sz w:val="28"/>
          <w:szCs w:val="28"/>
        </w:rPr>
        <w:tab/>
      </w:r>
      <w:r w:rsidRPr="00AB5CE0">
        <w:rPr>
          <w:rFonts w:ascii="Times New Roman" w:hAnsi="Times New Roman" w:cs="Times New Roman"/>
          <w:sz w:val="28"/>
          <w:szCs w:val="28"/>
        </w:rPr>
        <w:tab/>
      </w:r>
      <w:r w:rsidRPr="00AB5CE0">
        <w:rPr>
          <w:rFonts w:ascii="Times New Roman" w:hAnsi="Times New Roman" w:cs="Times New Roman"/>
          <w:sz w:val="28"/>
          <w:szCs w:val="28"/>
        </w:rPr>
        <w:tab/>
        <w:t xml:space="preserve">До Спеціалізованої вченої ради Д </w:t>
      </w:r>
      <w:r w:rsidR="009C6A3C" w:rsidRPr="00AB5CE0">
        <w:rPr>
          <w:rFonts w:ascii="Times New Roman" w:hAnsi="Times New Roman" w:cs="Times New Roman"/>
          <w:sz w:val="28"/>
          <w:szCs w:val="28"/>
        </w:rPr>
        <w:t>41</w:t>
      </w:r>
      <w:r w:rsidRPr="00AB5CE0">
        <w:rPr>
          <w:rFonts w:ascii="Times New Roman" w:hAnsi="Times New Roman" w:cs="Times New Roman"/>
          <w:sz w:val="28"/>
          <w:szCs w:val="28"/>
        </w:rPr>
        <w:t>.086.0</w:t>
      </w:r>
      <w:r w:rsidR="009C6A3C" w:rsidRPr="00AB5CE0">
        <w:rPr>
          <w:rFonts w:ascii="Times New Roman" w:hAnsi="Times New Roman" w:cs="Times New Roman"/>
          <w:sz w:val="28"/>
          <w:szCs w:val="28"/>
        </w:rPr>
        <w:t>3</w:t>
      </w:r>
    </w:p>
    <w:p w:rsidR="00ED46C5" w:rsidRPr="00AB5CE0" w:rsidRDefault="00ED46C5" w:rsidP="00542C06">
      <w:pPr>
        <w:outlineLvl w:val="0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ab/>
      </w:r>
      <w:r w:rsidRPr="00AB5CE0">
        <w:rPr>
          <w:rFonts w:ascii="Times New Roman" w:hAnsi="Times New Roman" w:cs="Times New Roman"/>
          <w:sz w:val="28"/>
          <w:szCs w:val="28"/>
        </w:rPr>
        <w:tab/>
      </w:r>
      <w:r w:rsidRPr="00AB5CE0">
        <w:rPr>
          <w:rFonts w:ascii="Times New Roman" w:hAnsi="Times New Roman" w:cs="Times New Roman"/>
          <w:sz w:val="28"/>
          <w:szCs w:val="28"/>
        </w:rPr>
        <w:tab/>
      </w:r>
      <w:r w:rsidRPr="00AB5CE0">
        <w:rPr>
          <w:rFonts w:ascii="Times New Roman" w:hAnsi="Times New Roman" w:cs="Times New Roman"/>
          <w:sz w:val="28"/>
          <w:szCs w:val="28"/>
        </w:rPr>
        <w:tab/>
      </w:r>
      <w:r w:rsidRPr="00AB5CE0">
        <w:rPr>
          <w:rFonts w:ascii="Times New Roman" w:hAnsi="Times New Roman" w:cs="Times New Roman"/>
          <w:sz w:val="28"/>
          <w:szCs w:val="28"/>
        </w:rPr>
        <w:tab/>
        <w:t>Національно</w:t>
      </w:r>
      <w:r w:rsidR="009C6A3C" w:rsidRPr="00AB5CE0">
        <w:rPr>
          <w:rFonts w:ascii="Times New Roman" w:hAnsi="Times New Roman" w:cs="Times New Roman"/>
          <w:sz w:val="28"/>
          <w:szCs w:val="28"/>
        </w:rPr>
        <w:t>го</w:t>
      </w:r>
      <w:r w:rsidRPr="00AB5CE0">
        <w:rPr>
          <w:rFonts w:ascii="Times New Roman" w:hAnsi="Times New Roman" w:cs="Times New Roman"/>
          <w:sz w:val="28"/>
          <w:szCs w:val="28"/>
        </w:rPr>
        <w:t xml:space="preserve"> університеті </w:t>
      </w:r>
      <w:r w:rsidR="009C6A3C" w:rsidRPr="00AB5CE0">
        <w:rPr>
          <w:rFonts w:ascii="Times New Roman" w:hAnsi="Times New Roman" w:cs="Times New Roman"/>
          <w:sz w:val="28"/>
          <w:szCs w:val="28"/>
        </w:rPr>
        <w:t>«Одеська</w:t>
      </w:r>
    </w:p>
    <w:p w:rsidR="00ED46C5" w:rsidRPr="00AB5CE0" w:rsidRDefault="00ED46C5" w:rsidP="00542C06">
      <w:pPr>
        <w:outlineLvl w:val="0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ab/>
      </w:r>
      <w:r w:rsidRPr="00AB5CE0">
        <w:rPr>
          <w:rFonts w:ascii="Times New Roman" w:hAnsi="Times New Roman" w:cs="Times New Roman"/>
          <w:sz w:val="28"/>
          <w:szCs w:val="28"/>
        </w:rPr>
        <w:tab/>
      </w:r>
      <w:r w:rsidRPr="00AB5CE0">
        <w:rPr>
          <w:rFonts w:ascii="Times New Roman" w:hAnsi="Times New Roman" w:cs="Times New Roman"/>
          <w:sz w:val="28"/>
          <w:szCs w:val="28"/>
        </w:rPr>
        <w:tab/>
      </w:r>
      <w:r w:rsidRPr="00AB5CE0">
        <w:rPr>
          <w:rFonts w:ascii="Times New Roman" w:hAnsi="Times New Roman" w:cs="Times New Roman"/>
          <w:sz w:val="28"/>
          <w:szCs w:val="28"/>
        </w:rPr>
        <w:tab/>
      </w:r>
      <w:r w:rsidRPr="00AB5CE0">
        <w:rPr>
          <w:rFonts w:ascii="Times New Roman" w:hAnsi="Times New Roman" w:cs="Times New Roman"/>
          <w:sz w:val="28"/>
          <w:szCs w:val="28"/>
        </w:rPr>
        <w:tab/>
      </w:r>
      <w:r w:rsidR="009C6A3C" w:rsidRPr="00AB5CE0">
        <w:rPr>
          <w:rFonts w:ascii="Times New Roman" w:hAnsi="Times New Roman" w:cs="Times New Roman"/>
          <w:sz w:val="28"/>
          <w:szCs w:val="28"/>
        </w:rPr>
        <w:t>юридична академія»</w:t>
      </w:r>
    </w:p>
    <w:p w:rsidR="00ED46C5" w:rsidRPr="00AB5CE0" w:rsidRDefault="00ED46C5" w:rsidP="0072097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B126B" w:rsidRPr="00AB5CE0" w:rsidRDefault="00E70CBC" w:rsidP="00542C06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AB5CE0">
        <w:rPr>
          <w:rFonts w:ascii="Times New Roman" w:hAnsi="Times New Roman" w:cs="Times New Roman"/>
          <w:b/>
          <w:sz w:val="28"/>
          <w:szCs w:val="28"/>
        </w:rPr>
        <w:t>ВІДГУК</w:t>
      </w:r>
    </w:p>
    <w:p w:rsidR="00E70CBC" w:rsidRPr="00AB5CE0" w:rsidRDefault="00E70CBC" w:rsidP="00021AC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B5CE0">
        <w:rPr>
          <w:rFonts w:ascii="Times New Roman" w:hAnsi="Times New Roman" w:cs="Times New Roman"/>
          <w:b/>
          <w:sz w:val="28"/>
          <w:szCs w:val="28"/>
        </w:rPr>
        <w:t xml:space="preserve">офіційного опонента – кандидата юридичних наук, доцента </w:t>
      </w:r>
    </w:p>
    <w:p w:rsidR="0079151E" w:rsidRPr="00AB5CE0" w:rsidRDefault="00E70CBC" w:rsidP="00021AC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B5CE0">
        <w:rPr>
          <w:rFonts w:ascii="Times New Roman" w:hAnsi="Times New Roman" w:cs="Times New Roman"/>
          <w:b/>
          <w:sz w:val="28"/>
          <w:szCs w:val="28"/>
        </w:rPr>
        <w:t xml:space="preserve">Кухарєва Олександра Євгеновича </w:t>
      </w:r>
    </w:p>
    <w:p w:rsidR="00E70CBC" w:rsidRPr="00AB5CE0" w:rsidRDefault="00E70CBC" w:rsidP="00021AC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B5CE0">
        <w:rPr>
          <w:rFonts w:ascii="Times New Roman" w:hAnsi="Times New Roman" w:cs="Times New Roman"/>
          <w:b/>
          <w:sz w:val="28"/>
          <w:szCs w:val="28"/>
        </w:rPr>
        <w:t>на дисертаційне дослідження</w:t>
      </w:r>
    </w:p>
    <w:p w:rsidR="00E70CBC" w:rsidRPr="00AB5CE0" w:rsidRDefault="00BC6E14" w:rsidP="00021AC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B5CE0">
        <w:rPr>
          <w:rFonts w:ascii="Times New Roman" w:hAnsi="Times New Roman" w:cs="Times New Roman"/>
          <w:b/>
          <w:sz w:val="28"/>
          <w:szCs w:val="28"/>
        </w:rPr>
        <w:t>Панченко Ірини Миколаївни</w:t>
      </w:r>
    </w:p>
    <w:p w:rsidR="00E70CBC" w:rsidRPr="00AB5CE0" w:rsidRDefault="00E70CBC" w:rsidP="00021AC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B5CE0">
        <w:rPr>
          <w:rFonts w:ascii="Times New Roman" w:hAnsi="Times New Roman" w:cs="Times New Roman"/>
          <w:b/>
          <w:sz w:val="28"/>
          <w:szCs w:val="28"/>
        </w:rPr>
        <w:t>«</w:t>
      </w:r>
      <w:r w:rsidR="00BC6E14" w:rsidRPr="00AB5CE0">
        <w:rPr>
          <w:rFonts w:ascii="Times New Roman" w:hAnsi="Times New Roman" w:cs="Times New Roman"/>
          <w:b/>
          <w:sz w:val="28"/>
          <w:szCs w:val="28"/>
        </w:rPr>
        <w:t>Визнання права власності як спосіб захисту цивільних прав</w:t>
      </w:r>
      <w:r w:rsidRPr="00AB5CE0">
        <w:rPr>
          <w:rFonts w:ascii="Times New Roman" w:hAnsi="Times New Roman" w:cs="Times New Roman"/>
          <w:b/>
          <w:sz w:val="28"/>
          <w:szCs w:val="28"/>
        </w:rPr>
        <w:t>»</w:t>
      </w:r>
      <w:r w:rsidR="00FB2FFE" w:rsidRPr="00AB5CE0">
        <w:rPr>
          <w:rFonts w:ascii="Times New Roman" w:hAnsi="Times New Roman" w:cs="Times New Roman"/>
          <w:b/>
          <w:sz w:val="28"/>
          <w:szCs w:val="28"/>
        </w:rPr>
        <w:t>,</w:t>
      </w:r>
    </w:p>
    <w:p w:rsidR="0079151E" w:rsidRPr="00AB5CE0" w:rsidRDefault="00E70CBC" w:rsidP="00021AC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B5CE0">
        <w:rPr>
          <w:rFonts w:ascii="Times New Roman" w:hAnsi="Times New Roman" w:cs="Times New Roman"/>
          <w:b/>
          <w:sz w:val="28"/>
          <w:szCs w:val="28"/>
        </w:rPr>
        <w:t xml:space="preserve">поданого на здобуття наукового ступеня кандидата юридичних наук зі спеціальності 12.00.03 – цивільне право і цивільний процес; </w:t>
      </w:r>
    </w:p>
    <w:p w:rsidR="00E70CBC" w:rsidRPr="00AB5CE0" w:rsidRDefault="00E70CBC" w:rsidP="00021AC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B5CE0">
        <w:rPr>
          <w:rFonts w:ascii="Times New Roman" w:hAnsi="Times New Roman" w:cs="Times New Roman"/>
          <w:b/>
          <w:sz w:val="28"/>
          <w:szCs w:val="28"/>
        </w:rPr>
        <w:t>сімейне право; міжнародне приватне право</w:t>
      </w:r>
    </w:p>
    <w:p w:rsidR="00E70CBC" w:rsidRPr="00AB5CE0" w:rsidRDefault="00E70CBC" w:rsidP="00720978">
      <w:pPr>
        <w:rPr>
          <w:rFonts w:ascii="Times New Roman" w:hAnsi="Times New Roman" w:cs="Times New Roman"/>
          <w:sz w:val="28"/>
          <w:szCs w:val="28"/>
        </w:rPr>
      </w:pPr>
    </w:p>
    <w:p w:rsidR="005E4857" w:rsidRPr="00AB5CE0" w:rsidRDefault="0071276C" w:rsidP="0084720F">
      <w:pPr>
        <w:ind w:right="-2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ab/>
      </w:r>
      <w:r w:rsidR="00211D11" w:rsidRPr="00AB5CE0">
        <w:rPr>
          <w:rFonts w:ascii="Times New Roman" w:hAnsi="Times New Roman" w:cs="Times New Roman"/>
          <w:b/>
          <w:sz w:val="28"/>
          <w:szCs w:val="28"/>
        </w:rPr>
        <w:t>Актуальність теми дисертаційного дослідження.</w:t>
      </w:r>
      <w:r w:rsidR="0071128E" w:rsidRPr="00AB5CE0">
        <w:rPr>
          <w:rFonts w:ascii="Times New Roman" w:hAnsi="Times New Roman" w:cs="Times New Roman"/>
          <w:sz w:val="28"/>
          <w:szCs w:val="28"/>
        </w:rPr>
        <w:t xml:space="preserve">Стаття 13 Конституції України проголошує, що засадничим принципом у сфері захисту права власності є положення про те, що держава забезпечує рівний захист </w:t>
      </w:r>
      <w:r w:rsidR="00B43762" w:rsidRPr="00AB5CE0">
        <w:rPr>
          <w:rFonts w:ascii="Times New Roman" w:hAnsi="Times New Roman" w:cs="Times New Roman"/>
          <w:sz w:val="28"/>
          <w:szCs w:val="28"/>
        </w:rPr>
        <w:t>у</w:t>
      </w:r>
      <w:r w:rsidR="0071128E" w:rsidRPr="00AB5CE0">
        <w:rPr>
          <w:rFonts w:ascii="Times New Roman" w:hAnsi="Times New Roman" w:cs="Times New Roman"/>
          <w:sz w:val="28"/>
          <w:szCs w:val="28"/>
        </w:rPr>
        <w:t>сіх суб’єктів права власності. Останніми роками питання про захист права власності набуло важливого теоретичного і практичного значення</w:t>
      </w:r>
      <w:r w:rsidR="00F02ED8" w:rsidRPr="00AB5CE0">
        <w:rPr>
          <w:rFonts w:ascii="Times New Roman" w:hAnsi="Times New Roman" w:cs="Times New Roman"/>
          <w:sz w:val="28"/>
          <w:szCs w:val="28"/>
        </w:rPr>
        <w:t xml:space="preserve"> та залишається одним з ключовим питань юридичної науки. </w:t>
      </w:r>
      <w:r w:rsidR="00E214CE" w:rsidRPr="00AB5CE0">
        <w:rPr>
          <w:rFonts w:ascii="Times New Roman" w:hAnsi="Times New Roman" w:cs="Times New Roman"/>
          <w:sz w:val="28"/>
          <w:szCs w:val="28"/>
        </w:rPr>
        <w:t>Суди, розглядаючи спори, пов’</w:t>
      </w:r>
      <w:r w:rsidR="00B94074" w:rsidRPr="00AB5CE0">
        <w:rPr>
          <w:rFonts w:ascii="Times New Roman" w:hAnsi="Times New Roman" w:cs="Times New Roman"/>
          <w:sz w:val="28"/>
          <w:szCs w:val="28"/>
        </w:rPr>
        <w:t>язані із захистом порушеного права власності</w:t>
      </w:r>
      <w:r w:rsidR="00E214CE" w:rsidRPr="00AB5CE0">
        <w:rPr>
          <w:rFonts w:ascii="Times New Roman" w:hAnsi="Times New Roman" w:cs="Times New Roman"/>
          <w:sz w:val="28"/>
          <w:szCs w:val="28"/>
        </w:rPr>
        <w:t xml:space="preserve">, неоднозначно застосовують норми чинного законодавства, </w:t>
      </w:r>
      <w:r w:rsidR="005E4857" w:rsidRPr="00AB5CE0">
        <w:rPr>
          <w:rFonts w:ascii="Times New Roman" w:hAnsi="Times New Roman" w:cs="Times New Roman"/>
          <w:sz w:val="28"/>
          <w:szCs w:val="28"/>
        </w:rPr>
        <w:t xml:space="preserve">що у свою чергу призводить </w:t>
      </w:r>
      <w:r w:rsidR="00E214CE" w:rsidRPr="00AB5CE0">
        <w:rPr>
          <w:rFonts w:ascii="Times New Roman" w:hAnsi="Times New Roman" w:cs="Times New Roman"/>
          <w:sz w:val="28"/>
          <w:szCs w:val="28"/>
        </w:rPr>
        <w:t>до порушення конституційних прав власників</w:t>
      </w:r>
      <w:r w:rsidR="00B94074" w:rsidRPr="00AB5CE0">
        <w:rPr>
          <w:rFonts w:ascii="Times New Roman" w:hAnsi="Times New Roman" w:cs="Times New Roman"/>
          <w:sz w:val="28"/>
          <w:szCs w:val="28"/>
        </w:rPr>
        <w:t xml:space="preserve">. </w:t>
      </w:r>
      <w:r w:rsidR="009A17D7">
        <w:rPr>
          <w:rFonts w:ascii="Times New Roman" w:hAnsi="Times New Roman" w:cs="Times New Roman"/>
          <w:sz w:val="28"/>
          <w:szCs w:val="28"/>
        </w:rPr>
        <w:t>У</w:t>
      </w:r>
      <w:r w:rsidR="00E214CE" w:rsidRPr="00AB5CE0">
        <w:rPr>
          <w:rFonts w:ascii="Times New Roman" w:hAnsi="Times New Roman" w:cs="Times New Roman"/>
          <w:sz w:val="28"/>
          <w:szCs w:val="28"/>
        </w:rPr>
        <w:t>вага українських науковців переважно зосереджується на загальних проблемах захисту права власності. Однак цього безперечно замало. Сьогодні актуальною є необхідність розробки нових наукових рекомендацій для подальшого вдосконалення чинного законодавства про власність та її захист, а також вдосконалення практики його застосування.</w:t>
      </w:r>
    </w:p>
    <w:p w:rsidR="00B43762" w:rsidRPr="00AB5CE0" w:rsidRDefault="00B94074" w:rsidP="0084720F">
      <w:pPr>
        <w:ind w:right="-2" w:firstLine="709"/>
        <w:rPr>
          <w:rFonts w:ascii="Times New Roman" w:eastAsia="Calibri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>Серед спеціальних способів захисту права власності закон виокремлює визнання права власності (ст. 392 ЦК</w:t>
      </w:r>
      <w:r w:rsidR="005E4857" w:rsidRPr="00AB5CE0">
        <w:rPr>
          <w:rFonts w:ascii="Times New Roman" w:hAnsi="Times New Roman" w:cs="Times New Roman"/>
          <w:sz w:val="28"/>
          <w:szCs w:val="28"/>
        </w:rPr>
        <w:t xml:space="preserve"> України</w:t>
      </w:r>
      <w:r w:rsidRPr="00AB5CE0">
        <w:rPr>
          <w:rFonts w:ascii="Times New Roman" w:hAnsi="Times New Roman" w:cs="Times New Roman"/>
          <w:sz w:val="28"/>
          <w:szCs w:val="28"/>
        </w:rPr>
        <w:t>)</w:t>
      </w:r>
      <w:r w:rsidR="005E4857" w:rsidRPr="00AB5CE0">
        <w:rPr>
          <w:rFonts w:ascii="Times New Roman" w:hAnsi="Times New Roman" w:cs="Times New Roman"/>
          <w:sz w:val="28"/>
          <w:szCs w:val="28"/>
        </w:rPr>
        <w:t xml:space="preserve">. </w:t>
      </w:r>
      <w:r w:rsidRPr="00AB5CE0">
        <w:rPr>
          <w:rFonts w:ascii="Times New Roman" w:hAnsi="Times New Roman" w:cs="Times New Roman"/>
          <w:sz w:val="28"/>
          <w:szCs w:val="28"/>
        </w:rPr>
        <w:t xml:space="preserve">Попри наявність достатньої кількості питань як теоретичного, так і прикладного характеру, за час дії чинного ЦК України не було здійснено жодного спеціального дисертаційного </w:t>
      </w:r>
      <w:r w:rsidRPr="00AB5CE0">
        <w:rPr>
          <w:rFonts w:ascii="Times New Roman" w:hAnsi="Times New Roman" w:cs="Times New Roman"/>
          <w:sz w:val="28"/>
          <w:szCs w:val="28"/>
        </w:rPr>
        <w:lastRenderedPageBreak/>
        <w:t>та монографічного дослідження, присвячен</w:t>
      </w:r>
      <w:r w:rsidR="00D8718F">
        <w:rPr>
          <w:rFonts w:ascii="Times New Roman" w:hAnsi="Times New Roman" w:cs="Times New Roman"/>
          <w:sz w:val="28"/>
          <w:szCs w:val="28"/>
        </w:rPr>
        <w:t>ого</w:t>
      </w:r>
      <w:r w:rsidRPr="00AB5CE0">
        <w:rPr>
          <w:rFonts w:ascii="Times New Roman" w:hAnsi="Times New Roman" w:cs="Times New Roman"/>
          <w:sz w:val="28"/>
          <w:szCs w:val="28"/>
        </w:rPr>
        <w:t xml:space="preserve"> саме визнанню права власності як самостійному способу захисту цивільних прав. </w:t>
      </w:r>
      <w:r w:rsidR="00B43762" w:rsidRPr="00AB5CE0">
        <w:rPr>
          <w:rFonts w:ascii="Times New Roman" w:eastAsia="Calibri" w:hAnsi="Times New Roman" w:cs="Times New Roman"/>
          <w:sz w:val="28"/>
          <w:szCs w:val="28"/>
        </w:rPr>
        <w:t xml:space="preserve">У зв’язку з цим перед </w:t>
      </w:r>
      <w:r w:rsidR="00D841CD" w:rsidRPr="00AB5CE0">
        <w:rPr>
          <w:rFonts w:ascii="Times New Roman" w:hAnsi="Times New Roman" w:cs="Times New Roman"/>
          <w:sz w:val="28"/>
          <w:szCs w:val="28"/>
        </w:rPr>
        <w:t>доктриною</w:t>
      </w:r>
      <w:r w:rsidR="00B43762" w:rsidRPr="00AB5CE0">
        <w:rPr>
          <w:rFonts w:ascii="Times New Roman" w:eastAsia="Calibri" w:hAnsi="Times New Roman" w:cs="Times New Roman"/>
          <w:sz w:val="28"/>
          <w:szCs w:val="28"/>
        </w:rPr>
        <w:t xml:space="preserve"> стоїть завдання визначення правової природи, ознак, суб’єктного складу визнання права власності як способу захисту цивільних прав, дослідження окремих видів вимог про визнання права власності.</w:t>
      </w:r>
    </w:p>
    <w:p w:rsidR="00AE5160" w:rsidRPr="00AB5CE0" w:rsidRDefault="000E1E51" w:rsidP="0084720F">
      <w:pPr>
        <w:ind w:right="-2" w:firstLine="708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 xml:space="preserve">Все це зумовлює </w:t>
      </w:r>
      <w:r w:rsidR="00DF14CD" w:rsidRPr="00AB5CE0">
        <w:rPr>
          <w:rFonts w:ascii="Times New Roman" w:hAnsi="Times New Roman" w:cs="Times New Roman"/>
          <w:sz w:val="28"/>
          <w:szCs w:val="28"/>
        </w:rPr>
        <w:t>необхідність</w:t>
      </w:r>
      <w:r w:rsidRPr="00AB5CE0">
        <w:rPr>
          <w:rFonts w:ascii="Times New Roman" w:hAnsi="Times New Roman" w:cs="Times New Roman"/>
          <w:sz w:val="28"/>
          <w:szCs w:val="28"/>
        </w:rPr>
        <w:t xml:space="preserve"> в проведенні </w:t>
      </w:r>
      <w:r w:rsidR="0045585B" w:rsidRPr="00AB5CE0">
        <w:rPr>
          <w:rFonts w:ascii="Times New Roman" w:hAnsi="Times New Roman" w:cs="Times New Roman"/>
          <w:sz w:val="28"/>
          <w:szCs w:val="28"/>
        </w:rPr>
        <w:t>комплексно</w:t>
      </w:r>
      <w:r w:rsidR="00CE6C94" w:rsidRPr="00AB5CE0">
        <w:rPr>
          <w:rFonts w:ascii="Times New Roman" w:hAnsi="Times New Roman" w:cs="Times New Roman"/>
          <w:sz w:val="28"/>
          <w:szCs w:val="28"/>
          <w:lang w:val="ru-RU"/>
        </w:rPr>
        <w:t>го</w:t>
      </w:r>
      <w:r w:rsidR="0045585B" w:rsidRPr="00AB5CE0">
        <w:rPr>
          <w:rFonts w:ascii="Times New Roman" w:hAnsi="Times New Roman" w:cs="Times New Roman"/>
          <w:sz w:val="28"/>
          <w:szCs w:val="28"/>
        </w:rPr>
        <w:t xml:space="preserve"> дослідженн</w:t>
      </w:r>
      <w:r w:rsidR="00CE6C94" w:rsidRPr="00AB5CE0">
        <w:rPr>
          <w:rFonts w:ascii="Times New Roman" w:hAnsi="Times New Roman" w:cs="Times New Roman"/>
          <w:sz w:val="28"/>
          <w:szCs w:val="28"/>
        </w:rPr>
        <w:t>я</w:t>
      </w:r>
      <w:r w:rsidR="0045585B" w:rsidRPr="00AB5CE0">
        <w:rPr>
          <w:rFonts w:ascii="Times New Roman" w:hAnsi="Times New Roman" w:cs="Times New Roman"/>
          <w:sz w:val="28"/>
          <w:szCs w:val="28"/>
        </w:rPr>
        <w:t xml:space="preserve"> фундаментальних теоретичних і практичних проблем, пов’язаних із застосуванням визнання права власності як способу захисту цивільних прав та безумовно свідчить про його актуальність</w:t>
      </w:r>
      <w:r w:rsidR="001C573D" w:rsidRPr="00AB5CE0">
        <w:rPr>
          <w:rFonts w:ascii="Times New Roman" w:hAnsi="Times New Roman" w:cs="Times New Roman"/>
          <w:sz w:val="28"/>
          <w:szCs w:val="28"/>
        </w:rPr>
        <w:t>.</w:t>
      </w:r>
    </w:p>
    <w:p w:rsidR="00DE2EE5" w:rsidRPr="00AB5CE0" w:rsidRDefault="0071276C" w:rsidP="0084720F">
      <w:pPr>
        <w:ind w:right="-2" w:firstLine="708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>За предметом дослідження обрана тема відповідає спеціальності 12.00.03 – цивільне право і цивільний процес; сімейне право; міжнародне приватне право</w:t>
      </w:r>
      <w:r w:rsidR="004C4431" w:rsidRPr="00AB5CE0">
        <w:rPr>
          <w:rFonts w:ascii="Times New Roman" w:hAnsi="Times New Roman" w:cs="Times New Roman"/>
          <w:sz w:val="28"/>
          <w:szCs w:val="28"/>
        </w:rPr>
        <w:t xml:space="preserve">. </w:t>
      </w:r>
      <w:r w:rsidR="00F01E1A" w:rsidRPr="00AB5CE0">
        <w:rPr>
          <w:rFonts w:ascii="Times New Roman" w:hAnsi="Times New Roman" w:cs="Times New Roman"/>
          <w:sz w:val="28"/>
          <w:szCs w:val="28"/>
        </w:rPr>
        <w:t>Проведений а</w:t>
      </w:r>
      <w:r w:rsidR="004C4431" w:rsidRPr="00AB5CE0">
        <w:rPr>
          <w:rFonts w:ascii="Times New Roman" w:hAnsi="Times New Roman" w:cs="Times New Roman"/>
          <w:sz w:val="28"/>
          <w:szCs w:val="28"/>
        </w:rPr>
        <w:t xml:space="preserve">наліз </w:t>
      </w:r>
      <w:r w:rsidR="00932EE8" w:rsidRPr="00AB5CE0">
        <w:rPr>
          <w:rFonts w:ascii="Times New Roman" w:hAnsi="Times New Roman" w:cs="Times New Roman"/>
          <w:sz w:val="28"/>
          <w:szCs w:val="28"/>
        </w:rPr>
        <w:t>роботи</w:t>
      </w:r>
      <w:r w:rsidR="004C4431" w:rsidRPr="00AB5CE0">
        <w:rPr>
          <w:rFonts w:ascii="Times New Roman" w:hAnsi="Times New Roman" w:cs="Times New Roman"/>
          <w:sz w:val="28"/>
          <w:szCs w:val="28"/>
        </w:rPr>
        <w:t xml:space="preserve"> дає підстави стверджувати, </w:t>
      </w:r>
      <w:r w:rsidR="00F01E1A" w:rsidRPr="00AB5CE0">
        <w:rPr>
          <w:rFonts w:ascii="Times New Roman" w:hAnsi="Times New Roman" w:cs="Times New Roman"/>
          <w:sz w:val="28"/>
          <w:szCs w:val="28"/>
        </w:rPr>
        <w:t>що дисертанту вдалося досягти мети дисертаційного дослідження та вирішити поставлені у ньому завдання</w:t>
      </w:r>
      <w:r w:rsidR="004C4431" w:rsidRPr="00AB5CE0">
        <w:rPr>
          <w:rFonts w:ascii="Times New Roman" w:hAnsi="Times New Roman" w:cs="Times New Roman"/>
          <w:sz w:val="28"/>
          <w:szCs w:val="28"/>
        </w:rPr>
        <w:t>.</w:t>
      </w:r>
    </w:p>
    <w:p w:rsidR="00DE2EE5" w:rsidRPr="00AB5CE0" w:rsidRDefault="002E7047" w:rsidP="0084720F">
      <w:pPr>
        <w:ind w:right="-2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ab/>
      </w:r>
      <w:r w:rsidR="00AC2C7D" w:rsidRPr="00AB5CE0">
        <w:rPr>
          <w:rFonts w:ascii="Times New Roman" w:hAnsi="Times New Roman" w:cs="Times New Roman"/>
          <w:b/>
          <w:sz w:val="28"/>
          <w:szCs w:val="28"/>
        </w:rPr>
        <w:t>Оцінка обґрунтованості наукових положень дисертації, їх достовірності та новизни.</w:t>
      </w:r>
      <w:r w:rsidR="007A7B64">
        <w:rPr>
          <w:rFonts w:ascii="Times New Roman" w:hAnsi="Times New Roman" w:cs="Times New Roman"/>
          <w:sz w:val="28"/>
          <w:szCs w:val="28"/>
        </w:rPr>
        <w:t>Рецензована робота</w:t>
      </w:r>
      <w:r w:rsidRPr="00AB5CE0">
        <w:rPr>
          <w:rFonts w:ascii="Times New Roman" w:hAnsi="Times New Roman" w:cs="Times New Roman"/>
          <w:sz w:val="28"/>
          <w:szCs w:val="28"/>
        </w:rPr>
        <w:t xml:space="preserve"> є одним із перших комплексних досліджень </w:t>
      </w:r>
      <w:r w:rsidR="006B752A" w:rsidRPr="00AB5CE0">
        <w:rPr>
          <w:rFonts w:ascii="Times New Roman" w:hAnsi="Times New Roman" w:cs="Times New Roman"/>
          <w:sz w:val="28"/>
          <w:szCs w:val="28"/>
        </w:rPr>
        <w:t>визнання права власності як способу захисту цивільних прав</w:t>
      </w:r>
      <w:r w:rsidRPr="00AB5CE0">
        <w:rPr>
          <w:rFonts w:ascii="Times New Roman" w:hAnsi="Times New Roman" w:cs="Times New Roman"/>
          <w:sz w:val="28"/>
          <w:szCs w:val="28"/>
        </w:rPr>
        <w:t xml:space="preserve">. Такий підхід дозволив </w:t>
      </w:r>
      <w:r w:rsidR="00767096">
        <w:rPr>
          <w:rFonts w:ascii="Times New Roman" w:hAnsi="Times New Roman" w:cs="Times New Roman"/>
          <w:sz w:val="28"/>
          <w:szCs w:val="28"/>
        </w:rPr>
        <w:t>автору</w:t>
      </w:r>
      <w:r w:rsidRPr="00AB5CE0">
        <w:rPr>
          <w:rFonts w:ascii="Times New Roman" w:hAnsi="Times New Roman" w:cs="Times New Roman"/>
          <w:sz w:val="28"/>
          <w:szCs w:val="28"/>
        </w:rPr>
        <w:t xml:space="preserve"> сформулювати завдання та обґрунтувати висновки, яким притаманні необхідні ознаки наукової новизни. </w:t>
      </w:r>
    </w:p>
    <w:p w:rsidR="00DE2EE5" w:rsidRPr="00AB5CE0" w:rsidRDefault="00DE2EE5" w:rsidP="0084720F">
      <w:pPr>
        <w:ind w:right="-2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ab/>
        <w:t xml:space="preserve">Дисертаційне дослідження </w:t>
      </w:r>
      <w:r w:rsidR="0086472D" w:rsidRPr="00AB5CE0">
        <w:rPr>
          <w:rFonts w:ascii="Times New Roman" w:hAnsi="Times New Roman" w:cs="Times New Roman"/>
          <w:sz w:val="28"/>
          <w:szCs w:val="28"/>
        </w:rPr>
        <w:t>Панченко І. М.</w:t>
      </w:r>
      <w:r w:rsidR="00F45D03" w:rsidRPr="00AB5CE0">
        <w:rPr>
          <w:rFonts w:ascii="Times New Roman" w:hAnsi="Times New Roman" w:cs="Times New Roman"/>
          <w:sz w:val="28"/>
          <w:szCs w:val="28"/>
        </w:rPr>
        <w:t>«</w:t>
      </w:r>
      <w:r w:rsidR="0086472D" w:rsidRPr="00AB5CE0">
        <w:rPr>
          <w:rFonts w:ascii="Times New Roman" w:hAnsi="Times New Roman" w:cs="Times New Roman"/>
          <w:sz w:val="28"/>
          <w:szCs w:val="28"/>
        </w:rPr>
        <w:t>Визнання права власності як спосіб захисту цивільних прав</w:t>
      </w:r>
      <w:r w:rsidR="00F45D03" w:rsidRPr="00AB5CE0">
        <w:rPr>
          <w:rFonts w:ascii="Times New Roman" w:hAnsi="Times New Roman" w:cs="Times New Roman"/>
          <w:sz w:val="28"/>
          <w:szCs w:val="28"/>
        </w:rPr>
        <w:t xml:space="preserve">» </w:t>
      </w:r>
      <w:r w:rsidRPr="00AB5CE0">
        <w:rPr>
          <w:rFonts w:ascii="Times New Roman" w:hAnsi="Times New Roman" w:cs="Times New Roman"/>
          <w:sz w:val="28"/>
          <w:szCs w:val="28"/>
        </w:rPr>
        <w:t>містить наукові положення, які мають теоретичне значення і практичну спрямованість.</w:t>
      </w:r>
      <w:r w:rsidR="005E6DF2" w:rsidRPr="00AB5CE0">
        <w:rPr>
          <w:rFonts w:ascii="Times New Roman" w:hAnsi="Times New Roman" w:cs="Times New Roman"/>
          <w:sz w:val="28"/>
          <w:szCs w:val="28"/>
        </w:rPr>
        <w:t xml:space="preserve"> Науковою новизною відзначається, передусім, саме дисертаційне дослідження, оскільки воно в Україні викладене в такому ракурсі вперше.</w:t>
      </w:r>
    </w:p>
    <w:p w:rsidR="00236879" w:rsidRPr="00AB5CE0" w:rsidRDefault="00A741A8" w:rsidP="0084720F">
      <w:pPr>
        <w:ind w:right="-2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ab/>
      </w:r>
      <w:r w:rsidR="00236879" w:rsidRPr="00AB5CE0">
        <w:rPr>
          <w:rFonts w:ascii="Times New Roman" w:hAnsi="Times New Roman" w:cs="Times New Roman"/>
          <w:sz w:val="28"/>
          <w:szCs w:val="28"/>
        </w:rPr>
        <w:t xml:space="preserve">Об’єкт і предмет дисертаційного дослідження визначені відповідно до вимог Міністерства освіти і науки України. Методологічна основа </w:t>
      </w:r>
      <w:r w:rsidR="00A25372">
        <w:rPr>
          <w:rFonts w:ascii="Times New Roman" w:hAnsi="Times New Roman" w:cs="Times New Roman"/>
          <w:sz w:val="28"/>
          <w:szCs w:val="28"/>
        </w:rPr>
        <w:t>роботи</w:t>
      </w:r>
      <w:r w:rsidR="00236879" w:rsidRPr="00AB5CE0">
        <w:rPr>
          <w:rFonts w:ascii="Times New Roman" w:hAnsi="Times New Roman" w:cs="Times New Roman"/>
          <w:sz w:val="28"/>
          <w:szCs w:val="28"/>
        </w:rPr>
        <w:t xml:space="preserve"> дозволяє стверджувати, що охоплені матеріали в повній мірі сприяли дисертант</w:t>
      </w:r>
      <w:r w:rsidR="00A25372">
        <w:rPr>
          <w:rFonts w:ascii="Times New Roman" w:hAnsi="Times New Roman" w:cs="Times New Roman"/>
          <w:sz w:val="28"/>
          <w:szCs w:val="28"/>
        </w:rPr>
        <w:t>у</w:t>
      </w:r>
      <w:r w:rsidR="00236879" w:rsidRPr="00AB5CE0">
        <w:rPr>
          <w:rFonts w:ascii="Times New Roman" w:hAnsi="Times New Roman" w:cs="Times New Roman"/>
          <w:sz w:val="28"/>
          <w:szCs w:val="28"/>
        </w:rPr>
        <w:t xml:space="preserve"> у вирішенні наукових задач та досягненні поставленої мети.</w:t>
      </w:r>
    </w:p>
    <w:p w:rsidR="005B37BC" w:rsidRPr="00AB5CE0" w:rsidRDefault="005B37BC" w:rsidP="0084720F">
      <w:pPr>
        <w:ind w:right="-2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ab/>
        <w:t xml:space="preserve">Достовірність та обґрунтованість наукових положень, висновків та рекомендацій, сформульованих у дисертації, забезпечуються логічним та </w:t>
      </w:r>
      <w:r w:rsidRPr="00AB5CE0">
        <w:rPr>
          <w:rFonts w:ascii="Times New Roman" w:hAnsi="Times New Roman" w:cs="Times New Roman"/>
          <w:sz w:val="28"/>
          <w:szCs w:val="28"/>
        </w:rPr>
        <w:lastRenderedPageBreak/>
        <w:t xml:space="preserve">послідовним викладенням матеріалу, великим обсягом опрацьованої автором наукової літератури, </w:t>
      </w:r>
      <w:r w:rsidR="00675C76" w:rsidRPr="00AB5CE0">
        <w:rPr>
          <w:rFonts w:ascii="Times New Roman" w:hAnsi="Times New Roman" w:cs="Times New Roman"/>
          <w:sz w:val="28"/>
          <w:szCs w:val="28"/>
        </w:rPr>
        <w:t xml:space="preserve">критичним підходом до аналізу існуючих </w:t>
      </w:r>
      <w:r w:rsidR="00A468FC" w:rsidRPr="00AB5CE0">
        <w:rPr>
          <w:rFonts w:ascii="Times New Roman" w:hAnsi="Times New Roman" w:cs="Times New Roman"/>
          <w:sz w:val="28"/>
          <w:szCs w:val="28"/>
        </w:rPr>
        <w:t>теоретичних</w:t>
      </w:r>
      <w:r w:rsidR="00675C76" w:rsidRPr="00AB5CE0">
        <w:rPr>
          <w:rFonts w:ascii="Times New Roman" w:hAnsi="Times New Roman" w:cs="Times New Roman"/>
          <w:sz w:val="28"/>
          <w:szCs w:val="28"/>
        </w:rPr>
        <w:t xml:space="preserve"> положень та наукових поглядів. </w:t>
      </w:r>
    </w:p>
    <w:p w:rsidR="00F25883" w:rsidRPr="00AB5CE0" w:rsidRDefault="00A741A8" w:rsidP="0084720F">
      <w:pPr>
        <w:ind w:right="-2" w:firstLine="708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>Логічно структуровано зміст розділів дисертації, в яких відображен</w:t>
      </w:r>
      <w:r w:rsidR="00973402" w:rsidRPr="00AB5CE0">
        <w:rPr>
          <w:rFonts w:ascii="Times New Roman" w:hAnsi="Times New Roman" w:cs="Times New Roman"/>
          <w:sz w:val="28"/>
          <w:szCs w:val="28"/>
        </w:rPr>
        <w:t xml:space="preserve">о теоретичний аналіз захисту права власності, загальна характеристика визнання права власності, а також </w:t>
      </w:r>
      <w:r w:rsidR="004C6647" w:rsidRPr="00AB5CE0">
        <w:rPr>
          <w:rFonts w:ascii="Times New Roman" w:hAnsi="Times New Roman" w:cs="Times New Roman"/>
          <w:sz w:val="28"/>
          <w:szCs w:val="28"/>
        </w:rPr>
        <w:t>окремі види визнання права власності</w:t>
      </w:r>
      <w:r w:rsidR="00624355" w:rsidRPr="00AB5CE0">
        <w:rPr>
          <w:rFonts w:ascii="Times New Roman" w:hAnsi="Times New Roman" w:cs="Times New Roman"/>
          <w:sz w:val="28"/>
          <w:szCs w:val="28"/>
        </w:rPr>
        <w:t>.</w:t>
      </w:r>
    </w:p>
    <w:p w:rsidR="00B12506" w:rsidRPr="00AB5CE0" w:rsidRDefault="00F25883" w:rsidP="0084720F">
      <w:pPr>
        <w:ind w:right="-2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ab/>
      </w:r>
      <w:r w:rsidR="00B12506" w:rsidRPr="00AB5CE0">
        <w:rPr>
          <w:rFonts w:ascii="Times New Roman" w:hAnsi="Times New Roman" w:cs="Times New Roman"/>
          <w:sz w:val="28"/>
          <w:szCs w:val="28"/>
        </w:rPr>
        <w:t xml:space="preserve">Схвалення викликає </w:t>
      </w:r>
      <w:r w:rsidR="006440BF" w:rsidRPr="00AB5CE0">
        <w:rPr>
          <w:rFonts w:ascii="Times New Roman" w:hAnsi="Times New Roman" w:cs="Times New Roman"/>
          <w:sz w:val="28"/>
          <w:szCs w:val="28"/>
        </w:rPr>
        <w:t xml:space="preserve">проведена </w:t>
      </w:r>
      <w:r w:rsidR="00B12506" w:rsidRPr="00AB5CE0">
        <w:rPr>
          <w:rFonts w:ascii="Times New Roman" w:hAnsi="Times New Roman" w:cs="Times New Roman"/>
          <w:sz w:val="28"/>
          <w:szCs w:val="28"/>
        </w:rPr>
        <w:t xml:space="preserve">через усе дослідження </w:t>
      </w:r>
      <w:r w:rsidR="00DA46A6" w:rsidRPr="00AB5CE0">
        <w:rPr>
          <w:rFonts w:ascii="Times New Roman" w:hAnsi="Times New Roman" w:cs="Times New Roman"/>
          <w:sz w:val="28"/>
          <w:szCs w:val="28"/>
        </w:rPr>
        <w:t xml:space="preserve">та викладена у положеннях наукової новизни </w:t>
      </w:r>
      <w:r w:rsidR="00B12506" w:rsidRPr="00AB5CE0">
        <w:rPr>
          <w:rFonts w:ascii="Times New Roman" w:hAnsi="Times New Roman" w:cs="Times New Roman"/>
          <w:sz w:val="28"/>
          <w:szCs w:val="28"/>
        </w:rPr>
        <w:t>провідна ідея</w:t>
      </w:r>
      <w:r w:rsidR="004C6647" w:rsidRPr="00AB5CE0">
        <w:rPr>
          <w:rFonts w:ascii="Times New Roman" w:hAnsi="Times New Roman" w:cs="Times New Roman"/>
          <w:sz w:val="28"/>
          <w:szCs w:val="28"/>
        </w:rPr>
        <w:t xml:space="preserve"> щодо </w:t>
      </w:r>
      <w:r w:rsidR="00F50671">
        <w:rPr>
          <w:rFonts w:ascii="Times New Roman" w:hAnsi="Times New Roman" w:cs="Times New Roman"/>
          <w:sz w:val="28"/>
          <w:szCs w:val="28"/>
        </w:rPr>
        <w:t xml:space="preserve">необхідності </w:t>
      </w:r>
      <w:r w:rsidR="004C6647" w:rsidRPr="00AB5CE0">
        <w:rPr>
          <w:rFonts w:ascii="Times New Roman" w:hAnsi="Times New Roman" w:cs="Times New Roman"/>
          <w:sz w:val="28"/>
          <w:szCs w:val="28"/>
        </w:rPr>
        <w:t xml:space="preserve">розширення </w:t>
      </w:r>
      <w:r w:rsidR="00A837C8" w:rsidRPr="00AB5CE0">
        <w:rPr>
          <w:rFonts w:ascii="Times New Roman" w:hAnsi="Times New Roman" w:cs="Times New Roman"/>
          <w:sz w:val="28"/>
          <w:szCs w:val="28"/>
        </w:rPr>
        <w:t>кола суб’єктів, наділених правом звернутися із</w:t>
      </w:r>
      <w:r w:rsidR="004C6647" w:rsidRPr="00AB5CE0">
        <w:rPr>
          <w:rFonts w:ascii="Times New Roman" w:hAnsi="Times New Roman" w:cs="Times New Roman"/>
          <w:sz w:val="28"/>
          <w:szCs w:val="28"/>
        </w:rPr>
        <w:t xml:space="preserve"> позовом про визнання</w:t>
      </w:r>
      <w:r w:rsidR="00A837C8" w:rsidRPr="00AB5CE0">
        <w:rPr>
          <w:rFonts w:ascii="Times New Roman" w:hAnsi="Times New Roman" w:cs="Times New Roman"/>
          <w:sz w:val="28"/>
          <w:szCs w:val="28"/>
        </w:rPr>
        <w:t xml:space="preserve"> права власності, шляхом включення до їх числа </w:t>
      </w:r>
      <w:r w:rsidR="004C6647" w:rsidRPr="00AB5CE0">
        <w:rPr>
          <w:rFonts w:ascii="Times New Roman" w:hAnsi="Times New Roman" w:cs="Times New Roman"/>
          <w:sz w:val="28"/>
          <w:szCs w:val="28"/>
        </w:rPr>
        <w:t>особи, у якої є підстави вважати себе власником спірного майна</w:t>
      </w:r>
      <w:r w:rsidR="00E064F1" w:rsidRPr="00AB5CE0">
        <w:rPr>
          <w:rFonts w:ascii="Times New Roman" w:hAnsi="Times New Roman" w:cs="Times New Roman"/>
          <w:sz w:val="28"/>
          <w:szCs w:val="28"/>
        </w:rPr>
        <w:t>.</w:t>
      </w:r>
    </w:p>
    <w:p w:rsidR="003F47FE" w:rsidRPr="00AB5CE0" w:rsidRDefault="009F73DF" w:rsidP="0084720F">
      <w:pPr>
        <w:ind w:right="-2" w:firstLine="708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>Аналізуючи проблем</w:t>
      </w:r>
      <w:r w:rsidR="002A5BB8" w:rsidRPr="00AB5CE0">
        <w:rPr>
          <w:rFonts w:ascii="Times New Roman" w:hAnsi="Times New Roman" w:cs="Times New Roman"/>
          <w:sz w:val="28"/>
          <w:szCs w:val="28"/>
        </w:rPr>
        <w:t>у</w:t>
      </w:r>
      <w:r w:rsidRPr="00AB5CE0">
        <w:rPr>
          <w:rFonts w:ascii="Times New Roman" w:hAnsi="Times New Roman" w:cs="Times New Roman"/>
          <w:sz w:val="28"/>
          <w:szCs w:val="28"/>
        </w:rPr>
        <w:t xml:space="preserve"> штучних позовних проваджень, коли виникає потреба визнати права власності у зв’язку із втратою власником документа, який засвідчує його право власності на майно, а спір про право як такий відсутній</w:t>
      </w:r>
      <w:r w:rsidR="002A5BB8" w:rsidRPr="00AB5CE0">
        <w:rPr>
          <w:rFonts w:ascii="Times New Roman" w:hAnsi="Times New Roman" w:cs="Times New Roman"/>
          <w:sz w:val="28"/>
          <w:szCs w:val="28"/>
        </w:rPr>
        <w:t xml:space="preserve">, автор </w:t>
      </w:r>
      <w:r w:rsidRPr="00AB5CE0">
        <w:rPr>
          <w:rFonts w:ascii="Times New Roman" w:hAnsi="Times New Roman" w:cs="Times New Roman"/>
          <w:sz w:val="28"/>
          <w:szCs w:val="28"/>
        </w:rPr>
        <w:t xml:space="preserve">висловлює раціональну думку про те, що </w:t>
      </w:r>
      <w:r w:rsidR="003F47FE" w:rsidRPr="00AB5CE0">
        <w:rPr>
          <w:rFonts w:ascii="Times New Roman" w:hAnsi="Times New Roman" w:cs="Times New Roman"/>
          <w:sz w:val="28"/>
          <w:szCs w:val="28"/>
        </w:rPr>
        <w:t>подібні справи доцільно було б розглядати у порядку окремого, а не позовного провадження. За умови звернення власника до суду у порядку окремого провадження особа як раз і досягне поставленої мети без залучення фіктивних осіб-відповідачів, які не посягали на її право власності і на момент розгляду справи не мають такої мети (с.</w:t>
      </w:r>
      <w:r w:rsidR="00E064F1" w:rsidRPr="00AB5CE0">
        <w:rPr>
          <w:rFonts w:ascii="Times New Roman" w:hAnsi="Times New Roman" w:cs="Times New Roman"/>
          <w:sz w:val="28"/>
          <w:szCs w:val="28"/>
        </w:rPr>
        <w:t> </w:t>
      </w:r>
      <w:r w:rsidR="003F47FE" w:rsidRPr="00AB5CE0">
        <w:rPr>
          <w:rFonts w:ascii="Times New Roman" w:hAnsi="Times New Roman" w:cs="Times New Roman"/>
          <w:sz w:val="28"/>
          <w:szCs w:val="28"/>
        </w:rPr>
        <w:t>60–63 дисертації).</w:t>
      </w:r>
    </w:p>
    <w:p w:rsidR="007B5E6D" w:rsidRPr="00AB5CE0" w:rsidRDefault="009800EC" w:rsidP="0084720F">
      <w:pPr>
        <w:ind w:right="-2" w:firstLine="708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 xml:space="preserve">Також слід визнати </w:t>
      </w:r>
      <w:r w:rsidR="000B4736">
        <w:rPr>
          <w:rFonts w:ascii="Times New Roman" w:hAnsi="Times New Roman" w:cs="Times New Roman"/>
          <w:sz w:val="28"/>
          <w:szCs w:val="28"/>
        </w:rPr>
        <w:t>правильною</w:t>
      </w:r>
      <w:r w:rsidRPr="00AB5CE0">
        <w:rPr>
          <w:rFonts w:ascii="Times New Roman" w:hAnsi="Times New Roman" w:cs="Times New Roman"/>
          <w:sz w:val="28"/>
          <w:szCs w:val="28"/>
        </w:rPr>
        <w:t xml:space="preserve"> та корисною здійснену автором системну класифікацію вимог про визнання права власності за різними критеріями: 1) залежно від правового ефекту, що породжує дана вимога: а) правопідтверджуючі; б) правоутворюючі; 2) залежно від наявності додаткових вимог у межах одного позову: а) самостійні; б) супутні. У свою чергу, залежно від ролі вимоги про визнання права власності в позові, супутня вимога, на думку автора, поділяється на два підвиди:  базову та похідну (с. 85, 86 дисертації). Дійсно, в такому аспекті класифікація проведена вперше, а відтак є всі підстави визначити її як положення наукової новизни роботи.</w:t>
      </w:r>
    </w:p>
    <w:p w:rsidR="00FE174D" w:rsidRPr="00AB5CE0" w:rsidRDefault="00013095" w:rsidP="0084720F">
      <w:pPr>
        <w:ind w:right="-2" w:firstLine="709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lastRenderedPageBreak/>
        <w:t xml:space="preserve">Крім того, </w:t>
      </w:r>
      <w:r w:rsidR="002B2F66">
        <w:rPr>
          <w:rFonts w:ascii="Times New Roman" w:hAnsi="Times New Roman" w:cs="Times New Roman"/>
          <w:sz w:val="28"/>
          <w:szCs w:val="28"/>
        </w:rPr>
        <w:t>справедливим видається висновок</w:t>
      </w:r>
      <w:r w:rsidR="0090421F" w:rsidRPr="00AB5CE0">
        <w:rPr>
          <w:rFonts w:ascii="Times New Roman" w:hAnsi="Times New Roman" w:cs="Times New Roman"/>
          <w:sz w:val="28"/>
          <w:szCs w:val="28"/>
        </w:rPr>
        <w:t xml:space="preserve"> автора про неможливість застосування до </w:t>
      </w:r>
      <w:r w:rsidR="002C1CFC">
        <w:rPr>
          <w:rFonts w:ascii="Times New Roman" w:hAnsi="Times New Roman" w:cs="Times New Roman"/>
          <w:sz w:val="28"/>
          <w:szCs w:val="28"/>
        </w:rPr>
        <w:t>позову</w:t>
      </w:r>
      <w:r w:rsidR="0090421F" w:rsidRPr="00AB5CE0">
        <w:rPr>
          <w:rFonts w:ascii="Times New Roman" w:hAnsi="Times New Roman" w:cs="Times New Roman"/>
          <w:sz w:val="28"/>
          <w:szCs w:val="28"/>
        </w:rPr>
        <w:t xml:space="preserve"> про визнання права власності </w:t>
      </w:r>
      <w:r w:rsidRPr="00AB5CE0">
        <w:rPr>
          <w:rFonts w:ascii="Times New Roman" w:hAnsi="Times New Roman" w:cs="Times New Roman"/>
          <w:sz w:val="28"/>
          <w:szCs w:val="28"/>
        </w:rPr>
        <w:t>правил позовн</w:t>
      </w:r>
      <w:r w:rsidR="0090421F" w:rsidRPr="00AB5CE0">
        <w:rPr>
          <w:rFonts w:ascii="Times New Roman" w:hAnsi="Times New Roman" w:cs="Times New Roman"/>
          <w:sz w:val="28"/>
          <w:szCs w:val="28"/>
        </w:rPr>
        <w:t>ої давності</w:t>
      </w:r>
      <w:r w:rsidRPr="00AB5CE0">
        <w:rPr>
          <w:rFonts w:ascii="Times New Roman" w:hAnsi="Times New Roman" w:cs="Times New Roman"/>
          <w:sz w:val="28"/>
          <w:szCs w:val="28"/>
        </w:rPr>
        <w:t xml:space="preserve">, адже </w:t>
      </w:r>
      <w:r w:rsidR="002C1CFC">
        <w:rPr>
          <w:rFonts w:ascii="Times New Roman" w:hAnsi="Times New Roman" w:cs="Times New Roman"/>
          <w:sz w:val="28"/>
          <w:szCs w:val="28"/>
        </w:rPr>
        <w:t xml:space="preserve">відповідна </w:t>
      </w:r>
      <w:r w:rsidRPr="00AB5CE0">
        <w:rPr>
          <w:rFonts w:ascii="Times New Roman" w:hAnsi="Times New Roman" w:cs="Times New Roman"/>
          <w:sz w:val="28"/>
          <w:szCs w:val="28"/>
        </w:rPr>
        <w:t xml:space="preserve">вимога носить регулятивний характер, </w:t>
      </w:r>
      <w:r w:rsidRPr="00AB5CE0">
        <w:rPr>
          <w:rFonts w:ascii="Times New Roman" w:hAnsi="Times New Roman" w:cs="Times New Roman"/>
          <w:bCs/>
          <w:sz w:val="28"/>
          <w:szCs w:val="28"/>
        </w:rPr>
        <w:t xml:space="preserve">відсутня матеріально-правова вимога до відповідача, </w:t>
      </w:r>
      <w:r w:rsidRPr="00AB5CE0">
        <w:rPr>
          <w:rFonts w:ascii="Times New Roman" w:hAnsi="Times New Roman" w:cs="Times New Roman"/>
          <w:sz w:val="28"/>
          <w:szCs w:val="28"/>
        </w:rPr>
        <w:t>позови про визнання захищають не порушене, а оспорене чи не визнане право (с.</w:t>
      </w:r>
      <w:r w:rsidR="0090421F" w:rsidRPr="00AB5CE0">
        <w:rPr>
          <w:rFonts w:ascii="Times New Roman" w:hAnsi="Times New Roman" w:cs="Times New Roman"/>
          <w:sz w:val="28"/>
          <w:szCs w:val="28"/>
        </w:rPr>
        <w:t> </w:t>
      </w:r>
      <w:r w:rsidRPr="00AB5CE0">
        <w:rPr>
          <w:rFonts w:ascii="Times New Roman" w:hAnsi="Times New Roman" w:cs="Times New Roman"/>
          <w:sz w:val="28"/>
          <w:szCs w:val="28"/>
        </w:rPr>
        <w:t>89–96 дисертації).</w:t>
      </w:r>
      <w:r w:rsidR="00FE174D" w:rsidRPr="00AB5CE0">
        <w:rPr>
          <w:rFonts w:ascii="Times New Roman" w:eastAsia="Calibri" w:hAnsi="Times New Roman" w:cs="Times New Roman"/>
          <w:bCs/>
          <w:sz w:val="28"/>
          <w:szCs w:val="28"/>
        </w:rPr>
        <w:t xml:space="preserve"> З цих міркувань логічною </w:t>
      </w:r>
      <w:r w:rsidR="002C1CFC">
        <w:rPr>
          <w:rFonts w:ascii="Times New Roman" w:eastAsia="Calibri" w:hAnsi="Times New Roman" w:cs="Times New Roman"/>
          <w:bCs/>
          <w:sz w:val="28"/>
          <w:szCs w:val="28"/>
        </w:rPr>
        <w:t>є</w:t>
      </w:r>
      <w:r w:rsidR="00FE174D" w:rsidRPr="00AB5CE0">
        <w:rPr>
          <w:rFonts w:ascii="Times New Roman" w:eastAsia="Calibri" w:hAnsi="Times New Roman" w:cs="Times New Roman"/>
          <w:bCs/>
          <w:sz w:val="28"/>
          <w:szCs w:val="28"/>
        </w:rPr>
        <w:t xml:space="preserve"> пропозиція доповнити ч. 1 ст. 268 ЦК України окремим пунктом та розширити перелік вимог</w:t>
      </w:r>
      <w:r w:rsidR="0090421F" w:rsidRPr="00AB5CE0">
        <w:rPr>
          <w:rFonts w:ascii="Times New Roman" w:eastAsia="Calibri" w:hAnsi="Times New Roman" w:cs="Times New Roman"/>
          <w:bCs/>
          <w:sz w:val="28"/>
          <w:szCs w:val="28"/>
        </w:rPr>
        <w:t>,</w:t>
      </w:r>
      <w:r w:rsidR="00FE174D" w:rsidRPr="00AB5CE0">
        <w:rPr>
          <w:rFonts w:ascii="Times New Roman" w:eastAsia="Calibri" w:hAnsi="Times New Roman" w:cs="Times New Roman"/>
          <w:bCs/>
          <w:sz w:val="28"/>
          <w:szCs w:val="28"/>
        </w:rPr>
        <w:t xml:space="preserve"> на які позовна давність не поширюється</w:t>
      </w:r>
      <w:r w:rsidR="0090421F" w:rsidRPr="00AB5CE0">
        <w:rPr>
          <w:rFonts w:ascii="Times New Roman" w:eastAsia="Calibri" w:hAnsi="Times New Roman" w:cs="Times New Roman"/>
          <w:bCs/>
          <w:sz w:val="28"/>
          <w:szCs w:val="28"/>
        </w:rPr>
        <w:t>,</w:t>
      </w:r>
      <w:r w:rsidR="00FE174D" w:rsidRPr="00AB5CE0">
        <w:rPr>
          <w:rFonts w:ascii="Times New Roman" w:eastAsia="Calibri" w:hAnsi="Times New Roman" w:cs="Times New Roman"/>
          <w:bCs/>
          <w:sz w:val="28"/>
          <w:szCs w:val="28"/>
        </w:rPr>
        <w:t xml:space="preserve"> шляхом віднесення до їх числа вимоги про визнання права власності</w:t>
      </w:r>
      <w:r w:rsidR="00FE174D" w:rsidRPr="00AB5CE0">
        <w:rPr>
          <w:rFonts w:ascii="Times New Roman" w:hAnsi="Times New Roman" w:cs="Times New Roman"/>
          <w:sz w:val="28"/>
          <w:szCs w:val="28"/>
        </w:rPr>
        <w:t xml:space="preserve"> (с. 90, 91 дисертації).</w:t>
      </w:r>
    </w:p>
    <w:p w:rsidR="00143177" w:rsidRPr="00AB5CE0" w:rsidRDefault="00D96DF8" w:rsidP="0084720F">
      <w:pPr>
        <w:ind w:right="-2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Необхідно</w:t>
      </w:r>
      <w:r w:rsidR="00143177" w:rsidRPr="00AB5CE0">
        <w:rPr>
          <w:rFonts w:ascii="Times New Roman" w:eastAsia="Calibri" w:hAnsi="Times New Roman" w:cs="Times New Roman"/>
          <w:sz w:val="28"/>
          <w:szCs w:val="28"/>
        </w:rPr>
        <w:t xml:space="preserve"> позитивно оцінити спробу автора дослідити на рівні окремих підрозділів питання, пов’язані зі звільненням майна з-під арешту, визнання права власності в порядку спадкування, а також визнання права власності за набувальною давністю. </w:t>
      </w:r>
    </w:p>
    <w:p w:rsidR="009F73DF" w:rsidRPr="00AB5CE0" w:rsidRDefault="003E47AB" w:rsidP="0084720F">
      <w:pPr>
        <w:ind w:right="-2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 викликає заперечень висловлена дисертантом точка зору</w:t>
      </w:r>
      <w:r w:rsidR="009F73DF" w:rsidRPr="00AB5CE0">
        <w:rPr>
          <w:rFonts w:ascii="Times New Roman" w:hAnsi="Times New Roman" w:cs="Times New Roman"/>
          <w:sz w:val="28"/>
          <w:szCs w:val="28"/>
        </w:rPr>
        <w:t xml:space="preserve">, </w:t>
      </w:r>
      <w:r w:rsidR="00CC00C7" w:rsidRPr="00AB5CE0">
        <w:rPr>
          <w:rFonts w:ascii="Times New Roman" w:hAnsi="Times New Roman" w:cs="Times New Roman"/>
          <w:sz w:val="28"/>
          <w:szCs w:val="28"/>
        </w:rPr>
        <w:t xml:space="preserve">що у спорах про визнання права власності на спадкове майно в якості належного відповідача не може розглядатись нотаріус або орган державної реєстрації прав. Якщо зазначені особи та органи відмовляють у вчиненні покладених на них нотаріальних дій чи здійсненні державної реєстрації, така відмова може бути оскаржена в судовому порядку, за умови відсутності спору про право на спадщину </w:t>
      </w:r>
      <w:r w:rsidR="009F73DF" w:rsidRPr="00AB5CE0">
        <w:rPr>
          <w:rFonts w:ascii="Times New Roman" w:hAnsi="Times New Roman" w:cs="Times New Roman"/>
          <w:sz w:val="28"/>
          <w:szCs w:val="28"/>
        </w:rPr>
        <w:t xml:space="preserve">(с. </w:t>
      </w:r>
      <w:r w:rsidR="00CC00C7" w:rsidRPr="00AB5CE0">
        <w:rPr>
          <w:rFonts w:ascii="Times New Roman" w:hAnsi="Times New Roman" w:cs="Times New Roman"/>
          <w:sz w:val="28"/>
          <w:szCs w:val="28"/>
        </w:rPr>
        <w:t>143</w:t>
      </w:r>
      <w:r w:rsidRPr="00AB5CE0">
        <w:rPr>
          <w:rFonts w:ascii="Times New Roman" w:hAnsi="Times New Roman" w:cs="Times New Roman"/>
          <w:sz w:val="28"/>
          <w:szCs w:val="28"/>
        </w:rPr>
        <w:t>дисертації</w:t>
      </w:r>
      <w:r w:rsidR="00CC00C7" w:rsidRPr="00AB5CE0">
        <w:rPr>
          <w:rFonts w:ascii="Times New Roman" w:hAnsi="Times New Roman" w:cs="Times New Roman"/>
          <w:sz w:val="28"/>
          <w:szCs w:val="28"/>
        </w:rPr>
        <w:t>)</w:t>
      </w:r>
      <w:r w:rsidR="009F73DF" w:rsidRPr="00AB5CE0">
        <w:rPr>
          <w:rFonts w:ascii="Times New Roman" w:hAnsi="Times New Roman" w:cs="Times New Roman"/>
          <w:sz w:val="28"/>
          <w:szCs w:val="28"/>
        </w:rPr>
        <w:t>.</w:t>
      </w:r>
    </w:p>
    <w:p w:rsidR="00F01E1A" w:rsidRPr="00AB5CE0" w:rsidRDefault="00720978" w:rsidP="0084720F">
      <w:pPr>
        <w:shd w:val="clear" w:color="auto" w:fill="FFFFFF"/>
        <w:ind w:right="-2" w:firstLine="708"/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</w:pPr>
      <w:r w:rsidRPr="00AB5CE0">
        <w:rPr>
          <w:rFonts w:ascii="Times New Roman" w:eastAsia="Calibri" w:hAnsi="Times New Roman" w:cs="Times New Roman"/>
          <w:sz w:val="28"/>
          <w:szCs w:val="28"/>
        </w:rPr>
        <w:t>З</w:t>
      </w:r>
      <w:r w:rsidR="004401BD" w:rsidRPr="00AB5CE0">
        <w:rPr>
          <w:rFonts w:ascii="Times New Roman" w:eastAsia="Calibri" w:hAnsi="Times New Roman" w:cs="Times New Roman"/>
          <w:sz w:val="28"/>
          <w:szCs w:val="28"/>
        </w:rPr>
        <w:t xml:space="preserve">добутком дисертації, безперечно, є її високий науково-теоретичний рівень, практична спрямованість. Робота </w:t>
      </w:r>
      <w:r w:rsidR="004401BD" w:rsidRPr="00AB5CE0">
        <w:rPr>
          <w:rFonts w:ascii="Times New Roman" w:eastAsia="Calibri" w:hAnsi="Times New Roman" w:cs="Times New Roman"/>
          <w:bCs/>
          <w:sz w:val="28"/>
          <w:szCs w:val="28"/>
        </w:rPr>
        <w:t>завершується</w:t>
      </w:r>
      <w:r w:rsidR="004401BD" w:rsidRPr="00AB5CE0">
        <w:rPr>
          <w:rFonts w:ascii="Times New Roman" w:eastAsia="Calibri" w:hAnsi="Times New Roman" w:cs="Times New Roman"/>
          <w:sz w:val="28"/>
          <w:szCs w:val="28"/>
        </w:rPr>
        <w:t xml:space="preserve"> сформульованими </w:t>
      </w:r>
      <w:r w:rsidR="004401BD" w:rsidRPr="00AB5CE0">
        <w:rPr>
          <w:rFonts w:ascii="Times New Roman" w:eastAsia="Calibri" w:hAnsi="Times New Roman" w:cs="Times New Roman"/>
          <w:bCs/>
          <w:sz w:val="28"/>
          <w:szCs w:val="28"/>
        </w:rPr>
        <w:t>висновками</w:t>
      </w:r>
      <w:r w:rsidR="004401BD" w:rsidRPr="00AB5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4401BD" w:rsidRPr="00AB5CE0">
        <w:rPr>
          <w:rFonts w:ascii="Times New Roman" w:eastAsia="Calibri" w:hAnsi="Times New Roman" w:cs="Times New Roman"/>
          <w:bCs/>
          <w:sz w:val="28"/>
          <w:szCs w:val="28"/>
        </w:rPr>
        <w:t>пропозиціями</w:t>
      </w:r>
      <w:r w:rsidR="004401BD" w:rsidRPr="00AB5CE0">
        <w:rPr>
          <w:rFonts w:ascii="Times New Roman" w:eastAsia="Calibri" w:hAnsi="Times New Roman" w:cs="Times New Roman"/>
          <w:sz w:val="28"/>
          <w:szCs w:val="28"/>
        </w:rPr>
        <w:t xml:space="preserve"> щодо удосконалення </w:t>
      </w:r>
      <w:r w:rsidR="00EA1756" w:rsidRPr="00AB5CE0">
        <w:rPr>
          <w:rFonts w:ascii="Times New Roman" w:eastAsia="Calibri" w:hAnsi="Times New Roman" w:cs="Times New Roman"/>
          <w:sz w:val="28"/>
          <w:szCs w:val="28"/>
        </w:rPr>
        <w:t xml:space="preserve">законодавчого механізму </w:t>
      </w:r>
      <w:r w:rsidR="00233A47" w:rsidRPr="00AB5CE0">
        <w:rPr>
          <w:rFonts w:ascii="Times New Roman" w:eastAsia="Calibri" w:hAnsi="Times New Roman" w:cs="Times New Roman"/>
          <w:sz w:val="28"/>
          <w:szCs w:val="28"/>
        </w:rPr>
        <w:t>захисту права власності шляхом його визнання</w:t>
      </w:r>
      <w:r w:rsidR="00EA1756" w:rsidRPr="00AB5CE0">
        <w:rPr>
          <w:rFonts w:ascii="Times New Roman" w:eastAsia="Calibri" w:hAnsi="Times New Roman" w:cs="Times New Roman"/>
          <w:sz w:val="28"/>
          <w:szCs w:val="28"/>
        </w:rPr>
        <w:t xml:space="preserve"> (с</w:t>
      </w:r>
      <w:r w:rsidR="004401BD" w:rsidRPr="00AB5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E16208" w:rsidRPr="00AB5CE0">
        <w:rPr>
          <w:rFonts w:ascii="Times New Roman" w:eastAsia="Calibri" w:hAnsi="Times New Roman" w:cs="Times New Roman"/>
          <w:sz w:val="28"/>
          <w:szCs w:val="28"/>
        </w:rPr>
        <w:t>177–181</w:t>
      </w:r>
      <w:r w:rsidR="00E25AF6" w:rsidRPr="00AB5CE0">
        <w:rPr>
          <w:rFonts w:ascii="Times New Roman" w:eastAsia="Calibri" w:hAnsi="Times New Roman" w:cs="Times New Roman"/>
          <w:sz w:val="28"/>
          <w:szCs w:val="28"/>
        </w:rPr>
        <w:t xml:space="preserve"> дисертації</w:t>
      </w:r>
      <w:r w:rsidR="004401BD" w:rsidRPr="00AB5CE0">
        <w:rPr>
          <w:rFonts w:ascii="Times New Roman" w:eastAsia="Calibri" w:hAnsi="Times New Roman" w:cs="Times New Roman"/>
          <w:sz w:val="28"/>
          <w:szCs w:val="28"/>
        </w:rPr>
        <w:t xml:space="preserve">). При цьому проявляється обізнаність дисертанта у наукових проблемах, що безпосередньо </w:t>
      </w:r>
      <w:r w:rsidR="00D1537F" w:rsidRPr="00AB5CE0">
        <w:rPr>
          <w:rFonts w:ascii="Times New Roman" w:eastAsia="Calibri" w:hAnsi="Times New Roman" w:cs="Times New Roman"/>
          <w:sz w:val="28"/>
          <w:szCs w:val="28"/>
        </w:rPr>
        <w:t>стосуються</w:t>
      </w:r>
      <w:r w:rsidR="004401BD" w:rsidRPr="00AB5CE0">
        <w:rPr>
          <w:rFonts w:ascii="Times New Roman" w:eastAsia="Calibri" w:hAnsi="Times New Roman" w:cs="Times New Roman"/>
          <w:sz w:val="28"/>
          <w:szCs w:val="28"/>
        </w:rPr>
        <w:t xml:space="preserve"> предмету дослідження. </w:t>
      </w:r>
      <w:r w:rsidR="003F47FE" w:rsidRPr="00AB5CE0">
        <w:rPr>
          <w:rFonts w:ascii="Times New Roman" w:eastAsia="Calibri" w:hAnsi="Times New Roman" w:cs="Times New Roman"/>
          <w:sz w:val="28"/>
          <w:szCs w:val="28"/>
        </w:rPr>
        <w:t>Позитивною рисою даної роботи є також широке використання судової практики з обраної тематики.</w:t>
      </w:r>
      <w:r w:rsidR="00E952E9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="00F01E1A" w:rsidRPr="00AB5CE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 xml:space="preserve">начний пласт наукового матеріалу дисертаційного дослідження не є формальним статичним узагальненням судової практики, остання виступає лише об’єктом дослідження, за допомогою якого висвітлені закономірності та </w:t>
      </w:r>
      <w:r w:rsidR="00F01E1A" w:rsidRPr="00AB5CE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lastRenderedPageBreak/>
        <w:t xml:space="preserve">тенденції її динаміки, особливості </w:t>
      </w:r>
      <w:r w:rsidR="00F01E1A" w:rsidRPr="00AB5CE0">
        <w:rPr>
          <w:rFonts w:ascii="Times New Roman" w:hAnsi="Times New Roman" w:cs="Times New Roman"/>
          <w:color w:val="000000"/>
          <w:spacing w:val="-1"/>
          <w:sz w:val="28"/>
          <w:szCs w:val="28"/>
        </w:rPr>
        <w:t>розгляду судами справ у спорах, пов’язаних із захистом права власності</w:t>
      </w:r>
      <w:r w:rsidR="00F01E1A" w:rsidRPr="00AB5CE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.</w:t>
      </w:r>
    </w:p>
    <w:p w:rsidR="004401BD" w:rsidRPr="002C1CFC" w:rsidRDefault="004401BD" w:rsidP="002C1CFC">
      <w:pPr>
        <w:widowControl w:val="0"/>
        <w:snapToGrid w:val="0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2C1CFC">
        <w:rPr>
          <w:rFonts w:ascii="Times New Roman" w:eastAsia="Calibri" w:hAnsi="Times New Roman" w:cs="Times New Roman"/>
          <w:sz w:val="28"/>
          <w:szCs w:val="28"/>
        </w:rPr>
        <w:t xml:space="preserve">Дисертаційна робота </w:t>
      </w:r>
      <w:r w:rsidR="00233A47" w:rsidRPr="002C1CFC">
        <w:rPr>
          <w:rFonts w:ascii="Times New Roman" w:eastAsia="Calibri" w:hAnsi="Times New Roman" w:cs="Times New Roman"/>
          <w:bCs/>
          <w:sz w:val="28"/>
          <w:szCs w:val="28"/>
        </w:rPr>
        <w:t>Панченко І. </w:t>
      </w:r>
      <w:r w:rsidR="006E5E62" w:rsidRPr="002C1CFC">
        <w:rPr>
          <w:rFonts w:ascii="Times New Roman" w:eastAsia="Calibri" w:hAnsi="Times New Roman" w:cs="Times New Roman"/>
          <w:bCs/>
          <w:sz w:val="28"/>
          <w:szCs w:val="28"/>
        </w:rPr>
        <w:t>М.</w:t>
      </w:r>
      <w:r w:rsidRPr="002C1CFC">
        <w:rPr>
          <w:rFonts w:ascii="Times New Roman" w:eastAsia="Calibri" w:hAnsi="Times New Roman" w:cs="Times New Roman"/>
          <w:bCs/>
          <w:sz w:val="28"/>
          <w:szCs w:val="28"/>
        </w:rPr>
        <w:t xml:space="preserve"> написана грамотно</w:t>
      </w:r>
      <w:r w:rsidR="006E5E62" w:rsidRPr="002C1CF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2C1CFC">
        <w:rPr>
          <w:rFonts w:ascii="Times New Roman" w:eastAsia="Calibri" w:hAnsi="Times New Roman" w:cs="Times New Roman"/>
          <w:bCs/>
          <w:sz w:val="28"/>
          <w:szCs w:val="28"/>
        </w:rPr>
        <w:t>сприймається легко</w:t>
      </w:r>
      <w:r w:rsidRPr="002C1CFC">
        <w:rPr>
          <w:rFonts w:ascii="Times New Roman" w:eastAsia="Calibri" w:hAnsi="Times New Roman" w:cs="Times New Roman"/>
          <w:sz w:val="28"/>
          <w:szCs w:val="28"/>
        </w:rPr>
        <w:t xml:space="preserve"> і з інтересом.  </w:t>
      </w:r>
    </w:p>
    <w:p w:rsidR="00373842" w:rsidRPr="002C1CFC" w:rsidRDefault="00373842" w:rsidP="002C1CFC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C1CFC">
        <w:rPr>
          <w:b/>
          <w:sz w:val="28"/>
          <w:szCs w:val="28"/>
          <w:lang w:val="uk-UA"/>
        </w:rPr>
        <w:t>Повнота викладу наукових положень, висновків і рекомендацій, сформульованих у дисертації, в опублікованих працях.</w:t>
      </w:r>
      <w:r w:rsidRPr="002C1CFC">
        <w:rPr>
          <w:sz w:val="28"/>
          <w:szCs w:val="28"/>
          <w:lang w:val="uk-UA"/>
        </w:rPr>
        <w:t xml:space="preserve"> Основні положення й висновки, сформульовані в дисертації </w:t>
      </w:r>
      <w:r w:rsidR="006E5E62" w:rsidRPr="002C1CFC">
        <w:rPr>
          <w:rFonts w:eastAsia="Calibri"/>
          <w:bCs/>
          <w:sz w:val="28"/>
          <w:szCs w:val="28"/>
          <w:lang w:val="uk-UA"/>
        </w:rPr>
        <w:t>Панченко І. М.</w:t>
      </w:r>
      <w:r w:rsidRPr="002C1CFC">
        <w:rPr>
          <w:sz w:val="28"/>
          <w:szCs w:val="28"/>
          <w:lang w:val="uk-UA"/>
        </w:rPr>
        <w:t xml:space="preserve">, відображені </w:t>
      </w:r>
      <w:r w:rsidR="002C1CFC" w:rsidRPr="002C1CFC">
        <w:rPr>
          <w:sz w:val="28"/>
          <w:szCs w:val="28"/>
          <w:lang w:val="uk-UA"/>
        </w:rPr>
        <w:t xml:space="preserve">в </w:t>
      </w:r>
      <w:r w:rsidR="002C1CFC" w:rsidRPr="002C1CFC">
        <w:rPr>
          <w:color w:val="auto"/>
          <w:sz w:val="28"/>
          <w:szCs w:val="28"/>
          <w:lang w:val="uk-UA"/>
        </w:rPr>
        <w:t xml:space="preserve">11 публікаціях, у тому числі 4 наукових статтях, опублікованих у фахових виданнях, перелік яких затверджено </w:t>
      </w:r>
      <w:r w:rsidR="002C1CFC">
        <w:rPr>
          <w:color w:val="auto"/>
          <w:sz w:val="28"/>
          <w:szCs w:val="28"/>
          <w:lang w:val="uk-UA"/>
        </w:rPr>
        <w:t xml:space="preserve">Міністерством освіти </w:t>
      </w:r>
      <w:r w:rsidR="000C081B">
        <w:rPr>
          <w:color w:val="auto"/>
          <w:sz w:val="28"/>
          <w:szCs w:val="28"/>
          <w:lang w:val="uk-UA"/>
        </w:rPr>
        <w:t>і</w:t>
      </w:r>
      <w:r w:rsidR="002C1CFC">
        <w:rPr>
          <w:color w:val="auto"/>
          <w:sz w:val="28"/>
          <w:szCs w:val="28"/>
          <w:lang w:val="uk-UA"/>
        </w:rPr>
        <w:t xml:space="preserve"> науки</w:t>
      </w:r>
      <w:r w:rsidR="002C1CFC" w:rsidRPr="002C1CFC">
        <w:rPr>
          <w:color w:val="auto"/>
          <w:sz w:val="28"/>
          <w:szCs w:val="28"/>
          <w:lang w:val="uk-UA"/>
        </w:rPr>
        <w:t xml:space="preserve"> України, 1 статті</w:t>
      </w:r>
      <w:r w:rsidR="000C081B">
        <w:rPr>
          <w:color w:val="auto"/>
          <w:sz w:val="28"/>
          <w:szCs w:val="28"/>
          <w:lang w:val="uk-UA"/>
        </w:rPr>
        <w:t>,</w:t>
      </w:r>
      <w:r w:rsidR="002C1CFC" w:rsidRPr="002C1CFC">
        <w:rPr>
          <w:color w:val="auto"/>
          <w:sz w:val="28"/>
          <w:szCs w:val="28"/>
          <w:lang w:val="uk-UA"/>
        </w:rPr>
        <w:t xml:space="preserve"> опублікованій у зарубіжному періодичному виданні, а також у 6-ти тезах доповідей на науково-практичних конференціях та засіданнях круглих столів.</w:t>
      </w:r>
    </w:p>
    <w:p w:rsidR="00373842" w:rsidRPr="00AB5CE0" w:rsidRDefault="00373842" w:rsidP="0084720F">
      <w:pPr>
        <w:ind w:right="-2" w:firstLine="709"/>
        <w:rPr>
          <w:rFonts w:ascii="Times New Roman" w:hAnsi="Times New Roman" w:cs="Times New Roman"/>
          <w:sz w:val="28"/>
          <w:szCs w:val="28"/>
        </w:rPr>
      </w:pPr>
      <w:r w:rsidRPr="002C1CFC">
        <w:rPr>
          <w:rFonts w:ascii="Times New Roman" w:hAnsi="Times New Roman" w:cs="Times New Roman"/>
          <w:sz w:val="28"/>
          <w:szCs w:val="28"/>
        </w:rPr>
        <w:t>Зміст автореферату відповідає основним положенням дисертації, в цілому відображає структуру і наукові результати дослідження. Вони є ідентичними</w:t>
      </w:r>
      <w:r w:rsidRPr="00AB5CE0">
        <w:rPr>
          <w:rFonts w:ascii="Times New Roman" w:hAnsi="Times New Roman" w:cs="Times New Roman"/>
          <w:sz w:val="28"/>
          <w:szCs w:val="28"/>
        </w:rPr>
        <w:t>.</w:t>
      </w:r>
    </w:p>
    <w:p w:rsidR="009A4C7A" w:rsidRPr="00AB5CE0" w:rsidRDefault="009A4C7A" w:rsidP="0084720F">
      <w:pPr>
        <w:ind w:right="-2" w:firstLine="708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b/>
          <w:sz w:val="28"/>
          <w:szCs w:val="28"/>
        </w:rPr>
        <w:t>Аналіз дискусійних положень дисертації та основні зауваження.</w:t>
      </w:r>
      <w:r w:rsidRPr="00AB5CE0">
        <w:rPr>
          <w:rFonts w:ascii="Times New Roman" w:hAnsi="Times New Roman" w:cs="Times New Roman"/>
          <w:sz w:val="28"/>
          <w:szCs w:val="28"/>
        </w:rPr>
        <w:t xml:space="preserve"> Разом з тим, позитивно оцінюючи проведену наукову роботу, необхідно зазначити, що дисертаційне дослідження містить низку положень, оцінок, висновків, пропозицій і рекомендацій, які відображають спірні теоретичні позиції або суб’єктивне сприйняття їх автором, що спонукає до дискусії з їх приводу, а саме:</w:t>
      </w:r>
    </w:p>
    <w:p w:rsidR="000C081B" w:rsidRDefault="00AD7D62" w:rsidP="005B37E9">
      <w:pPr>
        <w:ind w:right="-2" w:firstLine="709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>1.</w:t>
      </w:r>
      <w:r w:rsidR="00B86F30" w:rsidRPr="00AB5CE0">
        <w:rPr>
          <w:rFonts w:ascii="Times New Roman" w:hAnsi="Times New Roman" w:cs="Times New Roman"/>
          <w:sz w:val="28"/>
          <w:szCs w:val="28"/>
        </w:rPr>
        <w:t xml:space="preserve"> Одним з основних положень рецензованої роботи, що винос</w:t>
      </w:r>
      <w:r w:rsidR="00445191" w:rsidRPr="00AB5CE0">
        <w:rPr>
          <w:rFonts w:ascii="Times New Roman" w:hAnsi="Times New Roman" w:cs="Times New Roman"/>
          <w:sz w:val="28"/>
          <w:szCs w:val="28"/>
        </w:rPr>
        <w:t>и</w:t>
      </w:r>
      <w:r w:rsidR="00B86F30" w:rsidRPr="00AB5CE0">
        <w:rPr>
          <w:rFonts w:ascii="Times New Roman" w:hAnsi="Times New Roman" w:cs="Times New Roman"/>
          <w:sz w:val="28"/>
          <w:szCs w:val="28"/>
        </w:rPr>
        <w:t>ться на захист</w:t>
      </w:r>
      <w:r w:rsidR="00E317A1" w:rsidRPr="00AB5CE0">
        <w:rPr>
          <w:rFonts w:ascii="Times New Roman" w:hAnsi="Times New Roman" w:cs="Times New Roman"/>
          <w:sz w:val="28"/>
          <w:szCs w:val="28"/>
        </w:rPr>
        <w:t>, є</w:t>
      </w:r>
      <w:r w:rsidR="00524127" w:rsidRPr="00AB5CE0">
        <w:rPr>
          <w:rFonts w:ascii="Times New Roman" w:hAnsi="Times New Roman" w:cs="Times New Roman"/>
          <w:sz w:val="28"/>
          <w:szCs w:val="28"/>
        </w:rPr>
        <w:t>обґрунтування необхідності розширення кола суб’єктів, наділених правом звернутися із позовом про визнання права власності, шляхом включення до їх числа особи, у якої є підстави вважати себе власником спірного майна.</w:t>
      </w:r>
    </w:p>
    <w:p w:rsidR="00AD7D62" w:rsidRPr="00AB5CE0" w:rsidRDefault="003F71C4" w:rsidP="005B37E9">
      <w:pPr>
        <w:ind w:right="-2" w:firstLine="709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 xml:space="preserve">Проте, автор </w:t>
      </w:r>
      <w:r w:rsidR="00524127">
        <w:rPr>
          <w:rFonts w:ascii="Times New Roman" w:hAnsi="Times New Roman" w:cs="Times New Roman"/>
          <w:sz w:val="28"/>
          <w:szCs w:val="28"/>
        </w:rPr>
        <w:t>відстоює свою позицію в цьому питанні</w:t>
      </w:r>
      <w:r w:rsidR="00B85D50" w:rsidRPr="00AB5CE0">
        <w:rPr>
          <w:rFonts w:ascii="Times New Roman" w:hAnsi="Times New Roman" w:cs="Times New Roman"/>
          <w:sz w:val="28"/>
          <w:szCs w:val="28"/>
        </w:rPr>
        <w:t xml:space="preserve"> дещо непослідовно</w:t>
      </w:r>
      <w:r w:rsidRPr="00AB5CE0">
        <w:rPr>
          <w:rFonts w:ascii="Times New Roman" w:hAnsi="Times New Roman" w:cs="Times New Roman"/>
          <w:sz w:val="28"/>
          <w:szCs w:val="28"/>
        </w:rPr>
        <w:t>.</w:t>
      </w:r>
      <w:r w:rsidR="002B35AB" w:rsidRPr="00AB5CE0">
        <w:rPr>
          <w:rFonts w:ascii="Times New Roman" w:hAnsi="Times New Roman" w:cs="Times New Roman"/>
          <w:sz w:val="28"/>
          <w:szCs w:val="28"/>
        </w:rPr>
        <w:t xml:space="preserve"> Так, н</w:t>
      </w:r>
      <w:r w:rsidR="00A22E3F" w:rsidRPr="00AB5CE0">
        <w:rPr>
          <w:rFonts w:ascii="Times New Roman" w:hAnsi="Times New Roman" w:cs="Times New Roman"/>
          <w:sz w:val="28"/>
          <w:szCs w:val="28"/>
        </w:rPr>
        <w:t xml:space="preserve">а с. 57 дисертації </w:t>
      </w:r>
      <w:r w:rsidR="00233A47" w:rsidRPr="00AB5CE0">
        <w:rPr>
          <w:rFonts w:ascii="Times New Roman" w:hAnsi="Times New Roman" w:cs="Times New Roman"/>
          <w:sz w:val="28"/>
          <w:szCs w:val="28"/>
        </w:rPr>
        <w:t>спочатку</w:t>
      </w:r>
      <w:r w:rsidR="00AD7D62" w:rsidRPr="00AB5CE0">
        <w:rPr>
          <w:rFonts w:ascii="Times New Roman" w:hAnsi="Times New Roman" w:cs="Times New Roman"/>
          <w:sz w:val="28"/>
          <w:szCs w:val="28"/>
        </w:rPr>
        <w:t xml:space="preserve"> робить</w:t>
      </w:r>
      <w:r w:rsidR="00233A47" w:rsidRPr="00AB5CE0">
        <w:rPr>
          <w:rFonts w:ascii="Times New Roman" w:hAnsi="Times New Roman" w:cs="Times New Roman"/>
          <w:sz w:val="28"/>
          <w:szCs w:val="28"/>
        </w:rPr>
        <w:t>ся</w:t>
      </w:r>
      <w:r w:rsidR="00AD7D62" w:rsidRPr="00AB5CE0">
        <w:rPr>
          <w:rFonts w:ascii="Times New Roman" w:hAnsi="Times New Roman" w:cs="Times New Roman"/>
          <w:sz w:val="28"/>
          <w:szCs w:val="28"/>
        </w:rPr>
        <w:t xml:space="preserve"> висновок про необхідність внесення змін до ст.</w:t>
      </w:r>
      <w:r w:rsidR="002B35AB" w:rsidRPr="00AB5CE0">
        <w:rPr>
          <w:rFonts w:ascii="Times New Roman" w:hAnsi="Times New Roman" w:cs="Times New Roman"/>
          <w:sz w:val="28"/>
          <w:szCs w:val="28"/>
        </w:rPr>
        <w:t> </w:t>
      </w:r>
      <w:r w:rsidR="00AD7D62" w:rsidRPr="00AB5CE0">
        <w:rPr>
          <w:rFonts w:ascii="Times New Roman" w:hAnsi="Times New Roman" w:cs="Times New Roman"/>
          <w:sz w:val="28"/>
          <w:szCs w:val="28"/>
        </w:rPr>
        <w:t>392 ЦК</w:t>
      </w:r>
      <w:r w:rsidR="00BE6D84" w:rsidRPr="00AB5CE0">
        <w:rPr>
          <w:rFonts w:ascii="Times New Roman" w:hAnsi="Times New Roman" w:cs="Times New Roman"/>
          <w:sz w:val="28"/>
          <w:szCs w:val="28"/>
        </w:rPr>
        <w:t xml:space="preserve"> України</w:t>
      </w:r>
      <w:r w:rsidR="00B85D50" w:rsidRPr="00AB5CE0">
        <w:rPr>
          <w:rFonts w:ascii="Times New Roman" w:hAnsi="Times New Roman" w:cs="Times New Roman"/>
          <w:sz w:val="28"/>
          <w:szCs w:val="28"/>
        </w:rPr>
        <w:t>, що регулює визнання права власності,</w:t>
      </w:r>
      <w:r w:rsidR="00233A47" w:rsidRPr="00AB5CE0">
        <w:rPr>
          <w:rFonts w:ascii="Times New Roman" w:hAnsi="Times New Roman" w:cs="Times New Roman"/>
          <w:sz w:val="28"/>
          <w:szCs w:val="28"/>
        </w:rPr>
        <w:t>з метою</w:t>
      </w:r>
      <w:r w:rsidR="00AD7D62" w:rsidRPr="00AB5CE0">
        <w:rPr>
          <w:rFonts w:ascii="Times New Roman" w:hAnsi="Times New Roman" w:cs="Times New Roman"/>
          <w:sz w:val="28"/>
          <w:szCs w:val="28"/>
        </w:rPr>
        <w:t xml:space="preserve"> надання </w:t>
      </w:r>
      <w:r w:rsidR="00B85D50" w:rsidRPr="00AB5CE0">
        <w:rPr>
          <w:rFonts w:ascii="Times New Roman" w:hAnsi="Times New Roman" w:cs="Times New Roman"/>
          <w:sz w:val="28"/>
          <w:szCs w:val="28"/>
        </w:rPr>
        <w:t>відповідного</w:t>
      </w:r>
      <w:r w:rsidR="00AD7D62" w:rsidRPr="00AB5CE0">
        <w:rPr>
          <w:rFonts w:ascii="Times New Roman" w:hAnsi="Times New Roman" w:cs="Times New Roman"/>
          <w:sz w:val="28"/>
          <w:szCs w:val="28"/>
        </w:rPr>
        <w:t xml:space="preserve"> права не лише власникові речі, а й титульному володільцю. Утім далі стверджується, що позивачем у спорах про визнання права власності можуть виступати як власник, так і титульний володілець </w:t>
      </w:r>
      <w:r w:rsidR="00AD7D62" w:rsidRPr="00AB5CE0">
        <w:rPr>
          <w:rFonts w:ascii="Times New Roman" w:hAnsi="Times New Roman" w:cs="Times New Roman"/>
          <w:sz w:val="28"/>
          <w:szCs w:val="28"/>
        </w:rPr>
        <w:lastRenderedPageBreak/>
        <w:t>майна.</w:t>
      </w:r>
      <w:r w:rsidR="00B85D50" w:rsidRPr="00AB5CE0">
        <w:rPr>
          <w:rFonts w:ascii="Times New Roman" w:hAnsi="Times New Roman" w:cs="Times New Roman"/>
          <w:sz w:val="28"/>
          <w:szCs w:val="28"/>
        </w:rPr>
        <w:t xml:space="preserve"> Відтак, якщо на думку автора чинна редакція вказаної норми дозволяє звернутися із позовом про визнання права власності не лише власнику майна, а й іншій особі, зокрема титульному володільцю, навіщо тоді вносити зміни до законодавства з цього питання.  </w:t>
      </w:r>
    </w:p>
    <w:p w:rsidR="00AD7D62" w:rsidRPr="00AB5CE0" w:rsidRDefault="00B85D50" w:rsidP="0084720F">
      <w:pPr>
        <w:ind w:right="-2" w:firstLine="709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 xml:space="preserve">Крім того, </w:t>
      </w:r>
      <w:r w:rsidR="00AD7D62" w:rsidRPr="00AB5CE0">
        <w:rPr>
          <w:rFonts w:ascii="Times New Roman" w:hAnsi="Times New Roman" w:cs="Times New Roman"/>
          <w:sz w:val="28"/>
          <w:szCs w:val="28"/>
        </w:rPr>
        <w:t xml:space="preserve">вже на с. 113 </w:t>
      </w:r>
      <w:r w:rsidR="00293D87" w:rsidRPr="00AB5CE0">
        <w:rPr>
          <w:rFonts w:ascii="Times New Roman" w:hAnsi="Times New Roman" w:cs="Times New Roman"/>
          <w:sz w:val="28"/>
          <w:szCs w:val="28"/>
        </w:rPr>
        <w:t>дисертації</w:t>
      </w:r>
      <w:r w:rsidR="00233A47" w:rsidRPr="00AB5CE0">
        <w:rPr>
          <w:rFonts w:ascii="Times New Roman" w:hAnsi="Times New Roman" w:cs="Times New Roman"/>
          <w:sz w:val="28"/>
          <w:szCs w:val="28"/>
        </w:rPr>
        <w:t xml:space="preserve"> автор,</w:t>
      </w:r>
      <w:r w:rsidR="00A22E3F" w:rsidRPr="00AB5CE0">
        <w:rPr>
          <w:rFonts w:ascii="Times New Roman" w:hAnsi="Times New Roman" w:cs="Times New Roman"/>
          <w:sz w:val="28"/>
          <w:szCs w:val="28"/>
        </w:rPr>
        <w:t>аналізуючи</w:t>
      </w:r>
      <w:r w:rsidR="00AD7D62" w:rsidRPr="00AB5CE0">
        <w:rPr>
          <w:rFonts w:ascii="Times New Roman" w:hAnsi="Times New Roman" w:cs="Times New Roman"/>
          <w:sz w:val="28"/>
          <w:szCs w:val="28"/>
        </w:rPr>
        <w:t xml:space="preserve"> різницю між </w:t>
      </w:r>
      <w:r w:rsidR="00233A47" w:rsidRPr="00AB5CE0">
        <w:rPr>
          <w:rFonts w:ascii="Times New Roman" w:hAnsi="Times New Roman" w:cs="Times New Roman"/>
          <w:sz w:val="28"/>
          <w:szCs w:val="28"/>
        </w:rPr>
        <w:t xml:space="preserve">позовами про </w:t>
      </w:r>
      <w:r w:rsidR="00AD7D62" w:rsidRPr="00AB5CE0">
        <w:rPr>
          <w:rFonts w:ascii="Times New Roman" w:hAnsi="Times New Roman" w:cs="Times New Roman"/>
          <w:sz w:val="28"/>
          <w:szCs w:val="28"/>
        </w:rPr>
        <w:t xml:space="preserve">визнанням права власності </w:t>
      </w:r>
      <w:r w:rsidRPr="00AB5CE0">
        <w:rPr>
          <w:rFonts w:ascii="Times New Roman" w:hAnsi="Times New Roman" w:cs="Times New Roman"/>
          <w:sz w:val="28"/>
          <w:szCs w:val="28"/>
        </w:rPr>
        <w:t>від інших схожих позовів</w:t>
      </w:r>
      <w:r w:rsidR="00293D87" w:rsidRPr="00AB5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AB5CE0">
        <w:rPr>
          <w:rFonts w:ascii="Times New Roman" w:eastAsia="Calibri" w:hAnsi="Times New Roman" w:cs="Times New Roman"/>
          <w:sz w:val="28"/>
          <w:szCs w:val="28"/>
        </w:rPr>
        <w:t>відзначає</w:t>
      </w:r>
      <w:r w:rsidR="00293D87" w:rsidRPr="00AB5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293D87" w:rsidRPr="00AB5CE0">
        <w:rPr>
          <w:rFonts w:ascii="Times New Roman" w:hAnsi="Times New Roman" w:cs="Times New Roman"/>
          <w:sz w:val="28"/>
          <w:szCs w:val="28"/>
        </w:rPr>
        <w:t>що</w:t>
      </w:r>
      <w:r w:rsidR="00AD7D62" w:rsidRPr="00AB5CE0">
        <w:rPr>
          <w:rFonts w:ascii="Times New Roman" w:eastAsia="Calibri" w:hAnsi="Times New Roman" w:cs="Times New Roman"/>
          <w:sz w:val="28"/>
          <w:szCs w:val="28"/>
        </w:rPr>
        <w:t xml:space="preserve"> позивачем </w:t>
      </w:r>
      <w:r w:rsidRPr="00AB5CE0">
        <w:rPr>
          <w:rFonts w:ascii="Times New Roman" w:eastAsia="Calibri" w:hAnsi="Times New Roman" w:cs="Times New Roman"/>
          <w:sz w:val="28"/>
          <w:szCs w:val="28"/>
        </w:rPr>
        <w:t>при застосуванні такого способу захисту як визнання права власності,</w:t>
      </w:r>
      <w:r w:rsidR="00AD7D62" w:rsidRPr="00AB5CE0">
        <w:rPr>
          <w:rFonts w:ascii="Times New Roman" w:eastAsia="Calibri" w:hAnsi="Times New Roman" w:cs="Times New Roman"/>
          <w:sz w:val="28"/>
          <w:szCs w:val="28"/>
        </w:rPr>
        <w:t>виступає лише власник конкретного спірного майна</w:t>
      </w:r>
      <w:r w:rsidR="00C04661" w:rsidRPr="00C0466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D7D62" w:rsidRPr="00AB5CE0" w:rsidRDefault="00AD7D62" w:rsidP="0084720F">
      <w:pPr>
        <w:pStyle w:val="rvps2"/>
        <w:shd w:val="clear" w:color="auto" w:fill="FFFFFF"/>
        <w:spacing w:before="0" w:beforeAutospacing="0" w:after="0" w:afterAutospacing="0" w:line="360" w:lineRule="auto"/>
        <w:ind w:right="-2"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 w:rsidRPr="00AB5CE0">
        <w:rPr>
          <w:sz w:val="28"/>
          <w:szCs w:val="28"/>
          <w:lang w:val="uk-UA"/>
        </w:rPr>
        <w:t xml:space="preserve">При цьому </w:t>
      </w:r>
      <w:r w:rsidR="008047EF">
        <w:rPr>
          <w:sz w:val="28"/>
          <w:szCs w:val="28"/>
          <w:lang w:val="uk-UA"/>
        </w:rPr>
        <w:t>дисертантом</w:t>
      </w:r>
      <w:r w:rsidRPr="00AB5CE0">
        <w:rPr>
          <w:sz w:val="28"/>
          <w:szCs w:val="28"/>
          <w:lang w:val="uk-UA"/>
        </w:rPr>
        <w:t xml:space="preserve"> не лише не спростован</w:t>
      </w:r>
      <w:r w:rsidR="008047EF">
        <w:rPr>
          <w:sz w:val="28"/>
          <w:szCs w:val="28"/>
          <w:lang w:val="uk-UA"/>
        </w:rPr>
        <w:t>о</w:t>
      </w:r>
      <w:r w:rsidRPr="00AB5CE0">
        <w:rPr>
          <w:sz w:val="28"/>
          <w:szCs w:val="28"/>
          <w:lang w:val="uk-UA"/>
        </w:rPr>
        <w:t>, а й навіть не враховано, що відповідно до п. 37 Постанови Пленуму Вищого спеціалізованого суду України</w:t>
      </w:r>
      <w:r w:rsidR="00562980" w:rsidRPr="00AB5CE0">
        <w:rPr>
          <w:sz w:val="28"/>
          <w:szCs w:val="28"/>
          <w:lang w:val="uk-UA"/>
        </w:rPr>
        <w:t xml:space="preserve"> з розгляду цивільних і кримінальних справ</w:t>
      </w:r>
      <w:r w:rsidRPr="00AB5CE0">
        <w:rPr>
          <w:sz w:val="28"/>
          <w:szCs w:val="28"/>
          <w:lang w:val="uk-UA"/>
        </w:rPr>
        <w:t xml:space="preserve"> «Про судову практику в справах про захист права власності та інш</w:t>
      </w:r>
      <w:r w:rsidR="00B46E0E" w:rsidRPr="00AB5CE0">
        <w:rPr>
          <w:sz w:val="28"/>
          <w:szCs w:val="28"/>
          <w:lang w:val="uk-UA"/>
        </w:rPr>
        <w:t>их речових прав» від 07.02.2014 р. № </w:t>
      </w:r>
      <w:r w:rsidRPr="00AB5CE0">
        <w:rPr>
          <w:sz w:val="28"/>
          <w:szCs w:val="28"/>
          <w:lang w:val="uk-UA"/>
        </w:rPr>
        <w:t>5, з</w:t>
      </w:r>
      <w:r w:rsidRPr="00AB5CE0">
        <w:rPr>
          <w:color w:val="000000"/>
          <w:sz w:val="28"/>
          <w:szCs w:val="28"/>
          <w:lang w:val="uk-UA"/>
        </w:rPr>
        <w:t xml:space="preserve"> урахуванням положень</w:t>
      </w:r>
      <w:r w:rsidRPr="00AB5CE0">
        <w:rPr>
          <w:rStyle w:val="apple-converted-space"/>
          <w:color w:val="000000"/>
          <w:sz w:val="28"/>
          <w:szCs w:val="28"/>
          <w:lang w:val="uk-UA"/>
        </w:rPr>
        <w:t> </w:t>
      </w:r>
      <w:r w:rsidRPr="00AB5CE0">
        <w:rPr>
          <w:color w:val="000000"/>
          <w:sz w:val="28"/>
          <w:szCs w:val="28"/>
          <w:bdr w:val="none" w:sz="0" w:space="0" w:color="auto" w:frame="1"/>
          <w:lang w:val="uk-UA"/>
        </w:rPr>
        <w:t>ч.</w:t>
      </w:r>
      <w:r w:rsidR="00562980" w:rsidRPr="00AB5CE0">
        <w:rPr>
          <w:color w:val="000000"/>
          <w:sz w:val="28"/>
          <w:szCs w:val="28"/>
          <w:bdr w:val="none" w:sz="0" w:space="0" w:color="auto" w:frame="1"/>
          <w:lang w:val="uk-UA"/>
        </w:rPr>
        <w:t> </w:t>
      </w:r>
      <w:r w:rsidRPr="00AB5CE0">
        <w:rPr>
          <w:color w:val="000000"/>
          <w:sz w:val="28"/>
          <w:szCs w:val="28"/>
          <w:bdr w:val="none" w:sz="0" w:space="0" w:color="auto" w:frame="1"/>
          <w:lang w:val="uk-UA"/>
        </w:rPr>
        <w:t>1 ст.</w:t>
      </w:r>
      <w:r w:rsidR="00562980" w:rsidRPr="00AB5CE0">
        <w:rPr>
          <w:color w:val="000000"/>
          <w:sz w:val="28"/>
          <w:szCs w:val="28"/>
          <w:bdr w:val="none" w:sz="0" w:space="0" w:color="auto" w:frame="1"/>
          <w:lang w:val="uk-UA"/>
        </w:rPr>
        <w:t> </w:t>
      </w:r>
      <w:r w:rsidRPr="00AB5CE0">
        <w:rPr>
          <w:color w:val="000000"/>
          <w:sz w:val="28"/>
          <w:szCs w:val="28"/>
          <w:bdr w:val="none" w:sz="0" w:space="0" w:color="auto" w:frame="1"/>
          <w:lang w:val="uk-UA"/>
        </w:rPr>
        <w:t>15</w:t>
      </w:r>
      <w:r w:rsidRPr="00AB5CE0">
        <w:rPr>
          <w:rStyle w:val="apple-converted-space"/>
          <w:color w:val="000000"/>
          <w:sz w:val="28"/>
          <w:szCs w:val="28"/>
          <w:lang w:val="uk-UA"/>
        </w:rPr>
        <w:t> </w:t>
      </w:r>
      <w:r w:rsidRPr="00AB5CE0">
        <w:rPr>
          <w:color w:val="000000"/>
          <w:sz w:val="28"/>
          <w:szCs w:val="28"/>
          <w:lang w:val="uk-UA"/>
        </w:rPr>
        <w:t>та</w:t>
      </w:r>
      <w:r w:rsidRPr="00AB5CE0">
        <w:rPr>
          <w:rStyle w:val="apple-converted-space"/>
          <w:color w:val="000000"/>
          <w:sz w:val="28"/>
          <w:szCs w:val="28"/>
          <w:lang w:val="uk-UA"/>
        </w:rPr>
        <w:t> </w:t>
      </w:r>
      <w:r w:rsidRPr="00AB5CE0">
        <w:rPr>
          <w:color w:val="000000"/>
          <w:sz w:val="28"/>
          <w:szCs w:val="28"/>
          <w:bdr w:val="none" w:sz="0" w:space="0" w:color="auto" w:frame="1"/>
          <w:lang w:val="uk-UA"/>
        </w:rPr>
        <w:t>ст.</w:t>
      </w:r>
      <w:r w:rsidR="00DA46A6" w:rsidRPr="00AB5CE0">
        <w:rPr>
          <w:color w:val="000000"/>
          <w:sz w:val="28"/>
          <w:szCs w:val="28"/>
          <w:bdr w:val="none" w:sz="0" w:space="0" w:color="auto" w:frame="1"/>
          <w:lang w:val="uk-UA"/>
        </w:rPr>
        <w:t> </w:t>
      </w:r>
      <w:r w:rsidRPr="00AB5CE0">
        <w:rPr>
          <w:color w:val="000000"/>
          <w:sz w:val="28"/>
          <w:szCs w:val="28"/>
          <w:bdr w:val="none" w:sz="0" w:space="0" w:color="auto" w:frame="1"/>
          <w:lang w:val="uk-UA"/>
        </w:rPr>
        <w:t>392 ЦК</w:t>
      </w:r>
      <w:r w:rsidRPr="00AB5CE0">
        <w:rPr>
          <w:rStyle w:val="apple-converted-space"/>
          <w:color w:val="000000"/>
          <w:sz w:val="28"/>
          <w:szCs w:val="28"/>
          <w:lang w:val="uk-UA"/>
        </w:rPr>
        <w:t> </w:t>
      </w:r>
      <w:r w:rsidR="00562980" w:rsidRPr="00AB5CE0">
        <w:rPr>
          <w:rStyle w:val="apple-converted-space"/>
          <w:color w:val="000000"/>
          <w:sz w:val="28"/>
          <w:szCs w:val="28"/>
          <w:lang w:val="uk-UA"/>
        </w:rPr>
        <w:t xml:space="preserve">України </w:t>
      </w:r>
      <w:r w:rsidR="00F12F83" w:rsidRPr="00AB5CE0">
        <w:rPr>
          <w:i/>
          <w:color w:val="000000"/>
          <w:sz w:val="28"/>
          <w:szCs w:val="28"/>
          <w:lang w:val="uk-UA"/>
        </w:rPr>
        <w:t>власник майна</w:t>
      </w:r>
      <w:r w:rsidR="00F12F83" w:rsidRPr="00AB5CE0">
        <w:rPr>
          <w:color w:val="000000"/>
          <w:sz w:val="28"/>
          <w:szCs w:val="28"/>
          <w:lang w:val="uk-UA"/>
        </w:rPr>
        <w:t xml:space="preserve"> має право пред’</w:t>
      </w:r>
      <w:r w:rsidRPr="00AB5CE0">
        <w:rPr>
          <w:color w:val="000000"/>
          <w:sz w:val="28"/>
          <w:szCs w:val="28"/>
          <w:lang w:val="uk-UA"/>
        </w:rPr>
        <w:t>явити позов про визнання його права власності, якщо це право оспорюється або не визнається іншою особою, а також у разі втрати ним документа, який засвідчує його право власності.</w:t>
      </w:r>
    </w:p>
    <w:p w:rsidR="00AD7D62" w:rsidRPr="00AB5CE0" w:rsidRDefault="00AD7D62" w:rsidP="0084720F">
      <w:pPr>
        <w:ind w:right="-2" w:firstLine="709"/>
        <w:rPr>
          <w:rFonts w:ascii="Times New Roman" w:hAnsi="Times New Roman" w:cs="Times New Roman"/>
          <w:sz w:val="28"/>
          <w:szCs w:val="28"/>
        </w:rPr>
      </w:pPr>
      <w:bookmarkStart w:id="0" w:name="n116"/>
      <w:bookmarkEnd w:id="0"/>
      <w:r w:rsidRPr="00AB5CE0">
        <w:rPr>
          <w:rFonts w:ascii="Times New Roman" w:hAnsi="Times New Roman" w:cs="Times New Roman"/>
          <w:sz w:val="28"/>
          <w:szCs w:val="28"/>
        </w:rPr>
        <w:t xml:space="preserve">Отже, схвалюючи в цілому внесення відповідних змін в цивільне законодавство щодо можливість </w:t>
      </w:r>
      <w:r w:rsidR="00985FCF" w:rsidRPr="00AB5CE0">
        <w:rPr>
          <w:rFonts w:ascii="Times New Roman" w:hAnsi="Times New Roman" w:cs="Times New Roman"/>
          <w:sz w:val="28"/>
          <w:szCs w:val="28"/>
        </w:rPr>
        <w:t>звернутися до суду із позовом про визнання права власності й</w:t>
      </w:r>
      <w:r w:rsidRPr="00AB5CE0">
        <w:rPr>
          <w:rFonts w:ascii="Times New Roman" w:hAnsi="Times New Roman" w:cs="Times New Roman"/>
          <w:sz w:val="28"/>
          <w:szCs w:val="28"/>
        </w:rPr>
        <w:t xml:space="preserve"> титульн</w:t>
      </w:r>
      <w:r w:rsidR="00985FCF" w:rsidRPr="00AB5CE0">
        <w:rPr>
          <w:rFonts w:ascii="Times New Roman" w:hAnsi="Times New Roman" w:cs="Times New Roman"/>
          <w:sz w:val="28"/>
          <w:szCs w:val="28"/>
        </w:rPr>
        <w:t>ому володільцю</w:t>
      </w:r>
      <w:r w:rsidRPr="00AB5CE0">
        <w:rPr>
          <w:rFonts w:ascii="Times New Roman" w:hAnsi="Times New Roman" w:cs="Times New Roman"/>
          <w:sz w:val="28"/>
          <w:szCs w:val="28"/>
        </w:rPr>
        <w:t>, доводиться все ж констатувати, що наразі така можливість законодавчо не врегульована.</w:t>
      </w:r>
    </w:p>
    <w:p w:rsidR="00B86F30" w:rsidRPr="00AB5CE0" w:rsidRDefault="00B86F30" w:rsidP="00AB5CE0">
      <w:pPr>
        <w:ind w:right="-2" w:firstLine="709"/>
        <w:rPr>
          <w:rFonts w:ascii="Times New Roman" w:hAnsi="Times New Roman" w:cs="Times New Roman"/>
          <w:color w:val="000000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 xml:space="preserve">2. Під час проведення дослідження автор не використовував правові позиції Верховного Суду України, хоча потреба в цьому є, з урахуванням хоча б того, що </w:t>
      </w:r>
      <w:r w:rsidR="00DA46A6" w:rsidRPr="00AB5CE0">
        <w:rPr>
          <w:rFonts w:ascii="Times New Roman" w:hAnsi="Times New Roman" w:cs="Times New Roman"/>
          <w:sz w:val="28"/>
          <w:szCs w:val="28"/>
        </w:rPr>
        <w:t>згідно з</w:t>
      </w:r>
      <w:r w:rsidRPr="00AB5CE0">
        <w:rPr>
          <w:rStyle w:val="rvts9"/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ст. 360</w:t>
      </w:r>
      <w:r w:rsidRPr="00AB5CE0">
        <w:rPr>
          <w:rStyle w:val="rvts37"/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vertAlign w:val="superscript"/>
        </w:rPr>
        <w:t xml:space="preserve">7 </w:t>
      </w:r>
      <w:r w:rsidRPr="00AB5CE0">
        <w:rPr>
          <w:rStyle w:val="rvts37"/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ЦПК </w:t>
      </w:r>
      <w:r w:rsidR="00DA46A6" w:rsidRPr="00AB5CE0">
        <w:rPr>
          <w:rStyle w:val="rvts37"/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України </w:t>
      </w:r>
      <w:r w:rsidRPr="00AB5CE0">
        <w:rPr>
          <w:rFonts w:ascii="Times New Roman" w:hAnsi="Times New Roman" w:cs="Times New Roman"/>
          <w:color w:val="000000"/>
          <w:sz w:val="28"/>
          <w:szCs w:val="28"/>
        </w:rPr>
        <w:t>висновок Верховного Суду України є обов’язковим для всіх суб’єктів владних повноважень, які застосовують у своїй діяльності нормативно-правовий акт, що містить відповідну норму права.</w:t>
      </w:r>
    </w:p>
    <w:p w:rsidR="00AD7D62" w:rsidRPr="00AB5CE0" w:rsidRDefault="00B86F30" w:rsidP="0084720F">
      <w:pPr>
        <w:ind w:right="-2" w:firstLine="708"/>
        <w:rPr>
          <w:rFonts w:ascii="Times New Roman" w:hAnsi="Times New Roman" w:cs="Times New Roman"/>
          <w:sz w:val="28"/>
          <w:szCs w:val="28"/>
        </w:rPr>
      </w:pPr>
      <w:bookmarkStart w:id="1" w:name="n2970"/>
      <w:bookmarkEnd w:id="1"/>
      <w:r w:rsidRPr="00AB5CE0">
        <w:rPr>
          <w:rFonts w:ascii="Times New Roman" w:hAnsi="Times New Roman" w:cs="Times New Roman"/>
          <w:sz w:val="28"/>
          <w:szCs w:val="28"/>
        </w:rPr>
        <w:t xml:space="preserve">Тим більше, що ціла низка правових позицій Верховного Суду України стосуються </w:t>
      </w:r>
      <w:r w:rsidR="00DD2E45" w:rsidRPr="00AB5CE0">
        <w:rPr>
          <w:rFonts w:ascii="Times New Roman" w:hAnsi="Times New Roman" w:cs="Times New Roman"/>
          <w:sz w:val="28"/>
          <w:szCs w:val="28"/>
        </w:rPr>
        <w:t xml:space="preserve">саме </w:t>
      </w:r>
      <w:r w:rsidRPr="00AB5CE0">
        <w:rPr>
          <w:rFonts w:ascii="Times New Roman" w:hAnsi="Times New Roman" w:cs="Times New Roman"/>
          <w:sz w:val="28"/>
          <w:szCs w:val="28"/>
        </w:rPr>
        <w:t>досліджуваних правовідносин. Йдеться, зокрема, про висновки, викладені в постановах</w:t>
      </w:r>
      <w:r w:rsidR="00BA1B2D">
        <w:rPr>
          <w:rFonts w:ascii="Times New Roman" w:hAnsi="Times New Roman" w:cs="Times New Roman"/>
          <w:sz w:val="28"/>
          <w:szCs w:val="28"/>
        </w:rPr>
        <w:t>:</w:t>
      </w:r>
      <w:r w:rsidRPr="00AB5CE0">
        <w:rPr>
          <w:rFonts w:ascii="Times New Roman" w:hAnsi="Times New Roman" w:cs="Times New Roman"/>
          <w:sz w:val="28"/>
          <w:szCs w:val="28"/>
        </w:rPr>
        <w:t xml:space="preserve"> від 30.03.2016 р. у справі № 6-1851цс15, </w:t>
      </w:r>
      <w:r w:rsidR="00A74D5D" w:rsidRPr="00AB5CE0">
        <w:rPr>
          <w:rFonts w:ascii="Times New Roman" w:hAnsi="Times New Roman" w:cs="Times New Roman"/>
          <w:sz w:val="28"/>
          <w:szCs w:val="28"/>
        </w:rPr>
        <w:t>від 24.06.2015 р. у справі № 6-318цс15</w:t>
      </w:r>
      <w:r w:rsidR="00DD2E45" w:rsidRPr="00AB5CE0">
        <w:rPr>
          <w:rFonts w:ascii="Times New Roman" w:hAnsi="Times New Roman" w:cs="Times New Roman"/>
          <w:sz w:val="28"/>
          <w:szCs w:val="28"/>
        </w:rPr>
        <w:t xml:space="preserve">, від 07.10.2015 р. у справі № 6-1622цс15. </w:t>
      </w:r>
    </w:p>
    <w:p w:rsidR="00F624C1" w:rsidRPr="00AB5CE0" w:rsidRDefault="00F624C1" w:rsidP="0084720F">
      <w:pPr>
        <w:ind w:right="-2" w:firstLine="709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lastRenderedPageBreak/>
        <w:t xml:space="preserve">3. Недостатньо уваги приділено </w:t>
      </w:r>
      <w:r w:rsidR="00DA46A6" w:rsidRPr="00AB5CE0">
        <w:rPr>
          <w:rFonts w:ascii="Times New Roman" w:hAnsi="Times New Roman" w:cs="Times New Roman"/>
          <w:sz w:val="28"/>
          <w:szCs w:val="28"/>
        </w:rPr>
        <w:t xml:space="preserve">правовим </w:t>
      </w:r>
      <w:r w:rsidRPr="00AB5CE0">
        <w:rPr>
          <w:rFonts w:ascii="Times New Roman" w:hAnsi="Times New Roman" w:cs="Times New Roman"/>
          <w:sz w:val="28"/>
          <w:szCs w:val="28"/>
        </w:rPr>
        <w:t>умовам застосування визнання права власності</w:t>
      </w:r>
      <w:r w:rsidR="00DA46A6" w:rsidRPr="00AB5CE0">
        <w:rPr>
          <w:rFonts w:ascii="Times New Roman" w:hAnsi="Times New Roman" w:cs="Times New Roman"/>
          <w:sz w:val="28"/>
          <w:szCs w:val="28"/>
        </w:rPr>
        <w:t xml:space="preserve"> як способу захисту цивільних прав</w:t>
      </w:r>
      <w:r w:rsidRPr="00AB5CE0">
        <w:rPr>
          <w:rFonts w:ascii="Times New Roman" w:hAnsi="Times New Roman" w:cs="Times New Roman"/>
          <w:sz w:val="28"/>
          <w:szCs w:val="28"/>
        </w:rPr>
        <w:t xml:space="preserve">. Враховуючи важливість окресленого питання, йому слід було присвятити окремий підрозділ роботи. Утім, автор вдався лише до </w:t>
      </w:r>
      <w:r w:rsidR="005550C0" w:rsidRPr="00AB5CE0">
        <w:rPr>
          <w:rFonts w:ascii="Times New Roman" w:hAnsi="Times New Roman" w:cs="Times New Roman"/>
          <w:sz w:val="28"/>
          <w:szCs w:val="28"/>
        </w:rPr>
        <w:t>стислої характеристика умов подання позову на рівні однієї сторінки кандидатської дисертації</w:t>
      </w:r>
      <w:r w:rsidRPr="00AB5CE0">
        <w:rPr>
          <w:rFonts w:ascii="Times New Roman" w:hAnsi="Times New Roman" w:cs="Times New Roman"/>
          <w:sz w:val="28"/>
          <w:szCs w:val="28"/>
        </w:rPr>
        <w:t>.</w:t>
      </w:r>
      <w:r w:rsidR="0049787D" w:rsidRPr="00AB5CE0">
        <w:rPr>
          <w:rFonts w:ascii="Times New Roman" w:hAnsi="Times New Roman" w:cs="Times New Roman"/>
          <w:sz w:val="28"/>
          <w:szCs w:val="28"/>
        </w:rPr>
        <w:t xml:space="preserve"> Надавши дві різні точки зору стосовно умов пред’явлення дослідженого позову, дисертант сформулював чотири умови подання позову про визнання права власності, не пояснивши при цьому своєї позиції: наявність належного суб’єктного складу за відповідним позовом; наявність матеріального об’єкта позову, який зберігся в натурі на момент розгляду справи в суді; невизначеність правого статусу майна, відносно якого позивач звернувся до суду; наявність спору про право (с. 72 дисертації).</w:t>
      </w:r>
    </w:p>
    <w:p w:rsidR="00F624C1" w:rsidRPr="00AB5CE0" w:rsidRDefault="0089130A" w:rsidP="0084720F">
      <w:pPr>
        <w:ind w:right="-2" w:firstLine="708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>На нашу думку, наведені вище умови не охоплюють</w:t>
      </w:r>
      <w:r w:rsidR="00AE143A">
        <w:rPr>
          <w:rFonts w:ascii="Times New Roman" w:hAnsi="Times New Roman" w:cs="Times New Roman"/>
          <w:sz w:val="28"/>
          <w:szCs w:val="28"/>
        </w:rPr>
        <w:t>ся</w:t>
      </w:r>
      <w:r w:rsidRPr="00AB5CE0">
        <w:rPr>
          <w:rFonts w:ascii="Times New Roman" w:hAnsi="Times New Roman" w:cs="Times New Roman"/>
          <w:sz w:val="28"/>
          <w:szCs w:val="28"/>
        </w:rPr>
        <w:t xml:space="preserve"> необхідністю звернення до суду з позовом про визнання права власності у зв’язку із втратою документа, яким засвідчується право власності, про що прямо </w:t>
      </w:r>
      <w:r w:rsidR="00DA46A6" w:rsidRPr="00AB5CE0">
        <w:rPr>
          <w:rFonts w:ascii="Times New Roman" w:hAnsi="Times New Roman" w:cs="Times New Roman"/>
          <w:sz w:val="28"/>
          <w:szCs w:val="28"/>
        </w:rPr>
        <w:t>зазначено</w:t>
      </w:r>
      <w:r w:rsidRPr="00AB5CE0">
        <w:rPr>
          <w:rFonts w:ascii="Times New Roman" w:hAnsi="Times New Roman" w:cs="Times New Roman"/>
          <w:sz w:val="28"/>
          <w:szCs w:val="28"/>
        </w:rPr>
        <w:t xml:space="preserve"> у змісті ст. 392 ЦК</w:t>
      </w:r>
      <w:r w:rsidR="00DA46A6" w:rsidRPr="00AB5CE0">
        <w:rPr>
          <w:rFonts w:ascii="Times New Roman" w:hAnsi="Times New Roman" w:cs="Times New Roman"/>
          <w:sz w:val="28"/>
          <w:szCs w:val="28"/>
        </w:rPr>
        <w:t xml:space="preserve"> України</w:t>
      </w:r>
      <w:r w:rsidRPr="00AB5CE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D7D62" w:rsidRPr="00AB5CE0" w:rsidRDefault="00242BAE" w:rsidP="0084720F">
      <w:pPr>
        <w:ind w:right="-2" w:firstLine="708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 xml:space="preserve">4. Досліджуючи питання правової природи такого способу захисту цивільних прав, як визнання права власності, його співвідношення з іншими способами захисту цивільних прав, </w:t>
      </w:r>
      <w:r w:rsidR="00DC38B2" w:rsidRPr="00AB5CE0">
        <w:rPr>
          <w:rFonts w:ascii="Times New Roman" w:hAnsi="Times New Roman" w:cs="Times New Roman"/>
          <w:sz w:val="28"/>
          <w:szCs w:val="28"/>
        </w:rPr>
        <w:t xml:space="preserve">характеризуючи судову практику з окреслених питань, </w:t>
      </w:r>
      <w:r w:rsidRPr="00AB5CE0">
        <w:rPr>
          <w:rFonts w:ascii="Times New Roman" w:hAnsi="Times New Roman" w:cs="Times New Roman"/>
          <w:sz w:val="28"/>
          <w:szCs w:val="28"/>
        </w:rPr>
        <w:t xml:space="preserve">автор роботи </w:t>
      </w:r>
      <w:r w:rsidR="009F73DF" w:rsidRPr="00AB5CE0">
        <w:rPr>
          <w:rFonts w:ascii="Times New Roman" w:hAnsi="Times New Roman" w:cs="Times New Roman"/>
          <w:sz w:val="28"/>
          <w:szCs w:val="28"/>
        </w:rPr>
        <w:t>не аналізує законодавство європейських країн, а також не наводить практику Європейського Суду з прав людини з обраної тематики.</w:t>
      </w:r>
    </w:p>
    <w:p w:rsidR="00F353BC" w:rsidRPr="00AB5CE0" w:rsidRDefault="00CF3981" w:rsidP="0084720F">
      <w:pPr>
        <w:ind w:right="-2" w:firstLine="708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 xml:space="preserve">Проте, висловлені зауваження в цілому не заперечують концептуальні положення дисертаційного дослідження </w:t>
      </w:r>
      <w:r w:rsidR="00FE174D" w:rsidRPr="00AB5CE0">
        <w:rPr>
          <w:rFonts w:ascii="Times New Roman" w:hAnsi="Times New Roman" w:cs="Times New Roman"/>
          <w:sz w:val="28"/>
          <w:szCs w:val="28"/>
        </w:rPr>
        <w:t>Панченко І. М.</w:t>
      </w:r>
      <w:r w:rsidRPr="00AB5CE0">
        <w:rPr>
          <w:rFonts w:ascii="Times New Roman" w:hAnsi="Times New Roman" w:cs="Times New Roman"/>
          <w:sz w:val="28"/>
          <w:szCs w:val="28"/>
        </w:rPr>
        <w:t xml:space="preserve">, у своїй більшості стосуються дискусійних проблем, не спростовують висновку щодо належного рівня рецензованого дослідження і не впливають на загальну позитивну оцінку роботи та її наукову і практичну цінність. </w:t>
      </w:r>
    </w:p>
    <w:p w:rsidR="00A40685" w:rsidRPr="000B6A4C" w:rsidRDefault="001F460C" w:rsidP="0084720F">
      <w:pPr>
        <w:pBdr>
          <w:bottom w:val="single" w:sz="12" w:space="31" w:color="FFFFFF"/>
        </w:pBdr>
        <w:ind w:right="-2" w:firstLine="709"/>
        <w:rPr>
          <w:rFonts w:ascii="Times New Roman" w:hAnsi="Times New Roman" w:cs="Times New Roman"/>
          <w:sz w:val="28"/>
          <w:szCs w:val="28"/>
        </w:rPr>
      </w:pPr>
      <w:r w:rsidRPr="00AB5CE0">
        <w:rPr>
          <w:rFonts w:ascii="Times New Roman" w:hAnsi="Times New Roman" w:cs="Times New Roman"/>
          <w:sz w:val="28"/>
          <w:szCs w:val="28"/>
        </w:rPr>
        <w:t xml:space="preserve">Теоретичне значення роботи полягає в тому, що результати </w:t>
      </w:r>
      <w:r w:rsidR="005659E5" w:rsidRPr="00AB5CE0">
        <w:rPr>
          <w:rFonts w:ascii="Times New Roman" w:hAnsi="Times New Roman" w:cs="Times New Roman"/>
          <w:sz w:val="28"/>
          <w:szCs w:val="28"/>
        </w:rPr>
        <w:t xml:space="preserve">наукового пошуку </w:t>
      </w:r>
      <w:r w:rsidRPr="00AB5CE0">
        <w:rPr>
          <w:rFonts w:ascii="Times New Roman" w:hAnsi="Times New Roman" w:cs="Times New Roman"/>
          <w:sz w:val="28"/>
          <w:szCs w:val="28"/>
        </w:rPr>
        <w:t xml:space="preserve">можуть бути використані для подальших досліджень проблем </w:t>
      </w:r>
      <w:r w:rsidR="007342DC" w:rsidRPr="00AB5CE0">
        <w:rPr>
          <w:rFonts w:ascii="Times New Roman" w:hAnsi="Times New Roman" w:cs="Times New Roman"/>
          <w:sz w:val="28"/>
          <w:szCs w:val="28"/>
        </w:rPr>
        <w:t>цивільного</w:t>
      </w:r>
      <w:r w:rsidRPr="00AB5CE0">
        <w:rPr>
          <w:rFonts w:ascii="Times New Roman" w:hAnsi="Times New Roman" w:cs="Times New Roman"/>
          <w:sz w:val="28"/>
          <w:szCs w:val="28"/>
        </w:rPr>
        <w:t xml:space="preserve"> права. Крім того, теоретичні висновки і пропозиції дисертації можуть бути використані для удосконалення відповідних інститутів цивільного</w:t>
      </w:r>
    </w:p>
    <w:p w:rsidR="000B6A4C" w:rsidRPr="000B6A4C" w:rsidRDefault="000B6A4C" w:rsidP="0084720F">
      <w:pPr>
        <w:pBdr>
          <w:bottom w:val="single" w:sz="12" w:space="31" w:color="FFFFFF"/>
        </w:pBdr>
        <w:ind w:right="-2" w:firstLine="709"/>
        <w:rPr>
          <w:rFonts w:ascii="Times New Roman" w:hAnsi="Times New Roman" w:cs="Times New Roman"/>
          <w:sz w:val="28"/>
          <w:szCs w:val="28"/>
        </w:rPr>
      </w:pPr>
      <w:bookmarkStart w:id="2" w:name="_GoBack"/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119495" cy="84010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тзыв второго опон скан 001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840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"/>
    </w:p>
    <w:p w:rsidR="000B6A4C" w:rsidRPr="000B6A4C" w:rsidRDefault="000B6A4C" w:rsidP="0084720F">
      <w:pPr>
        <w:pBdr>
          <w:bottom w:val="single" w:sz="12" w:space="31" w:color="FFFFFF"/>
        </w:pBdr>
        <w:ind w:right="-2" w:firstLine="709"/>
        <w:rPr>
          <w:rFonts w:ascii="Times New Roman" w:hAnsi="Times New Roman" w:cs="Times New Roman"/>
          <w:sz w:val="28"/>
          <w:szCs w:val="28"/>
        </w:rPr>
      </w:pPr>
    </w:p>
    <w:sectPr w:rsidR="000B6A4C" w:rsidRPr="000B6A4C" w:rsidSect="00910587">
      <w:footerReference w:type="default" r:id="rId8"/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2CC5" w:rsidRDefault="00C82CC5" w:rsidP="00507167">
      <w:pPr>
        <w:spacing w:line="240" w:lineRule="auto"/>
      </w:pPr>
      <w:r>
        <w:separator/>
      </w:r>
    </w:p>
  </w:endnote>
  <w:endnote w:type="continuationSeparator" w:id="1">
    <w:p w:rsidR="00C82CC5" w:rsidRDefault="00C82CC5" w:rsidP="0050716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297676"/>
      <w:docPartObj>
        <w:docPartGallery w:val="Page Numbers (Bottom of Page)"/>
        <w:docPartUnique/>
      </w:docPartObj>
    </w:sdtPr>
    <w:sdtContent>
      <w:p w:rsidR="00DC38B2" w:rsidRDefault="00E67A4B">
        <w:pPr>
          <w:pStyle w:val="a8"/>
          <w:jc w:val="right"/>
        </w:pPr>
        <w:r>
          <w:fldChar w:fldCharType="begin"/>
        </w:r>
        <w:r w:rsidR="00C253EC">
          <w:instrText xml:space="preserve"> PAGE   \* MERGEFORMAT </w:instrText>
        </w:r>
        <w:r>
          <w:fldChar w:fldCharType="separate"/>
        </w:r>
        <w:r w:rsidR="00542C0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C38B2" w:rsidRDefault="00DC38B2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2CC5" w:rsidRDefault="00C82CC5" w:rsidP="00507167">
      <w:pPr>
        <w:spacing w:line="240" w:lineRule="auto"/>
      </w:pPr>
      <w:r>
        <w:separator/>
      </w:r>
    </w:p>
  </w:footnote>
  <w:footnote w:type="continuationSeparator" w:id="1">
    <w:p w:rsidR="00C82CC5" w:rsidRDefault="00C82CC5" w:rsidP="0050716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197C1F"/>
    <w:multiLevelType w:val="hybridMultilevel"/>
    <w:tmpl w:val="B2108828"/>
    <w:lvl w:ilvl="0" w:tplc="04190011">
      <w:start w:val="1"/>
      <w:numFmt w:val="decimal"/>
      <w:lvlText w:val="%1)"/>
      <w:lvlJc w:val="left"/>
      <w:pPr>
        <w:ind w:left="128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">
    <w:nsid w:val="2B807A9A"/>
    <w:multiLevelType w:val="hybridMultilevel"/>
    <w:tmpl w:val="212042C2"/>
    <w:lvl w:ilvl="0" w:tplc="C2B88A18">
      <w:start w:val="3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3A980B59"/>
    <w:multiLevelType w:val="hybridMultilevel"/>
    <w:tmpl w:val="9966505E"/>
    <w:lvl w:ilvl="0" w:tplc="E2E05E8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F817511"/>
    <w:multiLevelType w:val="hybridMultilevel"/>
    <w:tmpl w:val="B2108828"/>
    <w:lvl w:ilvl="0" w:tplc="04190011">
      <w:start w:val="1"/>
      <w:numFmt w:val="decimal"/>
      <w:lvlText w:val="%1)"/>
      <w:lvlJc w:val="left"/>
      <w:pPr>
        <w:ind w:left="128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num w:numId="1">
    <w:abstractNumId w:val="2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70CBC"/>
    <w:rsid w:val="000005BF"/>
    <w:rsid w:val="000005D6"/>
    <w:rsid w:val="0000127A"/>
    <w:rsid w:val="00001657"/>
    <w:rsid w:val="00002C35"/>
    <w:rsid w:val="00002DB7"/>
    <w:rsid w:val="00003163"/>
    <w:rsid w:val="00003450"/>
    <w:rsid w:val="000034B8"/>
    <w:rsid w:val="00003A58"/>
    <w:rsid w:val="00003B0D"/>
    <w:rsid w:val="00004101"/>
    <w:rsid w:val="0000425F"/>
    <w:rsid w:val="00004A44"/>
    <w:rsid w:val="00004AB1"/>
    <w:rsid w:val="00004CB9"/>
    <w:rsid w:val="00004E22"/>
    <w:rsid w:val="00004EC6"/>
    <w:rsid w:val="00004FEA"/>
    <w:rsid w:val="0000536F"/>
    <w:rsid w:val="000054B1"/>
    <w:rsid w:val="0000551B"/>
    <w:rsid w:val="00005966"/>
    <w:rsid w:val="00005D0F"/>
    <w:rsid w:val="00005D41"/>
    <w:rsid w:val="00005E06"/>
    <w:rsid w:val="00005EE7"/>
    <w:rsid w:val="000064BA"/>
    <w:rsid w:val="0000667C"/>
    <w:rsid w:val="0000690F"/>
    <w:rsid w:val="00006A23"/>
    <w:rsid w:val="00006D16"/>
    <w:rsid w:val="00006D1E"/>
    <w:rsid w:val="00006E57"/>
    <w:rsid w:val="00007116"/>
    <w:rsid w:val="00007595"/>
    <w:rsid w:val="00007EF5"/>
    <w:rsid w:val="0001020A"/>
    <w:rsid w:val="00010566"/>
    <w:rsid w:val="00010854"/>
    <w:rsid w:val="000115AC"/>
    <w:rsid w:val="000127C6"/>
    <w:rsid w:val="00012EDF"/>
    <w:rsid w:val="00013095"/>
    <w:rsid w:val="000133EA"/>
    <w:rsid w:val="000134A5"/>
    <w:rsid w:val="00013B27"/>
    <w:rsid w:val="0001449F"/>
    <w:rsid w:val="00014684"/>
    <w:rsid w:val="00014C27"/>
    <w:rsid w:val="00015162"/>
    <w:rsid w:val="000151AF"/>
    <w:rsid w:val="000157FE"/>
    <w:rsid w:val="000163AA"/>
    <w:rsid w:val="00016600"/>
    <w:rsid w:val="00016D48"/>
    <w:rsid w:val="00017404"/>
    <w:rsid w:val="00017CEA"/>
    <w:rsid w:val="00020158"/>
    <w:rsid w:val="000201F3"/>
    <w:rsid w:val="00020275"/>
    <w:rsid w:val="00020F40"/>
    <w:rsid w:val="00021420"/>
    <w:rsid w:val="0002161C"/>
    <w:rsid w:val="00021AC8"/>
    <w:rsid w:val="00022C78"/>
    <w:rsid w:val="00022FAF"/>
    <w:rsid w:val="000232E2"/>
    <w:rsid w:val="00023314"/>
    <w:rsid w:val="00023442"/>
    <w:rsid w:val="00023883"/>
    <w:rsid w:val="00023B67"/>
    <w:rsid w:val="00023C68"/>
    <w:rsid w:val="0002405B"/>
    <w:rsid w:val="00024170"/>
    <w:rsid w:val="000243DA"/>
    <w:rsid w:val="00024AFB"/>
    <w:rsid w:val="00024F47"/>
    <w:rsid w:val="000252B0"/>
    <w:rsid w:val="000253CD"/>
    <w:rsid w:val="00025E04"/>
    <w:rsid w:val="000260E0"/>
    <w:rsid w:val="00026EA0"/>
    <w:rsid w:val="0002721C"/>
    <w:rsid w:val="000275C3"/>
    <w:rsid w:val="0002768F"/>
    <w:rsid w:val="00027898"/>
    <w:rsid w:val="00027F22"/>
    <w:rsid w:val="000301A4"/>
    <w:rsid w:val="00030630"/>
    <w:rsid w:val="00030926"/>
    <w:rsid w:val="00030A5E"/>
    <w:rsid w:val="00030C9F"/>
    <w:rsid w:val="00030E2C"/>
    <w:rsid w:val="00031508"/>
    <w:rsid w:val="0003186B"/>
    <w:rsid w:val="00032543"/>
    <w:rsid w:val="000331FD"/>
    <w:rsid w:val="000339A6"/>
    <w:rsid w:val="00033ABF"/>
    <w:rsid w:val="00033B4A"/>
    <w:rsid w:val="00034644"/>
    <w:rsid w:val="00034E91"/>
    <w:rsid w:val="000356E1"/>
    <w:rsid w:val="00035871"/>
    <w:rsid w:val="00035BB6"/>
    <w:rsid w:val="00036CBD"/>
    <w:rsid w:val="00036E89"/>
    <w:rsid w:val="000372A3"/>
    <w:rsid w:val="000378BD"/>
    <w:rsid w:val="00040253"/>
    <w:rsid w:val="00040DB4"/>
    <w:rsid w:val="00040E40"/>
    <w:rsid w:val="000410AB"/>
    <w:rsid w:val="00041A2B"/>
    <w:rsid w:val="00041DFC"/>
    <w:rsid w:val="000423DF"/>
    <w:rsid w:val="000427BB"/>
    <w:rsid w:val="00042FC2"/>
    <w:rsid w:val="0004371E"/>
    <w:rsid w:val="00043A8E"/>
    <w:rsid w:val="0004431A"/>
    <w:rsid w:val="000448B7"/>
    <w:rsid w:val="000448B9"/>
    <w:rsid w:val="00044A5F"/>
    <w:rsid w:val="00044FFC"/>
    <w:rsid w:val="000450DF"/>
    <w:rsid w:val="00045680"/>
    <w:rsid w:val="00045694"/>
    <w:rsid w:val="00045787"/>
    <w:rsid w:val="00045964"/>
    <w:rsid w:val="00045F87"/>
    <w:rsid w:val="00045FD0"/>
    <w:rsid w:val="00046986"/>
    <w:rsid w:val="000469E9"/>
    <w:rsid w:val="00046A01"/>
    <w:rsid w:val="00046A5E"/>
    <w:rsid w:val="00046DED"/>
    <w:rsid w:val="00047055"/>
    <w:rsid w:val="0005052C"/>
    <w:rsid w:val="0005089C"/>
    <w:rsid w:val="00050D2F"/>
    <w:rsid w:val="000512B4"/>
    <w:rsid w:val="000512C7"/>
    <w:rsid w:val="000514EE"/>
    <w:rsid w:val="0005156D"/>
    <w:rsid w:val="00051696"/>
    <w:rsid w:val="00051A36"/>
    <w:rsid w:val="00051AE4"/>
    <w:rsid w:val="00051B16"/>
    <w:rsid w:val="000523D6"/>
    <w:rsid w:val="000524D0"/>
    <w:rsid w:val="00052610"/>
    <w:rsid w:val="00052857"/>
    <w:rsid w:val="0005285A"/>
    <w:rsid w:val="00052C3A"/>
    <w:rsid w:val="000537FD"/>
    <w:rsid w:val="00053B3C"/>
    <w:rsid w:val="00053EFE"/>
    <w:rsid w:val="00054259"/>
    <w:rsid w:val="000543D3"/>
    <w:rsid w:val="00055592"/>
    <w:rsid w:val="000555E0"/>
    <w:rsid w:val="0005589D"/>
    <w:rsid w:val="00056277"/>
    <w:rsid w:val="000569D0"/>
    <w:rsid w:val="00056D68"/>
    <w:rsid w:val="0005728B"/>
    <w:rsid w:val="00057839"/>
    <w:rsid w:val="00057F64"/>
    <w:rsid w:val="00057FF2"/>
    <w:rsid w:val="00060710"/>
    <w:rsid w:val="000609A1"/>
    <w:rsid w:val="00060DB0"/>
    <w:rsid w:val="00061CE4"/>
    <w:rsid w:val="00062227"/>
    <w:rsid w:val="0006254F"/>
    <w:rsid w:val="000629F6"/>
    <w:rsid w:val="00063281"/>
    <w:rsid w:val="000632EF"/>
    <w:rsid w:val="000638D0"/>
    <w:rsid w:val="00063A57"/>
    <w:rsid w:val="00063AC1"/>
    <w:rsid w:val="00063C74"/>
    <w:rsid w:val="00064D63"/>
    <w:rsid w:val="00065511"/>
    <w:rsid w:val="000662A2"/>
    <w:rsid w:val="0006651B"/>
    <w:rsid w:val="000667EC"/>
    <w:rsid w:val="00067628"/>
    <w:rsid w:val="00070746"/>
    <w:rsid w:val="00070A93"/>
    <w:rsid w:val="00070BAC"/>
    <w:rsid w:val="0007126B"/>
    <w:rsid w:val="0007150B"/>
    <w:rsid w:val="00071AF9"/>
    <w:rsid w:val="0007297E"/>
    <w:rsid w:val="00072B23"/>
    <w:rsid w:val="00072B3A"/>
    <w:rsid w:val="00072F03"/>
    <w:rsid w:val="00073878"/>
    <w:rsid w:val="00073929"/>
    <w:rsid w:val="00073B1E"/>
    <w:rsid w:val="00073CA5"/>
    <w:rsid w:val="000744E7"/>
    <w:rsid w:val="00074875"/>
    <w:rsid w:val="00074CC7"/>
    <w:rsid w:val="00075350"/>
    <w:rsid w:val="00075616"/>
    <w:rsid w:val="00075844"/>
    <w:rsid w:val="00075D86"/>
    <w:rsid w:val="00076853"/>
    <w:rsid w:val="00076D54"/>
    <w:rsid w:val="0007715D"/>
    <w:rsid w:val="00077236"/>
    <w:rsid w:val="00077CB6"/>
    <w:rsid w:val="0008007A"/>
    <w:rsid w:val="00080326"/>
    <w:rsid w:val="000805CB"/>
    <w:rsid w:val="000806D6"/>
    <w:rsid w:val="00080AD5"/>
    <w:rsid w:val="00080D7D"/>
    <w:rsid w:val="00081047"/>
    <w:rsid w:val="00081349"/>
    <w:rsid w:val="0008193A"/>
    <w:rsid w:val="00081AC6"/>
    <w:rsid w:val="00081D9D"/>
    <w:rsid w:val="00082110"/>
    <w:rsid w:val="000821BA"/>
    <w:rsid w:val="0008241A"/>
    <w:rsid w:val="00082864"/>
    <w:rsid w:val="00082C17"/>
    <w:rsid w:val="00083850"/>
    <w:rsid w:val="00083C84"/>
    <w:rsid w:val="00083FAD"/>
    <w:rsid w:val="0008400F"/>
    <w:rsid w:val="000842AB"/>
    <w:rsid w:val="000844F8"/>
    <w:rsid w:val="00084709"/>
    <w:rsid w:val="00084F26"/>
    <w:rsid w:val="00084F95"/>
    <w:rsid w:val="0008554C"/>
    <w:rsid w:val="00085EED"/>
    <w:rsid w:val="000867AC"/>
    <w:rsid w:val="000869FA"/>
    <w:rsid w:val="00086FDF"/>
    <w:rsid w:val="00087148"/>
    <w:rsid w:val="0009050E"/>
    <w:rsid w:val="00090BB8"/>
    <w:rsid w:val="00090D21"/>
    <w:rsid w:val="00090E91"/>
    <w:rsid w:val="00091668"/>
    <w:rsid w:val="00091D0D"/>
    <w:rsid w:val="00091F92"/>
    <w:rsid w:val="00092A45"/>
    <w:rsid w:val="000933B0"/>
    <w:rsid w:val="00093710"/>
    <w:rsid w:val="00093B02"/>
    <w:rsid w:val="00093D2C"/>
    <w:rsid w:val="00093DCF"/>
    <w:rsid w:val="00093EDE"/>
    <w:rsid w:val="00093EEE"/>
    <w:rsid w:val="000944EC"/>
    <w:rsid w:val="000948F7"/>
    <w:rsid w:val="000949E9"/>
    <w:rsid w:val="00094C9B"/>
    <w:rsid w:val="00094DBA"/>
    <w:rsid w:val="00094EB4"/>
    <w:rsid w:val="00095397"/>
    <w:rsid w:val="00095C8D"/>
    <w:rsid w:val="00095F3E"/>
    <w:rsid w:val="00096678"/>
    <w:rsid w:val="00097138"/>
    <w:rsid w:val="0009755B"/>
    <w:rsid w:val="0009770F"/>
    <w:rsid w:val="0009771C"/>
    <w:rsid w:val="000977D4"/>
    <w:rsid w:val="000A04D9"/>
    <w:rsid w:val="000A0B01"/>
    <w:rsid w:val="000A1220"/>
    <w:rsid w:val="000A1505"/>
    <w:rsid w:val="000A1999"/>
    <w:rsid w:val="000A1F2A"/>
    <w:rsid w:val="000A28A4"/>
    <w:rsid w:val="000A36E5"/>
    <w:rsid w:val="000A3906"/>
    <w:rsid w:val="000A3907"/>
    <w:rsid w:val="000A4184"/>
    <w:rsid w:val="000A5136"/>
    <w:rsid w:val="000A521F"/>
    <w:rsid w:val="000A5879"/>
    <w:rsid w:val="000A5C5F"/>
    <w:rsid w:val="000A6109"/>
    <w:rsid w:val="000A69B3"/>
    <w:rsid w:val="000A6BE4"/>
    <w:rsid w:val="000A6BE9"/>
    <w:rsid w:val="000A73C1"/>
    <w:rsid w:val="000A744A"/>
    <w:rsid w:val="000A7764"/>
    <w:rsid w:val="000A79D9"/>
    <w:rsid w:val="000A7A85"/>
    <w:rsid w:val="000A7C22"/>
    <w:rsid w:val="000A7E21"/>
    <w:rsid w:val="000B0B7B"/>
    <w:rsid w:val="000B0C49"/>
    <w:rsid w:val="000B10E8"/>
    <w:rsid w:val="000B126B"/>
    <w:rsid w:val="000B187D"/>
    <w:rsid w:val="000B2597"/>
    <w:rsid w:val="000B282A"/>
    <w:rsid w:val="000B2A89"/>
    <w:rsid w:val="000B30C7"/>
    <w:rsid w:val="000B3657"/>
    <w:rsid w:val="000B3A84"/>
    <w:rsid w:val="000B3DFB"/>
    <w:rsid w:val="000B447F"/>
    <w:rsid w:val="000B4736"/>
    <w:rsid w:val="000B50E6"/>
    <w:rsid w:val="000B55EB"/>
    <w:rsid w:val="000B6445"/>
    <w:rsid w:val="000B67E7"/>
    <w:rsid w:val="000B69CD"/>
    <w:rsid w:val="000B6A4C"/>
    <w:rsid w:val="000B6A60"/>
    <w:rsid w:val="000B71BA"/>
    <w:rsid w:val="000B7677"/>
    <w:rsid w:val="000B7BC0"/>
    <w:rsid w:val="000C0363"/>
    <w:rsid w:val="000C03A3"/>
    <w:rsid w:val="000C0518"/>
    <w:rsid w:val="000C081B"/>
    <w:rsid w:val="000C0A77"/>
    <w:rsid w:val="000C17E2"/>
    <w:rsid w:val="000C1D03"/>
    <w:rsid w:val="000C1D33"/>
    <w:rsid w:val="000C1FD5"/>
    <w:rsid w:val="000C2BDE"/>
    <w:rsid w:val="000C3148"/>
    <w:rsid w:val="000C357C"/>
    <w:rsid w:val="000C3665"/>
    <w:rsid w:val="000C3A97"/>
    <w:rsid w:val="000C3C02"/>
    <w:rsid w:val="000C3D64"/>
    <w:rsid w:val="000C3DD4"/>
    <w:rsid w:val="000C3E76"/>
    <w:rsid w:val="000C3E87"/>
    <w:rsid w:val="000C4655"/>
    <w:rsid w:val="000C4A3E"/>
    <w:rsid w:val="000C50ED"/>
    <w:rsid w:val="000C53DB"/>
    <w:rsid w:val="000C6472"/>
    <w:rsid w:val="000C6ABF"/>
    <w:rsid w:val="000C7131"/>
    <w:rsid w:val="000C76A4"/>
    <w:rsid w:val="000C77D9"/>
    <w:rsid w:val="000C7AC1"/>
    <w:rsid w:val="000C7F3F"/>
    <w:rsid w:val="000D001D"/>
    <w:rsid w:val="000D00A3"/>
    <w:rsid w:val="000D0941"/>
    <w:rsid w:val="000D0B41"/>
    <w:rsid w:val="000D16CF"/>
    <w:rsid w:val="000D21E5"/>
    <w:rsid w:val="000D2215"/>
    <w:rsid w:val="000D22A3"/>
    <w:rsid w:val="000D22DE"/>
    <w:rsid w:val="000D2B82"/>
    <w:rsid w:val="000D2D79"/>
    <w:rsid w:val="000D2FF9"/>
    <w:rsid w:val="000D3C0F"/>
    <w:rsid w:val="000D3D3C"/>
    <w:rsid w:val="000D3DC8"/>
    <w:rsid w:val="000D45C1"/>
    <w:rsid w:val="000D49BD"/>
    <w:rsid w:val="000D4AEC"/>
    <w:rsid w:val="000D4DF2"/>
    <w:rsid w:val="000D5128"/>
    <w:rsid w:val="000D53DF"/>
    <w:rsid w:val="000D57FB"/>
    <w:rsid w:val="000D5A5E"/>
    <w:rsid w:val="000D5B5B"/>
    <w:rsid w:val="000D5E85"/>
    <w:rsid w:val="000D61FF"/>
    <w:rsid w:val="000D645A"/>
    <w:rsid w:val="000D6500"/>
    <w:rsid w:val="000D6735"/>
    <w:rsid w:val="000D68DD"/>
    <w:rsid w:val="000D6AA1"/>
    <w:rsid w:val="000D727B"/>
    <w:rsid w:val="000D77F2"/>
    <w:rsid w:val="000D7A68"/>
    <w:rsid w:val="000D7AE4"/>
    <w:rsid w:val="000D7DDB"/>
    <w:rsid w:val="000D7EB8"/>
    <w:rsid w:val="000E0422"/>
    <w:rsid w:val="000E08AB"/>
    <w:rsid w:val="000E099F"/>
    <w:rsid w:val="000E09AA"/>
    <w:rsid w:val="000E0C51"/>
    <w:rsid w:val="000E115E"/>
    <w:rsid w:val="000E1451"/>
    <w:rsid w:val="000E164C"/>
    <w:rsid w:val="000E1E51"/>
    <w:rsid w:val="000E2598"/>
    <w:rsid w:val="000E2742"/>
    <w:rsid w:val="000E2832"/>
    <w:rsid w:val="000E2855"/>
    <w:rsid w:val="000E2CE9"/>
    <w:rsid w:val="000E2D4D"/>
    <w:rsid w:val="000E2E56"/>
    <w:rsid w:val="000E2F2F"/>
    <w:rsid w:val="000E3358"/>
    <w:rsid w:val="000E3464"/>
    <w:rsid w:val="000E34B1"/>
    <w:rsid w:val="000E3D95"/>
    <w:rsid w:val="000E4158"/>
    <w:rsid w:val="000E432C"/>
    <w:rsid w:val="000E4592"/>
    <w:rsid w:val="000E45CA"/>
    <w:rsid w:val="000E545C"/>
    <w:rsid w:val="000E56C1"/>
    <w:rsid w:val="000E58A4"/>
    <w:rsid w:val="000E58B9"/>
    <w:rsid w:val="000E621A"/>
    <w:rsid w:val="000E6367"/>
    <w:rsid w:val="000E6631"/>
    <w:rsid w:val="000E6DC5"/>
    <w:rsid w:val="000E6FB4"/>
    <w:rsid w:val="000E7BA8"/>
    <w:rsid w:val="000F0225"/>
    <w:rsid w:val="000F02CF"/>
    <w:rsid w:val="000F0432"/>
    <w:rsid w:val="000F0BAC"/>
    <w:rsid w:val="000F11B9"/>
    <w:rsid w:val="000F135B"/>
    <w:rsid w:val="000F14B5"/>
    <w:rsid w:val="000F1DCF"/>
    <w:rsid w:val="000F1E5F"/>
    <w:rsid w:val="000F1FB5"/>
    <w:rsid w:val="000F2678"/>
    <w:rsid w:val="000F26B6"/>
    <w:rsid w:val="000F36EC"/>
    <w:rsid w:val="000F3B0A"/>
    <w:rsid w:val="000F4C94"/>
    <w:rsid w:val="000F54B7"/>
    <w:rsid w:val="000F5869"/>
    <w:rsid w:val="000F59FC"/>
    <w:rsid w:val="000F5BC3"/>
    <w:rsid w:val="000F612B"/>
    <w:rsid w:val="000F621B"/>
    <w:rsid w:val="000F69FE"/>
    <w:rsid w:val="000F6ACA"/>
    <w:rsid w:val="000F728C"/>
    <w:rsid w:val="001000BC"/>
    <w:rsid w:val="0010052F"/>
    <w:rsid w:val="001005E0"/>
    <w:rsid w:val="001008FF"/>
    <w:rsid w:val="00100A81"/>
    <w:rsid w:val="00100BA9"/>
    <w:rsid w:val="00100C53"/>
    <w:rsid w:val="00100FB0"/>
    <w:rsid w:val="001014CD"/>
    <w:rsid w:val="00102645"/>
    <w:rsid w:val="001030B5"/>
    <w:rsid w:val="00103D63"/>
    <w:rsid w:val="001040A4"/>
    <w:rsid w:val="001040B3"/>
    <w:rsid w:val="001044B8"/>
    <w:rsid w:val="001044C1"/>
    <w:rsid w:val="00104955"/>
    <w:rsid w:val="00104F0D"/>
    <w:rsid w:val="001064FB"/>
    <w:rsid w:val="00107338"/>
    <w:rsid w:val="00107514"/>
    <w:rsid w:val="00107FD6"/>
    <w:rsid w:val="001101E3"/>
    <w:rsid w:val="00110434"/>
    <w:rsid w:val="001110C0"/>
    <w:rsid w:val="001111C0"/>
    <w:rsid w:val="00111632"/>
    <w:rsid w:val="00111899"/>
    <w:rsid w:val="00111B56"/>
    <w:rsid w:val="00112697"/>
    <w:rsid w:val="001127A5"/>
    <w:rsid w:val="00113761"/>
    <w:rsid w:val="00113773"/>
    <w:rsid w:val="001137ED"/>
    <w:rsid w:val="00113C6E"/>
    <w:rsid w:val="0011426C"/>
    <w:rsid w:val="001144AF"/>
    <w:rsid w:val="00115035"/>
    <w:rsid w:val="001151B9"/>
    <w:rsid w:val="00115775"/>
    <w:rsid w:val="0011593C"/>
    <w:rsid w:val="00115FFF"/>
    <w:rsid w:val="0011663A"/>
    <w:rsid w:val="00116775"/>
    <w:rsid w:val="0011686E"/>
    <w:rsid w:val="001169BA"/>
    <w:rsid w:val="00116AF4"/>
    <w:rsid w:val="001177B7"/>
    <w:rsid w:val="00117881"/>
    <w:rsid w:val="00117B08"/>
    <w:rsid w:val="00117C39"/>
    <w:rsid w:val="00117D2C"/>
    <w:rsid w:val="001210CC"/>
    <w:rsid w:val="001212C1"/>
    <w:rsid w:val="001212CF"/>
    <w:rsid w:val="00121535"/>
    <w:rsid w:val="00121948"/>
    <w:rsid w:val="00122F05"/>
    <w:rsid w:val="001232B4"/>
    <w:rsid w:val="00123D34"/>
    <w:rsid w:val="00123F15"/>
    <w:rsid w:val="00123F95"/>
    <w:rsid w:val="00124A06"/>
    <w:rsid w:val="00124F5A"/>
    <w:rsid w:val="0012587E"/>
    <w:rsid w:val="00125CCD"/>
    <w:rsid w:val="001264B9"/>
    <w:rsid w:val="001268F8"/>
    <w:rsid w:val="00126C78"/>
    <w:rsid w:val="00127046"/>
    <w:rsid w:val="001272D3"/>
    <w:rsid w:val="001273BC"/>
    <w:rsid w:val="00127471"/>
    <w:rsid w:val="001276E9"/>
    <w:rsid w:val="00127794"/>
    <w:rsid w:val="00127A6A"/>
    <w:rsid w:val="00130BE7"/>
    <w:rsid w:val="00130DE2"/>
    <w:rsid w:val="001316C5"/>
    <w:rsid w:val="00131A5C"/>
    <w:rsid w:val="00131EA7"/>
    <w:rsid w:val="0013209F"/>
    <w:rsid w:val="00132798"/>
    <w:rsid w:val="0013279D"/>
    <w:rsid w:val="0013281B"/>
    <w:rsid w:val="001328B6"/>
    <w:rsid w:val="00132B79"/>
    <w:rsid w:val="00132CDC"/>
    <w:rsid w:val="00132DB0"/>
    <w:rsid w:val="0013321E"/>
    <w:rsid w:val="00133451"/>
    <w:rsid w:val="00133B61"/>
    <w:rsid w:val="00133BB7"/>
    <w:rsid w:val="00134033"/>
    <w:rsid w:val="001340DA"/>
    <w:rsid w:val="0013418D"/>
    <w:rsid w:val="001341A0"/>
    <w:rsid w:val="001344EB"/>
    <w:rsid w:val="00134544"/>
    <w:rsid w:val="00134C4D"/>
    <w:rsid w:val="00135489"/>
    <w:rsid w:val="00135A4A"/>
    <w:rsid w:val="00135A64"/>
    <w:rsid w:val="001374BF"/>
    <w:rsid w:val="00137BC5"/>
    <w:rsid w:val="00137FBA"/>
    <w:rsid w:val="00137FE9"/>
    <w:rsid w:val="00140206"/>
    <w:rsid w:val="00140643"/>
    <w:rsid w:val="00140B4C"/>
    <w:rsid w:val="00140E04"/>
    <w:rsid w:val="00140EBD"/>
    <w:rsid w:val="00140FDC"/>
    <w:rsid w:val="00141502"/>
    <w:rsid w:val="00141C2F"/>
    <w:rsid w:val="00142621"/>
    <w:rsid w:val="00142A14"/>
    <w:rsid w:val="00142A22"/>
    <w:rsid w:val="00142D99"/>
    <w:rsid w:val="00142F64"/>
    <w:rsid w:val="00143177"/>
    <w:rsid w:val="00143B34"/>
    <w:rsid w:val="00143E3A"/>
    <w:rsid w:val="00144741"/>
    <w:rsid w:val="00144ADC"/>
    <w:rsid w:val="00144BDD"/>
    <w:rsid w:val="00144ECC"/>
    <w:rsid w:val="00145275"/>
    <w:rsid w:val="00145408"/>
    <w:rsid w:val="00145807"/>
    <w:rsid w:val="00145EF1"/>
    <w:rsid w:val="001460A0"/>
    <w:rsid w:val="00146ABD"/>
    <w:rsid w:val="00146B2D"/>
    <w:rsid w:val="00146BB4"/>
    <w:rsid w:val="00147177"/>
    <w:rsid w:val="001471AA"/>
    <w:rsid w:val="0015036B"/>
    <w:rsid w:val="001506F9"/>
    <w:rsid w:val="00150C75"/>
    <w:rsid w:val="001510DC"/>
    <w:rsid w:val="00151232"/>
    <w:rsid w:val="00151491"/>
    <w:rsid w:val="00151924"/>
    <w:rsid w:val="001520B6"/>
    <w:rsid w:val="0015229A"/>
    <w:rsid w:val="00152DB7"/>
    <w:rsid w:val="001531BA"/>
    <w:rsid w:val="001536E7"/>
    <w:rsid w:val="0015401A"/>
    <w:rsid w:val="001545AD"/>
    <w:rsid w:val="00154CC7"/>
    <w:rsid w:val="00154D4F"/>
    <w:rsid w:val="00155368"/>
    <w:rsid w:val="00155C63"/>
    <w:rsid w:val="001564F1"/>
    <w:rsid w:val="00156582"/>
    <w:rsid w:val="00156643"/>
    <w:rsid w:val="0015676C"/>
    <w:rsid w:val="00156D1E"/>
    <w:rsid w:val="0015750E"/>
    <w:rsid w:val="00160177"/>
    <w:rsid w:val="00160396"/>
    <w:rsid w:val="00160798"/>
    <w:rsid w:val="00160AED"/>
    <w:rsid w:val="00160D7F"/>
    <w:rsid w:val="001610BA"/>
    <w:rsid w:val="00161164"/>
    <w:rsid w:val="001617C5"/>
    <w:rsid w:val="00161EF3"/>
    <w:rsid w:val="00162215"/>
    <w:rsid w:val="00162A31"/>
    <w:rsid w:val="00162A5A"/>
    <w:rsid w:val="00162CC8"/>
    <w:rsid w:val="00162E6C"/>
    <w:rsid w:val="001637C8"/>
    <w:rsid w:val="001638EC"/>
    <w:rsid w:val="00163930"/>
    <w:rsid w:val="00163FEF"/>
    <w:rsid w:val="0016404E"/>
    <w:rsid w:val="001642E5"/>
    <w:rsid w:val="001648E5"/>
    <w:rsid w:val="00164945"/>
    <w:rsid w:val="001649BF"/>
    <w:rsid w:val="00164DA0"/>
    <w:rsid w:val="00165296"/>
    <w:rsid w:val="00165600"/>
    <w:rsid w:val="00165CC4"/>
    <w:rsid w:val="00166196"/>
    <w:rsid w:val="00166E62"/>
    <w:rsid w:val="00167587"/>
    <w:rsid w:val="00167CF4"/>
    <w:rsid w:val="001705D0"/>
    <w:rsid w:val="00170695"/>
    <w:rsid w:val="00170A63"/>
    <w:rsid w:val="00170A7D"/>
    <w:rsid w:val="00171819"/>
    <w:rsid w:val="00171C89"/>
    <w:rsid w:val="00171DBE"/>
    <w:rsid w:val="001721B7"/>
    <w:rsid w:val="0017229A"/>
    <w:rsid w:val="00172563"/>
    <w:rsid w:val="00172945"/>
    <w:rsid w:val="00172B2D"/>
    <w:rsid w:val="00172CA7"/>
    <w:rsid w:val="00172CD9"/>
    <w:rsid w:val="00173222"/>
    <w:rsid w:val="0017331F"/>
    <w:rsid w:val="001735A1"/>
    <w:rsid w:val="00173688"/>
    <w:rsid w:val="00173BA1"/>
    <w:rsid w:val="001741AE"/>
    <w:rsid w:val="0017434E"/>
    <w:rsid w:val="001748E8"/>
    <w:rsid w:val="0017565F"/>
    <w:rsid w:val="00175837"/>
    <w:rsid w:val="0017590A"/>
    <w:rsid w:val="001759A3"/>
    <w:rsid w:val="001761ED"/>
    <w:rsid w:val="00176326"/>
    <w:rsid w:val="00176A87"/>
    <w:rsid w:val="00176B97"/>
    <w:rsid w:val="001771FC"/>
    <w:rsid w:val="00177657"/>
    <w:rsid w:val="00177FAC"/>
    <w:rsid w:val="0018058C"/>
    <w:rsid w:val="00180871"/>
    <w:rsid w:val="00181825"/>
    <w:rsid w:val="00181845"/>
    <w:rsid w:val="00182313"/>
    <w:rsid w:val="001824CB"/>
    <w:rsid w:val="0018282A"/>
    <w:rsid w:val="001832A5"/>
    <w:rsid w:val="001839B8"/>
    <w:rsid w:val="00183AF9"/>
    <w:rsid w:val="001843C1"/>
    <w:rsid w:val="001844FF"/>
    <w:rsid w:val="00184B8E"/>
    <w:rsid w:val="00185037"/>
    <w:rsid w:val="0018513A"/>
    <w:rsid w:val="001854BD"/>
    <w:rsid w:val="001857C8"/>
    <w:rsid w:val="0018585F"/>
    <w:rsid w:val="0018775B"/>
    <w:rsid w:val="0018787C"/>
    <w:rsid w:val="00187AAC"/>
    <w:rsid w:val="001908FC"/>
    <w:rsid w:val="00190A4E"/>
    <w:rsid w:val="00191071"/>
    <w:rsid w:val="00191270"/>
    <w:rsid w:val="001916CD"/>
    <w:rsid w:val="00191EE6"/>
    <w:rsid w:val="00192968"/>
    <w:rsid w:val="00192980"/>
    <w:rsid w:val="00192ACE"/>
    <w:rsid w:val="00192C4C"/>
    <w:rsid w:val="00192DBC"/>
    <w:rsid w:val="00193063"/>
    <w:rsid w:val="001936D7"/>
    <w:rsid w:val="00194064"/>
    <w:rsid w:val="00194435"/>
    <w:rsid w:val="00194525"/>
    <w:rsid w:val="00194D9B"/>
    <w:rsid w:val="00195815"/>
    <w:rsid w:val="00196633"/>
    <w:rsid w:val="001968ED"/>
    <w:rsid w:val="00196E08"/>
    <w:rsid w:val="00196E4C"/>
    <w:rsid w:val="00196E4F"/>
    <w:rsid w:val="001977AF"/>
    <w:rsid w:val="0019786D"/>
    <w:rsid w:val="00197A98"/>
    <w:rsid w:val="001A00E0"/>
    <w:rsid w:val="001A05DB"/>
    <w:rsid w:val="001A0772"/>
    <w:rsid w:val="001A1560"/>
    <w:rsid w:val="001A194D"/>
    <w:rsid w:val="001A1B23"/>
    <w:rsid w:val="001A1B39"/>
    <w:rsid w:val="001A1B48"/>
    <w:rsid w:val="001A1D46"/>
    <w:rsid w:val="001A1DC0"/>
    <w:rsid w:val="001A2930"/>
    <w:rsid w:val="001A2B23"/>
    <w:rsid w:val="001A2CD1"/>
    <w:rsid w:val="001A2DDD"/>
    <w:rsid w:val="001A3095"/>
    <w:rsid w:val="001A35E7"/>
    <w:rsid w:val="001A59F7"/>
    <w:rsid w:val="001A60CA"/>
    <w:rsid w:val="001A60E2"/>
    <w:rsid w:val="001A6361"/>
    <w:rsid w:val="001A640E"/>
    <w:rsid w:val="001A6C21"/>
    <w:rsid w:val="001A6C6D"/>
    <w:rsid w:val="001A72B1"/>
    <w:rsid w:val="001A7370"/>
    <w:rsid w:val="001A78B1"/>
    <w:rsid w:val="001A7916"/>
    <w:rsid w:val="001A7949"/>
    <w:rsid w:val="001A7AD1"/>
    <w:rsid w:val="001B05AB"/>
    <w:rsid w:val="001B07B9"/>
    <w:rsid w:val="001B0E62"/>
    <w:rsid w:val="001B1120"/>
    <w:rsid w:val="001B116E"/>
    <w:rsid w:val="001B1376"/>
    <w:rsid w:val="001B23CA"/>
    <w:rsid w:val="001B2704"/>
    <w:rsid w:val="001B2A3A"/>
    <w:rsid w:val="001B2D4C"/>
    <w:rsid w:val="001B32E3"/>
    <w:rsid w:val="001B3D12"/>
    <w:rsid w:val="001B40EF"/>
    <w:rsid w:val="001B4D6F"/>
    <w:rsid w:val="001B5041"/>
    <w:rsid w:val="001B508C"/>
    <w:rsid w:val="001B522A"/>
    <w:rsid w:val="001B5B8C"/>
    <w:rsid w:val="001B6817"/>
    <w:rsid w:val="001B6AFC"/>
    <w:rsid w:val="001B7133"/>
    <w:rsid w:val="001B799D"/>
    <w:rsid w:val="001B7C45"/>
    <w:rsid w:val="001B7DB2"/>
    <w:rsid w:val="001C0046"/>
    <w:rsid w:val="001C0155"/>
    <w:rsid w:val="001C0BD2"/>
    <w:rsid w:val="001C0CDD"/>
    <w:rsid w:val="001C0E62"/>
    <w:rsid w:val="001C13C3"/>
    <w:rsid w:val="001C142F"/>
    <w:rsid w:val="001C15C6"/>
    <w:rsid w:val="001C1C52"/>
    <w:rsid w:val="001C1EFF"/>
    <w:rsid w:val="001C20C4"/>
    <w:rsid w:val="001C2780"/>
    <w:rsid w:val="001C27FE"/>
    <w:rsid w:val="001C28D8"/>
    <w:rsid w:val="001C2990"/>
    <w:rsid w:val="001C2B1F"/>
    <w:rsid w:val="001C31FA"/>
    <w:rsid w:val="001C33E4"/>
    <w:rsid w:val="001C3878"/>
    <w:rsid w:val="001C3CCD"/>
    <w:rsid w:val="001C4044"/>
    <w:rsid w:val="001C4631"/>
    <w:rsid w:val="001C475D"/>
    <w:rsid w:val="001C5037"/>
    <w:rsid w:val="001C5067"/>
    <w:rsid w:val="001C53E2"/>
    <w:rsid w:val="001C573D"/>
    <w:rsid w:val="001C59B6"/>
    <w:rsid w:val="001C5AB8"/>
    <w:rsid w:val="001C5C37"/>
    <w:rsid w:val="001C63D1"/>
    <w:rsid w:val="001C652C"/>
    <w:rsid w:val="001C6E35"/>
    <w:rsid w:val="001C76EE"/>
    <w:rsid w:val="001C7EB1"/>
    <w:rsid w:val="001D0A11"/>
    <w:rsid w:val="001D10A1"/>
    <w:rsid w:val="001D1124"/>
    <w:rsid w:val="001D1C83"/>
    <w:rsid w:val="001D1D14"/>
    <w:rsid w:val="001D24CB"/>
    <w:rsid w:val="001D255D"/>
    <w:rsid w:val="001D2561"/>
    <w:rsid w:val="001D2FCF"/>
    <w:rsid w:val="001D36DB"/>
    <w:rsid w:val="001D3C55"/>
    <w:rsid w:val="001D40CD"/>
    <w:rsid w:val="001D416F"/>
    <w:rsid w:val="001D4BB8"/>
    <w:rsid w:val="001D5DB1"/>
    <w:rsid w:val="001D5FEE"/>
    <w:rsid w:val="001D615F"/>
    <w:rsid w:val="001D63E1"/>
    <w:rsid w:val="001D6E3F"/>
    <w:rsid w:val="001D76C8"/>
    <w:rsid w:val="001D78A1"/>
    <w:rsid w:val="001D7C0F"/>
    <w:rsid w:val="001D7D70"/>
    <w:rsid w:val="001D7F1E"/>
    <w:rsid w:val="001E00D6"/>
    <w:rsid w:val="001E0BAF"/>
    <w:rsid w:val="001E10DC"/>
    <w:rsid w:val="001E12E6"/>
    <w:rsid w:val="001E1A57"/>
    <w:rsid w:val="001E1DF8"/>
    <w:rsid w:val="001E25E5"/>
    <w:rsid w:val="001E35D2"/>
    <w:rsid w:val="001E3BB7"/>
    <w:rsid w:val="001E4555"/>
    <w:rsid w:val="001E4B8E"/>
    <w:rsid w:val="001E4CC8"/>
    <w:rsid w:val="001E51AB"/>
    <w:rsid w:val="001E55DB"/>
    <w:rsid w:val="001E5624"/>
    <w:rsid w:val="001E5A6A"/>
    <w:rsid w:val="001E60DE"/>
    <w:rsid w:val="001E642B"/>
    <w:rsid w:val="001E660B"/>
    <w:rsid w:val="001E67D0"/>
    <w:rsid w:val="001E681E"/>
    <w:rsid w:val="001E6CA8"/>
    <w:rsid w:val="001E6FF9"/>
    <w:rsid w:val="001E7136"/>
    <w:rsid w:val="001E76DD"/>
    <w:rsid w:val="001E7F65"/>
    <w:rsid w:val="001F057C"/>
    <w:rsid w:val="001F0711"/>
    <w:rsid w:val="001F07B2"/>
    <w:rsid w:val="001F0821"/>
    <w:rsid w:val="001F0935"/>
    <w:rsid w:val="001F0E26"/>
    <w:rsid w:val="001F12B2"/>
    <w:rsid w:val="001F1434"/>
    <w:rsid w:val="001F14AF"/>
    <w:rsid w:val="001F1583"/>
    <w:rsid w:val="001F16B0"/>
    <w:rsid w:val="001F180C"/>
    <w:rsid w:val="001F1A0A"/>
    <w:rsid w:val="001F1DC7"/>
    <w:rsid w:val="001F2216"/>
    <w:rsid w:val="001F24E3"/>
    <w:rsid w:val="001F2DDC"/>
    <w:rsid w:val="001F33DD"/>
    <w:rsid w:val="001F3584"/>
    <w:rsid w:val="001F3770"/>
    <w:rsid w:val="001F39C5"/>
    <w:rsid w:val="001F3F30"/>
    <w:rsid w:val="001F406A"/>
    <w:rsid w:val="001F460C"/>
    <w:rsid w:val="001F4679"/>
    <w:rsid w:val="001F49A5"/>
    <w:rsid w:val="001F56BD"/>
    <w:rsid w:val="001F5949"/>
    <w:rsid w:val="001F6295"/>
    <w:rsid w:val="001F6366"/>
    <w:rsid w:val="001F65F3"/>
    <w:rsid w:val="001F66AB"/>
    <w:rsid w:val="001F6722"/>
    <w:rsid w:val="001F6936"/>
    <w:rsid w:val="001F7A5E"/>
    <w:rsid w:val="001F7DE4"/>
    <w:rsid w:val="00200035"/>
    <w:rsid w:val="00200734"/>
    <w:rsid w:val="00200BD9"/>
    <w:rsid w:val="00201982"/>
    <w:rsid w:val="00201BF4"/>
    <w:rsid w:val="00201E57"/>
    <w:rsid w:val="00201F03"/>
    <w:rsid w:val="002023FE"/>
    <w:rsid w:val="00202496"/>
    <w:rsid w:val="00202607"/>
    <w:rsid w:val="00202A1D"/>
    <w:rsid w:val="00202C60"/>
    <w:rsid w:val="00203857"/>
    <w:rsid w:val="002041C8"/>
    <w:rsid w:val="002046A5"/>
    <w:rsid w:val="002048A5"/>
    <w:rsid w:val="00204F4C"/>
    <w:rsid w:val="00205218"/>
    <w:rsid w:val="002055AE"/>
    <w:rsid w:val="00205617"/>
    <w:rsid w:val="00205698"/>
    <w:rsid w:val="00206156"/>
    <w:rsid w:val="00206803"/>
    <w:rsid w:val="002068AB"/>
    <w:rsid w:val="002068E0"/>
    <w:rsid w:val="00206BE0"/>
    <w:rsid w:val="00207192"/>
    <w:rsid w:val="00207289"/>
    <w:rsid w:val="00207477"/>
    <w:rsid w:val="002075F6"/>
    <w:rsid w:val="0020767E"/>
    <w:rsid w:val="002102D5"/>
    <w:rsid w:val="002106F9"/>
    <w:rsid w:val="002108E8"/>
    <w:rsid w:val="00210DC2"/>
    <w:rsid w:val="002113D7"/>
    <w:rsid w:val="002116F0"/>
    <w:rsid w:val="0021199D"/>
    <w:rsid w:val="00211B89"/>
    <w:rsid w:val="00211D11"/>
    <w:rsid w:val="002121D9"/>
    <w:rsid w:val="00212554"/>
    <w:rsid w:val="002126C9"/>
    <w:rsid w:val="00212E0D"/>
    <w:rsid w:val="00212EB7"/>
    <w:rsid w:val="00213035"/>
    <w:rsid w:val="002131E9"/>
    <w:rsid w:val="00213257"/>
    <w:rsid w:val="00213D17"/>
    <w:rsid w:val="00213DA9"/>
    <w:rsid w:val="00213DF9"/>
    <w:rsid w:val="002145AB"/>
    <w:rsid w:val="0021474B"/>
    <w:rsid w:val="002149E8"/>
    <w:rsid w:val="00214C85"/>
    <w:rsid w:val="00215275"/>
    <w:rsid w:val="002158EA"/>
    <w:rsid w:val="002160AA"/>
    <w:rsid w:val="00216307"/>
    <w:rsid w:val="002164A6"/>
    <w:rsid w:val="00216915"/>
    <w:rsid w:val="00216BFC"/>
    <w:rsid w:val="002172BC"/>
    <w:rsid w:val="002173BE"/>
    <w:rsid w:val="002174B8"/>
    <w:rsid w:val="00217678"/>
    <w:rsid w:val="0021771A"/>
    <w:rsid w:val="0022032D"/>
    <w:rsid w:val="00220494"/>
    <w:rsid w:val="00220704"/>
    <w:rsid w:val="002207D1"/>
    <w:rsid w:val="00220944"/>
    <w:rsid w:val="00220D29"/>
    <w:rsid w:val="00220D38"/>
    <w:rsid w:val="00220D96"/>
    <w:rsid w:val="00220E0F"/>
    <w:rsid w:val="00221198"/>
    <w:rsid w:val="002212C6"/>
    <w:rsid w:val="002215C6"/>
    <w:rsid w:val="002225A3"/>
    <w:rsid w:val="00222801"/>
    <w:rsid w:val="00222855"/>
    <w:rsid w:val="00222BE8"/>
    <w:rsid w:val="00222C1A"/>
    <w:rsid w:val="00222F70"/>
    <w:rsid w:val="002230E5"/>
    <w:rsid w:val="002235BE"/>
    <w:rsid w:val="00223608"/>
    <w:rsid w:val="00223E23"/>
    <w:rsid w:val="00224200"/>
    <w:rsid w:val="00224444"/>
    <w:rsid w:val="0022447C"/>
    <w:rsid w:val="002246D6"/>
    <w:rsid w:val="00224C33"/>
    <w:rsid w:val="00224DC0"/>
    <w:rsid w:val="00225399"/>
    <w:rsid w:val="002256F3"/>
    <w:rsid w:val="00225780"/>
    <w:rsid w:val="0022622C"/>
    <w:rsid w:val="00226F8E"/>
    <w:rsid w:val="002275C4"/>
    <w:rsid w:val="00227B4A"/>
    <w:rsid w:val="00227B63"/>
    <w:rsid w:val="002304D5"/>
    <w:rsid w:val="002311B3"/>
    <w:rsid w:val="002313FD"/>
    <w:rsid w:val="0023199D"/>
    <w:rsid w:val="00231D77"/>
    <w:rsid w:val="00231DC4"/>
    <w:rsid w:val="00231DC6"/>
    <w:rsid w:val="002329BD"/>
    <w:rsid w:val="00232EB9"/>
    <w:rsid w:val="00233721"/>
    <w:rsid w:val="002339AC"/>
    <w:rsid w:val="00233A47"/>
    <w:rsid w:val="00233AFF"/>
    <w:rsid w:val="00233CB5"/>
    <w:rsid w:val="002340DF"/>
    <w:rsid w:val="00234F1D"/>
    <w:rsid w:val="0023509E"/>
    <w:rsid w:val="0023519F"/>
    <w:rsid w:val="00235693"/>
    <w:rsid w:val="002361B0"/>
    <w:rsid w:val="00236514"/>
    <w:rsid w:val="0023658D"/>
    <w:rsid w:val="00236879"/>
    <w:rsid w:val="00236CC5"/>
    <w:rsid w:val="00236E82"/>
    <w:rsid w:val="002371E3"/>
    <w:rsid w:val="00237D2F"/>
    <w:rsid w:val="00240141"/>
    <w:rsid w:val="002401A4"/>
    <w:rsid w:val="002403AD"/>
    <w:rsid w:val="0024043D"/>
    <w:rsid w:val="002407AF"/>
    <w:rsid w:val="00240F4E"/>
    <w:rsid w:val="002412CD"/>
    <w:rsid w:val="00242789"/>
    <w:rsid w:val="002427F8"/>
    <w:rsid w:val="00242BAE"/>
    <w:rsid w:val="00243120"/>
    <w:rsid w:val="002434F7"/>
    <w:rsid w:val="00243635"/>
    <w:rsid w:val="00243A2C"/>
    <w:rsid w:val="00243E4E"/>
    <w:rsid w:val="0024413A"/>
    <w:rsid w:val="002443E5"/>
    <w:rsid w:val="002452EB"/>
    <w:rsid w:val="00245637"/>
    <w:rsid w:val="00245B9E"/>
    <w:rsid w:val="00245F39"/>
    <w:rsid w:val="002462C1"/>
    <w:rsid w:val="0024659F"/>
    <w:rsid w:val="0024669F"/>
    <w:rsid w:val="0024696F"/>
    <w:rsid w:val="00246AA4"/>
    <w:rsid w:val="00246AF9"/>
    <w:rsid w:val="00246CE2"/>
    <w:rsid w:val="002473F9"/>
    <w:rsid w:val="00247AA8"/>
    <w:rsid w:val="00247D96"/>
    <w:rsid w:val="0025053C"/>
    <w:rsid w:val="00250588"/>
    <w:rsid w:val="002506CA"/>
    <w:rsid w:val="002508FD"/>
    <w:rsid w:val="0025096D"/>
    <w:rsid w:val="00250C83"/>
    <w:rsid w:val="0025178E"/>
    <w:rsid w:val="00251D04"/>
    <w:rsid w:val="00251E79"/>
    <w:rsid w:val="00251EC4"/>
    <w:rsid w:val="00252214"/>
    <w:rsid w:val="0025245D"/>
    <w:rsid w:val="002529E5"/>
    <w:rsid w:val="00252AF4"/>
    <w:rsid w:val="00252D4A"/>
    <w:rsid w:val="00252F51"/>
    <w:rsid w:val="00253177"/>
    <w:rsid w:val="002539BF"/>
    <w:rsid w:val="00253CD4"/>
    <w:rsid w:val="00254177"/>
    <w:rsid w:val="002541E9"/>
    <w:rsid w:val="002548E4"/>
    <w:rsid w:val="00254BDA"/>
    <w:rsid w:val="00254EF7"/>
    <w:rsid w:val="00255667"/>
    <w:rsid w:val="00255736"/>
    <w:rsid w:val="00255742"/>
    <w:rsid w:val="002557B0"/>
    <w:rsid w:val="0025582B"/>
    <w:rsid w:val="002558A0"/>
    <w:rsid w:val="002559C6"/>
    <w:rsid w:val="00255F87"/>
    <w:rsid w:val="002561B0"/>
    <w:rsid w:val="00256599"/>
    <w:rsid w:val="002565F7"/>
    <w:rsid w:val="00257005"/>
    <w:rsid w:val="00257102"/>
    <w:rsid w:val="00257129"/>
    <w:rsid w:val="00257D6B"/>
    <w:rsid w:val="00257DC5"/>
    <w:rsid w:val="00257E9D"/>
    <w:rsid w:val="00260BC6"/>
    <w:rsid w:val="00260CAF"/>
    <w:rsid w:val="00260F3B"/>
    <w:rsid w:val="002612B5"/>
    <w:rsid w:val="0026143A"/>
    <w:rsid w:val="00261C4B"/>
    <w:rsid w:val="00261FC5"/>
    <w:rsid w:val="00262703"/>
    <w:rsid w:val="002629F1"/>
    <w:rsid w:val="00263C05"/>
    <w:rsid w:val="0026518B"/>
    <w:rsid w:val="0026533A"/>
    <w:rsid w:val="00265EC8"/>
    <w:rsid w:val="00266239"/>
    <w:rsid w:val="00266559"/>
    <w:rsid w:val="002665CC"/>
    <w:rsid w:val="00266EA5"/>
    <w:rsid w:val="002672BA"/>
    <w:rsid w:val="00267E01"/>
    <w:rsid w:val="00267EDA"/>
    <w:rsid w:val="00267F6C"/>
    <w:rsid w:val="00270102"/>
    <w:rsid w:val="00270301"/>
    <w:rsid w:val="00270BA2"/>
    <w:rsid w:val="00270BD9"/>
    <w:rsid w:val="00270D23"/>
    <w:rsid w:val="00270DAA"/>
    <w:rsid w:val="00270F05"/>
    <w:rsid w:val="0027177C"/>
    <w:rsid w:val="00271A30"/>
    <w:rsid w:val="00271C2D"/>
    <w:rsid w:val="00271C88"/>
    <w:rsid w:val="00271ECF"/>
    <w:rsid w:val="00271F43"/>
    <w:rsid w:val="00272110"/>
    <w:rsid w:val="0027215C"/>
    <w:rsid w:val="00272CEE"/>
    <w:rsid w:val="002730DE"/>
    <w:rsid w:val="00273852"/>
    <w:rsid w:val="00273878"/>
    <w:rsid w:val="00273C9B"/>
    <w:rsid w:val="0027496E"/>
    <w:rsid w:val="00275092"/>
    <w:rsid w:val="00275485"/>
    <w:rsid w:val="00275626"/>
    <w:rsid w:val="00275884"/>
    <w:rsid w:val="002758E9"/>
    <w:rsid w:val="00275AD3"/>
    <w:rsid w:val="00275C45"/>
    <w:rsid w:val="00276091"/>
    <w:rsid w:val="00276DA7"/>
    <w:rsid w:val="0027707C"/>
    <w:rsid w:val="00277292"/>
    <w:rsid w:val="00280367"/>
    <w:rsid w:val="002812B5"/>
    <w:rsid w:val="00281DE2"/>
    <w:rsid w:val="00282FC4"/>
    <w:rsid w:val="002830D5"/>
    <w:rsid w:val="002835DC"/>
    <w:rsid w:val="002844AA"/>
    <w:rsid w:val="00284AE9"/>
    <w:rsid w:val="00284E53"/>
    <w:rsid w:val="002854D0"/>
    <w:rsid w:val="00285B98"/>
    <w:rsid w:val="00286101"/>
    <w:rsid w:val="002865C5"/>
    <w:rsid w:val="0028667A"/>
    <w:rsid w:val="00286BFA"/>
    <w:rsid w:val="00286E8C"/>
    <w:rsid w:val="00286FB6"/>
    <w:rsid w:val="002876E8"/>
    <w:rsid w:val="00287FEA"/>
    <w:rsid w:val="0029024B"/>
    <w:rsid w:val="002904C0"/>
    <w:rsid w:val="002905B7"/>
    <w:rsid w:val="002905F7"/>
    <w:rsid w:val="00290D80"/>
    <w:rsid w:val="0029180B"/>
    <w:rsid w:val="00291925"/>
    <w:rsid w:val="00291B79"/>
    <w:rsid w:val="00292227"/>
    <w:rsid w:val="0029224B"/>
    <w:rsid w:val="0029264A"/>
    <w:rsid w:val="002929DD"/>
    <w:rsid w:val="00293D87"/>
    <w:rsid w:val="002941B8"/>
    <w:rsid w:val="00294524"/>
    <w:rsid w:val="00294E82"/>
    <w:rsid w:val="002951AF"/>
    <w:rsid w:val="00295737"/>
    <w:rsid w:val="00295808"/>
    <w:rsid w:val="00295973"/>
    <w:rsid w:val="00296437"/>
    <w:rsid w:val="00296B14"/>
    <w:rsid w:val="00296EAC"/>
    <w:rsid w:val="002970A8"/>
    <w:rsid w:val="0029753F"/>
    <w:rsid w:val="00297A4B"/>
    <w:rsid w:val="00297EF8"/>
    <w:rsid w:val="002A0720"/>
    <w:rsid w:val="002A0FA9"/>
    <w:rsid w:val="002A1287"/>
    <w:rsid w:val="002A12EC"/>
    <w:rsid w:val="002A1C3F"/>
    <w:rsid w:val="002A1D82"/>
    <w:rsid w:val="002A1E1D"/>
    <w:rsid w:val="002A2242"/>
    <w:rsid w:val="002A251A"/>
    <w:rsid w:val="002A27D2"/>
    <w:rsid w:val="002A2860"/>
    <w:rsid w:val="002A2AB8"/>
    <w:rsid w:val="002A2F56"/>
    <w:rsid w:val="002A3806"/>
    <w:rsid w:val="002A39A8"/>
    <w:rsid w:val="002A3C14"/>
    <w:rsid w:val="002A3F76"/>
    <w:rsid w:val="002A48C4"/>
    <w:rsid w:val="002A4929"/>
    <w:rsid w:val="002A4A78"/>
    <w:rsid w:val="002A4C20"/>
    <w:rsid w:val="002A4F08"/>
    <w:rsid w:val="002A4F86"/>
    <w:rsid w:val="002A5BB8"/>
    <w:rsid w:val="002A6065"/>
    <w:rsid w:val="002A63E6"/>
    <w:rsid w:val="002A63ED"/>
    <w:rsid w:val="002A6447"/>
    <w:rsid w:val="002A64C7"/>
    <w:rsid w:val="002A6CA5"/>
    <w:rsid w:val="002A7675"/>
    <w:rsid w:val="002A7910"/>
    <w:rsid w:val="002A7A5F"/>
    <w:rsid w:val="002A7ADA"/>
    <w:rsid w:val="002A7DE6"/>
    <w:rsid w:val="002A7F3F"/>
    <w:rsid w:val="002B01B2"/>
    <w:rsid w:val="002B0936"/>
    <w:rsid w:val="002B0AB7"/>
    <w:rsid w:val="002B0CD3"/>
    <w:rsid w:val="002B0F65"/>
    <w:rsid w:val="002B10E8"/>
    <w:rsid w:val="002B115A"/>
    <w:rsid w:val="002B14E9"/>
    <w:rsid w:val="002B1905"/>
    <w:rsid w:val="002B1B42"/>
    <w:rsid w:val="002B238F"/>
    <w:rsid w:val="002B2905"/>
    <w:rsid w:val="002B2C23"/>
    <w:rsid w:val="002B2F66"/>
    <w:rsid w:val="002B3154"/>
    <w:rsid w:val="002B338A"/>
    <w:rsid w:val="002B35AB"/>
    <w:rsid w:val="002B398D"/>
    <w:rsid w:val="002B3B97"/>
    <w:rsid w:val="002B4EE0"/>
    <w:rsid w:val="002B53C4"/>
    <w:rsid w:val="002B55D5"/>
    <w:rsid w:val="002B5821"/>
    <w:rsid w:val="002B5DC1"/>
    <w:rsid w:val="002B664F"/>
    <w:rsid w:val="002B668F"/>
    <w:rsid w:val="002B6CE6"/>
    <w:rsid w:val="002B6F7C"/>
    <w:rsid w:val="002B72C7"/>
    <w:rsid w:val="002B739F"/>
    <w:rsid w:val="002B7A1D"/>
    <w:rsid w:val="002B7C38"/>
    <w:rsid w:val="002C02FB"/>
    <w:rsid w:val="002C0BF4"/>
    <w:rsid w:val="002C11D4"/>
    <w:rsid w:val="002C1314"/>
    <w:rsid w:val="002C1CFC"/>
    <w:rsid w:val="002C25CC"/>
    <w:rsid w:val="002C26DB"/>
    <w:rsid w:val="002C273F"/>
    <w:rsid w:val="002C29E8"/>
    <w:rsid w:val="002C29EC"/>
    <w:rsid w:val="002C2B18"/>
    <w:rsid w:val="002C33ED"/>
    <w:rsid w:val="002C35FA"/>
    <w:rsid w:val="002C391A"/>
    <w:rsid w:val="002C3937"/>
    <w:rsid w:val="002C399C"/>
    <w:rsid w:val="002C3B96"/>
    <w:rsid w:val="002C42C3"/>
    <w:rsid w:val="002C458E"/>
    <w:rsid w:val="002C4C90"/>
    <w:rsid w:val="002C4EA9"/>
    <w:rsid w:val="002C50F6"/>
    <w:rsid w:val="002C586E"/>
    <w:rsid w:val="002C5872"/>
    <w:rsid w:val="002C5D29"/>
    <w:rsid w:val="002C61CA"/>
    <w:rsid w:val="002C6331"/>
    <w:rsid w:val="002C6BA0"/>
    <w:rsid w:val="002C6CEB"/>
    <w:rsid w:val="002C6D9C"/>
    <w:rsid w:val="002C6EBE"/>
    <w:rsid w:val="002C71ED"/>
    <w:rsid w:val="002C737E"/>
    <w:rsid w:val="002C7FD8"/>
    <w:rsid w:val="002D0319"/>
    <w:rsid w:val="002D08F9"/>
    <w:rsid w:val="002D0C01"/>
    <w:rsid w:val="002D0CFF"/>
    <w:rsid w:val="002D10B8"/>
    <w:rsid w:val="002D1150"/>
    <w:rsid w:val="002D1280"/>
    <w:rsid w:val="002D13CB"/>
    <w:rsid w:val="002D1447"/>
    <w:rsid w:val="002D1B8C"/>
    <w:rsid w:val="002D1E96"/>
    <w:rsid w:val="002D26D6"/>
    <w:rsid w:val="002D2931"/>
    <w:rsid w:val="002D2B45"/>
    <w:rsid w:val="002D2D58"/>
    <w:rsid w:val="002D2E0F"/>
    <w:rsid w:val="002D3439"/>
    <w:rsid w:val="002D3822"/>
    <w:rsid w:val="002D3C2F"/>
    <w:rsid w:val="002D3E0B"/>
    <w:rsid w:val="002D4114"/>
    <w:rsid w:val="002D4184"/>
    <w:rsid w:val="002D4666"/>
    <w:rsid w:val="002D48FB"/>
    <w:rsid w:val="002D537D"/>
    <w:rsid w:val="002D5424"/>
    <w:rsid w:val="002D56E1"/>
    <w:rsid w:val="002D57E6"/>
    <w:rsid w:val="002D5AD1"/>
    <w:rsid w:val="002D5B12"/>
    <w:rsid w:val="002D5B5F"/>
    <w:rsid w:val="002D5F98"/>
    <w:rsid w:val="002D6A5E"/>
    <w:rsid w:val="002D6E0F"/>
    <w:rsid w:val="002D761C"/>
    <w:rsid w:val="002D7BD7"/>
    <w:rsid w:val="002D7D14"/>
    <w:rsid w:val="002E00A3"/>
    <w:rsid w:val="002E01F6"/>
    <w:rsid w:val="002E05B4"/>
    <w:rsid w:val="002E0607"/>
    <w:rsid w:val="002E068E"/>
    <w:rsid w:val="002E0950"/>
    <w:rsid w:val="002E0988"/>
    <w:rsid w:val="002E16C5"/>
    <w:rsid w:val="002E18CD"/>
    <w:rsid w:val="002E1A28"/>
    <w:rsid w:val="002E240A"/>
    <w:rsid w:val="002E2874"/>
    <w:rsid w:val="002E29E7"/>
    <w:rsid w:val="002E2A16"/>
    <w:rsid w:val="002E2BD3"/>
    <w:rsid w:val="002E342A"/>
    <w:rsid w:val="002E3892"/>
    <w:rsid w:val="002E3DA3"/>
    <w:rsid w:val="002E3E10"/>
    <w:rsid w:val="002E4020"/>
    <w:rsid w:val="002E41BF"/>
    <w:rsid w:val="002E426B"/>
    <w:rsid w:val="002E4982"/>
    <w:rsid w:val="002E4ED4"/>
    <w:rsid w:val="002E526D"/>
    <w:rsid w:val="002E54B2"/>
    <w:rsid w:val="002E54FF"/>
    <w:rsid w:val="002E5708"/>
    <w:rsid w:val="002E610A"/>
    <w:rsid w:val="002E6145"/>
    <w:rsid w:val="002E6513"/>
    <w:rsid w:val="002E69EB"/>
    <w:rsid w:val="002E6D0D"/>
    <w:rsid w:val="002E6DF0"/>
    <w:rsid w:val="002E7047"/>
    <w:rsid w:val="002E74C3"/>
    <w:rsid w:val="002E7AB1"/>
    <w:rsid w:val="002F0181"/>
    <w:rsid w:val="002F0C73"/>
    <w:rsid w:val="002F155F"/>
    <w:rsid w:val="002F18B4"/>
    <w:rsid w:val="002F225B"/>
    <w:rsid w:val="002F2502"/>
    <w:rsid w:val="002F3080"/>
    <w:rsid w:val="002F360E"/>
    <w:rsid w:val="002F40BA"/>
    <w:rsid w:val="002F43B0"/>
    <w:rsid w:val="002F4767"/>
    <w:rsid w:val="002F47F2"/>
    <w:rsid w:val="002F492B"/>
    <w:rsid w:val="002F4FDA"/>
    <w:rsid w:val="002F52BF"/>
    <w:rsid w:val="002F5488"/>
    <w:rsid w:val="002F5B3D"/>
    <w:rsid w:val="002F65C4"/>
    <w:rsid w:val="002F65E3"/>
    <w:rsid w:val="002F6682"/>
    <w:rsid w:val="002F6D03"/>
    <w:rsid w:val="002F72BA"/>
    <w:rsid w:val="002F741E"/>
    <w:rsid w:val="002F74DC"/>
    <w:rsid w:val="002F7A71"/>
    <w:rsid w:val="002F7AA2"/>
    <w:rsid w:val="002F7CDF"/>
    <w:rsid w:val="00300A0E"/>
    <w:rsid w:val="00300B2B"/>
    <w:rsid w:val="00300D3F"/>
    <w:rsid w:val="00301B2C"/>
    <w:rsid w:val="00302444"/>
    <w:rsid w:val="003029C3"/>
    <w:rsid w:val="00302AC6"/>
    <w:rsid w:val="00302BED"/>
    <w:rsid w:val="00302CDC"/>
    <w:rsid w:val="00303153"/>
    <w:rsid w:val="00303383"/>
    <w:rsid w:val="0030347A"/>
    <w:rsid w:val="00303B76"/>
    <w:rsid w:val="003042E2"/>
    <w:rsid w:val="00304A84"/>
    <w:rsid w:val="00304E76"/>
    <w:rsid w:val="00305DEA"/>
    <w:rsid w:val="0030613D"/>
    <w:rsid w:val="00306177"/>
    <w:rsid w:val="00306A77"/>
    <w:rsid w:val="00306B47"/>
    <w:rsid w:val="0030708B"/>
    <w:rsid w:val="00307302"/>
    <w:rsid w:val="003074D0"/>
    <w:rsid w:val="00307A99"/>
    <w:rsid w:val="00307D8B"/>
    <w:rsid w:val="0031000D"/>
    <w:rsid w:val="0031073F"/>
    <w:rsid w:val="003107AA"/>
    <w:rsid w:val="003107ED"/>
    <w:rsid w:val="00310F4C"/>
    <w:rsid w:val="003110CC"/>
    <w:rsid w:val="003114AB"/>
    <w:rsid w:val="003118E2"/>
    <w:rsid w:val="00311A8E"/>
    <w:rsid w:val="0031227D"/>
    <w:rsid w:val="00312859"/>
    <w:rsid w:val="00312CCC"/>
    <w:rsid w:val="003131B0"/>
    <w:rsid w:val="0031327A"/>
    <w:rsid w:val="00313835"/>
    <w:rsid w:val="003138C5"/>
    <w:rsid w:val="00313AE5"/>
    <w:rsid w:val="003140D0"/>
    <w:rsid w:val="00314DE0"/>
    <w:rsid w:val="00314E3E"/>
    <w:rsid w:val="00315133"/>
    <w:rsid w:val="0031560B"/>
    <w:rsid w:val="00315808"/>
    <w:rsid w:val="00315C60"/>
    <w:rsid w:val="00315CCD"/>
    <w:rsid w:val="00315CEC"/>
    <w:rsid w:val="00316B5D"/>
    <w:rsid w:val="00316DDE"/>
    <w:rsid w:val="0031761C"/>
    <w:rsid w:val="003177D6"/>
    <w:rsid w:val="00317D84"/>
    <w:rsid w:val="00320436"/>
    <w:rsid w:val="00320F49"/>
    <w:rsid w:val="00321A21"/>
    <w:rsid w:val="00321C65"/>
    <w:rsid w:val="0032205C"/>
    <w:rsid w:val="003225FC"/>
    <w:rsid w:val="00322B02"/>
    <w:rsid w:val="00322DE9"/>
    <w:rsid w:val="0032311E"/>
    <w:rsid w:val="00323132"/>
    <w:rsid w:val="0032332A"/>
    <w:rsid w:val="00323D63"/>
    <w:rsid w:val="00323DF7"/>
    <w:rsid w:val="0032470C"/>
    <w:rsid w:val="003248CC"/>
    <w:rsid w:val="00324CE6"/>
    <w:rsid w:val="00324D01"/>
    <w:rsid w:val="00324D8F"/>
    <w:rsid w:val="003251DB"/>
    <w:rsid w:val="0032530B"/>
    <w:rsid w:val="003257F5"/>
    <w:rsid w:val="00325A31"/>
    <w:rsid w:val="00325A32"/>
    <w:rsid w:val="003261D2"/>
    <w:rsid w:val="003261DA"/>
    <w:rsid w:val="003262DE"/>
    <w:rsid w:val="0032696B"/>
    <w:rsid w:val="00326F7B"/>
    <w:rsid w:val="003277B9"/>
    <w:rsid w:val="00327A6B"/>
    <w:rsid w:val="0033059B"/>
    <w:rsid w:val="00330714"/>
    <w:rsid w:val="00330B38"/>
    <w:rsid w:val="00330BD8"/>
    <w:rsid w:val="003310D3"/>
    <w:rsid w:val="00331E2C"/>
    <w:rsid w:val="003324F8"/>
    <w:rsid w:val="00332C97"/>
    <w:rsid w:val="00332FB6"/>
    <w:rsid w:val="003336D4"/>
    <w:rsid w:val="00333DEC"/>
    <w:rsid w:val="0033413D"/>
    <w:rsid w:val="0033449D"/>
    <w:rsid w:val="00334987"/>
    <w:rsid w:val="00334B9F"/>
    <w:rsid w:val="00334BC1"/>
    <w:rsid w:val="00334BEA"/>
    <w:rsid w:val="00334D7A"/>
    <w:rsid w:val="00334F01"/>
    <w:rsid w:val="0033502D"/>
    <w:rsid w:val="00335054"/>
    <w:rsid w:val="00335442"/>
    <w:rsid w:val="003356F7"/>
    <w:rsid w:val="00335A82"/>
    <w:rsid w:val="00335CB2"/>
    <w:rsid w:val="00335DE6"/>
    <w:rsid w:val="00336184"/>
    <w:rsid w:val="00336502"/>
    <w:rsid w:val="003367DF"/>
    <w:rsid w:val="00336C0E"/>
    <w:rsid w:val="00336E5D"/>
    <w:rsid w:val="00336ECA"/>
    <w:rsid w:val="00337220"/>
    <w:rsid w:val="00337377"/>
    <w:rsid w:val="00337681"/>
    <w:rsid w:val="003379D1"/>
    <w:rsid w:val="00337B2F"/>
    <w:rsid w:val="00337DCF"/>
    <w:rsid w:val="003400C0"/>
    <w:rsid w:val="00340310"/>
    <w:rsid w:val="003408DE"/>
    <w:rsid w:val="00340971"/>
    <w:rsid w:val="00340C9E"/>
    <w:rsid w:val="003413C5"/>
    <w:rsid w:val="003420A7"/>
    <w:rsid w:val="00342938"/>
    <w:rsid w:val="003431F3"/>
    <w:rsid w:val="00343320"/>
    <w:rsid w:val="003433D7"/>
    <w:rsid w:val="003436AC"/>
    <w:rsid w:val="0034397F"/>
    <w:rsid w:val="00343D21"/>
    <w:rsid w:val="00344E56"/>
    <w:rsid w:val="00346741"/>
    <w:rsid w:val="00346A2F"/>
    <w:rsid w:val="00346A56"/>
    <w:rsid w:val="003471F6"/>
    <w:rsid w:val="00347631"/>
    <w:rsid w:val="00347D96"/>
    <w:rsid w:val="00347E15"/>
    <w:rsid w:val="0035009F"/>
    <w:rsid w:val="00350574"/>
    <w:rsid w:val="00350928"/>
    <w:rsid w:val="0035096A"/>
    <w:rsid w:val="00350AC0"/>
    <w:rsid w:val="00350E02"/>
    <w:rsid w:val="00350E03"/>
    <w:rsid w:val="003510B0"/>
    <w:rsid w:val="003510D0"/>
    <w:rsid w:val="003515DC"/>
    <w:rsid w:val="0035195B"/>
    <w:rsid w:val="00351A7E"/>
    <w:rsid w:val="00352935"/>
    <w:rsid w:val="0035339D"/>
    <w:rsid w:val="00353C89"/>
    <w:rsid w:val="00354621"/>
    <w:rsid w:val="003546EB"/>
    <w:rsid w:val="00355061"/>
    <w:rsid w:val="00355B8D"/>
    <w:rsid w:val="00356A72"/>
    <w:rsid w:val="00356D98"/>
    <w:rsid w:val="00356F33"/>
    <w:rsid w:val="003575CF"/>
    <w:rsid w:val="00357978"/>
    <w:rsid w:val="00357A0D"/>
    <w:rsid w:val="00357F8E"/>
    <w:rsid w:val="00360053"/>
    <w:rsid w:val="0036042B"/>
    <w:rsid w:val="003611E1"/>
    <w:rsid w:val="00361A37"/>
    <w:rsid w:val="00361C09"/>
    <w:rsid w:val="00361CB1"/>
    <w:rsid w:val="00362187"/>
    <w:rsid w:val="0036219B"/>
    <w:rsid w:val="003624F4"/>
    <w:rsid w:val="00363E81"/>
    <w:rsid w:val="0036411B"/>
    <w:rsid w:val="00364B81"/>
    <w:rsid w:val="00364DED"/>
    <w:rsid w:val="00365382"/>
    <w:rsid w:val="00365996"/>
    <w:rsid w:val="003660C9"/>
    <w:rsid w:val="003665DD"/>
    <w:rsid w:val="0036663F"/>
    <w:rsid w:val="00366BA9"/>
    <w:rsid w:val="00366D4C"/>
    <w:rsid w:val="00366F64"/>
    <w:rsid w:val="0036713F"/>
    <w:rsid w:val="0036725A"/>
    <w:rsid w:val="0036765C"/>
    <w:rsid w:val="00367B75"/>
    <w:rsid w:val="0037046C"/>
    <w:rsid w:val="00370471"/>
    <w:rsid w:val="00371519"/>
    <w:rsid w:val="00371A45"/>
    <w:rsid w:val="00371D09"/>
    <w:rsid w:val="00371D5C"/>
    <w:rsid w:val="003720AC"/>
    <w:rsid w:val="003724C9"/>
    <w:rsid w:val="00372503"/>
    <w:rsid w:val="003735D6"/>
    <w:rsid w:val="00373842"/>
    <w:rsid w:val="00373B59"/>
    <w:rsid w:val="0037424A"/>
    <w:rsid w:val="00374653"/>
    <w:rsid w:val="003747CA"/>
    <w:rsid w:val="00374A9B"/>
    <w:rsid w:val="00374B3B"/>
    <w:rsid w:val="00374FAC"/>
    <w:rsid w:val="0037505D"/>
    <w:rsid w:val="003753BC"/>
    <w:rsid w:val="00375916"/>
    <w:rsid w:val="00375D55"/>
    <w:rsid w:val="0037612E"/>
    <w:rsid w:val="003762F6"/>
    <w:rsid w:val="00376972"/>
    <w:rsid w:val="00376B2F"/>
    <w:rsid w:val="00376BFF"/>
    <w:rsid w:val="00377D7C"/>
    <w:rsid w:val="0038097A"/>
    <w:rsid w:val="00380FDD"/>
    <w:rsid w:val="003813F2"/>
    <w:rsid w:val="003814CF"/>
    <w:rsid w:val="00381715"/>
    <w:rsid w:val="00381CEE"/>
    <w:rsid w:val="00381F1E"/>
    <w:rsid w:val="0038255A"/>
    <w:rsid w:val="00382A29"/>
    <w:rsid w:val="0038322E"/>
    <w:rsid w:val="00383557"/>
    <w:rsid w:val="00383D77"/>
    <w:rsid w:val="003845D1"/>
    <w:rsid w:val="0038478B"/>
    <w:rsid w:val="00384D1E"/>
    <w:rsid w:val="00385568"/>
    <w:rsid w:val="003855A8"/>
    <w:rsid w:val="00385A6A"/>
    <w:rsid w:val="003863F7"/>
    <w:rsid w:val="00386A28"/>
    <w:rsid w:val="00387122"/>
    <w:rsid w:val="00387712"/>
    <w:rsid w:val="0038778F"/>
    <w:rsid w:val="00387798"/>
    <w:rsid w:val="0038796D"/>
    <w:rsid w:val="00387EC1"/>
    <w:rsid w:val="00387F73"/>
    <w:rsid w:val="00387FEB"/>
    <w:rsid w:val="003903E0"/>
    <w:rsid w:val="003903E2"/>
    <w:rsid w:val="003904A4"/>
    <w:rsid w:val="00390969"/>
    <w:rsid w:val="00390EDE"/>
    <w:rsid w:val="0039113C"/>
    <w:rsid w:val="00391251"/>
    <w:rsid w:val="00391281"/>
    <w:rsid w:val="003917F0"/>
    <w:rsid w:val="00391820"/>
    <w:rsid w:val="00391E52"/>
    <w:rsid w:val="00393180"/>
    <w:rsid w:val="003931A9"/>
    <w:rsid w:val="003932AF"/>
    <w:rsid w:val="003934E1"/>
    <w:rsid w:val="00393976"/>
    <w:rsid w:val="00393C97"/>
    <w:rsid w:val="00393F5A"/>
    <w:rsid w:val="0039576B"/>
    <w:rsid w:val="00395815"/>
    <w:rsid w:val="00395CC2"/>
    <w:rsid w:val="00395D4D"/>
    <w:rsid w:val="003961EA"/>
    <w:rsid w:val="003964B7"/>
    <w:rsid w:val="003966B6"/>
    <w:rsid w:val="0039697B"/>
    <w:rsid w:val="00396AE4"/>
    <w:rsid w:val="00397315"/>
    <w:rsid w:val="00397767"/>
    <w:rsid w:val="0039789E"/>
    <w:rsid w:val="00397B49"/>
    <w:rsid w:val="00397FEA"/>
    <w:rsid w:val="003A00A0"/>
    <w:rsid w:val="003A05C5"/>
    <w:rsid w:val="003A07D6"/>
    <w:rsid w:val="003A0820"/>
    <w:rsid w:val="003A099C"/>
    <w:rsid w:val="003A0D8C"/>
    <w:rsid w:val="003A1350"/>
    <w:rsid w:val="003A13B4"/>
    <w:rsid w:val="003A18A7"/>
    <w:rsid w:val="003A1A61"/>
    <w:rsid w:val="003A1F31"/>
    <w:rsid w:val="003A2154"/>
    <w:rsid w:val="003A2CEF"/>
    <w:rsid w:val="003A334D"/>
    <w:rsid w:val="003A3E6E"/>
    <w:rsid w:val="003A418F"/>
    <w:rsid w:val="003A4369"/>
    <w:rsid w:val="003A494C"/>
    <w:rsid w:val="003A4C57"/>
    <w:rsid w:val="003A4DB7"/>
    <w:rsid w:val="003A4ED2"/>
    <w:rsid w:val="003A5D50"/>
    <w:rsid w:val="003A5D8F"/>
    <w:rsid w:val="003A5DBE"/>
    <w:rsid w:val="003A5EE4"/>
    <w:rsid w:val="003A6369"/>
    <w:rsid w:val="003A6466"/>
    <w:rsid w:val="003A671C"/>
    <w:rsid w:val="003A6742"/>
    <w:rsid w:val="003A67D3"/>
    <w:rsid w:val="003A6F1D"/>
    <w:rsid w:val="003A71EA"/>
    <w:rsid w:val="003A7432"/>
    <w:rsid w:val="003A7CA9"/>
    <w:rsid w:val="003B0010"/>
    <w:rsid w:val="003B0135"/>
    <w:rsid w:val="003B02EC"/>
    <w:rsid w:val="003B0314"/>
    <w:rsid w:val="003B09DD"/>
    <w:rsid w:val="003B105F"/>
    <w:rsid w:val="003B13B8"/>
    <w:rsid w:val="003B13EB"/>
    <w:rsid w:val="003B147B"/>
    <w:rsid w:val="003B173D"/>
    <w:rsid w:val="003B1822"/>
    <w:rsid w:val="003B1888"/>
    <w:rsid w:val="003B18E1"/>
    <w:rsid w:val="003B19BA"/>
    <w:rsid w:val="003B19CE"/>
    <w:rsid w:val="003B1C44"/>
    <w:rsid w:val="003B26C4"/>
    <w:rsid w:val="003B29A2"/>
    <w:rsid w:val="003B2C75"/>
    <w:rsid w:val="003B33BD"/>
    <w:rsid w:val="003B36EB"/>
    <w:rsid w:val="003B3DF6"/>
    <w:rsid w:val="003B3F55"/>
    <w:rsid w:val="003B459F"/>
    <w:rsid w:val="003B45AF"/>
    <w:rsid w:val="003B5868"/>
    <w:rsid w:val="003B58FE"/>
    <w:rsid w:val="003B5A56"/>
    <w:rsid w:val="003B5C96"/>
    <w:rsid w:val="003B601F"/>
    <w:rsid w:val="003B62C4"/>
    <w:rsid w:val="003B6DD7"/>
    <w:rsid w:val="003B6E64"/>
    <w:rsid w:val="003B6F96"/>
    <w:rsid w:val="003B76E1"/>
    <w:rsid w:val="003C0550"/>
    <w:rsid w:val="003C0D91"/>
    <w:rsid w:val="003C145C"/>
    <w:rsid w:val="003C1685"/>
    <w:rsid w:val="003C1DE7"/>
    <w:rsid w:val="003C1E07"/>
    <w:rsid w:val="003C1EC8"/>
    <w:rsid w:val="003C23B6"/>
    <w:rsid w:val="003C245D"/>
    <w:rsid w:val="003C2C37"/>
    <w:rsid w:val="003C30EB"/>
    <w:rsid w:val="003C3815"/>
    <w:rsid w:val="003C3C0A"/>
    <w:rsid w:val="003C3C88"/>
    <w:rsid w:val="003C3D1B"/>
    <w:rsid w:val="003C46EC"/>
    <w:rsid w:val="003C48DD"/>
    <w:rsid w:val="003C4A33"/>
    <w:rsid w:val="003C4AF0"/>
    <w:rsid w:val="003C4D34"/>
    <w:rsid w:val="003C52C1"/>
    <w:rsid w:val="003C54DF"/>
    <w:rsid w:val="003C5AD2"/>
    <w:rsid w:val="003C5BF8"/>
    <w:rsid w:val="003C5D9B"/>
    <w:rsid w:val="003C665A"/>
    <w:rsid w:val="003C6AA6"/>
    <w:rsid w:val="003C6BC9"/>
    <w:rsid w:val="003C6F72"/>
    <w:rsid w:val="003C6FF9"/>
    <w:rsid w:val="003C79D4"/>
    <w:rsid w:val="003C7B2A"/>
    <w:rsid w:val="003C7DD5"/>
    <w:rsid w:val="003D0102"/>
    <w:rsid w:val="003D0274"/>
    <w:rsid w:val="003D0275"/>
    <w:rsid w:val="003D0413"/>
    <w:rsid w:val="003D06E8"/>
    <w:rsid w:val="003D1329"/>
    <w:rsid w:val="003D1933"/>
    <w:rsid w:val="003D1A62"/>
    <w:rsid w:val="003D1D98"/>
    <w:rsid w:val="003D1E65"/>
    <w:rsid w:val="003D1F37"/>
    <w:rsid w:val="003D226F"/>
    <w:rsid w:val="003D23D6"/>
    <w:rsid w:val="003D2B2D"/>
    <w:rsid w:val="003D2ECA"/>
    <w:rsid w:val="003D342A"/>
    <w:rsid w:val="003D345F"/>
    <w:rsid w:val="003D34A7"/>
    <w:rsid w:val="003D3925"/>
    <w:rsid w:val="003D4E77"/>
    <w:rsid w:val="003D5046"/>
    <w:rsid w:val="003D542D"/>
    <w:rsid w:val="003D588F"/>
    <w:rsid w:val="003D5AF5"/>
    <w:rsid w:val="003D5DED"/>
    <w:rsid w:val="003D66B3"/>
    <w:rsid w:val="003D6923"/>
    <w:rsid w:val="003D6B4A"/>
    <w:rsid w:val="003D740E"/>
    <w:rsid w:val="003D7695"/>
    <w:rsid w:val="003D7926"/>
    <w:rsid w:val="003D7DE4"/>
    <w:rsid w:val="003D7E3F"/>
    <w:rsid w:val="003D7E72"/>
    <w:rsid w:val="003E0296"/>
    <w:rsid w:val="003E067C"/>
    <w:rsid w:val="003E0DAA"/>
    <w:rsid w:val="003E1255"/>
    <w:rsid w:val="003E2665"/>
    <w:rsid w:val="003E26DC"/>
    <w:rsid w:val="003E2AC6"/>
    <w:rsid w:val="003E2AF5"/>
    <w:rsid w:val="003E35C6"/>
    <w:rsid w:val="003E37D9"/>
    <w:rsid w:val="003E3DDC"/>
    <w:rsid w:val="003E4555"/>
    <w:rsid w:val="003E47AB"/>
    <w:rsid w:val="003E49BF"/>
    <w:rsid w:val="003E5008"/>
    <w:rsid w:val="003E520B"/>
    <w:rsid w:val="003E58AD"/>
    <w:rsid w:val="003E5D07"/>
    <w:rsid w:val="003E5F5D"/>
    <w:rsid w:val="003E5FCB"/>
    <w:rsid w:val="003E66C6"/>
    <w:rsid w:val="003E6837"/>
    <w:rsid w:val="003E6947"/>
    <w:rsid w:val="003E725B"/>
    <w:rsid w:val="003E7666"/>
    <w:rsid w:val="003E7AE0"/>
    <w:rsid w:val="003E7EA3"/>
    <w:rsid w:val="003F054D"/>
    <w:rsid w:val="003F0A16"/>
    <w:rsid w:val="003F0A8E"/>
    <w:rsid w:val="003F0AF7"/>
    <w:rsid w:val="003F0ECE"/>
    <w:rsid w:val="003F0F95"/>
    <w:rsid w:val="003F18BF"/>
    <w:rsid w:val="003F1979"/>
    <w:rsid w:val="003F1F27"/>
    <w:rsid w:val="003F22E9"/>
    <w:rsid w:val="003F2758"/>
    <w:rsid w:val="003F2E11"/>
    <w:rsid w:val="003F2EBF"/>
    <w:rsid w:val="003F3110"/>
    <w:rsid w:val="003F381A"/>
    <w:rsid w:val="003F3A4D"/>
    <w:rsid w:val="003F3CD5"/>
    <w:rsid w:val="003F3DDB"/>
    <w:rsid w:val="003F407A"/>
    <w:rsid w:val="003F4264"/>
    <w:rsid w:val="003F47FE"/>
    <w:rsid w:val="003F4A13"/>
    <w:rsid w:val="003F4AA4"/>
    <w:rsid w:val="003F4B1F"/>
    <w:rsid w:val="003F4E14"/>
    <w:rsid w:val="003F4FD8"/>
    <w:rsid w:val="003F50AE"/>
    <w:rsid w:val="003F55F4"/>
    <w:rsid w:val="003F56E8"/>
    <w:rsid w:val="003F5E3A"/>
    <w:rsid w:val="003F6585"/>
    <w:rsid w:val="003F66F6"/>
    <w:rsid w:val="003F69F4"/>
    <w:rsid w:val="003F6AB5"/>
    <w:rsid w:val="003F6C40"/>
    <w:rsid w:val="003F6E64"/>
    <w:rsid w:val="003F71C4"/>
    <w:rsid w:val="003F7247"/>
    <w:rsid w:val="003F735E"/>
    <w:rsid w:val="003F7826"/>
    <w:rsid w:val="003F79CF"/>
    <w:rsid w:val="003F7C0D"/>
    <w:rsid w:val="00400171"/>
    <w:rsid w:val="004007A4"/>
    <w:rsid w:val="00400BA4"/>
    <w:rsid w:val="00400C71"/>
    <w:rsid w:val="0040208E"/>
    <w:rsid w:val="00402156"/>
    <w:rsid w:val="004023AB"/>
    <w:rsid w:val="00402BC1"/>
    <w:rsid w:val="00402EB1"/>
    <w:rsid w:val="00402F6D"/>
    <w:rsid w:val="004036F1"/>
    <w:rsid w:val="0040463E"/>
    <w:rsid w:val="00404F93"/>
    <w:rsid w:val="00405177"/>
    <w:rsid w:val="00405694"/>
    <w:rsid w:val="00406115"/>
    <w:rsid w:val="0040698C"/>
    <w:rsid w:val="0040699F"/>
    <w:rsid w:val="00406C4D"/>
    <w:rsid w:val="0040742D"/>
    <w:rsid w:val="00407659"/>
    <w:rsid w:val="00407CFB"/>
    <w:rsid w:val="00407ED2"/>
    <w:rsid w:val="004104B0"/>
    <w:rsid w:val="00410669"/>
    <w:rsid w:val="00410EDA"/>
    <w:rsid w:val="004119EF"/>
    <w:rsid w:val="00411A6B"/>
    <w:rsid w:val="00412364"/>
    <w:rsid w:val="00412492"/>
    <w:rsid w:val="004125F0"/>
    <w:rsid w:val="004126A1"/>
    <w:rsid w:val="00412A4F"/>
    <w:rsid w:val="00413416"/>
    <w:rsid w:val="00413796"/>
    <w:rsid w:val="00413C33"/>
    <w:rsid w:val="00413E36"/>
    <w:rsid w:val="00414036"/>
    <w:rsid w:val="0041433C"/>
    <w:rsid w:val="0041486E"/>
    <w:rsid w:val="004151D5"/>
    <w:rsid w:val="0041561E"/>
    <w:rsid w:val="00415C56"/>
    <w:rsid w:val="0041656F"/>
    <w:rsid w:val="00416851"/>
    <w:rsid w:val="00417305"/>
    <w:rsid w:val="00417A02"/>
    <w:rsid w:val="00420581"/>
    <w:rsid w:val="004205FE"/>
    <w:rsid w:val="004208D1"/>
    <w:rsid w:val="00420A30"/>
    <w:rsid w:val="00420BB7"/>
    <w:rsid w:val="00421471"/>
    <w:rsid w:val="00421491"/>
    <w:rsid w:val="00421865"/>
    <w:rsid w:val="004221A2"/>
    <w:rsid w:val="00422518"/>
    <w:rsid w:val="0042259F"/>
    <w:rsid w:val="0042263D"/>
    <w:rsid w:val="0042283B"/>
    <w:rsid w:val="00422D63"/>
    <w:rsid w:val="00422F07"/>
    <w:rsid w:val="00422F16"/>
    <w:rsid w:val="004231F7"/>
    <w:rsid w:val="00423220"/>
    <w:rsid w:val="00423242"/>
    <w:rsid w:val="004233E0"/>
    <w:rsid w:val="00423426"/>
    <w:rsid w:val="00423A65"/>
    <w:rsid w:val="00423AFF"/>
    <w:rsid w:val="00423B37"/>
    <w:rsid w:val="00423D1E"/>
    <w:rsid w:val="00423DAC"/>
    <w:rsid w:val="0042470C"/>
    <w:rsid w:val="0042490A"/>
    <w:rsid w:val="00424E4F"/>
    <w:rsid w:val="00426189"/>
    <w:rsid w:val="00426D81"/>
    <w:rsid w:val="00426E2E"/>
    <w:rsid w:val="004272B9"/>
    <w:rsid w:val="00427463"/>
    <w:rsid w:val="004275CB"/>
    <w:rsid w:val="00427688"/>
    <w:rsid w:val="00427DE6"/>
    <w:rsid w:val="0043014A"/>
    <w:rsid w:val="004305FF"/>
    <w:rsid w:val="004307C8"/>
    <w:rsid w:val="00430A38"/>
    <w:rsid w:val="00430B40"/>
    <w:rsid w:val="004312AF"/>
    <w:rsid w:val="004312F6"/>
    <w:rsid w:val="00431472"/>
    <w:rsid w:val="0043149C"/>
    <w:rsid w:val="004315DF"/>
    <w:rsid w:val="00431787"/>
    <w:rsid w:val="0043194B"/>
    <w:rsid w:val="00431A90"/>
    <w:rsid w:val="00432101"/>
    <w:rsid w:val="00433199"/>
    <w:rsid w:val="00433233"/>
    <w:rsid w:val="00433242"/>
    <w:rsid w:val="004332A0"/>
    <w:rsid w:val="00433D86"/>
    <w:rsid w:val="004348FA"/>
    <w:rsid w:val="0043567E"/>
    <w:rsid w:val="00435ACF"/>
    <w:rsid w:val="00435B05"/>
    <w:rsid w:val="00436064"/>
    <w:rsid w:val="00436182"/>
    <w:rsid w:val="004363E9"/>
    <w:rsid w:val="00436501"/>
    <w:rsid w:val="00436B96"/>
    <w:rsid w:val="00436EF2"/>
    <w:rsid w:val="004371A8"/>
    <w:rsid w:val="004372D6"/>
    <w:rsid w:val="00437763"/>
    <w:rsid w:val="004379F0"/>
    <w:rsid w:val="00437B0B"/>
    <w:rsid w:val="0044006A"/>
    <w:rsid w:val="004401BD"/>
    <w:rsid w:val="00440C95"/>
    <w:rsid w:val="00440F94"/>
    <w:rsid w:val="00441064"/>
    <w:rsid w:val="004410B7"/>
    <w:rsid w:val="0044116F"/>
    <w:rsid w:val="00441442"/>
    <w:rsid w:val="004414B3"/>
    <w:rsid w:val="00441907"/>
    <w:rsid w:val="00441F7A"/>
    <w:rsid w:val="00442A1D"/>
    <w:rsid w:val="00442A53"/>
    <w:rsid w:val="00442C58"/>
    <w:rsid w:val="00442CC1"/>
    <w:rsid w:val="00443278"/>
    <w:rsid w:val="0044340E"/>
    <w:rsid w:val="004438CC"/>
    <w:rsid w:val="00443AAB"/>
    <w:rsid w:val="00443CEC"/>
    <w:rsid w:val="00443E01"/>
    <w:rsid w:val="0044439F"/>
    <w:rsid w:val="004449D7"/>
    <w:rsid w:val="00444AB8"/>
    <w:rsid w:val="00445191"/>
    <w:rsid w:val="00445758"/>
    <w:rsid w:val="00445C6D"/>
    <w:rsid w:val="00446093"/>
    <w:rsid w:val="0044637B"/>
    <w:rsid w:val="004464A7"/>
    <w:rsid w:val="004466D0"/>
    <w:rsid w:val="00446FE6"/>
    <w:rsid w:val="004474C0"/>
    <w:rsid w:val="00447698"/>
    <w:rsid w:val="00447814"/>
    <w:rsid w:val="00447B3D"/>
    <w:rsid w:val="00447CAE"/>
    <w:rsid w:val="00447CE4"/>
    <w:rsid w:val="00447D24"/>
    <w:rsid w:val="00447EC9"/>
    <w:rsid w:val="004509E9"/>
    <w:rsid w:val="00450A6E"/>
    <w:rsid w:val="00450FC6"/>
    <w:rsid w:val="004511A9"/>
    <w:rsid w:val="004520E9"/>
    <w:rsid w:val="00452120"/>
    <w:rsid w:val="004522D1"/>
    <w:rsid w:val="004522DD"/>
    <w:rsid w:val="004526DE"/>
    <w:rsid w:val="0045294D"/>
    <w:rsid w:val="00452D46"/>
    <w:rsid w:val="00452D73"/>
    <w:rsid w:val="00453139"/>
    <w:rsid w:val="004533B2"/>
    <w:rsid w:val="0045342A"/>
    <w:rsid w:val="00454330"/>
    <w:rsid w:val="00454558"/>
    <w:rsid w:val="0045472F"/>
    <w:rsid w:val="00454C07"/>
    <w:rsid w:val="004554FE"/>
    <w:rsid w:val="00455572"/>
    <w:rsid w:val="0045585B"/>
    <w:rsid w:val="00455CBD"/>
    <w:rsid w:val="00455E1F"/>
    <w:rsid w:val="00455F18"/>
    <w:rsid w:val="004563A5"/>
    <w:rsid w:val="00456561"/>
    <w:rsid w:val="0045670B"/>
    <w:rsid w:val="00456B0B"/>
    <w:rsid w:val="00457177"/>
    <w:rsid w:val="00457796"/>
    <w:rsid w:val="004579D5"/>
    <w:rsid w:val="00457C3C"/>
    <w:rsid w:val="004601EE"/>
    <w:rsid w:val="004602A5"/>
    <w:rsid w:val="0046078B"/>
    <w:rsid w:val="00460A0E"/>
    <w:rsid w:val="00460BCB"/>
    <w:rsid w:val="00460DC5"/>
    <w:rsid w:val="00460EC7"/>
    <w:rsid w:val="00460F75"/>
    <w:rsid w:val="00461CA4"/>
    <w:rsid w:val="00462069"/>
    <w:rsid w:val="00462084"/>
    <w:rsid w:val="004622EF"/>
    <w:rsid w:val="004624B3"/>
    <w:rsid w:val="00462551"/>
    <w:rsid w:val="00462662"/>
    <w:rsid w:val="004628DB"/>
    <w:rsid w:val="00462EB1"/>
    <w:rsid w:val="00463117"/>
    <w:rsid w:val="00463253"/>
    <w:rsid w:val="00463609"/>
    <w:rsid w:val="0046397E"/>
    <w:rsid w:val="004639F3"/>
    <w:rsid w:val="00463C41"/>
    <w:rsid w:val="004640C8"/>
    <w:rsid w:val="00464442"/>
    <w:rsid w:val="00464B2B"/>
    <w:rsid w:val="00464B7C"/>
    <w:rsid w:val="00464FAB"/>
    <w:rsid w:val="004657CF"/>
    <w:rsid w:val="004657EF"/>
    <w:rsid w:val="00466110"/>
    <w:rsid w:val="00467190"/>
    <w:rsid w:val="00467409"/>
    <w:rsid w:val="004702A2"/>
    <w:rsid w:val="00470848"/>
    <w:rsid w:val="00470E3B"/>
    <w:rsid w:val="004711F5"/>
    <w:rsid w:val="0047120A"/>
    <w:rsid w:val="0047198B"/>
    <w:rsid w:val="004720F3"/>
    <w:rsid w:val="00472A9B"/>
    <w:rsid w:val="00472DFD"/>
    <w:rsid w:val="00472E47"/>
    <w:rsid w:val="00472E94"/>
    <w:rsid w:val="00472EFC"/>
    <w:rsid w:val="0047323F"/>
    <w:rsid w:val="00473761"/>
    <w:rsid w:val="00473A93"/>
    <w:rsid w:val="00474340"/>
    <w:rsid w:val="004749E2"/>
    <w:rsid w:val="00475B41"/>
    <w:rsid w:val="00475E3C"/>
    <w:rsid w:val="00475E66"/>
    <w:rsid w:val="0047615F"/>
    <w:rsid w:val="0047618D"/>
    <w:rsid w:val="00476421"/>
    <w:rsid w:val="004775AC"/>
    <w:rsid w:val="0047787F"/>
    <w:rsid w:val="00477AF6"/>
    <w:rsid w:val="00480164"/>
    <w:rsid w:val="004802C0"/>
    <w:rsid w:val="0048047A"/>
    <w:rsid w:val="004813CB"/>
    <w:rsid w:val="004817D3"/>
    <w:rsid w:val="00481A0C"/>
    <w:rsid w:val="00481E6A"/>
    <w:rsid w:val="00482962"/>
    <w:rsid w:val="0048296B"/>
    <w:rsid w:val="00483442"/>
    <w:rsid w:val="00483608"/>
    <w:rsid w:val="00483749"/>
    <w:rsid w:val="0048476F"/>
    <w:rsid w:val="004847D5"/>
    <w:rsid w:val="0048548E"/>
    <w:rsid w:val="00485745"/>
    <w:rsid w:val="00485BA8"/>
    <w:rsid w:val="00485BF7"/>
    <w:rsid w:val="00485CC0"/>
    <w:rsid w:val="00486073"/>
    <w:rsid w:val="004860B9"/>
    <w:rsid w:val="00486267"/>
    <w:rsid w:val="00486383"/>
    <w:rsid w:val="004863EF"/>
    <w:rsid w:val="004866F1"/>
    <w:rsid w:val="00486809"/>
    <w:rsid w:val="00486966"/>
    <w:rsid w:val="004871A0"/>
    <w:rsid w:val="004874F2"/>
    <w:rsid w:val="0048778C"/>
    <w:rsid w:val="004879D5"/>
    <w:rsid w:val="00487C6C"/>
    <w:rsid w:val="00487D9D"/>
    <w:rsid w:val="00487F00"/>
    <w:rsid w:val="004904CD"/>
    <w:rsid w:val="00490580"/>
    <w:rsid w:val="004907FC"/>
    <w:rsid w:val="004909F3"/>
    <w:rsid w:val="00490EF1"/>
    <w:rsid w:val="0049123B"/>
    <w:rsid w:val="00491441"/>
    <w:rsid w:val="00491658"/>
    <w:rsid w:val="004926BC"/>
    <w:rsid w:val="0049277C"/>
    <w:rsid w:val="004938B7"/>
    <w:rsid w:val="00493EBE"/>
    <w:rsid w:val="00494612"/>
    <w:rsid w:val="00494A2C"/>
    <w:rsid w:val="00494F39"/>
    <w:rsid w:val="00495C8E"/>
    <w:rsid w:val="0049603D"/>
    <w:rsid w:val="00496E10"/>
    <w:rsid w:val="00497035"/>
    <w:rsid w:val="0049759A"/>
    <w:rsid w:val="00497873"/>
    <w:rsid w:val="0049787D"/>
    <w:rsid w:val="004978D3"/>
    <w:rsid w:val="00497D27"/>
    <w:rsid w:val="00497D5F"/>
    <w:rsid w:val="004A00B9"/>
    <w:rsid w:val="004A04C4"/>
    <w:rsid w:val="004A0BEF"/>
    <w:rsid w:val="004A149E"/>
    <w:rsid w:val="004A1A5D"/>
    <w:rsid w:val="004A20D9"/>
    <w:rsid w:val="004A3498"/>
    <w:rsid w:val="004A34E6"/>
    <w:rsid w:val="004A3638"/>
    <w:rsid w:val="004A384F"/>
    <w:rsid w:val="004A3CFD"/>
    <w:rsid w:val="004A3E91"/>
    <w:rsid w:val="004A41A0"/>
    <w:rsid w:val="004A492F"/>
    <w:rsid w:val="004A56DE"/>
    <w:rsid w:val="004A56E6"/>
    <w:rsid w:val="004A58A8"/>
    <w:rsid w:val="004A591F"/>
    <w:rsid w:val="004A6261"/>
    <w:rsid w:val="004A65AC"/>
    <w:rsid w:val="004A6605"/>
    <w:rsid w:val="004A6F29"/>
    <w:rsid w:val="004A7152"/>
    <w:rsid w:val="004A722B"/>
    <w:rsid w:val="004A7274"/>
    <w:rsid w:val="004A72DB"/>
    <w:rsid w:val="004A7CE0"/>
    <w:rsid w:val="004B0059"/>
    <w:rsid w:val="004B009C"/>
    <w:rsid w:val="004B03C8"/>
    <w:rsid w:val="004B05D4"/>
    <w:rsid w:val="004B08D8"/>
    <w:rsid w:val="004B0D3D"/>
    <w:rsid w:val="004B1804"/>
    <w:rsid w:val="004B1C30"/>
    <w:rsid w:val="004B1E42"/>
    <w:rsid w:val="004B23C8"/>
    <w:rsid w:val="004B2C7B"/>
    <w:rsid w:val="004B335E"/>
    <w:rsid w:val="004B33A5"/>
    <w:rsid w:val="004B3501"/>
    <w:rsid w:val="004B3851"/>
    <w:rsid w:val="004B3990"/>
    <w:rsid w:val="004B3CC2"/>
    <w:rsid w:val="004B3D09"/>
    <w:rsid w:val="004B3D17"/>
    <w:rsid w:val="004B3F68"/>
    <w:rsid w:val="004B4054"/>
    <w:rsid w:val="004B41E4"/>
    <w:rsid w:val="004B4301"/>
    <w:rsid w:val="004B443C"/>
    <w:rsid w:val="004B453D"/>
    <w:rsid w:val="004B4CA2"/>
    <w:rsid w:val="004B4E5D"/>
    <w:rsid w:val="004B51BF"/>
    <w:rsid w:val="004B52B7"/>
    <w:rsid w:val="004B5734"/>
    <w:rsid w:val="004B598B"/>
    <w:rsid w:val="004B5B69"/>
    <w:rsid w:val="004B610E"/>
    <w:rsid w:val="004B62AE"/>
    <w:rsid w:val="004B66AD"/>
    <w:rsid w:val="004B724F"/>
    <w:rsid w:val="004B726D"/>
    <w:rsid w:val="004B76A4"/>
    <w:rsid w:val="004B770B"/>
    <w:rsid w:val="004B7D82"/>
    <w:rsid w:val="004C07A9"/>
    <w:rsid w:val="004C0E1D"/>
    <w:rsid w:val="004C0F2B"/>
    <w:rsid w:val="004C161A"/>
    <w:rsid w:val="004C1B73"/>
    <w:rsid w:val="004C2935"/>
    <w:rsid w:val="004C2D8D"/>
    <w:rsid w:val="004C3180"/>
    <w:rsid w:val="004C35B1"/>
    <w:rsid w:val="004C4168"/>
    <w:rsid w:val="004C4431"/>
    <w:rsid w:val="004C4A91"/>
    <w:rsid w:val="004C4D82"/>
    <w:rsid w:val="004C5347"/>
    <w:rsid w:val="004C5540"/>
    <w:rsid w:val="004C55AF"/>
    <w:rsid w:val="004C5761"/>
    <w:rsid w:val="004C5A17"/>
    <w:rsid w:val="004C5E53"/>
    <w:rsid w:val="004C61DC"/>
    <w:rsid w:val="004C6647"/>
    <w:rsid w:val="004C6CF2"/>
    <w:rsid w:val="004C763C"/>
    <w:rsid w:val="004C7A80"/>
    <w:rsid w:val="004C7C24"/>
    <w:rsid w:val="004D0997"/>
    <w:rsid w:val="004D0AF7"/>
    <w:rsid w:val="004D1940"/>
    <w:rsid w:val="004D22CB"/>
    <w:rsid w:val="004D2ABA"/>
    <w:rsid w:val="004D2F61"/>
    <w:rsid w:val="004D2FBC"/>
    <w:rsid w:val="004D37B8"/>
    <w:rsid w:val="004D3CA8"/>
    <w:rsid w:val="004D4069"/>
    <w:rsid w:val="004D419E"/>
    <w:rsid w:val="004D462B"/>
    <w:rsid w:val="004D4D73"/>
    <w:rsid w:val="004D5461"/>
    <w:rsid w:val="004D699F"/>
    <w:rsid w:val="004D6AE0"/>
    <w:rsid w:val="004D6F6A"/>
    <w:rsid w:val="004D71E7"/>
    <w:rsid w:val="004D7207"/>
    <w:rsid w:val="004E006C"/>
    <w:rsid w:val="004E0193"/>
    <w:rsid w:val="004E05D1"/>
    <w:rsid w:val="004E06A4"/>
    <w:rsid w:val="004E0BFF"/>
    <w:rsid w:val="004E0FB5"/>
    <w:rsid w:val="004E10E1"/>
    <w:rsid w:val="004E116B"/>
    <w:rsid w:val="004E122D"/>
    <w:rsid w:val="004E19F6"/>
    <w:rsid w:val="004E1D78"/>
    <w:rsid w:val="004E246E"/>
    <w:rsid w:val="004E24C1"/>
    <w:rsid w:val="004E2A90"/>
    <w:rsid w:val="004E2BD8"/>
    <w:rsid w:val="004E2E38"/>
    <w:rsid w:val="004E3780"/>
    <w:rsid w:val="004E3EC9"/>
    <w:rsid w:val="004E4502"/>
    <w:rsid w:val="004E4624"/>
    <w:rsid w:val="004E47F9"/>
    <w:rsid w:val="004E4802"/>
    <w:rsid w:val="004E4ACA"/>
    <w:rsid w:val="004E4BFE"/>
    <w:rsid w:val="004E55D7"/>
    <w:rsid w:val="004E55E3"/>
    <w:rsid w:val="004E561D"/>
    <w:rsid w:val="004E65D3"/>
    <w:rsid w:val="004E66D1"/>
    <w:rsid w:val="004E680A"/>
    <w:rsid w:val="004E6D0B"/>
    <w:rsid w:val="004E6E94"/>
    <w:rsid w:val="004E7005"/>
    <w:rsid w:val="004E7CBD"/>
    <w:rsid w:val="004F010F"/>
    <w:rsid w:val="004F0F06"/>
    <w:rsid w:val="004F13C9"/>
    <w:rsid w:val="004F1789"/>
    <w:rsid w:val="004F19BB"/>
    <w:rsid w:val="004F2491"/>
    <w:rsid w:val="004F254B"/>
    <w:rsid w:val="004F2999"/>
    <w:rsid w:val="004F2E44"/>
    <w:rsid w:val="004F31F5"/>
    <w:rsid w:val="004F337F"/>
    <w:rsid w:val="004F3825"/>
    <w:rsid w:val="004F3ACE"/>
    <w:rsid w:val="004F3DB4"/>
    <w:rsid w:val="004F4ADC"/>
    <w:rsid w:val="004F4B66"/>
    <w:rsid w:val="004F4DA7"/>
    <w:rsid w:val="004F4EA4"/>
    <w:rsid w:val="004F4F48"/>
    <w:rsid w:val="004F5580"/>
    <w:rsid w:val="004F5AFF"/>
    <w:rsid w:val="004F61E2"/>
    <w:rsid w:val="004F64B7"/>
    <w:rsid w:val="004F6588"/>
    <w:rsid w:val="004F673E"/>
    <w:rsid w:val="004F69C1"/>
    <w:rsid w:val="004F6B7B"/>
    <w:rsid w:val="004F6EDC"/>
    <w:rsid w:val="004F6F80"/>
    <w:rsid w:val="004F6FEB"/>
    <w:rsid w:val="004F708D"/>
    <w:rsid w:val="004F7AF4"/>
    <w:rsid w:val="004F7C79"/>
    <w:rsid w:val="004F7D65"/>
    <w:rsid w:val="004F7D68"/>
    <w:rsid w:val="0050141D"/>
    <w:rsid w:val="005014D6"/>
    <w:rsid w:val="00501C57"/>
    <w:rsid w:val="00502888"/>
    <w:rsid w:val="00502A99"/>
    <w:rsid w:val="00502B7E"/>
    <w:rsid w:val="005031F5"/>
    <w:rsid w:val="00503A93"/>
    <w:rsid w:val="00504524"/>
    <w:rsid w:val="005048B3"/>
    <w:rsid w:val="0050491C"/>
    <w:rsid w:val="00504BB5"/>
    <w:rsid w:val="00504D5E"/>
    <w:rsid w:val="00505096"/>
    <w:rsid w:val="005053C4"/>
    <w:rsid w:val="00505731"/>
    <w:rsid w:val="005057CF"/>
    <w:rsid w:val="00505E9C"/>
    <w:rsid w:val="005060DF"/>
    <w:rsid w:val="0050675F"/>
    <w:rsid w:val="00506897"/>
    <w:rsid w:val="00506967"/>
    <w:rsid w:val="00506F50"/>
    <w:rsid w:val="00507167"/>
    <w:rsid w:val="005101FE"/>
    <w:rsid w:val="0051035A"/>
    <w:rsid w:val="005107E3"/>
    <w:rsid w:val="00510891"/>
    <w:rsid w:val="0051096C"/>
    <w:rsid w:val="005109EF"/>
    <w:rsid w:val="00510A73"/>
    <w:rsid w:val="00510AD3"/>
    <w:rsid w:val="00510D3D"/>
    <w:rsid w:val="00510E53"/>
    <w:rsid w:val="005111F1"/>
    <w:rsid w:val="005128EA"/>
    <w:rsid w:val="00512B82"/>
    <w:rsid w:val="005144E9"/>
    <w:rsid w:val="0051480F"/>
    <w:rsid w:val="00514885"/>
    <w:rsid w:val="0051503D"/>
    <w:rsid w:val="0051532D"/>
    <w:rsid w:val="00515531"/>
    <w:rsid w:val="005156D1"/>
    <w:rsid w:val="00515C8E"/>
    <w:rsid w:val="005161AE"/>
    <w:rsid w:val="005167F4"/>
    <w:rsid w:val="00516826"/>
    <w:rsid w:val="00516966"/>
    <w:rsid w:val="00516F96"/>
    <w:rsid w:val="0051786C"/>
    <w:rsid w:val="00517B1B"/>
    <w:rsid w:val="0052049C"/>
    <w:rsid w:val="00520545"/>
    <w:rsid w:val="00520909"/>
    <w:rsid w:val="00520A3D"/>
    <w:rsid w:val="00520AD2"/>
    <w:rsid w:val="00520B9F"/>
    <w:rsid w:val="005211E7"/>
    <w:rsid w:val="0052167C"/>
    <w:rsid w:val="00521A4B"/>
    <w:rsid w:val="00521F1C"/>
    <w:rsid w:val="00522AA0"/>
    <w:rsid w:val="00523868"/>
    <w:rsid w:val="00523AEB"/>
    <w:rsid w:val="00523C18"/>
    <w:rsid w:val="00524051"/>
    <w:rsid w:val="00524127"/>
    <w:rsid w:val="00524494"/>
    <w:rsid w:val="005247A1"/>
    <w:rsid w:val="00524874"/>
    <w:rsid w:val="00524D9D"/>
    <w:rsid w:val="005250D2"/>
    <w:rsid w:val="005252FB"/>
    <w:rsid w:val="0052531A"/>
    <w:rsid w:val="00525C6C"/>
    <w:rsid w:val="00526B12"/>
    <w:rsid w:val="00526C14"/>
    <w:rsid w:val="00526D5B"/>
    <w:rsid w:val="00526F77"/>
    <w:rsid w:val="005270DE"/>
    <w:rsid w:val="00527BC4"/>
    <w:rsid w:val="00527E51"/>
    <w:rsid w:val="00527E86"/>
    <w:rsid w:val="005301E0"/>
    <w:rsid w:val="00530D0A"/>
    <w:rsid w:val="00530E16"/>
    <w:rsid w:val="005314C2"/>
    <w:rsid w:val="00531ADF"/>
    <w:rsid w:val="00531B0F"/>
    <w:rsid w:val="00531C7C"/>
    <w:rsid w:val="00532052"/>
    <w:rsid w:val="00532475"/>
    <w:rsid w:val="005326A4"/>
    <w:rsid w:val="005328E3"/>
    <w:rsid w:val="0053294D"/>
    <w:rsid w:val="00533B5E"/>
    <w:rsid w:val="00533CB4"/>
    <w:rsid w:val="00533FBB"/>
    <w:rsid w:val="005342B2"/>
    <w:rsid w:val="005348D4"/>
    <w:rsid w:val="005348F2"/>
    <w:rsid w:val="00534E88"/>
    <w:rsid w:val="005354A1"/>
    <w:rsid w:val="005355D1"/>
    <w:rsid w:val="00535C8A"/>
    <w:rsid w:val="005365F4"/>
    <w:rsid w:val="005367B5"/>
    <w:rsid w:val="00536883"/>
    <w:rsid w:val="005373ED"/>
    <w:rsid w:val="00537BD3"/>
    <w:rsid w:val="00537EA3"/>
    <w:rsid w:val="005401A6"/>
    <w:rsid w:val="005403E9"/>
    <w:rsid w:val="00540611"/>
    <w:rsid w:val="00540B90"/>
    <w:rsid w:val="00540EC0"/>
    <w:rsid w:val="00540F59"/>
    <w:rsid w:val="00541453"/>
    <w:rsid w:val="00541461"/>
    <w:rsid w:val="00541743"/>
    <w:rsid w:val="0054214A"/>
    <w:rsid w:val="005428B4"/>
    <w:rsid w:val="00542C06"/>
    <w:rsid w:val="00542FF8"/>
    <w:rsid w:val="00543136"/>
    <w:rsid w:val="0054381C"/>
    <w:rsid w:val="00543956"/>
    <w:rsid w:val="00543C38"/>
    <w:rsid w:val="00543C64"/>
    <w:rsid w:val="00543EB9"/>
    <w:rsid w:val="00544DA1"/>
    <w:rsid w:val="00544EF1"/>
    <w:rsid w:val="005454A7"/>
    <w:rsid w:val="0054633F"/>
    <w:rsid w:val="005470E7"/>
    <w:rsid w:val="00547118"/>
    <w:rsid w:val="00547153"/>
    <w:rsid w:val="005473B2"/>
    <w:rsid w:val="005476B3"/>
    <w:rsid w:val="00547820"/>
    <w:rsid w:val="0054790B"/>
    <w:rsid w:val="00547FB1"/>
    <w:rsid w:val="0055041C"/>
    <w:rsid w:val="00550457"/>
    <w:rsid w:val="00550A87"/>
    <w:rsid w:val="00550CCC"/>
    <w:rsid w:val="005513F0"/>
    <w:rsid w:val="005517BC"/>
    <w:rsid w:val="00552BCB"/>
    <w:rsid w:val="00552D20"/>
    <w:rsid w:val="005534A3"/>
    <w:rsid w:val="005538F0"/>
    <w:rsid w:val="00553A00"/>
    <w:rsid w:val="00553AA5"/>
    <w:rsid w:val="00553AD4"/>
    <w:rsid w:val="00553B92"/>
    <w:rsid w:val="005541FF"/>
    <w:rsid w:val="00554476"/>
    <w:rsid w:val="00554A63"/>
    <w:rsid w:val="00554CFE"/>
    <w:rsid w:val="005550C0"/>
    <w:rsid w:val="005552DB"/>
    <w:rsid w:val="00555E08"/>
    <w:rsid w:val="005562D6"/>
    <w:rsid w:val="00556485"/>
    <w:rsid w:val="0055666F"/>
    <w:rsid w:val="00556B66"/>
    <w:rsid w:val="00556C66"/>
    <w:rsid w:val="00556C77"/>
    <w:rsid w:val="00556D6F"/>
    <w:rsid w:val="00556E0A"/>
    <w:rsid w:val="0055703B"/>
    <w:rsid w:val="005572D4"/>
    <w:rsid w:val="00557A70"/>
    <w:rsid w:val="00560155"/>
    <w:rsid w:val="00560213"/>
    <w:rsid w:val="005608D1"/>
    <w:rsid w:val="00560E42"/>
    <w:rsid w:val="00561B10"/>
    <w:rsid w:val="00561C4E"/>
    <w:rsid w:val="00561E8B"/>
    <w:rsid w:val="0056216A"/>
    <w:rsid w:val="0056242D"/>
    <w:rsid w:val="00562456"/>
    <w:rsid w:val="00562980"/>
    <w:rsid w:val="00562DA4"/>
    <w:rsid w:val="005635EA"/>
    <w:rsid w:val="00564229"/>
    <w:rsid w:val="005644B4"/>
    <w:rsid w:val="00564977"/>
    <w:rsid w:val="005652E0"/>
    <w:rsid w:val="005654E0"/>
    <w:rsid w:val="005657B5"/>
    <w:rsid w:val="005659E5"/>
    <w:rsid w:val="00565C51"/>
    <w:rsid w:val="005661FB"/>
    <w:rsid w:val="005662F4"/>
    <w:rsid w:val="00566A05"/>
    <w:rsid w:val="00566DC7"/>
    <w:rsid w:val="00567289"/>
    <w:rsid w:val="00567469"/>
    <w:rsid w:val="00567608"/>
    <w:rsid w:val="005702DE"/>
    <w:rsid w:val="00570577"/>
    <w:rsid w:val="0057069D"/>
    <w:rsid w:val="005706F9"/>
    <w:rsid w:val="00570A11"/>
    <w:rsid w:val="00570AB8"/>
    <w:rsid w:val="00570EA9"/>
    <w:rsid w:val="00571258"/>
    <w:rsid w:val="00571CB2"/>
    <w:rsid w:val="00571FEB"/>
    <w:rsid w:val="005724C6"/>
    <w:rsid w:val="00572534"/>
    <w:rsid w:val="00572DC5"/>
    <w:rsid w:val="00572F2C"/>
    <w:rsid w:val="00573175"/>
    <w:rsid w:val="00573176"/>
    <w:rsid w:val="0057412D"/>
    <w:rsid w:val="00574953"/>
    <w:rsid w:val="00574DD7"/>
    <w:rsid w:val="005755C8"/>
    <w:rsid w:val="0057697D"/>
    <w:rsid w:val="00576F4D"/>
    <w:rsid w:val="0057748B"/>
    <w:rsid w:val="00577EDF"/>
    <w:rsid w:val="00577F1D"/>
    <w:rsid w:val="0058070D"/>
    <w:rsid w:val="005809BF"/>
    <w:rsid w:val="00580FA9"/>
    <w:rsid w:val="005810A5"/>
    <w:rsid w:val="005810CC"/>
    <w:rsid w:val="0058114A"/>
    <w:rsid w:val="00581DFC"/>
    <w:rsid w:val="00582230"/>
    <w:rsid w:val="005822CD"/>
    <w:rsid w:val="005826A2"/>
    <w:rsid w:val="00582EF0"/>
    <w:rsid w:val="0058357B"/>
    <w:rsid w:val="00583DAE"/>
    <w:rsid w:val="005842E0"/>
    <w:rsid w:val="00584378"/>
    <w:rsid w:val="0058486F"/>
    <w:rsid w:val="00584DCE"/>
    <w:rsid w:val="00585BF7"/>
    <w:rsid w:val="005861D8"/>
    <w:rsid w:val="005861DA"/>
    <w:rsid w:val="00586418"/>
    <w:rsid w:val="00586444"/>
    <w:rsid w:val="005867C0"/>
    <w:rsid w:val="00587192"/>
    <w:rsid w:val="005872CD"/>
    <w:rsid w:val="00587687"/>
    <w:rsid w:val="00587DAF"/>
    <w:rsid w:val="00587E9D"/>
    <w:rsid w:val="005901AF"/>
    <w:rsid w:val="005904E0"/>
    <w:rsid w:val="005905EF"/>
    <w:rsid w:val="0059074A"/>
    <w:rsid w:val="00590BE8"/>
    <w:rsid w:val="00590CF7"/>
    <w:rsid w:val="0059106B"/>
    <w:rsid w:val="00591208"/>
    <w:rsid w:val="00591346"/>
    <w:rsid w:val="0059160F"/>
    <w:rsid w:val="00591A86"/>
    <w:rsid w:val="00591B55"/>
    <w:rsid w:val="00591D8A"/>
    <w:rsid w:val="00592070"/>
    <w:rsid w:val="005922AC"/>
    <w:rsid w:val="00592504"/>
    <w:rsid w:val="005927E2"/>
    <w:rsid w:val="00592CF7"/>
    <w:rsid w:val="00592E47"/>
    <w:rsid w:val="00592FC7"/>
    <w:rsid w:val="00593408"/>
    <w:rsid w:val="00593E86"/>
    <w:rsid w:val="005940A3"/>
    <w:rsid w:val="0059410A"/>
    <w:rsid w:val="0059429B"/>
    <w:rsid w:val="0059457D"/>
    <w:rsid w:val="00595377"/>
    <w:rsid w:val="00596130"/>
    <w:rsid w:val="0059638D"/>
    <w:rsid w:val="005964D5"/>
    <w:rsid w:val="005969B8"/>
    <w:rsid w:val="005969FC"/>
    <w:rsid w:val="00596AAE"/>
    <w:rsid w:val="00596FB3"/>
    <w:rsid w:val="0059744B"/>
    <w:rsid w:val="005974A6"/>
    <w:rsid w:val="00597F6B"/>
    <w:rsid w:val="005A00CA"/>
    <w:rsid w:val="005A0328"/>
    <w:rsid w:val="005A04DD"/>
    <w:rsid w:val="005A0672"/>
    <w:rsid w:val="005A0912"/>
    <w:rsid w:val="005A09F4"/>
    <w:rsid w:val="005A0E93"/>
    <w:rsid w:val="005A131F"/>
    <w:rsid w:val="005A143F"/>
    <w:rsid w:val="005A1D95"/>
    <w:rsid w:val="005A204D"/>
    <w:rsid w:val="005A216B"/>
    <w:rsid w:val="005A2745"/>
    <w:rsid w:val="005A2CED"/>
    <w:rsid w:val="005A2E4C"/>
    <w:rsid w:val="005A2FC6"/>
    <w:rsid w:val="005A3320"/>
    <w:rsid w:val="005A3FD9"/>
    <w:rsid w:val="005A412D"/>
    <w:rsid w:val="005A470E"/>
    <w:rsid w:val="005A4F8E"/>
    <w:rsid w:val="005A5413"/>
    <w:rsid w:val="005A5B51"/>
    <w:rsid w:val="005A5C0D"/>
    <w:rsid w:val="005A649C"/>
    <w:rsid w:val="005A69D4"/>
    <w:rsid w:val="005A73F8"/>
    <w:rsid w:val="005A7595"/>
    <w:rsid w:val="005A7A56"/>
    <w:rsid w:val="005B0705"/>
    <w:rsid w:val="005B09CD"/>
    <w:rsid w:val="005B09F8"/>
    <w:rsid w:val="005B0D0A"/>
    <w:rsid w:val="005B14D9"/>
    <w:rsid w:val="005B1633"/>
    <w:rsid w:val="005B2D4F"/>
    <w:rsid w:val="005B2F51"/>
    <w:rsid w:val="005B3066"/>
    <w:rsid w:val="005B30F4"/>
    <w:rsid w:val="005B3106"/>
    <w:rsid w:val="005B3395"/>
    <w:rsid w:val="005B351F"/>
    <w:rsid w:val="005B36D0"/>
    <w:rsid w:val="005B37BC"/>
    <w:rsid w:val="005B37E9"/>
    <w:rsid w:val="005B3A04"/>
    <w:rsid w:val="005B3ACA"/>
    <w:rsid w:val="005B3B87"/>
    <w:rsid w:val="005B4484"/>
    <w:rsid w:val="005B50F1"/>
    <w:rsid w:val="005B59C0"/>
    <w:rsid w:val="005B59D9"/>
    <w:rsid w:val="005B61AE"/>
    <w:rsid w:val="005B62FC"/>
    <w:rsid w:val="005B68DB"/>
    <w:rsid w:val="005B6BE1"/>
    <w:rsid w:val="005B7CB6"/>
    <w:rsid w:val="005B7E73"/>
    <w:rsid w:val="005C04CD"/>
    <w:rsid w:val="005C059E"/>
    <w:rsid w:val="005C08F4"/>
    <w:rsid w:val="005C0FD7"/>
    <w:rsid w:val="005C1084"/>
    <w:rsid w:val="005C11FC"/>
    <w:rsid w:val="005C2402"/>
    <w:rsid w:val="005C2776"/>
    <w:rsid w:val="005C278A"/>
    <w:rsid w:val="005C2BDE"/>
    <w:rsid w:val="005C2FE3"/>
    <w:rsid w:val="005C3456"/>
    <w:rsid w:val="005C365F"/>
    <w:rsid w:val="005C3A1F"/>
    <w:rsid w:val="005C3B5C"/>
    <w:rsid w:val="005C3BA2"/>
    <w:rsid w:val="005C4498"/>
    <w:rsid w:val="005C44EB"/>
    <w:rsid w:val="005C4C85"/>
    <w:rsid w:val="005C53B2"/>
    <w:rsid w:val="005C5605"/>
    <w:rsid w:val="005C58AE"/>
    <w:rsid w:val="005C5949"/>
    <w:rsid w:val="005C5A15"/>
    <w:rsid w:val="005C634C"/>
    <w:rsid w:val="005C6460"/>
    <w:rsid w:val="005C6615"/>
    <w:rsid w:val="005C668D"/>
    <w:rsid w:val="005C719E"/>
    <w:rsid w:val="005C7DC8"/>
    <w:rsid w:val="005D0033"/>
    <w:rsid w:val="005D03B2"/>
    <w:rsid w:val="005D03CC"/>
    <w:rsid w:val="005D0491"/>
    <w:rsid w:val="005D08CE"/>
    <w:rsid w:val="005D0B14"/>
    <w:rsid w:val="005D0CC0"/>
    <w:rsid w:val="005D0FFC"/>
    <w:rsid w:val="005D1308"/>
    <w:rsid w:val="005D16A6"/>
    <w:rsid w:val="005D19C1"/>
    <w:rsid w:val="005D1AE8"/>
    <w:rsid w:val="005D1D27"/>
    <w:rsid w:val="005D2C53"/>
    <w:rsid w:val="005D2C70"/>
    <w:rsid w:val="005D2ED2"/>
    <w:rsid w:val="005D3581"/>
    <w:rsid w:val="005D37C1"/>
    <w:rsid w:val="005D39AC"/>
    <w:rsid w:val="005D3A53"/>
    <w:rsid w:val="005D3CE4"/>
    <w:rsid w:val="005D3D6A"/>
    <w:rsid w:val="005D3F68"/>
    <w:rsid w:val="005D4317"/>
    <w:rsid w:val="005D43CF"/>
    <w:rsid w:val="005D4570"/>
    <w:rsid w:val="005D4923"/>
    <w:rsid w:val="005D4950"/>
    <w:rsid w:val="005D4B4B"/>
    <w:rsid w:val="005D4BA0"/>
    <w:rsid w:val="005D541B"/>
    <w:rsid w:val="005D5AA1"/>
    <w:rsid w:val="005D5C55"/>
    <w:rsid w:val="005D683D"/>
    <w:rsid w:val="005D6919"/>
    <w:rsid w:val="005D6D3F"/>
    <w:rsid w:val="005D6DF2"/>
    <w:rsid w:val="005D71E4"/>
    <w:rsid w:val="005D7774"/>
    <w:rsid w:val="005D782E"/>
    <w:rsid w:val="005D7944"/>
    <w:rsid w:val="005D7DB7"/>
    <w:rsid w:val="005D7E79"/>
    <w:rsid w:val="005E1219"/>
    <w:rsid w:val="005E1E99"/>
    <w:rsid w:val="005E2091"/>
    <w:rsid w:val="005E2224"/>
    <w:rsid w:val="005E2243"/>
    <w:rsid w:val="005E2275"/>
    <w:rsid w:val="005E2D79"/>
    <w:rsid w:val="005E3071"/>
    <w:rsid w:val="005E32A3"/>
    <w:rsid w:val="005E3A68"/>
    <w:rsid w:val="005E3D34"/>
    <w:rsid w:val="005E4857"/>
    <w:rsid w:val="005E4869"/>
    <w:rsid w:val="005E48FD"/>
    <w:rsid w:val="005E4B55"/>
    <w:rsid w:val="005E54CB"/>
    <w:rsid w:val="005E559A"/>
    <w:rsid w:val="005E55C2"/>
    <w:rsid w:val="005E5B6C"/>
    <w:rsid w:val="005E5B94"/>
    <w:rsid w:val="005E5C7D"/>
    <w:rsid w:val="005E5E9E"/>
    <w:rsid w:val="005E61D9"/>
    <w:rsid w:val="005E6624"/>
    <w:rsid w:val="005E6C02"/>
    <w:rsid w:val="005E6CFE"/>
    <w:rsid w:val="005E6DF2"/>
    <w:rsid w:val="005F0065"/>
    <w:rsid w:val="005F0B1A"/>
    <w:rsid w:val="005F0EFE"/>
    <w:rsid w:val="005F104C"/>
    <w:rsid w:val="005F188B"/>
    <w:rsid w:val="005F1C90"/>
    <w:rsid w:val="005F21B4"/>
    <w:rsid w:val="005F23E8"/>
    <w:rsid w:val="005F2638"/>
    <w:rsid w:val="005F2751"/>
    <w:rsid w:val="005F283A"/>
    <w:rsid w:val="005F2883"/>
    <w:rsid w:val="005F2903"/>
    <w:rsid w:val="005F2C0B"/>
    <w:rsid w:val="005F2EFE"/>
    <w:rsid w:val="005F3016"/>
    <w:rsid w:val="005F3223"/>
    <w:rsid w:val="005F3801"/>
    <w:rsid w:val="005F3F69"/>
    <w:rsid w:val="005F41F5"/>
    <w:rsid w:val="005F4309"/>
    <w:rsid w:val="005F43E6"/>
    <w:rsid w:val="005F4506"/>
    <w:rsid w:val="005F4781"/>
    <w:rsid w:val="005F490A"/>
    <w:rsid w:val="005F5094"/>
    <w:rsid w:val="005F644F"/>
    <w:rsid w:val="005F6576"/>
    <w:rsid w:val="005F711D"/>
    <w:rsid w:val="0060030A"/>
    <w:rsid w:val="00600717"/>
    <w:rsid w:val="0060077E"/>
    <w:rsid w:val="00600889"/>
    <w:rsid w:val="00600A50"/>
    <w:rsid w:val="00600F35"/>
    <w:rsid w:val="006010C8"/>
    <w:rsid w:val="00601265"/>
    <w:rsid w:val="00601268"/>
    <w:rsid w:val="00601455"/>
    <w:rsid w:val="006014E0"/>
    <w:rsid w:val="00601B07"/>
    <w:rsid w:val="00601C05"/>
    <w:rsid w:val="00601E56"/>
    <w:rsid w:val="0060200F"/>
    <w:rsid w:val="00602281"/>
    <w:rsid w:val="006022C7"/>
    <w:rsid w:val="00602684"/>
    <w:rsid w:val="006026C9"/>
    <w:rsid w:val="00602932"/>
    <w:rsid w:val="00602D58"/>
    <w:rsid w:val="00603046"/>
    <w:rsid w:val="00603205"/>
    <w:rsid w:val="0060397E"/>
    <w:rsid w:val="00603FF1"/>
    <w:rsid w:val="0060494B"/>
    <w:rsid w:val="0060522E"/>
    <w:rsid w:val="00605261"/>
    <w:rsid w:val="006052A1"/>
    <w:rsid w:val="006057EF"/>
    <w:rsid w:val="006057F9"/>
    <w:rsid w:val="006059E8"/>
    <w:rsid w:val="0060622D"/>
    <w:rsid w:val="006068E9"/>
    <w:rsid w:val="00607615"/>
    <w:rsid w:val="00607C70"/>
    <w:rsid w:val="00607EE5"/>
    <w:rsid w:val="00607EFD"/>
    <w:rsid w:val="006106A1"/>
    <w:rsid w:val="00610C91"/>
    <w:rsid w:val="006116D4"/>
    <w:rsid w:val="006118A2"/>
    <w:rsid w:val="00611B82"/>
    <w:rsid w:val="00611D4B"/>
    <w:rsid w:val="00611E2F"/>
    <w:rsid w:val="00611FF7"/>
    <w:rsid w:val="0061213B"/>
    <w:rsid w:val="00612624"/>
    <w:rsid w:val="006128AC"/>
    <w:rsid w:val="0061297D"/>
    <w:rsid w:val="00612EA0"/>
    <w:rsid w:val="00613D4C"/>
    <w:rsid w:val="0061439E"/>
    <w:rsid w:val="0061484F"/>
    <w:rsid w:val="00614A31"/>
    <w:rsid w:val="00614D04"/>
    <w:rsid w:val="006151F6"/>
    <w:rsid w:val="00615A14"/>
    <w:rsid w:val="00616F6F"/>
    <w:rsid w:val="00617140"/>
    <w:rsid w:val="0061724B"/>
    <w:rsid w:val="00617CE6"/>
    <w:rsid w:val="00617D44"/>
    <w:rsid w:val="00617EBA"/>
    <w:rsid w:val="00617F92"/>
    <w:rsid w:val="00617FC1"/>
    <w:rsid w:val="00620438"/>
    <w:rsid w:val="006208C0"/>
    <w:rsid w:val="00620BAC"/>
    <w:rsid w:val="00620C3E"/>
    <w:rsid w:val="00620FB2"/>
    <w:rsid w:val="0062104F"/>
    <w:rsid w:val="00621524"/>
    <w:rsid w:val="00621916"/>
    <w:rsid w:val="006228CD"/>
    <w:rsid w:val="00622FE9"/>
    <w:rsid w:val="00623267"/>
    <w:rsid w:val="00623499"/>
    <w:rsid w:val="0062370A"/>
    <w:rsid w:val="0062374E"/>
    <w:rsid w:val="00623938"/>
    <w:rsid w:val="00623A40"/>
    <w:rsid w:val="00623B71"/>
    <w:rsid w:val="00623D0C"/>
    <w:rsid w:val="00624312"/>
    <w:rsid w:val="00624355"/>
    <w:rsid w:val="006243BC"/>
    <w:rsid w:val="00624430"/>
    <w:rsid w:val="00624471"/>
    <w:rsid w:val="006245D9"/>
    <w:rsid w:val="0062476D"/>
    <w:rsid w:val="0062498B"/>
    <w:rsid w:val="00624A9D"/>
    <w:rsid w:val="00624C2F"/>
    <w:rsid w:val="00624C80"/>
    <w:rsid w:val="006251B6"/>
    <w:rsid w:val="0062532A"/>
    <w:rsid w:val="00625AAC"/>
    <w:rsid w:val="006260FF"/>
    <w:rsid w:val="006262F3"/>
    <w:rsid w:val="006266D5"/>
    <w:rsid w:val="00626D36"/>
    <w:rsid w:val="00627146"/>
    <w:rsid w:val="006275FC"/>
    <w:rsid w:val="006278E3"/>
    <w:rsid w:val="00627AF6"/>
    <w:rsid w:val="00630195"/>
    <w:rsid w:val="0063049B"/>
    <w:rsid w:val="0063078C"/>
    <w:rsid w:val="00630CEE"/>
    <w:rsid w:val="006312CC"/>
    <w:rsid w:val="00631380"/>
    <w:rsid w:val="0063149A"/>
    <w:rsid w:val="00631C3D"/>
    <w:rsid w:val="00631D64"/>
    <w:rsid w:val="00631DF9"/>
    <w:rsid w:val="00631FBC"/>
    <w:rsid w:val="006320D6"/>
    <w:rsid w:val="00632FD9"/>
    <w:rsid w:val="00633036"/>
    <w:rsid w:val="006330B8"/>
    <w:rsid w:val="00633409"/>
    <w:rsid w:val="006334BD"/>
    <w:rsid w:val="006335F2"/>
    <w:rsid w:val="006338CE"/>
    <w:rsid w:val="006341EE"/>
    <w:rsid w:val="006341F0"/>
    <w:rsid w:val="00634218"/>
    <w:rsid w:val="00634513"/>
    <w:rsid w:val="00634884"/>
    <w:rsid w:val="0063499E"/>
    <w:rsid w:val="00634AE6"/>
    <w:rsid w:val="006353B5"/>
    <w:rsid w:val="0063587F"/>
    <w:rsid w:val="006358E9"/>
    <w:rsid w:val="00635921"/>
    <w:rsid w:val="00635D18"/>
    <w:rsid w:val="00636D82"/>
    <w:rsid w:val="00636E0B"/>
    <w:rsid w:val="0063777B"/>
    <w:rsid w:val="006379B7"/>
    <w:rsid w:val="0064048D"/>
    <w:rsid w:val="006409D1"/>
    <w:rsid w:val="0064167D"/>
    <w:rsid w:val="0064167F"/>
    <w:rsid w:val="00641697"/>
    <w:rsid w:val="006419AE"/>
    <w:rsid w:val="00641C9A"/>
    <w:rsid w:val="006422CE"/>
    <w:rsid w:val="006428C8"/>
    <w:rsid w:val="00642EE8"/>
    <w:rsid w:val="0064319B"/>
    <w:rsid w:val="00643528"/>
    <w:rsid w:val="00643652"/>
    <w:rsid w:val="0064405F"/>
    <w:rsid w:val="006440BF"/>
    <w:rsid w:val="00644209"/>
    <w:rsid w:val="006444CC"/>
    <w:rsid w:val="00644DE7"/>
    <w:rsid w:val="0064533E"/>
    <w:rsid w:val="0064546F"/>
    <w:rsid w:val="00646223"/>
    <w:rsid w:val="00646AD4"/>
    <w:rsid w:val="00646C45"/>
    <w:rsid w:val="00646C84"/>
    <w:rsid w:val="00647628"/>
    <w:rsid w:val="00647B7B"/>
    <w:rsid w:val="00647D9F"/>
    <w:rsid w:val="00647E38"/>
    <w:rsid w:val="00647EEC"/>
    <w:rsid w:val="00650382"/>
    <w:rsid w:val="00650605"/>
    <w:rsid w:val="006506E0"/>
    <w:rsid w:val="00650DBA"/>
    <w:rsid w:val="00650FCB"/>
    <w:rsid w:val="0065107F"/>
    <w:rsid w:val="006510D9"/>
    <w:rsid w:val="006516EC"/>
    <w:rsid w:val="00651BD9"/>
    <w:rsid w:val="00651D6D"/>
    <w:rsid w:val="0065207F"/>
    <w:rsid w:val="006521BC"/>
    <w:rsid w:val="006526A7"/>
    <w:rsid w:val="00652A55"/>
    <w:rsid w:val="00652B43"/>
    <w:rsid w:val="006534EC"/>
    <w:rsid w:val="0065404B"/>
    <w:rsid w:val="006540AB"/>
    <w:rsid w:val="00654291"/>
    <w:rsid w:val="00654358"/>
    <w:rsid w:val="006549A4"/>
    <w:rsid w:val="006549B7"/>
    <w:rsid w:val="00654B48"/>
    <w:rsid w:val="00654F87"/>
    <w:rsid w:val="00655B30"/>
    <w:rsid w:val="0065675D"/>
    <w:rsid w:val="006568F1"/>
    <w:rsid w:val="00656A6C"/>
    <w:rsid w:val="00656D92"/>
    <w:rsid w:val="00657B75"/>
    <w:rsid w:val="006603F4"/>
    <w:rsid w:val="006608FB"/>
    <w:rsid w:val="00660953"/>
    <w:rsid w:val="00660AF2"/>
    <w:rsid w:val="00660EA3"/>
    <w:rsid w:val="0066155F"/>
    <w:rsid w:val="00661B03"/>
    <w:rsid w:val="00662AA5"/>
    <w:rsid w:val="00662BF4"/>
    <w:rsid w:val="00662F70"/>
    <w:rsid w:val="00663982"/>
    <w:rsid w:val="00663AA0"/>
    <w:rsid w:val="00663BCC"/>
    <w:rsid w:val="00664110"/>
    <w:rsid w:val="00664B74"/>
    <w:rsid w:val="00664C53"/>
    <w:rsid w:val="00665677"/>
    <w:rsid w:val="00665A27"/>
    <w:rsid w:val="00665BCD"/>
    <w:rsid w:val="006660B4"/>
    <w:rsid w:val="00666494"/>
    <w:rsid w:val="00666D13"/>
    <w:rsid w:val="006672F3"/>
    <w:rsid w:val="00667953"/>
    <w:rsid w:val="00667F3D"/>
    <w:rsid w:val="006702C1"/>
    <w:rsid w:val="00670332"/>
    <w:rsid w:val="00671418"/>
    <w:rsid w:val="00671CD4"/>
    <w:rsid w:val="00672424"/>
    <w:rsid w:val="00672ACB"/>
    <w:rsid w:val="00673165"/>
    <w:rsid w:val="00673663"/>
    <w:rsid w:val="006738EF"/>
    <w:rsid w:val="00673A5B"/>
    <w:rsid w:val="00674038"/>
    <w:rsid w:val="0067445E"/>
    <w:rsid w:val="00674E8C"/>
    <w:rsid w:val="00674F6A"/>
    <w:rsid w:val="00675071"/>
    <w:rsid w:val="0067535A"/>
    <w:rsid w:val="00675657"/>
    <w:rsid w:val="0067596F"/>
    <w:rsid w:val="006759D7"/>
    <w:rsid w:val="00675AC0"/>
    <w:rsid w:val="00675C76"/>
    <w:rsid w:val="00675FEB"/>
    <w:rsid w:val="00676240"/>
    <w:rsid w:val="00676346"/>
    <w:rsid w:val="006770A5"/>
    <w:rsid w:val="00677349"/>
    <w:rsid w:val="0067763A"/>
    <w:rsid w:val="00680221"/>
    <w:rsid w:val="00680A83"/>
    <w:rsid w:val="0068145C"/>
    <w:rsid w:val="00682373"/>
    <w:rsid w:val="00682703"/>
    <w:rsid w:val="00682784"/>
    <w:rsid w:val="00682ED6"/>
    <w:rsid w:val="006833EB"/>
    <w:rsid w:val="00683817"/>
    <w:rsid w:val="00683A15"/>
    <w:rsid w:val="00683BD7"/>
    <w:rsid w:val="00683EE3"/>
    <w:rsid w:val="0068432F"/>
    <w:rsid w:val="00684705"/>
    <w:rsid w:val="006848A5"/>
    <w:rsid w:val="00684CB6"/>
    <w:rsid w:val="006850DE"/>
    <w:rsid w:val="00686297"/>
    <w:rsid w:val="006867D0"/>
    <w:rsid w:val="00686C84"/>
    <w:rsid w:val="00686D0B"/>
    <w:rsid w:val="00686D22"/>
    <w:rsid w:val="006871EE"/>
    <w:rsid w:val="0068728E"/>
    <w:rsid w:val="00687D34"/>
    <w:rsid w:val="00687F93"/>
    <w:rsid w:val="00690964"/>
    <w:rsid w:val="00690E75"/>
    <w:rsid w:val="00690F19"/>
    <w:rsid w:val="0069116F"/>
    <w:rsid w:val="006917A5"/>
    <w:rsid w:val="00691BD2"/>
    <w:rsid w:val="00691CAC"/>
    <w:rsid w:val="00692207"/>
    <w:rsid w:val="006929EA"/>
    <w:rsid w:val="006947E0"/>
    <w:rsid w:val="0069490D"/>
    <w:rsid w:val="00694FCF"/>
    <w:rsid w:val="006956AC"/>
    <w:rsid w:val="006957F7"/>
    <w:rsid w:val="00695BFC"/>
    <w:rsid w:val="00695D77"/>
    <w:rsid w:val="006965FA"/>
    <w:rsid w:val="00696C58"/>
    <w:rsid w:val="00696D8B"/>
    <w:rsid w:val="0069708C"/>
    <w:rsid w:val="0069709B"/>
    <w:rsid w:val="0069738E"/>
    <w:rsid w:val="00697621"/>
    <w:rsid w:val="00697E52"/>
    <w:rsid w:val="00697ED2"/>
    <w:rsid w:val="006A018D"/>
    <w:rsid w:val="006A03FC"/>
    <w:rsid w:val="006A0B20"/>
    <w:rsid w:val="006A0C01"/>
    <w:rsid w:val="006A127C"/>
    <w:rsid w:val="006A1BA0"/>
    <w:rsid w:val="006A1DB9"/>
    <w:rsid w:val="006A20F4"/>
    <w:rsid w:val="006A28DD"/>
    <w:rsid w:val="006A2962"/>
    <w:rsid w:val="006A2CB0"/>
    <w:rsid w:val="006A2D95"/>
    <w:rsid w:val="006A300D"/>
    <w:rsid w:val="006A31A3"/>
    <w:rsid w:val="006A354F"/>
    <w:rsid w:val="006A377A"/>
    <w:rsid w:val="006A37BA"/>
    <w:rsid w:val="006A38C0"/>
    <w:rsid w:val="006A3BD8"/>
    <w:rsid w:val="006A3BF4"/>
    <w:rsid w:val="006A3D64"/>
    <w:rsid w:val="006A3EF1"/>
    <w:rsid w:val="006A4102"/>
    <w:rsid w:val="006A439B"/>
    <w:rsid w:val="006A4B45"/>
    <w:rsid w:val="006A4FB1"/>
    <w:rsid w:val="006A578F"/>
    <w:rsid w:val="006A5DD7"/>
    <w:rsid w:val="006A6117"/>
    <w:rsid w:val="006A6219"/>
    <w:rsid w:val="006A644C"/>
    <w:rsid w:val="006A65D8"/>
    <w:rsid w:val="006A662C"/>
    <w:rsid w:val="006A6C7F"/>
    <w:rsid w:val="006A6C91"/>
    <w:rsid w:val="006A6D2E"/>
    <w:rsid w:val="006A72B2"/>
    <w:rsid w:val="006A730D"/>
    <w:rsid w:val="006A764E"/>
    <w:rsid w:val="006A786E"/>
    <w:rsid w:val="006B06E0"/>
    <w:rsid w:val="006B0F29"/>
    <w:rsid w:val="006B0FA8"/>
    <w:rsid w:val="006B10A4"/>
    <w:rsid w:val="006B2081"/>
    <w:rsid w:val="006B2223"/>
    <w:rsid w:val="006B240B"/>
    <w:rsid w:val="006B26BF"/>
    <w:rsid w:val="006B3292"/>
    <w:rsid w:val="006B3A39"/>
    <w:rsid w:val="006B3B9B"/>
    <w:rsid w:val="006B3D3D"/>
    <w:rsid w:val="006B3DC1"/>
    <w:rsid w:val="006B4400"/>
    <w:rsid w:val="006B4B07"/>
    <w:rsid w:val="006B4C3A"/>
    <w:rsid w:val="006B50E0"/>
    <w:rsid w:val="006B528D"/>
    <w:rsid w:val="006B5392"/>
    <w:rsid w:val="006B562B"/>
    <w:rsid w:val="006B6C46"/>
    <w:rsid w:val="006B6D6D"/>
    <w:rsid w:val="006B752A"/>
    <w:rsid w:val="006B77D5"/>
    <w:rsid w:val="006B7D68"/>
    <w:rsid w:val="006C0022"/>
    <w:rsid w:val="006C029D"/>
    <w:rsid w:val="006C040C"/>
    <w:rsid w:val="006C05A5"/>
    <w:rsid w:val="006C05AF"/>
    <w:rsid w:val="006C0615"/>
    <w:rsid w:val="006C0BC1"/>
    <w:rsid w:val="006C0CF4"/>
    <w:rsid w:val="006C0D7E"/>
    <w:rsid w:val="006C1192"/>
    <w:rsid w:val="006C1BF4"/>
    <w:rsid w:val="006C21AB"/>
    <w:rsid w:val="006C21B4"/>
    <w:rsid w:val="006C2A9C"/>
    <w:rsid w:val="006C2C7E"/>
    <w:rsid w:val="006C3328"/>
    <w:rsid w:val="006C3572"/>
    <w:rsid w:val="006C3D0D"/>
    <w:rsid w:val="006C3E7C"/>
    <w:rsid w:val="006C3EB8"/>
    <w:rsid w:val="006C3F75"/>
    <w:rsid w:val="006C4D23"/>
    <w:rsid w:val="006C4D2B"/>
    <w:rsid w:val="006C4F58"/>
    <w:rsid w:val="006C5144"/>
    <w:rsid w:val="006C529C"/>
    <w:rsid w:val="006C54B1"/>
    <w:rsid w:val="006C5950"/>
    <w:rsid w:val="006C598E"/>
    <w:rsid w:val="006C60A0"/>
    <w:rsid w:val="006C62A5"/>
    <w:rsid w:val="006C676C"/>
    <w:rsid w:val="006C7DCF"/>
    <w:rsid w:val="006D01E0"/>
    <w:rsid w:val="006D0A17"/>
    <w:rsid w:val="006D184D"/>
    <w:rsid w:val="006D1B31"/>
    <w:rsid w:val="006D2FC4"/>
    <w:rsid w:val="006D3722"/>
    <w:rsid w:val="006D377D"/>
    <w:rsid w:val="006D37D9"/>
    <w:rsid w:val="006D381D"/>
    <w:rsid w:val="006D39FB"/>
    <w:rsid w:val="006D418F"/>
    <w:rsid w:val="006D4340"/>
    <w:rsid w:val="006D4B2B"/>
    <w:rsid w:val="006D4C27"/>
    <w:rsid w:val="006D4C65"/>
    <w:rsid w:val="006D4E4A"/>
    <w:rsid w:val="006D5126"/>
    <w:rsid w:val="006D5371"/>
    <w:rsid w:val="006D5524"/>
    <w:rsid w:val="006D571E"/>
    <w:rsid w:val="006D5901"/>
    <w:rsid w:val="006D5985"/>
    <w:rsid w:val="006D5B12"/>
    <w:rsid w:val="006D67F5"/>
    <w:rsid w:val="006D6E6F"/>
    <w:rsid w:val="006D73CF"/>
    <w:rsid w:val="006D74A5"/>
    <w:rsid w:val="006D767A"/>
    <w:rsid w:val="006D7B4D"/>
    <w:rsid w:val="006D7EE4"/>
    <w:rsid w:val="006D7F58"/>
    <w:rsid w:val="006D7FF5"/>
    <w:rsid w:val="006E0072"/>
    <w:rsid w:val="006E014A"/>
    <w:rsid w:val="006E0914"/>
    <w:rsid w:val="006E0979"/>
    <w:rsid w:val="006E0D21"/>
    <w:rsid w:val="006E0FF6"/>
    <w:rsid w:val="006E1182"/>
    <w:rsid w:val="006E1190"/>
    <w:rsid w:val="006E177D"/>
    <w:rsid w:val="006E1D60"/>
    <w:rsid w:val="006E20B2"/>
    <w:rsid w:val="006E2BC4"/>
    <w:rsid w:val="006E2EED"/>
    <w:rsid w:val="006E319D"/>
    <w:rsid w:val="006E33EB"/>
    <w:rsid w:val="006E3752"/>
    <w:rsid w:val="006E38BE"/>
    <w:rsid w:val="006E3CDF"/>
    <w:rsid w:val="006E3D40"/>
    <w:rsid w:val="006E3E02"/>
    <w:rsid w:val="006E45C9"/>
    <w:rsid w:val="006E4D4F"/>
    <w:rsid w:val="006E4FF3"/>
    <w:rsid w:val="006E5328"/>
    <w:rsid w:val="006E549A"/>
    <w:rsid w:val="006E5941"/>
    <w:rsid w:val="006E5E62"/>
    <w:rsid w:val="006E6213"/>
    <w:rsid w:val="006E65E7"/>
    <w:rsid w:val="006E6EAC"/>
    <w:rsid w:val="006E759A"/>
    <w:rsid w:val="006E7612"/>
    <w:rsid w:val="006E7743"/>
    <w:rsid w:val="006E7923"/>
    <w:rsid w:val="006F081A"/>
    <w:rsid w:val="006F0DBE"/>
    <w:rsid w:val="006F0E26"/>
    <w:rsid w:val="006F0FF5"/>
    <w:rsid w:val="006F11D3"/>
    <w:rsid w:val="006F12F4"/>
    <w:rsid w:val="006F1B1F"/>
    <w:rsid w:val="006F2705"/>
    <w:rsid w:val="006F2CC0"/>
    <w:rsid w:val="006F3A4F"/>
    <w:rsid w:val="006F3F63"/>
    <w:rsid w:val="006F48B8"/>
    <w:rsid w:val="006F4F9F"/>
    <w:rsid w:val="006F5193"/>
    <w:rsid w:val="006F5C6E"/>
    <w:rsid w:val="006F672C"/>
    <w:rsid w:val="006F6BEB"/>
    <w:rsid w:val="006F6C4B"/>
    <w:rsid w:val="006F7213"/>
    <w:rsid w:val="006F74EE"/>
    <w:rsid w:val="006F7C2E"/>
    <w:rsid w:val="006F7D38"/>
    <w:rsid w:val="00700539"/>
    <w:rsid w:val="00701B8C"/>
    <w:rsid w:val="00701D61"/>
    <w:rsid w:val="00702341"/>
    <w:rsid w:val="00702438"/>
    <w:rsid w:val="00702C40"/>
    <w:rsid w:val="00702F59"/>
    <w:rsid w:val="00702F83"/>
    <w:rsid w:val="00703008"/>
    <w:rsid w:val="00703675"/>
    <w:rsid w:val="00703811"/>
    <w:rsid w:val="00703A6F"/>
    <w:rsid w:val="007044E3"/>
    <w:rsid w:val="00704726"/>
    <w:rsid w:val="00704A30"/>
    <w:rsid w:val="00704CAF"/>
    <w:rsid w:val="00704D75"/>
    <w:rsid w:val="00704EF1"/>
    <w:rsid w:val="0070510C"/>
    <w:rsid w:val="007052FB"/>
    <w:rsid w:val="007055CC"/>
    <w:rsid w:val="00705744"/>
    <w:rsid w:val="0070590F"/>
    <w:rsid w:val="00705DAD"/>
    <w:rsid w:val="0070627D"/>
    <w:rsid w:val="0070658D"/>
    <w:rsid w:val="0070708D"/>
    <w:rsid w:val="00707099"/>
    <w:rsid w:val="007070EA"/>
    <w:rsid w:val="007071BE"/>
    <w:rsid w:val="007071D8"/>
    <w:rsid w:val="0070754F"/>
    <w:rsid w:val="0070763F"/>
    <w:rsid w:val="00707786"/>
    <w:rsid w:val="00707D88"/>
    <w:rsid w:val="007101CC"/>
    <w:rsid w:val="00710A21"/>
    <w:rsid w:val="00710B6D"/>
    <w:rsid w:val="00710B75"/>
    <w:rsid w:val="00710C18"/>
    <w:rsid w:val="00710D8B"/>
    <w:rsid w:val="0071128E"/>
    <w:rsid w:val="007112F3"/>
    <w:rsid w:val="00712199"/>
    <w:rsid w:val="0071249B"/>
    <w:rsid w:val="007125B1"/>
    <w:rsid w:val="00712715"/>
    <w:rsid w:val="0071276C"/>
    <w:rsid w:val="00712CEC"/>
    <w:rsid w:val="00712E64"/>
    <w:rsid w:val="007135C9"/>
    <w:rsid w:val="00713A74"/>
    <w:rsid w:val="00713EB0"/>
    <w:rsid w:val="007141A1"/>
    <w:rsid w:val="007145E1"/>
    <w:rsid w:val="00714D1D"/>
    <w:rsid w:val="0071519B"/>
    <w:rsid w:val="00715349"/>
    <w:rsid w:val="007153D8"/>
    <w:rsid w:val="00715753"/>
    <w:rsid w:val="00715B25"/>
    <w:rsid w:val="00715E83"/>
    <w:rsid w:val="00715FA2"/>
    <w:rsid w:val="00716179"/>
    <w:rsid w:val="00716220"/>
    <w:rsid w:val="00716400"/>
    <w:rsid w:val="0071684B"/>
    <w:rsid w:val="007168A6"/>
    <w:rsid w:val="00716CE0"/>
    <w:rsid w:val="00716CE6"/>
    <w:rsid w:val="00717483"/>
    <w:rsid w:val="00717B1B"/>
    <w:rsid w:val="00717E0F"/>
    <w:rsid w:val="00720340"/>
    <w:rsid w:val="0072055F"/>
    <w:rsid w:val="00720834"/>
    <w:rsid w:val="00720978"/>
    <w:rsid w:val="00720C12"/>
    <w:rsid w:val="00720CBC"/>
    <w:rsid w:val="00721491"/>
    <w:rsid w:val="00721588"/>
    <w:rsid w:val="00721699"/>
    <w:rsid w:val="00721730"/>
    <w:rsid w:val="00721CC7"/>
    <w:rsid w:val="007221C4"/>
    <w:rsid w:val="007223BF"/>
    <w:rsid w:val="007224E5"/>
    <w:rsid w:val="007224F9"/>
    <w:rsid w:val="00722625"/>
    <w:rsid w:val="00722726"/>
    <w:rsid w:val="007228BE"/>
    <w:rsid w:val="007230F0"/>
    <w:rsid w:val="007232EA"/>
    <w:rsid w:val="007235EF"/>
    <w:rsid w:val="007236ED"/>
    <w:rsid w:val="007238F7"/>
    <w:rsid w:val="00723DFE"/>
    <w:rsid w:val="00723FD4"/>
    <w:rsid w:val="0072434C"/>
    <w:rsid w:val="00724513"/>
    <w:rsid w:val="00724526"/>
    <w:rsid w:val="00724766"/>
    <w:rsid w:val="00724CB8"/>
    <w:rsid w:val="0072599D"/>
    <w:rsid w:val="00725B8C"/>
    <w:rsid w:val="0072608C"/>
    <w:rsid w:val="007261A9"/>
    <w:rsid w:val="007262BC"/>
    <w:rsid w:val="007265AF"/>
    <w:rsid w:val="00726EF7"/>
    <w:rsid w:val="00726FF0"/>
    <w:rsid w:val="0072700F"/>
    <w:rsid w:val="0072723F"/>
    <w:rsid w:val="00727388"/>
    <w:rsid w:val="00727A19"/>
    <w:rsid w:val="00727A74"/>
    <w:rsid w:val="00727C62"/>
    <w:rsid w:val="0073033D"/>
    <w:rsid w:val="007306E0"/>
    <w:rsid w:val="00730952"/>
    <w:rsid w:val="00730C22"/>
    <w:rsid w:val="00730EAB"/>
    <w:rsid w:val="00730F5B"/>
    <w:rsid w:val="007310C2"/>
    <w:rsid w:val="00731B3A"/>
    <w:rsid w:val="0073200D"/>
    <w:rsid w:val="00732112"/>
    <w:rsid w:val="007321E5"/>
    <w:rsid w:val="007325B4"/>
    <w:rsid w:val="007327E2"/>
    <w:rsid w:val="00732953"/>
    <w:rsid w:val="00732B2B"/>
    <w:rsid w:val="00732E9D"/>
    <w:rsid w:val="00733D1B"/>
    <w:rsid w:val="00734291"/>
    <w:rsid w:val="007342DC"/>
    <w:rsid w:val="0073448E"/>
    <w:rsid w:val="00734867"/>
    <w:rsid w:val="00734F99"/>
    <w:rsid w:val="007354A8"/>
    <w:rsid w:val="0073552E"/>
    <w:rsid w:val="00735ECC"/>
    <w:rsid w:val="0073648D"/>
    <w:rsid w:val="00736845"/>
    <w:rsid w:val="0073692A"/>
    <w:rsid w:val="00737048"/>
    <w:rsid w:val="007377A3"/>
    <w:rsid w:val="00737A99"/>
    <w:rsid w:val="00737D04"/>
    <w:rsid w:val="00737E59"/>
    <w:rsid w:val="0074000A"/>
    <w:rsid w:val="007401F7"/>
    <w:rsid w:val="007409AC"/>
    <w:rsid w:val="00741335"/>
    <w:rsid w:val="007418FE"/>
    <w:rsid w:val="007420A0"/>
    <w:rsid w:val="007421A8"/>
    <w:rsid w:val="00742354"/>
    <w:rsid w:val="00742E17"/>
    <w:rsid w:val="00743706"/>
    <w:rsid w:val="00743BE3"/>
    <w:rsid w:val="00743EB0"/>
    <w:rsid w:val="00743EB4"/>
    <w:rsid w:val="00743FBF"/>
    <w:rsid w:val="00744041"/>
    <w:rsid w:val="00744458"/>
    <w:rsid w:val="0074460F"/>
    <w:rsid w:val="007448CF"/>
    <w:rsid w:val="00744BB2"/>
    <w:rsid w:val="00744D89"/>
    <w:rsid w:val="0074505F"/>
    <w:rsid w:val="007455B6"/>
    <w:rsid w:val="00745965"/>
    <w:rsid w:val="00745B32"/>
    <w:rsid w:val="00745C79"/>
    <w:rsid w:val="00746D1B"/>
    <w:rsid w:val="00746D56"/>
    <w:rsid w:val="00746ECE"/>
    <w:rsid w:val="00747081"/>
    <w:rsid w:val="0074735E"/>
    <w:rsid w:val="00747B0F"/>
    <w:rsid w:val="00747FAE"/>
    <w:rsid w:val="0075009E"/>
    <w:rsid w:val="00750280"/>
    <w:rsid w:val="007508F9"/>
    <w:rsid w:val="00750FD8"/>
    <w:rsid w:val="007511A4"/>
    <w:rsid w:val="00751208"/>
    <w:rsid w:val="0075150F"/>
    <w:rsid w:val="0075178C"/>
    <w:rsid w:val="00751A6D"/>
    <w:rsid w:val="00751B44"/>
    <w:rsid w:val="00751BE1"/>
    <w:rsid w:val="00751FA2"/>
    <w:rsid w:val="00752123"/>
    <w:rsid w:val="0075286A"/>
    <w:rsid w:val="0075293D"/>
    <w:rsid w:val="00753741"/>
    <w:rsid w:val="00754473"/>
    <w:rsid w:val="00754893"/>
    <w:rsid w:val="00754CCA"/>
    <w:rsid w:val="00755271"/>
    <w:rsid w:val="007553BE"/>
    <w:rsid w:val="00755B58"/>
    <w:rsid w:val="00755DFF"/>
    <w:rsid w:val="007565FA"/>
    <w:rsid w:val="0075660C"/>
    <w:rsid w:val="007568C5"/>
    <w:rsid w:val="00756E5D"/>
    <w:rsid w:val="00756FD8"/>
    <w:rsid w:val="007573CE"/>
    <w:rsid w:val="007574FB"/>
    <w:rsid w:val="007578C6"/>
    <w:rsid w:val="007579EA"/>
    <w:rsid w:val="00760896"/>
    <w:rsid w:val="00761128"/>
    <w:rsid w:val="00761667"/>
    <w:rsid w:val="00761C7F"/>
    <w:rsid w:val="00761D67"/>
    <w:rsid w:val="0076235D"/>
    <w:rsid w:val="00762497"/>
    <w:rsid w:val="0076257A"/>
    <w:rsid w:val="0076276B"/>
    <w:rsid w:val="0076373B"/>
    <w:rsid w:val="00763B1B"/>
    <w:rsid w:val="00763B74"/>
    <w:rsid w:val="00763C75"/>
    <w:rsid w:val="00764706"/>
    <w:rsid w:val="00764B93"/>
    <w:rsid w:val="00764D28"/>
    <w:rsid w:val="00764E04"/>
    <w:rsid w:val="007659B6"/>
    <w:rsid w:val="00765EF0"/>
    <w:rsid w:val="0076605A"/>
    <w:rsid w:val="007667FA"/>
    <w:rsid w:val="00766E9E"/>
    <w:rsid w:val="00767096"/>
    <w:rsid w:val="007676BF"/>
    <w:rsid w:val="00767B99"/>
    <w:rsid w:val="0077056A"/>
    <w:rsid w:val="00770A6D"/>
    <w:rsid w:val="00770B7C"/>
    <w:rsid w:val="00770F30"/>
    <w:rsid w:val="0077116A"/>
    <w:rsid w:val="00771537"/>
    <w:rsid w:val="00771EC2"/>
    <w:rsid w:val="0077216A"/>
    <w:rsid w:val="007722E5"/>
    <w:rsid w:val="00772309"/>
    <w:rsid w:val="0077255D"/>
    <w:rsid w:val="007726DF"/>
    <w:rsid w:val="00772773"/>
    <w:rsid w:val="00772793"/>
    <w:rsid w:val="007728C1"/>
    <w:rsid w:val="00772932"/>
    <w:rsid w:val="00772F82"/>
    <w:rsid w:val="007730A0"/>
    <w:rsid w:val="007731B2"/>
    <w:rsid w:val="00773B65"/>
    <w:rsid w:val="0077467E"/>
    <w:rsid w:val="00774747"/>
    <w:rsid w:val="007748C1"/>
    <w:rsid w:val="00774B9D"/>
    <w:rsid w:val="00774DE1"/>
    <w:rsid w:val="007758C4"/>
    <w:rsid w:val="00775C40"/>
    <w:rsid w:val="0077646E"/>
    <w:rsid w:val="007766BD"/>
    <w:rsid w:val="00776DA3"/>
    <w:rsid w:val="00776F09"/>
    <w:rsid w:val="0077747F"/>
    <w:rsid w:val="00777934"/>
    <w:rsid w:val="007802B2"/>
    <w:rsid w:val="007807EF"/>
    <w:rsid w:val="007808F0"/>
    <w:rsid w:val="00781110"/>
    <w:rsid w:val="0078146A"/>
    <w:rsid w:val="007815E3"/>
    <w:rsid w:val="00781666"/>
    <w:rsid w:val="00781CBE"/>
    <w:rsid w:val="00782092"/>
    <w:rsid w:val="0078278A"/>
    <w:rsid w:val="0078280C"/>
    <w:rsid w:val="00782D49"/>
    <w:rsid w:val="007832AF"/>
    <w:rsid w:val="007836A6"/>
    <w:rsid w:val="0078376E"/>
    <w:rsid w:val="0078378C"/>
    <w:rsid w:val="00783E6F"/>
    <w:rsid w:val="0078409F"/>
    <w:rsid w:val="00784B58"/>
    <w:rsid w:val="00784E57"/>
    <w:rsid w:val="00784F57"/>
    <w:rsid w:val="00784FC0"/>
    <w:rsid w:val="007854E4"/>
    <w:rsid w:val="00786204"/>
    <w:rsid w:val="00786385"/>
    <w:rsid w:val="007869CE"/>
    <w:rsid w:val="00786B1E"/>
    <w:rsid w:val="007879EA"/>
    <w:rsid w:val="007900A9"/>
    <w:rsid w:val="0079017B"/>
    <w:rsid w:val="00790959"/>
    <w:rsid w:val="00790AEA"/>
    <w:rsid w:val="00790E83"/>
    <w:rsid w:val="0079151E"/>
    <w:rsid w:val="007915B7"/>
    <w:rsid w:val="00791952"/>
    <w:rsid w:val="00791EC9"/>
    <w:rsid w:val="0079214B"/>
    <w:rsid w:val="0079226A"/>
    <w:rsid w:val="0079248E"/>
    <w:rsid w:val="0079259F"/>
    <w:rsid w:val="00792886"/>
    <w:rsid w:val="007928A0"/>
    <w:rsid w:val="007929E0"/>
    <w:rsid w:val="007938E3"/>
    <w:rsid w:val="00793F1B"/>
    <w:rsid w:val="00794361"/>
    <w:rsid w:val="0079455A"/>
    <w:rsid w:val="00794A5B"/>
    <w:rsid w:val="00794C31"/>
    <w:rsid w:val="007953AF"/>
    <w:rsid w:val="00795703"/>
    <w:rsid w:val="00795790"/>
    <w:rsid w:val="007964F3"/>
    <w:rsid w:val="00796CAD"/>
    <w:rsid w:val="007974D3"/>
    <w:rsid w:val="007979EF"/>
    <w:rsid w:val="00797B26"/>
    <w:rsid w:val="007A00AD"/>
    <w:rsid w:val="007A025D"/>
    <w:rsid w:val="007A0CE2"/>
    <w:rsid w:val="007A132A"/>
    <w:rsid w:val="007A17A2"/>
    <w:rsid w:val="007A1B65"/>
    <w:rsid w:val="007A1B8C"/>
    <w:rsid w:val="007A225F"/>
    <w:rsid w:val="007A2CA1"/>
    <w:rsid w:val="007A2D2B"/>
    <w:rsid w:val="007A31F2"/>
    <w:rsid w:val="007A381D"/>
    <w:rsid w:val="007A386C"/>
    <w:rsid w:val="007A3A59"/>
    <w:rsid w:val="007A3D98"/>
    <w:rsid w:val="007A4261"/>
    <w:rsid w:val="007A5F39"/>
    <w:rsid w:val="007A6179"/>
    <w:rsid w:val="007A6338"/>
    <w:rsid w:val="007A6819"/>
    <w:rsid w:val="007A7308"/>
    <w:rsid w:val="007A7342"/>
    <w:rsid w:val="007A74D4"/>
    <w:rsid w:val="007A77BF"/>
    <w:rsid w:val="007A790E"/>
    <w:rsid w:val="007A7B64"/>
    <w:rsid w:val="007B0038"/>
    <w:rsid w:val="007B0473"/>
    <w:rsid w:val="007B05EB"/>
    <w:rsid w:val="007B0941"/>
    <w:rsid w:val="007B0B46"/>
    <w:rsid w:val="007B0C63"/>
    <w:rsid w:val="007B0CB4"/>
    <w:rsid w:val="007B1026"/>
    <w:rsid w:val="007B11C4"/>
    <w:rsid w:val="007B14F4"/>
    <w:rsid w:val="007B1743"/>
    <w:rsid w:val="007B197E"/>
    <w:rsid w:val="007B1B2A"/>
    <w:rsid w:val="007B1B4B"/>
    <w:rsid w:val="007B202E"/>
    <w:rsid w:val="007B2A20"/>
    <w:rsid w:val="007B3522"/>
    <w:rsid w:val="007B361A"/>
    <w:rsid w:val="007B39B0"/>
    <w:rsid w:val="007B3A48"/>
    <w:rsid w:val="007B3C83"/>
    <w:rsid w:val="007B3E53"/>
    <w:rsid w:val="007B3FDB"/>
    <w:rsid w:val="007B42C0"/>
    <w:rsid w:val="007B4311"/>
    <w:rsid w:val="007B45B4"/>
    <w:rsid w:val="007B4997"/>
    <w:rsid w:val="007B5A7F"/>
    <w:rsid w:val="007B5E6D"/>
    <w:rsid w:val="007B6114"/>
    <w:rsid w:val="007B6948"/>
    <w:rsid w:val="007B6980"/>
    <w:rsid w:val="007B702C"/>
    <w:rsid w:val="007B7064"/>
    <w:rsid w:val="007B72FD"/>
    <w:rsid w:val="007B7551"/>
    <w:rsid w:val="007C0504"/>
    <w:rsid w:val="007C0DA8"/>
    <w:rsid w:val="007C0DC1"/>
    <w:rsid w:val="007C0EAC"/>
    <w:rsid w:val="007C145A"/>
    <w:rsid w:val="007C14F4"/>
    <w:rsid w:val="007C17DB"/>
    <w:rsid w:val="007C1DD1"/>
    <w:rsid w:val="007C2062"/>
    <w:rsid w:val="007C21EE"/>
    <w:rsid w:val="007C2407"/>
    <w:rsid w:val="007C2AD4"/>
    <w:rsid w:val="007C372D"/>
    <w:rsid w:val="007C3749"/>
    <w:rsid w:val="007C3804"/>
    <w:rsid w:val="007C3D21"/>
    <w:rsid w:val="007C4225"/>
    <w:rsid w:val="007C466B"/>
    <w:rsid w:val="007C478B"/>
    <w:rsid w:val="007C4A70"/>
    <w:rsid w:val="007C52BE"/>
    <w:rsid w:val="007C5362"/>
    <w:rsid w:val="007C5923"/>
    <w:rsid w:val="007C5B6C"/>
    <w:rsid w:val="007C606F"/>
    <w:rsid w:val="007C63D1"/>
    <w:rsid w:val="007C683F"/>
    <w:rsid w:val="007C6E3D"/>
    <w:rsid w:val="007C6F75"/>
    <w:rsid w:val="007C731E"/>
    <w:rsid w:val="007C744A"/>
    <w:rsid w:val="007C7D51"/>
    <w:rsid w:val="007D0728"/>
    <w:rsid w:val="007D0BA8"/>
    <w:rsid w:val="007D0C6C"/>
    <w:rsid w:val="007D0DB4"/>
    <w:rsid w:val="007D124B"/>
    <w:rsid w:val="007D1637"/>
    <w:rsid w:val="007D187C"/>
    <w:rsid w:val="007D1C88"/>
    <w:rsid w:val="007D1D7A"/>
    <w:rsid w:val="007D1DEF"/>
    <w:rsid w:val="007D24A7"/>
    <w:rsid w:val="007D2530"/>
    <w:rsid w:val="007D29F6"/>
    <w:rsid w:val="007D3370"/>
    <w:rsid w:val="007D3E45"/>
    <w:rsid w:val="007D4803"/>
    <w:rsid w:val="007D4920"/>
    <w:rsid w:val="007D4F97"/>
    <w:rsid w:val="007D58E0"/>
    <w:rsid w:val="007D67E8"/>
    <w:rsid w:val="007D6E56"/>
    <w:rsid w:val="007D701D"/>
    <w:rsid w:val="007D74DB"/>
    <w:rsid w:val="007D7B5A"/>
    <w:rsid w:val="007E037A"/>
    <w:rsid w:val="007E0450"/>
    <w:rsid w:val="007E0DC6"/>
    <w:rsid w:val="007E1024"/>
    <w:rsid w:val="007E1CC7"/>
    <w:rsid w:val="007E1E14"/>
    <w:rsid w:val="007E212B"/>
    <w:rsid w:val="007E2AF7"/>
    <w:rsid w:val="007E30CE"/>
    <w:rsid w:val="007E329B"/>
    <w:rsid w:val="007E3911"/>
    <w:rsid w:val="007E3935"/>
    <w:rsid w:val="007E3C19"/>
    <w:rsid w:val="007E3DB2"/>
    <w:rsid w:val="007E3E4E"/>
    <w:rsid w:val="007E40C0"/>
    <w:rsid w:val="007E42C3"/>
    <w:rsid w:val="007E43C4"/>
    <w:rsid w:val="007E441B"/>
    <w:rsid w:val="007E4E6D"/>
    <w:rsid w:val="007E4ED7"/>
    <w:rsid w:val="007E52BA"/>
    <w:rsid w:val="007E54AC"/>
    <w:rsid w:val="007E6753"/>
    <w:rsid w:val="007E6CB9"/>
    <w:rsid w:val="007E7397"/>
    <w:rsid w:val="007E7D5C"/>
    <w:rsid w:val="007F04E6"/>
    <w:rsid w:val="007F0914"/>
    <w:rsid w:val="007F0B87"/>
    <w:rsid w:val="007F0BB7"/>
    <w:rsid w:val="007F0DBC"/>
    <w:rsid w:val="007F11E1"/>
    <w:rsid w:val="007F1746"/>
    <w:rsid w:val="007F1BEC"/>
    <w:rsid w:val="007F1E7A"/>
    <w:rsid w:val="007F26C8"/>
    <w:rsid w:val="007F2AF7"/>
    <w:rsid w:val="007F3005"/>
    <w:rsid w:val="007F3141"/>
    <w:rsid w:val="007F36E9"/>
    <w:rsid w:val="007F4071"/>
    <w:rsid w:val="007F41BE"/>
    <w:rsid w:val="007F4438"/>
    <w:rsid w:val="007F4BF6"/>
    <w:rsid w:val="007F4C0D"/>
    <w:rsid w:val="007F6578"/>
    <w:rsid w:val="007F6948"/>
    <w:rsid w:val="007F69D8"/>
    <w:rsid w:val="007F6C91"/>
    <w:rsid w:val="007F72DC"/>
    <w:rsid w:val="007F775E"/>
    <w:rsid w:val="00800326"/>
    <w:rsid w:val="008004C2"/>
    <w:rsid w:val="0080070C"/>
    <w:rsid w:val="00801066"/>
    <w:rsid w:val="0080116B"/>
    <w:rsid w:val="00801505"/>
    <w:rsid w:val="00801950"/>
    <w:rsid w:val="00801B36"/>
    <w:rsid w:val="00801FF6"/>
    <w:rsid w:val="00802204"/>
    <w:rsid w:val="00802F5B"/>
    <w:rsid w:val="00803155"/>
    <w:rsid w:val="00803B46"/>
    <w:rsid w:val="0080458F"/>
    <w:rsid w:val="008047EF"/>
    <w:rsid w:val="00804ADE"/>
    <w:rsid w:val="0080528F"/>
    <w:rsid w:val="008060CB"/>
    <w:rsid w:val="008061C2"/>
    <w:rsid w:val="0080664C"/>
    <w:rsid w:val="0080778D"/>
    <w:rsid w:val="008077B2"/>
    <w:rsid w:val="00807E80"/>
    <w:rsid w:val="008103D2"/>
    <w:rsid w:val="008106BC"/>
    <w:rsid w:val="00811A53"/>
    <w:rsid w:val="0081216B"/>
    <w:rsid w:val="00812F44"/>
    <w:rsid w:val="008131B6"/>
    <w:rsid w:val="00813267"/>
    <w:rsid w:val="0081393C"/>
    <w:rsid w:val="00813ED8"/>
    <w:rsid w:val="00813F03"/>
    <w:rsid w:val="00814656"/>
    <w:rsid w:val="00814E86"/>
    <w:rsid w:val="00814F16"/>
    <w:rsid w:val="0081535B"/>
    <w:rsid w:val="00815E83"/>
    <w:rsid w:val="00816060"/>
    <w:rsid w:val="0081636F"/>
    <w:rsid w:val="0081667F"/>
    <w:rsid w:val="00816DB5"/>
    <w:rsid w:val="008170D8"/>
    <w:rsid w:val="008174D5"/>
    <w:rsid w:val="00817544"/>
    <w:rsid w:val="00817C64"/>
    <w:rsid w:val="00820CA8"/>
    <w:rsid w:val="008215E6"/>
    <w:rsid w:val="00821872"/>
    <w:rsid w:val="00821CB1"/>
    <w:rsid w:val="00822014"/>
    <w:rsid w:val="008220FE"/>
    <w:rsid w:val="008223DC"/>
    <w:rsid w:val="00823003"/>
    <w:rsid w:val="00823977"/>
    <w:rsid w:val="008241D9"/>
    <w:rsid w:val="0082457D"/>
    <w:rsid w:val="00824711"/>
    <w:rsid w:val="008253B4"/>
    <w:rsid w:val="00825497"/>
    <w:rsid w:val="00825700"/>
    <w:rsid w:val="0082607D"/>
    <w:rsid w:val="0082622F"/>
    <w:rsid w:val="0082640C"/>
    <w:rsid w:val="008264BB"/>
    <w:rsid w:val="00826D2D"/>
    <w:rsid w:val="00826FA3"/>
    <w:rsid w:val="00827773"/>
    <w:rsid w:val="00827A18"/>
    <w:rsid w:val="00827CC8"/>
    <w:rsid w:val="00827E1F"/>
    <w:rsid w:val="00830109"/>
    <w:rsid w:val="00830AC5"/>
    <w:rsid w:val="0083107C"/>
    <w:rsid w:val="0083130D"/>
    <w:rsid w:val="0083161C"/>
    <w:rsid w:val="008317CA"/>
    <w:rsid w:val="0083191A"/>
    <w:rsid w:val="00831F87"/>
    <w:rsid w:val="0083241E"/>
    <w:rsid w:val="0083242F"/>
    <w:rsid w:val="008328E8"/>
    <w:rsid w:val="0083295E"/>
    <w:rsid w:val="00832B6F"/>
    <w:rsid w:val="008330C8"/>
    <w:rsid w:val="008330EF"/>
    <w:rsid w:val="008334D6"/>
    <w:rsid w:val="008335A8"/>
    <w:rsid w:val="00833DBB"/>
    <w:rsid w:val="00834017"/>
    <w:rsid w:val="008341CD"/>
    <w:rsid w:val="00834CDB"/>
    <w:rsid w:val="00834DC3"/>
    <w:rsid w:val="00835156"/>
    <w:rsid w:val="00835471"/>
    <w:rsid w:val="008355DF"/>
    <w:rsid w:val="0083588C"/>
    <w:rsid w:val="00835A57"/>
    <w:rsid w:val="00835FA0"/>
    <w:rsid w:val="00836A54"/>
    <w:rsid w:val="00836AFB"/>
    <w:rsid w:val="0083771C"/>
    <w:rsid w:val="00837985"/>
    <w:rsid w:val="00837E9A"/>
    <w:rsid w:val="00837F8F"/>
    <w:rsid w:val="008407AE"/>
    <w:rsid w:val="00840827"/>
    <w:rsid w:val="00840BBB"/>
    <w:rsid w:val="00841130"/>
    <w:rsid w:val="00841296"/>
    <w:rsid w:val="00841552"/>
    <w:rsid w:val="00841615"/>
    <w:rsid w:val="00841858"/>
    <w:rsid w:val="00841A0D"/>
    <w:rsid w:val="00841BA7"/>
    <w:rsid w:val="00841C73"/>
    <w:rsid w:val="0084295C"/>
    <w:rsid w:val="00842C84"/>
    <w:rsid w:val="00842F18"/>
    <w:rsid w:val="00843309"/>
    <w:rsid w:val="00843879"/>
    <w:rsid w:val="00843885"/>
    <w:rsid w:val="00844801"/>
    <w:rsid w:val="00844DFF"/>
    <w:rsid w:val="00844E10"/>
    <w:rsid w:val="00845C94"/>
    <w:rsid w:val="008469C7"/>
    <w:rsid w:val="00846EEB"/>
    <w:rsid w:val="00846FE6"/>
    <w:rsid w:val="0084718E"/>
    <w:rsid w:val="0084720F"/>
    <w:rsid w:val="00847311"/>
    <w:rsid w:val="008475E1"/>
    <w:rsid w:val="008475E9"/>
    <w:rsid w:val="00850879"/>
    <w:rsid w:val="008509E6"/>
    <w:rsid w:val="0085175A"/>
    <w:rsid w:val="008517B0"/>
    <w:rsid w:val="00851D1C"/>
    <w:rsid w:val="0085202C"/>
    <w:rsid w:val="00852118"/>
    <w:rsid w:val="00852341"/>
    <w:rsid w:val="00852663"/>
    <w:rsid w:val="00852C1F"/>
    <w:rsid w:val="00852CE2"/>
    <w:rsid w:val="0085309A"/>
    <w:rsid w:val="00853207"/>
    <w:rsid w:val="00853DA4"/>
    <w:rsid w:val="008544D1"/>
    <w:rsid w:val="008546B4"/>
    <w:rsid w:val="0085497D"/>
    <w:rsid w:val="00854CF8"/>
    <w:rsid w:val="00854E40"/>
    <w:rsid w:val="0085525D"/>
    <w:rsid w:val="00855522"/>
    <w:rsid w:val="008562C2"/>
    <w:rsid w:val="00856304"/>
    <w:rsid w:val="00856451"/>
    <w:rsid w:val="00856904"/>
    <w:rsid w:val="00856A03"/>
    <w:rsid w:val="008574CF"/>
    <w:rsid w:val="00857763"/>
    <w:rsid w:val="00857BCC"/>
    <w:rsid w:val="00860CE0"/>
    <w:rsid w:val="0086110B"/>
    <w:rsid w:val="00861F11"/>
    <w:rsid w:val="00861F25"/>
    <w:rsid w:val="00861FC1"/>
    <w:rsid w:val="00862301"/>
    <w:rsid w:val="008627AA"/>
    <w:rsid w:val="00862B5F"/>
    <w:rsid w:val="00862EEC"/>
    <w:rsid w:val="0086315A"/>
    <w:rsid w:val="0086353D"/>
    <w:rsid w:val="00863F02"/>
    <w:rsid w:val="00864197"/>
    <w:rsid w:val="008643E0"/>
    <w:rsid w:val="0086468C"/>
    <w:rsid w:val="0086472D"/>
    <w:rsid w:val="0086476C"/>
    <w:rsid w:val="008647D0"/>
    <w:rsid w:val="00864B43"/>
    <w:rsid w:val="00864F4C"/>
    <w:rsid w:val="0086506D"/>
    <w:rsid w:val="008659FB"/>
    <w:rsid w:val="00865DA3"/>
    <w:rsid w:val="00867162"/>
    <w:rsid w:val="008675B6"/>
    <w:rsid w:val="00867843"/>
    <w:rsid w:val="00867D27"/>
    <w:rsid w:val="008702BD"/>
    <w:rsid w:val="008708BD"/>
    <w:rsid w:val="008714F9"/>
    <w:rsid w:val="008716D4"/>
    <w:rsid w:val="00871A65"/>
    <w:rsid w:val="00871D47"/>
    <w:rsid w:val="0087280A"/>
    <w:rsid w:val="008728D4"/>
    <w:rsid w:val="00872BD4"/>
    <w:rsid w:val="00873BFA"/>
    <w:rsid w:val="00874495"/>
    <w:rsid w:val="00874B08"/>
    <w:rsid w:val="00874E7F"/>
    <w:rsid w:val="008751A9"/>
    <w:rsid w:val="008760FE"/>
    <w:rsid w:val="0087618D"/>
    <w:rsid w:val="0087619B"/>
    <w:rsid w:val="0087630C"/>
    <w:rsid w:val="0087679D"/>
    <w:rsid w:val="0087693D"/>
    <w:rsid w:val="00876A36"/>
    <w:rsid w:val="008770E5"/>
    <w:rsid w:val="0087732D"/>
    <w:rsid w:val="0087742B"/>
    <w:rsid w:val="008774A0"/>
    <w:rsid w:val="008775FC"/>
    <w:rsid w:val="008776F2"/>
    <w:rsid w:val="00880123"/>
    <w:rsid w:val="00880596"/>
    <w:rsid w:val="008817E0"/>
    <w:rsid w:val="00881B88"/>
    <w:rsid w:val="00881CBF"/>
    <w:rsid w:val="0088258A"/>
    <w:rsid w:val="0088263F"/>
    <w:rsid w:val="008826B5"/>
    <w:rsid w:val="008828CB"/>
    <w:rsid w:val="00882EDC"/>
    <w:rsid w:val="008832A4"/>
    <w:rsid w:val="00883899"/>
    <w:rsid w:val="00883AA4"/>
    <w:rsid w:val="00884188"/>
    <w:rsid w:val="008845C1"/>
    <w:rsid w:val="008847B6"/>
    <w:rsid w:val="00885432"/>
    <w:rsid w:val="008865C8"/>
    <w:rsid w:val="008867C4"/>
    <w:rsid w:val="008872A7"/>
    <w:rsid w:val="008873E9"/>
    <w:rsid w:val="00887AAE"/>
    <w:rsid w:val="00887DCC"/>
    <w:rsid w:val="00887FC7"/>
    <w:rsid w:val="0089039F"/>
    <w:rsid w:val="008905FD"/>
    <w:rsid w:val="008906BC"/>
    <w:rsid w:val="00890B88"/>
    <w:rsid w:val="00890F7C"/>
    <w:rsid w:val="00891242"/>
    <w:rsid w:val="0089130A"/>
    <w:rsid w:val="00891FA6"/>
    <w:rsid w:val="00891FCE"/>
    <w:rsid w:val="008929B6"/>
    <w:rsid w:val="00892B81"/>
    <w:rsid w:val="00893214"/>
    <w:rsid w:val="00893DD6"/>
    <w:rsid w:val="008942C9"/>
    <w:rsid w:val="00894D61"/>
    <w:rsid w:val="00895669"/>
    <w:rsid w:val="00895CBA"/>
    <w:rsid w:val="00895CDD"/>
    <w:rsid w:val="00895D54"/>
    <w:rsid w:val="00896667"/>
    <w:rsid w:val="008967B5"/>
    <w:rsid w:val="00896BCB"/>
    <w:rsid w:val="00896CD2"/>
    <w:rsid w:val="00896E44"/>
    <w:rsid w:val="0089710E"/>
    <w:rsid w:val="00897189"/>
    <w:rsid w:val="008975C8"/>
    <w:rsid w:val="0089767E"/>
    <w:rsid w:val="00897D99"/>
    <w:rsid w:val="00897E05"/>
    <w:rsid w:val="008A0038"/>
    <w:rsid w:val="008A0ED9"/>
    <w:rsid w:val="008A11FE"/>
    <w:rsid w:val="008A12C6"/>
    <w:rsid w:val="008A15F9"/>
    <w:rsid w:val="008A1783"/>
    <w:rsid w:val="008A1AC9"/>
    <w:rsid w:val="008A1F03"/>
    <w:rsid w:val="008A2026"/>
    <w:rsid w:val="008A249D"/>
    <w:rsid w:val="008A36DE"/>
    <w:rsid w:val="008A3BB9"/>
    <w:rsid w:val="008A49BF"/>
    <w:rsid w:val="008A4A8F"/>
    <w:rsid w:val="008A4C2B"/>
    <w:rsid w:val="008A544B"/>
    <w:rsid w:val="008A54A0"/>
    <w:rsid w:val="008A6A1C"/>
    <w:rsid w:val="008A6E0F"/>
    <w:rsid w:val="008A75F3"/>
    <w:rsid w:val="008B0D13"/>
    <w:rsid w:val="008B1176"/>
    <w:rsid w:val="008B173B"/>
    <w:rsid w:val="008B1F8A"/>
    <w:rsid w:val="008B2702"/>
    <w:rsid w:val="008B2F0D"/>
    <w:rsid w:val="008B35F5"/>
    <w:rsid w:val="008B37F3"/>
    <w:rsid w:val="008B45AE"/>
    <w:rsid w:val="008B4D19"/>
    <w:rsid w:val="008B52C6"/>
    <w:rsid w:val="008B5509"/>
    <w:rsid w:val="008B55CE"/>
    <w:rsid w:val="008B5694"/>
    <w:rsid w:val="008B5C0A"/>
    <w:rsid w:val="008B5E4E"/>
    <w:rsid w:val="008B61A0"/>
    <w:rsid w:val="008B6D2D"/>
    <w:rsid w:val="008B7415"/>
    <w:rsid w:val="008B752A"/>
    <w:rsid w:val="008B76F6"/>
    <w:rsid w:val="008B7D3F"/>
    <w:rsid w:val="008B7D60"/>
    <w:rsid w:val="008B7D68"/>
    <w:rsid w:val="008C005D"/>
    <w:rsid w:val="008C00F6"/>
    <w:rsid w:val="008C0329"/>
    <w:rsid w:val="008C03A3"/>
    <w:rsid w:val="008C048C"/>
    <w:rsid w:val="008C0F24"/>
    <w:rsid w:val="008C1105"/>
    <w:rsid w:val="008C12FD"/>
    <w:rsid w:val="008C2519"/>
    <w:rsid w:val="008C2EB7"/>
    <w:rsid w:val="008C406E"/>
    <w:rsid w:val="008C41A2"/>
    <w:rsid w:val="008C49D7"/>
    <w:rsid w:val="008C4C63"/>
    <w:rsid w:val="008C4F6A"/>
    <w:rsid w:val="008C5050"/>
    <w:rsid w:val="008C56B7"/>
    <w:rsid w:val="008C5E27"/>
    <w:rsid w:val="008C6121"/>
    <w:rsid w:val="008C64E3"/>
    <w:rsid w:val="008C65CB"/>
    <w:rsid w:val="008C73A9"/>
    <w:rsid w:val="008C73C0"/>
    <w:rsid w:val="008C747F"/>
    <w:rsid w:val="008C7F0D"/>
    <w:rsid w:val="008D009A"/>
    <w:rsid w:val="008D08BC"/>
    <w:rsid w:val="008D14AB"/>
    <w:rsid w:val="008D1938"/>
    <w:rsid w:val="008D1B2B"/>
    <w:rsid w:val="008D23EA"/>
    <w:rsid w:val="008D281E"/>
    <w:rsid w:val="008D2A0F"/>
    <w:rsid w:val="008D3251"/>
    <w:rsid w:val="008D3B55"/>
    <w:rsid w:val="008D3EEB"/>
    <w:rsid w:val="008D3F1A"/>
    <w:rsid w:val="008D41CE"/>
    <w:rsid w:val="008D5A47"/>
    <w:rsid w:val="008D6654"/>
    <w:rsid w:val="008D77AC"/>
    <w:rsid w:val="008D7CBB"/>
    <w:rsid w:val="008E03D4"/>
    <w:rsid w:val="008E09A6"/>
    <w:rsid w:val="008E0F64"/>
    <w:rsid w:val="008E163C"/>
    <w:rsid w:val="008E1B00"/>
    <w:rsid w:val="008E1B75"/>
    <w:rsid w:val="008E1D18"/>
    <w:rsid w:val="008E21F5"/>
    <w:rsid w:val="008E26E8"/>
    <w:rsid w:val="008E284C"/>
    <w:rsid w:val="008E30C6"/>
    <w:rsid w:val="008E3140"/>
    <w:rsid w:val="008E3360"/>
    <w:rsid w:val="008E3464"/>
    <w:rsid w:val="008E35AE"/>
    <w:rsid w:val="008E3619"/>
    <w:rsid w:val="008E3995"/>
    <w:rsid w:val="008E3CDB"/>
    <w:rsid w:val="008E3D02"/>
    <w:rsid w:val="008E44A2"/>
    <w:rsid w:val="008E4821"/>
    <w:rsid w:val="008E4A82"/>
    <w:rsid w:val="008E4C89"/>
    <w:rsid w:val="008E557F"/>
    <w:rsid w:val="008E5BA5"/>
    <w:rsid w:val="008E61E6"/>
    <w:rsid w:val="008E64C3"/>
    <w:rsid w:val="008E64F0"/>
    <w:rsid w:val="008E65DD"/>
    <w:rsid w:val="008E6AF5"/>
    <w:rsid w:val="008E73E9"/>
    <w:rsid w:val="008E745C"/>
    <w:rsid w:val="008E7488"/>
    <w:rsid w:val="008E790A"/>
    <w:rsid w:val="008E7C19"/>
    <w:rsid w:val="008E7C2F"/>
    <w:rsid w:val="008F03BC"/>
    <w:rsid w:val="008F0B0E"/>
    <w:rsid w:val="008F142E"/>
    <w:rsid w:val="008F1959"/>
    <w:rsid w:val="008F1A58"/>
    <w:rsid w:val="008F1A9B"/>
    <w:rsid w:val="008F1D6A"/>
    <w:rsid w:val="008F2492"/>
    <w:rsid w:val="008F2502"/>
    <w:rsid w:val="008F29D7"/>
    <w:rsid w:val="008F2B06"/>
    <w:rsid w:val="008F2B72"/>
    <w:rsid w:val="008F2D00"/>
    <w:rsid w:val="008F2FDC"/>
    <w:rsid w:val="008F394C"/>
    <w:rsid w:val="008F3D1C"/>
    <w:rsid w:val="008F3FF6"/>
    <w:rsid w:val="008F5127"/>
    <w:rsid w:val="008F55CB"/>
    <w:rsid w:val="008F5820"/>
    <w:rsid w:val="008F5C52"/>
    <w:rsid w:val="008F63DF"/>
    <w:rsid w:val="008F6513"/>
    <w:rsid w:val="008F6548"/>
    <w:rsid w:val="008F6AE9"/>
    <w:rsid w:val="008F6B8E"/>
    <w:rsid w:val="008F6E2C"/>
    <w:rsid w:val="008F6EB5"/>
    <w:rsid w:val="008F753B"/>
    <w:rsid w:val="0090030B"/>
    <w:rsid w:val="0090031A"/>
    <w:rsid w:val="00900A8F"/>
    <w:rsid w:val="00900C4A"/>
    <w:rsid w:val="00900E7C"/>
    <w:rsid w:val="009018E1"/>
    <w:rsid w:val="009023BC"/>
    <w:rsid w:val="00902EDD"/>
    <w:rsid w:val="0090339D"/>
    <w:rsid w:val="0090345C"/>
    <w:rsid w:val="00903471"/>
    <w:rsid w:val="0090354B"/>
    <w:rsid w:val="00903796"/>
    <w:rsid w:val="009040B6"/>
    <w:rsid w:val="0090421F"/>
    <w:rsid w:val="00904297"/>
    <w:rsid w:val="00904383"/>
    <w:rsid w:val="00904556"/>
    <w:rsid w:val="00904B1B"/>
    <w:rsid w:val="0090513D"/>
    <w:rsid w:val="00905D51"/>
    <w:rsid w:val="00905E46"/>
    <w:rsid w:val="00906383"/>
    <w:rsid w:val="00906670"/>
    <w:rsid w:val="00907473"/>
    <w:rsid w:val="00907484"/>
    <w:rsid w:val="00907BBF"/>
    <w:rsid w:val="00907ED3"/>
    <w:rsid w:val="00910587"/>
    <w:rsid w:val="009109DE"/>
    <w:rsid w:val="00910A97"/>
    <w:rsid w:val="00910B10"/>
    <w:rsid w:val="00911033"/>
    <w:rsid w:val="00911164"/>
    <w:rsid w:val="009111FB"/>
    <w:rsid w:val="009115F8"/>
    <w:rsid w:val="009118E8"/>
    <w:rsid w:val="00911B42"/>
    <w:rsid w:val="00911FB8"/>
    <w:rsid w:val="009134A2"/>
    <w:rsid w:val="00913812"/>
    <w:rsid w:val="009139E9"/>
    <w:rsid w:val="00913A9C"/>
    <w:rsid w:val="00913C76"/>
    <w:rsid w:val="0091427A"/>
    <w:rsid w:val="00914F42"/>
    <w:rsid w:val="00915225"/>
    <w:rsid w:val="009156BF"/>
    <w:rsid w:val="00915932"/>
    <w:rsid w:val="00915B02"/>
    <w:rsid w:val="00915B41"/>
    <w:rsid w:val="00915D8D"/>
    <w:rsid w:val="00915E08"/>
    <w:rsid w:val="009161AF"/>
    <w:rsid w:val="00916504"/>
    <w:rsid w:val="00916797"/>
    <w:rsid w:val="0091691B"/>
    <w:rsid w:val="0091693D"/>
    <w:rsid w:val="009176B7"/>
    <w:rsid w:val="00917A79"/>
    <w:rsid w:val="00917E33"/>
    <w:rsid w:val="00920413"/>
    <w:rsid w:val="00920821"/>
    <w:rsid w:val="0092173E"/>
    <w:rsid w:val="00921A69"/>
    <w:rsid w:val="00921B9E"/>
    <w:rsid w:val="00921F94"/>
    <w:rsid w:val="0092248D"/>
    <w:rsid w:val="009228AC"/>
    <w:rsid w:val="00922C73"/>
    <w:rsid w:val="0092313C"/>
    <w:rsid w:val="0092353C"/>
    <w:rsid w:val="00923625"/>
    <w:rsid w:val="0092379B"/>
    <w:rsid w:val="00923B8D"/>
    <w:rsid w:val="00924272"/>
    <w:rsid w:val="009242CB"/>
    <w:rsid w:val="009243F5"/>
    <w:rsid w:val="00924456"/>
    <w:rsid w:val="00924641"/>
    <w:rsid w:val="00924A94"/>
    <w:rsid w:val="00924D66"/>
    <w:rsid w:val="009252D5"/>
    <w:rsid w:val="009256EA"/>
    <w:rsid w:val="009263AE"/>
    <w:rsid w:val="00926795"/>
    <w:rsid w:val="00926844"/>
    <w:rsid w:val="00926C7C"/>
    <w:rsid w:val="00926D27"/>
    <w:rsid w:val="00926FFD"/>
    <w:rsid w:val="00927114"/>
    <w:rsid w:val="0092737B"/>
    <w:rsid w:val="00927795"/>
    <w:rsid w:val="00927BBE"/>
    <w:rsid w:val="0093011C"/>
    <w:rsid w:val="00930168"/>
    <w:rsid w:val="00930288"/>
    <w:rsid w:val="00930C09"/>
    <w:rsid w:val="00930F3B"/>
    <w:rsid w:val="00930FF1"/>
    <w:rsid w:val="00931F99"/>
    <w:rsid w:val="0093206F"/>
    <w:rsid w:val="00932988"/>
    <w:rsid w:val="00932A07"/>
    <w:rsid w:val="00932EE8"/>
    <w:rsid w:val="009330FB"/>
    <w:rsid w:val="00933785"/>
    <w:rsid w:val="00933D38"/>
    <w:rsid w:val="00933E2C"/>
    <w:rsid w:val="009345A2"/>
    <w:rsid w:val="00934656"/>
    <w:rsid w:val="009348FD"/>
    <w:rsid w:val="00934CC6"/>
    <w:rsid w:val="00934E20"/>
    <w:rsid w:val="00934E38"/>
    <w:rsid w:val="009352BF"/>
    <w:rsid w:val="0093546E"/>
    <w:rsid w:val="00935551"/>
    <w:rsid w:val="00935D5C"/>
    <w:rsid w:val="00935FDB"/>
    <w:rsid w:val="00936266"/>
    <w:rsid w:val="00936830"/>
    <w:rsid w:val="00936919"/>
    <w:rsid w:val="00936C4F"/>
    <w:rsid w:val="00937433"/>
    <w:rsid w:val="0093747E"/>
    <w:rsid w:val="00937AEB"/>
    <w:rsid w:val="00937E02"/>
    <w:rsid w:val="00940020"/>
    <w:rsid w:val="00940088"/>
    <w:rsid w:val="0094063C"/>
    <w:rsid w:val="00940E05"/>
    <w:rsid w:val="00941F92"/>
    <w:rsid w:val="00942321"/>
    <w:rsid w:val="00942597"/>
    <w:rsid w:val="0094273A"/>
    <w:rsid w:val="00942944"/>
    <w:rsid w:val="00942B2A"/>
    <w:rsid w:val="00942E70"/>
    <w:rsid w:val="00943532"/>
    <w:rsid w:val="00943E2D"/>
    <w:rsid w:val="00943F87"/>
    <w:rsid w:val="009441BD"/>
    <w:rsid w:val="009449A4"/>
    <w:rsid w:val="00944A68"/>
    <w:rsid w:val="00944BA2"/>
    <w:rsid w:val="00944C5A"/>
    <w:rsid w:val="00945491"/>
    <w:rsid w:val="009456C9"/>
    <w:rsid w:val="009457FC"/>
    <w:rsid w:val="009459B2"/>
    <w:rsid w:val="00945CAF"/>
    <w:rsid w:val="00945E35"/>
    <w:rsid w:val="009462CC"/>
    <w:rsid w:val="009468D7"/>
    <w:rsid w:val="009469D3"/>
    <w:rsid w:val="00946E38"/>
    <w:rsid w:val="00946F5B"/>
    <w:rsid w:val="00946FCF"/>
    <w:rsid w:val="00947635"/>
    <w:rsid w:val="00947907"/>
    <w:rsid w:val="00947A7E"/>
    <w:rsid w:val="00947E68"/>
    <w:rsid w:val="00947F6E"/>
    <w:rsid w:val="00950002"/>
    <w:rsid w:val="009503D6"/>
    <w:rsid w:val="009503EB"/>
    <w:rsid w:val="00950646"/>
    <w:rsid w:val="00950F13"/>
    <w:rsid w:val="00951259"/>
    <w:rsid w:val="00951F47"/>
    <w:rsid w:val="009525BB"/>
    <w:rsid w:val="00952664"/>
    <w:rsid w:val="009528E4"/>
    <w:rsid w:val="0095315D"/>
    <w:rsid w:val="009531D9"/>
    <w:rsid w:val="00953632"/>
    <w:rsid w:val="009537B6"/>
    <w:rsid w:val="00953A1E"/>
    <w:rsid w:val="00953C8C"/>
    <w:rsid w:val="00954405"/>
    <w:rsid w:val="0095486F"/>
    <w:rsid w:val="009548A5"/>
    <w:rsid w:val="00954999"/>
    <w:rsid w:val="00955627"/>
    <w:rsid w:val="009556FD"/>
    <w:rsid w:val="00955924"/>
    <w:rsid w:val="00955DDB"/>
    <w:rsid w:val="00955FAE"/>
    <w:rsid w:val="009560DA"/>
    <w:rsid w:val="00956411"/>
    <w:rsid w:val="00956AC7"/>
    <w:rsid w:val="0095726D"/>
    <w:rsid w:val="00960415"/>
    <w:rsid w:val="00960870"/>
    <w:rsid w:val="009609F9"/>
    <w:rsid w:val="00960A49"/>
    <w:rsid w:val="00960BCB"/>
    <w:rsid w:val="0096151E"/>
    <w:rsid w:val="0096152B"/>
    <w:rsid w:val="00961B67"/>
    <w:rsid w:val="00961CAF"/>
    <w:rsid w:val="00961E82"/>
    <w:rsid w:val="009622FB"/>
    <w:rsid w:val="009625B0"/>
    <w:rsid w:val="00962705"/>
    <w:rsid w:val="009631B4"/>
    <w:rsid w:val="009635DD"/>
    <w:rsid w:val="00963E02"/>
    <w:rsid w:val="00964155"/>
    <w:rsid w:val="0096458F"/>
    <w:rsid w:val="00964685"/>
    <w:rsid w:val="00964BA3"/>
    <w:rsid w:val="009659B6"/>
    <w:rsid w:val="00965CC4"/>
    <w:rsid w:val="00965D11"/>
    <w:rsid w:val="00965FF4"/>
    <w:rsid w:val="009662FB"/>
    <w:rsid w:val="009669CF"/>
    <w:rsid w:val="00966D99"/>
    <w:rsid w:val="00966E8D"/>
    <w:rsid w:val="00966F5A"/>
    <w:rsid w:val="0096720C"/>
    <w:rsid w:val="0096739F"/>
    <w:rsid w:val="00967BB7"/>
    <w:rsid w:val="00967F81"/>
    <w:rsid w:val="00970274"/>
    <w:rsid w:val="00970318"/>
    <w:rsid w:val="00971341"/>
    <w:rsid w:val="009713C9"/>
    <w:rsid w:val="0097157B"/>
    <w:rsid w:val="0097249B"/>
    <w:rsid w:val="00972B7B"/>
    <w:rsid w:val="00972D4F"/>
    <w:rsid w:val="00973063"/>
    <w:rsid w:val="00973085"/>
    <w:rsid w:val="00973402"/>
    <w:rsid w:val="009735B2"/>
    <w:rsid w:val="00973B93"/>
    <w:rsid w:val="00973C74"/>
    <w:rsid w:val="0097402D"/>
    <w:rsid w:val="009740CC"/>
    <w:rsid w:val="00974832"/>
    <w:rsid w:val="00974C05"/>
    <w:rsid w:val="00975550"/>
    <w:rsid w:val="009756BD"/>
    <w:rsid w:val="00975D4F"/>
    <w:rsid w:val="009769DB"/>
    <w:rsid w:val="00976C5E"/>
    <w:rsid w:val="00976D40"/>
    <w:rsid w:val="0097715B"/>
    <w:rsid w:val="009776AF"/>
    <w:rsid w:val="0097796C"/>
    <w:rsid w:val="00977A2D"/>
    <w:rsid w:val="00977BC2"/>
    <w:rsid w:val="00977CA1"/>
    <w:rsid w:val="00977DB8"/>
    <w:rsid w:val="009800EC"/>
    <w:rsid w:val="0098019A"/>
    <w:rsid w:val="00980C29"/>
    <w:rsid w:val="00980E54"/>
    <w:rsid w:val="0098152F"/>
    <w:rsid w:val="009824D0"/>
    <w:rsid w:val="00982BEA"/>
    <w:rsid w:val="00982C0D"/>
    <w:rsid w:val="00982EF1"/>
    <w:rsid w:val="009838CB"/>
    <w:rsid w:val="009844F0"/>
    <w:rsid w:val="009844FD"/>
    <w:rsid w:val="00984562"/>
    <w:rsid w:val="009846D2"/>
    <w:rsid w:val="0098473D"/>
    <w:rsid w:val="009850DC"/>
    <w:rsid w:val="0098521C"/>
    <w:rsid w:val="00985643"/>
    <w:rsid w:val="00985FCF"/>
    <w:rsid w:val="00986DC4"/>
    <w:rsid w:val="00986DCF"/>
    <w:rsid w:val="009870B6"/>
    <w:rsid w:val="00987408"/>
    <w:rsid w:val="00987A7F"/>
    <w:rsid w:val="00987BA9"/>
    <w:rsid w:val="0099006A"/>
    <w:rsid w:val="00990612"/>
    <w:rsid w:val="00990D1D"/>
    <w:rsid w:val="00990D79"/>
    <w:rsid w:val="0099129D"/>
    <w:rsid w:val="00991457"/>
    <w:rsid w:val="009919D2"/>
    <w:rsid w:val="00991AE3"/>
    <w:rsid w:val="00992269"/>
    <w:rsid w:val="00992349"/>
    <w:rsid w:val="00992495"/>
    <w:rsid w:val="00992BF6"/>
    <w:rsid w:val="00992E4C"/>
    <w:rsid w:val="00993B7A"/>
    <w:rsid w:val="00993D5C"/>
    <w:rsid w:val="009940A7"/>
    <w:rsid w:val="00994825"/>
    <w:rsid w:val="009949A1"/>
    <w:rsid w:val="00994BBE"/>
    <w:rsid w:val="00994C9B"/>
    <w:rsid w:val="00994F6C"/>
    <w:rsid w:val="009953E5"/>
    <w:rsid w:val="0099566B"/>
    <w:rsid w:val="009956F4"/>
    <w:rsid w:val="009958A6"/>
    <w:rsid w:val="00995D25"/>
    <w:rsid w:val="00996248"/>
    <w:rsid w:val="00996687"/>
    <w:rsid w:val="00996A85"/>
    <w:rsid w:val="00996D23"/>
    <w:rsid w:val="00996F99"/>
    <w:rsid w:val="0099710C"/>
    <w:rsid w:val="0099791F"/>
    <w:rsid w:val="009979F1"/>
    <w:rsid w:val="00997EAC"/>
    <w:rsid w:val="009A015B"/>
    <w:rsid w:val="009A1207"/>
    <w:rsid w:val="009A1257"/>
    <w:rsid w:val="009A17D7"/>
    <w:rsid w:val="009A18DD"/>
    <w:rsid w:val="009A1CE5"/>
    <w:rsid w:val="009A222E"/>
    <w:rsid w:val="009A22D3"/>
    <w:rsid w:val="009A2407"/>
    <w:rsid w:val="009A2957"/>
    <w:rsid w:val="009A2F38"/>
    <w:rsid w:val="009A31EC"/>
    <w:rsid w:val="009A38DB"/>
    <w:rsid w:val="009A4494"/>
    <w:rsid w:val="009A45CA"/>
    <w:rsid w:val="009A4C7A"/>
    <w:rsid w:val="009A4D0B"/>
    <w:rsid w:val="009A4E73"/>
    <w:rsid w:val="009A5090"/>
    <w:rsid w:val="009A5742"/>
    <w:rsid w:val="009A5F58"/>
    <w:rsid w:val="009A5FE5"/>
    <w:rsid w:val="009A6564"/>
    <w:rsid w:val="009A6757"/>
    <w:rsid w:val="009A690E"/>
    <w:rsid w:val="009A6A29"/>
    <w:rsid w:val="009A6AA1"/>
    <w:rsid w:val="009A72BD"/>
    <w:rsid w:val="009A7338"/>
    <w:rsid w:val="009A73D3"/>
    <w:rsid w:val="009A7736"/>
    <w:rsid w:val="009A7E84"/>
    <w:rsid w:val="009B1382"/>
    <w:rsid w:val="009B1472"/>
    <w:rsid w:val="009B28F6"/>
    <w:rsid w:val="009B2BCE"/>
    <w:rsid w:val="009B2D5C"/>
    <w:rsid w:val="009B358F"/>
    <w:rsid w:val="009B4847"/>
    <w:rsid w:val="009B4CFD"/>
    <w:rsid w:val="009B4D62"/>
    <w:rsid w:val="009B511A"/>
    <w:rsid w:val="009B52BE"/>
    <w:rsid w:val="009B5464"/>
    <w:rsid w:val="009B58F1"/>
    <w:rsid w:val="009B5CFE"/>
    <w:rsid w:val="009B6571"/>
    <w:rsid w:val="009B65E9"/>
    <w:rsid w:val="009B6912"/>
    <w:rsid w:val="009B69FD"/>
    <w:rsid w:val="009B6A3A"/>
    <w:rsid w:val="009B6E5E"/>
    <w:rsid w:val="009B6F9B"/>
    <w:rsid w:val="009B74BC"/>
    <w:rsid w:val="009B7DCC"/>
    <w:rsid w:val="009B7F3B"/>
    <w:rsid w:val="009C02DA"/>
    <w:rsid w:val="009C0B05"/>
    <w:rsid w:val="009C1585"/>
    <w:rsid w:val="009C1E5C"/>
    <w:rsid w:val="009C23EA"/>
    <w:rsid w:val="009C2A14"/>
    <w:rsid w:val="009C2EC0"/>
    <w:rsid w:val="009C3125"/>
    <w:rsid w:val="009C3451"/>
    <w:rsid w:val="009C3A49"/>
    <w:rsid w:val="009C414F"/>
    <w:rsid w:val="009C464A"/>
    <w:rsid w:val="009C4AA8"/>
    <w:rsid w:val="009C52D3"/>
    <w:rsid w:val="009C5C31"/>
    <w:rsid w:val="009C5C34"/>
    <w:rsid w:val="009C6193"/>
    <w:rsid w:val="009C62C1"/>
    <w:rsid w:val="009C662E"/>
    <w:rsid w:val="009C6A3C"/>
    <w:rsid w:val="009C6C7B"/>
    <w:rsid w:val="009C70FB"/>
    <w:rsid w:val="009C715A"/>
    <w:rsid w:val="009C7E11"/>
    <w:rsid w:val="009C7F82"/>
    <w:rsid w:val="009D0324"/>
    <w:rsid w:val="009D0A99"/>
    <w:rsid w:val="009D0C34"/>
    <w:rsid w:val="009D0EBA"/>
    <w:rsid w:val="009D1156"/>
    <w:rsid w:val="009D1E70"/>
    <w:rsid w:val="009D2183"/>
    <w:rsid w:val="009D25F8"/>
    <w:rsid w:val="009D2890"/>
    <w:rsid w:val="009D2A10"/>
    <w:rsid w:val="009D3646"/>
    <w:rsid w:val="009D3754"/>
    <w:rsid w:val="009D375C"/>
    <w:rsid w:val="009D3831"/>
    <w:rsid w:val="009D3880"/>
    <w:rsid w:val="009D3F5E"/>
    <w:rsid w:val="009D419F"/>
    <w:rsid w:val="009D4565"/>
    <w:rsid w:val="009D5D1B"/>
    <w:rsid w:val="009D613C"/>
    <w:rsid w:val="009D6532"/>
    <w:rsid w:val="009D6A82"/>
    <w:rsid w:val="009D7073"/>
    <w:rsid w:val="009D7B98"/>
    <w:rsid w:val="009D7DCE"/>
    <w:rsid w:val="009E010F"/>
    <w:rsid w:val="009E0216"/>
    <w:rsid w:val="009E0230"/>
    <w:rsid w:val="009E09B1"/>
    <w:rsid w:val="009E0A98"/>
    <w:rsid w:val="009E1291"/>
    <w:rsid w:val="009E15F5"/>
    <w:rsid w:val="009E29BE"/>
    <w:rsid w:val="009E2A3F"/>
    <w:rsid w:val="009E2D00"/>
    <w:rsid w:val="009E2DCA"/>
    <w:rsid w:val="009E33DD"/>
    <w:rsid w:val="009E34C0"/>
    <w:rsid w:val="009E378B"/>
    <w:rsid w:val="009E395B"/>
    <w:rsid w:val="009E3B64"/>
    <w:rsid w:val="009E40B3"/>
    <w:rsid w:val="009E4589"/>
    <w:rsid w:val="009E4E5C"/>
    <w:rsid w:val="009E55C6"/>
    <w:rsid w:val="009E5FB1"/>
    <w:rsid w:val="009E6554"/>
    <w:rsid w:val="009E6A43"/>
    <w:rsid w:val="009E6C6E"/>
    <w:rsid w:val="009E703A"/>
    <w:rsid w:val="009E754C"/>
    <w:rsid w:val="009E76F4"/>
    <w:rsid w:val="009E7CF0"/>
    <w:rsid w:val="009F013F"/>
    <w:rsid w:val="009F09AA"/>
    <w:rsid w:val="009F0A28"/>
    <w:rsid w:val="009F0AAD"/>
    <w:rsid w:val="009F0B58"/>
    <w:rsid w:val="009F0BA2"/>
    <w:rsid w:val="009F12A0"/>
    <w:rsid w:val="009F14AE"/>
    <w:rsid w:val="009F1D0F"/>
    <w:rsid w:val="009F1E3E"/>
    <w:rsid w:val="009F1F8B"/>
    <w:rsid w:val="009F2295"/>
    <w:rsid w:val="009F2907"/>
    <w:rsid w:val="009F2994"/>
    <w:rsid w:val="009F336B"/>
    <w:rsid w:val="009F3C2F"/>
    <w:rsid w:val="009F3CA6"/>
    <w:rsid w:val="009F44D3"/>
    <w:rsid w:val="009F46D7"/>
    <w:rsid w:val="009F470F"/>
    <w:rsid w:val="009F4857"/>
    <w:rsid w:val="009F48D6"/>
    <w:rsid w:val="009F4D42"/>
    <w:rsid w:val="009F4F23"/>
    <w:rsid w:val="009F5CDD"/>
    <w:rsid w:val="009F5E9A"/>
    <w:rsid w:val="009F60C5"/>
    <w:rsid w:val="009F64D2"/>
    <w:rsid w:val="009F6E45"/>
    <w:rsid w:val="009F7217"/>
    <w:rsid w:val="009F730B"/>
    <w:rsid w:val="009F73D0"/>
    <w:rsid w:val="009F73DF"/>
    <w:rsid w:val="009F75D7"/>
    <w:rsid w:val="009F7EBC"/>
    <w:rsid w:val="00A00BBC"/>
    <w:rsid w:val="00A01032"/>
    <w:rsid w:val="00A015CC"/>
    <w:rsid w:val="00A01AE8"/>
    <w:rsid w:val="00A0225C"/>
    <w:rsid w:val="00A02771"/>
    <w:rsid w:val="00A028A6"/>
    <w:rsid w:val="00A02BCA"/>
    <w:rsid w:val="00A02E3A"/>
    <w:rsid w:val="00A031DC"/>
    <w:rsid w:val="00A03BB3"/>
    <w:rsid w:val="00A04A71"/>
    <w:rsid w:val="00A04DBE"/>
    <w:rsid w:val="00A05167"/>
    <w:rsid w:val="00A059B0"/>
    <w:rsid w:val="00A05E41"/>
    <w:rsid w:val="00A05F03"/>
    <w:rsid w:val="00A064E9"/>
    <w:rsid w:val="00A0650A"/>
    <w:rsid w:val="00A07055"/>
    <w:rsid w:val="00A0708D"/>
    <w:rsid w:val="00A074D5"/>
    <w:rsid w:val="00A07655"/>
    <w:rsid w:val="00A076B8"/>
    <w:rsid w:val="00A1026E"/>
    <w:rsid w:val="00A115C6"/>
    <w:rsid w:val="00A11898"/>
    <w:rsid w:val="00A11E9D"/>
    <w:rsid w:val="00A12497"/>
    <w:rsid w:val="00A12597"/>
    <w:rsid w:val="00A12A1F"/>
    <w:rsid w:val="00A12ABF"/>
    <w:rsid w:val="00A12B72"/>
    <w:rsid w:val="00A12B84"/>
    <w:rsid w:val="00A12F0F"/>
    <w:rsid w:val="00A13866"/>
    <w:rsid w:val="00A13EDB"/>
    <w:rsid w:val="00A13F34"/>
    <w:rsid w:val="00A147B4"/>
    <w:rsid w:val="00A15360"/>
    <w:rsid w:val="00A153E0"/>
    <w:rsid w:val="00A154E6"/>
    <w:rsid w:val="00A1552E"/>
    <w:rsid w:val="00A1593D"/>
    <w:rsid w:val="00A15F9C"/>
    <w:rsid w:val="00A16A1D"/>
    <w:rsid w:val="00A16DDD"/>
    <w:rsid w:val="00A170AC"/>
    <w:rsid w:val="00A17648"/>
    <w:rsid w:val="00A202A3"/>
    <w:rsid w:val="00A203BA"/>
    <w:rsid w:val="00A205CA"/>
    <w:rsid w:val="00A20DA8"/>
    <w:rsid w:val="00A2102C"/>
    <w:rsid w:val="00A2104F"/>
    <w:rsid w:val="00A2151A"/>
    <w:rsid w:val="00A21C6B"/>
    <w:rsid w:val="00A22187"/>
    <w:rsid w:val="00A2290C"/>
    <w:rsid w:val="00A22B00"/>
    <w:rsid w:val="00A22E3F"/>
    <w:rsid w:val="00A22F5E"/>
    <w:rsid w:val="00A23633"/>
    <w:rsid w:val="00A23911"/>
    <w:rsid w:val="00A24988"/>
    <w:rsid w:val="00A25116"/>
    <w:rsid w:val="00A25372"/>
    <w:rsid w:val="00A253BD"/>
    <w:rsid w:val="00A256D5"/>
    <w:rsid w:val="00A25EEB"/>
    <w:rsid w:val="00A25FBC"/>
    <w:rsid w:val="00A263B0"/>
    <w:rsid w:val="00A26555"/>
    <w:rsid w:val="00A268FE"/>
    <w:rsid w:val="00A26C8A"/>
    <w:rsid w:val="00A26D9B"/>
    <w:rsid w:val="00A26DEC"/>
    <w:rsid w:val="00A2730D"/>
    <w:rsid w:val="00A27709"/>
    <w:rsid w:val="00A27C5A"/>
    <w:rsid w:val="00A27F67"/>
    <w:rsid w:val="00A300F6"/>
    <w:rsid w:val="00A3015A"/>
    <w:rsid w:val="00A31917"/>
    <w:rsid w:val="00A32AEE"/>
    <w:rsid w:val="00A33432"/>
    <w:rsid w:val="00A334E5"/>
    <w:rsid w:val="00A335A9"/>
    <w:rsid w:val="00A33625"/>
    <w:rsid w:val="00A33849"/>
    <w:rsid w:val="00A339D2"/>
    <w:rsid w:val="00A33A73"/>
    <w:rsid w:val="00A33B8F"/>
    <w:rsid w:val="00A33D36"/>
    <w:rsid w:val="00A33D66"/>
    <w:rsid w:val="00A34EC9"/>
    <w:rsid w:val="00A34F82"/>
    <w:rsid w:val="00A35101"/>
    <w:rsid w:val="00A35B4C"/>
    <w:rsid w:val="00A35C0C"/>
    <w:rsid w:val="00A36347"/>
    <w:rsid w:val="00A36451"/>
    <w:rsid w:val="00A36E0F"/>
    <w:rsid w:val="00A3727A"/>
    <w:rsid w:val="00A373EB"/>
    <w:rsid w:val="00A376C1"/>
    <w:rsid w:val="00A376F7"/>
    <w:rsid w:val="00A37A33"/>
    <w:rsid w:val="00A37D1A"/>
    <w:rsid w:val="00A40013"/>
    <w:rsid w:val="00A40685"/>
    <w:rsid w:val="00A40C1A"/>
    <w:rsid w:val="00A416AB"/>
    <w:rsid w:val="00A41E1C"/>
    <w:rsid w:val="00A4226E"/>
    <w:rsid w:val="00A427F8"/>
    <w:rsid w:val="00A42980"/>
    <w:rsid w:val="00A42BBF"/>
    <w:rsid w:val="00A42C3B"/>
    <w:rsid w:val="00A42D79"/>
    <w:rsid w:val="00A42F2F"/>
    <w:rsid w:val="00A4351D"/>
    <w:rsid w:val="00A4377F"/>
    <w:rsid w:val="00A437FA"/>
    <w:rsid w:val="00A43925"/>
    <w:rsid w:val="00A442D4"/>
    <w:rsid w:val="00A446F6"/>
    <w:rsid w:val="00A45145"/>
    <w:rsid w:val="00A46137"/>
    <w:rsid w:val="00A4618B"/>
    <w:rsid w:val="00A463B9"/>
    <w:rsid w:val="00A46481"/>
    <w:rsid w:val="00A4664B"/>
    <w:rsid w:val="00A468FC"/>
    <w:rsid w:val="00A4722E"/>
    <w:rsid w:val="00A47831"/>
    <w:rsid w:val="00A500AE"/>
    <w:rsid w:val="00A50346"/>
    <w:rsid w:val="00A503C5"/>
    <w:rsid w:val="00A504D8"/>
    <w:rsid w:val="00A50850"/>
    <w:rsid w:val="00A50A74"/>
    <w:rsid w:val="00A50C50"/>
    <w:rsid w:val="00A5112E"/>
    <w:rsid w:val="00A5137E"/>
    <w:rsid w:val="00A51A7A"/>
    <w:rsid w:val="00A5269F"/>
    <w:rsid w:val="00A53A7E"/>
    <w:rsid w:val="00A53AA0"/>
    <w:rsid w:val="00A53AFA"/>
    <w:rsid w:val="00A53E50"/>
    <w:rsid w:val="00A5420C"/>
    <w:rsid w:val="00A54469"/>
    <w:rsid w:val="00A544A5"/>
    <w:rsid w:val="00A54521"/>
    <w:rsid w:val="00A54745"/>
    <w:rsid w:val="00A54C0D"/>
    <w:rsid w:val="00A54C87"/>
    <w:rsid w:val="00A55273"/>
    <w:rsid w:val="00A552B0"/>
    <w:rsid w:val="00A552D8"/>
    <w:rsid w:val="00A55AA8"/>
    <w:rsid w:val="00A5657D"/>
    <w:rsid w:val="00A56916"/>
    <w:rsid w:val="00A56EE7"/>
    <w:rsid w:val="00A57090"/>
    <w:rsid w:val="00A57DCB"/>
    <w:rsid w:val="00A60828"/>
    <w:rsid w:val="00A6127C"/>
    <w:rsid w:val="00A61291"/>
    <w:rsid w:val="00A61423"/>
    <w:rsid w:val="00A61510"/>
    <w:rsid w:val="00A615BC"/>
    <w:rsid w:val="00A61882"/>
    <w:rsid w:val="00A61A66"/>
    <w:rsid w:val="00A62C8A"/>
    <w:rsid w:val="00A62FE6"/>
    <w:rsid w:val="00A630FF"/>
    <w:rsid w:val="00A63624"/>
    <w:rsid w:val="00A636C2"/>
    <w:rsid w:val="00A6398C"/>
    <w:rsid w:val="00A63A89"/>
    <w:rsid w:val="00A64398"/>
    <w:rsid w:val="00A64811"/>
    <w:rsid w:val="00A64920"/>
    <w:rsid w:val="00A64F78"/>
    <w:rsid w:val="00A6500F"/>
    <w:rsid w:val="00A650D8"/>
    <w:rsid w:val="00A65200"/>
    <w:rsid w:val="00A65277"/>
    <w:rsid w:val="00A656B1"/>
    <w:rsid w:val="00A65F8E"/>
    <w:rsid w:val="00A66548"/>
    <w:rsid w:val="00A67283"/>
    <w:rsid w:val="00A7009C"/>
    <w:rsid w:val="00A700DF"/>
    <w:rsid w:val="00A7014B"/>
    <w:rsid w:val="00A7058E"/>
    <w:rsid w:val="00A7074D"/>
    <w:rsid w:val="00A717B5"/>
    <w:rsid w:val="00A71A4D"/>
    <w:rsid w:val="00A71BC2"/>
    <w:rsid w:val="00A71F20"/>
    <w:rsid w:val="00A720BA"/>
    <w:rsid w:val="00A72223"/>
    <w:rsid w:val="00A72C05"/>
    <w:rsid w:val="00A7330D"/>
    <w:rsid w:val="00A73578"/>
    <w:rsid w:val="00A73B51"/>
    <w:rsid w:val="00A73E47"/>
    <w:rsid w:val="00A74009"/>
    <w:rsid w:val="00A741A8"/>
    <w:rsid w:val="00A7486C"/>
    <w:rsid w:val="00A74C08"/>
    <w:rsid w:val="00A74D5D"/>
    <w:rsid w:val="00A7527A"/>
    <w:rsid w:val="00A754C2"/>
    <w:rsid w:val="00A7560D"/>
    <w:rsid w:val="00A75BB5"/>
    <w:rsid w:val="00A7617C"/>
    <w:rsid w:val="00A76379"/>
    <w:rsid w:val="00A76436"/>
    <w:rsid w:val="00A767A8"/>
    <w:rsid w:val="00A769B3"/>
    <w:rsid w:val="00A76C06"/>
    <w:rsid w:val="00A76E83"/>
    <w:rsid w:val="00A77489"/>
    <w:rsid w:val="00A77637"/>
    <w:rsid w:val="00A77A4F"/>
    <w:rsid w:val="00A77CF1"/>
    <w:rsid w:val="00A8224B"/>
    <w:rsid w:val="00A828DA"/>
    <w:rsid w:val="00A82A09"/>
    <w:rsid w:val="00A82A82"/>
    <w:rsid w:val="00A82C4C"/>
    <w:rsid w:val="00A82D79"/>
    <w:rsid w:val="00A82F45"/>
    <w:rsid w:val="00A82F96"/>
    <w:rsid w:val="00A83077"/>
    <w:rsid w:val="00A830CC"/>
    <w:rsid w:val="00A83107"/>
    <w:rsid w:val="00A8338D"/>
    <w:rsid w:val="00A83498"/>
    <w:rsid w:val="00A837C8"/>
    <w:rsid w:val="00A841DD"/>
    <w:rsid w:val="00A85904"/>
    <w:rsid w:val="00A85ADC"/>
    <w:rsid w:val="00A85BD4"/>
    <w:rsid w:val="00A85C1D"/>
    <w:rsid w:val="00A85D3C"/>
    <w:rsid w:val="00A866A1"/>
    <w:rsid w:val="00A86CEC"/>
    <w:rsid w:val="00A86D76"/>
    <w:rsid w:val="00A86F73"/>
    <w:rsid w:val="00A87448"/>
    <w:rsid w:val="00A875C4"/>
    <w:rsid w:val="00A87FAB"/>
    <w:rsid w:val="00A901BE"/>
    <w:rsid w:val="00A901F7"/>
    <w:rsid w:val="00A90489"/>
    <w:rsid w:val="00A90EE8"/>
    <w:rsid w:val="00A910A8"/>
    <w:rsid w:val="00A9161A"/>
    <w:rsid w:val="00A9165A"/>
    <w:rsid w:val="00A9180B"/>
    <w:rsid w:val="00A9181F"/>
    <w:rsid w:val="00A91D85"/>
    <w:rsid w:val="00A91F84"/>
    <w:rsid w:val="00A92483"/>
    <w:rsid w:val="00A9254B"/>
    <w:rsid w:val="00A927EB"/>
    <w:rsid w:val="00A92DBE"/>
    <w:rsid w:val="00A934C0"/>
    <w:rsid w:val="00A9363B"/>
    <w:rsid w:val="00A9366A"/>
    <w:rsid w:val="00A93898"/>
    <w:rsid w:val="00A93BEF"/>
    <w:rsid w:val="00A93FAC"/>
    <w:rsid w:val="00A94708"/>
    <w:rsid w:val="00A94B13"/>
    <w:rsid w:val="00A94F26"/>
    <w:rsid w:val="00A952B7"/>
    <w:rsid w:val="00A95473"/>
    <w:rsid w:val="00A9588C"/>
    <w:rsid w:val="00A95DA5"/>
    <w:rsid w:val="00A963D7"/>
    <w:rsid w:val="00A96819"/>
    <w:rsid w:val="00A9685A"/>
    <w:rsid w:val="00A96F72"/>
    <w:rsid w:val="00A973CD"/>
    <w:rsid w:val="00A97459"/>
    <w:rsid w:val="00AA0217"/>
    <w:rsid w:val="00AA0886"/>
    <w:rsid w:val="00AA0C27"/>
    <w:rsid w:val="00AA1379"/>
    <w:rsid w:val="00AA2CFF"/>
    <w:rsid w:val="00AA2F80"/>
    <w:rsid w:val="00AA3039"/>
    <w:rsid w:val="00AA311A"/>
    <w:rsid w:val="00AA335A"/>
    <w:rsid w:val="00AA3F7C"/>
    <w:rsid w:val="00AA4029"/>
    <w:rsid w:val="00AA42D2"/>
    <w:rsid w:val="00AA4506"/>
    <w:rsid w:val="00AA5235"/>
    <w:rsid w:val="00AA53A2"/>
    <w:rsid w:val="00AA547B"/>
    <w:rsid w:val="00AA5E5A"/>
    <w:rsid w:val="00AA6723"/>
    <w:rsid w:val="00AA675C"/>
    <w:rsid w:val="00AA7448"/>
    <w:rsid w:val="00AA7681"/>
    <w:rsid w:val="00AA7A1A"/>
    <w:rsid w:val="00AA7DA3"/>
    <w:rsid w:val="00AA7E90"/>
    <w:rsid w:val="00AB0051"/>
    <w:rsid w:val="00AB03F6"/>
    <w:rsid w:val="00AB06A3"/>
    <w:rsid w:val="00AB098F"/>
    <w:rsid w:val="00AB10DC"/>
    <w:rsid w:val="00AB1CDD"/>
    <w:rsid w:val="00AB294F"/>
    <w:rsid w:val="00AB2C11"/>
    <w:rsid w:val="00AB2E19"/>
    <w:rsid w:val="00AB3262"/>
    <w:rsid w:val="00AB326E"/>
    <w:rsid w:val="00AB35CE"/>
    <w:rsid w:val="00AB3C55"/>
    <w:rsid w:val="00AB3D45"/>
    <w:rsid w:val="00AB3DC2"/>
    <w:rsid w:val="00AB55BE"/>
    <w:rsid w:val="00AB5736"/>
    <w:rsid w:val="00AB59F2"/>
    <w:rsid w:val="00AB5CE0"/>
    <w:rsid w:val="00AB674A"/>
    <w:rsid w:val="00AB674F"/>
    <w:rsid w:val="00AB67E8"/>
    <w:rsid w:val="00AB67F9"/>
    <w:rsid w:val="00AB7366"/>
    <w:rsid w:val="00AB7559"/>
    <w:rsid w:val="00AB7587"/>
    <w:rsid w:val="00AB75CF"/>
    <w:rsid w:val="00AB7AFF"/>
    <w:rsid w:val="00AC0A3E"/>
    <w:rsid w:val="00AC0F25"/>
    <w:rsid w:val="00AC0F36"/>
    <w:rsid w:val="00AC1241"/>
    <w:rsid w:val="00AC13B9"/>
    <w:rsid w:val="00AC1512"/>
    <w:rsid w:val="00AC2192"/>
    <w:rsid w:val="00AC21DB"/>
    <w:rsid w:val="00AC23A3"/>
    <w:rsid w:val="00AC2A74"/>
    <w:rsid w:val="00AC2A7E"/>
    <w:rsid w:val="00AC2C7D"/>
    <w:rsid w:val="00AC320D"/>
    <w:rsid w:val="00AC3EC5"/>
    <w:rsid w:val="00AC4251"/>
    <w:rsid w:val="00AC4905"/>
    <w:rsid w:val="00AC4A68"/>
    <w:rsid w:val="00AC4CB6"/>
    <w:rsid w:val="00AC52FC"/>
    <w:rsid w:val="00AC53C7"/>
    <w:rsid w:val="00AC5A24"/>
    <w:rsid w:val="00AC5A74"/>
    <w:rsid w:val="00AC5B90"/>
    <w:rsid w:val="00AC625A"/>
    <w:rsid w:val="00AC72F9"/>
    <w:rsid w:val="00AC7720"/>
    <w:rsid w:val="00AC7A93"/>
    <w:rsid w:val="00AC7C32"/>
    <w:rsid w:val="00AC7C8B"/>
    <w:rsid w:val="00AC7F4B"/>
    <w:rsid w:val="00AD0003"/>
    <w:rsid w:val="00AD05E2"/>
    <w:rsid w:val="00AD0637"/>
    <w:rsid w:val="00AD0AB4"/>
    <w:rsid w:val="00AD0B02"/>
    <w:rsid w:val="00AD0EAD"/>
    <w:rsid w:val="00AD133E"/>
    <w:rsid w:val="00AD1344"/>
    <w:rsid w:val="00AD1E25"/>
    <w:rsid w:val="00AD2ADD"/>
    <w:rsid w:val="00AD2BE0"/>
    <w:rsid w:val="00AD3740"/>
    <w:rsid w:val="00AD3956"/>
    <w:rsid w:val="00AD3B55"/>
    <w:rsid w:val="00AD3D34"/>
    <w:rsid w:val="00AD3E0E"/>
    <w:rsid w:val="00AD4498"/>
    <w:rsid w:val="00AD4621"/>
    <w:rsid w:val="00AD50ED"/>
    <w:rsid w:val="00AD54FA"/>
    <w:rsid w:val="00AD64CC"/>
    <w:rsid w:val="00AD6D8C"/>
    <w:rsid w:val="00AD7D62"/>
    <w:rsid w:val="00AD7E23"/>
    <w:rsid w:val="00AD7FE3"/>
    <w:rsid w:val="00AE0262"/>
    <w:rsid w:val="00AE0303"/>
    <w:rsid w:val="00AE0E15"/>
    <w:rsid w:val="00AE1016"/>
    <w:rsid w:val="00AE111D"/>
    <w:rsid w:val="00AE1265"/>
    <w:rsid w:val="00AE143A"/>
    <w:rsid w:val="00AE1718"/>
    <w:rsid w:val="00AE1863"/>
    <w:rsid w:val="00AE1DDD"/>
    <w:rsid w:val="00AE1EEF"/>
    <w:rsid w:val="00AE2544"/>
    <w:rsid w:val="00AE2E56"/>
    <w:rsid w:val="00AE3613"/>
    <w:rsid w:val="00AE3C46"/>
    <w:rsid w:val="00AE4300"/>
    <w:rsid w:val="00AE4682"/>
    <w:rsid w:val="00AE4E1B"/>
    <w:rsid w:val="00AE5160"/>
    <w:rsid w:val="00AE56CE"/>
    <w:rsid w:val="00AE5741"/>
    <w:rsid w:val="00AE587F"/>
    <w:rsid w:val="00AE59A7"/>
    <w:rsid w:val="00AE5B55"/>
    <w:rsid w:val="00AE6132"/>
    <w:rsid w:val="00AE6194"/>
    <w:rsid w:val="00AE6F36"/>
    <w:rsid w:val="00AE7069"/>
    <w:rsid w:val="00AE7143"/>
    <w:rsid w:val="00AE789B"/>
    <w:rsid w:val="00AE78F8"/>
    <w:rsid w:val="00AE7D5E"/>
    <w:rsid w:val="00AF00EC"/>
    <w:rsid w:val="00AF04E7"/>
    <w:rsid w:val="00AF05A7"/>
    <w:rsid w:val="00AF062F"/>
    <w:rsid w:val="00AF0A5E"/>
    <w:rsid w:val="00AF0E11"/>
    <w:rsid w:val="00AF120E"/>
    <w:rsid w:val="00AF207E"/>
    <w:rsid w:val="00AF2538"/>
    <w:rsid w:val="00AF2926"/>
    <w:rsid w:val="00AF2B14"/>
    <w:rsid w:val="00AF3FDD"/>
    <w:rsid w:val="00AF46B4"/>
    <w:rsid w:val="00AF4B82"/>
    <w:rsid w:val="00AF51CE"/>
    <w:rsid w:val="00AF539F"/>
    <w:rsid w:val="00AF62D4"/>
    <w:rsid w:val="00AF66A8"/>
    <w:rsid w:val="00AF6C7D"/>
    <w:rsid w:val="00AF7998"/>
    <w:rsid w:val="00AF79C9"/>
    <w:rsid w:val="00B0022F"/>
    <w:rsid w:val="00B00423"/>
    <w:rsid w:val="00B0047F"/>
    <w:rsid w:val="00B0066E"/>
    <w:rsid w:val="00B00D8E"/>
    <w:rsid w:val="00B019ED"/>
    <w:rsid w:val="00B01E2E"/>
    <w:rsid w:val="00B02501"/>
    <w:rsid w:val="00B02F7F"/>
    <w:rsid w:val="00B03957"/>
    <w:rsid w:val="00B03E00"/>
    <w:rsid w:val="00B044FE"/>
    <w:rsid w:val="00B0526F"/>
    <w:rsid w:val="00B05542"/>
    <w:rsid w:val="00B05FFA"/>
    <w:rsid w:val="00B061B3"/>
    <w:rsid w:val="00B06BB7"/>
    <w:rsid w:val="00B073EB"/>
    <w:rsid w:val="00B077C9"/>
    <w:rsid w:val="00B1032C"/>
    <w:rsid w:val="00B1041F"/>
    <w:rsid w:val="00B1042B"/>
    <w:rsid w:val="00B104A7"/>
    <w:rsid w:val="00B10F97"/>
    <w:rsid w:val="00B10FD3"/>
    <w:rsid w:val="00B11270"/>
    <w:rsid w:val="00B11500"/>
    <w:rsid w:val="00B115EE"/>
    <w:rsid w:val="00B1169B"/>
    <w:rsid w:val="00B1183D"/>
    <w:rsid w:val="00B11E55"/>
    <w:rsid w:val="00B12375"/>
    <w:rsid w:val="00B12506"/>
    <w:rsid w:val="00B1272C"/>
    <w:rsid w:val="00B12929"/>
    <w:rsid w:val="00B13380"/>
    <w:rsid w:val="00B13444"/>
    <w:rsid w:val="00B13992"/>
    <w:rsid w:val="00B13C19"/>
    <w:rsid w:val="00B13E8C"/>
    <w:rsid w:val="00B14090"/>
    <w:rsid w:val="00B144C6"/>
    <w:rsid w:val="00B14730"/>
    <w:rsid w:val="00B14A14"/>
    <w:rsid w:val="00B14A28"/>
    <w:rsid w:val="00B15450"/>
    <w:rsid w:val="00B161D3"/>
    <w:rsid w:val="00B1648B"/>
    <w:rsid w:val="00B167D7"/>
    <w:rsid w:val="00B16BB1"/>
    <w:rsid w:val="00B16D28"/>
    <w:rsid w:val="00B17241"/>
    <w:rsid w:val="00B1726B"/>
    <w:rsid w:val="00B1752E"/>
    <w:rsid w:val="00B178D5"/>
    <w:rsid w:val="00B17BC2"/>
    <w:rsid w:val="00B21356"/>
    <w:rsid w:val="00B21558"/>
    <w:rsid w:val="00B219B0"/>
    <w:rsid w:val="00B21CC8"/>
    <w:rsid w:val="00B221AF"/>
    <w:rsid w:val="00B22356"/>
    <w:rsid w:val="00B2246C"/>
    <w:rsid w:val="00B225F7"/>
    <w:rsid w:val="00B2284F"/>
    <w:rsid w:val="00B22977"/>
    <w:rsid w:val="00B23878"/>
    <w:rsid w:val="00B23C05"/>
    <w:rsid w:val="00B23D48"/>
    <w:rsid w:val="00B23EF4"/>
    <w:rsid w:val="00B2431F"/>
    <w:rsid w:val="00B24784"/>
    <w:rsid w:val="00B24AA3"/>
    <w:rsid w:val="00B24C9D"/>
    <w:rsid w:val="00B24F1B"/>
    <w:rsid w:val="00B24F9F"/>
    <w:rsid w:val="00B25157"/>
    <w:rsid w:val="00B25217"/>
    <w:rsid w:val="00B2522D"/>
    <w:rsid w:val="00B25697"/>
    <w:rsid w:val="00B25756"/>
    <w:rsid w:val="00B25F00"/>
    <w:rsid w:val="00B26338"/>
    <w:rsid w:val="00B26A9E"/>
    <w:rsid w:val="00B26B60"/>
    <w:rsid w:val="00B26D09"/>
    <w:rsid w:val="00B2702D"/>
    <w:rsid w:val="00B27108"/>
    <w:rsid w:val="00B27EC3"/>
    <w:rsid w:val="00B3001C"/>
    <w:rsid w:val="00B3050C"/>
    <w:rsid w:val="00B30683"/>
    <w:rsid w:val="00B307D6"/>
    <w:rsid w:val="00B30AF0"/>
    <w:rsid w:val="00B3113D"/>
    <w:rsid w:val="00B31716"/>
    <w:rsid w:val="00B31E31"/>
    <w:rsid w:val="00B31F89"/>
    <w:rsid w:val="00B324BE"/>
    <w:rsid w:val="00B32585"/>
    <w:rsid w:val="00B330A6"/>
    <w:rsid w:val="00B330C0"/>
    <w:rsid w:val="00B333B2"/>
    <w:rsid w:val="00B33B0F"/>
    <w:rsid w:val="00B342DB"/>
    <w:rsid w:val="00B34733"/>
    <w:rsid w:val="00B34AFB"/>
    <w:rsid w:val="00B34C00"/>
    <w:rsid w:val="00B34C15"/>
    <w:rsid w:val="00B35120"/>
    <w:rsid w:val="00B35271"/>
    <w:rsid w:val="00B354BF"/>
    <w:rsid w:val="00B35B46"/>
    <w:rsid w:val="00B3635F"/>
    <w:rsid w:val="00B363FC"/>
    <w:rsid w:val="00B36619"/>
    <w:rsid w:val="00B36734"/>
    <w:rsid w:val="00B369AE"/>
    <w:rsid w:val="00B37939"/>
    <w:rsid w:val="00B37CF6"/>
    <w:rsid w:val="00B401F4"/>
    <w:rsid w:val="00B40A43"/>
    <w:rsid w:val="00B40D4E"/>
    <w:rsid w:val="00B40E7A"/>
    <w:rsid w:val="00B410A1"/>
    <w:rsid w:val="00B4117A"/>
    <w:rsid w:val="00B41581"/>
    <w:rsid w:val="00B4162B"/>
    <w:rsid w:val="00B417D8"/>
    <w:rsid w:val="00B41BEB"/>
    <w:rsid w:val="00B423E5"/>
    <w:rsid w:val="00B42821"/>
    <w:rsid w:val="00B42920"/>
    <w:rsid w:val="00B429CF"/>
    <w:rsid w:val="00B430B9"/>
    <w:rsid w:val="00B43762"/>
    <w:rsid w:val="00B439C7"/>
    <w:rsid w:val="00B43AAD"/>
    <w:rsid w:val="00B43FC3"/>
    <w:rsid w:val="00B4431A"/>
    <w:rsid w:val="00B445A7"/>
    <w:rsid w:val="00B4486B"/>
    <w:rsid w:val="00B44BA1"/>
    <w:rsid w:val="00B451CC"/>
    <w:rsid w:val="00B453AA"/>
    <w:rsid w:val="00B45A41"/>
    <w:rsid w:val="00B46183"/>
    <w:rsid w:val="00B462CB"/>
    <w:rsid w:val="00B46581"/>
    <w:rsid w:val="00B466FD"/>
    <w:rsid w:val="00B468D0"/>
    <w:rsid w:val="00B46C9D"/>
    <w:rsid w:val="00B46E0E"/>
    <w:rsid w:val="00B475E4"/>
    <w:rsid w:val="00B47B25"/>
    <w:rsid w:val="00B5015E"/>
    <w:rsid w:val="00B50F8A"/>
    <w:rsid w:val="00B51135"/>
    <w:rsid w:val="00B51A4F"/>
    <w:rsid w:val="00B51A92"/>
    <w:rsid w:val="00B51C73"/>
    <w:rsid w:val="00B51E5A"/>
    <w:rsid w:val="00B5215A"/>
    <w:rsid w:val="00B5309A"/>
    <w:rsid w:val="00B532E1"/>
    <w:rsid w:val="00B53848"/>
    <w:rsid w:val="00B541FE"/>
    <w:rsid w:val="00B543BC"/>
    <w:rsid w:val="00B54B36"/>
    <w:rsid w:val="00B54E5C"/>
    <w:rsid w:val="00B54F4B"/>
    <w:rsid w:val="00B55352"/>
    <w:rsid w:val="00B5537D"/>
    <w:rsid w:val="00B55BCE"/>
    <w:rsid w:val="00B5613F"/>
    <w:rsid w:val="00B56285"/>
    <w:rsid w:val="00B566E6"/>
    <w:rsid w:val="00B56A85"/>
    <w:rsid w:val="00B56B36"/>
    <w:rsid w:val="00B56B55"/>
    <w:rsid w:val="00B5726A"/>
    <w:rsid w:val="00B57635"/>
    <w:rsid w:val="00B57A69"/>
    <w:rsid w:val="00B6020B"/>
    <w:rsid w:val="00B606B4"/>
    <w:rsid w:val="00B609B7"/>
    <w:rsid w:val="00B61238"/>
    <w:rsid w:val="00B612FB"/>
    <w:rsid w:val="00B6167C"/>
    <w:rsid w:val="00B61D6A"/>
    <w:rsid w:val="00B622B8"/>
    <w:rsid w:val="00B62470"/>
    <w:rsid w:val="00B626ED"/>
    <w:rsid w:val="00B62E4F"/>
    <w:rsid w:val="00B62EC4"/>
    <w:rsid w:val="00B63182"/>
    <w:rsid w:val="00B64E0A"/>
    <w:rsid w:val="00B650AE"/>
    <w:rsid w:val="00B65201"/>
    <w:rsid w:val="00B65D97"/>
    <w:rsid w:val="00B6602F"/>
    <w:rsid w:val="00B66671"/>
    <w:rsid w:val="00B66983"/>
    <w:rsid w:val="00B672EF"/>
    <w:rsid w:val="00B67A23"/>
    <w:rsid w:val="00B67B39"/>
    <w:rsid w:val="00B67CF6"/>
    <w:rsid w:val="00B67F0F"/>
    <w:rsid w:val="00B67F78"/>
    <w:rsid w:val="00B70693"/>
    <w:rsid w:val="00B7098B"/>
    <w:rsid w:val="00B712B5"/>
    <w:rsid w:val="00B71530"/>
    <w:rsid w:val="00B716DE"/>
    <w:rsid w:val="00B719D9"/>
    <w:rsid w:val="00B71BBE"/>
    <w:rsid w:val="00B7206B"/>
    <w:rsid w:val="00B72118"/>
    <w:rsid w:val="00B728BB"/>
    <w:rsid w:val="00B731C5"/>
    <w:rsid w:val="00B732CD"/>
    <w:rsid w:val="00B73D27"/>
    <w:rsid w:val="00B73E13"/>
    <w:rsid w:val="00B73E20"/>
    <w:rsid w:val="00B742A9"/>
    <w:rsid w:val="00B746A0"/>
    <w:rsid w:val="00B74C18"/>
    <w:rsid w:val="00B751F3"/>
    <w:rsid w:val="00B75264"/>
    <w:rsid w:val="00B75380"/>
    <w:rsid w:val="00B7560E"/>
    <w:rsid w:val="00B75A10"/>
    <w:rsid w:val="00B765A1"/>
    <w:rsid w:val="00B768DD"/>
    <w:rsid w:val="00B769F4"/>
    <w:rsid w:val="00B76ACE"/>
    <w:rsid w:val="00B7725D"/>
    <w:rsid w:val="00B77394"/>
    <w:rsid w:val="00B77B5D"/>
    <w:rsid w:val="00B77F00"/>
    <w:rsid w:val="00B800A6"/>
    <w:rsid w:val="00B800B6"/>
    <w:rsid w:val="00B801EC"/>
    <w:rsid w:val="00B8036D"/>
    <w:rsid w:val="00B8038D"/>
    <w:rsid w:val="00B803EA"/>
    <w:rsid w:val="00B8089E"/>
    <w:rsid w:val="00B809FB"/>
    <w:rsid w:val="00B80B37"/>
    <w:rsid w:val="00B80CEE"/>
    <w:rsid w:val="00B80D83"/>
    <w:rsid w:val="00B81072"/>
    <w:rsid w:val="00B817BD"/>
    <w:rsid w:val="00B81A06"/>
    <w:rsid w:val="00B81CD3"/>
    <w:rsid w:val="00B81DA9"/>
    <w:rsid w:val="00B82112"/>
    <w:rsid w:val="00B829E6"/>
    <w:rsid w:val="00B82B99"/>
    <w:rsid w:val="00B82E02"/>
    <w:rsid w:val="00B83719"/>
    <w:rsid w:val="00B83823"/>
    <w:rsid w:val="00B83940"/>
    <w:rsid w:val="00B83A1E"/>
    <w:rsid w:val="00B83B76"/>
    <w:rsid w:val="00B84B21"/>
    <w:rsid w:val="00B84C52"/>
    <w:rsid w:val="00B855D3"/>
    <w:rsid w:val="00B8593E"/>
    <w:rsid w:val="00B85C2F"/>
    <w:rsid w:val="00B85D50"/>
    <w:rsid w:val="00B85F15"/>
    <w:rsid w:val="00B863E4"/>
    <w:rsid w:val="00B86639"/>
    <w:rsid w:val="00B86F30"/>
    <w:rsid w:val="00B8707A"/>
    <w:rsid w:val="00B8728B"/>
    <w:rsid w:val="00B87719"/>
    <w:rsid w:val="00B8796E"/>
    <w:rsid w:val="00B9018C"/>
    <w:rsid w:val="00B90295"/>
    <w:rsid w:val="00B9034C"/>
    <w:rsid w:val="00B905C9"/>
    <w:rsid w:val="00B907D3"/>
    <w:rsid w:val="00B91396"/>
    <w:rsid w:val="00B914D3"/>
    <w:rsid w:val="00B91CEA"/>
    <w:rsid w:val="00B91F1A"/>
    <w:rsid w:val="00B922C7"/>
    <w:rsid w:val="00B9250A"/>
    <w:rsid w:val="00B92779"/>
    <w:rsid w:val="00B92BAB"/>
    <w:rsid w:val="00B92CF8"/>
    <w:rsid w:val="00B92FD4"/>
    <w:rsid w:val="00B93035"/>
    <w:rsid w:val="00B93101"/>
    <w:rsid w:val="00B933E7"/>
    <w:rsid w:val="00B93522"/>
    <w:rsid w:val="00B936E3"/>
    <w:rsid w:val="00B938EA"/>
    <w:rsid w:val="00B9391D"/>
    <w:rsid w:val="00B939E1"/>
    <w:rsid w:val="00B93E5B"/>
    <w:rsid w:val="00B93F51"/>
    <w:rsid w:val="00B93FF4"/>
    <w:rsid w:val="00B94074"/>
    <w:rsid w:val="00B94157"/>
    <w:rsid w:val="00B943DC"/>
    <w:rsid w:val="00B9441A"/>
    <w:rsid w:val="00B946A4"/>
    <w:rsid w:val="00B94EDC"/>
    <w:rsid w:val="00B94F77"/>
    <w:rsid w:val="00B9504B"/>
    <w:rsid w:val="00B958F4"/>
    <w:rsid w:val="00B9683C"/>
    <w:rsid w:val="00B96C2E"/>
    <w:rsid w:val="00B96CE5"/>
    <w:rsid w:val="00B97105"/>
    <w:rsid w:val="00B97141"/>
    <w:rsid w:val="00B97639"/>
    <w:rsid w:val="00B979FC"/>
    <w:rsid w:val="00B97DB2"/>
    <w:rsid w:val="00BA01B3"/>
    <w:rsid w:val="00BA0D33"/>
    <w:rsid w:val="00BA0F3A"/>
    <w:rsid w:val="00BA1B2D"/>
    <w:rsid w:val="00BA1D40"/>
    <w:rsid w:val="00BA1E11"/>
    <w:rsid w:val="00BA262A"/>
    <w:rsid w:val="00BA3E10"/>
    <w:rsid w:val="00BA3E17"/>
    <w:rsid w:val="00BA4426"/>
    <w:rsid w:val="00BA4B56"/>
    <w:rsid w:val="00BA4BA6"/>
    <w:rsid w:val="00BA51B2"/>
    <w:rsid w:val="00BA5255"/>
    <w:rsid w:val="00BA6149"/>
    <w:rsid w:val="00BA61A2"/>
    <w:rsid w:val="00BA6531"/>
    <w:rsid w:val="00BA6B15"/>
    <w:rsid w:val="00BA6B90"/>
    <w:rsid w:val="00BA708B"/>
    <w:rsid w:val="00BA7488"/>
    <w:rsid w:val="00BB0BFE"/>
    <w:rsid w:val="00BB0D57"/>
    <w:rsid w:val="00BB1093"/>
    <w:rsid w:val="00BB190A"/>
    <w:rsid w:val="00BB2192"/>
    <w:rsid w:val="00BB220C"/>
    <w:rsid w:val="00BB249F"/>
    <w:rsid w:val="00BB24D6"/>
    <w:rsid w:val="00BB2963"/>
    <w:rsid w:val="00BB29CF"/>
    <w:rsid w:val="00BB2C8A"/>
    <w:rsid w:val="00BB2DDC"/>
    <w:rsid w:val="00BB2F13"/>
    <w:rsid w:val="00BB3021"/>
    <w:rsid w:val="00BB3758"/>
    <w:rsid w:val="00BB394B"/>
    <w:rsid w:val="00BB3A6B"/>
    <w:rsid w:val="00BB4338"/>
    <w:rsid w:val="00BB44E2"/>
    <w:rsid w:val="00BB45C4"/>
    <w:rsid w:val="00BB4F27"/>
    <w:rsid w:val="00BB549C"/>
    <w:rsid w:val="00BB5D05"/>
    <w:rsid w:val="00BB61EA"/>
    <w:rsid w:val="00BB63CF"/>
    <w:rsid w:val="00BB6D0F"/>
    <w:rsid w:val="00BB6EBD"/>
    <w:rsid w:val="00BB7365"/>
    <w:rsid w:val="00BB7568"/>
    <w:rsid w:val="00BC0C9B"/>
    <w:rsid w:val="00BC0E75"/>
    <w:rsid w:val="00BC112C"/>
    <w:rsid w:val="00BC11A0"/>
    <w:rsid w:val="00BC14DF"/>
    <w:rsid w:val="00BC19A4"/>
    <w:rsid w:val="00BC1C93"/>
    <w:rsid w:val="00BC22F1"/>
    <w:rsid w:val="00BC2448"/>
    <w:rsid w:val="00BC250C"/>
    <w:rsid w:val="00BC277C"/>
    <w:rsid w:val="00BC2BC7"/>
    <w:rsid w:val="00BC2D12"/>
    <w:rsid w:val="00BC399B"/>
    <w:rsid w:val="00BC3FB3"/>
    <w:rsid w:val="00BC4223"/>
    <w:rsid w:val="00BC4267"/>
    <w:rsid w:val="00BC47A8"/>
    <w:rsid w:val="00BC4B56"/>
    <w:rsid w:val="00BC555C"/>
    <w:rsid w:val="00BC562F"/>
    <w:rsid w:val="00BC5688"/>
    <w:rsid w:val="00BC5BD0"/>
    <w:rsid w:val="00BC6C8A"/>
    <w:rsid w:val="00BC6E14"/>
    <w:rsid w:val="00BC76F5"/>
    <w:rsid w:val="00BC77F0"/>
    <w:rsid w:val="00BC7ACA"/>
    <w:rsid w:val="00BC7CE0"/>
    <w:rsid w:val="00BC7FA2"/>
    <w:rsid w:val="00BD0126"/>
    <w:rsid w:val="00BD04A2"/>
    <w:rsid w:val="00BD05D8"/>
    <w:rsid w:val="00BD063B"/>
    <w:rsid w:val="00BD09B7"/>
    <w:rsid w:val="00BD1389"/>
    <w:rsid w:val="00BD14A7"/>
    <w:rsid w:val="00BD162E"/>
    <w:rsid w:val="00BD1852"/>
    <w:rsid w:val="00BD1953"/>
    <w:rsid w:val="00BD1C54"/>
    <w:rsid w:val="00BD27E9"/>
    <w:rsid w:val="00BD29B0"/>
    <w:rsid w:val="00BD2C1B"/>
    <w:rsid w:val="00BD2FF9"/>
    <w:rsid w:val="00BD3444"/>
    <w:rsid w:val="00BD3839"/>
    <w:rsid w:val="00BD386A"/>
    <w:rsid w:val="00BD3931"/>
    <w:rsid w:val="00BD3951"/>
    <w:rsid w:val="00BD3E72"/>
    <w:rsid w:val="00BD41B3"/>
    <w:rsid w:val="00BD4511"/>
    <w:rsid w:val="00BD454F"/>
    <w:rsid w:val="00BD5061"/>
    <w:rsid w:val="00BD5461"/>
    <w:rsid w:val="00BD55C7"/>
    <w:rsid w:val="00BD561E"/>
    <w:rsid w:val="00BD5B39"/>
    <w:rsid w:val="00BD6E02"/>
    <w:rsid w:val="00BD70D0"/>
    <w:rsid w:val="00BD71D4"/>
    <w:rsid w:val="00BD74AD"/>
    <w:rsid w:val="00BD7A8A"/>
    <w:rsid w:val="00BE05E7"/>
    <w:rsid w:val="00BE06E7"/>
    <w:rsid w:val="00BE0950"/>
    <w:rsid w:val="00BE1121"/>
    <w:rsid w:val="00BE2860"/>
    <w:rsid w:val="00BE29F6"/>
    <w:rsid w:val="00BE2F5C"/>
    <w:rsid w:val="00BE2FC0"/>
    <w:rsid w:val="00BE33BF"/>
    <w:rsid w:val="00BE424C"/>
    <w:rsid w:val="00BE429C"/>
    <w:rsid w:val="00BE4722"/>
    <w:rsid w:val="00BE4A8E"/>
    <w:rsid w:val="00BE51B1"/>
    <w:rsid w:val="00BE51C8"/>
    <w:rsid w:val="00BE5DC9"/>
    <w:rsid w:val="00BE5DCA"/>
    <w:rsid w:val="00BE6081"/>
    <w:rsid w:val="00BE64A5"/>
    <w:rsid w:val="00BE6638"/>
    <w:rsid w:val="00BE698C"/>
    <w:rsid w:val="00BE6D84"/>
    <w:rsid w:val="00BE7128"/>
    <w:rsid w:val="00BE71D6"/>
    <w:rsid w:val="00BE74B1"/>
    <w:rsid w:val="00BE7548"/>
    <w:rsid w:val="00BE7612"/>
    <w:rsid w:val="00BE77DE"/>
    <w:rsid w:val="00BE785C"/>
    <w:rsid w:val="00BE7A73"/>
    <w:rsid w:val="00BE7E01"/>
    <w:rsid w:val="00BF0214"/>
    <w:rsid w:val="00BF06EA"/>
    <w:rsid w:val="00BF0DAD"/>
    <w:rsid w:val="00BF0DBD"/>
    <w:rsid w:val="00BF0F75"/>
    <w:rsid w:val="00BF10B5"/>
    <w:rsid w:val="00BF1762"/>
    <w:rsid w:val="00BF2600"/>
    <w:rsid w:val="00BF35A4"/>
    <w:rsid w:val="00BF3662"/>
    <w:rsid w:val="00BF3A70"/>
    <w:rsid w:val="00BF3EEF"/>
    <w:rsid w:val="00BF4268"/>
    <w:rsid w:val="00BF47A9"/>
    <w:rsid w:val="00BF47C3"/>
    <w:rsid w:val="00BF49FE"/>
    <w:rsid w:val="00BF4A23"/>
    <w:rsid w:val="00BF4CC9"/>
    <w:rsid w:val="00BF4DAE"/>
    <w:rsid w:val="00BF5EA0"/>
    <w:rsid w:val="00BF63B0"/>
    <w:rsid w:val="00BF6735"/>
    <w:rsid w:val="00BF78B7"/>
    <w:rsid w:val="00BF7EA3"/>
    <w:rsid w:val="00BF7F13"/>
    <w:rsid w:val="00C00139"/>
    <w:rsid w:val="00C006F3"/>
    <w:rsid w:val="00C00F36"/>
    <w:rsid w:val="00C012E9"/>
    <w:rsid w:val="00C0130E"/>
    <w:rsid w:val="00C0186B"/>
    <w:rsid w:val="00C01CD4"/>
    <w:rsid w:val="00C01EC7"/>
    <w:rsid w:val="00C021F9"/>
    <w:rsid w:val="00C02265"/>
    <w:rsid w:val="00C02E71"/>
    <w:rsid w:val="00C03394"/>
    <w:rsid w:val="00C038C4"/>
    <w:rsid w:val="00C03F60"/>
    <w:rsid w:val="00C04661"/>
    <w:rsid w:val="00C04978"/>
    <w:rsid w:val="00C05424"/>
    <w:rsid w:val="00C05E15"/>
    <w:rsid w:val="00C06057"/>
    <w:rsid w:val="00C06419"/>
    <w:rsid w:val="00C06501"/>
    <w:rsid w:val="00C06BDF"/>
    <w:rsid w:val="00C06CF2"/>
    <w:rsid w:val="00C06F36"/>
    <w:rsid w:val="00C07186"/>
    <w:rsid w:val="00C072E1"/>
    <w:rsid w:val="00C07513"/>
    <w:rsid w:val="00C1081E"/>
    <w:rsid w:val="00C10A65"/>
    <w:rsid w:val="00C1133C"/>
    <w:rsid w:val="00C115BB"/>
    <w:rsid w:val="00C117DD"/>
    <w:rsid w:val="00C11A05"/>
    <w:rsid w:val="00C11E31"/>
    <w:rsid w:val="00C121CA"/>
    <w:rsid w:val="00C123EA"/>
    <w:rsid w:val="00C12546"/>
    <w:rsid w:val="00C1289B"/>
    <w:rsid w:val="00C12D87"/>
    <w:rsid w:val="00C12D92"/>
    <w:rsid w:val="00C1309D"/>
    <w:rsid w:val="00C13744"/>
    <w:rsid w:val="00C137D0"/>
    <w:rsid w:val="00C13E71"/>
    <w:rsid w:val="00C14352"/>
    <w:rsid w:val="00C143A0"/>
    <w:rsid w:val="00C14558"/>
    <w:rsid w:val="00C14AF1"/>
    <w:rsid w:val="00C15031"/>
    <w:rsid w:val="00C1503F"/>
    <w:rsid w:val="00C15555"/>
    <w:rsid w:val="00C15E16"/>
    <w:rsid w:val="00C15F79"/>
    <w:rsid w:val="00C1696C"/>
    <w:rsid w:val="00C16B46"/>
    <w:rsid w:val="00C16C23"/>
    <w:rsid w:val="00C172C4"/>
    <w:rsid w:val="00C17B60"/>
    <w:rsid w:val="00C17B7F"/>
    <w:rsid w:val="00C17C31"/>
    <w:rsid w:val="00C17CDD"/>
    <w:rsid w:val="00C203A2"/>
    <w:rsid w:val="00C2047B"/>
    <w:rsid w:val="00C20698"/>
    <w:rsid w:val="00C20BB3"/>
    <w:rsid w:val="00C210AC"/>
    <w:rsid w:val="00C2110D"/>
    <w:rsid w:val="00C21DBC"/>
    <w:rsid w:val="00C21E58"/>
    <w:rsid w:val="00C21FD4"/>
    <w:rsid w:val="00C22184"/>
    <w:rsid w:val="00C226AB"/>
    <w:rsid w:val="00C231AE"/>
    <w:rsid w:val="00C23EB3"/>
    <w:rsid w:val="00C24078"/>
    <w:rsid w:val="00C242F5"/>
    <w:rsid w:val="00C24F01"/>
    <w:rsid w:val="00C25164"/>
    <w:rsid w:val="00C253EC"/>
    <w:rsid w:val="00C25419"/>
    <w:rsid w:val="00C264ED"/>
    <w:rsid w:val="00C267D6"/>
    <w:rsid w:val="00C269AD"/>
    <w:rsid w:val="00C2774E"/>
    <w:rsid w:val="00C27CA0"/>
    <w:rsid w:val="00C30198"/>
    <w:rsid w:val="00C301F2"/>
    <w:rsid w:val="00C30CB2"/>
    <w:rsid w:val="00C311F3"/>
    <w:rsid w:val="00C31BF8"/>
    <w:rsid w:val="00C31C3D"/>
    <w:rsid w:val="00C31D26"/>
    <w:rsid w:val="00C31D2F"/>
    <w:rsid w:val="00C32244"/>
    <w:rsid w:val="00C3234C"/>
    <w:rsid w:val="00C325EB"/>
    <w:rsid w:val="00C3265C"/>
    <w:rsid w:val="00C32D5F"/>
    <w:rsid w:val="00C3369D"/>
    <w:rsid w:val="00C338FF"/>
    <w:rsid w:val="00C33C48"/>
    <w:rsid w:val="00C33D07"/>
    <w:rsid w:val="00C33E93"/>
    <w:rsid w:val="00C34089"/>
    <w:rsid w:val="00C34397"/>
    <w:rsid w:val="00C34A5A"/>
    <w:rsid w:val="00C34FDD"/>
    <w:rsid w:val="00C3552E"/>
    <w:rsid w:val="00C356A3"/>
    <w:rsid w:val="00C35833"/>
    <w:rsid w:val="00C35FE2"/>
    <w:rsid w:val="00C368A5"/>
    <w:rsid w:val="00C369F4"/>
    <w:rsid w:val="00C37287"/>
    <w:rsid w:val="00C372AA"/>
    <w:rsid w:val="00C37306"/>
    <w:rsid w:val="00C3735D"/>
    <w:rsid w:val="00C3756B"/>
    <w:rsid w:val="00C37D01"/>
    <w:rsid w:val="00C37D49"/>
    <w:rsid w:val="00C37DB9"/>
    <w:rsid w:val="00C37F78"/>
    <w:rsid w:val="00C40070"/>
    <w:rsid w:val="00C4011F"/>
    <w:rsid w:val="00C40315"/>
    <w:rsid w:val="00C406F1"/>
    <w:rsid w:val="00C41158"/>
    <w:rsid w:val="00C41507"/>
    <w:rsid w:val="00C41AFD"/>
    <w:rsid w:val="00C41CA6"/>
    <w:rsid w:val="00C4208B"/>
    <w:rsid w:val="00C42733"/>
    <w:rsid w:val="00C42F8B"/>
    <w:rsid w:val="00C432B0"/>
    <w:rsid w:val="00C432D1"/>
    <w:rsid w:val="00C433FD"/>
    <w:rsid w:val="00C444F8"/>
    <w:rsid w:val="00C44CB9"/>
    <w:rsid w:val="00C44E2B"/>
    <w:rsid w:val="00C45233"/>
    <w:rsid w:val="00C453BF"/>
    <w:rsid w:val="00C4550F"/>
    <w:rsid w:val="00C45580"/>
    <w:rsid w:val="00C4578E"/>
    <w:rsid w:val="00C4580A"/>
    <w:rsid w:val="00C4610F"/>
    <w:rsid w:val="00C468F8"/>
    <w:rsid w:val="00C46985"/>
    <w:rsid w:val="00C46D29"/>
    <w:rsid w:val="00C46FAD"/>
    <w:rsid w:val="00C47C18"/>
    <w:rsid w:val="00C47D6E"/>
    <w:rsid w:val="00C47DDC"/>
    <w:rsid w:val="00C500EC"/>
    <w:rsid w:val="00C5065E"/>
    <w:rsid w:val="00C50829"/>
    <w:rsid w:val="00C50897"/>
    <w:rsid w:val="00C50BD9"/>
    <w:rsid w:val="00C51399"/>
    <w:rsid w:val="00C532A1"/>
    <w:rsid w:val="00C5350D"/>
    <w:rsid w:val="00C53837"/>
    <w:rsid w:val="00C538F2"/>
    <w:rsid w:val="00C53FD9"/>
    <w:rsid w:val="00C54363"/>
    <w:rsid w:val="00C544D5"/>
    <w:rsid w:val="00C54582"/>
    <w:rsid w:val="00C54996"/>
    <w:rsid w:val="00C54AB1"/>
    <w:rsid w:val="00C551B5"/>
    <w:rsid w:val="00C55311"/>
    <w:rsid w:val="00C554DC"/>
    <w:rsid w:val="00C557A7"/>
    <w:rsid w:val="00C55AF4"/>
    <w:rsid w:val="00C5667F"/>
    <w:rsid w:val="00C56745"/>
    <w:rsid w:val="00C567A3"/>
    <w:rsid w:val="00C56AC8"/>
    <w:rsid w:val="00C56C5D"/>
    <w:rsid w:val="00C56CC4"/>
    <w:rsid w:val="00C56D28"/>
    <w:rsid w:val="00C5743F"/>
    <w:rsid w:val="00C57924"/>
    <w:rsid w:val="00C60D2A"/>
    <w:rsid w:val="00C618AF"/>
    <w:rsid w:val="00C619CA"/>
    <w:rsid w:val="00C61C08"/>
    <w:rsid w:val="00C628A8"/>
    <w:rsid w:val="00C62C6D"/>
    <w:rsid w:val="00C631F1"/>
    <w:rsid w:val="00C634D8"/>
    <w:rsid w:val="00C6353C"/>
    <w:rsid w:val="00C63765"/>
    <w:rsid w:val="00C64632"/>
    <w:rsid w:val="00C646C6"/>
    <w:rsid w:val="00C647DB"/>
    <w:rsid w:val="00C6589E"/>
    <w:rsid w:val="00C658EA"/>
    <w:rsid w:val="00C65BB6"/>
    <w:rsid w:val="00C65CAB"/>
    <w:rsid w:val="00C66077"/>
    <w:rsid w:val="00C660BF"/>
    <w:rsid w:val="00C66703"/>
    <w:rsid w:val="00C66906"/>
    <w:rsid w:val="00C67A18"/>
    <w:rsid w:val="00C67A5E"/>
    <w:rsid w:val="00C67ACB"/>
    <w:rsid w:val="00C67F72"/>
    <w:rsid w:val="00C701C4"/>
    <w:rsid w:val="00C70377"/>
    <w:rsid w:val="00C70C37"/>
    <w:rsid w:val="00C70CBF"/>
    <w:rsid w:val="00C711D6"/>
    <w:rsid w:val="00C71303"/>
    <w:rsid w:val="00C717F4"/>
    <w:rsid w:val="00C71E30"/>
    <w:rsid w:val="00C727E0"/>
    <w:rsid w:val="00C72A28"/>
    <w:rsid w:val="00C72D51"/>
    <w:rsid w:val="00C731AE"/>
    <w:rsid w:val="00C736B0"/>
    <w:rsid w:val="00C7395D"/>
    <w:rsid w:val="00C73D13"/>
    <w:rsid w:val="00C7446D"/>
    <w:rsid w:val="00C74579"/>
    <w:rsid w:val="00C74B8E"/>
    <w:rsid w:val="00C75061"/>
    <w:rsid w:val="00C755EE"/>
    <w:rsid w:val="00C75737"/>
    <w:rsid w:val="00C75740"/>
    <w:rsid w:val="00C75C7B"/>
    <w:rsid w:val="00C75C98"/>
    <w:rsid w:val="00C75F22"/>
    <w:rsid w:val="00C761D1"/>
    <w:rsid w:val="00C763F3"/>
    <w:rsid w:val="00C7645D"/>
    <w:rsid w:val="00C7675F"/>
    <w:rsid w:val="00C76CA6"/>
    <w:rsid w:val="00C772B3"/>
    <w:rsid w:val="00C80604"/>
    <w:rsid w:val="00C807FD"/>
    <w:rsid w:val="00C8098F"/>
    <w:rsid w:val="00C80A9F"/>
    <w:rsid w:val="00C80AAA"/>
    <w:rsid w:val="00C80E45"/>
    <w:rsid w:val="00C811F0"/>
    <w:rsid w:val="00C812B4"/>
    <w:rsid w:val="00C81557"/>
    <w:rsid w:val="00C81821"/>
    <w:rsid w:val="00C81966"/>
    <w:rsid w:val="00C81C3B"/>
    <w:rsid w:val="00C823F8"/>
    <w:rsid w:val="00C825DA"/>
    <w:rsid w:val="00C826AB"/>
    <w:rsid w:val="00C82CC5"/>
    <w:rsid w:val="00C8329C"/>
    <w:rsid w:val="00C832DB"/>
    <w:rsid w:val="00C836FB"/>
    <w:rsid w:val="00C83AA8"/>
    <w:rsid w:val="00C83DC0"/>
    <w:rsid w:val="00C84604"/>
    <w:rsid w:val="00C84646"/>
    <w:rsid w:val="00C848DE"/>
    <w:rsid w:val="00C84FEE"/>
    <w:rsid w:val="00C851B2"/>
    <w:rsid w:val="00C8566A"/>
    <w:rsid w:val="00C859AD"/>
    <w:rsid w:val="00C859DB"/>
    <w:rsid w:val="00C85A22"/>
    <w:rsid w:val="00C85A6D"/>
    <w:rsid w:val="00C85C27"/>
    <w:rsid w:val="00C85D9B"/>
    <w:rsid w:val="00C863CD"/>
    <w:rsid w:val="00C866D7"/>
    <w:rsid w:val="00C87091"/>
    <w:rsid w:val="00C876B3"/>
    <w:rsid w:val="00C876F6"/>
    <w:rsid w:val="00C87CB5"/>
    <w:rsid w:val="00C87CE0"/>
    <w:rsid w:val="00C904B0"/>
    <w:rsid w:val="00C909EF"/>
    <w:rsid w:val="00C914A5"/>
    <w:rsid w:val="00C915E9"/>
    <w:rsid w:val="00C919EF"/>
    <w:rsid w:val="00C92B48"/>
    <w:rsid w:val="00C92FAE"/>
    <w:rsid w:val="00C9330F"/>
    <w:rsid w:val="00C93B59"/>
    <w:rsid w:val="00C93C03"/>
    <w:rsid w:val="00C946B9"/>
    <w:rsid w:val="00C94755"/>
    <w:rsid w:val="00C94C6C"/>
    <w:rsid w:val="00C94F56"/>
    <w:rsid w:val="00C94FBE"/>
    <w:rsid w:val="00C94FF9"/>
    <w:rsid w:val="00C95D99"/>
    <w:rsid w:val="00C9610C"/>
    <w:rsid w:val="00C96954"/>
    <w:rsid w:val="00C96ABE"/>
    <w:rsid w:val="00C97228"/>
    <w:rsid w:val="00C972D5"/>
    <w:rsid w:val="00C97429"/>
    <w:rsid w:val="00C974D8"/>
    <w:rsid w:val="00CA04EC"/>
    <w:rsid w:val="00CA0A67"/>
    <w:rsid w:val="00CA1475"/>
    <w:rsid w:val="00CA18F8"/>
    <w:rsid w:val="00CA1C4F"/>
    <w:rsid w:val="00CA1CE2"/>
    <w:rsid w:val="00CA2308"/>
    <w:rsid w:val="00CA2341"/>
    <w:rsid w:val="00CA2FD7"/>
    <w:rsid w:val="00CA30DB"/>
    <w:rsid w:val="00CA3B01"/>
    <w:rsid w:val="00CA3D27"/>
    <w:rsid w:val="00CA42AC"/>
    <w:rsid w:val="00CA45B9"/>
    <w:rsid w:val="00CA5236"/>
    <w:rsid w:val="00CA5556"/>
    <w:rsid w:val="00CA58C5"/>
    <w:rsid w:val="00CA5A91"/>
    <w:rsid w:val="00CA5EA4"/>
    <w:rsid w:val="00CA60E8"/>
    <w:rsid w:val="00CA6212"/>
    <w:rsid w:val="00CA665A"/>
    <w:rsid w:val="00CA72E3"/>
    <w:rsid w:val="00CA7647"/>
    <w:rsid w:val="00CA77F9"/>
    <w:rsid w:val="00CA7A5F"/>
    <w:rsid w:val="00CB004D"/>
    <w:rsid w:val="00CB0668"/>
    <w:rsid w:val="00CB0B6C"/>
    <w:rsid w:val="00CB0BBD"/>
    <w:rsid w:val="00CB0F1E"/>
    <w:rsid w:val="00CB11F5"/>
    <w:rsid w:val="00CB13BF"/>
    <w:rsid w:val="00CB1C13"/>
    <w:rsid w:val="00CB1F71"/>
    <w:rsid w:val="00CB27A7"/>
    <w:rsid w:val="00CB3673"/>
    <w:rsid w:val="00CB3DAA"/>
    <w:rsid w:val="00CB4262"/>
    <w:rsid w:val="00CB4AE2"/>
    <w:rsid w:val="00CB5451"/>
    <w:rsid w:val="00CB5485"/>
    <w:rsid w:val="00CB57AC"/>
    <w:rsid w:val="00CB6930"/>
    <w:rsid w:val="00CB6EB6"/>
    <w:rsid w:val="00CB72AC"/>
    <w:rsid w:val="00CB767C"/>
    <w:rsid w:val="00CB7964"/>
    <w:rsid w:val="00CB7A5B"/>
    <w:rsid w:val="00CB7A9B"/>
    <w:rsid w:val="00CB7BDD"/>
    <w:rsid w:val="00CB7CCE"/>
    <w:rsid w:val="00CC00C7"/>
    <w:rsid w:val="00CC026E"/>
    <w:rsid w:val="00CC02E2"/>
    <w:rsid w:val="00CC0329"/>
    <w:rsid w:val="00CC0F6E"/>
    <w:rsid w:val="00CC10F7"/>
    <w:rsid w:val="00CC138E"/>
    <w:rsid w:val="00CC18EB"/>
    <w:rsid w:val="00CC1941"/>
    <w:rsid w:val="00CC1B38"/>
    <w:rsid w:val="00CC2358"/>
    <w:rsid w:val="00CC2423"/>
    <w:rsid w:val="00CC288A"/>
    <w:rsid w:val="00CC2B59"/>
    <w:rsid w:val="00CC2E7C"/>
    <w:rsid w:val="00CC2EE7"/>
    <w:rsid w:val="00CC31C1"/>
    <w:rsid w:val="00CC3283"/>
    <w:rsid w:val="00CC3B55"/>
    <w:rsid w:val="00CC3BE6"/>
    <w:rsid w:val="00CC3E4B"/>
    <w:rsid w:val="00CC408B"/>
    <w:rsid w:val="00CC6080"/>
    <w:rsid w:val="00CC60F1"/>
    <w:rsid w:val="00CC6E1D"/>
    <w:rsid w:val="00CC6F86"/>
    <w:rsid w:val="00CC72F3"/>
    <w:rsid w:val="00CC7934"/>
    <w:rsid w:val="00CD0BD7"/>
    <w:rsid w:val="00CD1FA4"/>
    <w:rsid w:val="00CD20E8"/>
    <w:rsid w:val="00CD272C"/>
    <w:rsid w:val="00CD2C3C"/>
    <w:rsid w:val="00CD2D54"/>
    <w:rsid w:val="00CD2F30"/>
    <w:rsid w:val="00CD2FE8"/>
    <w:rsid w:val="00CD318D"/>
    <w:rsid w:val="00CD3841"/>
    <w:rsid w:val="00CD3B0B"/>
    <w:rsid w:val="00CD3FB6"/>
    <w:rsid w:val="00CD40FA"/>
    <w:rsid w:val="00CD448C"/>
    <w:rsid w:val="00CD4C86"/>
    <w:rsid w:val="00CD4EC5"/>
    <w:rsid w:val="00CD5742"/>
    <w:rsid w:val="00CD5CA9"/>
    <w:rsid w:val="00CD6902"/>
    <w:rsid w:val="00CD692E"/>
    <w:rsid w:val="00CD6D10"/>
    <w:rsid w:val="00CD7027"/>
    <w:rsid w:val="00CD75C4"/>
    <w:rsid w:val="00CD7627"/>
    <w:rsid w:val="00CD7903"/>
    <w:rsid w:val="00CD7F34"/>
    <w:rsid w:val="00CE02C8"/>
    <w:rsid w:val="00CE04B9"/>
    <w:rsid w:val="00CE19A9"/>
    <w:rsid w:val="00CE1AEA"/>
    <w:rsid w:val="00CE1B65"/>
    <w:rsid w:val="00CE2597"/>
    <w:rsid w:val="00CE25AD"/>
    <w:rsid w:val="00CE29B7"/>
    <w:rsid w:val="00CE2F7D"/>
    <w:rsid w:val="00CE321A"/>
    <w:rsid w:val="00CE3A55"/>
    <w:rsid w:val="00CE3F2D"/>
    <w:rsid w:val="00CE40A4"/>
    <w:rsid w:val="00CE54B4"/>
    <w:rsid w:val="00CE5859"/>
    <w:rsid w:val="00CE5B07"/>
    <w:rsid w:val="00CE5C6B"/>
    <w:rsid w:val="00CE62E5"/>
    <w:rsid w:val="00CE6456"/>
    <w:rsid w:val="00CE6A61"/>
    <w:rsid w:val="00CE6C94"/>
    <w:rsid w:val="00CE7866"/>
    <w:rsid w:val="00CE7880"/>
    <w:rsid w:val="00CE7918"/>
    <w:rsid w:val="00CE7E53"/>
    <w:rsid w:val="00CF0B9F"/>
    <w:rsid w:val="00CF0BBF"/>
    <w:rsid w:val="00CF0F95"/>
    <w:rsid w:val="00CF1055"/>
    <w:rsid w:val="00CF113A"/>
    <w:rsid w:val="00CF158C"/>
    <w:rsid w:val="00CF1DE5"/>
    <w:rsid w:val="00CF2850"/>
    <w:rsid w:val="00CF2C63"/>
    <w:rsid w:val="00CF3220"/>
    <w:rsid w:val="00CF3882"/>
    <w:rsid w:val="00CF3981"/>
    <w:rsid w:val="00CF3C4E"/>
    <w:rsid w:val="00CF4D26"/>
    <w:rsid w:val="00CF54D5"/>
    <w:rsid w:val="00CF5BF8"/>
    <w:rsid w:val="00CF608F"/>
    <w:rsid w:val="00CF6FC5"/>
    <w:rsid w:val="00CF748D"/>
    <w:rsid w:val="00CF7650"/>
    <w:rsid w:val="00CF778D"/>
    <w:rsid w:val="00CF78DC"/>
    <w:rsid w:val="00CF79B4"/>
    <w:rsid w:val="00CF7CC2"/>
    <w:rsid w:val="00CF7EBD"/>
    <w:rsid w:val="00D002B0"/>
    <w:rsid w:val="00D002CB"/>
    <w:rsid w:val="00D0090A"/>
    <w:rsid w:val="00D00DD4"/>
    <w:rsid w:val="00D0160C"/>
    <w:rsid w:val="00D01A27"/>
    <w:rsid w:val="00D01A5B"/>
    <w:rsid w:val="00D01E2C"/>
    <w:rsid w:val="00D02206"/>
    <w:rsid w:val="00D02805"/>
    <w:rsid w:val="00D031EE"/>
    <w:rsid w:val="00D032AB"/>
    <w:rsid w:val="00D03477"/>
    <w:rsid w:val="00D04B5B"/>
    <w:rsid w:val="00D05512"/>
    <w:rsid w:val="00D0574E"/>
    <w:rsid w:val="00D06106"/>
    <w:rsid w:val="00D0726D"/>
    <w:rsid w:val="00D07747"/>
    <w:rsid w:val="00D0777E"/>
    <w:rsid w:val="00D07D70"/>
    <w:rsid w:val="00D07F10"/>
    <w:rsid w:val="00D07FA3"/>
    <w:rsid w:val="00D101EB"/>
    <w:rsid w:val="00D10433"/>
    <w:rsid w:val="00D10498"/>
    <w:rsid w:val="00D10860"/>
    <w:rsid w:val="00D10B64"/>
    <w:rsid w:val="00D10EAC"/>
    <w:rsid w:val="00D112E5"/>
    <w:rsid w:val="00D11A14"/>
    <w:rsid w:val="00D120F2"/>
    <w:rsid w:val="00D12479"/>
    <w:rsid w:val="00D127EA"/>
    <w:rsid w:val="00D128F8"/>
    <w:rsid w:val="00D12CCA"/>
    <w:rsid w:val="00D12CE8"/>
    <w:rsid w:val="00D1335D"/>
    <w:rsid w:val="00D133BF"/>
    <w:rsid w:val="00D133E0"/>
    <w:rsid w:val="00D134CE"/>
    <w:rsid w:val="00D134F7"/>
    <w:rsid w:val="00D13B40"/>
    <w:rsid w:val="00D13E6A"/>
    <w:rsid w:val="00D14014"/>
    <w:rsid w:val="00D14D60"/>
    <w:rsid w:val="00D14E8F"/>
    <w:rsid w:val="00D14FF0"/>
    <w:rsid w:val="00D15069"/>
    <w:rsid w:val="00D1528B"/>
    <w:rsid w:val="00D1537F"/>
    <w:rsid w:val="00D15AB6"/>
    <w:rsid w:val="00D15E01"/>
    <w:rsid w:val="00D16788"/>
    <w:rsid w:val="00D168CD"/>
    <w:rsid w:val="00D16CC4"/>
    <w:rsid w:val="00D16FCF"/>
    <w:rsid w:val="00D171CD"/>
    <w:rsid w:val="00D171DF"/>
    <w:rsid w:val="00D17209"/>
    <w:rsid w:val="00D17426"/>
    <w:rsid w:val="00D17BCA"/>
    <w:rsid w:val="00D20187"/>
    <w:rsid w:val="00D20232"/>
    <w:rsid w:val="00D2042E"/>
    <w:rsid w:val="00D2091E"/>
    <w:rsid w:val="00D20FEF"/>
    <w:rsid w:val="00D2107B"/>
    <w:rsid w:val="00D21C9E"/>
    <w:rsid w:val="00D2214C"/>
    <w:rsid w:val="00D2257B"/>
    <w:rsid w:val="00D2283D"/>
    <w:rsid w:val="00D228F8"/>
    <w:rsid w:val="00D22A9F"/>
    <w:rsid w:val="00D22E0C"/>
    <w:rsid w:val="00D23BB4"/>
    <w:rsid w:val="00D23E50"/>
    <w:rsid w:val="00D2439C"/>
    <w:rsid w:val="00D25C4A"/>
    <w:rsid w:val="00D25FED"/>
    <w:rsid w:val="00D26475"/>
    <w:rsid w:val="00D265D9"/>
    <w:rsid w:val="00D268CD"/>
    <w:rsid w:val="00D26AC4"/>
    <w:rsid w:val="00D26F02"/>
    <w:rsid w:val="00D27292"/>
    <w:rsid w:val="00D27653"/>
    <w:rsid w:val="00D27E77"/>
    <w:rsid w:val="00D27E7E"/>
    <w:rsid w:val="00D27ECF"/>
    <w:rsid w:val="00D301EB"/>
    <w:rsid w:val="00D30711"/>
    <w:rsid w:val="00D308F1"/>
    <w:rsid w:val="00D30D37"/>
    <w:rsid w:val="00D31580"/>
    <w:rsid w:val="00D3164A"/>
    <w:rsid w:val="00D3166E"/>
    <w:rsid w:val="00D31AE9"/>
    <w:rsid w:val="00D31CE6"/>
    <w:rsid w:val="00D3391E"/>
    <w:rsid w:val="00D343E8"/>
    <w:rsid w:val="00D345A6"/>
    <w:rsid w:val="00D347AE"/>
    <w:rsid w:val="00D35194"/>
    <w:rsid w:val="00D35286"/>
    <w:rsid w:val="00D35A48"/>
    <w:rsid w:val="00D36471"/>
    <w:rsid w:val="00D36588"/>
    <w:rsid w:val="00D368B9"/>
    <w:rsid w:val="00D36D03"/>
    <w:rsid w:val="00D37160"/>
    <w:rsid w:val="00D3759D"/>
    <w:rsid w:val="00D403E9"/>
    <w:rsid w:val="00D4071D"/>
    <w:rsid w:val="00D4125E"/>
    <w:rsid w:val="00D4125F"/>
    <w:rsid w:val="00D41868"/>
    <w:rsid w:val="00D41C6D"/>
    <w:rsid w:val="00D41CCA"/>
    <w:rsid w:val="00D41EE7"/>
    <w:rsid w:val="00D42008"/>
    <w:rsid w:val="00D420E6"/>
    <w:rsid w:val="00D42122"/>
    <w:rsid w:val="00D429FF"/>
    <w:rsid w:val="00D42BF0"/>
    <w:rsid w:val="00D42E16"/>
    <w:rsid w:val="00D42FBB"/>
    <w:rsid w:val="00D43118"/>
    <w:rsid w:val="00D43254"/>
    <w:rsid w:val="00D43422"/>
    <w:rsid w:val="00D4348A"/>
    <w:rsid w:val="00D43496"/>
    <w:rsid w:val="00D434CE"/>
    <w:rsid w:val="00D435A5"/>
    <w:rsid w:val="00D442A1"/>
    <w:rsid w:val="00D4450A"/>
    <w:rsid w:val="00D449AD"/>
    <w:rsid w:val="00D44ADD"/>
    <w:rsid w:val="00D44C58"/>
    <w:rsid w:val="00D45079"/>
    <w:rsid w:val="00D45827"/>
    <w:rsid w:val="00D45D43"/>
    <w:rsid w:val="00D45DDC"/>
    <w:rsid w:val="00D463BB"/>
    <w:rsid w:val="00D463BE"/>
    <w:rsid w:val="00D4662C"/>
    <w:rsid w:val="00D46791"/>
    <w:rsid w:val="00D46A25"/>
    <w:rsid w:val="00D46B71"/>
    <w:rsid w:val="00D46C13"/>
    <w:rsid w:val="00D474A8"/>
    <w:rsid w:val="00D4751F"/>
    <w:rsid w:val="00D476AC"/>
    <w:rsid w:val="00D476F7"/>
    <w:rsid w:val="00D47A08"/>
    <w:rsid w:val="00D50098"/>
    <w:rsid w:val="00D504A4"/>
    <w:rsid w:val="00D5066A"/>
    <w:rsid w:val="00D50905"/>
    <w:rsid w:val="00D50A1C"/>
    <w:rsid w:val="00D50F17"/>
    <w:rsid w:val="00D513C0"/>
    <w:rsid w:val="00D516A1"/>
    <w:rsid w:val="00D51B85"/>
    <w:rsid w:val="00D51BE6"/>
    <w:rsid w:val="00D51D18"/>
    <w:rsid w:val="00D51DC7"/>
    <w:rsid w:val="00D51E15"/>
    <w:rsid w:val="00D51FDD"/>
    <w:rsid w:val="00D522E1"/>
    <w:rsid w:val="00D52411"/>
    <w:rsid w:val="00D52415"/>
    <w:rsid w:val="00D5242D"/>
    <w:rsid w:val="00D52B00"/>
    <w:rsid w:val="00D531CD"/>
    <w:rsid w:val="00D5361E"/>
    <w:rsid w:val="00D538B2"/>
    <w:rsid w:val="00D53C1A"/>
    <w:rsid w:val="00D53E69"/>
    <w:rsid w:val="00D53FAD"/>
    <w:rsid w:val="00D54842"/>
    <w:rsid w:val="00D54CF9"/>
    <w:rsid w:val="00D557B5"/>
    <w:rsid w:val="00D5595F"/>
    <w:rsid w:val="00D56206"/>
    <w:rsid w:val="00D562D6"/>
    <w:rsid w:val="00D56C9D"/>
    <w:rsid w:val="00D57AF2"/>
    <w:rsid w:val="00D608DA"/>
    <w:rsid w:val="00D61013"/>
    <w:rsid w:val="00D614E4"/>
    <w:rsid w:val="00D6210F"/>
    <w:rsid w:val="00D62608"/>
    <w:rsid w:val="00D62629"/>
    <w:rsid w:val="00D62962"/>
    <w:rsid w:val="00D62B18"/>
    <w:rsid w:val="00D6338C"/>
    <w:rsid w:val="00D63528"/>
    <w:rsid w:val="00D635F9"/>
    <w:rsid w:val="00D63841"/>
    <w:rsid w:val="00D63B82"/>
    <w:rsid w:val="00D64225"/>
    <w:rsid w:val="00D64259"/>
    <w:rsid w:val="00D6464A"/>
    <w:rsid w:val="00D647F9"/>
    <w:rsid w:val="00D64A07"/>
    <w:rsid w:val="00D64BF3"/>
    <w:rsid w:val="00D64E53"/>
    <w:rsid w:val="00D65816"/>
    <w:rsid w:val="00D65C9D"/>
    <w:rsid w:val="00D661F7"/>
    <w:rsid w:val="00D66534"/>
    <w:rsid w:val="00D665D9"/>
    <w:rsid w:val="00D671B9"/>
    <w:rsid w:val="00D67238"/>
    <w:rsid w:val="00D67A9D"/>
    <w:rsid w:val="00D67B05"/>
    <w:rsid w:val="00D67BA0"/>
    <w:rsid w:val="00D700FE"/>
    <w:rsid w:val="00D70245"/>
    <w:rsid w:val="00D705F5"/>
    <w:rsid w:val="00D70D14"/>
    <w:rsid w:val="00D70F05"/>
    <w:rsid w:val="00D72378"/>
    <w:rsid w:val="00D72475"/>
    <w:rsid w:val="00D727F5"/>
    <w:rsid w:val="00D72B09"/>
    <w:rsid w:val="00D72C49"/>
    <w:rsid w:val="00D72D36"/>
    <w:rsid w:val="00D72E80"/>
    <w:rsid w:val="00D736A1"/>
    <w:rsid w:val="00D73A4F"/>
    <w:rsid w:val="00D741FE"/>
    <w:rsid w:val="00D74616"/>
    <w:rsid w:val="00D74D24"/>
    <w:rsid w:val="00D74F16"/>
    <w:rsid w:val="00D75068"/>
    <w:rsid w:val="00D7584B"/>
    <w:rsid w:val="00D75AA9"/>
    <w:rsid w:val="00D75D72"/>
    <w:rsid w:val="00D771FC"/>
    <w:rsid w:val="00D772A6"/>
    <w:rsid w:val="00D774DD"/>
    <w:rsid w:val="00D775BC"/>
    <w:rsid w:val="00D779D2"/>
    <w:rsid w:val="00D77D23"/>
    <w:rsid w:val="00D77D92"/>
    <w:rsid w:val="00D8004E"/>
    <w:rsid w:val="00D801C7"/>
    <w:rsid w:val="00D80488"/>
    <w:rsid w:val="00D80DF5"/>
    <w:rsid w:val="00D80F4C"/>
    <w:rsid w:val="00D82A13"/>
    <w:rsid w:val="00D82BFF"/>
    <w:rsid w:val="00D82ECA"/>
    <w:rsid w:val="00D82F20"/>
    <w:rsid w:val="00D82F38"/>
    <w:rsid w:val="00D835BD"/>
    <w:rsid w:val="00D841CD"/>
    <w:rsid w:val="00D8486A"/>
    <w:rsid w:val="00D84C8C"/>
    <w:rsid w:val="00D84D8B"/>
    <w:rsid w:val="00D84E0C"/>
    <w:rsid w:val="00D84EF9"/>
    <w:rsid w:val="00D84FED"/>
    <w:rsid w:val="00D852E7"/>
    <w:rsid w:val="00D85349"/>
    <w:rsid w:val="00D85378"/>
    <w:rsid w:val="00D85983"/>
    <w:rsid w:val="00D85E29"/>
    <w:rsid w:val="00D861C5"/>
    <w:rsid w:val="00D8664C"/>
    <w:rsid w:val="00D86697"/>
    <w:rsid w:val="00D8676D"/>
    <w:rsid w:val="00D86B35"/>
    <w:rsid w:val="00D8718F"/>
    <w:rsid w:val="00D875E1"/>
    <w:rsid w:val="00D878D4"/>
    <w:rsid w:val="00D87EC8"/>
    <w:rsid w:val="00D87FAE"/>
    <w:rsid w:val="00D908B9"/>
    <w:rsid w:val="00D909DF"/>
    <w:rsid w:val="00D90EC6"/>
    <w:rsid w:val="00D91252"/>
    <w:rsid w:val="00D914AE"/>
    <w:rsid w:val="00D9179C"/>
    <w:rsid w:val="00D91863"/>
    <w:rsid w:val="00D9188C"/>
    <w:rsid w:val="00D91E1C"/>
    <w:rsid w:val="00D926F3"/>
    <w:rsid w:val="00D92AAB"/>
    <w:rsid w:val="00D937E3"/>
    <w:rsid w:val="00D93BC7"/>
    <w:rsid w:val="00D93C6F"/>
    <w:rsid w:val="00D93D87"/>
    <w:rsid w:val="00D9559D"/>
    <w:rsid w:val="00D9568C"/>
    <w:rsid w:val="00D957C0"/>
    <w:rsid w:val="00D95809"/>
    <w:rsid w:val="00D959BF"/>
    <w:rsid w:val="00D95A93"/>
    <w:rsid w:val="00D95F04"/>
    <w:rsid w:val="00D95F24"/>
    <w:rsid w:val="00D9628E"/>
    <w:rsid w:val="00D96DF8"/>
    <w:rsid w:val="00D96F90"/>
    <w:rsid w:val="00D9716D"/>
    <w:rsid w:val="00D9752E"/>
    <w:rsid w:val="00D97B58"/>
    <w:rsid w:val="00D97D0B"/>
    <w:rsid w:val="00DA0B17"/>
    <w:rsid w:val="00DA15CA"/>
    <w:rsid w:val="00DA1624"/>
    <w:rsid w:val="00DA1651"/>
    <w:rsid w:val="00DA191B"/>
    <w:rsid w:val="00DA192E"/>
    <w:rsid w:val="00DA1AE7"/>
    <w:rsid w:val="00DA1F4F"/>
    <w:rsid w:val="00DA225A"/>
    <w:rsid w:val="00DA236E"/>
    <w:rsid w:val="00DA266B"/>
    <w:rsid w:val="00DA2733"/>
    <w:rsid w:val="00DA29B9"/>
    <w:rsid w:val="00DA2D22"/>
    <w:rsid w:val="00DA2D28"/>
    <w:rsid w:val="00DA313D"/>
    <w:rsid w:val="00DA3560"/>
    <w:rsid w:val="00DA3927"/>
    <w:rsid w:val="00DA46A6"/>
    <w:rsid w:val="00DA49D8"/>
    <w:rsid w:val="00DA4AE4"/>
    <w:rsid w:val="00DA4C2A"/>
    <w:rsid w:val="00DA4E3B"/>
    <w:rsid w:val="00DA5C13"/>
    <w:rsid w:val="00DA5D2E"/>
    <w:rsid w:val="00DA6536"/>
    <w:rsid w:val="00DA664A"/>
    <w:rsid w:val="00DA6876"/>
    <w:rsid w:val="00DA6CDE"/>
    <w:rsid w:val="00DA6EDA"/>
    <w:rsid w:val="00DA6FA3"/>
    <w:rsid w:val="00DA705C"/>
    <w:rsid w:val="00DA7AAC"/>
    <w:rsid w:val="00DA7F58"/>
    <w:rsid w:val="00DB0007"/>
    <w:rsid w:val="00DB030B"/>
    <w:rsid w:val="00DB0D36"/>
    <w:rsid w:val="00DB0EB5"/>
    <w:rsid w:val="00DB13B2"/>
    <w:rsid w:val="00DB16D7"/>
    <w:rsid w:val="00DB17A2"/>
    <w:rsid w:val="00DB1A3A"/>
    <w:rsid w:val="00DB1B9D"/>
    <w:rsid w:val="00DB1D50"/>
    <w:rsid w:val="00DB27DC"/>
    <w:rsid w:val="00DB2C17"/>
    <w:rsid w:val="00DB3C60"/>
    <w:rsid w:val="00DB3CB8"/>
    <w:rsid w:val="00DB4239"/>
    <w:rsid w:val="00DB4738"/>
    <w:rsid w:val="00DB4794"/>
    <w:rsid w:val="00DB4D94"/>
    <w:rsid w:val="00DB50B3"/>
    <w:rsid w:val="00DB5200"/>
    <w:rsid w:val="00DB55E3"/>
    <w:rsid w:val="00DB5617"/>
    <w:rsid w:val="00DB56D3"/>
    <w:rsid w:val="00DB5883"/>
    <w:rsid w:val="00DB5C75"/>
    <w:rsid w:val="00DB5DC5"/>
    <w:rsid w:val="00DB5E32"/>
    <w:rsid w:val="00DB67C3"/>
    <w:rsid w:val="00DB68D0"/>
    <w:rsid w:val="00DB6BC2"/>
    <w:rsid w:val="00DB6E33"/>
    <w:rsid w:val="00DB72E3"/>
    <w:rsid w:val="00DB753E"/>
    <w:rsid w:val="00DB764B"/>
    <w:rsid w:val="00DB7858"/>
    <w:rsid w:val="00DB7C74"/>
    <w:rsid w:val="00DB7DEC"/>
    <w:rsid w:val="00DC010B"/>
    <w:rsid w:val="00DC1260"/>
    <w:rsid w:val="00DC159E"/>
    <w:rsid w:val="00DC170F"/>
    <w:rsid w:val="00DC1918"/>
    <w:rsid w:val="00DC19AB"/>
    <w:rsid w:val="00DC2899"/>
    <w:rsid w:val="00DC3153"/>
    <w:rsid w:val="00DC3289"/>
    <w:rsid w:val="00DC38B2"/>
    <w:rsid w:val="00DC3E8C"/>
    <w:rsid w:val="00DC425A"/>
    <w:rsid w:val="00DC4310"/>
    <w:rsid w:val="00DC453F"/>
    <w:rsid w:val="00DC493D"/>
    <w:rsid w:val="00DC4A18"/>
    <w:rsid w:val="00DC4A23"/>
    <w:rsid w:val="00DC4B7B"/>
    <w:rsid w:val="00DC516A"/>
    <w:rsid w:val="00DC5D31"/>
    <w:rsid w:val="00DC5D94"/>
    <w:rsid w:val="00DC5DFE"/>
    <w:rsid w:val="00DC6FC6"/>
    <w:rsid w:val="00DC7801"/>
    <w:rsid w:val="00DC7A84"/>
    <w:rsid w:val="00DD0471"/>
    <w:rsid w:val="00DD069F"/>
    <w:rsid w:val="00DD06A4"/>
    <w:rsid w:val="00DD118C"/>
    <w:rsid w:val="00DD1B51"/>
    <w:rsid w:val="00DD1EA8"/>
    <w:rsid w:val="00DD1FEE"/>
    <w:rsid w:val="00DD2E45"/>
    <w:rsid w:val="00DD2FC3"/>
    <w:rsid w:val="00DD3A6C"/>
    <w:rsid w:val="00DD4141"/>
    <w:rsid w:val="00DD48EA"/>
    <w:rsid w:val="00DD4E1E"/>
    <w:rsid w:val="00DD4EEA"/>
    <w:rsid w:val="00DD5595"/>
    <w:rsid w:val="00DD5D5B"/>
    <w:rsid w:val="00DD5DED"/>
    <w:rsid w:val="00DD694E"/>
    <w:rsid w:val="00DD6A39"/>
    <w:rsid w:val="00DD6AF9"/>
    <w:rsid w:val="00DD6DF9"/>
    <w:rsid w:val="00DD7766"/>
    <w:rsid w:val="00DD7928"/>
    <w:rsid w:val="00DD7CFD"/>
    <w:rsid w:val="00DD7DBD"/>
    <w:rsid w:val="00DE08EF"/>
    <w:rsid w:val="00DE0C15"/>
    <w:rsid w:val="00DE0D54"/>
    <w:rsid w:val="00DE18B9"/>
    <w:rsid w:val="00DE1D90"/>
    <w:rsid w:val="00DE2920"/>
    <w:rsid w:val="00DE298A"/>
    <w:rsid w:val="00DE2CCE"/>
    <w:rsid w:val="00DE2EE5"/>
    <w:rsid w:val="00DE3396"/>
    <w:rsid w:val="00DE366C"/>
    <w:rsid w:val="00DE3A47"/>
    <w:rsid w:val="00DE3D4F"/>
    <w:rsid w:val="00DE4006"/>
    <w:rsid w:val="00DE4349"/>
    <w:rsid w:val="00DE4652"/>
    <w:rsid w:val="00DE4FD3"/>
    <w:rsid w:val="00DE5074"/>
    <w:rsid w:val="00DE5417"/>
    <w:rsid w:val="00DE5870"/>
    <w:rsid w:val="00DE58DC"/>
    <w:rsid w:val="00DE5DF5"/>
    <w:rsid w:val="00DE6323"/>
    <w:rsid w:val="00DE6540"/>
    <w:rsid w:val="00DE67D3"/>
    <w:rsid w:val="00DE69B6"/>
    <w:rsid w:val="00DE6B8A"/>
    <w:rsid w:val="00DE77CA"/>
    <w:rsid w:val="00DE79BA"/>
    <w:rsid w:val="00DE7E20"/>
    <w:rsid w:val="00DF00A9"/>
    <w:rsid w:val="00DF08D4"/>
    <w:rsid w:val="00DF0C21"/>
    <w:rsid w:val="00DF0F59"/>
    <w:rsid w:val="00DF142B"/>
    <w:rsid w:val="00DF14CD"/>
    <w:rsid w:val="00DF1993"/>
    <w:rsid w:val="00DF1B04"/>
    <w:rsid w:val="00DF1B0E"/>
    <w:rsid w:val="00DF1BAF"/>
    <w:rsid w:val="00DF1C24"/>
    <w:rsid w:val="00DF1FD1"/>
    <w:rsid w:val="00DF22C9"/>
    <w:rsid w:val="00DF2310"/>
    <w:rsid w:val="00DF2B0F"/>
    <w:rsid w:val="00DF3443"/>
    <w:rsid w:val="00DF3848"/>
    <w:rsid w:val="00DF4F7A"/>
    <w:rsid w:val="00DF4FA7"/>
    <w:rsid w:val="00DF5796"/>
    <w:rsid w:val="00DF5EF8"/>
    <w:rsid w:val="00DF60B1"/>
    <w:rsid w:val="00DF645A"/>
    <w:rsid w:val="00DF6786"/>
    <w:rsid w:val="00DF6B82"/>
    <w:rsid w:val="00DF6B9C"/>
    <w:rsid w:val="00DF7310"/>
    <w:rsid w:val="00DF74A2"/>
    <w:rsid w:val="00DF74D0"/>
    <w:rsid w:val="00DF75F0"/>
    <w:rsid w:val="00DF79D5"/>
    <w:rsid w:val="00DF7FC3"/>
    <w:rsid w:val="00E00423"/>
    <w:rsid w:val="00E0061C"/>
    <w:rsid w:val="00E00749"/>
    <w:rsid w:val="00E00E79"/>
    <w:rsid w:val="00E00ED7"/>
    <w:rsid w:val="00E00F08"/>
    <w:rsid w:val="00E013EC"/>
    <w:rsid w:val="00E019A2"/>
    <w:rsid w:val="00E01DCD"/>
    <w:rsid w:val="00E029E0"/>
    <w:rsid w:val="00E02F9A"/>
    <w:rsid w:val="00E03417"/>
    <w:rsid w:val="00E03539"/>
    <w:rsid w:val="00E039B3"/>
    <w:rsid w:val="00E03BCA"/>
    <w:rsid w:val="00E03D52"/>
    <w:rsid w:val="00E04F98"/>
    <w:rsid w:val="00E0577F"/>
    <w:rsid w:val="00E05859"/>
    <w:rsid w:val="00E05E03"/>
    <w:rsid w:val="00E0619C"/>
    <w:rsid w:val="00E0627A"/>
    <w:rsid w:val="00E06337"/>
    <w:rsid w:val="00E064F1"/>
    <w:rsid w:val="00E0679C"/>
    <w:rsid w:val="00E067EE"/>
    <w:rsid w:val="00E06D68"/>
    <w:rsid w:val="00E06FE5"/>
    <w:rsid w:val="00E074A0"/>
    <w:rsid w:val="00E07675"/>
    <w:rsid w:val="00E1028E"/>
    <w:rsid w:val="00E105B9"/>
    <w:rsid w:val="00E10B81"/>
    <w:rsid w:val="00E1100B"/>
    <w:rsid w:val="00E111D5"/>
    <w:rsid w:val="00E115EB"/>
    <w:rsid w:val="00E12122"/>
    <w:rsid w:val="00E127B0"/>
    <w:rsid w:val="00E127EF"/>
    <w:rsid w:val="00E12838"/>
    <w:rsid w:val="00E1323C"/>
    <w:rsid w:val="00E13485"/>
    <w:rsid w:val="00E1430E"/>
    <w:rsid w:val="00E14828"/>
    <w:rsid w:val="00E14FC1"/>
    <w:rsid w:val="00E1591B"/>
    <w:rsid w:val="00E16045"/>
    <w:rsid w:val="00E16208"/>
    <w:rsid w:val="00E167AF"/>
    <w:rsid w:val="00E17140"/>
    <w:rsid w:val="00E172A6"/>
    <w:rsid w:val="00E174D0"/>
    <w:rsid w:val="00E1783C"/>
    <w:rsid w:val="00E17D8F"/>
    <w:rsid w:val="00E2035F"/>
    <w:rsid w:val="00E205A2"/>
    <w:rsid w:val="00E20AFB"/>
    <w:rsid w:val="00E20C5E"/>
    <w:rsid w:val="00E21028"/>
    <w:rsid w:val="00E21293"/>
    <w:rsid w:val="00E2133F"/>
    <w:rsid w:val="00E21431"/>
    <w:rsid w:val="00E2146E"/>
    <w:rsid w:val="00E214CE"/>
    <w:rsid w:val="00E2184F"/>
    <w:rsid w:val="00E2187B"/>
    <w:rsid w:val="00E21A22"/>
    <w:rsid w:val="00E21BB2"/>
    <w:rsid w:val="00E21CB9"/>
    <w:rsid w:val="00E22553"/>
    <w:rsid w:val="00E2260C"/>
    <w:rsid w:val="00E22C36"/>
    <w:rsid w:val="00E22E2F"/>
    <w:rsid w:val="00E24101"/>
    <w:rsid w:val="00E244D1"/>
    <w:rsid w:val="00E24564"/>
    <w:rsid w:val="00E2527D"/>
    <w:rsid w:val="00E25309"/>
    <w:rsid w:val="00E25AF6"/>
    <w:rsid w:val="00E25EE9"/>
    <w:rsid w:val="00E26355"/>
    <w:rsid w:val="00E264C7"/>
    <w:rsid w:val="00E267B6"/>
    <w:rsid w:val="00E26890"/>
    <w:rsid w:val="00E269E6"/>
    <w:rsid w:val="00E279B7"/>
    <w:rsid w:val="00E27A63"/>
    <w:rsid w:val="00E27AF3"/>
    <w:rsid w:val="00E27CDB"/>
    <w:rsid w:val="00E27DA6"/>
    <w:rsid w:val="00E30084"/>
    <w:rsid w:val="00E30172"/>
    <w:rsid w:val="00E30404"/>
    <w:rsid w:val="00E3065A"/>
    <w:rsid w:val="00E30DB7"/>
    <w:rsid w:val="00E31107"/>
    <w:rsid w:val="00E311B3"/>
    <w:rsid w:val="00E317A1"/>
    <w:rsid w:val="00E31B78"/>
    <w:rsid w:val="00E32219"/>
    <w:rsid w:val="00E3224F"/>
    <w:rsid w:val="00E327D5"/>
    <w:rsid w:val="00E32F60"/>
    <w:rsid w:val="00E33EC2"/>
    <w:rsid w:val="00E33EED"/>
    <w:rsid w:val="00E34660"/>
    <w:rsid w:val="00E358B2"/>
    <w:rsid w:val="00E35AB8"/>
    <w:rsid w:val="00E362B9"/>
    <w:rsid w:val="00E3632F"/>
    <w:rsid w:val="00E3634B"/>
    <w:rsid w:val="00E364C6"/>
    <w:rsid w:val="00E369DF"/>
    <w:rsid w:val="00E36A0D"/>
    <w:rsid w:val="00E3711E"/>
    <w:rsid w:val="00E377DD"/>
    <w:rsid w:val="00E37894"/>
    <w:rsid w:val="00E37B51"/>
    <w:rsid w:val="00E37FB7"/>
    <w:rsid w:val="00E4051E"/>
    <w:rsid w:val="00E4059B"/>
    <w:rsid w:val="00E407BD"/>
    <w:rsid w:val="00E409F3"/>
    <w:rsid w:val="00E41366"/>
    <w:rsid w:val="00E41A3F"/>
    <w:rsid w:val="00E41AA0"/>
    <w:rsid w:val="00E41CF6"/>
    <w:rsid w:val="00E42200"/>
    <w:rsid w:val="00E4265A"/>
    <w:rsid w:val="00E43225"/>
    <w:rsid w:val="00E4363A"/>
    <w:rsid w:val="00E4364E"/>
    <w:rsid w:val="00E438AA"/>
    <w:rsid w:val="00E43B6A"/>
    <w:rsid w:val="00E43E03"/>
    <w:rsid w:val="00E4407A"/>
    <w:rsid w:val="00E44190"/>
    <w:rsid w:val="00E4539F"/>
    <w:rsid w:val="00E454AB"/>
    <w:rsid w:val="00E4564F"/>
    <w:rsid w:val="00E45ED3"/>
    <w:rsid w:val="00E466CA"/>
    <w:rsid w:val="00E46B15"/>
    <w:rsid w:val="00E47206"/>
    <w:rsid w:val="00E4763D"/>
    <w:rsid w:val="00E47B7E"/>
    <w:rsid w:val="00E47E87"/>
    <w:rsid w:val="00E50589"/>
    <w:rsid w:val="00E50D65"/>
    <w:rsid w:val="00E519B4"/>
    <w:rsid w:val="00E522A1"/>
    <w:rsid w:val="00E52CDB"/>
    <w:rsid w:val="00E53893"/>
    <w:rsid w:val="00E53AF2"/>
    <w:rsid w:val="00E53C8F"/>
    <w:rsid w:val="00E541E7"/>
    <w:rsid w:val="00E543A8"/>
    <w:rsid w:val="00E5442E"/>
    <w:rsid w:val="00E5477A"/>
    <w:rsid w:val="00E551C0"/>
    <w:rsid w:val="00E55420"/>
    <w:rsid w:val="00E560A2"/>
    <w:rsid w:val="00E56155"/>
    <w:rsid w:val="00E56316"/>
    <w:rsid w:val="00E564DB"/>
    <w:rsid w:val="00E56661"/>
    <w:rsid w:val="00E56BA5"/>
    <w:rsid w:val="00E56F6A"/>
    <w:rsid w:val="00E577F4"/>
    <w:rsid w:val="00E57C88"/>
    <w:rsid w:val="00E60178"/>
    <w:rsid w:val="00E603DA"/>
    <w:rsid w:val="00E604D7"/>
    <w:rsid w:val="00E610C2"/>
    <w:rsid w:val="00E6161B"/>
    <w:rsid w:val="00E617F5"/>
    <w:rsid w:val="00E62139"/>
    <w:rsid w:val="00E63816"/>
    <w:rsid w:val="00E63B52"/>
    <w:rsid w:val="00E63FAD"/>
    <w:rsid w:val="00E646EE"/>
    <w:rsid w:val="00E64A26"/>
    <w:rsid w:val="00E6531B"/>
    <w:rsid w:val="00E65392"/>
    <w:rsid w:val="00E653DA"/>
    <w:rsid w:val="00E6552F"/>
    <w:rsid w:val="00E660F8"/>
    <w:rsid w:val="00E661D5"/>
    <w:rsid w:val="00E66477"/>
    <w:rsid w:val="00E66DE3"/>
    <w:rsid w:val="00E66EB7"/>
    <w:rsid w:val="00E6707F"/>
    <w:rsid w:val="00E6766F"/>
    <w:rsid w:val="00E67A4B"/>
    <w:rsid w:val="00E67A66"/>
    <w:rsid w:val="00E67FA2"/>
    <w:rsid w:val="00E70525"/>
    <w:rsid w:val="00E70CBC"/>
    <w:rsid w:val="00E70DA1"/>
    <w:rsid w:val="00E7102A"/>
    <w:rsid w:val="00E71324"/>
    <w:rsid w:val="00E716B5"/>
    <w:rsid w:val="00E71861"/>
    <w:rsid w:val="00E71FAD"/>
    <w:rsid w:val="00E72C0F"/>
    <w:rsid w:val="00E7319E"/>
    <w:rsid w:val="00E73CFD"/>
    <w:rsid w:val="00E748D8"/>
    <w:rsid w:val="00E75127"/>
    <w:rsid w:val="00E75C9E"/>
    <w:rsid w:val="00E768A9"/>
    <w:rsid w:val="00E769B0"/>
    <w:rsid w:val="00E77105"/>
    <w:rsid w:val="00E77618"/>
    <w:rsid w:val="00E77F76"/>
    <w:rsid w:val="00E8025B"/>
    <w:rsid w:val="00E80562"/>
    <w:rsid w:val="00E80620"/>
    <w:rsid w:val="00E80BCD"/>
    <w:rsid w:val="00E8151F"/>
    <w:rsid w:val="00E816A4"/>
    <w:rsid w:val="00E81B77"/>
    <w:rsid w:val="00E82365"/>
    <w:rsid w:val="00E82426"/>
    <w:rsid w:val="00E829E5"/>
    <w:rsid w:val="00E82B00"/>
    <w:rsid w:val="00E82C61"/>
    <w:rsid w:val="00E82F0E"/>
    <w:rsid w:val="00E82F40"/>
    <w:rsid w:val="00E836B1"/>
    <w:rsid w:val="00E8391C"/>
    <w:rsid w:val="00E84172"/>
    <w:rsid w:val="00E84351"/>
    <w:rsid w:val="00E849B1"/>
    <w:rsid w:val="00E85116"/>
    <w:rsid w:val="00E85705"/>
    <w:rsid w:val="00E8575B"/>
    <w:rsid w:val="00E857EA"/>
    <w:rsid w:val="00E85CB2"/>
    <w:rsid w:val="00E85ED6"/>
    <w:rsid w:val="00E86105"/>
    <w:rsid w:val="00E86202"/>
    <w:rsid w:val="00E862B7"/>
    <w:rsid w:val="00E863C2"/>
    <w:rsid w:val="00E8694B"/>
    <w:rsid w:val="00E86C41"/>
    <w:rsid w:val="00E86DD7"/>
    <w:rsid w:val="00E86F54"/>
    <w:rsid w:val="00E872D5"/>
    <w:rsid w:val="00E9009F"/>
    <w:rsid w:val="00E903E7"/>
    <w:rsid w:val="00E90552"/>
    <w:rsid w:val="00E913CF"/>
    <w:rsid w:val="00E914AD"/>
    <w:rsid w:val="00E915E9"/>
    <w:rsid w:val="00E91743"/>
    <w:rsid w:val="00E918A4"/>
    <w:rsid w:val="00E91A96"/>
    <w:rsid w:val="00E91C0F"/>
    <w:rsid w:val="00E92092"/>
    <w:rsid w:val="00E92218"/>
    <w:rsid w:val="00E9225B"/>
    <w:rsid w:val="00E9258C"/>
    <w:rsid w:val="00E92597"/>
    <w:rsid w:val="00E92747"/>
    <w:rsid w:val="00E92924"/>
    <w:rsid w:val="00E92B54"/>
    <w:rsid w:val="00E93509"/>
    <w:rsid w:val="00E93B7D"/>
    <w:rsid w:val="00E93D20"/>
    <w:rsid w:val="00E941AD"/>
    <w:rsid w:val="00E944CC"/>
    <w:rsid w:val="00E946EF"/>
    <w:rsid w:val="00E9480B"/>
    <w:rsid w:val="00E94D4C"/>
    <w:rsid w:val="00E94D4D"/>
    <w:rsid w:val="00E950DE"/>
    <w:rsid w:val="00E952E9"/>
    <w:rsid w:val="00E9567C"/>
    <w:rsid w:val="00E95789"/>
    <w:rsid w:val="00E95CF6"/>
    <w:rsid w:val="00E96CA5"/>
    <w:rsid w:val="00E9788E"/>
    <w:rsid w:val="00E97C4F"/>
    <w:rsid w:val="00E97DA8"/>
    <w:rsid w:val="00E97FA8"/>
    <w:rsid w:val="00EA0081"/>
    <w:rsid w:val="00EA031C"/>
    <w:rsid w:val="00EA034C"/>
    <w:rsid w:val="00EA0436"/>
    <w:rsid w:val="00EA1756"/>
    <w:rsid w:val="00EA18F1"/>
    <w:rsid w:val="00EA208C"/>
    <w:rsid w:val="00EA21A3"/>
    <w:rsid w:val="00EA2221"/>
    <w:rsid w:val="00EA24E9"/>
    <w:rsid w:val="00EA2C32"/>
    <w:rsid w:val="00EA303E"/>
    <w:rsid w:val="00EA32AB"/>
    <w:rsid w:val="00EA381E"/>
    <w:rsid w:val="00EA3853"/>
    <w:rsid w:val="00EA3D4D"/>
    <w:rsid w:val="00EA403B"/>
    <w:rsid w:val="00EA4186"/>
    <w:rsid w:val="00EA46D2"/>
    <w:rsid w:val="00EA4BF1"/>
    <w:rsid w:val="00EA544B"/>
    <w:rsid w:val="00EA563A"/>
    <w:rsid w:val="00EA5E6D"/>
    <w:rsid w:val="00EA6313"/>
    <w:rsid w:val="00EA6720"/>
    <w:rsid w:val="00EA672F"/>
    <w:rsid w:val="00EA6880"/>
    <w:rsid w:val="00EA6BF3"/>
    <w:rsid w:val="00EA6D89"/>
    <w:rsid w:val="00EA6DE8"/>
    <w:rsid w:val="00EA765B"/>
    <w:rsid w:val="00EB0099"/>
    <w:rsid w:val="00EB0155"/>
    <w:rsid w:val="00EB0C8B"/>
    <w:rsid w:val="00EB0FB7"/>
    <w:rsid w:val="00EB149D"/>
    <w:rsid w:val="00EB1950"/>
    <w:rsid w:val="00EB1986"/>
    <w:rsid w:val="00EB21C0"/>
    <w:rsid w:val="00EB238C"/>
    <w:rsid w:val="00EB243C"/>
    <w:rsid w:val="00EB2B48"/>
    <w:rsid w:val="00EB2C19"/>
    <w:rsid w:val="00EB3930"/>
    <w:rsid w:val="00EB40BB"/>
    <w:rsid w:val="00EB4246"/>
    <w:rsid w:val="00EB484A"/>
    <w:rsid w:val="00EB4F2D"/>
    <w:rsid w:val="00EB5C6B"/>
    <w:rsid w:val="00EB65C2"/>
    <w:rsid w:val="00EB67AC"/>
    <w:rsid w:val="00EB71AA"/>
    <w:rsid w:val="00EB71F7"/>
    <w:rsid w:val="00EB7614"/>
    <w:rsid w:val="00EB78FA"/>
    <w:rsid w:val="00EB799D"/>
    <w:rsid w:val="00EB7AAB"/>
    <w:rsid w:val="00EC0445"/>
    <w:rsid w:val="00EC0565"/>
    <w:rsid w:val="00EC0618"/>
    <w:rsid w:val="00EC135E"/>
    <w:rsid w:val="00EC158E"/>
    <w:rsid w:val="00EC168A"/>
    <w:rsid w:val="00EC19BF"/>
    <w:rsid w:val="00EC1ACA"/>
    <w:rsid w:val="00EC213E"/>
    <w:rsid w:val="00EC2607"/>
    <w:rsid w:val="00EC2738"/>
    <w:rsid w:val="00EC2832"/>
    <w:rsid w:val="00EC3073"/>
    <w:rsid w:val="00EC3314"/>
    <w:rsid w:val="00EC347C"/>
    <w:rsid w:val="00EC43B4"/>
    <w:rsid w:val="00EC4EF7"/>
    <w:rsid w:val="00EC4F60"/>
    <w:rsid w:val="00EC4FC8"/>
    <w:rsid w:val="00EC5073"/>
    <w:rsid w:val="00EC5126"/>
    <w:rsid w:val="00EC5FEF"/>
    <w:rsid w:val="00EC618F"/>
    <w:rsid w:val="00EC6449"/>
    <w:rsid w:val="00EC64B7"/>
    <w:rsid w:val="00EC67C7"/>
    <w:rsid w:val="00EC6CCC"/>
    <w:rsid w:val="00EC71AD"/>
    <w:rsid w:val="00EC7621"/>
    <w:rsid w:val="00EC7A14"/>
    <w:rsid w:val="00EC7A55"/>
    <w:rsid w:val="00ED009D"/>
    <w:rsid w:val="00ED03D3"/>
    <w:rsid w:val="00ED0467"/>
    <w:rsid w:val="00ED156B"/>
    <w:rsid w:val="00ED1598"/>
    <w:rsid w:val="00ED175F"/>
    <w:rsid w:val="00ED176C"/>
    <w:rsid w:val="00ED1D76"/>
    <w:rsid w:val="00ED2174"/>
    <w:rsid w:val="00ED258B"/>
    <w:rsid w:val="00ED29FE"/>
    <w:rsid w:val="00ED2A66"/>
    <w:rsid w:val="00ED2DBD"/>
    <w:rsid w:val="00ED36FD"/>
    <w:rsid w:val="00ED39F5"/>
    <w:rsid w:val="00ED3EBE"/>
    <w:rsid w:val="00ED3F10"/>
    <w:rsid w:val="00ED4114"/>
    <w:rsid w:val="00ED414C"/>
    <w:rsid w:val="00ED4211"/>
    <w:rsid w:val="00ED46C5"/>
    <w:rsid w:val="00ED4D79"/>
    <w:rsid w:val="00ED53E7"/>
    <w:rsid w:val="00ED53EE"/>
    <w:rsid w:val="00ED55B0"/>
    <w:rsid w:val="00ED5CD7"/>
    <w:rsid w:val="00ED6374"/>
    <w:rsid w:val="00ED6674"/>
    <w:rsid w:val="00ED6D7E"/>
    <w:rsid w:val="00ED6F0B"/>
    <w:rsid w:val="00ED7972"/>
    <w:rsid w:val="00ED7E0C"/>
    <w:rsid w:val="00ED7EF9"/>
    <w:rsid w:val="00EE03F7"/>
    <w:rsid w:val="00EE08FC"/>
    <w:rsid w:val="00EE0DB1"/>
    <w:rsid w:val="00EE132C"/>
    <w:rsid w:val="00EE1479"/>
    <w:rsid w:val="00EE18D8"/>
    <w:rsid w:val="00EE19AD"/>
    <w:rsid w:val="00EE1FF9"/>
    <w:rsid w:val="00EE2226"/>
    <w:rsid w:val="00EE229D"/>
    <w:rsid w:val="00EE24F9"/>
    <w:rsid w:val="00EE2607"/>
    <w:rsid w:val="00EE2AE5"/>
    <w:rsid w:val="00EE31FF"/>
    <w:rsid w:val="00EE35B8"/>
    <w:rsid w:val="00EE391F"/>
    <w:rsid w:val="00EE3F27"/>
    <w:rsid w:val="00EE4030"/>
    <w:rsid w:val="00EE4947"/>
    <w:rsid w:val="00EE4ED0"/>
    <w:rsid w:val="00EE5580"/>
    <w:rsid w:val="00EE57CB"/>
    <w:rsid w:val="00EE580A"/>
    <w:rsid w:val="00EE5AF6"/>
    <w:rsid w:val="00EE6450"/>
    <w:rsid w:val="00EE6538"/>
    <w:rsid w:val="00EE6756"/>
    <w:rsid w:val="00EE6FAB"/>
    <w:rsid w:val="00EE7003"/>
    <w:rsid w:val="00EE722F"/>
    <w:rsid w:val="00EE7398"/>
    <w:rsid w:val="00EE766F"/>
    <w:rsid w:val="00EE7BC3"/>
    <w:rsid w:val="00EF0082"/>
    <w:rsid w:val="00EF02D3"/>
    <w:rsid w:val="00EF0940"/>
    <w:rsid w:val="00EF15C9"/>
    <w:rsid w:val="00EF1AEC"/>
    <w:rsid w:val="00EF1CE7"/>
    <w:rsid w:val="00EF2161"/>
    <w:rsid w:val="00EF2A13"/>
    <w:rsid w:val="00EF2A85"/>
    <w:rsid w:val="00EF2E43"/>
    <w:rsid w:val="00EF3054"/>
    <w:rsid w:val="00EF41AA"/>
    <w:rsid w:val="00EF47FD"/>
    <w:rsid w:val="00EF485C"/>
    <w:rsid w:val="00EF4AD3"/>
    <w:rsid w:val="00EF4F66"/>
    <w:rsid w:val="00EF5357"/>
    <w:rsid w:val="00EF53B1"/>
    <w:rsid w:val="00EF547D"/>
    <w:rsid w:val="00EF558B"/>
    <w:rsid w:val="00EF5A4F"/>
    <w:rsid w:val="00EF6295"/>
    <w:rsid w:val="00EF6659"/>
    <w:rsid w:val="00EF6A46"/>
    <w:rsid w:val="00EF6BF4"/>
    <w:rsid w:val="00EF6EF3"/>
    <w:rsid w:val="00EF70CE"/>
    <w:rsid w:val="00EF72DB"/>
    <w:rsid w:val="00EF74F2"/>
    <w:rsid w:val="00EF7517"/>
    <w:rsid w:val="00F00236"/>
    <w:rsid w:val="00F004D3"/>
    <w:rsid w:val="00F00934"/>
    <w:rsid w:val="00F00E07"/>
    <w:rsid w:val="00F00FA0"/>
    <w:rsid w:val="00F0156E"/>
    <w:rsid w:val="00F01CB6"/>
    <w:rsid w:val="00F01DF6"/>
    <w:rsid w:val="00F01E1A"/>
    <w:rsid w:val="00F0224B"/>
    <w:rsid w:val="00F022EB"/>
    <w:rsid w:val="00F0299C"/>
    <w:rsid w:val="00F02ED8"/>
    <w:rsid w:val="00F03981"/>
    <w:rsid w:val="00F03CDB"/>
    <w:rsid w:val="00F03D00"/>
    <w:rsid w:val="00F03F27"/>
    <w:rsid w:val="00F04B0A"/>
    <w:rsid w:val="00F04B73"/>
    <w:rsid w:val="00F052EF"/>
    <w:rsid w:val="00F053BF"/>
    <w:rsid w:val="00F05534"/>
    <w:rsid w:val="00F05ED5"/>
    <w:rsid w:val="00F0624E"/>
    <w:rsid w:val="00F062B5"/>
    <w:rsid w:val="00F0660F"/>
    <w:rsid w:val="00F066E5"/>
    <w:rsid w:val="00F06AE6"/>
    <w:rsid w:val="00F10EE3"/>
    <w:rsid w:val="00F11459"/>
    <w:rsid w:val="00F12325"/>
    <w:rsid w:val="00F125EA"/>
    <w:rsid w:val="00F1293C"/>
    <w:rsid w:val="00F12C0F"/>
    <w:rsid w:val="00F12E31"/>
    <w:rsid w:val="00F12E98"/>
    <w:rsid w:val="00F12F83"/>
    <w:rsid w:val="00F13A68"/>
    <w:rsid w:val="00F13C79"/>
    <w:rsid w:val="00F14181"/>
    <w:rsid w:val="00F14314"/>
    <w:rsid w:val="00F14BC6"/>
    <w:rsid w:val="00F1514D"/>
    <w:rsid w:val="00F1528F"/>
    <w:rsid w:val="00F15623"/>
    <w:rsid w:val="00F158C5"/>
    <w:rsid w:val="00F15B05"/>
    <w:rsid w:val="00F15BE6"/>
    <w:rsid w:val="00F165B8"/>
    <w:rsid w:val="00F16D0C"/>
    <w:rsid w:val="00F172FA"/>
    <w:rsid w:val="00F1768B"/>
    <w:rsid w:val="00F178B8"/>
    <w:rsid w:val="00F17DFC"/>
    <w:rsid w:val="00F208D0"/>
    <w:rsid w:val="00F20B9C"/>
    <w:rsid w:val="00F20F92"/>
    <w:rsid w:val="00F2108C"/>
    <w:rsid w:val="00F2143F"/>
    <w:rsid w:val="00F214E1"/>
    <w:rsid w:val="00F21725"/>
    <w:rsid w:val="00F21A7F"/>
    <w:rsid w:val="00F21DB0"/>
    <w:rsid w:val="00F21F93"/>
    <w:rsid w:val="00F2206E"/>
    <w:rsid w:val="00F22229"/>
    <w:rsid w:val="00F228D6"/>
    <w:rsid w:val="00F22D60"/>
    <w:rsid w:val="00F22EEF"/>
    <w:rsid w:val="00F230DE"/>
    <w:rsid w:val="00F23724"/>
    <w:rsid w:val="00F23900"/>
    <w:rsid w:val="00F23AAE"/>
    <w:rsid w:val="00F23F25"/>
    <w:rsid w:val="00F23FBE"/>
    <w:rsid w:val="00F248D8"/>
    <w:rsid w:val="00F24986"/>
    <w:rsid w:val="00F2511B"/>
    <w:rsid w:val="00F2514D"/>
    <w:rsid w:val="00F2550E"/>
    <w:rsid w:val="00F257EB"/>
    <w:rsid w:val="00F25883"/>
    <w:rsid w:val="00F2656B"/>
    <w:rsid w:val="00F27788"/>
    <w:rsid w:val="00F279EB"/>
    <w:rsid w:val="00F27A02"/>
    <w:rsid w:val="00F307EE"/>
    <w:rsid w:val="00F30E1A"/>
    <w:rsid w:val="00F315B2"/>
    <w:rsid w:val="00F327BB"/>
    <w:rsid w:val="00F32F0A"/>
    <w:rsid w:val="00F330C4"/>
    <w:rsid w:val="00F33912"/>
    <w:rsid w:val="00F33914"/>
    <w:rsid w:val="00F33ED3"/>
    <w:rsid w:val="00F34068"/>
    <w:rsid w:val="00F34D8F"/>
    <w:rsid w:val="00F353BC"/>
    <w:rsid w:val="00F35635"/>
    <w:rsid w:val="00F35FAA"/>
    <w:rsid w:val="00F36011"/>
    <w:rsid w:val="00F36637"/>
    <w:rsid w:val="00F36A5C"/>
    <w:rsid w:val="00F37264"/>
    <w:rsid w:val="00F37274"/>
    <w:rsid w:val="00F374CF"/>
    <w:rsid w:val="00F37981"/>
    <w:rsid w:val="00F37A36"/>
    <w:rsid w:val="00F40372"/>
    <w:rsid w:val="00F40399"/>
    <w:rsid w:val="00F4044D"/>
    <w:rsid w:val="00F40703"/>
    <w:rsid w:val="00F40E42"/>
    <w:rsid w:val="00F41BFA"/>
    <w:rsid w:val="00F41E35"/>
    <w:rsid w:val="00F4268B"/>
    <w:rsid w:val="00F42884"/>
    <w:rsid w:val="00F42C5E"/>
    <w:rsid w:val="00F42CE4"/>
    <w:rsid w:val="00F4367F"/>
    <w:rsid w:val="00F43BFD"/>
    <w:rsid w:val="00F445E1"/>
    <w:rsid w:val="00F44AC4"/>
    <w:rsid w:val="00F44ECC"/>
    <w:rsid w:val="00F45752"/>
    <w:rsid w:val="00F45D03"/>
    <w:rsid w:val="00F46284"/>
    <w:rsid w:val="00F46691"/>
    <w:rsid w:val="00F46997"/>
    <w:rsid w:val="00F46B6A"/>
    <w:rsid w:val="00F46D0B"/>
    <w:rsid w:val="00F472EE"/>
    <w:rsid w:val="00F5054A"/>
    <w:rsid w:val="00F50671"/>
    <w:rsid w:val="00F5121A"/>
    <w:rsid w:val="00F51331"/>
    <w:rsid w:val="00F51E05"/>
    <w:rsid w:val="00F523DA"/>
    <w:rsid w:val="00F52A9C"/>
    <w:rsid w:val="00F5322B"/>
    <w:rsid w:val="00F532A1"/>
    <w:rsid w:val="00F537A5"/>
    <w:rsid w:val="00F537D9"/>
    <w:rsid w:val="00F53938"/>
    <w:rsid w:val="00F53959"/>
    <w:rsid w:val="00F53ADA"/>
    <w:rsid w:val="00F540A0"/>
    <w:rsid w:val="00F54B22"/>
    <w:rsid w:val="00F54D30"/>
    <w:rsid w:val="00F5532C"/>
    <w:rsid w:val="00F55593"/>
    <w:rsid w:val="00F55667"/>
    <w:rsid w:val="00F558A5"/>
    <w:rsid w:val="00F55D65"/>
    <w:rsid w:val="00F55FA0"/>
    <w:rsid w:val="00F5614D"/>
    <w:rsid w:val="00F5625A"/>
    <w:rsid w:val="00F56679"/>
    <w:rsid w:val="00F56BCD"/>
    <w:rsid w:val="00F56CC9"/>
    <w:rsid w:val="00F56CFF"/>
    <w:rsid w:val="00F577E9"/>
    <w:rsid w:val="00F60449"/>
    <w:rsid w:val="00F608F2"/>
    <w:rsid w:val="00F60987"/>
    <w:rsid w:val="00F60F85"/>
    <w:rsid w:val="00F61520"/>
    <w:rsid w:val="00F616B1"/>
    <w:rsid w:val="00F61708"/>
    <w:rsid w:val="00F61A51"/>
    <w:rsid w:val="00F61F6E"/>
    <w:rsid w:val="00F620BB"/>
    <w:rsid w:val="00F62325"/>
    <w:rsid w:val="00F624C1"/>
    <w:rsid w:val="00F62685"/>
    <w:rsid w:val="00F62930"/>
    <w:rsid w:val="00F62939"/>
    <w:rsid w:val="00F62997"/>
    <w:rsid w:val="00F64131"/>
    <w:rsid w:val="00F6468D"/>
    <w:rsid w:val="00F64A5F"/>
    <w:rsid w:val="00F64EC5"/>
    <w:rsid w:val="00F650AC"/>
    <w:rsid w:val="00F650DC"/>
    <w:rsid w:val="00F651D7"/>
    <w:rsid w:val="00F652A6"/>
    <w:rsid w:val="00F655FD"/>
    <w:rsid w:val="00F658E8"/>
    <w:rsid w:val="00F66281"/>
    <w:rsid w:val="00F662CB"/>
    <w:rsid w:val="00F664E4"/>
    <w:rsid w:val="00F665EF"/>
    <w:rsid w:val="00F665F8"/>
    <w:rsid w:val="00F66679"/>
    <w:rsid w:val="00F66E7D"/>
    <w:rsid w:val="00F66EE7"/>
    <w:rsid w:val="00F66F2D"/>
    <w:rsid w:val="00F670A3"/>
    <w:rsid w:val="00F6779A"/>
    <w:rsid w:val="00F67A5E"/>
    <w:rsid w:val="00F67B27"/>
    <w:rsid w:val="00F67CFD"/>
    <w:rsid w:val="00F67F59"/>
    <w:rsid w:val="00F700C5"/>
    <w:rsid w:val="00F70C4C"/>
    <w:rsid w:val="00F70D22"/>
    <w:rsid w:val="00F7193E"/>
    <w:rsid w:val="00F71C84"/>
    <w:rsid w:val="00F729B9"/>
    <w:rsid w:val="00F72A76"/>
    <w:rsid w:val="00F72BCF"/>
    <w:rsid w:val="00F72C9B"/>
    <w:rsid w:val="00F7316C"/>
    <w:rsid w:val="00F73690"/>
    <w:rsid w:val="00F7393C"/>
    <w:rsid w:val="00F73CEC"/>
    <w:rsid w:val="00F75075"/>
    <w:rsid w:val="00F7576C"/>
    <w:rsid w:val="00F75C91"/>
    <w:rsid w:val="00F761B4"/>
    <w:rsid w:val="00F76D1E"/>
    <w:rsid w:val="00F77278"/>
    <w:rsid w:val="00F776CC"/>
    <w:rsid w:val="00F77702"/>
    <w:rsid w:val="00F80532"/>
    <w:rsid w:val="00F80D3B"/>
    <w:rsid w:val="00F817E8"/>
    <w:rsid w:val="00F818E8"/>
    <w:rsid w:val="00F81952"/>
    <w:rsid w:val="00F81DCC"/>
    <w:rsid w:val="00F81F38"/>
    <w:rsid w:val="00F81F8A"/>
    <w:rsid w:val="00F82278"/>
    <w:rsid w:val="00F8248F"/>
    <w:rsid w:val="00F826E8"/>
    <w:rsid w:val="00F82D78"/>
    <w:rsid w:val="00F831EC"/>
    <w:rsid w:val="00F83288"/>
    <w:rsid w:val="00F83453"/>
    <w:rsid w:val="00F83B79"/>
    <w:rsid w:val="00F83CDF"/>
    <w:rsid w:val="00F843DE"/>
    <w:rsid w:val="00F8495F"/>
    <w:rsid w:val="00F849E8"/>
    <w:rsid w:val="00F84DE0"/>
    <w:rsid w:val="00F84E5F"/>
    <w:rsid w:val="00F854B6"/>
    <w:rsid w:val="00F85DAC"/>
    <w:rsid w:val="00F85DEE"/>
    <w:rsid w:val="00F85E8B"/>
    <w:rsid w:val="00F86833"/>
    <w:rsid w:val="00F86AAF"/>
    <w:rsid w:val="00F86B66"/>
    <w:rsid w:val="00F86DF3"/>
    <w:rsid w:val="00F86EA4"/>
    <w:rsid w:val="00F8704F"/>
    <w:rsid w:val="00F873DB"/>
    <w:rsid w:val="00F87612"/>
    <w:rsid w:val="00F876B8"/>
    <w:rsid w:val="00F87C37"/>
    <w:rsid w:val="00F87D88"/>
    <w:rsid w:val="00F87E68"/>
    <w:rsid w:val="00F87EEC"/>
    <w:rsid w:val="00F9041F"/>
    <w:rsid w:val="00F90523"/>
    <w:rsid w:val="00F9071A"/>
    <w:rsid w:val="00F90976"/>
    <w:rsid w:val="00F90C51"/>
    <w:rsid w:val="00F91296"/>
    <w:rsid w:val="00F912CC"/>
    <w:rsid w:val="00F91539"/>
    <w:rsid w:val="00F9155B"/>
    <w:rsid w:val="00F91CFF"/>
    <w:rsid w:val="00F91D14"/>
    <w:rsid w:val="00F91E63"/>
    <w:rsid w:val="00F91F9B"/>
    <w:rsid w:val="00F92018"/>
    <w:rsid w:val="00F921F4"/>
    <w:rsid w:val="00F924F5"/>
    <w:rsid w:val="00F92AF6"/>
    <w:rsid w:val="00F92E49"/>
    <w:rsid w:val="00F932D8"/>
    <w:rsid w:val="00F93329"/>
    <w:rsid w:val="00F93B0B"/>
    <w:rsid w:val="00F93DCF"/>
    <w:rsid w:val="00F943B5"/>
    <w:rsid w:val="00F943F6"/>
    <w:rsid w:val="00F9469C"/>
    <w:rsid w:val="00F94BF8"/>
    <w:rsid w:val="00F95416"/>
    <w:rsid w:val="00F955F9"/>
    <w:rsid w:val="00F9600B"/>
    <w:rsid w:val="00F9656E"/>
    <w:rsid w:val="00F967A6"/>
    <w:rsid w:val="00F967C2"/>
    <w:rsid w:val="00F968D6"/>
    <w:rsid w:val="00F9693C"/>
    <w:rsid w:val="00F96BE3"/>
    <w:rsid w:val="00F96EED"/>
    <w:rsid w:val="00F970C2"/>
    <w:rsid w:val="00F97843"/>
    <w:rsid w:val="00F97910"/>
    <w:rsid w:val="00F97AD0"/>
    <w:rsid w:val="00F97B41"/>
    <w:rsid w:val="00F97BF1"/>
    <w:rsid w:val="00FA0055"/>
    <w:rsid w:val="00FA00B8"/>
    <w:rsid w:val="00FA010F"/>
    <w:rsid w:val="00FA012C"/>
    <w:rsid w:val="00FA01EC"/>
    <w:rsid w:val="00FA0E3A"/>
    <w:rsid w:val="00FA129B"/>
    <w:rsid w:val="00FA19B9"/>
    <w:rsid w:val="00FA1B7A"/>
    <w:rsid w:val="00FA2350"/>
    <w:rsid w:val="00FA28D4"/>
    <w:rsid w:val="00FA2A27"/>
    <w:rsid w:val="00FA2F1B"/>
    <w:rsid w:val="00FA2FAC"/>
    <w:rsid w:val="00FA30D2"/>
    <w:rsid w:val="00FA313E"/>
    <w:rsid w:val="00FA3336"/>
    <w:rsid w:val="00FA3382"/>
    <w:rsid w:val="00FA35BF"/>
    <w:rsid w:val="00FA3D1B"/>
    <w:rsid w:val="00FA43CE"/>
    <w:rsid w:val="00FA46D8"/>
    <w:rsid w:val="00FA486B"/>
    <w:rsid w:val="00FA4A17"/>
    <w:rsid w:val="00FA60A5"/>
    <w:rsid w:val="00FA60F8"/>
    <w:rsid w:val="00FA6BFB"/>
    <w:rsid w:val="00FA6F60"/>
    <w:rsid w:val="00FA729F"/>
    <w:rsid w:val="00FA7F14"/>
    <w:rsid w:val="00FB0333"/>
    <w:rsid w:val="00FB08D9"/>
    <w:rsid w:val="00FB08E9"/>
    <w:rsid w:val="00FB0976"/>
    <w:rsid w:val="00FB0EFE"/>
    <w:rsid w:val="00FB1D48"/>
    <w:rsid w:val="00FB1F9A"/>
    <w:rsid w:val="00FB2816"/>
    <w:rsid w:val="00FB28DE"/>
    <w:rsid w:val="00FB2B43"/>
    <w:rsid w:val="00FB2FFE"/>
    <w:rsid w:val="00FB302A"/>
    <w:rsid w:val="00FB30BB"/>
    <w:rsid w:val="00FB3205"/>
    <w:rsid w:val="00FB3851"/>
    <w:rsid w:val="00FB395F"/>
    <w:rsid w:val="00FB3F0D"/>
    <w:rsid w:val="00FB4247"/>
    <w:rsid w:val="00FB4560"/>
    <w:rsid w:val="00FB550A"/>
    <w:rsid w:val="00FB6D8E"/>
    <w:rsid w:val="00FB703D"/>
    <w:rsid w:val="00FB7040"/>
    <w:rsid w:val="00FB752A"/>
    <w:rsid w:val="00FB78A8"/>
    <w:rsid w:val="00FB7C7C"/>
    <w:rsid w:val="00FB7D63"/>
    <w:rsid w:val="00FB7E3A"/>
    <w:rsid w:val="00FC0417"/>
    <w:rsid w:val="00FC0493"/>
    <w:rsid w:val="00FC06CC"/>
    <w:rsid w:val="00FC0876"/>
    <w:rsid w:val="00FC0C64"/>
    <w:rsid w:val="00FC0F9E"/>
    <w:rsid w:val="00FC11AC"/>
    <w:rsid w:val="00FC1473"/>
    <w:rsid w:val="00FC16F9"/>
    <w:rsid w:val="00FC1A86"/>
    <w:rsid w:val="00FC1DF1"/>
    <w:rsid w:val="00FC1E2D"/>
    <w:rsid w:val="00FC2341"/>
    <w:rsid w:val="00FC2EB4"/>
    <w:rsid w:val="00FC3070"/>
    <w:rsid w:val="00FC3BA2"/>
    <w:rsid w:val="00FC3C80"/>
    <w:rsid w:val="00FC4344"/>
    <w:rsid w:val="00FC43B5"/>
    <w:rsid w:val="00FC43CC"/>
    <w:rsid w:val="00FC449D"/>
    <w:rsid w:val="00FC49CD"/>
    <w:rsid w:val="00FC539F"/>
    <w:rsid w:val="00FC569F"/>
    <w:rsid w:val="00FC5F4F"/>
    <w:rsid w:val="00FC5F60"/>
    <w:rsid w:val="00FC6355"/>
    <w:rsid w:val="00FC6C7F"/>
    <w:rsid w:val="00FC70EF"/>
    <w:rsid w:val="00FC7151"/>
    <w:rsid w:val="00FC7710"/>
    <w:rsid w:val="00FC7965"/>
    <w:rsid w:val="00FC7ABF"/>
    <w:rsid w:val="00FC7B0E"/>
    <w:rsid w:val="00FC7E9C"/>
    <w:rsid w:val="00FC7F9C"/>
    <w:rsid w:val="00FD021C"/>
    <w:rsid w:val="00FD05D3"/>
    <w:rsid w:val="00FD0FCF"/>
    <w:rsid w:val="00FD11BA"/>
    <w:rsid w:val="00FD13E9"/>
    <w:rsid w:val="00FD16A4"/>
    <w:rsid w:val="00FD1810"/>
    <w:rsid w:val="00FD1AAC"/>
    <w:rsid w:val="00FD1F14"/>
    <w:rsid w:val="00FD24F0"/>
    <w:rsid w:val="00FD28CF"/>
    <w:rsid w:val="00FD306A"/>
    <w:rsid w:val="00FD315C"/>
    <w:rsid w:val="00FD326A"/>
    <w:rsid w:val="00FD3615"/>
    <w:rsid w:val="00FD3998"/>
    <w:rsid w:val="00FD3A39"/>
    <w:rsid w:val="00FD3B9E"/>
    <w:rsid w:val="00FD3F78"/>
    <w:rsid w:val="00FD3F83"/>
    <w:rsid w:val="00FD4878"/>
    <w:rsid w:val="00FD5022"/>
    <w:rsid w:val="00FD55A4"/>
    <w:rsid w:val="00FD5803"/>
    <w:rsid w:val="00FD5F1C"/>
    <w:rsid w:val="00FD6426"/>
    <w:rsid w:val="00FD678F"/>
    <w:rsid w:val="00FD6A4D"/>
    <w:rsid w:val="00FD7270"/>
    <w:rsid w:val="00FD7701"/>
    <w:rsid w:val="00FD77BE"/>
    <w:rsid w:val="00FD79B9"/>
    <w:rsid w:val="00FE060A"/>
    <w:rsid w:val="00FE174D"/>
    <w:rsid w:val="00FE18FC"/>
    <w:rsid w:val="00FE2145"/>
    <w:rsid w:val="00FE235A"/>
    <w:rsid w:val="00FE235F"/>
    <w:rsid w:val="00FE2D98"/>
    <w:rsid w:val="00FE2FAC"/>
    <w:rsid w:val="00FE3884"/>
    <w:rsid w:val="00FE3C9A"/>
    <w:rsid w:val="00FE44DA"/>
    <w:rsid w:val="00FE45B2"/>
    <w:rsid w:val="00FE521C"/>
    <w:rsid w:val="00FE548C"/>
    <w:rsid w:val="00FE5EB5"/>
    <w:rsid w:val="00FE63E1"/>
    <w:rsid w:val="00FE6572"/>
    <w:rsid w:val="00FE6753"/>
    <w:rsid w:val="00FE6978"/>
    <w:rsid w:val="00FE71ED"/>
    <w:rsid w:val="00FE72B7"/>
    <w:rsid w:val="00FE7433"/>
    <w:rsid w:val="00FE769D"/>
    <w:rsid w:val="00FE78C5"/>
    <w:rsid w:val="00FE7A70"/>
    <w:rsid w:val="00FF04C5"/>
    <w:rsid w:val="00FF05D7"/>
    <w:rsid w:val="00FF0782"/>
    <w:rsid w:val="00FF1B69"/>
    <w:rsid w:val="00FF1B90"/>
    <w:rsid w:val="00FF1F3E"/>
    <w:rsid w:val="00FF2031"/>
    <w:rsid w:val="00FF357C"/>
    <w:rsid w:val="00FF3779"/>
    <w:rsid w:val="00FF3C23"/>
    <w:rsid w:val="00FF407A"/>
    <w:rsid w:val="00FF442A"/>
    <w:rsid w:val="00FF44B8"/>
    <w:rsid w:val="00FF481A"/>
    <w:rsid w:val="00FF52E2"/>
    <w:rsid w:val="00FF5755"/>
    <w:rsid w:val="00FF5FB2"/>
    <w:rsid w:val="00FF6039"/>
    <w:rsid w:val="00FF6506"/>
    <w:rsid w:val="00FF6758"/>
    <w:rsid w:val="00FF6E3F"/>
    <w:rsid w:val="00FF6E59"/>
    <w:rsid w:val="00FF70E6"/>
    <w:rsid w:val="00FF74DE"/>
    <w:rsid w:val="00FF74EB"/>
    <w:rsid w:val="00FF7CE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126B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2">
    <w:name w:val="rvps2"/>
    <w:basedOn w:val="a"/>
    <w:rsid w:val="00472A9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3">
    <w:name w:val="List Paragraph"/>
    <w:basedOn w:val="a"/>
    <w:uiPriority w:val="34"/>
    <w:qFormat/>
    <w:rsid w:val="00856A03"/>
    <w:pPr>
      <w:ind w:left="720"/>
      <w:contextualSpacing/>
    </w:pPr>
  </w:style>
  <w:style w:type="paragraph" w:styleId="a4">
    <w:name w:val="Body Text Indent"/>
    <w:basedOn w:val="a"/>
    <w:link w:val="a5"/>
    <w:uiPriority w:val="99"/>
    <w:rsid w:val="007401F7"/>
    <w:pPr>
      <w:suppressAutoHyphens/>
      <w:spacing w:after="120" w:line="240" w:lineRule="auto"/>
      <w:ind w:left="283"/>
      <w:jc w:val="left"/>
    </w:pPr>
    <w:rPr>
      <w:rFonts w:ascii="Calibri" w:eastAsia="Times New Roman" w:hAnsi="Calibri" w:cs="Calibri"/>
      <w:lang w:val="ru-RU" w:eastAsia="zh-CN"/>
    </w:rPr>
  </w:style>
  <w:style w:type="character" w:customStyle="1" w:styleId="a5">
    <w:name w:val="Основной текст с отступом Знак"/>
    <w:basedOn w:val="a0"/>
    <w:link w:val="a4"/>
    <w:uiPriority w:val="99"/>
    <w:rsid w:val="007401F7"/>
    <w:rPr>
      <w:rFonts w:ascii="Calibri" w:eastAsia="Times New Roman" w:hAnsi="Calibri" w:cs="Calibri"/>
      <w:lang w:eastAsia="zh-CN"/>
    </w:rPr>
  </w:style>
  <w:style w:type="paragraph" w:styleId="a6">
    <w:name w:val="header"/>
    <w:basedOn w:val="a"/>
    <w:link w:val="a7"/>
    <w:uiPriority w:val="99"/>
    <w:semiHidden/>
    <w:unhideWhenUsed/>
    <w:rsid w:val="00507167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507167"/>
    <w:rPr>
      <w:lang w:val="uk-UA"/>
    </w:rPr>
  </w:style>
  <w:style w:type="paragraph" w:styleId="a8">
    <w:name w:val="footer"/>
    <w:basedOn w:val="a"/>
    <w:link w:val="a9"/>
    <w:uiPriority w:val="99"/>
    <w:unhideWhenUsed/>
    <w:rsid w:val="00507167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07167"/>
    <w:rPr>
      <w:lang w:val="uk-UA"/>
    </w:rPr>
  </w:style>
  <w:style w:type="paragraph" w:styleId="aa">
    <w:name w:val="Normal (Web)"/>
    <w:basedOn w:val="a"/>
    <w:uiPriority w:val="99"/>
    <w:semiHidden/>
    <w:unhideWhenUsed/>
    <w:rsid w:val="00EE08F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rsid w:val="00EE08FC"/>
  </w:style>
  <w:style w:type="character" w:styleId="ab">
    <w:name w:val="Hyperlink"/>
    <w:basedOn w:val="a0"/>
    <w:uiPriority w:val="99"/>
    <w:semiHidden/>
    <w:unhideWhenUsed/>
    <w:rsid w:val="00EE08FC"/>
    <w:rPr>
      <w:color w:val="0000FF"/>
      <w:u w:val="single"/>
    </w:rPr>
  </w:style>
  <w:style w:type="paragraph" w:customStyle="1" w:styleId="1">
    <w:name w:val="Абзац списка1"/>
    <w:basedOn w:val="a"/>
    <w:rsid w:val="00271C88"/>
    <w:pPr>
      <w:spacing w:after="200" w:line="276" w:lineRule="auto"/>
      <w:ind w:left="720"/>
      <w:jc w:val="left"/>
    </w:pPr>
    <w:rPr>
      <w:rFonts w:ascii="Calibri" w:eastAsia="Calibri" w:hAnsi="Calibri" w:cs="Times New Roman"/>
      <w:lang w:val="ru-RU"/>
    </w:rPr>
  </w:style>
  <w:style w:type="character" w:customStyle="1" w:styleId="rvts9">
    <w:name w:val="rvts9"/>
    <w:basedOn w:val="a0"/>
    <w:rsid w:val="00B86F30"/>
  </w:style>
  <w:style w:type="character" w:customStyle="1" w:styleId="rvts37">
    <w:name w:val="rvts37"/>
    <w:basedOn w:val="a0"/>
    <w:rsid w:val="00B86F30"/>
  </w:style>
  <w:style w:type="paragraph" w:styleId="ac">
    <w:name w:val="footnote text"/>
    <w:basedOn w:val="a"/>
    <w:link w:val="ad"/>
    <w:semiHidden/>
    <w:rsid w:val="007B5E6D"/>
    <w:pPr>
      <w:spacing w:line="240" w:lineRule="auto"/>
      <w:jc w:val="left"/>
    </w:pPr>
    <w:rPr>
      <w:rFonts w:ascii="Calibri" w:eastAsia="Calibri" w:hAnsi="Calibri" w:cs="Times New Roman"/>
      <w:sz w:val="20"/>
      <w:szCs w:val="20"/>
      <w:lang w:val="ru-RU"/>
    </w:rPr>
  </w:style>
  <w:style w:type="character" w:customStyle="1" w:styleId="ad">
    <w:name w:val="Текст сноски Знак"/>
    <w:basedOn w:val="a0"/>
    <w:link w:val="ac"/>
    <w:semiHidden/>
    <w:rsid w:val="007B5E6D"/>
    <w:rPr>
      <w:rFonts w:ascii="Calibri" w:eastAsia="Calibri" w:hAnsi="Calibri" w:cs="Times New Roman"/>
      <w:sz w:val="20"/>
      <w:szCs w:val="20"/>
    </w:rPr>
  </w:style>
  <w:style w:type="character" w:styleId="ae">
    <w:name w:val="footnote reference"/>
    <w:semiHidden/>
    <w:rsid w:val="007B5E6D"/>
    <w:rPr>
      <w:vertAlign w:val="superscript"/>
    </w:rPr>
  </w:style>
  <w:style w:type="paragraph" w:customStyle="1" w:styleId="Default">
    <w:name w:val="Default"/>
    <w:rsid w:val="002C1CFC"/>
    <w:pPr>
      <w:autoSpaceDE w:val="0"/>
      <w:autoSpaceDN w:val="0"/>
      <w:adjustRightInd w:val="0"/>
      <w:spacing w:line="240" w:lineRule="auto"/>
      <w:jc w:val="left"/>
    </w:pPr>
    <w:rPr>
      <w:rFonts w:ascii="Times New Roman" w:hAnsi="Times New Roman" w:cs="Times New Roman"/>
      <w:color w:val="000000"/>
      <w:sz w:val="24"/>
      <w:szCs w:val="24"/>
    </w:rPr>
  </w:style>
  <w:style w:type="paragraph" w:styleId="af">
    <w:name w:val="Balloon Text"/>
    <w:basedOn w:val="a"/>
    <w:link w:val="af0"/>
    <w:uiPriority w:val="99"/>
    <w:semiHidden/>
    <w:unhideWhenUsed/>
    <w:rsid w:val="005B306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5B3066"/>
    <w:rPr>
      <w:rFonts w:ascii="Tahoma" w:hAnsi="Tahoma" w:cs="Tahoma"/>
      <w:sz w:val="16"/>
      <w:szCs w:val="16"/>
      <w:lang w:val="uk-UA"/>
    </w:rPr>
  </w:style>
  <w:style w:type="paragraph" w:styleId="af1">
    <w:name w:val="Document Map"/>
    <w:basedOn w:val="a"/>
    <w:link w:val="af2"/>
    <w:uiPriority w:val="99"/>
    <w:semiHidden/>
    <w:unhideWhenUsed/>
    <w:rsid w:val="00542C0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Схема документа Знак"/>
    <w:basedOn w:val="a0"/>
    <w:link w:val="af1"/>
    <w:uiPriority w:val="99"/>
    <w:semiHidden/>
    <w:rsid w:val="00542C06"/>
    <w:rPr>
      <w:rFonts w:ascii="Tahoma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126B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2">
    <w:name w:val="rvps2"/>
    <w:basedOn w:val="a"/>
    <w:rsid w:val="00472A9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3">
    <w:name w:val="List Paragraph"/>
    <w:basedOn w:val="a"/>
    <w:uiPriority w:val="34"/>
    <w:qFormat/>
    <w:rsid w:val="00856A03"/>
    <w:pPr>
      <w:ind w:left="720"/>
      <w:contextualSpacing/>
    </w:pPr>
  </w:style>
  <w:style w:type="paragraph" w:styleId="a4">
    <w:name w:val="Body Text Indent"/>
    <w:basedOn w:val="a"/>
    <w:link w:val="a5"/>
    <w:uiPriority w:val="99"/>
    <w:rsid w:val="007401F7"/>
    <w:pPr>
      <w:suppressAutoHyphens/>
      <w:spacing w:after="120" w:line="240" w:lineRule="auto"/>
      <w:ind w:left="283"/>
      <w:jc w:val="left"/>
    </w:pPr>
    <w:rPr>
      <w:rFonts w:ascii="Calibri" w:eastAsia="Times New Roman" w:hAnsi="Calibri" w:cs="Calibri"/>
      <w:lang w:val="ru-RU" w:eastAsia="zh-CN"/>
    </w:rPr>
  </w:style>
  <w:style w:type="character" w:customStyle="1" w:styleId="a5">
    <w:name w:val="Основной текст с отступом Знак"/>
    <w:basedOn w:val="a0"/>
    <w:link w:val="a4"/>
    <w:uiPriority w:val="99"/>
    <w:rsid w:val="007401F7"/>
    <w:rPr>
      <w:rFonts w:ascii="Calibri" w:eastAsia="Times New Roman" w:hAnsi="Calibri" w:cs="Calibri"/>
      <w:lang w:eastAsia="zh-CN"/>
    </w:rPr>
  </w:style>
  <w:style w:type="paragraph" w:styleId="a6">
    <w:name w:val="header"/>
    <w:basedOn w:val="a"/>
    <w:link w:val="a7"/>
    <w:uiPriority w:val="99"/>
    <w:semiHidden/>
    <w:unhideWhenUsed/>
    <w:rsid w:val="00507167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507167"/>
    <w:rPr>
      <w:lang w:val="uk-UA"/>
    </w:rPr>
  </w:style>
  <w:style w:type="paragraph" w:styleId="a8">
    <w:name w:val="footer"/>
    <w:basedOn w:val="a"/>
    <w:link w:val="a9"/>
    <w:uiPriority w:val="99"/>
    <w:unhideWhenUsed/>
    <w:rsid w:val="00507167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07167"/>
    <w:rPr>
      <w:lang w:val="uk-UA"/>
    </w:rPr>
  </w:style>
  <w:style w:type="paragraph" w:styleId="aa">
    <w:name w:val="Normal (Web)"/>
    <w:basedOn w:val="a"/>
    <w:uiPriority w:val="99"/>
    <w:semiHidden/>
    <w:unhideWhenUsed/>
    <w:rsid w:val="00EE08F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rsid w:val="00EE08FC"/>
  </w:style>
  <w:style w:type="character" w:styleId="ab">
    <w:name w:val="Hyperlink"/>
    <w:basedOn w:val="a0"/>
    <w:uiPriority w:val="99"/>
    <w:semiHidden/>
    <w:unhideWhenUsed/>
    <w:rsid w:val="00EE08FC"/>
    <w:rPr>
      <w:color w:val="0000FF"/>
      <w:u w:val="single"/>
    </w:rPr>
  </w:style>
  <w:style w:type="paragraph" w:customStyle="1" w:styleId="1">
    <w:name w:val="Абзац списка1"/>
    <w:basedOn w:val="a"/>
    <w:rsid w:val="00271C88"/>
    <w:pPr>
      <w:spacing w:after="200" w:line="276" w:lineRule="auto"/>
      <w:ind w:left="720"/>
      <w:jc w:val="left"/>
    </w:pPr>
    <w:rPr>
      <w:rFonts w:ascii="Calibri" w:eastAsia="Calibri" w:hAnsi="Calibri" w:cs="Times New Roman"/>
      <w:lang w:val="ru-RU"/>
    </w:rPr>
  </w:style>
  <w:style w:type="character" w:customStyle="1" w:styleId="rvts9">
    <w:name w:val="rvts9"/>
    <w:basedOn w:val="a0"/>
    <w:rsid w:val="00B86F30"/>
  </w:style>
  <w:style w:type="character" w:customStyle="1" w:styleId="rvts37">
    <w:name w:val="rvts37"/>
    <w:basedOn w:val="a0"/>
    <w:rsid w:val="00B86F30"/>
  </w:style>
  <w:style w:type="paragraph" w:styleId="ac">
    <w:name w:val="footnote text"/>
    <w:basedOn w:val="a"/>
    <w:link w:val="ad"/>
    <w:semiHidden/>
    <w:rsid w:val="007B5E6D"/>
    <w:pPr>
      <w:spacing w:line="240" w:lineRule="auto"/>
      <w:jc w:val="left"/>
    </w:pPr>
    <w:rPr>
      <w:rFonts w:ascii="Calibri" w:eastAsia="Calibri" w:hAnsi="Calibri" w:cs="Times New Roman"/>
      <w:sz w:val="20"/>
      <w:szCs w:val="20"/>
      <w:lang w:val="ru-RU"/>
    </w:rPr>
  </w:style>
  <w:style w:type="character" w:customStyle="1" w:styleId="ad">
    <w:name w:val="Текст сноски Знак"/>
    <w:basedOn w:val="a0"/>
    <w:link w:val="ac"/>
    <w:semiHidden/>
    <w:rsid w:val="007B5E6D"/>
    <w:rPr>
      <w:rFonts w:ascii="Calibri" w:eastAsia="Calibri" w:hAnsi="Calibri" w:cs="Times New Roman"/>
      <w:sz w:val="20"/>
      <w:szCs w:val="20"/>
    </w:rPr>
  </w:style>
  <w:style w:type="character" w:styleId="ae">
    <w:name w:val="footnote reference"/>
    <w:semiHidden/>
    <w:rsid w:val="007B5E6D"/>
    <w:rPr>
      <w:vertAlign w:val="superscript"/>
    </w:rPr>
  </w:style>
  <w:style w:type="paragraph" w:customStyle="1" w:styleId="Default">
    <w:name w:val="Default"/>
    <w:rsid w:val="002C1CFC"/>
    <w:pPr>
      <w:autoSpaceDE w:val="0"/>
      <w:autoSpaceDN w:val="0"/>
      <w:adjustRightInd w:val="0"/>
      <w:spacing w:line="240" w:lineRule="auto"/>
      <w:jc w:val="left"/>
    </w:pPr>
    <w:rPr>
      <w:rFonts w:ascii="Times New Roman" w:hAnsi="Times New Roman" w:cs="Times New Roman"/>
      <w:color w:val="000000"/>
      <w:sz w:val="24"/>
      <w:szCs w:val="24"/>
    </w:rPr>
  </w:style>
  <w:style w:type="paragraph" w:styleId="af">
    <w:name w:val="Balloon Text"/>
    <w:basedOn w:val="a"/>
    <w:link w:val="af0"/>
    <w:uiPriority w:val="99"/>
    <w:semiHidden/>
    <w:unhideWhenUsed/>
    <w:rsid w:val="005B306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5B3066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042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7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8666</Words>
  <Characters>4941</Characters>
  <Application>Microsoft Office Word</Application>
  <DocSecurity>0</DocSecurity>
  <Lines>41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Rina</cp:lastModifiedBy>
  <cp:revision>2</cp:revision>
  <cp:lastPrinted>2016-09-29T09:12:00Z</cp:lastPrinted>
  <dcterms:created xsi:type="dcterms:W3CDTF">2016-10-04T18:07:00Z</dcterms:created>
  <dcterms:modified xsi:type="dcterms:W3CDTF">2016-10-04T18:07:00Z</dcterms:modified>
</cp:coreProperties>
</file>