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ТЕМАТИКА ТА ПИТАННЯ ДО САМОСТІЙНОЇ ПІДГОТОВКИ ТА ІНДИВІДУАЛЬНИХ ЗАВДАНЬ (модуль 1)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1. Провести реінжиніринг меню ресторану «Кінза» (Дерібасівська)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2. Провести реінжиніринг меню ресторану при готелі «Лондонська»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3. Провести реінжиніринг меню кафе сімейного типу «Поляна казок» (Французький бульвар 22)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4. Провести реінжиніринг меню ресторану ресторану готелю «Дюк»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5. Провести реінжиніринг меню ресторану ресторану «Хаджибей»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6. Провести реінжиніринг меню ресторану «Il MIO»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7. Провести реінжиніринг меню ресторану «Хмари»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8. Провести реінжиніринг меню кафе «Компот»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9. Провести реінжиніринг меню ресторану ресторану «Тераса»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10. Провести реінжиніринг меню ресторану «Яхта»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11. Провести реінжиніринг меню ресторану «Yug»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12. Провести реінжиніринг меню ресторану «Цирк»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13. Провести реінжиніринг меню ресторану при готелі «Атлантік»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14. Провести реінжиніринг меню ресторану при готелі «Аркадія»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15. Провести реінжиніринг меню ресторану при готелі «Чорне море»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16. Розробити схему послуг ресторану «Кінза» (Дерібасівська)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17. Розробити схему послуг меню ресторану при готелі «Лондонська»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18. Розробити схему послуг кафе сімейного типу «Поляна казок» (Французький бульвар 22)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19. Розробити схему послуг ресторану ресторану готелю «Дюк»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20. Розробити схему послуг ресторану ресторану «Хаджибей»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21. Розробити схему послуг ресторану «Il MIO»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22. Розробити схему послуг ресторану «Хмари»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23. Розробити схему послуг кафе «Компот»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24. Розробити схему послуг ресторану ресторану «Тераса»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25. Розробити схему послуг ресторану «Яхта»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26. Розробити схему послуг ресторану «Yug»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27. Розробити схему послуг ресторану «Цирк»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28. Розробити схему послуг ресторану при готелі «Атлантік»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29. Розробити схему послуг ресторану при готелі «Аркадія»</w:t>
      </w:r>
    </w:p>
    <w:p w:rsid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30. Розробити схему послуг ресторану при готелі «Чорне море»</w:t>
      </w:r>
    </w:p>
    <w:p w:rsid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</w:p>
    <w:p w:rsid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ТЕМАТИКА ТА ПИТАННЯ ДО САМОСТІЙНОЇ ПІДГОТОВКИ ТА ІНДИВІДУАЛЬНИХ ЗАВДАНЬ (модуль 2)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1. Організація доставки скомплектованих обідів медикам та працівникам аптек Київського району м Одеси мережею ресторанів сім’ї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Зарічанських в період воєнного стану з розрахунком раціонів та сировини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2. Організація харчування скомплектованими раціонами військовослужбовців (100 осіб) в період воєнного стану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3. Організація тематичного бенкету до Дня Незалежності України з почесними гостями з дружніх країн (155 осіб)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lastRenderedPageBreak/>
        <w:t>4. Організація постачання скомплектованих раціонів людям з обмеженими можливостями в період карантину (на 125 осіб) з розрахунком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гарячого цеху кафе Компот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5. Організація доставки скомплектованих обідів медикам та хворим інфекційної лікарні м Одеси мережею ресторанів сім’ї Зарічанських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з розрахунком холодного цеху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6. Організація доставки скомплектованих обідів медикам та хворим інфекційної лікарні м Одеси мережею ресторанів Савелія Лібкіна з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розрахунком раціонів та сировини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7. Організація постачання скомплектованих раціонів соціально незахищеним пенсіонерам в період воєнного стану (на 100 осіб) з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розрахунком сировини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8. Організація харчування скомплектованими раціонами медиків (100 осіб) підприємством ресторанного господарства в режимі доставки.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9. Організація бенкету з частковим обслуговуванням за столом на 55 осіб з почесними гостями з Польщі (15 осіб).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 xml:space="preserve">10. Організація обслуговування раціональним харчуванням спеціалізованих контингентів </w:t>
      </w:r>
      <w:proofErr w:type="gramStart"/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он-лайн</w:t>
      </w:r>
      <w:proofErr w:type="gramEnd"/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 xml:space="preserve"> рестораном при роботі в режимі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доставки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11. Організація бенкету-фуршету в ресторані при готелі “Брістоль” в честь відкриття консульства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12. Організація дитячого дня народження на 15 осіб в кафе сімейного типу “Поляна казок” (Французький бульвар 22)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13. Організація бенкету-фуршету на 77 осіб в ресторані при готелі “Лондонська”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14. Організація бенкету до дня народження на 24 особи (ювілей 25 років) з обґрунтуванням вибору закладу в м.Одеса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15. Організація роботи овочевого цеху кафе на 105 осіб при перепрофілюванні в їдальню та роботу в режимі доставки на період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карантину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16. Організація бенкету на 22 особи до дня народження в ресторані “Кінза” (Дерібасівська)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17. Організація заходу з приводу презентації нового меню закладу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18. Організація тематичної молодіжної вечірки до дня народження в ресторані “Хаджибей”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19. Організація роботи заготівельного цеху кафе на 60 осіб при перепрофілюванні в їдальню та роботу в режимі доставки на період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карантину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20. Розробка концепції ресторану при курортному готеліз впровадженням інноваційних технологій обслуговування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21. Організація дитячої вечірки до дня народження (7років) на 25 осіб в клубі “Папашон”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22. Організація тематичного бенкету (дитячий день народження- 10 років) на 25 осіб у закладі ресторанного господарства м.Одеси.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23. Організація сніданків в готелях сімейного типу м.Одеси.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24. Організація бенкету з повним обслуговуванням за столом на 36 осіб з почесними гостями з Італії(4особи).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25. Організація дипломатичного прийому на 75 осіб (вечеря) в готелі «Bristol».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26. Організація дипломатичного прийому на 125 осіб (вечеря) в готелі «Лондонська».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lastRenderedPageBreak/>
        <w:t>27. Організація бенкету з частковим обслуговуванням офіціантами на 45 особи (ювілей 35 років) у закладі ресторанного господарства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(ресторан «Хмари»).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 xml:space="preserve">28. Організація бенкету з повним обслуговуванням за столом на 45 осіб з почесними гостями з </w:t>
      </w:r>
      <w:proofErr w:type="gramStart"/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Франції(</w:t>
      </w:r>
      <w:proofErr w:type="gramEnd"/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4 особи)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29. Організація бенкету з повним обслуговуванням за столом на 36 осіб з почесними гостями з Італії(4особи).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30. Організація бенкету з повним обслуговуванням за столом на 24 особи з почесними гостями з Британії (6 осіб).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31. Організація бенкету з частковим обслуговуванням офіціантами на 30 осіб (ювілей 45 років) у закладі ресторанного господарства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(ресторан «Хмари»).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32. Організація весільного бенкету на 25 осіб в ресторані «Хмари»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33. Організація весільного бенкету на 55 осіб в готелі «Bristol»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34. Адаптація ресторанів до умов воєнного стану (на прикладі ресторану готелю «Дюк»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35. Адаптація ресторанів до умов воєнного стану (на прикладі ресторану готелю «Il MIO»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36. Адаптація закладів ресторанного господарства до умов воєнного стану (на прикладі кафе «Компот»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37. Організація бенкету за столом з частковим обслуговуванням офіціантами на 24 особи з почесними гостями з Німеччини (6 осіб) -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готель «Bristol</w:t>
      </w:r>
      <w:proofErr w:type="gramStart"/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»..</w:t>
      </w:r>
      <w:proofErr w:type="gramEnd"/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38. Організація бенкету за столом з повним обслуговуванням офіціантами на 28 осіб з почесними гостями з Німеччини (6 осіб) – готель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«Bristol».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39. Організація благодійного балу в готелі «Bristol» (150 осіб).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40. Організація бенкету за столом з частковим обслуговуванням офіціантами на 15 осіб з почесними гостями з Британії (5 осіб) - готель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«Bristol».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41. Організація бенкету за столом з повним обслуговуванням офіціантами на 28 осіб з почесними гостями з Британії (8 осіб) – готель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«Bristol».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42. Організація весільного бенкету на 30 осіб з обґрунтуванням вибору закладу в м.Одеса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43. Організація весільного бенкету на 30 осіб в бенкетному домі «Ренесанс»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44. Організація весільного бенкету на 30 осіб в ресторані «Хмари»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45. Організація весільного бенкету на 50 осіб в ресторані «Хмари»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 xml:space="preserve">46. Організація бенкету за столом з частковим обслуговуванням офіціантами на 16 осіб з почесними гостями з </w:t>
      </w:r>
      <w:proofErr w:type="gramStart"/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Британії(</w:t>
      </w:r>
      <w:proofErr w:type="gramEnd"/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7 осіб) в ресторані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«Хмари»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47. Організація бенкету за столом з частковим обслуговуванням офіціантами на 18 осіб з почесними гостями з Польщі (5 осіб) в ресторані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«Хмари»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48. Організація бенкету за столом з частковим обслуговуванням офіціантами на 20 осіб з почесними гостями з Польщі (7 осіб) в ресторані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«Олександрівський»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lastRenderedPageBreak/>
        <w:t xml:space="preserve">49. Організація бенкету за столом з частковим обслуговуванням офіціантами на 27 осіб з почесними гостями з </w:t>
      </w:r>
      <w:proofErr w:type="gramStart"/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Болгарії(</w:t>
      </w:r>
      <w:proofErr w:type="gramEnd"/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4 особи) в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ресторані «Олександрівський»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50. Організація бенкету за столом з частковим обслуговуванням офіціантами на 15 осіб з почесними гостями з Ізраїлю (4 особи) в ресторані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«</w:t>
      </w:r>
      <w:proofErr w:type="gramStart"/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Олександрівський»Організація</w:t>
      </w:r>
      <w:proofErr w:type="gramEnd"/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 xml:space="preserve"> бенкету за столом з повним обслуговуванням офіціантами на 16 осіб з почесними гостями з Ізраїлю (3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особи) в ресторані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«Олександрівський»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51. Організація весільного бенкету на 30 осіб в ресторані «Олександрівський»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52. Організація бенкету за столом з повним обслуговуванням офіціантами на 27 осіб з почесними гостями з Британії (5 осіб) та США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(4особи) - готель «Bristol».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 xml:space="preserve">53. Організація бенкету за столом з повним обслуговуванням офіціантами на 24 особи з почесними гостями з Італії (2 особи) та </w:t>
      </w:r>
      <w:proofErr w:type="gramStart"/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Франції(</w:t>
      </w:r>
      <w:proofErr w:type="gramEnd"/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4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особи) - готель «Bristol».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 xml:space="preserve">54. Організація бенкету за столом з частковим обслуговуванням офіціантами на 18 осіб з почесними гостями з </w:t>
      </w:r>
      <w:proofErr w:type="gramStart"/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Чехії(</w:t>
      </w:r>
      <w:proofErr w:type="gramEnd"/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3 особи) та Болгарії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(3 особи) – ресторан «Риба».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55. Організація бенкету за столом з частковим обслуговуванням офіціантами на 18 осіб з почесними гостями з Польщі (4 особи) в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ресторані «Yug»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56. Організація бенкету за столом з частковим обслуговуванням офіціантами на 24 осіб з почесними гостями з Італії (7 осіб) в ресторані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«Yug»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57. Організація бенкету за столом з частковим обслуговуванням офіціантами на 37 осіб з почесними гостями з Болгарії (6 осіб) в ресторані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«Yug»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58. Організація бенкету за столом з частковим обслуговуванням офіціантами на 45 осіб з почесними гостями з Ізраїлю (14 осіб) в ресторані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«Yug»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59. Організація бенкету за столом з повним обслуговуванням офіціантами на 26 осіб з почесними гостями з Ізраїлю (13 осіб) в ресторані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«Yug»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60. Організація весільного бенкету на 30 осіб в ресторані «Yug»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61. Організація бенкету за столом з повним обслуговуванням офіціантами на 17 осіб з почесними гостями з Британії (5 осіб) та Італії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(4особи) - ресторан «Yug»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 xml:space="preserve">62. Організація бенкету за столом з повним обслуговуванням офіціантами на 24 особи з почесними гостями з Італії (2 особи) та </w:t>
      </w:r>
      <w:proofErr w:type="gramStart"/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Франції(</w:t>
      </w:r>
      <w:proofErr w:type="gramEnd"/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4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особи) - ресторан «Yug»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 xml:space="preserve">63. Організація бенкету за столом з повним обслуговуванням офіціантами на 15осіб з почесними гостями з </w:t>
      </w:r>
      <w:proofErr w:type="gramStart"/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Молдови(</w:t>
      </w:r>
      <w:proofErr w:type="gramEnd"/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5 осіб) та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Польщі(4особи) - ресторан «Yug»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64. Організація бенкету за столом з частковим обслуговуванням офіціантами на 18 осіб з почесними гостями з Польщі (3 особи) в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ресторані «Риба»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lastRenderedPageBreak/>
        <w:t>65. Організація бенкету за столом з частковим обслуговуванням офіціантами на 24 осіб з почесними гостями з Італії (8 осіб) в ресторані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«Риба»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 xml:space="preserve">66. Організація бенкету за столом з частковим обслуговуванням офіціантами на 37 осіб з почесними гостями з </w:t>
      </w:r>
      <w:proofErr w:type="gramStart"/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Болгарії(</w:t>
      </w:r>
      <w:proofErr w:type="gramEnd"/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10 осіб) в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ресторані «Риба»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67. Організація бенкету за столом з частковим обслуговуванням офіціантами на 45 осіб з гостями з Ізраїлю (30 осіб) в ресторані «Риба»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68. Організація бенкету за столом з повним обслуговуванням офіціантами на 28 осіб з почесними гостями з Ізраїлю (15 осіб) в ресторані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«Риба»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69. Організація весільного бенкету на 24 особи в ресторані «Риба»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70. Організація бенкету за столом з повним обслуговуванням офіціантами на 18 осіб з почесними гостями з Британії (7 осіб) та Італії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(4особи) - ресторан «Риба»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71. Організація бенкету за столом з повним обслуговуванням офіціантами на 12 осіб з почесними гостями з Італії (4 особи) та Франції (3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особи) - ресторан «Риба»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72. Організація бенкету за столом з частковим обслуговуванням офіціантами на 10 осіб з почесними гостями з Молдови (5 осіб) та Польщі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(3особи) - ресторан «Риба»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73. Організація бенкету за столом з частковим обслуговуванням офіціантами на 14 осіб з гостями з Італії (8 осіб) в ресторані «Кораблик»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 xml:space="preserve">74. Організація бенкету за столом з частковим обслуговуванням офіціантами на 37 осіб з гостями з </w:t>
      </w:r>
      <w:proofErr w:type="gramStart"/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Болгарії(</w:t>
      </w:r>
      <w:proofErr w:type="gramEnd"/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8 осіб) в ресторані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«Кораблик»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75. Організація бенкету за столом з частковим обслуговуванням офіціантами на 45 осіб з гостями зІзраїлю (30 осіб) в ресторані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«Кораблик»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 xml:space="preserve">76. Організація бенкету за столом з повним обслуговуванням офіціантами на 28 осіб з гостями з </w:t>
      </w:r>
      <w:proofErr w:type="gramStart"/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Молдови(</w:t>
      </w:r>
      <w:proofErr w:type="gramEnd"/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15 осіб) в ресторані «Кораблик»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77. Організація весільного бенкету на 15 осіб в ресторані «Кораблик»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78. Організація бенкету за столом з частковим обслуговуванням офіціантами на 18 осіб з гостями з Франції (5 осіб) та Італії (4особи) -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ресторан «Кораблик»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79. Організація бенкету за столом з частковим обслуговуванням офіціантами на 12 осіб з гостями з Німеччини (3 особи) та Франції (3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особи) - ресторан «Кораблик»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80. Організація бенкету за столом з частковим обслуговуванням офіціантами на 9 осіб з почесними гостями з Молдови (5 осіб) та Польщі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(3особи) - ресторан «Кораблик»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81. Організація весільного бенкету на 55 осіб з вибором залу в бенкетному домі «Ренесанс»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82. Організація весільного бенкету на 45 осіб з вибором залу в бенкетному домі «Ренесанс»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83. Організація весільного бенкету на 65 осіб з вибором залу в бенкетному домі «Ренесанс»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lastRenderedPageBreak/>
        <w:t>84. Організація весільного бенкету на 35 осіб з вибором залу в бенкетному домі «Ренесанс»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85. Організація кави-брейк на конференції (55 осіб)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86. Організація сніданків в готелі «Bristol».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87. Організація сніданків в готелі «Дюк».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88. Структура послуг ресторану в умовах воєнного стану (на прикладі ресторану «Хмари»)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89. Структура послуг ресторану в умовах воєнного стану (на прикладі ресторану «Yug»)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90. Структура послуг закладу ресторанного господарства в умовах воєнного стану (на прикладі кафе «Компот»)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91. Організація доставки закладами ресторанного господарства в умовах воєнного стану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92. Впровадження нових послуг закладами ресторанного господарства Одеси в умовах воєнного стану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93. Організація весільного бенкету на 15 осіб в ресторані «Тераса»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94. Організація бенкету за столом з частковим обслуговуванням офіціантами на 28 осіб з гостями з Франції (5 осіб) та Італії (4особи) -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ресторан «Тераса»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95. Організація бенкету за столом з частковим обслуговуванням офіціантами на 12 осіб з гостями з Німеччини (3 особи) та Франції (3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особи) - ресторан «Тераса»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96. Організація бенкету за столом з частковим обслуговуванням офіціантами на 9 осіб з почесними гостями з Молдови (5 осіб) та По льщі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(3 особи) - ресторан «Тераса»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97. Організація бенкету до ювілею на 25 осіб в ресторані «Тераса»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98. Організація бенкету до ювілею на 25 осіб в ресторані «Яхта»</w:t>
      </w:r>
    </w:p>
    <w:p w:rsid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99. Організація весільного бенкетуна 35 осіб в ресторані «Яхта»</w:t>
      </w:r>
    </w:p>
    <w:p w:rsid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bookmarkStart w:id="0" w:name="_GoBack"/>
      <w:bookmarkEnd w:id="0"/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</w:p>
    <w:p w:rsid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ТЕМАТИКА ТА ПИТАННЯ ДО САМОСТІЙНОЇ ПІДГОТОВКИ ТА ІНДИВІДУАЛЬНИХ ЗАВДАНЬ (модуль 3)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1. Організація роботи кондитерського цеху кафе «Компот» з реінжинірингом меню.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 xml:space="preserve">2. Розробка концепції </w:t>
      </w:r>
      <w:proofErr w:type="gramStart"/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он-лайн</w:t>
      </w:r>
      <w:proofErr w:type="gramEnd"/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 xml:space="preserve"> ресторануна 156 місць з розрахунком гарячого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3. Розробка концепції ресторану на 68 місць при курортному готелі в м Одеса з розрахунком холодного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4. Організація роботи рибного цеху ресторану морепродуктів в м Одеса з концепцією «Слоу фуд» на 95 місць.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5. Організація роботи кафе «Компот» в режимі доставки (на 115 осіб) з розрахунком гарячого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6. Організація роботи холодного цеху їдальні на 125 осіб при курортному готелі.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7. Організація роботи м’ясного цеху ресторану на 95 місць в м. Одеса.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8. Розробка концепції кафе-кондитерська на 62 місця з розрахунком кондитерського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9. Організація роботи гарячого цеху ресторану на 105 місць в м. Одеса.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10. Організація роботи холодного цеху ресторану на 115 місць в м. Одеса.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11. Розробка концепції дитячого кафе на 65 місць з розрахунком гарячого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lastRenderedPageBreak/>
        <w:t>12. Розробка концепціїзаміського ресторану на 108 місць з розрахунком холодного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13. Розробка концепціїзаміського ресторану на 115 місць з розрахунком гарячого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14. Розробка концепції комбінату напівфабрикатів з розрахунком м’ясного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15. Розробка концепції ресторану локальної кухні на 112 місць з розрахунком гарячого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16. Розробка концепції ресторану локальної кухні на 117 місць з розрахунком холодного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17. Розробка концепції закладу ресторанного господарства в історичному центрі м.Одеса (вул. Дерибасівська) на 65 місць з розрахунком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гарячого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18. Розробка концепціїзакладу ресторанного господарства в районі Аркадія м.Одеса на 165 місць з розрахунком холодного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19. Розробка концепції ресторану на 78 місць в м. Одеса з впровадженням здорового харчування (розрахунок овочевого цеху).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20. Розробка концепції ресторану на 108 місць в м. Одеса з впровадженням здорового харчування (розрахунок гарячого цеху).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21. Реінжиніринг меню ресторану «Олександрівський» м.Одеса з розрахунком гарячого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22. Реінжиніринг меню ресторану «Тераса» м.Одеса з розрахунком гарячого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23. Розробка концепції спеціалізованого ресторану в Київському районі м.Одеса на 111 місць з розрахунком гарячого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24. Розробка концепції спеціалізованого ресторану в Київському районі м.Одеса на 112 місць з розрахунком холодного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25. Розробка концепції спеціалізованого ресторану (рибний ресторан) в Київському районі м.Одеса на 124 місця з розрахунком рибного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26. Розробка концепції вегетаріанського ресторану в м.Одеса на 55 місць з розрахунком холодного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27. Розробка концепції спеціалізованого кафе на 75 місць в м.Одеса з розрахунком гарячого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28. Розробка концепції дієтичної їдальні на 155 місць при курортному готелі в м.Одеса з розрахунком м’ясного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29. Розробка концепції дитячого кафе в м.Одеса на 77 місць з розрахунком гарячого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30. Розробка концепції дитячого кафе в м.Одеса на 107 місць з розрахунком кондитерського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31. Розробка концепції дитячого кафе в м.Одеса на 115 місць з розрахунком холодного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32. Розробка концепції кафе швидкого харчування на 155 місць в м. Одеса з розрахунком гарячого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33. Розробка концепції кафе швидкого харчування на 175 місць в м. Одеса з розрахунком холодного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34. Розробка концепції дієтичної їдальні на 175 місць при курортному готеліз розрахунком гарячого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35. Розробка концепціїзакладу харчування при міні-готелі на 15 номерів в м.Одеса.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lastRenderedPageBreak/>
        <w:t>36. Розробка концепції студентського кафе в МГУ на 115 місць з розрахунком гарячого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37. Розробка концепції студентського кафе в МГУ на 85 місць з розрахунком гарячого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38. Розробка концепції студентського кафе в МГУ на 85 місць з розрахунком холодного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39. Розробка концепціїзакладу харчування при готелі на 35 номерів в м.Одеса з розрахунком гарячого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40. Розробка концепціїзакладу харчування при готелі на 45 номерів в м.Одеса з розрахунком холодного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41. Розробка концепціїзакладу харчування при готелі на 55 номерів в м.Одеса з розрахунком м'ясо-рибного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42. Розробка концепціїзакладу харчування при сімейному готелі на 45 номерів в м.Одеса з розрахунком м'ясо-рибного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43. Розробка концепціїзакладу харчування при сімейному готелі на 55 номерів в м.Одеса з розрахунком м'ясо-рибного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44. Розробка концепціїзакладу харчування при сімейному готелі на 25 номерів в м.Одеса з розрахунком овочевого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45. Розробка концепціїзакладу харчування при сімейному готелі на 35 номерів в м.Одеса з розрахунком гарячого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46. Розробка концепціїзакладу харчування при сімейному готелі на 65 номерів в м.Одеса з розрахунком холодного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47. Розробка концепціїзакладу харчування при сімейному готелі на 75 номерів в м.Одеса з розрахунком м'ясо-рибного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48. Розробка концепції кафе здорового харчування на 55 місць з розрахунком гарячого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49. Розробка концепції кафе здорового харчування на 58 місць з розрахунком холодного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50. Розробка концепції кафе здорового харчування на 54 місця з розрахунком холодного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51. Організація роботи гарячого цеху кафе Компот (мережа ресторанів Савелія Лібкіна) з впровадженням дієтичного меню.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 xml:space="preserve">52. Розробка концепції </w:t>
      </w:r>
      <w:proofErr w:type="gramStart"/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он-лайн</w:t>
      </w:r>
      <w:proofErr w:type="gramEnd"/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 xml:space="preserve"> ресторануна 135 місць з розрахунком гарячого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53. Розробка концепції ресторану на 58 місць при курортному готелі в м. Одеса з розрахунком холодного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54. Організація роботи рибного цеху ресторану морепродуктів в м. Одеса з концепцією «Слоу фуд» на 105 місць.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55. Організація роботи кафе «Компот» в режимі доставки (на 85 осіб) з розрахунком холодного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56. Організація роботи холодного цеху їдальні на 115 осіб при курортному готелі.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57. Організація роботи м’ясного цеху ресторану на 105 місць в м. Одеса.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58. Розробка концепції кафе-кондитерська на 55 місць з розрахунком кондитерського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59. Організація роботи гарячого цеху ресторану на 116 місць в м. Одеса.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60. Організація роботи холодного цеху ресторану на 117 місць в м. Одеса.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61. Розробка концепції дитячого кафе на 85 місць з розрахунком гарячого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62. Розробка концепціїзаміського ресторану на 118 місць з розрахунком холодного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lastRenderedPageBreak/>
        <w:t>63. Розробка концепціїзаміського ресторану на 58 місць з розрахунком гарячого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64. Розробка концепції комбінату напівфабрикатів з розрахунком м’ясного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65. Розробка концепції ресторану локальної кухні на 55 місць з розрахунком гарячого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66. Розробка концепції ресторану локальної кухні на 65 місць з розрахунком холодного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67. Розробка концепції закладу ресторанного господарства в історичному центрі м.Одеса (вул. Дерибасівська) на 75 місць з розрахунком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гарячого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68. Розробка концепціїзакладу ресторанного господарства в районі Аркадія м.Одеса на 185 місць з розрахунком холодного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69. Розробка концепції ресторану на 108 місць в м. Одеса з впровадженням здорового харчування (розрахунок овочевого цеху).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70. Розробка концепції ресторану на 114 місць в м. Одеса з впровадженням здорового харчування (розрахунок гарячого цеху).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71. Реінжиніринг меню ресторану «Олександрівський» м.Одеса з розрахунком холодного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72. Реінжиніринг меню ресторану «Тераса» м.Одеса з розрахунком холодного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73. Розробка концепції спеціалізованого ресторану в Київському районі м.Одеса на 155 місць з розрахунком гарячого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74. Розробка концепції спеціалізованого ресторану в Київському районі м.Одеса на 87 місць з розрахунком холодного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75. Розробка концепції спеціалізованого ресторану (рибний ресторан) в Київському районі м.Одеса на 75 місць з розрахунком рибного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76. Розробка концепції вегетаріанського ресторану в м.Одеса на 75 місць з розрахунком холодного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77. Розробка концепції спеціалізованого кафе на 85 місць в м.Одеса з розрахунком гарячого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78. Розробка концепції дієтичної їдальні на 185 місць при курортному готелі в м.Одеса з розрахунком м’ясного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79. Розробка концепції дитячого кафе в м.Одеса на 87 місць з розрахунком гарячого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80. Розробка концепції дитячого кафе в м.Одеса на 117 місць з розрахунком кондитерського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81. Розробка концепції дитячого кафе в м.Одеса на 125 місць з розрахунком холодного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82. Розробка концепції кафе швидкого харчування на 165 місць в м. Одеса з розрахунком гарячого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83. Розробка концепції кафе швидкого харчування на 115 місць в м. Одеса з розрахунком холодного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84. Розробка концепції дієтичної їдальні на 135 місць при курортному готеліз розрахунком гарячого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85. Розробка концепціїзакладу харчування при міні-готелі на 14 номерів в м.Одеса.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86. Розробка концепції студентського кафе в МГУ на 95 місць з розрахунком гарячого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87. Розробка концепції студентського кафе в МГУ на 75 місць з розрахунком гарячого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lastRenderedPageBreak/>
        <w:t>88. Розробка концепції студентського кафе в МГУ на 65 місць з розрахунком холодного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89. Розробка концепціїзакладу харчування при готелі на 55 номерів в м.Одеса з розрахунком гарячого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90. Розробка концепціїзакладу харчування при готелі на 46 номерів в м.Одеса з розрахунком холодного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91. Розробка концепціїзакладу харчування при готелі на 56 номерів в м.Одеса з розрахунком м'ясо-рибного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92. Розробка концепціїзакладу харчування при сімейному готелі на 25 номерів в м.Одеса з розрахунком м'ясо-рибного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93. Розробка концепціїзакладу харчування при сімейному готелі на 35 номерів в м.Одеса з розрахунком м'ясо-рибного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94. Розробка концепціїзакладу харчування при сімейному готелі на 15 номерів в м.Одеса з розрахунком овочевого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95. Розробка концепціїзакладу харчування при сімейному готелі на 37 номерів в м.Одеса з розрахунком гарячого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96. Розробка концепціїзакладу харчування при сімейному готелі на 67 номерів в м.Одеса з розрахунком холодного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97. Розробка концепціїзакладу харчування при сімейному готелі на 77 номерів в м.Одеса з розрахунком м'ясо-рибного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98. Розробка концепції кафе здорового харчування на 57 місць з розрахунком гарячого цеху.</w:t>
      </w:r>
    </w:p>
    <w:p w:rsidR="0073005B" w:rsidRPr="0073005B" w:rsidRDefault="0073005B" w:rsidP="0073005B">
      <w:pPr>
        <w:spacing w:after="0"/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99. Розробка концепції кафе здорового харчування на 59 місць з розрахунком холодного цеху.</w:t>
      </w:r>
    </w:p>
    <w:p w:rsidR="00E51E9A" w:rsidRPr="0073005B" w:rsidRDefault="0073005B" w:rsidP="007300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t>100. Розробка концепції кафе здорового харчування на 56 місць з розрахунком холодного цеху.</w:t>
      </w:r>
      <w:r w:rsidRPr="0073005B">
        <w:rPr>
          <w:rFonts w:ascii="Times New Roman" w:eastAsia="Times New Roman" w:hAnsi="Times New Roman" w:cs="Times New Roman"/>
          <w:b/>
          <w:bCs/>
          <w:color w:val="2D2C37"/>
          <w:kern w:val="36"/>
          <w:sz w:val="24"/>
          <w:szCs w:val="24"/>
          <w:lang w:eastAsia="ru-RU"/>
        </w:rPr>
        <w:cr/>
      </w:r>
    </w:p>
    <w:sectPr w:rsidR="00E51E9A" w:rsidRPr="0073005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1C95"/>
    <w:rsid w:val="0073005B"/>
    <w:rsid w:val="00811C95"/>
    <w:rsid w:val="00E51E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36FD32"/>
  <w15:chartTrackingRefBased/>
  <w15:docId w15:val="{2F9D7E4D-6429-4CE9-A1E1-455EA9453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73005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3005B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722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10</Pages>
  <Words>3527</Words>
  <Characters>20110</Characters>
  <Application>Microsoft Office Word</Application>
  <DocSecurity>0</DocSecurity>
  <Lines>167</Lines>
  <Paragraphs>47</Paragraphs>
  <ScaleCrop>false</ScaleCrop>
  <Company>SPecialiST RePack</Company>
  <LinksUpToDate>false</LinksUpToDate>
  <CharactersWithSpaces>23590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Serhov</dc:creator>
  <cp:keywords/>
  <dc:description/>
  <cp:lastModifiedBy>Serhov</cp:lastModifiedBy>
  <cp:revision>2</cp:revision>
  <dcterms:created xsi:type="dcterms:W3CDTF">2025-03-18T07:05:00Z</dcterms:created>
  <dcterms:modified xsi:type="dcterms:W3CDTF">2025-03-18T07:07:00Z</dcterms:modified>
</cp:coreProperties>
</file>