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376" w:rsidRDefault="00782956" w:rsidP="00453376">
      <w:pPr>
        <w:spacing w:before="134" w:line="211" w:lineRule="auto"/>
        <w:ind w:left="8752" w:right="104" w:firstLine="619"/>
        <w:jc w:val="right"/>
        <w:rPr>
          <w:lang w:val="uk-UA"/>
        </w:rPr>
      </w:pPr>
      <w:r>
        <w:rPr>
          <w:lang w:val="uk-UA" w:eastAsia="en-US"/>
        </w:rPr>
        <w:pict>
          <v:group id="_x0000_s1054" style="position:absolute;left:0;text-align:left;margin-left:1.2pt;margin-top:0;width:766.65pt;height:574.75pt;z-index:-251644928;mso-position-horizontal-relative:page;mso-position-vertical-relative:page" coordsize="15360,11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55" type="#_x0000_t75" style="position:absolute;left:14795;top:7951;width:565;height:1215">
              <v:imagedata r:id="rId9" o:title=""/>
            </v:shape>
            <v:rect id="docshape3" o:spid="_x0000_s1056" style="position:absolute;top:4781;width:15360;height:1950" fillcolor="#e65c46" stroked="f"/>
            <v:shape id="docshape4" o:spid="_x0000_s1057" style="position:absolute;top:4471;width:15360;height:2807" coordorigin=",4471" coordsize="15360,2807" o:spt="100" adj="0,,0" path="m1285,4471l,4471,,6729,1285,4471xm15360,4778l13937,7278r1423,l15360,4778xe" stroked="f">
              <v:stroke joinstyle="round"/>
              <v:formulas/>
              <v:path arrowok="t" o:connecttype="segments"/>
            </v:shape>
            <v:shape id="docshape5" o:spid="_x0000_s1058" style="position:absolute;width:10366;height:4669" coordsize="10366,4669" path="m10366,l,,,4669r7673,l7673,4610r32,55l10366,xe" fillcolor="#6e6b6a" stroked="f">
              <v:path arrowok="t"/>
            </v:shape>
            <v:shape id="docshape6" o:spid="_x0000_s1059" style="position:absolute;width:2492;height:4360" coordsize="2492,4360" path="m2492,l,,,4360,2492,xe" stroked="f">
              <v:path arrowok="t"/>
            </v:shape>
            <v:shape id="docshape7" o:spid="_x0000_s1060" style="position:absolute;top:4775;width:15360;height:6745" coordorigin=",4775" coordsize="15360,6745" o:spt="100" adj="0,,0" path="m971,4775l,4775,,6481,971,4775xm7657,6889r-2395,l5262,11520r2395,l7657,6889xm15360,6889r-7658,l7702,11520r7658,l15360,6889xm15360,5069r-955,1665l15360,6734r,-1665xe" fillcolor="#6e6b6a" stroked="f">
              <v:stroke joinstyle="round"/>
              <v:formulas/>
              <v:path arrowok="t" o:connecttype="segments"/>
            </v:shape>
            <v:shape id="docshape8" o:spid="_x0000_s1061" style="position:absolute;left:2850;width:4852;height:11520" coordorigin="2850" coordsize="4852,11520" path="m7702,r-45,l7657,6869r-4807,l5257,11519r16,l7657,6913r,4607l7702,11520,7702,xe" stroked="f">
              <v:path arrowok="t"/>
            </v:shape>
            <v:shape id="docshape9" o:spid="_x0000_s1062" style="position:absolute;top:9160;width:6472;height:1223" coordorigin=",9160" coordsize="6472,1223" o:spt="100" adj="0,,0" path="m5872,10368l,10368r,15l5872,10383r,-15xm,9160r,15l6471,9212r1,-15l,9160xe" fillcolor="black" stroked="f">
              <v:fill opacity="18245f"/>
              <v:stroke joinstyle="round"/>
              <v:formulas/>
              <v:path arrowok="t" o:connecttype="segments"/>
            </v:shape>
            <v:shape id="docshape10" o:spid="_x0000_s1063" style="position:absolute;left:12964;top:7111;width:2395;height:4409" coordorigin="12964,7111" coordsize="2395,4409" path="m15359,7111r-2395,4409l15359,11520r,-4409xe" stroked="f">
              <v:path arrowok="t"/>
            </v:shape>
            <v:shape id="docshape11" o:spid="_x0000_s1064" style="position:absolute;left:9017;top:1137;width:6343;height:1153" coordorigin="9017,1137" coordsize="6343,1153" o:spt="100" adj="0,,0" path="m15360,2275r-6343,l9017,2290r6343,l15360,2275xm15360,1137r-5701,l9659,1152r5701,l15360,1137xe" fillcolor="black" stroked="f">
              <v:fill opacity="18245f"/>
              <v:stroke joinstyle="round"/>
              <v:formulas/>
              <v:path arrowok="t" o:connecttype="segments"/>
            </v:shape>
            <v:shape id="docshape12" o:spid="_x0000_s1065" type="#_x0000_t75" style="position:absolute;left:3403;top:5335;width:855;height:855">
              <v:imagedata r:id="rId10" o:title=""/>
            </v:shape>
            <v:rect id="docshape13" o:spid="_x0000_s1066" style="position:absolute;left:2549;top:4987;width:2577;height:1489" fillcolor="#e65d47" stroked="f"/>
            <w10:wrap anchorx="page" anchory="page"/>
          </v:group>
        </w:pict>
      </w:r>
      <w:r w:rsidR="00453376">
        <w:t xml:space="preserve">НАЦІОНАЛЬНИЙУНІВЕРСИТЕТ </w:t>
      </w:r>
    </w:p>
    <w:p w:rsidR="00453376" w:rsidRDefault="00453376" w:rsidP="00453376">
      <w:pPr>
        <w:spacing w:before="134" w:line="211" w:lineRule="auto"/>
        <w:ind w:left="8752" w:right="104" w:firstLine="619"/>
        <w:jc w:val="right"/>
      </w:pPr>
      <w:r>
        <w:t>"ОДЕСЬКА ЮРИДИЧНА АКАДЕМІЯ"</w:t>
      </w:r>
    </w:p>
    <w:p w:rsidR="00453376" w:rsidRDefault="00453376" w:rsidP="00453376">
      <w:pPr>
        <w:pStyle w:val="a3"/>
        <w:rPr>
          <w:sz w:val="22"/>
        </w:rPr>
      </w:pPr>
    </w:p>
    <w:p w:rsidR="00453376" w:rsidRDefault="00453376" w:rsidP="00453376">
      <w:pPr>
        <w:pStyle w:val="a3"/>
        <w:rPr>
          <w:sz w:val="22"/>
        </w:rPr>
      </w:pPr>
    </w:p>
    <w:p w:rsidR="00453376" w:rsidRDefault="00453376" w:rsidP="00453376">
      <w:pPr>
        <w:pStyle w:val="a3"/>
        <w:ind w:left="0"/>
        <w:rPr>
          <w:sz w:val="22"/>
        </w:rPr>
      </w:pPr>
    </w:p>
    <w:p w:rsidR="00453376" w:rsidRDefault="00453376" w:rsidP="00453376">
      <w:pPr>
        <w:pStyle w:val="a3"/>
        <w:rPr>
          <w:sz w:val="22"/>
        </w:rPr>
      </w:pPr>
    </w:p>
    <w:p w:rsidR="00453376" w:rsidRDefault="00453376" w:rsidP="00453376">
      <w:pPr>
        <w:pStyle w:val="a3"/>
        <w:spacing w:before="290"/>
        <w:rPr>
          <w:sz w:val="22"/>
        </w:rPr>
      </w:pPr>
    </w:p>
    <w:p w:rsidR="00453376" w:rsidRPr="00453376" w:rsidRDefault="00453376" w:rsidP="00453376">
      <w:pPr>
        <w:pStyle w:val="a3"/>
        <w:spacing w:line="700" w:lineRule="atLeast"/>
        <w:ind w:left="8080" w:right="299" w:hanging="34"/>
        <w:rPr>
          <w:w w:val="90"/>
        </w:rPr>
      </w:pPr>
      <w:r>
        <w:rPr>
          <w:w w:val="90"/>
        </w:rPr>
        <w:t>Всеукраїнська науково-практична конференція</w:t>
      </w:r>
    </w:p>
    <w:p w:rsidR="00453376" w:rsidRPr="004B7F2C" w:rsidRDefault="00453376" w:rsidP="00453376">
      <w:pPr>
        <w:pStyle w:val="a3"/>
        <w:spacing w:line="700" w:lineRule="atLeast"/>
        <w:ind w:left="8080" w:right="299" w:hanging="34"/>
        <w:rPr>
          <w:b/>
          <w:w w:val="90"/>
        </w:rPr>
      </w:pPr>
      <w:r w:rsidRPr="004B7F2C">
        <w:rPr>
          <w:b/>
          <w:w w:val="90"/>
        </w:rPr>
        <w:t>«Медіаграмотність: нові технології та інструменти протидії дезінформації в епоху штучного інтелекту»</w:t>
      </w:r>
    </w:p>
    <w:p w:rsidR="00453376" w:rsidRDefault="00453376" w:rsidP="00453376">
      <w:pPr>
        <w:pStyle w:val="a3"/>
        <w:spacing w:line="700" w:lineRule="atLeast"/>
        <w:ind w:left="6366" w:hanging="34"/>
        <w:rPr>
          <w:w w:val="90"/>
        </w:rPr>
      </w:pPr>
    </w:p>
    <w:p w:rsidR="00453376" w:rsidRDefault="00453376" w:rsidP="00453376">
      <w:pPr>
        <w:pStyle w:val="a3"/>
        <w:spacing w:line="700" w:lineRule="atLeast"/>
        <w:ind w:left="6366" w:hanging="34"/>
      </w:pPr>
    </w:p>
    <w:p w:rsidR="00453376" w:rsidRDefault="00453376" w:rsidP="00453376">
      <w:pPr>
        <w:pStyle w:val="a3"/>
      </w:pPr>
    </w:p>
    <w:p w:rsidR="00453376" w:rsidRDefault="00453376" w:rsidP="00453376">
      <w:pPr>
        <w:pStyle w:val="a3"/>
      </w:pPr>
    </w:p>
    <w:p w:rsidR="00453376" w:rsidRDefault="00453376" w:rsidP="00453376">
      <w:pPr>
        <w:pStyle w:val="a3"/>
      </w:pPr>
    </w:p>
    <w:p w:rsidR="00453376" w:rsidRDefault="00453376" w:rsidP="00453376">
      <w:pPr>
        <w:pStyle w:val="a3"/>
      </w:pPr>
    </w:p>
    <w:p w:rsidR="00453376" w:rsidRDefault="00453376" w:rsidP="00453376">
      <w:pPr>
        <w:pStyle w:val="a3"/>
      </w:pPr>
    </w:p>
    <w:p w:rsidR="00453376" w:rsidRDefault="00453376" w:rsidP="00453376">
      <w:pPr>
        <w:pStyle w:val="a3"/>
        <w:spacing w:before="336"/>
      </w:pPr>
    </w:p>
    <w:p w:rsidR="00453376" w:rsidRDefault="00453376" w:rsidP="00453376">
      <w:pPr>
        <w:ind w:left="10348"/>
        <w:rPr>
          <w:sz w:val="20"/>
        </w:rPr>
      </w:pPr>
      <w:r>
        <w:rPr>
          <w:sz w:val="20"/>
        </w:rPr>
        <w:t xml:space="preserve">30 жовтня </w:t>
      </w:r>
      <w:r>
        <w:rPr>
          <w:spacing w:val="-4"/>
          <w:sz w:val="20"/>
        </w:rPr>
        <w:t>2025</w:t>
      </w:r>
    </w:p>
    <w:p w:rsidR="00453376" w:rsidRDefault="00782956" w:rsidP="00D0558B">
      <w:pPr>
        <w:spacing w:line="203" w:lineRule="exact"/>
        <w:ind w:left="10354"/>
        <w:rPr>
          <w:rFonts w:ascii="Lucida Sans Unicode" w:hAnsi="Lucida Sans Unicode"/>
          <w:sz w:val="20"/>
          <w:lang w:val="uk-UA"/>
        </w:rPr>
      </w:pPr>
      <w:r>
        <w:rPr>
          <w:rFonts w:ascii="Lucida Sans Unicode" w:hAnsi="Lucida Sans Unicode"/>
          <w:noProof/>
          <w:sz w:val="20"/>
        </w:rPr>
        <w:pict>
          <v:group id="docshapegroup1" o:spid="_x0000_s1041" style="position:absolute;left:0;text-align:left;margin-left:1.2pt;margin-top:1.25pt;width:766.65pt;height:573.5pt;z-index:-251646976;mso-position-horizontal-relative:page;mso-position-vertical-relative:page" coordsize="15360,11520">
            <v:shape id="docshape2" o:spid="_x0000_s1042" type="#_x0000_t75" style="position:absolute;left:14795;top:7951;width:565;height:1215">
              <v:imagedata r:id="rId9" o:title=""/>
            </v:shape>
            <v:rect id="docshape3" o:spid="_x0000_s1043" style="position:absolute;top:4781;width:15360;height:1950" fillcolor="#e65c46" stroked="f"/>
            <v:shape id="docshape4" o:spid="_x0000_s1044" style="position:absolute;top:4471;width:15360;height:2807" coordorigin=",4471" coordsize="15360,2807" o:spt="100" adj="0,,0" path="m1285,4471l,4471,,6729,1285,4471xm15360,4778l13937,7278r1423,l15360,4778xe" stroked="f">
              <v:stroke joinstyle="round"/>
              <v:formulas/>
              <v:path arrowok="t" o:connecttype="segments"/>
            </v:shape>
            <v:shape id="docshape5" o:spid="_x0000_s1045" style="position:absolute;width:10366;height:4669" coordsize="10366,4669" path="m10366,l,,,4669r7673,l7673,4610r32,55l10366,xe" fillcolor="#6e6b6a" stroked="f">
              <v:path arrowok="t"/>
            </v:shape>
            <v:shape id="docshape6" o:spid="_x0000_s1046" style="position:absolute;width:2492;height:4360" coordsize="2492,4360" path="m2492,l,,,4360,2492,xe" stroked="f">
              <v:path arrowok="t"/>
            </v:shape>
            <v:shape id="docshape7" o:spid="_x0000_s1047" style="position:absolute;top:4775;width:15360;height:6745" coordorigin=",4775" coordsize="15360,6745" o:spt="100" adj="0,,0" path="m971,4775l,4775,,6481,971,4775xm7657,6889r-2395,l5262,11520r2395,l7657,6889xm15360,6889r-7658,l7702,11520r7658,l15360,6889xm15360,5069r-955,1665l15360,6734r,-1665xe" fillcolor="#6e6b6a" stroked="f">
              <v:stroke joinstyle="round"/>
              <v:formulas/>
              <v:path arrowok="t" o:connecttype="segments"/>
            </v:shape>
            <v:shape id="docshape8" o:spid="_x0000_s1048" style="position:absolute;left:2850;width:4852;height:11520" coordorigin="2850" coordsize="4852,11520" path="m7702,r-45,l7657,6869r-4807,l5257,11519r16,l7657,6913r,4607l7702,11520,7702,xe" stroked="f">
              <v:path arrowok="t"/>
            </v:shape>
            <v:shape id="docshape9" o:spid="_x0000_s1049" style="position:absolute;top:9160;width:6472;height:1223" coordorigin=",9160" coordsize="6472,1223" o:spt="100" adj="0,,0" path="m5872,10368l,10368r,15l5872,10383r,-15xm,9160r,15l6471,9212r1,-15l,9160xe" fillcolor="black" stroked="f">
              <v:fill opacity="18245f"/>
              <v:stroke joinstyle="round"/>
              <v:formulas/>
              <v:path arrowok="t" o:connecttype="segments"/>
            </v:shape>
            <v:shape id="docshape10" o:spid="_x0000_s1050" style="position:absolute;left:12964;top:7111;width:2395;height:4409" coordorigin="12964,7111" coordsize="2395,4409" path="m15359,7111r-2395,4409l15359,11520r,-4409xe" stroked="f">
              <v:path arrowok="t"/>
            </v:shape>
            <v:shape id="docshape11" o:spid="_x0000_s1051" style="position:absolute;left:9017;top:1137;width:6343;height:1153" coordorigin="9017,1137" coordsize="6343,1153" o:spt="100" adj="0,,0" path="m15360,2275r-6343,l9017,2290r6343,l15360,2275xm15360,1137r-5701,l9659,1152r5701,l15360,1137xe" fillcolor="black" stroked="f">
              <v:fill opacity="18245f"/>
              <v:stroke joinstyle="round"/>
              <v:formulas/>
              <v:path arrowok="t" o:connecttype="segments"/>
            </v:shape>
            <v:shape id="docshape12" o:spid="_x0000_s1052" type="#_x0000_t75" style="position:absolute;left:3403;top:5335;width:855;height:855">
              <v:imagedata r:id="rId10" o:title=""/>
            </v:shape>
            <v:rect id="docshape13" o:spid="_x0000_s1053" style="position:absolute;left:2549;top:4987;width:2577;height:1489" fillcolor="#e65d47" stroked="f"/>
            <w10:wrap anchorx="page" anchory="page"/>
          </v:group>
        </w:pict>
      </w:r>
    </w:p>
    <w:p w:rsidR="00D0558B" w:rsidRPr="001130EB" w:rsidRDefault="00D0558B" w:rsidP="00D0558B">
      <w:pPr>
        <w:spacing w:line="203" w:lineRule="exact"/>
        <w:rPr>
          <w:rFonts w:ascii="Lucida Sans Unicode" w:hAnsi="Lucida Sans Unicode"/>
          <w:sz w:val="20"/>
        </w:rPr>
        <w:sectPr w:rsidR="00D0558B" w:rsidRPr="001130EB" w:rsidSect="00D0558B">
          <w:headerReference w:type="default" r:id="rId11"/>
          <w:pgSz w:w="15360" w:h="11520" w:orient="landscape"/>
          <w:pgMar w:top="1060" w:right="180" w:bottom="280" w:left="280" w:header="720" w:footer="720" w:gutter="0"/>
          <w:cols w:space="720"/>
        </w:sectPr>
      </w:pPr>
    </w:p>
    <w:p w:rsidR="00D0558B" w:rsidRPr="001130EB" w:rsidRDefault="00782956" w:rsidP="00D0558B">
      <w:pPr>
        <w:pStyle w:val="a3"/>
        <w:ind w:left="0"/>
        <w:jc w:val="left"/>
        <w:rPr>
          <w:rFonts w:ascii="Lucida Sans Unicode"/>
          <w:sz w:val="20"/>
        </w:rPr>
      </w:pPr>
      <w:r>
        <w:lastRenderedPageBreak/>
        <w:pict>
          <v:rect id="_x0000_s1040" style="position:absolute;margin-left:-13.75pt;margin-top:0;width:610.4pt;height:841.9pt;z-index:-251648000;mso-position-horizontal-relative:page;mso-position-vertical-relative:page" fillcolor="#d7d7d7" stroked="f">
            <w10:wrap anchorx="page" anchory="page"/>
          </v:rect>
        </w:pict>
      </w:r>
      <w:r>
        <w:pict>
          <v:line id="_x0000_s1026" style="position:absolute;z-index:251666432;mso-position-horizontal-relative:page;mso-position-vertical-relative:page" from="1.05pt,0" to="1.05pt,841.9pt">
            <w10:wrap anchorx="page" anchory="page"/>
          </v:line>
        </w:pict>
      </w:r>
    </w:p>
    <w:p w:rsidR="00D0558B" w:rsidRPr="001130EB" w:rsidRDefault="00D0558B" w:rsidP="00D0558B">
      <w:pPr>
        <w:pStyle w:val="a3"/>
        <w:ind w:left="0"/>
        <w:jc w:val="left"/>
        <w:rPr>
          <w:rFonts w:ascii="Lucida Sans Unicode"/>
          <w:sz w:val="20"/>
        </w:rPr>
      </w:pPr>
    </w:p>
    <w:p w:rsidR="00D0558B" w:rsidRPr="001130EB" w:rsidRDefault="00D0558B" w:rsidP="00D0558B">
      <w:pPr>
        <w:pStyle w:val="a3"/>
        <w:spacing w:before="4"/>
        <w:ind w:left="0"/>
        <w:jc w:val="left"/>
        <w:rPr>
          <w:rFonts w:ascii="Lucida Sans Unicode"/>
          <w:sz w:val="16"/>
        </w:rPr>
      </w:pPr>
    </w:p>
    <w:p w:rsidR="00D0558B" w:rsidRPr="001130EB" w:rsidRDefault="00D0558B" w:rsidP="00D0558B">
      <w:pPr>
        <w:jc w:val="center"/>
        <w:rPr>
          <w:rFonts w:asciiTheme="majorHAnsi" w:hAnsiTheme="majorHAnsi"/>
          <w:b/>
          <w:sz w:val="28"/>
          <w:szCs w:val="28"/>
        </w:rPr>
      </w:pPr>
      <w:r w:rsidRPr="001130EB">
        <w:rPr>
          <w:rFonts w:asciiTheme="majorHAnsi" w:hAnsiTheme="majorHAnsi"/>
          <w:b/>
          <w:sz w:val="28"/>
          <w:szCs w:val="28"/>
        </w:rPr>
        <w:t xml:space="preserve">Національний університет «Одеська юридична академія» </w:t>
      </w:r>
    </w:p>
    <w:p w:rsidR="00D0558B" w:rsidRPr="001130EB" w:rsidRDefault="00D0558B" w:rsidP="00D0558B">
      <w:pPr>
        <w:jc w:val="center"/>
        <w:rPr>
          <w:rFonts w:asciiTheme="majorHAnsi" w:hAnsiTheme="majorHAnsi"/>
          <w:b/>
          <w:sz w:val="28"/>
          <w:szCs w:val="28"/>
        </w:rPr>
      </w:pPr>
      <w:r w:rsidRPr="001130EB">
        <w:rPr>
          <w:rFonts w:asciiTheme="majorHAnsi" w:hAnsiTheme="majorHAnsi"/>
          <w:b/>
          <w:sz w:val="28"/>
          <w:szCs w:val="28"/>
        </w:rPr>
        <w:t>Факультет журналістики</w:t>
      </w:r>
    </w:p>
    <w:p w:rsidR="00D0558B" w:rsidRPr="001130EB" w:rsidRDefault="00D0558B" w:rsidP="00D0558B">
      <w:pPr>
        <w:pStyle w:val="a3"/>
        <w:ind w:left="0"/>
        <w:jc w:val="left"/>
        <w:rPr>
          <w:rFonts w:ascii="Cambria"/>
          <w:b/>
          <w:sz w:val="20"/>
        </w:rPr>
      </w:pPr>
    </w:p>
    <w:p w:rsidR="00D0558B" w:rsidRPr="001130EB" w:rsidRDefault="00D0558B" w:rsidP="00D0558B">
      <w:pPr>
        <w:pStyle w:val="a3"/>
        <w:ind w:left="0"/>
        <w:jc w:val="left"/>
        <w:rPr>
          <w:rFonts w:ascii="Cambria"/>
          <w:b/>
          <w:sz w:val="20"/>
        </w:rPr>
      </w:pPr>
    </w:p>
    <w:p w:rsidR="00D0558B" w:rsidRPr="001130EB" w:rsidRDefault="00D0558B" w:rsidP="00D0558B">
      <w:pPr>
        <w:pStyle w:val="a3"/>
        <w:ind w:left="0"/>
        <w:jc w:val="left"/>
        <w:rPr>
          <w:rFonts w:ascii="Cambria"/>
          <w:b/>
          <w:sz w:val="20"/>
        </w:rPr>
      </w:pPr>
    </w:p>
    <w:p w:rsidR="006C500E" w:rsidRPr="00453376" w:rsidRDefault="006C500E" w:rsidP="00453376">
      <w:pPr>
        <w:pStyle w:val="a3"/>
        <w:spacing w:line="700" w:lineRule="atLeast"/>
        <w:ind w:left="0" w:right="1118" w:hanging="34"/>
        <w:rPr>
          <w:rFonts w:asciiTheme="majorHAnsi" w:hAnsiTheme="majorHAnsi"/>
          <w:b/>
          <w:w w:val="90"/>
          <w:sz w:val="48"/>
          <w:szCs w:val="48"/>
        </w:rPr>
      </w:pPr>
      <w:r w:rsidRPr="00453376">
        <w:rPr>
          <w:rFonts w:asciiTheme="majorHAnsi" w:hAnsiTheme="majorHAnsi"/>
          <w:b/>
          <w:w w:val="90"/>
          <w:sz w:val="48"/>
          <w:szCs w:val="48"/>
        </w:rPr>
        <w:t>«Медіаграмотність: нові технології та інструменти протидії дезінформації в епоху штучного інтелекту»</w:t>
      </w:r>
    </w:p>
    <w:p w:rsidR="00D0558B" w:rsidRPr="001130EB" w:rsidRDefault="00D0558B" w:rsidP="00D0558B">
      <w:pPr>
        <w:pStyle w:val="a3"/>
        <w:spacing w:before="8"/>
        <w:ind w:left="0"/>
        <w:jc w:val="left"/>
        <w:rPr>
          <w:rFonts w:ascii="Cambria"/>
          <w:b/>
          <w:sz w:val="16"/>
        </w:rPr>
      </w:pPr>
    </w:p>
    <w:p w:rsidR="00D0558B" w:rsidRPr="001130EB" w:rsidRDefault="00D0558B" w:rsidP="00D0558B">
      <w:pPr>
        <w:pStyle w:val="a3"/>
        <w:spacing w:before="9"/>
        <w:ind w:left="0"/>
        <w:jc w:val="left"/>
        <w:rPr>
          <w:rFonts w:ascii="Cambria"/>
          <w:b/>
          <w:sz w:val="16"/>
        </w:rPr>
      </w:pPr>
    </w:p>
    <w:p w:rsidR="00D0558B" w:rsidRPr="001130EB" w:rsidRDefault="00D0558B" w:rsidP="00D0558B">
      <w:pPr>
        <w:pStyle w:val="a3"/>
        <w:spacing w:before="8"/>
        <w:ind w:left="0"/>
        <w:jc w:val="left"/>
        <w:rPr>
          <w:rFonts w:ascii="Cambria"/>
          <w:b/>
          <w:sz w:val="16"/>
        </w:rPr>
      </w:pPr>
    </w:p>
    <w:p w:rsidR="00D0558B" w:rsidRPr="001130EB" w:rsidRDefault="00D0558B" w:rsidP="00D0558B">
      <w:pPr>
        <w:pStyle w:val="a3"/>
        <w:spacing w:before="8"/>
        <w:ind w:left="0"/>
        <w:jc w:val="left"/>
        <w:rPr>
          <w:rFonts w:ascii="Cambria"/>
          <w:b/>
          <w:sz w:val="16"/>
        </w:rPr>
      </w:pPr>
    </w:p>
    <w:p w:rsidR="00D0558B" w:rsidRPr="001130EB" w:rsidRDefault="00D0558B" w:rsidP="00D0558B">
      <w:pPr>
        <w:pStyle w:val="a3"/>
        <w:ind w:left="0"/>
        <w:jc w:val="left"/>
        <w:rPr>
          <w:rFonts w:ascii="Cambria"/>
          <w:b/>
          <w:sz w:val="20"/>
        </w:rPr>
      </w:pPr>
    </w:p>
    <w:p w:rsidR="00D0558B" w:rsidRPr="001130EB" w:rsidRDefault="00D0558B" w:rsidP="00D0558B">
      <w:pPr>
        <w:pStyle w:val="a3"/>
        <w:ind w:left="0"/>
        <w:jc w:val="left"/>
        <w:rPr>
          <w:rFonts w:ascii="Cambria"/>
          <w:b/>
          <w:sz w:val="20"/>
        </w:rPr>
      </w:pPr>
    </w:p>
    <w:p w:rsidR="00453376" w:rsidRPr="00453376" w:rsidRDefault="00453376" w:rsidP="00453376">
      <w:pPr>
        <w:pStyle w:val="a3"/>
        <w:spacing w:before="239"/>
        <w:jc w:val="left"/>
        <w:rPr>
          <w:rFonts w:ascii="Cambria" w:hAnsi="Cambria"/>
        </w:rPr>
      </w:pPr>
      <w:r w:rsidRPr="00453376">
        <w:rPr>
          <w:rFonts w:ascii="Cambria" w:hAnsi="Cambria"/>
        </w:rPr>
        <w:t>Матеріали</w:t>
      </w:r>
    </w:p>
    <w:p w:rsidR="00453376" w:rsidRPr="00453376" w:rsidRDefault="00453376" w:rsidP="00453376">
      <w:pPr>
        <w:pStyle w:val="a3"/>
        <w:spacing w:line="327" w:lineRule="exact"/>
        <w:jc w:val="left"/>
        <w:rPr>
          <w:rFonts w:ascii="Cambria" w:hAnsi="Cambria"/>
        </w:rPr>
      </w:pPr>
      <w:r w:rsidRPr="00453376">
        <w:rPr>
          <w:rFonts w:ascii="Cambria" w:hAnsi="Cambria"/>
        </w:rPr>
        <w:t>Всеукраїнської</w:t>
      </w:r>
      <w:r w:rsidRPr="00453376">
        <w:rPr>
          <w:rFonts w:ascii="Cambria" w:hAnsi="Cambria"/>
          <w:spacing w:val="-5"/>
        </w:rPr>
        <w:t xml:space="preserve"> </w:t>
      </w:r>
      <w:r w:rsidRPr="00453376">
        <w:rPr>
          <w:rFonts w:ascii="Cambria" w:hAnsi="Cambria"/>
        </w:rPr>
        <w:t>науково-практичної</w:t>
      </w:r>
      <w:r w:rsidRPr="00453376">
        <w:rPr>
          <w:rFonts w:ascii="Cambria" w:hAnsi="Cambria"/>
          <w:spacing w:val="-5"/>
        </w:rPr>
        <w:t xml:space="preserve"> </w:t>
      </w:r>
      <w:r w:rsidRPr="00453376">
        <w:rPr>
          <w:rFonts w:ascii="Cambria" w:hAnsi="Cambria"/>
        </w:rPr>
        <w:t>конференції</w:t>
      </w:r>
    </w:p>
    <w:p w:rsidR="00453376" w:rsidRDefault="00453376" w:rsidP="00453376">
      <w:pPr>
        <w:pStyle w:val="a3"/>
        <w:ind w:right="1591"/>
        <w:jc w:val="left"/>
        <w:rPr>
          <w:rFonts w:ascii="Cambria" w:hAnsi="Cambria"/>
        </w:rPr>
      </w:pPr>
      <w:r w:rsidRPr="00453376">
        <w:rPr>
          <w:rFonts w:ascii="Cambria" w:hAnsi="Cambria"/>
        </w:rPr>
        <w:t>(Одеса, Національний університет «Одеська юридична академія»,</w:t>
      </w:r>
    </w:p>
    <w:p w:rsidR="00453376" w:rsidRPr="001130EB" w:rsidRDefault="00453376" w:rsidP="00453376">
      <w:pPr>
        <w:pStyle w:val="a3"/>
        <w:ind w:right="1591"/>
        <w:jc w:val="left"/>
        <w:rPr>
          <w:rFonts w:ascii="Cambria" w:hAnsi="Cambria"/>
        </w:rPr>
      </w:pPr>
      <w:r>
        <w:rPr>
          <w:rFonts w:ascii="Cambria" w:hAnsi="Cambria"/>
        </w:rPr>
        <w:t xml:space="preserve">30 </w:t>
      </w:r>
      <w:r w:rsidRPr="00453376">
        <w:rPr>
          <w:rFonts w:ascii="Cambria" w:hAnsi="Cambria"/>
          <w:spacing w:val="-59"/>
        </w:rPr>
        <w:t xml:space="preserve"> </w:t>
      </w:r>
      <w:r>
        <w:rPr>
          <w:rFonts w:ascii="Cambria" w:hAnsi="Cambria"/>
          <w:spacing w:val="-59"/>
        </w:rPr>
        <w:t xml:space="preserve"> </w:t>
      </w:r>
      <w:r>
        <w:rPr>
          <w:rFonts w:ascii="Cambria" w:hAnsi="Cambria"/>
        </w:rPr>
        <w:t>жовтня</w:t>
      </w:r>
      <w:r w:rsidRPr="00453376">
        <w:rPr>
          <w:rFonts w:ascii="Cambria" w:hAnsi="Cambria"/>
        </w:rPr>
        <w:t xml:space="preserve"> 2025</w:t>
      </w:r>
      <w:r w:rsidRPr="00453376">
        <w:rPr>
          <w:rFonts w:ascii="Cambria" w:hAnsi="Cambria"/>
          <w:spacing w:val="-2"/>
        </w:rPr>
        <w:t xml:space="preserve"> </w:t>
      </w:r>
      <w:r w:rsidRPr="00453376">
        <w:rPr>
          <w:rFonts w:ascii="Cambria" w:hAnsi="Cambria"/>
        </w:rPr>
        <w:t>року)</w:t>
      </w:r>
    </w:p>
    <w:p w:rsidR="00D0558B" w:rsidRPr="001130EB" w:rsidRDefault="00D0558B" w:rsidP="00D0558B">
      <w:pPr>
        <w:pStyle w:val="a3"/>
        <w:ind w:left="0"/>
        <w:jc w:val="left"/>
        <w:rPr>
          <w:rFonts w:ascii="Cambria"/>
          <w:b/>
          <w:sz w:val="20"/>
        </w:rPr>
      </w:pPr>
    </w:p>
    <w:p w:rsidR="00D0558B" w:rsidRPr="001130EB" w:rsidRDefault="00D0558B" w:rsidP="00D0558B">
      <w:pPr>
        <w:pStyle w:val="a3"/>
        <w:spacing w:before="5"/>
        <w:ind w:left="0"/>
        <w:jc w:val="left"/>
        <w:rPr>
          <w:rFonts w:ascii="Cambria"/>
          <w:b/>
          <w:sz w:val="24"/>
        </w:rPr>
      </w:pPr>
    </w:p>
    <w:p w:rsidR="00D0558B" w:rsidRPr="001130EB" w:rsidRDefault="00D0558B" w:rsidP="00D0558B">
      <w:pPr>
        <w:pStyle w:val="a3"/>
        <w:ind w:left="0"/>
        <w:jc w:val="left"/>
        <w:rPr>
          <w:rFonts w:ascii="Cambria"/>
          <w:b/>
          <w:sz w:val="20"/>
        </w:rPr>
      </w:pPr>
    </w:p>
    <w:p w:rsidR="00D0558B" w:rsidRPr="001130EB" w:rsidRDefault="00D0558B" w:rsidP="00D0558B">
      <w:pPr>
        <w:pStyle w:val="a3"/>
        <w:ind w:right="1591"/>
        <w:jc w:val="left"/>
        <w:rPr>
          <w:rFonts w:ascii="Cambria" w:hAnsi="Cambria"/>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left"/>
        <w:rPr>
          <w:rFonts w:ascii="Cambria"/>
          <w:sz w:val="20"/>
        </w:rPr>
      </w:pPr>
    </w:p>
    <w:p w:rsidR="00D0558B" w:rsidRPr="001130EB" w:rsidRDefault="00D0558B" w:rsidP="00D0558B">
      <w:pPr>
        <w:pStyle w:val="a3"/>
        <w:spacing w:before="10"/>
        <w:ind w:left="0"/>
        <w:jc w:val="center"/>
        <w:rPr>
          <w:rFonts w:asciiTheme="majorHAnsi" w:hAnsiTheme="majorHAnsi"/>
        </w:rPr>
      </w:pPr>
      <w:r w:rsidRPr="001130EB">
        <w:rPr>
          <w:rFonts w:asciiTheme="majorHAnsi" w:hAnsiTheme="majorHAnsi"/>
        </w:rPr>
        <w:t>Одеса 202</w:t>
      </w:r>
      <w:r>
        <w:rPr>
          <w:rFonts w:asciiTheme="majorHAnsi" w:hAnsiTheme="majorHAnsi"/>
        </w:rPr>
        <w:t>5</w:t>
      </w:r>
    </w:p>
    <w:p w:rsidR="00D0558B" w:rsidRPr="001130EB" w:rsidRDefault="00D0558B" w:rsidP="00D0558B">
      <w:pPr>
        <w:pStyle w:val="a3"/>
        <w:spacing w:before="10"/>
        <w:ind w:left="0"/>
        <w:jc w:val="left"/>
        <w:rPr>
          <w:rFonts w:ascii="Cambria"/>
          <w:sz w:val="17"/>
        </w:rPr>
      </w:pPr>
    </w:p>
    <w:p w:rsidR="00D0558B" w:rsidRPr="001130EB" w:rsidRDefault="00D0558B" w:rsidP="00D0558B">
      <w:pPr>
        <w:rPr>
          <w:rFonts w:ascii="Cambria"/>
          <w:sz w:val="17"/>
        </w:rPr>
        <w:sectPr w:rsidR="00D0558B" w:rsidRPr="001130EB">
          <w:pgSz w:w="11910" w:h="16840"/>
          <w:pgMar w:top="0" w:right="240" w:bottom="0" w:left="1480" w:header="720" w:footer="720" w:gutter="0"/>
          <w:cols w:space="720"/>
        </w:sectPr>
      </w:pPr>
    </w:p>
    <w:p w:rsidR="00D0558B" w:rsidRPr="00D0558B" w:rsidRDefault="00D0558B" w:rsidP="00D0558B">
      <w:pPr>
        <w:spacing w:line="240" w:lineRule="auto"/>
        <w:rPr>
          <w:rFonts w:ascii="Times New Roman" w:hAnsi="Times New Roman" w:cs="Times New Roman"/>
          <w:sz w:val="24"/>
          <w:szCs w:val="24"/>
        </w:rPr>
      </w:pPr>
      <w:r w:rsidRPr="00D0558B">
        <w:rPr>
          <w:rFonts w:ascii="Times New Roman" w:hAnsi="Times New Roman" w:cs="Times New Roman"/>
          <w:sz w:val="24"/>
          <w:szCs w:val="24"/>
        </w:rPr>
        <w:lastRenderedPageBreak/>
        <w:t>Відповідальний за випуск:</w:t>
      </w:r>
    </w:p>
    <w:p w:rsidR="00D0558B" w:rsidRPr="00D0558B" w:rsidRDefault="00D0558B" w:rsidP="00D0558B">
      <w:pPr>
        <w:spacing w:line="240" w:lineRule="auto"/>
        <w:rPr>
          <w:rFonts w:ascii="Times New Roman" w:hAnsi="Times New Roman" w:cs="Times New Roman"/>
          <w:sz w:val="24"/>
          <w:szCs w:val="24"/>
        </w:rPr>
      </w:pPr>
      <w:r w:rsidRPr="00D0558B">
        <w:rPr>
          <w:rFonts w:ascii="Times New Roman" w:hAnsi="Times New Roman" w:cs="Times New Roman"/>
          <w:sz w:val="24"/>
          <w:szCs w:val="24"/>
        </w:rPr>
        <w:t>Скалацька Олена</w:t>
      </w:r>
      <w:proofErr w:type="gramStart"/>
      <w:r w:rsidRPr="00D0558B">
        <w:rPr>
          <w:rFonts w:ascii="Times New Roman" w:hAnsi="Times New Roman" w:cs="Times New Roman"/>
          <w:sz w:val="24"/>
          <w:szCs w:val="24"/>
        </w:rPr>
        <w:t xml:space="preserve"> В</w:t>
      </w:r>
      <w:proofErr w:type="gramEnd"/>
      <w:r w:rsidRPr="00D0558B">
        <w:rPr>
          <w:rFonts w:ascii="Times New Roman" w:hAnsi="Times New Roman" w:cs="Times New Roman"/>
          <w:sz w:val="24"/>
          <w:szCs w:val="24"/>
        </w:rPr>
        <w:t>італіївна</w:t>
      </w:r>
    </w:p>
    <w:p w:rsidR="00D0558B" w:rsidRPr="00D0558B" w:rsidRDefault="00D0558B" w:rsidP="00D0558B">
      <w:pPr>
        <w:spacing w:line="240" w:lineRule="auto"/>
        <w:rPr>
          <w:rFonts w:ascii="Times New Roman" w:hAnsi="Times New Roman" w:cs="Times New Roman"/>
          <w:sz w:val="24"/>
          <w:szCs w:val="24"/>
        </w:rPr>
      </w:pPr>
      <w:r w:rsidRPr="00D0558B">
        <w:rPr>
          <w:rFonts w:ascii="Times New Roman" w:hAnsi="Times New Roman" w:cs="Times New Roman"/>
          <w:sz w:val="24"/>
          <w:szCs w:val="24"/>
        </w:rPr>
        <w:t xml:space="preserve">– доктор філософських наук, </w:t>
      </w:r>
      <w:r w:rsidR="00F95C21">
        <w:rPr>
          <w:rFonts w:ascii="Times New Roman" w:hAnsi="Times New Roman" w:cs="Times New Roman"/>
          <w:sz w:val="24"/>
          <w:szCs w:val="24"/>
          <w:lang w:val="uk-UA"/>
        </w:rPr>
        <w:t>професор</w:t>
      </w:r>
      <w:r w:rsidRPr="00D0558B">
        <w:rPr>
          <w:rFonts w:ascii="Times New Roman" w:hAnsi="Times New Roman" w:cs="Times New Roman"/>
          <w:sz w:val="24"/>
          <w:szCs w:val="24"/>
        </w:rPr>
        <w:t>, декан факультету журналістики</w:t>
      </w:r>
    </w:p>
    <w:p w:rsidR="00D0558B" w:rsidRPr="00D0558B" w:rsidRDefault="00D0558B" w:rsidP="00D0558B">
      <w:pPr>
        <w:spacing w:line="240" w:lineRule="auto"/>
        <w:rPr>
          <w:rFonts w:ascii="Times New Roman" w:hAnsi="Times New Roman" w:cs="Times New Roman"/>
          <w:sz w:val="24"/>
          <w:szCs w:val="24"/>
        </w:rPr>
      </w:pPr>
      <w:r w:rsidRPr="00D0558B">
        <w:rPr>
          <w:rFonts w:ascii="Times New Roman" w:hAnsi="Times New Roman" w:cs="Times New Roman"/>
          <w:sz w:val="24"/>
          <w:szCs w:val="24"/>
        </w:rPr>
        <w:t>Національного університету «Одеська юридична академія»</w:t>
      </w: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sz w:val="24"/>
          <w:szCs w:val="24"/>
        </w:rPr>
      </w:pPr>
      <w:r w:rsidRPr="00453376">
        <w:rPr>
          <w:rFonts w:ascii="Times New Roman" w:hAnsi="Times New Roman" w:cs="Times New Roman"/>
          <w:sz w:val="24"/>
          <w:szCs w:val="24"/>
        </w:rPr>
        <w:t>Матеріали Всеукраїнської науково-практичної конференції [наук</w:t>
      </w:r>
      <w:proofErr w:type="gramStart"/>
      <w:r w:rsidRPr="00453376">
        <w:rPr>
          <w:rFonts w:ascii="Times New Roman" w:hAnsi="Times New Roman" w:cs="Times New Roman"/>
          <w:sz w:val="24"/>
          <w:szCs w:val="24"/>
        </w:rPr>
        <w:t>.</w:t>
      </w:r>
      <w:proofErr w:type="gramEnd"/>
      <w:r w:rsidRPr="00453376">
        <w:rPr>
          <w:rFonts w:ascii="Times New Roman" w:hAnsi="Times New Roman" w:cs="Times New Roman"/>
          <w:sz w:val="24"/>
          <w:szCs w:val="24"/>
        </w:rPr>
        <w:t xml:space="preserve"> </w:t>
      </w:r>
      <w:proofErr w:type="gramStart"/>
      <w:r w:rsidRPr="00453376">
        <w:rPr>
          <w:rFonts w:ascii="Times New Roman" w:hAnsi="Times New Roman" w:cs="Times New Roman"/>
          <w:sz w:val="24"/>
          <w:szCs w:val="24"/>
        </w:rPr>
        <w:t>р</w:t>
      </w:r>
      <w:proofErr w:type="gramEnd"/>
      <w:r w:rsidRPr="00453376">
        <w:rPr>
          <w:rFonts w:ascii="Times New Roman" w:hAnsi="Times New Roman" w:cs="Times New Roman"/>
          <w:sz w:val="24"/>
          <w:szCs w:val="24"/>
        </w:rPr>
        <w:t xml:space="preserve">ед. В.Колкутіна, упоряд. </w:t>
      </w:r>
      <w:proofErr w:type="gramStart"/>
      <w:r w:rsidRPr="00453376">
        <w:rPr>
          <w:rFonts w:ascii="Times New Roman" w:hAnsi="Times New Roman" w:cs="Times New Roman"/>
          <w:sz w:val="24"/>
          <w:szCs w:val="24"/>
        </w:rPr>
        <w:t>Ю.Грушевська].</w:t>
      </w:r>
      <w:proofErr w:type="gramEnd"/>
      <w:r w:rsidRPr="00453376">
        <w:rPr>
          <w:rFonts w:ascii="Times New Roman" w:hAnsi="Times New Roman" w:cs="Times New Roman"/>
          <w:sz w:val="24"/>
          <w:szCs w:val="24"/>
        </w:rPr>
        <w:t xml:space="preserve"> Одеса: Національний університет «Одеська юридична академія», 202</w:t>
      </w:r>
      <w:r w:rsidRPr="00453376">
        <w:rPr>
          <w:rFonts w:ascii="Times New Roman" w:hAnsi="Times New Roman" w:cs="Times New Roman"/>
          <w:sz w:val="24"/>
          <w:szCs w:val="24"/>
          <w:lang w:val="uk-UA"/>
        </w:rPr>
        <w:t>5</w:t>
      </w:r>
      <w:r w:rsidRPr="00453376">
        <w:rPr>
          <w:rFonts w:ascii="Times New Roman" w:hAnsi="Times New Roman" w:cs="Times New Roman"/>
          <w:sz w:val="24"/>
          <w:szCs w:val="24"/>
        </w:rPr>
        <w:t xml:space="preserve">. </w:t>
      </w:r>
      <w:r w:rsidR="00F576F6" w:rsidRPr="005B1446">
        <w:rPr>
          <w:rFonts w:ascii="Times New Roman" w:hAnsi="Times New Roman" w:cs="Times New Roman"/>
          <w:sz w:val="24"/>
          <w:szCs w:val="24"/>
        </w:rPr>
        <w:t>7</w:t>
      </w:r>
      <w:r w:rsidR="00492D20">
        <w:rPr>
          <w:rFonts w:ascii="Times New Roman" w:hAnsi="Times New Roman" w:cs="Times New Roman"/>
          <w:sz w:val="24"/>
          <w:szCs w:val="24"/>
          <w:lang w:val="uk-UA"/>
        </w:rPr>
        <w:t>9</w:t>
      </w:r>
      <w:r w:rsidR="00CD64F8">
        <w:rPr>
          <w:rFonts w:ascii="Times New Roman" w:hAnsi="Times New Roman" w:cs="Times New Roman"/>
          <w:sz w:val="24"/>
          <w:szCs w:val="24"/>
          <w:lang w:val="uk-UA"/>
        </w:rPr>
        <w:t xml:space="preserve"> </w:t>
      </w:r>
      <w:r w:rsidRPr="00453376">
        <w:rPr>
          <w:rFonts w:ascii="Times New Roman" w:hAnsi="Times New Roman" w:cs="Times New Roman"/>
          <w:sz w:val="24"/>
          <w:szCs w:val="24"/>
        </w:rPr>
        <w:t xml:space="preserve"> с.</w:t>
      </w: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sz w:val="24"/>
          <w:szCs w:val="24"/>
        </w:rPr>
      </w:pPr>
      <w:r w:rsidRPr="00D0558B">
        <w:rPr>
          <w:rFonts w:ascii="Times New Roman" w:hAnsi="Times New Roman" w:cs="Times New Roman"/>
          <w:sz w:val="24"/>
          <w:szCs w:val="24"/>
        </w:rPr>
        <w:t xml:space="preserve">Матеріали конференції присвячені визначенню перспективних напрямів </w:t>
      </w:r>
      <w:proofErr w:type="gramStart"/>
      <w:r w:rsidRPr="00D0558B">
        <w:rPr>
          <w:rFonts w:ascii="Times New Roman" w:hAnsi="Times New Roman" w:cs="Times New Roman"/>
          <w:sz w:val="24"/>
          <w:szCs w:val="24"/>
        </w:rPr>
        <w:t>досл</w:t>
      </w:r>
      <w:proofErr w:type="gramEnd"/>
      <w:r w:rsidRPr="00D0558B">
        <w:rPr>
          <w:rFonts w:ascii="Times New Roman" w:hAnsi="Times New Roman" w:cs="Times New Roman"/>
          <w:sz w:val="24"/>
          <w:szCs w:val="24"/>
        </w:rPr>
        <w:t xml:space="preserve">іджень </w:t>
      </w:r>
      <w:r w:rsidR="00A35EC7">
        <w:rPr>
          <w:rFonts w:ascii="Times New Roman" w:hAnsi="Times New Roman" w:cs="Times New Roman"/>
          <w:sz w:val="24"/>
          <w:szCs w:val="24"/>
          <w:lang w:val="uk-UA"/>
        </w:rPr>
        <w:t xml:space="preserve">медіаграмотності, </w:t>
      </w:r>
      <w:r w:rsidRPr="00D0558B">
        <w:rPr>
          <w:rFonts w:ascii="Times New Roman" w:hAnsi="Times New Roman" w:cs="Times New Roman"/>
          <w:sz w:val="24"/>
          <w:szCs w:val="24"/>
        </w:rPr>
        <w:t>журналістики й соціальних комунікацій.</w:t>
      </w:r>
    </w:p>
    <w:p w:rsidR="00D0558B" w:rsidRPr="00D0558B" w:rsidRDefault="00D0558B" w:rsidP="00D0558B">
      <w:pPr>
        <w:spacing w:line="240" w:lineRule="auto"/>
        <w:rPr>
          <w:rFonts w:ascii="Times New Roman" w:hAnsi="Times New Roman" w:cs="Times New Roman"/>
          <w:sz w:val="24"/>
          <w:szCs w:val="24"/>
        </w:rPr>
      </w:pPr>
      <w:r w:rsidRPr="00D0558B">
        <w:rPr>
          <w:rFonts w:ascii="Times New Roman" w:hAnsi="Times New Roman" w:cs="Times New Roman"/>
          <w:sz w:val="24"/>
          <w:szCs w:val="24"/>
        </w:rPr>
        <w:t xml:space="preserve">Призначається для науковців і викладачів у галузі </w:t>
      </w:r>
      <w:proofErr w:type="gramStart"/>
      <w:r w:rsidRPr="00D0558B">
        <w:rPr>
          <w:rFonts w:ascii="Times New Roman" w:hAnsi="Times New Roman" w:cs="Times New Roman"/>
          <w:sz w:val="24"/>
          <w:szCs w:val="24"/>
        </w:rPr>
        <w:t>соц</w:t>
      </w:r>
      <w:proofErr w:type="gramEnd"/>
      <w:r w:rsidRPr="00D0558B">
        <w:rPr>
          <w:rFonts w:ascii="Times New Roman" w:hAnsi="Times New Roman" w:cs="Times New Roman"/>
          <w:sz w:val="24"/>
          <w:szCs w:val="24"/>
        </w:rPr>
        <w:t>іальних комунікацій, а також аспірантів, студентів і широкого кола читачів.</w:t>
      </w: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i/>
          <w:sz w:val="24"/>
          <w:szCs w:val="24"/>
        </w:rPr>
      </w:pPr>
      <w:r w:rsidRPr="00D0558B">
        <w:rPr>
          <w:rFonts w:ascii="Times New Roman" w:hAnsi="Times New Roman" w:cs="Times New Roman"/>
          <w:i/>
          <w:sz w:val="24"/>
          <w:szCs w:val="24"/>
        </w:rPr>
        <w:t>Матеріали публікуються в авторській редакції.</w:t>
      </w: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sz w:val="24"/>
          <w:szCs w:val="24"/>
        </w:rPr>
      </w:pPr>
    </w:p>
    <w:p w:rsidR="00D0558B" w:rsidRDefault="00D0558B" w:rsidP="00D0558B">
      <w:pPr>
        <w:spacing w:line="240" w:lineRule="auto"/>
        <w:rPr>
          <w:rFonts w:ascii="Times New Roman" w:hAnsi="Times New Roman" w:cs="Times New Roman"/>
          <w:sz w:val="24"/>
          <w:szCs w:val="24"/>
          <w:lang w:val="uk-UA"/>
        </w:rPr>
      </w:pPr>
    </w:p>
    <w:p w:rsidR="00D0558B" w:rsidRDefault="00D0558B" w:rsidP="00D0558B">
      <w:pPr>
        <w:spacing w:line="240" w:lineRule="auto"/>
        <w:rPr>
          <w:rFonts w:ascii="Times New Roman" w:hAnsi="Times New Roman" w:cs="Times New Roman"/>
          <w:sz w:val="24"/>
          <w:szCs w:val="24"/>
          <w:lang w:val="uk-UA"/>
        </w:rPr>
      </w:pPr>
    </w:p>
    <w:p w:rsidR="00D0558B" w:rsidRDefault="00D0558B" w:rsidP="00D0558B">
      <w:pPr>
        <w:spacing w:line="240" w:lineRule="auto"/>
        <w:rPr>
          <w:rFonts w:ascii="Times New Roman" w:hAnsi="Times New Roman" w:cs="Times New Roman"/>
          <w:sz w:val="24"/>
          <w:szCs w:val="24"/>
          <w:lang w:val="uk-UA"/>
        </w:rPr>
      </w:pPr>
    </w:p>
    <w:p w:rsidR="00D0558B" w:rsidRDefault="00D0558B" w:rsidP="00D0558B">
      <w:pPr>
        <w:spacing w:line="240" w:lineRule="auto"/>
        <w:rPr>
          <w:rFonts w:ascii="Times New Roman" w:hAnsi="Times New Roman" w:cs="Times New Roman"/>
          <w:sz w:val="24"/>
          <w:szCs w:val="24"/>
          <w:lang w:val="uk-UA"/>
        </w:rPr>
      </w:pPr>
    </w:p>
    <w:p w:rsidR="00D0558B" w:rsidRDefault="00D0558B" w:rsidP="00D0558B">
      <w:pPr>
        <w:spacing w:line="240" w:lineRule="auto"/>
        <w:rPr>
          <w:rFonts w:ascii="Times New Roman" w:hAnsi="Times New Roman" w:cs="Times New Roman"/>
          <w:sz w:val="24"/>
          <w:szCs w:val="24"/>
          <w:lang w:val="uk-UA"/>
        </w:rPr>
      </w:pPr>
    </w:p>
    <w:p w:rsidR="00D0558B" w:rsidRPr="00D0558B" w:rsidRDefault="00D0558B" w:rsidP="00D0558B">
      <w:pPr>
        <w:spacing w:line="240" w:lineRule="auto"/>
        <w:rPr>
          <w:rFonts w:ascii="Times New Roman" w:hAnsi="Times New Roman" w:cs="Times New Roman"/>
          <w:sz w:val="24"/>
          <w:szCs w:val="24"/>
          <w:lang w:val="uk-UA"/>
        </w:rPr>
      </w:pP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rPr>
          <w:rFonts w:ascii="Times New Roman" w:hAnsi="Times New Roman" w:cs="Times New Roman"/>
          <w:sz w:val="24"/>
          <w:szCs w:val="24"/>
        </w:rPr>
      </w:pPr>
    </w:p>
    <w:p w:rsidR="00D0558B" w:rsidRPr="00D0558B" w:rsidRDefault="00D0558B" w:rsidP="00D0558B">
      <w:pPr>
        <w:spacing w:line="240" w:lineRule="auto"/>
        <w:jc w:val="right"/>
        <w:rPr>
          <w:rFonts w:ascii="Times New Roman" w:hAnsi="Times New Roman" w:cs="Times New Roman"/>
          <w:sz w:val="24"/>
          <w:szCs w:val="24"/>
        </w:rPr>
      </w:pPr>
      <w:r w:rsidRPr="00D0558B">
        <w:rPr>
          <w:rFonts w:ascii="Times New Roman" w:hAnsi="Times New Roman" w:cs="Times New Roman"/>
          <w:sz w:val="24"/>
          <w:szCs w:val="24"/>
        </w:rPr>
        <w:t>© Національний університет</w:t>
      </w:r>
    </w:p>
    <w:p w:rsidR="00D0558B" w:rsidRPr="00D0558B" w:rsidRDefault="00D0558B" w:rsidP="00D0558B">
      <w:pPr>
        <w:spacing w:line="240" w:lineRule="auto"/>
        <w:jc w:val="right"/>
        <w:rPr>
          <w:rFonts w:ascii="Times New Roman" w:hAnsi="Times New Roman" w:cs="Times New Roman"/>
          <w:sz w:val="24"/>
          <w:szCs w:val="24"/>
          <w:lang w:val="uk-UA"/>
        </w:rPr>
      </w:pPr>
      <w:r w:rsidRPr="00D0558B">
        <w:rPr>
          <w:rFonts w:ascii="Times New Roman" w:hAnsi="Times New Roman" w:cs="Times New Roman"/>
          <w:sz w:val="24"/>
          <w:szCs w:val="24"/>
        </w:rPr>
        <w:t>«Одеська юридична академія», 202</w:t>
      </w:r>
      <w:r>
        <w:rPr>
          <w:rFonts w:ascii="Times New Roman" w:hAnsi="Times New Roman" w:cs="Times New Roman"/>
          <w:sz w:val="24"/>
          <w:szCs w:val="24"/>
          <w:lang w:val="uk-UA"/>
        </w:rPr>
        <w:t>5</w:t>
      </w:r>
    </w:p>
    <w:p w:rsidR="00D0558B" w:rsidRPr="00D0558B" w:rsidRDefault="00D0558B" w:rsidP="00D0558B">
      <w:pPr>
        <w:spacing w:line="240" w:lineRule="auto"/>
        <w:rPr>
          <w:rFonts w:ascii="Times New Roman" w:hAnsi="Times New Roman" w:cs="Times New Roman"/>
          <w:sz w:val="24"/>
          <w:szCs w:val="24"/>
        </w:rPr>
      </w:pPr>
      <w:r w:rsidRPr="00D0558B">
        <w:rPr>
          <w:rFonts w:ascii="Times New Roman" w:hAnsi="Times New Roman" w:cs="Times New Roman"/>
          <w:sz w:val="24"/>
          <w:szCs w:val="24"/>
        </w:rPr>
        <w:br w:type="page"/>
      </w:r>
    </w:p>
    <w:p w:rsidR="00D0558B" w:rsidRPr="00D0558B" w:rsidRDefault="00D0558B" w:rsidP="00D0558B">
      <w:pPr>
        <w:jc w:val="center"/>
        <w:rPr>
          <w:rFonts w:ascii="Times New Roman" w:hAnsi="Times New Roman" w:cs="Times New Roman"/>
          <w:b/>
          <w:sz w:val="28"/>
          <w:szCs w:val="28"/>
        </w:rPr>
      </w:pPr>
      <w:r w:rsidRPr="00D0558B">
        <w:rPr>
          <w:rFonts w:ascii="Times New Roman" w:hAnsi="Times New Roman" w:cs="Times New Roman"/>
          <w:b/>
          <w:sz w:val="28"/>
          <w:szCs w:val="28"/>
        </w:rPr>
        <w:lastRenderedPageBreak/>
        <w:t>ЗМІ</w:t>
      </w:r>
      <w:proofErr w:type="gramStart"/>
      <w:r w:rsidRPr="00D0558B">
        <w:rPr>
          <w:rFonts w:ascii="Times New Roman" w:hAnsi="Times New Roman" w:cs="Times New Roman"/>
          <w:b/>
          <w:sz w:val="28"/>
          <w:szCs w:val="28"/>
        </w:rPr>
        <w:t>СТ</w:t>
      </w:r>
      <w:proofErr w:type="gramEnd"/>
    </w:p>
    <w:sdt>
      <w:sdtPr>
        <w:rPr>
          <w:rFonts w:asciiTheme="minorHAnsi" w:eastAsiaTheme="minorEastAsia" w:hAnsiTheme="minorHAnsi" w:cstheme="minorBidi"/>
          <w:b w:val="0"/>
          <w:bCs w:val="0"/>
          <w:sz w:val="22"/>
          <w:szCs w:val="22"/>
          <w:lang w:eastAsia="ru-RU"/>
        </w:rPr>
        <w:id w:val="6643741"/>
        <w:docPartObj>
          <w:docPartGallery w:val="Table of Contents"/>
          <w:docPartUnique/>
        </w:docPartObj>
      </w:sdtPr>
      <w:sdtEndPr>
        <w:rPr>
          <w:rFonts w:ascii="Times New Roman" w:hAnsi="Times New Roman" w:cs="Times New Roman"/>
          <w:sz w:val="28"/>
          <w:szCs w:val="28"/>
        </w:rPr>
      </w:sdtEndPr>
      <w:sdtContent>
        <w:p w:rsidR="00334F9E" w:rsidRPr="00CC40E0" w:rsidRDefault="00334F9E">
          <w:pPr>
            <w:pStyle w:val="a9"/>
            <w:rPr>
              <w:lang w:val="uk-UA"/>
            </w:rPr>
          </w:pPr>
        </w:p>
        <w:p w:rsidR="004C2C5B" w:rsidRPr="00661B00" w:rsidRDefault="001E0F35" w:rsidP="00F47D55">
          <w:pPr>
            <w:pStyle w:val="22"/>
            <w:rPr>
              <w:noProof/>
            </w:rPr>
          </w:pPr>
          <w:r w:rsidRPr="00661B00">
            <w:fldChar w:fldCharType="begin"/>
          </w:r>
          <w:r w:rsidR="00334F9E" w:rsidRPr="00661B00">
            <w:instrText xml:space="preserve"> TOC \o "1-3" \h \z \u </w:instrText>
          </w:r>
          <w:r w:rsidRPr="00661B00">
            <w:fldChar w:fldCharType="separate"/>
          </w:r>
          <w:hyperlink w:anchor="_Toc216438967" w:history="1">
            <w:r w:rsidR="004C2C5B" w:rsidRPr="00661B00">
              <w:rPr>
                <w:rStyle w:val="a7"/>
                <w:noProof/>
              </w:rPr>
              <w:t xml:space="preserve">Архангельська Марія </w:t>
            </w:r>
          </w:hyperlink>
        </w:p>
        <w:p w:rsidR="004C2C5B" w:rsidRPr="00661B00" w:rsidRDefault="00782956" w:rsidP="00F47D55">
          <w:pPr>
            <w:pStyle w:val="22"/>
            <w:rPr>
              <w:noProof/>
            </w:rPr>
          </w:pPr>
          <w:hyperlink w:anchor="_Toc216438968" w:history="1">
            <w:r w:rsidR="004C2C5B" w:rsidRPr="00661B00">
              <w:rPr>
                <w:rStyle w:val="a7"/>
                <w:noProof/>
              </w:rPr>
              <w:t>МІЖНАРОДНА ПРОБЛЕМАТИКА ВИСВІТЛЕННЯ РОЛІ МОЛДОВИ ЯК ЛОГІСТИЧНОГО ХАБУ У МЕДІАПРОСТОРІ ПІД ЧАС ВІЙНИ В УКРАЇНІ</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_Toc216438968 \h </w:instrText>
            </w:r>
            <w:r w:rsidR="001E0F35" w:rsidRPr="00661B00">
              <w:rPr>
                <w:noProof/>
                <w:webHidden/>
              </w:rPr>
            </w:r>
            <w:r w:rsidR="001E0F35" w:rsidRPr="00661B00">
              <w:rPr>
                <w:noProof/>
                <w:webHidden/>
              </w:rPr>
              <w:fldChar w:fldCharType="separate"/>
            </w:r>
            <w:r w:rsidR="004C2C5B" w:rsidRPr="00661B00">
              <w:rPr>
                <w:noProof/>
                <w:webHidden/>
              </w:rPr>
              <w:t>6</w:t>
            </w:r>
            <w:r w:rsidR="001E0F35" w:rsidRPr="00661B00">
              <w:rPr>
                <w:noProof/>
                <w:webHidden/>
              </w:rPr>
              <w:fldChar w:fldCharType="end"/>
            </w:r>
          </w:hyperlink>
        </w:p>
        <w:p w:rsidR="004C2C5B" w:rsidRPr="00661B00" w:rsidRDefault="00782956" w:rsidP="00F47D55">
          <w:pPr>
            <w:pStyle w:val="22"/>
            <w:rPr>
              <w:noProof/>
            </w:rPr>
          </w:pPr>
          <w:hyperlink w:anchor="_Toc216438969" w:history="1">
            <w:r w:rsidR="004C2C5B" w:rsidRPr="00661B00">
              <w:rPr>
                <w:rStyle w:val="a7"/>
                <w:noProof/>
              </w:rPr>
              <w:t xml:space="preserve">Агєєва Анна </w:t>
            </w:r>
          </w:hyperlink>
        </w:p>
        <w:p w:rsidR="004C2C5B" w:rsidRPr="00661B00" w:rsidRDefault="00782956" w:rsidP="00F47D55">
          <w:pPr>
            <w:pStyle w:val="22"/>
            <w:rPr>
              <w:noProof/>
            </w:rPr>
          </w:pPr>
          <w:hyperlink w:anchor="_Toc216438970" w:history="1">
            <w:r w:rsidR="004C2C5B" w:rsidRPr="00661B00">
              <w:rPr>
                <w:rStyle w:val="a7"/>
                <w:rFonts w:eastAsia="Times New Roman"/>
                <w:noProof/>
              </w:rPr>
              <w:t>ГЕНЕРАТИВНИЙ ШТУЧНИЙ ІНТЕЛЕКТ У ВІЗУАЛЬНІЙ РЕКЛАМІ: НОВІ МОЖЛИВОСТІ ДЛЯ МЕДІА</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_Toc216438970 \h </w:instrText>
            </w:r>
            <w:r w:rsidR="001E0F35" w:rsidRPr="00661B00">
              <w:rPr>
                <w:noProof/>
                <w:webHidden/>
              </w:rPr>
            </w:r>
            <w:r w:rsidR="001E0F35" w:rsidRPr="00661B00">
              <w:rPr>
                <w:noProof/>
                <w:webHidden/>
              </w:rPr>
              <w:fldChar w:fldCharType="separate"/>
            </w:r>
            <w:r w:rsidR="004C2C5B" w:rsidRPr="00661B00">
              <w:rPr>
                <w:noProof/>
                <w:webHidden/>
              </w:rPr>
              <w:t>10</w:t>
            </w:r>
            <w:r w:rsidR="001E0F35" w:rsidRPr="00661B00">
              <w:rPr>
                <w:noProof/>
                <w:webHidden/>
              </w:rPr>
              <w:fldChar w:fldCharType="end"/>
            </w:r>
          </w:hyperlink>
        </w:p>
        <w:p w:rsidR="004C2C5B" w:rsidRPr="00661B00" w:rsidRDefault="00782956" w:rsidP="00F47D55">
          <w:pPr>
            <w:pStyle w:val="22"/>
            <w:rPr>
              <w:noProof/>
            </w:rPr>
          </w:pPr>
          <w:hyperlink w:anchor="_Toc216438971" w:history="1">
            <w:r w:rsidR="004C2C5B" w:rsidRPr="00661B00">
              <w:rPr>
                <w:rStyle w:val="a7"/>
                <w:noProof/>
                <w:lang w:val="uk-UA"/>
              </w:rPr>
              <w:t>Грушевська Юлія</w:t>
            </w:r>
          </w:hyperlink>
        </w:p>
        <w:p w:rsidR="004C2C5B" w:rsidRPr="00661B00" w:rsidRDefault="00782956" w:rsidP="00F47D55">
          <w:pPr>
            <w:pStyle w:val="22"/>
            <w:rPr>
              <w:noProof/>
            </w:rPr>
          </w:pPr>
          <w:hyperlink w:anchor="_Toc216438972" w:history="1">
            <w:r w:rsidR="004C2C5B" w:rsidRPr="00661B00">
              <w:rPr>
                <w:rStyle w:val="a7"/>
                <w:noProof/>
                <w:lang w:val="uk-UA"/>
              </w:rPr>
              <w:t>КРИТИЧНЕ МИСЛЕННЯ Й МЕДІАГРАМОТНІСТЬ ЯК ОСНОВНІ НАВИЧКИ СУЧАСНОГО ФАХІВЦЯ СФЕРИ МАСОВИХ КОМУНІКАЦІЙ</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_Toc216438972 \h </w:instrText>
            </w:r>
            <w:r w:rsidR="001E0F35" w:rsidRPr="00661B00">
              <w:rPr>
                <w:noProof/>
                <w:webHidden/>
              </w:rPr>
            </w:r>
            <w:r w:rsidR="001E0F35" w:rsidRPr="00661B00">
              <w:rPr>
                <w:noProof/>
                <w:webHidden/>
              </w:rPr>
              <w:fldChar w:fldCharType="separate"/>
            </w:r>
            <w:r w:rsidR="004C2C5B" w:rsidRPr="00661B00">
              <w:rPr>
                <w:noProof/>
                <w:webHidden/>
              </w:rPr>
              <w:t>14</w:t>
            </w:r>
            <w:r w:rsidR="001E0F35" w:rsidRPr="00661B00">
              <w:rPr>
                <w:noProof/>
                <w:webHidden/>
              </w:rPr>
              <w:fldChar w:fldCharType="end"/>
            </w:r>
          </w:hyperlink>
        </w:p>
        <w:p w:rsidR="004C2C5B" w:rsidRPr="00661B00" w:rsidRDefault="00782956" w:rsidP="00F47D55">
          <w:pPr>
            <w:pStyle w:val="22"/>
            <w:rPr>
              <w:noProof/>
            </w:rPr>
          </w:pPr>
          <w:hyperlink w:anchor="_Toc216438973" w:history="1">
            <w:r w:rsidR="004C2C5B" w:rsidRPr="00661B00">
              <w:rPr>
                <w:rStyle w:val="a7"/>
                <w:noProof/>
              </w:rPr>
              <w:t xml:space="preserve">Зачепа Олександра </w:t>
            </w:r>
          </w:hyperlink>
        </w:p>
        <w:p w:rsidR="004C2C5B" w:rsidRPr="00661B00" w:rsidRDefault="00782956" w:rsidP="00F47D55">
          <w:pPr>
            <w:pStyle w:val="22"/>
            <w:rPr>
              <w:noProof/>
            </w:rPr>
          </w:pPr>
          <w:hyperlink w:anchor="_Toc216438974" w:history="1">
            <w:r w:rsidR="004C2C5B" w:rsidRPr="00661B00">
              <w:rPr>
                <w:rStyle w:val="a7"/>
                <w:rFonts w:eastAsia="Times New Roman"/>
                <w:noProof/>
              </w:rPr>
              <w:t>ШТУЧНИЙ ІНТЕЛЕКТ У КРИМІНАЛЬНІЙ ЖУРНАЛІСТИЦІ: ШВИДКІСТЬ, АНАЛІТИКА ТА РИЗИКИ ПОМИЛОК</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_Toc216438974 \h </w:instrText>
            </w:r>
            <w:r w:rsidR="001E0F35" w:rsidRPr="00661B00">
              <w:rPr>
                <w:noProof/>
                <w:webHidden/>
              </w:rPr>
            </w:r>
            <w:r w:rsidR="001E0F35" w:rsidRPr="00661B00">
              <w:rPr>
                <w:noProof/>
                <w:webHidden/>
              </w:rPr>
              <w:fldChar w:fldCharType="separate"/>
            </w:r>
            <w:r w:rsidR="004C2C5B" w:rsidRPr="00661B00">
              <w:rPr>
                <w:noProof/>
                <w:webHidden/>
              </w:rPr>
              <w:t>17</w:t>
            </w:r>
            <w:r w:rsidR="001E0F35" w:rsidRPr="00661B00">
              <w:rPr>
                <w:noProof/>
                <w:webHidden/>
              </w:rPr>
              <w:fldChar w:fldCharType="end"/>
            </w:r>
          </w:hyperlink>
        </w:p>
        <w:p w:rsidR="004C2C5B" w:rsidRPr="00661B00" w:rsidRDefault="00782956" w:rsidP="00F47D55">
          <w:pPr>
            <w:pStyle w:val="22"/>
            <w:rPr>
              <w:noProof/>
            </w:rPr>
          </w:pPr>
          <w:hyperlink w:anchor="_Toc216438975" w:history="1">
            <w:r w:rsidR="004C2C5B" w:rsidRPr="00661B00">
              <w:rPr>
                <w:rStyle w:val="a7"/>
                <w:noProof/>
                <w:lang w:val="uk-UA"/>
              </w:rPr>
              <w:t xml:space="preserve">Іванов Валерій, Іванова Тетяна, Єфремова Оксана </w:t>
            </w:r>
          </w:hyperlink>
        </w:p>
        <w:p w:rsidR="004C2C5B" w:rsidRPr="00661B00" w:rsidRDefault="00782956" w:rsidP="00F47D55">
          <w:pPr>
            <w:pStyle w:val="22"/>
            <w:rPr>
              <w:noProof/>
            </w:rPr>
          </w:pPr>
          <w:hyperlink w:anchor="_Toc216438976" w:history="1">
            <w:r w:rsidR="004C2C5B" w:rsidRPr="00661B00">
              <w:rPr>
                <w:rStyle w:val="a7"/>
                <w:noProof/>
              </w:rPr>
              <w:t>ІНТЕРАКТИВНИЙ КЕЙС "КОМУНІКАЦІЙНИЙ ДЕТЕКТИВ" ВИКЛАДАННЯ ТЕМИ “КОМУНІКАЦІЙНІ СТРАТЕГІЇ” ДЛЯ СТУДЕНТІВ КОМУНІКАЦІЙНИХ СПЕЦІАЛЬНОСТЕЙ</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_Toc216438976 \h </w:instrText>
            </w:r>
            <w:r w:rsidR="001E0F35" w:rsidRPr="00661B00">
              <w:rPr>
                <w:noProof/>
                <w:webHidden/>
              </w:rPr>
            </w:r>
            <w:r w:rsidR="001E0F35" w:rsidRPr="00661B00">
              <w:rPr>
                <w:noProof/>
                <w:webHidden/>
              </w:rPr>
              <w:fldChar w:fldCharType="separate"/>
            </w:r>
            <w:r w:rsidR="004C2C5B" w:rsidRPr="00661B00">
              <w:rPr>
                <w:noProof/>
                <w:webHidden/>
              </w:rPr>
              <w:t>21</w:t>
            </w:r>
            <w:r w:rsidR="001E0F35" w:rsidRPr="00661B00">
              <w:rPr>
                <w:noProof/>
                <w:webHidden/>
              </w:rPr>
              <w:fldChar w:fldCharType="end"/>
            </w:r>
          </w:hyperlink>
        </w:p>
        <w:p w:rsidR="004C2C5B" w:rsidRPr="00661B00" w:rsidRDefault="00782956" w:rsidP="00F47D55">
          <w:pPr>
            <w:pStyle w:val="22"/>
            <w:rPr>
              <w:noProof/>
            </w:rPr>
          </w:pPr>
          <w:hyperlink w:anchor="_Toc216438977" w:history="1">
            <w:r w:rsidR="004C2C5B" w:rsidRPr="00661B00">
              <w:rPr>
                <w:rStyle w:val="a7"/>
                <w:noProof/>
                <w:lang w:val="uk-UA"/>
              </w:rPr>
              <w:t xml:space="preserve">Колкутіна Вікторія </w:t>
            </w:r>
          </w:hyperlink>
        </w:p>
        <w:p w:rsidR="004C2C5B" w:rsidRPr="00661B00" w:rsidRDefault="00782956" w:rsidP="00F47D55">
          <w:pPr>
            <w:pStyle w:val="22"/>
            <w:rPr>
              <w:noProof/>
            </w:rPr>
          </w:pPr>
          <w:hyperlink w:anchor="_Toc216438978" w:history="1">
            <w:r w:rsidR="004C2C5B" w:rsidRPr="00661B00">
              <w:rPr>
                <w:rStyle w:val="a7"/>
                <w:noProof/>
                <w:lang w:val="uk-UA"/>
              </w:rPr>
              <w:t>СТОРІТЕЛІНГ ЯК СОЦІОКОМУНІКАТИВНЕ ЯВИЩЕ</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_Toc216438978 \h </w:instrText>
            </w:r>
            <w:r w:rsidR="001E0F35" w:rsidRPr="00661B00">
              <w:rPr>
                <w:noProof/>
                <w:webHidden/>
              </w:rPr>
            </w:r>
            <w:r w:rsidR="001E0F35" w:rsidRPr="00661B00">
              <w:rPr>
                <w:noProof/>
                <w:webHidden/>
              </w:rPr>
              <w:fldChar w:fldCharType="separate"/>
            </w:r>
            <w:r w:rsidR="004C2C5B" w:rsidRPr="00661B00">
              <w:rPr>
                <w:noProof/>
                <w:webHidden/>
              </w:rPr>
              <w:t>27</w:t>
            </w:r>
            <w:r w:rsidR="001E0F35" w:rsidRPr="00661B00">
              <w:rPr>
                <w:noProof/>
                <w:webHidden/>
              </w:rPr>
              <w:fldChar w:fldCharType="end"/>
            </w:r>
          </w:hyperlink>
        </w:p>
        <w:p w:rsidR="004C2C5B" w:rsidRPr="00661B00" w:rsidRDefault="00782956" w:rsidP="00F47D55">
          <w:pPr>
            <w:pStyle w:val="22"/>
            <w:rPr>
              <w:noProof/>
            </w:rPr>
          </w:pPr>
          <w:hyperlink w:anchor="_Toc216438979" w:history="1">
            <w:r w:rsidR="00775802">
              <w:rPr>
                <w:rStyle w:val="a7"/>
                <w:noProof/>
              </w:rPr>
              <w:t>Кузьмін Ю</w:t>
            </w:r>
          </w:hyperlink>
          <w:r w:rsidR="00775802" w:rsidRPr="00775802">
            <w:rPr>
              <w:rStyle w:val="a7"/>
              <w:noProof/>
              <w:color w:val="auto"/>
              <w:u w:val="none"/>
              <w:lang w:val="uk-UA"/>
            </w:rPr>
            <w:t>рій</w:t>
          </w:r>
          <w:r w:rsidR="00F95C21" w:rsidRPr="00661B00">
            <w:rPr>
              <w:noProof/>
            </w:rPr>
            <w:t xml:space="preserve"> </w:t>
          </w:r>
        </w:p>
        <w:p w:rsidR="004C2C5B" w:rsidRPr="00661B00" w:rsidRDefault="00782956" w:rsidP="00F47D55">
          <w:pPr>
            <w:pStyle w:val="22"/>
            <w:rPr>
              <w:noProof/>
            </w:rPr>
          </w:pPr>
          <w:hyperlink w:anchor="_Toc216438980" w:history="1">
            <w:r w:rsidR="004C2C5B" w:rsidRPr="00661B00">
              <w:rPr>
                <w:rStyle w:val="a7"/>
                <w:caps/>
                <w:noProof/>
                <w:bdr w:val="none" w:sz="0" w:space="0" w:color="auto" w:frame="1"/>
                <w:shd w:val="clear" w:color="auto" w:fill="FFFFFF"/>
                <w:lang w:val="uk-UA"/>
              </w:rPr>
              <w:t>Розвиток штучного інтелекту в передових економіках світу</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_Toc216438980 \h </w:instrText>
            </w:r>
            <w:r w:rsidR="001E0F35" w:rsidRPr="00661B00">
              <w:rPr>
                <w:noProof/>
                <w:webHidden/>
              </w:rPr>
            </w:r>
            <w:r w:rsidR="001E0F35" w:rsidRPr="00661B00">
              <w:rPr>
                <w:noProof/>
                <w:webHidden/>
              </w:rPr>
              <w:fldChar w:fldCharType="separate"/>
            </w:r>
            <w:r w:rsidR="004C2C5B" w:rsidRPr="00661B00">
              <w:rPr>
                <w:noProof/>
                <w:webHidden/>
              </w:rPr>
              <w:t>31</w:t>
            </w:r>
            <w:r w:rsidR="001E0F35" w:rsidRPr="00661B00">
              <w:rPr>
                <w:noProof/>
                <w:webHidden/>
              </w:rPr>
              <w:fldChar w:fldCharType="end"/>
            </w:r>
          </w:hyperlink>
        </w:p>
        <w:p w:rsidR="00775802" w:rsidRDefault="00775802" w:rsidP="00F47D55">
          <w:pPr>
            <w:pStyle w:val="22"/>
          </w:pPr>
          <w:r w:rsidRPr="00B06724">
            <w:t>Лепетуха Марія</w:t>
          </w:r>
        </w:p>
        <w:p w:rsidR="00B06724" w:rsidRPr="00B06724" w:rsidRDefault="00B06724" w:rsidP="00B06724">
          <w:pPr>
            <w:spacing w:after="100"/>
            <w:ind w:left="221"/>
            <w:rPr>
              <w:rFonts w:ascii="Times New Roman" w:hAnsi="Times New Roman" w:cs="Times New Roman"/>
              <w:bCs/>
              <w:sz w:val="28"/>
              <w:szCs w:val="28"/>
              <w:lang w:val="uk-UA"/>
            </w:rPr>
          </w:pPr>
          <w:r w:rsidRPr="00B06724">
            <w:rPr>
              <w:rFonts w:ascii="Times New Roman" w:hAnsi="Times New Roman" w:cs="Times New Roman"/>
              <w:bCs/>
              <w:sz w:val="28"/>
              <w:szCs w:val="28"/>
              <w:lang w:val="uk-UA"/>
            </w:rPr>
            <w:t>ПРАКТИКИ ПРОТИДІЇ ДЕЗІНФОРМАЦІЇ В ЦИФРОВОМУ СЕРЕДОВИЩІ: ФАКТЧЕКІНГ, ВЕРИФІКАЦІЯ ТА КОГНІТИВНА ГІГІЄНА</w:t>
          </w:r>
        </w:p>
        <w:p w:rsidR="004C2C5B" w:rsidRPr="00661B00" w:rsidRDefault="00782956" w:rsidP="00F47D55">
          <w:pPr>
            <w:pStyle w:val="22"/>
            <w:rPr>
              <w:noProof/>
            </w:rPr>
          </w:pPr>
          <w:hyperlink w:anchor="_Toc216438981" w:history="1">
            <w:r w:rsidR="004C2C5B" w:rsidRPr="00661B00">
              <w:rPr>
                <w:rStyle w:val="a7"/>
                <w:noProof/>
                <w:lang w:val="uk-UA"/>
              </w:rPr>
              <w:t xml:space="preserve">Літвінчук Ірина </w:t>
            </w:r>
          </w:hyperlink>
        </w:p>
        <w:p w:rsidR="004C2C5B" w:rsidRPr="00661B00" w:rsidRDefault="00782956" w:rsidP="00F47D55">
          <w:pPr>
            <w:pStyle w:val="22"/>
            <w:rPr>
              <w:noProof/>
            </w:rPr>
          </w:pPr>
          <w:hyperlink w:anchor="_Toc216438982" w:history="1">
            <w:r w:rsidR="004C2C5B" w:rsidRPr="00661B00">
              <w:rPr>
                <w:rStyle w:val="a7"/>
                <w:noProof/>
                <w:lang w:val="uk-UA"/>
              </w:rPr>
              <w:t>ТРЕВЕЛ-ЖУРНАЛІСТИКА У СВІТІ ПОСТПРАВДИ: ПЕРЕВІРКА ФАКТІВ І ВІДПОВІДАЛЬНІСТЬ МЕДІА</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_Toc216438982 \h </w:instrText>
            </w:r>
            <w:r w:rsidR="001E0F35" w:rsidRPr="00661B00">
              <w:rPr>
                <w:noProof/>
                <w:webHidden/>
              </w:rPr>
            </w:r>
            <w:r w:rsidR="001E0F35" w:rsidRPr="00661B00">
              <w:rPr>
                <w:noProof/>
                <w:webHidden/>
              </w:rPr>
              <w:fldChar w:fldCharType="separate"/>
            </w:r>
            <w:r w:rsidR="004C2C5B" w:rsidRPr="00661B00">
              <w:rPr>
                <w:noProof/>
                <w:webHidden/>
              </w:rPr>
              <w:t>34</w:t>
            </w:r>
            <w:r w:rsidR="001E0F35" w:rsidRPr="00661B00">
              <w:rPr>
                <w:noProof/>
                <w:webHidden/>
              </w:rPr>
              <w:fldChar w:fldCharType="end"/>
            </w:r>
          </w:hyperlink>
        </w:p>
        <w:p w:rsidR="004C2C5B" w:rsidRPr="00661B00" w:rsidRDefault="00782956" w:rsidP="00F47D55">
          <w:pPr>
            <w:pStyle w:val="22"/>
            <w:rPr>
              <w:noProof/>
            </w:rPr>
          </w:pPr>
          <w:hyperlink w:anchor="_Toc216438983" w:history="1">
            <w:r w:rsidR="004C2C5B" w:rsidRPr="00661B00">
              <w:rPr>
                <w:rStyle w:val="a7"/>
                <w:rFonts w:eastAsia="Times New Roman"/>
                <w:noProof/>
                <w:lang w:val="uk-UA"/>
              </w:rPr>
              <w:t xml:space="preserve">Назаренко Оксана </w:t>
            </w:r>
          </w:hyperlink>
        </w:p>
        <w:p w:rsidR="004C2C5B" w:rsidRPr="00661B00" w:rsidRDefault="00782956" w:rsidP="00F47D55">
          <w:pPr>
            <w:pStyle w:val="22"/>
            <w:rPr>
              <w:noProof/>
            </w:rPr>
          </w:pPr>
          <w:hyperlink w:anchor="_Toc216438984" w:history="1">
            <w:r w:rsidR="004C2C5B" w:rsidRPr="00661B00">
              <w:rPr>
                <w:rStyle w:val="a7"/>
                <w:rFonts w:eastAsia="Calibri"/>
                <w:noProof/>
                <w:lang w:val="uk-UA"/>
              </w:rPr>
              <w:t>МОВА МЕДІА: ПРАГМАТИЧНИЙ АСПЕКТ ТА МАНІПУЛЯЦІЯ В СУЧАСНОМУ ІНФОРМАЦІЙНОМУ ДИСКУРСІ</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_Toc216438984 \h </w:instrText>
            </w:r>
            <w:r w:rsidR="001E0F35" w:rsidRPr="00661B00">
              <w:rPr>
                <w:noProof/>
                <w:webHidden/>
              </w:rPr>
            </w:r>
            <w:r w:rsidR="001E0F35" w:rsidRPr="00661B00">
              <w:rPr>
                <w:noProof/>
                <w:webHidden/>
              </w:rPr>
              <w:fldChar w:fldCharType="separate"/>
            </w:r>
            <w:r w:rsidR="004C2C5B" w:rsidRPr="00661B00">
              <w:rPr>
                <w:noProof/>
                <w:webHidden/>
              </w:rPr>
              <w:t>37</w:t>
            </w:r>
            <w:r w:rsidR="001E0F35" w:rsidRPr="00661B00">
              <w:rPr>
                <w:noProof/>
                <w:webHidden/>
              </w:rPr>
              <w:fldChar w:fldCharType="end"/>
            </w:r>
          </w:hyperlink>
        </w:p>
        <w:p w:rsidR="004C2C5B" w:rsidRPr="00661B00" w:rsidRDefault="00782956" w:rsidP="00F47D55">
          <w:pPr>
            <w:pStyle w:val="22"/>
            <w:rPr>
              <w:noProof/>
            </w:rPr>
          </w:pPr>
          <w:hyperlink w:anchor="_Toc216438985" w:history="1">
            <w:r w:rsidR="004C2C5B" w:rsidRPr="00661B00">
              <w:rPr>
                <w:rStyle w:val="a7"/>
                <w:noProof/>
                <w:lang w:val="uk-UA"/>
              </w:rPr>
              <w:t>Налівайко А</w:t>
            </w:r>
            <w:r w:rsidR="00775802">
              <w:rPr>
                <w:rStyle w:val="a7"/>
                <w:noProof/>
                <w:lang w:val="uk-UA"/>
              </w:rPr>
              <w:t>ндрій</w:t>
            </w:r>
          </w:hyperlink>
          <w:r w:rsidR="00F95C21" w:rsidRPr="00661B00">
            <w:rPr>
              <w:noProof/>
            </w:rPr>
            <w:t xml:space="preserve"> </w:t>
          </w:r>
        </w:p>
        <w:p w:rsidR="004C2C5B" w:rsidRPr="00661B00" w:rsidRDefault="00782956" w:rsidP="00F47D55">
          <w:pPr>
            <w:pStyle w:val="22"/>
            <w:rPr>
              <w:noProof/>
            </w:rPr>
          </w:pPr>
          <w:hyperlink w:anchor="_Toc216438986" w:history="1">
            <w:r w:rsidR="004C2C5B" w:rsidRPr="00661B00">
              <w:rPr>
                <w:rStyle w:val="a7"/>
                <w:noProof/>
              </w:rPr>
              <w:t>Ш</w:t>
            </w:r>
            <w:r w:rsidR="004C2C5B" w:rsidRPr="00661B00">
              <w:rPr>
                <w:rStyle w:val="a7"/>
                <w:noProof/>
                <w:lang w:val="uk-UA"/>
              </w:rPr>
              <w:t>ТУЧНИЙ ІНТЕЛЕКТ ЯК ВИКЛИК ДЛЯ ЛОГІКИ Й МИСЛЕННЯ</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_Toc216438986 \h </w:instrText>
            </w:r>
            <w:r w:rsidR="001E0F35" w:rsidRPr="00661B00">
              <w:rPr>
                <w:noProof/>
                <w:webHidden/>
              </w:rPr>
            </w:r>
            <w:r w:rsidR="001E0F35" w:rsidRPr="00661B00">
              <w:rPr>
                <w:noProof/>
                <w:webHidden/>
              </w:rPr>
              <w:fldChar w:fldCharType="separate"/>
            </w:r>
            <w:r w:rsidR="004C2C5B" w:rsidRPr="00661B00">
              <w:rPr>
                <w:noProof/>
                <w:webHidden/>
              </w:rPr>
              <w:t>41</w:t>
            </w:r>
            <w:r w:rsidR="001E0F35" w:rsidRPr="00661B00">
              <w:rPr>
                <w:noProof/>
                <w:webHidden/>
              </w:rPr>
              <w:fldChar w:fldCharType="end"/>
            </w:r>
          </w:hyperlink>
        </w:p>
        <w:p w:rsidR="004C2C5B" w:rsidRPr="00661B00" w:rsidRDefault="00782956" w:rsidP="00F47D55">
          <w:pPr>
            <w:pStyle w:val="22"/>
            <w:rPr>
              <w:noProof/>
            </w:rPr>
          </w:pPr>
          <w:hyperlink w:anchor="_Toc216438987" w:history="1">
            <w:r w:rsidR="004C2C5B" w:rsidRPr="00661B00">
              <w:rPr>
                <w:rStyle w:val="a7"/>
                <w:noProof/>
                <w:lang w:val="uk-UA"/>
              </w:rPr>
              <w:t>Новак Вадим</w:t>
            </w:r>
          </w:hyperlink>
        </w:p>
        <w:p w:rsidR="004C2C5B" w:rsidRPr="00661B00" w:rsidRDefault="00782956" w:rsidP="00F47D55">
          <w:pPr>
            <w:pStyle w:val="22"/>
            <w:rPr>
              <w:noProof/>
            </w:rPr>
          </w:pPr>
          <w:hyperlink w:anchor="_Toc216438988" w:history="1">
            <w:r w:rsidR="004C2C5B" w:rsidRPr="00661B00">
              <w:rPr>
                <w:rStyle w:val="a7"/>
                <w:noProof/>
                <w:lang w:val="uk-UA"/>
              </w:rPr>
              <w:t>ТЕХНОЛОГІЇ ДЕЗІНФОРМАЦІЇ У СОЦІАЛЬНИХ МЕРЕЖАХ: ВПЛИВ НА ГРОМАДСЬКУ ДУМКУ ТА СУСПІЛЬНІ ПРОЦЕСИ</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_Toc216438988 \h </w:instrText>
            </w:r>
            <w:r w:rsidR="001E0F35" w:rsidRPr="00661B00">
              <w:rPr>
                <w:noProof/>
                <w:webHidden/>
              </w:rPr>
            </w:r>
            <w:r w:rsidR="001E0F35" w:rsidRPr="00661B00">
              <w:rPr>
                <w:noProof/>
                <w:webHidden/>
              </w:rPr>
              <w:fldChar w:fldCharType="separate"/>
            </w:r>
            <w:r w:rsidR="004C2C5B" w:rsidRPr="00661B00">
              <w:rPr>
                <w:noProof/>
                <w:webHidden/>
              </w:rPr>
              <w:t>45</w:t>
            </w:r>
            <w:r w:rsidR="001E0F35" w:rsidRPr="00661B00">
              <w:rPr>
                <w:noProof/>
                <w:webHidden/>
              </w:rPr>
              <w:fldChar w:fldCharType="end"/>
            </w:r>
          </w:hyperlink>
        </w:p>
        <w:p w:rsidR="00775802" w:rsidRPr="00F47D55" w:rsidRDefault="00775802" w:rsidP="00F47D55">
          <w:pPr>
            <w:pStyle w:val="22"/>
          </w:pPr>
          <w:r w:rsidRPr="00F47D55">
            <w:t>Скалацька Олена</w:t>
          </w:r>
        </w:p>
        <w:p w:rsidR="00F47D55" w:rsidRDefault="00F47D55" w:rsidP="00F47D55">
          <w:pPr>
            <w:spacing w:after="100"/>
            <w:ind w:left="221"/>
            <w:rPr>
              <w:rFonts w:ascii="Times New Roman" w:hAnsi="Times New Roman" w:cs="Times New Roman"/>
              <w:caps/>
              <w:sz w:val="28"/>
              <w:szCs w:val="28"/>
              <w:lang w:val="uk-UA"/>
            </w:rPr>
          </w:pPr>
          <w:r w:rsidRPr="00F47D55">
            <w:rPr>
              <w:rFonts w:ascii="Times New Roman" w:hAnsi="Times New Roman" w:cs="Times New Roman"/>
              <w:caps/>
              <w:sz w:val="28"/>
              <w:szCs w:val="28"/>
              <w:lang w:val="uk-UA"/>
            </w:rPr>
            <w:t>Медіаграмотності у міжнародному ІнФОРМАЦІЙНОМУ</w:t>
          </w:r>
        </w:p>
        <w:p w:rsidR="00775802" w:rsidRPr="00F47D55" w:rsidRDefault="00F47D55" w:rsidP="00F47D55">
          <w:pPr>
            <w:spacing w:after="100"/>
            <w:ind w:left="221"/>
          </w:pPr>
          <w:r w:rsidRPr="00F47D55">
            <w:rPr>
              <w:rFonts w:ascii="Times New Roman" w:hAnsi="Times New Roman" w:cs="Times New Roman"/>
              <w:caps/>
              <w:sz w:val="28"/>
              <w:szCs w:val="28"/>
              <w:lang w:val="uk-UA"/>
            </w:rPr>
            <w:t>просторі</w:t>
          </w:r>
          <w:r>
            <w:rPr>
              <w:rFonts w:ascii="Times New Roman" w:hAnsi="Times New Roman" w:cs="Times New Roman"/>
              <w:caps/>
              <w:sz w:val="28"/>
              <w:szCs w:val="28"/>
              <w:lang w:val="uk-UA"/>
            </w:rPr>
            <w:t>………………………………………………………………………</w:t>
          </w:r>
        </w:p>
        <w:p w:rsidR="004C2C5B" w:rsidRPr="00661B00" w:rsidRDefault="00782956" w:rsidP="00F47D55">
          <w:pPr>
            <w:pStyle w:val="22"/>
            <w:rPr>
              <w:noProof/>
            </w:rPr>
          </w:pPr>
          <w:hyperlink w:anchor="_Toc216438989" w:history="1">
            <w:r w:rsidR="004C2C5B" w:rsidRPr="00661B00">
              <w:rPr>
                <w:rStyle w:val="a7"/>
                <w:rFonts w:eastAsia="Times New Roman"/>
                <w:noProof/>
                <w:lang w:val="uk-UA"/>
              </w:rPr>
              <w:t>Слободська</w:t>
            </w:r>
            <w:r w:rsidR="004C2C5B" w:rsidRPr="00661B00">
              <w:rPr>
                <w:rStyle w:val="a7"/>
                <w:noProof/>
                <w:lang w:val="uk-UA"/>
              </w:rPr>
              <w:t xml:space="preserve"> </w:t>
            </w:r>
            <w:r w:rsidR="004C2C5B" w:rsidRPr="00661B00">
              <w:rPr>
                <w:rStyle w:val="a7"/>
                <w:rFonts w:eastAsia="Times New Roman"/>
                <w:noProof/>
                <w:lang w:val="uk-UA"/>
              </w:rPr>
              <w:t>Лариса</w:t>
            </w:r>
          </w:hyperlink>
        </w:p>
        <w:p w:rsidR="004C2C5B" w:rsidRPr="00661B00" w:rsidRDefault="00782956" w:rsidP="00F47D55">
          <w:pPr>
            <w:pStyle w:val="22"/>
            <w:rPr>
              <w:noProof/>
            </w:rPr>
          </w:pPr>
          <w:hyperlink w:anchor="_Toc216438990" w:history="1">
            <w:r w:rsidR="004C2C5B" w:rsidRPr="00661B00">
              <w:rPr>
                <w:rStyle w:val="a7"/>
                <w:noProof/>
                <w:lang w:val="uk-UA"/>
              </w:rPr>
              <w:t>КРИЗА МОВНОЇ ЕТИКИ ТА ІНСТРУМЕНТИ ПРОТИДІЇ ВТОРИННІЙ ТРАВМАТИЗАЦІЇ В ЕПОХУ «ОДНООСІБНОГО» МЕДІА: УКРАЇНСЬКИЙ КОНТЕКСТ</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_Toc216438990 \h </w:instrText>
            </w:r>
            <w:r w:rsidR="001E0F35" w:rsidRPr="00661B00">
              <w:rPr>
                <w:noProof/>
                <w:webHidden/>
              </w:rPr>
            </w:r>
            <w:r w:rsidR="001E0F35" w:rsidRPr="00661B00">
              <w:rPr>
                <w:noProof/>
                <w:webHidden/>
              </w:rPr>
              <w:fldChar w:fldCharType="separate"/>
            </w:r>
            <w:r w:rsidR="004C2C5B" w:rsidRPr="00661B00">
              <w:rPr>
                <w:noProof/>
                <w:webHidden/>
              </w:rPr>
              <w:t>50</w:t>
            </w:r>
            <w:r w:rsidR="001E0F35" w:rsidRPr="00661B00">
              <w:rPr>
                <w:noProof/>
                <w:webHidden/>
              </w:rPr>
              <w:fldChar w:fldCharType="end"/>
            </w:r>
          </w:hyperlink>
        </w:p>
        <w:p w:rsidR="004C2C5B" w:rsidRPr="00661B00" w:rsidRDefault="00782956" w:rsidP="00F47D55">
          <w:pPr>
            <w:pStyle w:val="22"/>
            <w:rPr>
              <w:noProof/>
            </w:rPr>
          </w:pPr>
          <w:hyperlink w:anchor="_Toc216438991" w:history="1">
            <w:r w:rsidR="004C2C5B" w:rsidRPr="00661B00">
              <w:rPr>
                <w:rStyle w:val="a7"/>
                <w:noProof/>
                <w:lang w:val="uk-UA"/>
              </w:rPr>
              <w:t>Стєкольщиков-Кукін Андрій</w:t>
            </w:r>
          </w:hyperlink>
        </w:p>
        <w:p w:rsidR="004C2C5B" w:rsidRPr="00661B00" w:rsidRDefault="00782956" w:rsidP="00F47D55">
          <w:pPr>
            <w:pStyle w:val="22"/>
            <w:rPr>
              <w:noProof/>
            </w:rPr>
          </w:pPr>
          <w:hyperlink w:anchor="_Toc216438992" w:history="1">
            <w:r w:rsidR="004C2C5B" w:rsidRPr="00661B00">
              <w:rPr>
                <w:rStyle w:val="a7"/>
                <w:noProof/>
                <w:lang w:val="uk-UA"/>
              </w:rPr>
              <w:t>ПРАКТИЧНІ НАВИЧКИ ПРОТИДІЇ ДЕЗІНФОРМАЦІЇ: ПІДВИЩЕННЯ СТІЙКОСТІ СУСПІЛЬСТВА</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_Toc216438992 \h </w:instrText>
            </w:r>
            <w:r w:rsidR="001E0F35" w:rsidRPr="00661B00">
              <w:rPr>
                <w:noProof/>
                <w:webHidden/>
              </w:rPr>
            </w:r>
            <w:r w:rsidR="001E0F35" w:rsidRPr="00661B00">
              <w:rPr>
                <w:noProof/>
                <w:webHidden/>
              </w:rPr>
              <w:fldChar w:fldCharType="separate"/>
            </w:r>
            <w:r w:rsidR="004C2C5B" w:rsidRPr="00661B00">
              <w:rPr>
                <w:noProof/>
                <w:webHidden/>
              </w:rPr>
              <w:t>55</w:t>
            </w:r>
            <w:r w:rsidR="001E0F35" w:rsidRPr="00661B00">
              <w:rPr>
                <w:noProof/>
                <w:webHidden/>
              </w:rPr>
              <w:fldChar w:fldCharType="end"/>
            </w:r>
          </w:hyperlink>
        </w:p>
        <w:p w:rsidR="004C2C5B" w:rsidRPr="00661B00" w:rsidRDefault="00782956" w:rsidP="00F47D55">
          <w:pPr>
            <w:pStyle w:val="22"/>
            <w:rPr>
              <w:noProof/>
            </w:rPr>
          </w:pPr>
          <w:hyperlink w:anchor="_Toc216438993" w:history="1">
            <w:r w:rsidR="004C2C5B" w:rsidRPr="00661B00">
              <w:rPr>
                <w:rStyle w:val="a7"/>
                <w:noProof/>
              </w:rPr>
              <w:t xml:space="preserve">Тоцький Роман </w:t>
            </w:r>
          </w:hyperlink>
        </w:p>
        <w:p w:rsidR="004C2C5B" w:rsidRPr="00661B00" w:rsidRDefault="00782956" w:rsidP="00F47D55">
          <w:pPr>
            <w:pStyle w:val="22"/>
            <w:rPr>
              <w:noProof/>
            </w:rPr>
          </w:pPr>
          <w:hyperlink w:anchor="_Toc216438994" w:history="1">
            <w:r w:rsidR="004C2C5B" w:rsidRPr="00661B00">
              <w:rPr>
                <w:rStyle w:val="a7"/>
                <w:rFonts w:eastAsia="Times New Roman"/>
                <w:noProof/>
              </w:rPr>
              <w:t>ДОВІРА ДО МЕДІА В ДОБУ ШТУЧНОГО ІНТЕЛЕКТУ: ЯК НЕ ВТРАТИТИ «ЛЮДСЬКИЙ ГОЛОС»</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_Toc216438994 \h </w:instrText>
            </w:r>
            <w:r w:rsidR="001E0F35" w:rsidRPr="00661B00">
              <w:rPr>
                <w:noProof/>
                <w:webHidden/>
              </w:rPr>
            </w:r>
            <w:r w:rsidR="001E0F35" w:rsidRPr="00661B00">
              <w:rPr>
                <w:noProof/>
                <w:webHidden/>
              </w:rPr>
              <w:fldChar w:fldCharType="separate"/>
            </w:r>
            <w:r w:rsidR="004C2C5B" w:rsidRPr="00661B00">
              <w:rPr>
                <w:noProof/>
                <w:webHidden/>
              </w:rPr>
              <w:t>59</w:t>
            </w:r>
            <w:r w:rsidR="001E0F35" w:rsidRPr="00661B00">
              <w:rPr>
                <w:noProof/>
                <w:webHidden/>
              </w:rPr>
              <w:fldChar w:fldCharType="end"/>
            </w:r>
          </w:hyperlink>
        </w:p>
        <w:p w:rsidR="004C2C5B" w:rsidRPr="00661B00" w:rsidRDefault="00782956" w:rsidP="00F47D55">
          <w:pPr>
            <w:pStyle w:val="22"/>
            <w:rPr>
              <w:noProof/>
            </w:rPr>
          </w:pPr>
          <w:hyperlink w:anchor="_Toc216438995" w:history="1">
            <w:r w:rsidR="004C2C5B" w:rsidRPr="00661B00">
              <w:rPr>
                <w:rStyle w:val="a7"/>
                <w:noProof/>
                <w:lang w:val="uk-UA"/>
              </w:rPr>
              <w:t>Хаміцевич Марія</w:t>
            </w:r>
          </w:hyperlink>
        </w:p>
        <w:p w:rsidR="004C2C5B" w:rsidRPr="00661B00" w:rsidRDefault="00782956" w:rsidP="00F47D55">
          <w:pPr>
            <w:pStyle w:val="22"/>
            <w:rPr>
              <w:noProof/>
            </w:rPr>
          </w:pPr>
          <w:hyperlink w:anchor="_Toc216438996" w:history="1">
            <w:r w:rsidR="004C2C5B" w:rsidRPr="00661B00">
              <w:rPr>
                <w:rStyle w:val="a7"/>
                <w:noProof/>
                <w:lang w:val="uk-UA"/>
              </w:rPr>
              <w:t>ВЕРИФІКАЦІЯ МУЛЬТИМЕДІЙНОГО КОНТЕНТУ В ІНТЕРНЕТ-ВИДАННІ «МИКВІСТІ»: МЕТОДИ ТА ІНСТРУМЕНТИ ФАКТЧЕКІНГУ</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_Toc216438996 \h </w:instrText>
            </w:r>
            <w:r w:rsidR="001E0F35" w:rsidRPr="00661B00">
              <w:rPr>
                <w:noProof/>
                <w:webHidden/>
              </w:rPr>
            </w:r>
            <w:r w:rsidR="001E0F35" w:rsidRPr="00661B00">
              <w:rPr>
                <w:noProof/>
                <w:webHidden/>
              </w:rPr>
              <w:fldChar w:fldCharType="separate"/>
            </w:r>
            <w:r w:rsidR="004C2C5B" w:rsidRPr="00661B00">
              <w:rPr>
                <w:noProof/>
                <w:webHidden/>
              </w:rPr>
              <w:t>63</w:t>
            </w:r>
            <w:r w:rsidR="001E0F35" w:rsidRPr="00661B00">
              <w:rPr>
                <w:noProof/>
                <w:webHidden/>
              </w:rPr>
              <w:fldChar w:fldCharType="end"/>
            </w:r>
          </w:hyperlink>
        </w:p>
        <w:p w:rsidR="004C2C5B" w:rsidRPr="00661B00" w:rsidRDefault="00782956" w:rsidP="00F47D55">
          <w:pPr>
            <w:pStyle w:val="22"/>
            <w:rPr>
              <w:noProof/>
            </w:rPr>
          </w:pPr>
          <w:hyperlink w:anchor="_Toc216438997" w:history="1">
            <w:r w:rsidR="004C2C5B" w:rsidRPr="00661B00">
              <w:rPr>
                <w:rStyle w:val="a7"/>
                <w:noProof/>
                <w:lang w:val="uk-UA"/>
              </w:rPr>
              <w:t xml:space="preserve">Чабала Уляна </w:t>
            </w:r>
          </w:hyperlink>
        </w:p>
        <w:p w:rsidR="004C2C5B" w:rsidRPr="00661B00" w:rsidRDefault="00782956" w:rsidP="00F47D55">
          <w:pPr>
            <w:pStyle w:val="22"/>
            <w:rPr>
              <w:noProof/>
            </w:rPr>
          </w:pPr>
          <w:hyperlink w:anchor="_Toc216438998" w:history="1">
            <w:r w:rsidR="004C2C5B" w:rsidRPr="00661B00">
              <w:rPr>
                <w:rStyle w:val="a7"/>
                <w:noProof/>
                <w:lang w:val="uk-UA"/>
              </w:rPr>
              <w:t>ВИСВІТЛЕННЯ ПРОБЛЕМАТИКИ НАРАТИВІВ (МІЖНАРОДНИЙ АСПЕКТ): ЯК СПОРТ ВИКОРИСТОВУЄТЬСЯ У ПРОПАГАНДИСТСЬКИХ МЕДІА</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_Toc216438998 \h </w:instrText>
            </w:r>
            <w:r w:rsidR="001E0F35" w:rsidRPr="00661B00">
              <w:rPr>
                <w:noProof/>
                <w:webHidden/>
              </w:rPr>
            </w:r>
            <w:r w:rsidR="001E0F35" w:rsidRPr="00661B00">
              <w:rPr>
                <w:noProof/>
                <w:webHidden/>
              </w:rPr>
              <w:fldChar w:fldCharType="separate"/>
            </w:r>
            <w:r w:rsidR="004C2C5B" w:rsidRPr="00661B00">
              <w:rPr>
                <w:noProof/>
                <w:webHidden/>
              </w:rPr>
              <w:t>67</w:t>
            </w:r>
            <w:r w:rsidR="001E0F35" w:rsidRPr="00661B00">
              <w:rPr>
                <w:noProof/>
                <w:webHidden/>
              </w:rPr>
              <w:fldChar w:fldCharType="end"/>
            </w:r>
          </w:hyperlink>
        </w:p>
        <w:p w:rsidR="004C2C5B" w:rsidRPr="00661B00" w:rsidRDefault="00782956" w:rsidP="00F47D55">
          <w:pPr>
            <w:pStyle w:val="22"/>
            <w:rPr>
              <w:noProof/>
            </w:rPr>
          </w:pPr>
          <w:hyperlink w:anchor="_Toc216438999" w:history="1">
            <w:r w:rsidR="004C2C5B" w:rsidRPr="00661B00">
              <w:rPr>
                <w:rStyle w:val="a7"/>
                <w:rFonts w:eastAsia="Times New Roman"/>
                <w:noProof/>
                <w:lang w:val="uk-UA"/>
              </w:rPr>
              <w:t xml:space="preserve">Циберман Олександра </w:t>
            </w:r>
          </w:hyperlink>
        </w:p>
        <w:p w:rsidR="004C2C5B" w:rsidRPr="00661B00" w:rsidRDefault="00782956" w:rsidP="00F47D55">
          <w:pPr>
            <w:pStyle w:val="22"/>
            <w:rPr>
              <w:noProof/>
            </w:rPr>
          </w:pPr>
          <w:hyperlink w:anchor="_Toc216439000" w:history="1">
            <w:r w:rsidR="004C2C5B" w:rsidRPr="00661B00">
              <w:rPr>
                <w:rStyle w:val="a7"/>
                <w:rFonts w:eastAsia="Times New Roman"/>
                <w:noProof/>
                <w:lang w:val="uk-UA"/>
              </w:rPr>
              <w:t>АНАЛІЗ КЛАСИФІКАЦІЇ РОЗВАЖАЛЬНИХ І ДЕМОНСТРАЦІЙНИХ ФОРМ У МАСОВІЙ КОМУНІКАЦІЇ</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_Toc216439000 \h </w:instrText>
            </w:r>
            <w:r w:rsidR="001E0F35" w:rsidRPr="00661B00">
              <w:rPr>
                <w:noProof/>
                <w:webHidden/>
              </w:rPr>
            </w:r>
            <w:r w:rsidR="001E0F35" w:rsidRPr="00661B00">
              <w:rPr>
                <w:noProof/>
                <w:webHidden/>
              </w:rPr>
              <w:fldChar w:fldCharType="separate"/>
            </w:r>
            <w:r w:rsidR="004C2C5B" w:rsidRPr="00661B00">
              <w:rPr>
                <w:noProof/>
                <w:webHidden/>
              </w:rPr>
              <w:t>70</w:t>
            </w:r>
            <w:r w:rsidR="001E0F35" w:rsidRPr="00661B00">
              <w:rPr>
                <w:noProof/>
                <w:webHidden/>
              </w:rPr>
              <w:fldChar w:fldCharType="end"/>
            </w:r>
          </w:hyperlink>
        </w:p>
        <w:p w:rsidR="004C2C5B" w:rsidRPr="00661B00" w:rsidRDefault="00782956" w:rsidP="00F47D55">
          <w:pPr>
            <w:pStyle w:val="22"/>
            <w:rPr>
              <w:noProof/>
            </w:rPr>
          </w:pPr>
          <w:hyperlink w:anchor="_Toc216439001" w:history="1">
            <w:r w:rsidR="004C2C5B" w:rsidRPr="00661B00">
              <w:rPr>
                <w:rStyle w:val="a7"/>
                <w:rFonts w:eastAsia="Times New Roman"/>
                <w:noProof/>
                <w:lang w:val="uk-UA" w:eastAsia="uk-UA"/>
              </w:rPr>
              <w:t>Ципердюк Іван</w:t>
            </w:r>
          </w:hyperlink>
        </w:p>
        <w:p w:rsidR="004C2C5B" w:rsidRPr="00661B00" w:rsidRDefault="00782956" w:rsidP="00F47D55">
          <w:pPr>
            <w:pStyle w:val="22"/>
            <w:rPr>
              <w:noProof/>
            </w:rPr>
          </w:pPr>
          <w:hyperlink w:anchor="_Toc216439002" w:history="1">
            <w:r w:rsidR="004C2C5B" w:rsidRPr="00661B00">
              <w:rPr>
                <w:rStyle w:val="a7"/>
                <w:noProof/>
                <w:lang w:val="uk-UA"/>
              </w:rPr>
              <w:t>ДОСВІД УКРАЇНСЬКОЇ РЕДАКЦІЇ «ГОЛОСУ АМЕРИКИ» В ПРОТИДІЇРОСІЙСЬКІЙ ДЕЗІНФОРМАЦІЇ</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_Toc216439002 \h </w:instrText>
            </w:r>
            <w:r w:rsidR="001E0F35" w:rsidRPr="00661B00">
              <w:rPr>
                <w:noProof/>
                <w:webHidden/>
              </w:rPr>
            </w:r>
            <w:r w:rsidR="001E0F35" w:rsidRPr="00661B00">
              <w:rPr>
                <w:noProof/>
                <w:webHidden/>
              </w:rPr>
              <w:fldChar w:fldCharType="separate"/>
            </w:r>
            <w:r w:rsidR="004C2C5B" w:rsidRPr="00661B00">
              <w:rPr>
                <w:noProof/>
                <w:webHidden/>
              </w:rPr>
              <w:t>74</w:t>
            </w:r>
            <w:r w:rsidR="001E0F35" w:rsidRPr="00661B00">
              <w:rPr>
                <w:noProof/>
                <w:webHidden/>
              </w:rPr>
              <w:fldChar w:fldCharType="end"/>
            </w:r>
          </w:hyperlink>
        </w:p>
        <w:p w:rsidR="004C2C5B" w:rsidRPr="00661B00" w:rsidRDefault="00782956" w:rsidP="00F47D55">
          <w:pPr>
            <w:pStyle w:val="22"/>
            <w:rPr>
              <w:noProof/>
            </w:rPr>
          </w:pPr>
          <w:hyperlink w:anchor="_Toc216439003" w:history="1">
            <w:r w:rsidR="004C2C5B" w:rsidRPr="00661B00">
              <w:rPr>
                <w:rStyle w:val="a7"/>
                <w:noProof/>
              </w:rPr>
              <w:t>Автори</w:t>
            </w:r>
            <w:r w:rsidR="004C2C5B" w:rsidRPr="00661B00">
              <w:rPr>
                <w:noProof/>
                <w:webHidden/>
              </w:rPr>
              <w:tab/>
            </w:r>
            <w:r w:rsidR="001E0F35" w:rsidRPr="00661B00">
              <w:rPr>
                <w:noProof/>
                <w:webHidden/>
              </w:rPr>
              <w:fldChar w:fldCharType="begin"/>
            </w:r>
            <w:r w:rsidR="004C2C5B" w:rsidRPr="00661B00">
              <w:rPr>
                <w:noProof/>
                <w:webHidden/>
              </w:rPr>
              <w:instrText xml:space="preserve"> PAGEREF _Toc216439003 \h </w:instrText>
            </w:r>
            <w:r w:rsidR="001E0F35" w:rsidRPr="00661B00">
              <w:rPr>
                <w:noProof/>
                <w:webHidden/>
              </w:rPr>
            </w:r>
            <w:r w:rsidR="001E0F35" w:rsidRPr="00661B00">
              <w:rPr>
                <w:noProof/>
                <w:webHidden/>
              </w:rPr>
              <w:fldChar w:fldCharType="separate"/>
            </w:r>
            <w:r w:rsidR="004C2C5B" w:rsidRPr="00661B00">
              <w:rPr>
                <w:noProof/>
                <w:webHidden/>
              </w:rPr>
              <w:t>78</w:t>
            </w:r>
            <w:r w:rsidR="001E0F35" w:rsidRPr="00661B00">
              <w:rPr>
                <w:noProof/>
                <w:webHidden/>
              </w:rPr>
              <w:fldChar w:fldCharType="end"/>
            </w:r>
          </w:hyperlink>
        </w:p>
        <w:p w:rsidR="00334F9E" w:rsidRPr="00661B00" w:rsidRDefault="001E0F35" w:rsidP="00492D20">
          <w:pPr>
            <w:rPr>
              <w:rFonts w:ascii="Times New Roman" w:hAnsi="Times New Roman" w:cs="Times New Roman"/>
              <w:sz w:val="28"/>
              <w:szCs w:val="28"/>
            </w:rPr>
          </w:pPr>
          <w:r w:rsidRPr="00661B00">
            <w:rPr>
              <w:rFonts w:ascii="Times New Roman" w:hAnsi="Times New Roman" w:cs="Times New Roman"/>
              <w:sz w:val="28"/>
              <w:szCs w:val="28"/>
            </w:rPr>
            <w:fldChar w:fldCharType="end"/>
          </w:r>
          <w:r w:rsidR="00492D20" w:rsidRPr="00661B00">
            <w:rPr>
              <w:rFonts w:ascii="Times New Roman" w:hAnsi="Times New Roman" w:cs="Times New Roman"/>
              <w:sz w:val="28"/>
              <w:szCs w:val="28"/>
            </w:rPr>
            <w:t xml:space="preserve"> </w:t>
          </w:r>
        </w:p>
      </w:sdtContent>
    </w:sdt>
    <w:p w:rsidR="00D0558B" w:rsidRPr="001130EB" w:rsidRDefault="00D0558B" w:rsidP="00D0558B">
      <w:pPr>
        <w:rPr>
          <w:sz w:val="24"/>
          <w:szCs w:val="24"/>
        </w:rPr>
      </w:pPr>
      <w:r w:rsidRPr="001130EB">
        <w:rPr>
          <w:sz w:val="24"/>
          <w:szCs w:val="24"/>
        </w:rPr>
        <w:br w:type="page"/>
      </w:r>
    </w:p>
    <w:p w:rsidR="00D0558B" w:rsidRPr="00334F9E" w:rsidRDefault="00D0558B" w:rsidP="005B1446">
      <w:pPr>
        <w:pStyle w:val="2"/>
        <w:rPr>
          <w:rFonts w:ascii="Times New Roman" w:hAnsi="Times New Roman" w:cs="Times New Roman"/>
          <w:color w:val="auto"/>
          <w:sz w:val="28"/>
          <w:szCs w:val="28"/>
        </w:rPr>
      </w:pPr>
      <w:bookmarkStart w:id="0" w:name="_Toc216438967"/>
      <w:r w:rsidRPr="00334F9E">
        <w:rPr>
          <w:rFonts w:ascii="Times New Roman" w:hAnsi="Times New Roman" w:cs="Times New Roman"/>
          <w:color w:val="auto"/>
          <w:sz w:val="28"/>
          <w:szCs w:val="28"/>
        </w:rPr>
        <w:lastRenderedPageBreak/>
        <w:t xml:space="preserve">Архангельська Марія </w:t>
      </w:r>
      <w:bookmarkEnd w:id="0"/>
    </w:p>
    <w:p w:rsidR="004D39B6" w:rsidRPr="00334F9E" w:rsidRDefault="004D39B6" w:rsidP="005B1446">
      <w:pPr>
        <w:pStyle w:val="a3"/>
        <w:spacing w:line="276" w:lineRule="auto"/>
        <w:jc w:val="center"/>
        <w:rPr>
          <w:b/>
        </w:rPr>
      </w:pPr>
    </w:p>
    <w:p w:rsidR="00D0558B" w:rsidRPr="00334F9E" w:rsidRDefault="00D0558B" w:rsidP="005B1446">
      <w:pPr>
        <w:pStyle w:val="2"/>
        <w:jc w:val="center"/>
        <w:rPr>
          <w:rFonts w:ascii="Times New Roman" w:hAnsi="Times New Roman" w:cs="Times New Roman"/>
          <w:color w:val="auto"/>
          <w:sz w:val="28"/>
          <w:szCs w:val="28"/>
        </w:rPr>
      </w:pPr>
      <w:bookmarkStart w:id="1" w:name="_Toc216438968"/>
      <w:r w:rsidRPr="00334F9E">
        <w:rPr>
          <w:rFonts w:ascii="Times New Roman" w:hAnsi="Times New Roman" w:cs="Times New Roman"/>
          <w:color w:val="auto"/>
          <w:sz w:val="28"/>
          <w:szCs w:val="28"/>
        </w:rPr>
        <w:t xml:space="preserve">МІЖНАРОДНА ПРОБЛЕМАТИКА ВИСВІТЛЕННЯ РОЛІ МОЛДОВИ ЯК ЛОГІСТИЧНОГО ХАБУ У МЕДІАПРОСТОРІ </w:t>
      </w:r>
      <w:proofErr w:type="gramStart"/>
      <w:r w:rsidRPr="00334F9E">
        <w:rPr>
          <w:rFonts w:ascii="Times New Roman" w:hAnsi="Times New Roman" w:cs="Times New Roman"/>
          <w:color w:val="auto"/>
          <w:sz w:val="28"/>
          <w:szCs w:val="28"/>
        </w:rPr>
        <w:t>П</w:t>
      </w:r>
      <w:proofErr w:type="gramEnd"/>
      <w:r w:rsidRPr="00334F9E">
        <w:rPr>
          <w:rFonts w:ascii="Times New Roman" w:hAnsi="Times New Roman" w:cs="Times New Roman"/>
          <w:color w:val="auto"/>
          <w:sz w:val="28"/>
          <w:szCs w:val="28"/>
        </w:rPr>
        <w:t>ІД ЧАС ВІЙНИ В УКРАЇНІ</w:t>
      </w:r>
      <w:bookmarkEnd w:id="1"/>
    </w:p>
    <w:p w:rsidR="004D39B6" w:rsidRPr="00D0558B" w:rsidRDefault="004D39B6" w:rsidP="00D0558B">
      <w:pPr>
        <w:pStyle w:val="a3"/>
        <w:jc w:val="center"/>
      </w:pPr>
    </w:p>
    <w:p w:rsidR="00D0558B" w:rsidRPr="00422665" w:rsidRDefault="00D0558B" w:rsidP="00D0558B">
      <w:pPr>
        <w:spacing w:after="0" w:line="360" w:lineRule="auto"/>
        <w:ind w:firstLine="709"/>
        <w:jc w:val="both"/>
        <w:rPr>
          <w:rFonts w:ascii="Times New Roman" w:hAnsi="Times New Roman" w:cs="Times New Roman"/>
          <w:i/>
          <w:sz w:val="24"/>
          <w:szCs w:val="24"/>
          <w:lang w:val="uk-UA"/>
        </w:rPr>
      </w:pPr>
      <w:r w:rsidRPr="00422665">
        <w:rPr>
          <w:rFonts w:ascii="Times New Roman" w:hAnsi="Times New Roman" w:cs="Times New Roman"/>
          <w:i/>
          <w:sz w:val="24"/>
          <w:szCs w:val="24"/>
          <w:lang w:val="uk-UA"/>
        </w:rPr>
        <w:t>Розглянуто особливості розробки та створення лонгріду на тему «Молдова як логістичний хаб». Проаналізовано специфіку створення медіапродукту в сучасних геоекономічних умовах, зокрема на тлі регіональних логістичних трансформацій. Проведено моніторинг міжнародних матеріалів та новин про логістичну роль Молдови за період повномасштабної війни в Україні.</w:t>
      </w:r>
    </w:p>
    <w:p w:rsidR="00422665" w:rsidRPr="00422665" w:rsidRDefault="00422665" w:rsidP="00422665">
      <w:pPr>
        <w:spacing w:after="0" w:line="360" w:lineRule="auto"/>
        <w:ind w:firstLine="709"/>
        <w:jc w:val="both"/>
        <w:rPr>
          <w:rFonts w:ascii="Times New Roman" w:hAnsi="Times New Roman" w:cs="Times New Roman"/>
          <w:i/>
          <w:sz w:val="24"/>
          <w:szCs w:val="24"/>
          <w:lang w:val="uk-UA"/>
        </w:rPr>
      </w:pPr>
      <w:r w:rsidRPr="00422665">
        <w:rPr>
          <w:rFonts w:ascii="Times New Roman" w:hAnsi="Times New Roman" w:cs="Times New Roman"/>
          <w:bCs/>
          <w:i/>
          <w:iCs/>
          <w:sz w:val="24"/>
          <w:szCs w:val="24"/>
          <w:lang w:val="uk-UA"/>
        </w:rPr>
        <w:t>Ключові слова</w:t>
      </w:r>
      <w:r w:rsidRPr="00422665">
        <w:rPr>
          <w:rFonts w:ascii="Times New Roman" w:hAnsi="Times New Roman" w:cs="Times New Roman"/>
          <w:i/>
          <w:sz w:val="24"/>
          <w:szCs w:val="24"/>
          <w:lang w:val="uk-UA"/>
        </w:rPr>
        <w:t>: лонгрід, журналістика, логістика, гуманітарна допомога, біженці, Молдова, війна, Україна.</w:t>
      </w:r>
    </w:p>
    <w:p w:rsidR="00D0558B" w:rsidRPr="00422665" w:rsidRDefault="00D0558B" w:rsidP="00D0558B">
      <w:pPr>
        <w:spacing w:after="0" w:line="360" w:lineRule="auto"/>
        <w:ind w:firstLine="709"/>
        <w:jc w:val="both"/>
        <w:rPr>
          <w:rFonts w:ascii="Times New Roman" w:hAnsi="Times New Roman" w:cs="Times New Roman"/>
          <w:i/>
          <w:sz w:val="24"/>
          <w:szCs w:val="24"/>
          <w:lang w:val="uk-UA"/>
        </w:rPr>
      </w:pPr>
      <w:r w:rsidRPr="00422665">
        <w:rPr>
          <w:rFonts w:ascii="Times New Roman" w:hAnsi="Times New Roman" w:cs="Times New Roman"/>
          <w:i/>
          <w:sz w:val="24"/>
          <w:szCs w:val="24"/>
          <w:lang w:val="uk-UA"/>
        </w:rPr>
        <w:t>Thepeculiaritiesofdevelopingandcreating a longreadonthetopic “Moldovaas a logisticshub” areexamined. Thespecificsofproducing a mediaproductinthemoderngeo-economiccontextareanalyzed, particularlyagainstthebackdropofregionallogisticstransformations. MonitoringofinternationalmaterialsandnewsaboutMoldova’slogisticroleduringthefull-scalewarinUkrainehasbeencarriedout.</w:t>
      </w:r>
    </w:p>
    <w:p w:rsidR="00D0558B" w:rsidRPr="00422665" w:rsidRDefault="00D0558B" w:rsidP="00D0558B">
      <w:pPr>
        <w:spacing w:after="0" w:line="360" w:lineRule="auto"/>
        <w:ind w:firstLine="709"/>
        <w:jc w:val="both"/>
        <w:rPr>
          <w:rFonts w:ascii="Times New Roman" w:hAnsi="Times New Roman" w:cs="Times New Roman"/>
          <w:i/>
          <w:sz w:val="24"/>
          <w:szCs w:val="24"/>
          <w:lang w:val="uk-UA"/>
        </w:rPr>
      </w:pPr>
      <w:r w:rsidRPr="00422665">
        <w:rPr>
          <w:rFonts w:ascii="Times New Roman" w:hAnsi="Times New Roman" w:cs="Times New Roman"/>
          <w:bCs/>
          <w:i/>
          <w:iCs/>
          <w:sz w:val="24"/>
          <w:szCs w:val="24"/>
          <w:lang w:val="uk-UA"/>
        </w:rPr>
        <w:t>Keywords</w:t>
      </w:r>
      <w:r w:rsidRPr="00422665">
        <w:rPr>
          <w:rFonts w:ascii="Times New Roman" w:hAnsi="Times New Roman" w:cs="Times New Roman"/>
          <w:i/>
          <w:sz w:val="24"/>
          <w:szCs w:val="24"/>
          <w:lang w:val="uk-UA"/>
        </w:rPr>
        <w:t>: longread, journalism, logistics, humanitarianaid, refugees, Moldova, war, Ukraine.</w:t>
      </w:r>
    </w:p>
    <w:p w:rsidR="004D39B6" w:rsidRDefault="004D39B6" w:rsidP="00D0558B">
      <w:pPr>
        <w:spacing w:after="0" w:line="360" w:lineRule="auto"/>
        <w:ind w:firstLine="709"/>
        <w:jc w:val="both"/>
        <w:rPr>
          <w:rFonts w:ascii="Times New Roman" w:hAnsi="Times New Roman" w:cs="Times New Roman"/>
          <w:sz w:val="28"/>
          <w:szCs w:val="28"/>
          <w:lang w:val="uk-UA"/>
        </w:rPr>
      </w:pPr>
    </w:p>
    <w:p w:rsidR="00D0558B" w:rsidRPr="00D0558B" w:rsidRDefault="00D0558B" w:rsidP="00D0558B">
      <w:pPr>
        <w:spacing w:after="0" w:line="360" w:lineRule="auto"/>
        <w:ind w:firstLine="709"/>
        <w:jc w:val="both"/>
        <w:rPr>
          <w:rFonts w:ascii="Times New Roman" w:hAnsi="Times New Roman" w:cs="Times New Roman"/>
          <w:sz w:val="28"/>
          <w:szCs w:val="28"/>
          <w:lang w:val="uk-UA"/>
        </w:rPr>
      </w:pPr>
      <w:r w:rsidRPr="00D0558B">
        <w:rPr>
          <w:rFonts w:ascii="Times New Roman" w:hAnsi="Times New Roman" w:cs="Times New Roman"/>
          <w:sz w:val="28"/>
          <w:szCs w:val="28"/>
          <w:lang w:val="uk-UA"/>
        </w:rPr>
        <w:t>Повномасштабна війна Росії проти України змінила не лише політичну карту світу, а й логістичні, економічні та гуманітарні процеси в регіоні. В цьому контексті Молдова стала прикладом країни, яка, попри свої невеликі розміри, змогла відіграти значну роль у підтримці України. Географічно розташована між Україною та Європейським Союзом, вона перетворилася на своєрідний «коридор допомоги» — як для гуманітарних, так і для логістичних потоків. Саме ці обставини зумовили вибір теми лонгріду «Молдова як логістичний хаб».</w:t>
      </w:r>
    </w:p>
    <w:p w:rsidR="00D0558B" w:rsidRPr="00D0558B" w:rsidRDefault="00D0558B" w:rsidP="00D0558B">
      <w:pPr>
        <w:spacing w:after="0" w:line="360" w:lineRule="auto"/>
        <w:ind w:firstLine="709"/>
        <w:jc w:val="both"/>
        <w:rPr>
          <w:rFonts w:ascii="Times New Roman" w:hAnsi="Times New Roman" w:cs="Times New Roman"/>
          <w:sz w:val="28"/>
          <w:szCs w:val="28"/>
          <w:lang w:val="uk-UA"/>
        </w:rPr>
      </w:pPr>
      <w:r w:rsidRPr="00D0558B">
        <w:rPr>
          <w:rFonts w:ascii="Times New Roman" w:hAnsi="Times New Roman" w:cs="Times New Roman"/>
          <w:bCs/>
          <w:sz w:val="28"/>
          <w:szCs w:val="28"/>
          <w:lang w:val="uk-UA"/>
        </w:rPr>
        <w:t>Лонгрід - це журналістський матеріал, який характеризується великим обсягом інформації, мультимедійністю та інфографікою. Це довга, глибока історія, яка розкриває проблему з усіх боків на основі фактів та аналізу.</w:t>
      </w:r>
    </w:p>
    <w:p w:rsidR="00D0558B" w:rsidRPr="00D0558B" w:rsidRDefault="00D0558B" w:rsidP="00D0558B">
      <w:pPr>
        <w:spacing w:after="0" w:line="360" w:lineRule="auto"/>
        <w:ind w:firstLine="709"/>
        <w:jc w:val="both"/>
        <w:rPr>
          <w:rFonts w:ascii="Times New Roman" w:hAnsi="Times New Roman" w:cs="Times New Roman"/>
          <w:sz w:val="28"/>
          <w:szCs w:val="28"/>
          <w:lang w:val="uk-UA"/>
        </w:rPr>
      </w:pPr>
      <w:r w:rsidRPr="00D0558B">
        <w:rPr>
          <w:rFonts w:ascii="Times New Roman" w:hAnsi="Times New Roman" w:cs="Times New Roman"/>
          <w:sz w:val="28"/>
          <w:szCs w:val="28"/>
          <w:lang w:val="uk-UA"/>
        </w:rPr>
        <w:lastRenderedPageBreak/>
        <w:t>Мета цього лонгріду — показати Молдову не лише як транзитну країну для постачання гуманітарних вантажів і товарів, а й як суспільство, яке відкрило свої двері сотням тисяч українців, дало їм прихисток, можливість працювати, навчати дітей, відновлювати життя. За даними Управління Верховного комісара ООН у справах біженців, через молдовський кордон з перших днів війни пройшло понад 1,8 млн українських громадян, з яких понад 120 тис. залишилися жити в країні. Молдова стала для них не тимчасовим притулком, а новим домом, місцем інтеграції, спільних проєктів, освіти й праці.</w:t>
      </w:r>
    </w:p>
    <w:p w:rsidR="00D0558B" w:rsidRPr="00D0558B" w:rsidRDefault="00D0558B" w:rsidP="00D0558B">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bCs/>
          <w:sz w:val="28"/>
          <w:szCs w:val="28"/>
          <w:lang w:val="uk-UA"/>
        </w:rPr>
        <w:t>Моніторинг</w:t>
      </w:r>
      <w:r w:rsidR="004D39B6" w:rsidRPr="00AD0529">
        <w:rPr>
          <w:rFonts w:ascii="Times New Roman" w:hAnsi="Times New Roman" w:cs="Times New Roman"/>
          <w:bCs/>
          <w:sz w:val="28"/>
          <w:szCs w:val="28"/>
          <w:lang w:val="uk-UA"/>
        </w:rPr>
        <w:t>.</w:t>
      </w:r>
      <w:r w:rsidR="00AD0529" w:rsidRPr="00AD0529">
        <w:rPr>
          <w:rFonts w:ascii="Times New Roman" w:hAnsi="Times New Roman" w:cs="Times New Roman"/>
          <w:b/>
          <w:bCs/>
          <w:sz w:val="28"/>
          <w:szCs w:val="28"/>
          <w:lang w:val="uk-UA"/>
        </w:rPr>
        <w:t xml:space="preserve"> </w:t>
      </w:r>
      <w:r w:rsidRPr="00D0558B">
        <w:rPr>
          <w:rFonts w:ascii="Times New Roman" w:hAnsi="Times New Roman" w:cs="Times New Roman"/>
          <w:sz w:val="28"/>
          <w:szCs w:val="28"/>
          <w:lang w:val="uk-UA"/>
        </w:rPr>
        <w:t>Лонгрід від «NORCAP»</w:t>
      </w:r>
      <w:r w:rsidR="004D39B6">
        <w:rPr>
          <w:rFonts w:ascii="Times New Roman" w:hAnsi="Times New Roman" w:cs="Times New Roman"/>
          <w:sz w:val="28"/>
          <w:szCs w:val="28"/>
          <w:lang w:val="uk-UA"/>
        </w:rPr>
        <w:t xml:space="preserve"> </w:t>
      </w:r>
      <w:r w:rsidRPr="00D0558B">
        <w:rPr>
          <w:rFonts w:ascii="Times New Roman" w:hAnsi="Times New Roman" w:cs="Times New Roman"/>
          <w:b/>
          <w:bCs/>
          <w:sz w:val="28"/>
          <w:szCs w:val="28"/>
          <w:lang w:val="uk-UA"/>
        </w:rPr>
        <w:t xml:space="preserve">— </w:t>
      </w:r>
      <w:r w:rsidR="00782956">
        <w:fldChar w:fldCharType="begin"/>
      </w:r>
      <w:r w:rsidR="00782956" w:rsidRPr="00FF0E7E">
        <w:rPr>
          <w:lang w:val="uk-UA"/>
        </w:rPr>
        <w:instrText xml:space="preserve"> </w:instrText>
      </w:r>
      <w:r w:rsidR="00782956">
        <w:instrText>HYPERLINK</w:instrText>
      </w:r>
      <w:r w:rsidR="00782956" w:rsidRPr="00FF0E7E">
        <w:rPr>
          <w:lang w:val="uk-UA"/>
        </w:rPr>
        <w:instrText xml:space="preserve"> "</w:instrText>
      </w:r>
      <w:r w:rsidR="00782956">
        <w:instrText>https</w:instrText>
      </w:r>
      <w:r w:rsidR="00782956" w:rsidRPr="00FF0E7E">
        <w:rPr>
          <w:lang w:val="uk-UA"/>
        </w:rPr>
        <w:instrText>://</w:instrText>
      </w:r>
      <w:r w:rsidR="00782956">
        <w:instrText>www</w:instrText>
      </w:r>
      <w:r w:rsidR="00782956" w:rsidRPr="00FF0E7E">
        <w:rPr>
          <w:lang w:val="uk-UA"/>
        </w:rPr>
        <w:instrText>.</w:instrText>
      </w:r>
      <w:r w:rsidR="00782956">
        <w:instrText>nrc</w:instrText>
      </w:r>
      <w:r w:rsidR="00782956" w:rsidRPr="00FF0E7E">
        <w:rPr>
          <w:lang w:val="uk-UA"/>
        </w:rPr>
        <w:instrText>.</w:instrText>
      </w:r>
      <w:r w:rsidR="00782956">
        <w:instrText>no</w:instrText>
      </w:r>
      <w:r w:rsidR="00782956" w:rsidRPr="00FF0E7E">
        <w:rPr>
          <w:lang w:val="uk-UA"/>
        </w:rPr>
        <w:instrText>/</w:instrText>
      </w:r>
      <w:r w:rsidR="00782956">
        <w:instrText>feature</w:instrText>
      </w:r>
      <w:r w:rsidR="00782956" w:rsidRPr="00FF0E7E">
        <w:rPr>
          <w:lang w:val="uk-UA"/>
        </w:rPr>
        <w:instrText>/2025/</w:instrText>
      </w:r>
      <w:r w:rsidR="00782956">
        <w:instrText>between</w:instrText>
      </w:r>
      <w:r w:rsidR="00782956" w:rsidRPr="00FF0E7E">
        <w:rPr>
          <w:lang w:val="uk-UA"/>
        </w:rPr>
        <w:instrText>-</w:instrText>
      </w:r>
      <w:r w:rsidR="00782956">
        <w:instrText>borders</w:instrText>
      </w:r>
      <w:r w:rsidR="00782956" w:rsidRPr="00FF0E7E">
        <w:rPr>
          <w:lang w:val="uk-UA"/>
        </w:rPr>
        <w:instrText>-</w:instrText>
      </w:r>
      <w:r w:rsidR="00782956">
        <w:instrText>and</w:instrText>
      </w:r>
      <w:r w:rsidR="00782956" w:rsidRPr="00FF0E7E">
        <w:rPr>
          <w:lang w:val="uk-UA"/>
        </w:rPr>
        <w:instrText>-</w:instrText>
      </w:r>
      <w:r w:rsidR="00782956">
        <w:instrText>homes</w:instrText>
      </w:r>
      <w:r w:rsidR="00782956" w:rsidRPr="00FF0E7E">
        <w:rPr>
          <w:lang w:val="uk-UA"/>
        </w:rPr>
        <w:instrText>-</w:instrText>
      </w:r>
      <w:r w:rsidR="00782956">
        <w:instrText>an</w:instrText>
      </w:r>
      <w:r w:rsidR="00782956" w:rsidRPr="00FF0E7E">
        <w:rPr>
          <w:lang w:val="uk-UA"/>
        </w:rPr>
        <w:instrText>-</w:instrText>
      </w:r>
      <w:r w:rsidR="00782956">
        <w:instrText>uncertain</w:instrText>
      </w:r>
      <w:r w:rsidR="00782956" w:rsidRPr="00FF0E7E">
        <w:rPr>
          <w:lang w:val="uk-UA"/>
        </w:rPr>
        <w:instrText>-</w:instrText>
      </w:r>
      <w:r w:rsidR="00782956">
        <w:instrText>future</w:instrText>
      </w:r>
      <w:r w:rsidR="00782956" w:rsidRPr="00FF0E7E">
        <w:rPr>
          <w:lang w:val="uk-UA"/>
        </w:rPr>
        <w:instrText>-</w:instrText>
      </w:r>
      <w:r w:rsidR="00782956">
        <w:instrText>for</w:instrText>
      </w:r>
      <w:r w:rsidR="00782956" w:rsidRPr="00FF0E7E">
        <w:rPr>
          <w:lang w:val="uk-UA"/>
        </w:rPr>
        <w:instrText>-</w:instrText>
      </w:r>
      <w:r w:rsidR="00782956">
        <w:instrText>displaced</w:instrText>
      </w:r>
      <w:r w:rsidR="00782956" w:rsidRPr="00FF0E7E">
        <w:rPr>
          <w:lang w:val="uk-UA"/>
        </w:rPr>
        <w:instrText>-</w:instrText>
      </w:r>
      <w:r w:rsidR="00782956">
        <w:instrText>ukrainians</w:instrText>
      </w:r>
      <w:r w:rsidR="00782956" w:rsidRPr="00FF0E7E">
        <w:rPr>
          <w:lang w:val="uk-UA"/>
        </w:rPr>
        <w:instrText>-</w:instrText>
      </w:r>
      <w:r w:rsidR="00782956">
        <w:instrText>in</w:instrText>
      </w:r>
      <w:r w:rsidR="00782956" w:rsidRPr="00FF0E7E">
        <w:rPr>
          <w:lang w:val="uk-UA"/>
        </w:rPr>
        <w:instrText>-</w:instrText>
      </w:r>
      <w:r w:rsidR="00782956">
        <w:instrText>moldova</w:instrText>
      </w:r>
      <w:r w:rsidR="00782956" w:rsidRPr="00FF0E7E">
        <w:rPr>
          <w:lang w:val="uk-UA"/>
        </w:rPr>
        <w:instrText>?</w:instrText>
      </w:r>
      <w:r w:rsidR="00782956">
        <w:instrText>utm</w:instrText>
      </w:r>
      <w:r w:rsidR="00782956" w:rsidRPr="00FF0E7E">
        <w:rPr>
          <w:lang w:val="uk-UA"/>
        </w:rPr>
        <w:instrText xml:space="preserve">" </w:instrText>
      </w:r>
      <w:r w:rsidR="00782956">
        <w:fldChar w:fldCharType="separate"/>
      </w:r>
      <w:r w:rsidRPr="00AD0529">
        <w:rPr>
          <w:rStyle w:val="a7"/>
          <w:rFonts w:ascii="Times New Roman" w:hAnsi="Times New Roman" w:cs="Times New Roman"/>
          <w:bCs/>
          <w:color w:val="000000" w:themeColor="text1"/>
          <w:sz w:val="28"/>
          <w:szCs w:val="28"/>
          <w:u w:val="none"/>
          <w:lang w:val="uk-UA"/>
        </w:rPr>
        <w:t>«Betweenbordersandhomes: anuncertainfuturefordisplacedUkrainiansinMoldova</w:t>
      </w:r>
      <w:r w:rsidR="00782956">
        <w:rPr>
          <w:rStyle w:val="a7"/>
          <w:rFonts w:ascii="Times New Roman" w:hAnsi="Times New Roman" w:cs="Times New Roman"/>
          <w:bCs/>
          <w:color w:val="000000" w:themeColor="text1"/>
          <w:sz w:val="28"/>
          <w:szCs w:val="28"/>
          <w:u w:val="none"/>
          <w:lang w:val="uk-UA"/>
        </w:rPr>
        <w:fldChar w:fldCharType="end"/>
      </w:r>
      <w:r w:rsidRPr="00AD0529">
        <w:rPr>
          <w:rFonts w:ascii="Times New Roman" w:hAnsi="Times New Roman" w:cs="Times New Roman"/>
          <w:bCs/>
          <w:sz w:val="28"/>
          <w:szCs w:val="28"/>
          <w:lang w:val="uk-UA"/>
        </w:rPr>
        <w:t>»</w:t>
      </w:r>
      <w:r w:rsidR="004D39B6" w:rsidRPr="00AD0529">
        <w:rPr>
          <w:rFonts w:ascii="Times New Roman" w:hAnsi="Times New Roman" w:cs="Times New Roman"/>
          <w:b/>
          <w:bCs/>
          <w:sz w:val="28"/>
          <w:szCs w:val="28"/>
          <w:lang w:val="uk-UA"/>
        </w:rPr>
        <w:t xml:space="preserve"> </w:t>
      </w:r>
      <w:r w:rsidRPr="00D0558B">
        <w:rPr>
          <w:rFonts w:ascii="Times New Roman" w:hAnsi="Times New Roman" w:cs="Times New Roman"/>
          <w:b/>
          <w:bCs/>
          <w:sz w:val="28"/>
          <w:szCs w:val="28"/>
          <w:lang w:val="uk-UA"/>
        </w:rPr>
        <w:t>(</w:t>
      </w:r>
      <w:r w:rsidRPr="00D0558B">
        <w:rPr>
          <w:rFonts w:ascii="Times New Roman" w:hAnsi="Times New Roman" w:cs="Times New Roman"/>
          <w:color w:val="000000"/>
          <w:sz w:val="28"/>
          <w:szCs w:val="28"/>
          <w:lang w:val="uk-UA"/>
        </w:rPr>
        <w:t>«Між кордонами і домом: невизначене майбутнє для переміщених українців у Молдові»)</w:t>
      </w:r>
      <w:r w:rsidRPr="00D0558B">
        <w:rPr>
          <w:rFonts w:ascii="Times New Roman" w:hAnsi="Times New Roman" w:cs="Times New Roman"/>
          <w:sz w:val="28"/>
          <w:szCs w:val="28"/>
          <w:lang w:val="uk-UA"/>
        </w:rPr>
        <w:t xml:space="preserve"> розповідає про життя українських біженців, які після початку повномасштабної війни знайшли притулок у Молдові. У матеріалі показано, як країна з обмеженими ресурсами змогла прийняти тисячі переселенців, забезпечити їх житлом, допомогою та можливістю інтегруватися у місцеве суспільство. Авториподає особисті історії українських родин, які опинилися «між кордонами і домом», підкреслюючи емоційний і гуманітарний вимір війни.У лонгріді використано фотоілюстрації, що передають атмосферу життя переселенців, побут, сцени з центрів допомоги. Текст структурований, має логічні підзаголовки, побудований у форматі репортажного оповідання. Інфографіка відсутня, однак матеріал насичений реальними цитатами, коментарями представників гуманітарних організацій та фактами про масштаби допомоги. Лонгрідемоційно впливовий і водночас інформативний, показує роль Молдови як гуманітарного хабу, що підтримує українців у найтяжчий період.</w:t>
      </w:r>
    </w:p>
    <w:p w:rsidR="00D0558B" w:rsidRPr="00D0558B" w:rsidRDefault="00D0558B" w:rsidP="00D0558B">
      <w:pPr>
        <w:spacing w:after="0" w:line="360" w:lineRule="auto"/>
        <w:ind w:firstLine="709"/>
        <w:jc w:val="both"/>
        <w:rPr>
          <w:rFonts w:ascii="Times New Roman" w:hAnsi="Times New Roman" w:cs="Times New Roman"/>
          <w:sz w:val="28"/>
          <w:szCs w:val="28"/>
          <w:lang w:val="uk-UA"/>
        </w:rPr>
      </w:pPr>
      <w:r w:rsidRPr="00D0558B">
        <w:rPr>
          <w:rFonts w:ascii="Times New Roman" w:hAnsi="Times New Roman" w:cs="Times New Roman"/>
          <w:sz w:val="28"/>
          <w:szCs w:val="28"/>
          <w:lang w:val="uk-UA"/>
        </w:rPr>
        <w:t xml:space="preserve">Лонгрід від «TheGuardian» — </w:t>
      </w:r>
      <w:r w:rsidR="00782956">
        <w:fldChar w:fldCharType="begin"/>
      </w:r>
      <w:r w:rsidR="00782956" w:rsidRPr="00FF0E7E">
        <w:rPr>
          <w:lang w:val="uk-UA"/>
        </w:rPr>
        <w:instrText xml:space="preserve"> </w:instrText>
      </w:r>
      <w:r w:rsidR="00782956">
        <w:instrText>HYPERLINK</w:instrText>
      </w:r>
      <w:r w:rsidR="00782956" w:rsidRPr="00FF0E7E">
        <w:rPr>
          <w:lang w:val="uk-UA"/>
        </w:rPr>
        <w:instrText xml:space="preserve"> "</w:instrText>
      </w:r>
      <w:r w:rsidR="00782956">
        <w:instrText>https</w:instrText>
      </w:r>
      <w:r w:rsidR="00782956" w:rsidRPr="00FF0E7E">
        <w:rPr>
          <w:lang w:val="uk-UA"/>
        </w:rPr>
        <w:instrText>://</w:instrText>
      </w:r>
      <w:r w:rsidR="00782956">
        <w:instrText>www</w:instrText>
      </w:r>
      <w:r w:rsidR="00782956" w:rsidRPr="00FF0E7E">
        <w:rPr>
          <w:lang w:val="uk-UA"/>
        </w:rPr>
        <w:instrText>.</w:instrText>
      </w:r>
      <w:r w:rsidR="00782956">
        <w:instrText>theguardian</w:instrText>
      </w:r>
      <w:r w:rsidR="00782956" w:rsidRPr="00FF0E7E">
        <w:rPr>
          <w:lang w:val="uk-UA"/>
        </w:rPr>
        <w:instrText>.</w:instrText>
      </w:r>
      <w:r w:rsidR="00782956">
        <w:instrText>com</w:instrText>
      </w:r>
      <w:r w:rsidR="00782956" w:rsidRPr="00FF0E7E">
        <w:rPr>
          <w:lang w:val="uk-UA"/>
        </w:rPr>
        <w:instrText>/</w:instrText>
      </w:r>
      <w:r w:rsidR="00782956">
        <w:instrText>global</w:instrText>
      </w:r>
      <w:r w:rsidR="00782956" w:rsidRPr="00FF0E7E">
        <w:rPr>
          <w:lang w:val="uk-UA"/>
        </w:rPr>
        <w:instrText>-</w:instrText>
      </w:r>
      <w:r w:rsidR="00782956">
        <w:instrText>development</w:instrText>
      </w:r>
      <w:r w:rsidR="00782956" w:rsidRPr="00FF0E7E">
        <w:rPr>
          <w:lang w:val="uk-UA"/>
        </w:rPr>
        <w:instrText>/2022/</w:instrText>
      </w:r>
      <w:r w:rsidR="00782956">
        <w:instrText>mar</w:instrText>
      </w:r>
      <w:r w:rsidR="00782956" w:rsidRPr="00FF0E7E">
        <w:rPr>
          <w:lang w:val="uk-UA"/>
        </w:rPr>
        <w:instrText>/25/</w:instrText>
      </w:r>
      <w:r w:rsidR="00782956">
        <w:instrText>the</w:instrText>
      </w:r>
      <w:r w:rsidR="00782956" w:rsidRPr="00FF0E7E">
        <w:rPr>
          <w:lang w:val="uk-UA"/>
        </w:rPr>
        <w:instrText>-</w:instrText>
      </w:r>
      <w:r w:rsidR="00782956">
        <w:instrText>poor</w:instrText>
      </w:r>
      <w:r w:rsidR="00782956" w:rsidRPr="00FF0E7E">
        <w:rPr>
          <w:lang w:val="uk-UA"/>
        </w:rPr>
        <w:instrText>-</w:instrText>
      </w:r>
      <w:r w:rsidR="00782956">
        <w:instrText>help</w:instrText>
      </w:r>
      <w:r w:rsidR="00782956" w:rsidRPr="00FF0E7E">
        <w:rPr>
          <w:lang w:val="uk-UA"/>
        </w:rPr>
        <w:instrText>-</w:instrText>
      </w:r>
      <w:r w:rsidR="00782956">
        <w:instrText>the</w:instrText>
      </w:r>
      <w:r w:rsidR="00782956" w:rsidRPr="00FF0E7E">
        <w:rPr>
          <w:lang w:val="uk-UA"/>
        </w:rPr>
        <w:instrText>-</w:instrText>
      </w:r>
      <w:r w:rsidR="00782956">
        <w:instrText>desperate</w:instrText>
      </w:r>
      <w:r w:rsidR="00782956" w:rsidRPr="00FF0E7E">
        <w:rPr>
          <w:lang w:val="uk-UA"/>
        </w:rPr>
        <w:instrText>-</w:instrText>
      </w:r>
      <w:r w:rsidR="00782956">
        <w:instrText>moldova</w:instrText>
      </w:r>
      <w:r w:rsidR="00782956" w:rsidRPr="00FF0E7E">
        <w:rPr>
          <w:lang w:val="uk-UA"/>
        </w:rPr>
        <w:instrText>-</w:instrText>
      </w:r>
      <w:r w:rsidR="00782956">
        <w:instrText>struggles</w:instrText>
      </w:r>
      <w:r w:rsidR="00782956" w:rsidRPr="00FF0E7E">
        <w:rPr>
          <w:lang w:val="uk-UA"/>
        </w:rPr>
        <w:instrText>-</w:instrText>
      </w:r>
      <w:r w:rsidR="00782956">
        <w:instrText>to</w:instrText>
      </w:r>
      <w:r w:rsidR="00782956" w:rsidRPr="00FF0E7E">
        <w:rPr>
          <w:lang w:val="uk-UA"/>
        </w:rPr>
        <w:instrText>-</w:instrText>
      </w:r>
      <w:r w:rsidR="00782956">
        <w:instrText>aid</w:instrText>
      </w:r>
      <w:r w:rsidR="00782956" w:rsidRPr="00FF0E7E">
        <w:rPr>
          <w:lang w:val="uk-UA"/>
        </w:rPr>
        <w:instrText>-</w:instrText>
      </w:r>
      <w:r w:rsidR="00782956">
        <w:instrText>its</w:instrText>
      </w:r>
      <w:r w:rsidR="00782956" w:rsidRPr="00FF0E7E">
        <w:rPr>
          <w:lang w:val="uk-UA"/>
        </w:rPr>
        <w:instrText>-</w:instrText>
      </w:r>
      <w:r w:rsidR="00782956">
        <w:instrText>fleeing</w:instrText>
      </w:r>
      <w:r w:rsidR="00782956" w:rsidRPr="00FF0E7E">
        <w:rPr>
          <w:lang w:val="uk-UA"/>
        </w:rPr>
        <w:instrText>-</w:instrText>
      </w:r>
      <w:r w:rsidR="00782956">
        <w:instrText>neighbours</w:instrText>
      </w:r>
      <w:r w:rsidR="00782956" w:rsidRPr="00FF0E7E">
        <w:rPr>
          <w:lang w:val="uk-UA"/>
        </w:rPr>
        <w:instrText>?</w:instrText>
      </w:r>
      <w:r w:rsidR="00782956">
        <w:instrText>utm</w:instrText>
      </w:r>
      <w:r w:rsidR="00782956" w:rsidRPr="00FF0E7E">
        <w:rPr>
          <w:lang w:val="uk-UA"/>
        </w:rPr>
        <w:instrText xml:space="preserve">" </w:instrText>
      </w:r>
      <w:r w:rsidR="00782956">
        <w:fldChar w:fldCharType="separate"/>
      </w:r>
      <w:r w:rsidRPr="00AD0529">
        <w:rPr>
          <w:rStyle w:val="a7"/>
          <w:rFonts w:ascii="Times New Roman" w:hAnsi="Times New Roman" w:cs="Times New Roman"/>
          <w:bCs/>
          <w:color w:val="auto"/>
          <w:sz w:val="28"/>
          <w:szCs w:val="28"/>
          <w:u w:val="none"/>
          <w:lang w:val="uk-UA"/>
        </w:rPr>
        <w:t>“Thepoorhelpthedesperate: Moldovastrugglestoaiditsfleeingneighbours”</w:t>
      </w:r>
      <w:r w:rsidR="00782956">
        <w:rPr>
          <w:rStyle w:val="a7"/>
          <w:rFonts w:ascii="Times New Roman" w:hAnsi="Times New Roman" w:cs="Times New Roman"/>
          <w:bCs/>
          <w:color w:val="auto"/>
          <w:sz w:val="28"/>
          <w:szCs w:val="28"/>
          <w:u w:val="none"/>
          <w:lang w:val="uk-UA"/>
        </w:rPr>
        <w:fldChar w:fldCharType="end"/>
      </w:r>
      <w:r w:rsidRPr="00AD0529">
        <w:rPr>
          <w:rFonts w:ascii="Times New Roman" w:hAnsi="Times New Roman" w:cs="Times New Roman"/>
          <w:sz w:val="28"/>
          <w:szCs w:val="28"/>
          <w:lang w:val="uk-UA"/>
        </w:rPr>
        <w:t xml:space="preserve"> </w:t>
      </w:r>
      <w:r w:rsidRPr="00D0558B">
        <w:rPr>
          <w:rFonts w:ascii="Times New Roman" w:hAnsi="Times New Roman" w:cs="Times New Roman"/>
          <w:sz w:val="28"/>
          <w:szCs w:val="28"/>
          <w:lang w:val="uk-UA"/>
        </w:rPr>
        <w:t xml:space="preserve">(«Бідні допомагають відчайдушним: Молдова намагається підтримати своїх сусідів, які тікають від війни») — розповідає про перші тижні повномасштабної війни, коли Молдова прийняла сотні тисяч українських біженців. Матеріал у форматі </w:t>
      </w:r>
      <w:r w:rsidRPr="00D0558B">
        <w:rPr>
          <w:rFonts w:ascii="Times New Roman" w:hAnsi="Times New Roman" w:cs="Times New Roman"/>
          <w:sz w:val="28"/>
          <w:szCs w:val="28"/>
          <w:lang w:val="uk-UA"/>
        </w:rPr>
        <w:lastRenderedPageBreak/>
        <w:t>репортажного лонгріду показує, як одна з найбідніших країн Європи змогла надати притулок людям, які тікали від війни, попри обмежені ресурси.У тексті поєднано аналітику, живі історії українських родин і коментарі представників влади та гуманітарних організацій. Особливістю лонгріду є наявність інтерв’ю з біженцями у відеоформаті, що додає емоційної глибини та створює ефект присутності. Герої діляться своїми переживаннями, розповідають про шлях до Молдови, про перші дні після втечі та допомогу, яку отримали від місцевих жителів.Матеріал структурований, супроводжується якісними фото з пунктів прийому та кордону. Лонгрід передає гуманітарний вимір війни та показує Молдову як приклад людяності й солідарності, що стала для українців місцем безпеки й підтримки.</w:t>
      </w:r>
    </w:p>
    <w:p w:rsidR="00D0558B" w:rsidRPr="006C500E" w:rsidRDefault="00D0558B" w:rsidP="00D0558B">
      <w:pPr>
        <w:spacing w:after="0" w:line="360" w:lineRule="auto"/>
        <w:ind w:firstLine="709"/>
        <w:jc w:val="both"/>
        <w:rPr>
          <w:rFonts w:ascii="Times New Roman" w:hAnsi="Times New Roman" w:cs="Times New Roman"/>
          <w:sz w:val="28"/>
          <w:szCs w:val="28"/>
          <w:lang w:val="uk-UA"/>
        </w:rPr>
      </w:pPr>
      <w:r w:rsidRPr="006C500E">
        <w:rPr>
          <w:rFonts w:ascii="Times New Roman" w:hAnsi="Times New Roman" w:cs="Times New Roman"/>
          <w:sz w:val="28"/>
          <w:szCs w:val="28"/>
          <w:lang w:val="uk-UA"/>
        </w:rPr>
        <w:t>Лонгрід від “</w:t>
      </w:r>
      <w:r w:rsidRPr="00D0558B">
        <w:rPr>
          <w:rFonts w:ascii="Times New Roman" w:hAnsi="Times New Roman" w:cs="Times New Roman"/>
          <w:sz w:val="28"/>
          <w:szCs w:val="28"/>
        </w:rPr>
        <w:t>Radio</w:t>
      </w:r>
      <w:r w:rsidRPr="006C500E">
        <w:rPr>
          <w:rFonts w:ascii="Times New Roman" w:hAnsi="Times New Roman" w:cs="Times New Roman"/>
          <w:sz w:val="28"/>
          <w:szCs w:val="28"/>
          <w:lang w:val="uk-UA"/>
        </w:rPr>
        <w:t xml:space="preserve"> </w:t>
      </w:r>
      <w:r w:rsidRPr="00D0558B">
        <w:rPr>
          <w:rFonts w:ascii="Times New Roman" w:hAnsi="Times New Roman" w:cs="Times New Roman"/>
          <w:sz w:val="28"/>
          <w:szCs w:val="28"/>
        </w:rPr>
        <w:t>Svoboda</w:t>
      </w:r>
      <w:r w:rsidRPr="006C500E">
        <w:rPr>
          <w:rFonts w:ascii="Times New Roman" w:hAnsi="Times New Roman" w:cs="Times New Roman"/>
          <w:sz w:val="28"/>
          <w:szCs w:val="28"/>
          <w:lang w:val="uk-UA"/>
        </w:rPr>
        <w:t xml:space="preserve">” — </w:t>
      </w:r>
      <w:r w:rsidR="00782956">
        <w:fldChar w:fldCharType="begin"/>
      </w:r>
      <w:r w:rsidR="00782956" w:rsidRPr="00FF0E7E">
        <w:rPr>
          <w:lang w:val="uk-UA"/>
        </w:rPr>
        <w:instrText xml:space="preserve"> </w:instrText>
      </w:r>
      <w:r w:rsidR="00782956">
        <w:instrText>HYPERLINK</w:instrText>
      </w:r>
      <w:r w:rsidR="00782956" w:rsidRPr="00FF0E7E">
        <w:rPr>
          <w:lang w:val="uk-UA"/>
        </w:rPr>
        <w:instrText xml:space="preserve"> "</w:instrText>
      </w:r>
      <w:r w:rsidR="00782956">
        <w:instrText>https</w:instrText>
      </w:r>
      <w:r w:rsidR="00782956" w:rsidRPr="00FF0E7E">
        <w:rPr>
          <w:lang w:val="uk-UA"/>
        </w:rPr>
        <w:instrText>://</w:instrText>
      </w:r>
      <w:r w:rsidR="00782956">
        <w:instrText>www</w:instrText>
      </w:r>
      <w:r w:rsidR="00782956" w:rsidRPr="00FF0E7E">
        <w:rPr>
          <w:lang w:val="uk-UA"/>
        </w:rPr>
        <w:instrText>.</w:instrText>
      </w:r>
      <w:r w:rsidR="00782956">
        <w:instrText>radiosvoboda</w:instrText>
      </w:r>
      <w:r w:rsidR="00782956" w:rsidRPr="00FF0E7E">
        <w:rPr>
          <w:lang w:val="uk-UA"/>
        </w:rPr>
        <w:instrText>.</w:instrText>
      </w:r>
      <w:r w:rsidR="00782956">
        <w:instrText>org</w:instrText>
      </w:r>
      <w:r w:rsidR="00782956" w:rsidRPr="00FF0E7E">
        <w:rPr>
          <w:lang w:val="uk-UA"/>
        </w:rPr>
        <w:instrText>/</w:instrText>
      </w:r>
      <w:r w:rsidR="00782956">
        <w:instrText>a</w:instrText>
      </w:r>
      <w:r w:rsidR="00782956" w:rsidRPr="00FF0E7E">
        <w:rPr>
          <w:lang w:val="uk-UA"/>
        </w:rPr>
        <w:instrText>/</w:instrText>
      </w:r>
      <w:r w:rsidR="00782956">
        <w:instrText>ukrayina</w:instrText>
      </w:r>
      <w:r w:rsidR="00782956" w:rsidRPr="00FF0E7E">
        <w:rPr>
          <w:lang w:val="uk-UA"/>
        </w:rPr>
        <w:instrText>-</w:instrText>
      </w:r>
      <w:r w:rsidR="00782956">
        <w:instrText>moldova</w:instrText>
      </w:r>
      <w:r w:rsidR="00782956" w:rsidRPr="00FF0E7E">
        <w:rPr>
          <w:lang w:val="uk-UA"/>
        </w:rPr>
        <w:instrText>-</w:instrText>
      </w:r>
      <w:r w:rsidR="00782956">
        <w:instrText>rosiya</w:instrText>
      </w:r>
      <w:r w:rsidR="00782956" w:rsidRPr="00FF0E7E">
        <w:rPr>
          <w:lang w:val="uk-UA"/>
        </w:rPr>
        <w:instrText>-</w:instrText>
      </w:r>
      <w:r w:rsidR="00782956">
        <w:instrText>viyna</w:instrText>
      </w:r>
      <w:r w:rsidR="00782956" w:rsidRPr="00FF0E7E">
        <w:rPr>
          <w:lang w:val="uk-UA"/>
        </w:rPr>
        <w:instrText>-</w:instrText>
      </w:r>
      <w:r w:rsidR="00782956">
        <w:instrText>prydnistrovya</w:instrText>
      </w:r>
      <w:r w:rsidR="00782956" w:rsidRPr="00FF0E7E">
        <w:rPr>
          <w:lang w:val="uk-UA"/>
        </w:rPr>
        <w:instrText>-</w:instrText>
      </w:r>
      <w:r w:rsidR="00782956">
        <w:instrText>vplyv</w:instrText>
      </w:r>
      <w:r w:rsidR="00782956" w:rsidRPr="00FF0E7E">
        <w:rPr>
          <w:lang w:val="uk-UA"/>
        </w:rPr>
        <w:instrText>/32239430.</w:instrText>
      </w:r>
      <w:r w:rsidR="00782956">
        <w:instrText>html</w:instrText>
      </w:r>
      <w:r w:rsidR="00782956" w:rsidRPr="00FF0E7E">
        <w:rPr>
          <w:lang w:val="uk-UA"/>
        </w:rPr>
        <w:instrText xml:space="preserve">" </w:instrText>
      </w:r>
      <w:r w:rsidR="00782956">
        <w:fldChar w:fldCharType="separate"/>
      </w:r>
      <w:r w:rsidRPr="00AD0529">
        <w:rPr>
          <w:rStyle w:val="a7"/>
          <w:rFonts w:ascii="Times New Roman" w:hAnsi="Times New Roman" w:cs="Times New Roman"/>
          <w:bCs/>
          <w:color w:val="auto"/>
          <w:sz w:val="28"/>
          <w:szCs w:val="28"/>
          <w:u w:val="none"/>
          <w:lang w:val="uk-UA"/>
        </w:rPr>
        <w:t>«Перемога України у війні з Росією допомогла б об’єднати Молдову і Придністров’я»</w:t>
      </w:r>
      <w:r w:rsidR="00782956">
        <w:rPr>
          <w:rStyle w:val="a7"/>
          <w:rFonts w:ascii="Times New Roman" w:hAnsi="Times New Roman" w:cs="Times New Roman"/>
          <w:bCs/>
          <w:color w:val="auto"/>
          <w:sz w:val="28"/>
          <w:szCs w:val="28"/>
          <w:u w:val="none"/>
          <w:lang w:val="uk-UA"/>
        </w:rPr>
        <w:fldChar w:fldCharType="end"/>
      </w:r>
      <w:r w:rsidRPr="00AD0529">
        <w:rPr>
          <w:rFonts w:ascii="Times New Roman" w:hAnsi="Times New Roman" w:cs="Times New Roman"/>
          <w:sz w:val="28"/>
          <w:szCs w:val="28"/>
          <w:lang w:val="uk-UA"/>
        </w:rPr>
        <w:t xml:space="preserve"> </w:t>
      </w:r>
      <w:r w:rsidRPr="006C500E">
        <w:rPr>
          <w:rFonts w:ascii="Times New Roman" w:hAnsi="Times New Roman" w:cs="Times New Roman"/>
          <w:sz w:val="28"/>
          <w:szCs w:val="28"/>
          <w:lang w:val="uk-UA"/>
        </w:rPr>
        <w:t>аналізує вплив повномасштабної війни на ситуацію в Молдові. У матеріалі розглянуто політичні, безпекові та гуманітарні наслідки війни, зокрема ризики дестабілізації через Придністров’я, енергетичну залежність від Росії та реакцію уряду Молдови.У тексті подані коментарі молдовських експертів, думки представників влади, статистика й фотоілюстрації. Автори підкреслюють роль Молдови як транзитної території для гуманітарної допомоги та країни, що прийняла тисячі українських біженців.Матеріал структурований, читається як аналітичний лонгрід з елементами репортажу. Він показує, як війна в Україні вплинула на безпеку, економіку та політику Молдови, підкреслюючи її важливу роль у підтримці регіональної стабільності.</w:t>
      </w:r>
    </w:p>
    <w:p w:rsidR="00AD0529" w:rsidRPr="00B57D15" w:rsidRDefault="00AD0529" w:rsidP="004D39B6">
      <w:pPr>
        <w:spacing w:line="360" w:lineRule="auto"/>
        <w:jc w:val="center"/>
        <w:rPr>
          <w:rFonts w:ascii="Times New Roman" w:hAnsi="Times New Roman"/>
          <w:i/>
          <w:iCs/>
          <w:sz w:val="24"/>
          <w:szCs w:val="24"/>
          <w:lang w:val="uk-UA"/>
        </w:rPr>
      </w:pPr>
    </w:p>
    <w:p w:rsidR="00D0558B" w:rsidRPr="00B57D15" w:rsidRDefault="004D39B6" w:rsidP="004D39B6">
      <w:pPr>
        <w:spacing w:line="360" w:lineRule="auto"/>
        <w:jc w:val="center"/>
        <w:rPr>
          <w:rFonts w:ascii="Times New Roman" w:hAnsi="Times New Roman"/>
          <w:i/>
          <w:iCs/>
          <w:sz w:val="24"/>
          <w:szCs w:val="24"/>
          <w:lang w:val="uk-UA"/>
        </w:rPr>
      </w:pPr>
      <w:r w:rsidRPr="00B57D15">
        <w:rPr>
          <w:rFonts w:ascii="Times New Roman" w:hAnsi="Times New Roman"/>
          <w:i/>
          <w:iCs/>
          <w:sz w:val="24"/>
          <w:szCs w:val="24"/>
          <w:lang w:val="uk-UA"/>
        </w:rPr>
        <w:t>Література</w:t>
      </w:r>
    </w:p>
    <w:p w:rsidR="00D0558B" w:rsidRPr="00B57D15" w:rsidRDefault="00D0558B" w:rsidP="004D39B6">
      <w:pPr>
        <w:pStyle w:val="a5"/>
        <w:widowControl/>
        <w:numPr>
          <w:ilvl w:val="0"/>
          <w:numId w:val="2"/>
        </w:numPr>
        <w:autoSpaceDE/>
        <w:autoSpaceDN/>
        <w:spacing w:after="160" w:line="360" w:lineRule="auto"/>
        <w:contextualSpacing/>
        <w:jc w:val="both"/>
        <w:rPr>
          <w:i/>
          <w:sz w:val="24"/>
          <w:szCs w:val="24"/>
        </w:rPr>
      </w:pPr>
      <w:r w:rsidRPr="00B57D15">
        <w:rPr>
          <w:i/>
          <w:sz w:val="24"/>
          <w:szCs w:val="24"/>
        </w:rPr>
        <w:t>Кушпет К. «Лонгрід як форма сучасних медіа» : Кваліфікаційна робота бакалавра. Запоріжжя, 2023. 36 с.</w:t>
      </w:r>
    </w:p>
    <w:p w:rsidR="00D0558B" w:rsidRPr="00B57D15" w:rsidRDefault="00D0558B" w:rsidP="004D39B6">
      <w:pPr>
        <w:pStyle w:val="a5"/>
        <w:widowControl/>
        <w:numPr>
          <w:ilvl w:val="0"/>
          <w:numId w:val="2"/>
        </w:numPr>
        <w:autoSpaceDE/>
        <w:autoSpaceDN/>
        <w:spacing w:after="160" w:line="360" w:lineRule="auto"/>
        <w:contextualSpacing/>
        <w:jc w:val="both"/>
        <w:rPr>
          <w:i/>
          <w:sz w:val="24"/>
          <w:szCs w:val="24"/>
        </w:rPr>
      </w:pPr>
      <w:r w:rsidRPr="00B57D15">
        <w:rPr>
          <w:i/>
          <w:sz w:val="24"/>
          <w:szCs w:val="24"/>
        </w:rPr>
        <w:t xml:space="preserve">Хотин Р. «Перемога України у війні з Росієюдопомогла б об’єднати Молдову і Придністров’я» – експерти. Радіо Свобода. </w:t>
      </w:r>
      <w:r w:rsidRPr="00B57D15">
        <w:rPr>
          <w:i/>
          <w:sz w:val="24"/>
          <w:szCs w:val="24"/>
          <w:lang w:val="en-US"/>
        </w:rPr>
        <w:t>URL</w:t>
      </w:r>
      <w:r w:rsidRPr="00B57D15">
        <w:rPr>
          <w:i/>
          <w:sz w:val="24"/>
          <w:szCs w:val="24"/>
        </w:rPr>
        <w:t xml:space="preserve">: </w:t>
      </w:r>
      <w:r w:rsidRPr="00B57D15">
        <w:rPr>
          <w:i/>
          <w:sz w:val="24"/>
          <w:szCs w:val="24"/>
          <w:lang w:val="en-US"/>
        </w:rPr>
        <w:lastRenderedPageBreak/>
        <w:t>https</w:t>
      </w:r>
      <w:r w:rsidRPr="00B57D15">
        <w:rPr>
          <w:i/>
          <w:sz w:val="24"/>
          <w:szCs w:val="24"/>
        </w:rPr>
        <w:t>://</w:t>
      </w:r>
      <w:r w:rsidRPr="00B57D15">
        <w:rPr>
          <w:i/>
          <w:sz w:val="24"/>
          <w:szCs w:val="24"/>
          <w:lang w:val="en-US"/>
        </w:rPr>
        <w:t>www</w:t>
      </w:r>
      <w:r w:rsidRPr="00B57D15">
        <w:rPr>
          <w:i/>
          <w:sz w:val="24"/>
          <w:szCs w:val="24"/>
        </w:rPr>
        <w:t>.</w:t>
      </w:r>
      <w:r w:rsidRPr="00B57D15">
        <w:rPr>
          <w:i/>
          <w:sz w:val="24"/>
          <w:szCs w:val="24"/>
          <w:lang w:val="en-US"/>
        </w:rPr>
        <w:t>radiosvoboda</w:t>
      </w:r>
      <w:r w:rsidRPr="00B57D15">
        <w:rPr>
          <w:i/>
          <w:sz w:val="24"/>
          <w:szCs w:val="24"/>
        </w:rPr>
        <w:t>.</w:t>
      </w:r>
      <w:r w:rsidRPr="00B57D15">
        <w:rPr>
          <w:i/>
          <w:sz w:val="24"/>
          <w:szCs w:val="24"/>
          <w:lang w:val="en-US"/>
        </w:rPr>
        <w:t>org</w:t>
      </w:r>
      <w:r w:rsidRPr="00B57D15">
        <w:rPr>
          <w:i/>
          <w:sz w:val="24"/>
          <w:szCs w:val="24"/>
        </w:rPr>
        <w:t>/</w:t>
      </w:r>
      <w:r w:rsidRPr="00B57D15">
        <w:rPr>
          <w:i/>
          <w:sz w:val="24"/>
          <w:szCs w:val="24"/>
          <w:lang w:val="en-US"/>
        </w:rPr>
        <w:t>a</w:t>
      </w:r>
      <w:r w:rsidRPr="00B57D15">
        <w:rPr>
          <w:i/>
          <w:sz w:val="24"/>
          <w:szCs w:val="24"/>
        </w:rPr>
        <w:t>/</w:t>
      </w:r>
      <w:r w:rsidRPr="00B57D15">
        <w:rPr>
          <w:i/>
          <w:sz w:val="24"/>
          <w:szCs w:val="24"/>
          <w:lang w:val="en-US"/>
        </w:rPr>
        <w:t>ukrayina</w:t>
      </w:r>
      <w:r w:rsidRPr="00B57D15">
        <w:rPr>
          <w:i/>
          <w:sz w:val="24"/>
          <w:szCs w:val="24"/>
        </w:rPr>
        <w:t>-</w:t>
      </w:r>
      <w:r w:rsidRPr="00B57D15">
        <w:rPr>
          <w:i/>
          <w:sz w:val="24"/>
          <w:szCs w:val="24"/>
          <w:lang w:val="en-US"/>
        </w:rPr>
        <w:t>moldova</w:t>
      </w:r>
      <w:r w:rsidRPr="00B57D15">
        <w:rPr>
          <w:i/>
          <w:sz w:val="24"/>
          <w:szCs w:val="24"/>
        </w:rPr>
        <w:t>-</w:t>
      </w:r>
      <w:r w:rsidRPr="00B57D15">
        <w:rPr>
          <w:i/>
          <w:sz w:val="24"/>
          <w:szCs w:val="24"/>
          <w:lang w:val="en-US"/>
        </w:rPr>
        <w:t>rosiya</w:t>
      </w:r>
      <w:r w:rsidRPr="00B57D15">
        <w:rPr>
          <w:i/>
          <w:sz w:val="24"/>
          <w:szCs w:val="24"/>
        </w:rPr>
        <w:t>-</w:t>
      </w:r>
      <w:r w:rsidRPr="00B57D15">
        <w:rPr>
          <w:i/>
          <w:sz w:val="24"/>
          <w:szCs w:val="24"/>
          <w:lang w:val="en-US"/>
        </w:rPr>
        <w:t>viyna</w:t>
      </w:r>
      <w:r w:rsidRPr="00B57D15">
        <w:rPr>
          <w:i/>
          <w:sz w:val="24"/>
          <w:szCs w:val="24"/>
        </w:rPr>
        <w:t>-</w:t>
      </w:r>
      <w:r w:rsidRPr="00B57D15">
        <w:rPr>
          <w:i/>
          <w:sz w:val="24"/>
          <w:szCs w:val="24"/>
          <w:lang w:val="en-US"/>
        </w:rPr>
        <w:t>prydnistrovya</w:t>
      </w:r>
      <w:r w:rsidRPr="00B57D15">
        <w:rPr>
          <w:i/>
          <w:sz w:val="24"/>
          <w:szCs w:val="24"/>
        </w:rPr>
        <w:t>-</w:t>
      </w:r>
      <w:r w:rsidRPr="00B57D15">
        <w:rPr>
          <w:i/>
          <w:sz w:val="24"/>
          <w:szCs w:val="24"/>
          <w:lang w:val="en-US"/>
        </w:rPr>
        <w:t>vplyv</w:t>
      </w:r>
      <w:r w:rsidRPr="00B57D15">
        <w:rPr>
          <w:i/>
          <w:sz w:val="24"/>
          <w:szCs w:val="24"/>
        </w:rPr>
        <w:t>/32239430.</w:t>
      </w:r>
      <w:r w:rsidRPr="00B57D15">
        <w:rPr>
          <w:i/>
          <w:sz w:val="24"/>
          <w:szCs w:val="24"/>
          <w:lang w:val="en-US"/>
        </w:rPr>
        <w:t>html</w:t>
      </w:r>
      <w:r w:rsidRPr="00B57D15">
        <w:rPr>
          <w:i/>
          <w:sz w:val="24"/>
          <w:szCs w:val="24"/>
        </w:rPr>
        <w:t xml:space="preserve"> (дата звернення: 15.10.2025).</w:t>
      </w:r>
    </w:p>
    <w:p w:rsidR="00D0558B" w:rsidRPr="00B57D15" w:rsidRDefault="00D0558B" w:rsidP="004D39B6">
      <w:pPr>
        <w:pStyle w:val="a5"/>
        <w:widowControl/>
        <w:numPr>
          <w:ilvl w:val="0"/>
          <w:numId w:val="2"/>
        </w:numPr>
        <w:autoSpaceDE/>
        <w:autoSpaceDN/>
        <w:spacing w:after="160" w:line="360" w:lineRule="auto"/>
        <w:contextualSpacing/>
        <w:jc w:val="both"/>
        <w:rPr>
          <w:i/>
          <w:sz w:val="24"/>
          <w:szCs w:val="24"/>
        </w:rPr>
      </w:pPr>
      <w:r w:rsidRPr="00B57D15">
        <w:rPr>
          <w:i/>
          <w:sz w:val="24"/>
          <w:szCs w:val="24"/>
          <w:lang w:val="en-US"/>
        </w:rPr>
        <w:t xml:space="preserve">Erizanu P. The poor help the desperate: Moldova struggles to aid its fleeing neighbours. </w:t>
      </w:r>
      <w:proofErr w:type="gramStart"/>
      <w:r w:rsidRPr="00B57D15">
        <w:rPr>
          <w:i/>
          <w:sz w:val="24"/>
          <w:szCs w:val="24"/>
          <w:lang w:val="en-US"/>
        </w:rPr>
        <w:t>the</w:t>
      </w:r>
      <w:proofErr w:type="gramEnd"/>
      <w:r w:rsidRPr="00B57D15">
        <w:rPr>
          <w:i/>
          <w:sz w:val="24"/>
          <w:szCs w:val="24"/>
          <w:lang w:val="en-US"/>
        </w:rPr>
        <w:t xml:space="preserve"> Guardian. URL</w:t>
      </w:r>
      <w:r w:rsidRPr="00B57D15">
        <w:rPr>
          <w:i/>
          <w:sz w:val="24"/>
          <w:szCs w:val="24"/>
        </w:rPr>
        <w:t xml:space="preserve">: </w:t>
      </w:r>
      <w:r w:rsidRPr="00B57D15">
        <w:rPr>
          <w:i/>
          <w:sz w:val="24"/>
          <w:szCs w:val="24"/>
          <w:lang w:val="en-US"/>
        </w:rPr>
        <w:t>https</w:t>
      </w:r>
      <w:r w:rsidRPr="00B57D15">
        <w:rPr>
          <w:i/>
          <w:sz w:val="24"/>
          <w:szCs w:val="24"/>
        </w:rPr>
        <w:t>://</w:t>
      </w:r>
      <w:r w:rsidRPr="00B57D15">
        <w:rPr>
          <w:i/>
          <w:sz w:val="24"/>
          <w:szCs w:val="24"/>
          <w:lang w:val="en-US"/>
        </w:rPr>
        <w:t>www</w:t>
      </w:r>
      <w:r w:rsidRPr="00B57D15">
        <w:rPr>
          <w:i/>
          <w:sz w:val="24"/>
          <w:szCs w:val="24"/>
        </w:rPr>
        <w:t>.</w:t>
      </w:r>
      <w:r w:rsidRPr="00B57D15">
        <w:rPr>
          <w:i/>
          <w:sz w:val="24"/>
          <w:szCs w:val="24"/>
          <w:lang w:val="en-US"/>
        </w:rPr>
        <w:t>theguardian</w:t>
      </w:r>
      <w:r w:rsidRPr="00B57D15">
        <w:rPr>
          <w:i/>
          <w:sz w:val="24"/>
          <w:szCs w:val="24"/>
        </w:rPr>
        <w:t>.</w:t>
      </w:r>
      <w:r w:rsidRPr="00B57D15">
        <w:rPr>
          <w:i/>
          <w:sz w:val="24"/>
          <w:szCs w:val="24"/>
          <w:lang w:val="en-US"/>
        </w:rPr>
        <w:t>com</w:t>
      </w:r>
      <w:r w:rsidRPr="00B57D15">
        <w:rPr>
          <w:i/>
          <w:sz w:val="24"/>
          <w:szCs w:val="24"/>
        </w:rPr>
        <w:t>/</w:t>
      </w:r>
      <w:r w:rsidRPr="00B57D15">
        <w:rPr>
          <w:i/>
          <w:sz w:val="24"/>
          <w:szCs w:val="24"/>
          <w:lang w:val="en-US"/>
        </w:rPr>
        <w:t>global</w:t>
      </w:r>
      <w:r w:rsidRPr="00B57D15">
        <w:rPr>
          <w:i/>
          <w:sz w:val="24"/>
          <w:szCs w:val="24"/>
        </w:rPr>
        <w:t>-</w:t>
      </w:r>
      <w:r w:rsidRPr="00B57D15">
        <w:rPr>
          <w:i/>
          <w:sz w:val="24"/>
          <w:szCs w:val="24"/>
          <w:lang w:val="en-US"/>
        </w:rPr>
        <w:t>development</w:t>
      </w:r>
      <w:r w:rsidRPr="00B57D15">
        <w:rPr>
          <w:i/>
          <w:sz w:val="24"/>
          <w:szCs w:val="24"/>
        </w:rPr>
        <w:t>/2022/</w:t>
      </w:r>
      <w:r w:rsidRPr="00B57D15">
        <w:rPr>
          <w:i/>
          <w:sz w:val="24"/>
          <w:szCs w:val="24"/>
          <w:lang w:val="en-US"/>
        </w:rPr>
        <w:t>mar</w:t>
      </w:r>
      <w:r w:rsidRPr="00B57D15">
        <w:rPr>
          <w:i/>
          <w:sz w:val="24"/>
          <w:szCs w:val="24"/>
        </w:rPr>
        <w:t>/25/</w:t>
      </w:r>
      <w:r w:rsidRPr="00B57D15">
        <w:rPr>
          <w:i/>
          <w:sz w:val="24"/>
          <w:szCs w:val="24"/>
          <w:lang w:val="en-US"/>
        </w:rPr>
        <w:t>the</w:t>
      </w:r>
      <w:r w:rsidRPr="00B57D15">
        <w:rPr>
          <w:i/>
          <w:sz w:val="24"/>
          <w:szCs w:val="24"/>
        </w:rPr>
        <w:t>-</w:t>
      </w:r>
      <w:r w:rsidRPr="00B57D15">
        <w:rPr>
          <w:i/>
          <w:sz w:val="24"/>
          <w:szCs w:val="24"/>
          <w:lang w:val="en-US"/>
        </w:rPr>
        <w:t>poor</w:t>
      </w:r>
      <w:r w:rsidRPr="00B57D15">
        <w:rPr>
          <w:i/>
          <w:sz w:val="24"/>
          <w:szCs w:val="24"/>
        </w:rPr>
        <w:t>-</w:t>
      </w:r>
      <w:r w:rsidRPr="00B57D15">
        <w:rPr>
          <w:i/>
          <w:sz w:val="24"/>
          <w:szCs w:val="24"/>
          <w:lang w:val="en-US"/>
        </w:rPr>
        <w:t>help</w:t>
      </w:r>
      <w:r w:rsidRPr="00B57D15">
        <w:rPr>
          <w:i/>
          <w:sz w:val="24"/>
          <w:szCs w:val="24"/>
        </w:rPr>
        <w:t>-</w:t>
      </w:r>
      <w:r w:rsidRPr="00B57D15">
        <w:rPr>
          <w:i/>
          <w:sz w:val="24"/>
          <w:szCs w:val="24"/>
          <w:lang w:val="en-US"/>
        </w:rPr>
        <w:t>the</w:t>
      </w:r>
      <w:r w:rsidRPr="00B57D15">
        <w:rPr>
          <w:i/>
          <w:sz w:val="24"/>
          <w:szCs w:val="24"/>
        </w:rPr>
        <w:t>-</w:t>
      </w:r>
      <w:r w:rsidRPr="00B57D15">
        <w:rPr>
          <w:i/>
          <w:sz w:val="24"/>
          <w:szCs w:val="24"/>
          <w:lang w:val="en-US"/>
        </w:rPr>
        <w:t>desperate</w:t>
      </w:r>
      <w:r w:rsidRPr="00B57D15">
        <w:rPr>
          <w:i/>
          <w:sz w:val="24"/>
          <w:szCs w:val="24"/>
        </w:rPr>
        <w:t>-</w:t>
      </w:r>
      <w:r w:rsidRPr="00B57D15">
        <w:rPr>
          <w:i/>
          <w:sz w:val="24"/>
          <w:szCs w:val="24"/>
          <w:lang w:val="en-US"/>
        </w:rPr>
        <w:t>moldova</w:t>
      </w:r>
      <w:r w:rsidRPr="00B57D15">
        <w:rPr>
          <w:i/>
          <w:sz w:val="24"/>
          <w:szCs w:val="24"/>
        </w:rPr>
        <w:t>-</w:t>
      </w:r>
      <w:r w:rsidRPr="00B57D15">
        <w:rPr>
          <w:i/>
          <w:sz w:val="24"/>
          <w:szCs w:val="24"/>
          <w:lang w:val="en-US"/>
        </w:rPr>
        <w:t>struggles</w:t>
      </w:r>
      <w:r w:rsidRPr="00B57D15">
        <w:rPr>
          <w:i/>
          <w:sz w:val="24"/>
          <w:szCs w:val="24"/>
        </w:rPr>
        <w:t>-</w:t>
      </w:r>
      <w:r w:rsidRPr="00B57D15">
        <w:rPr>
          <w:i/>
          <w:sz w:val="24"/>
          <w:szCs w:val="24"/>
          <w:lang w:val="en-US"/>
        </w:rPr>
        <w:t>to</w:t>
      </w:r>
      <w:r w:rsidRPr="00B57D15">
        <w:rPr>
          <w:i/>
          <w:sz w:val="24"/>
          <w:szCs w:val="24"/>
        </w:rPr>
        <w:t>-</w:t>
      </w:r>
      <w:r w:rsidRPr="00B57D15">
        <w:rPr>
          <w:i/>
          <w:sz w:val="24"/>
          <w:szCs w:val="24"/>
          <w:lang w:val="en-US"/>
        </w:rPr>
        <w:t>aid</w:t>
      </w:r>
      <w:r w:rsidRPr="00B57D15">
        <w:rPr>
          <w:i/>
          <w:sz w:val="24"/>
          <w:szCs w:val="24"/>
        </w:rPr>
        <w:t>-</w:t>
      </w:r>
      <w:r w:rsidRPr="00B57D15">
        <w:rPr>
          <w:i/>
          <w:sz w:val="24"/>
          <w:szCs w:val="24"/>
          <w:lang w:val="en-US"/>
        </w:rPr>
        <w:t>its</w:t>
      </w:r>
      <w:r w:rsidRPr="00B57D15">
        <w:rPr>
          <w:i/>
          <w:sz w:val="24"/>
          <w:szCs w:val="24"/>
        </w:rPr>
        <w:t>-</w:t>
      </w:r>
      <w:r w:rsidRPr="00B57D15">
        <w:rPr>
          <w:i/>
          <w:sz w:val="24"/>
          <w:szCs w:val="24"/>
          <w:lang w:val="en-US"/>
        </w:rPr>
        <w:t>fleeing</w:t>
      </w:r>
      <w:r w:rsidRPr="00B57D15">
        <w:rPr>
          <w:i/>
          <w:sz w:val="24"/>
          <w:szCs w:val="24"/>
        </w:rPr>
        <w:t>-</w:t>
      </w:r>
      <w:r w:rsidRPr="00B57D15">
        <w:rPr>
          <w:i/>
          <w:sz w:val="24"/>
          <w:szCs w:val="24"/>
          <w:lang w:val="en-US"/>
        </w:rPr>
        <w:t>neighbours</w:t>
      </w:r>
      <w:r w:rsidRPr="00B57D15">
        <w:rPr>
          <w:i/>
          <w:sz w:val="24"/>
          <w:szCs w:val="24"/>
        </w:rPr>
        <w:t>?</w:t>
      </w:r>
      <w:r w:rsidRPr="00B57D15">
        <w:rPr>
          <w:i/>
          <w:sz w:val="24"/>
          <w:szCs w:val="24"/>
          <w:lang w:val="en-US"/>
        </w:rPr>
        <w:t>utm</w:t>
      </w:r>
      <w:r w:rsidRPr="00B57D15">
        <w:rPr>
          <w:i/>
          <w:sz w:val="24"/>
          <w:szCs w:val="24"/>
        </w:rPr>
        <w:t xml:space="preserve"> (дата звернення: 13.10.2025).</w:t>
      </w:r>
    </w:p>
    <w:p w:rsidR="00D0558B" w:rsidRPr="00B57D15" w:rsidRDefault="00D0558B" w:rsidP="004D39B6">
      <w:pPr>
        <w:pStyle w:val="a5"/>
        <w:widowControl/>
        <w:numPr>
          <w:ilvl w:val="0"/>
          <w:numId w:val="2"/>
        </w:numPr>
        <w:autoSpaceDE/>
        <w:autoSpaceDN/>
        <w:spacing w:after="160" w:line="360" w:lineRule="auto"/>
        <w:contextualSpacing/>
        <w:jc w:val="both"/>
        <w:rPr>
          <w:i/>
          <w:sz w:val="24"/>
          <w:szCs w:val="24"/>
          <w:lang w:val="en-US"/>
        </w:rPr>
      </w:pPr>
      <w:r w:rsidRPr="00B57D15">
        <w:rPr>
          <w:i/>
          <w:sz w:val="24"/>
          <w:szCs w:val="24"/>
        </w:rPr>
        <w:t>Mayladan Z. Betweenbordersandhomes. NorwegianRefugeeCouncil. URL: https://www.nrc.no/feature/2025/between-borders-and-homes-an-uncertain-future-for-displaced-ukrainians-in-moldova?utm (датазвернення: 13.10.2025).</w:t>
      </w:r>
    </w:p>
    <w:p w:rsidR="00D0558B" w:rsidRPr="004D39B6" w:rsidRDefault="00D0558B" w:rsidP="004D39B6">
      <w:pPr>
        <w:pStyle w:val="a5"/>
        <w:widowControl/>
        <w:numPr>
          <w:ilvl w:val="0"/>
          <w:numId w:val="2"/>
        </w:numPr>
        <w:autoSpaceDE/>
        <w:autoSpaceDN/>
        <w:spacing w:after="160" w:line="360" w:lineRule="auto"/>
        <w:contextualSpacing/>
        <w:jc w:val="both"/>
        <w:rPr>
          <w:i/>
          <w:sz w:val="28"/>
          <w:szCs w:val="28"/>
        </w:rPr>
      </w:pPr>
      <w:r w:rsidRPr="00B57D15">
        <w:rPr>
          <w:i/>
          <w:sz w:val="24"/>
          <w:szCs w:val="24"/>
        </w:rPr>
        <w:t>UNHCR ProgrammeSummary 2025. UNHCR. URL: https://www.unhcr.org/sites/default/files/202505/UNHCR%20Moldova%20programme%20summary%202025%20en.pdf?utm (датазвернення: 01.10.2025).</w:t>
      </w:r>
    </w:p>
    <w:p w:rsidR="00D0558B" w:rsidRPr="004D39B6" w:rsidRDefault="00D0558B" w:rsidP="004D39B6">
      <w:pPr>
        <w:pStyle w:val="a8"/>
        <w:shd w:val="clear" w:color="auto" w:fill="FFFFFF"/>
        <w:spacing w:before="0" w:beforeAutospacing="0" w:after="0" w:afterAutospacing="0" w:line="360" w:lineRule="auto"/>
        <w:ind w:right="120"/>
        <w:jc w:val="both"/>
        <w:textAlignment w:val="baseline"/>
        <w:rPr>
          <w:rFonts w:eastAsia="Calibri"/>
          <w:i/>
          <w:sz w:val="28"/>
          <w:szCs w:val="28"/>
          <w:lang w:val="uk-UA"/>
        </w:rPr>
      </w:pPr>
    </w:p>
    <w:p w:rsidR="00D0558B" w:rsidRPr="00A1620E" w:rsidRDefault="00D0558B" w:rsidP="00D41522">
      <w:pPr>
        <w:pStyle w:val="a8"/>
        <w:shd w:val="clear" w:color="auto" w:fill="FFFFFF"/>
        <w:spacing w:before="0" w:beforeAutospacing="0" w:after="0" w:afterAutospacing="0" w:line="360" w:lineRule="auto"/>
        <w:ind w:right="120" w:firstLine="709"/>
        <w:jc w:val="both"/>
        <w:textAlignment w:val="baseline"/>
        <w:rPr>
          <w:i/>
          <w:color w:val="000000"/>
          <w:lang w:val="uk-UA"/>
        </w:rPr>
      </w:pPr>
      <w:r w:rsidRPr="00A1620E">
        <w:rPr>
          <w:rFonts w:eastAsia="Calibri"/>
          <w:i/>
          <w:lang w:val="uk-UA"/>
        </w:rPr>
        <w:t xml:space="preserve">Науковий керівник: </w:t>
      </w:r>
      <w:r w:rsidRPr="00A1620E">
        <w:rPr>
          <w:i/>
          <w:color w:val="000000"/>
          <w:shd w:val="clear" w:color="auto" w:fill="FFFFFF"/>
          <w:lang w:val="uk-UA"/>
        </w:rPr>
        <w:t xml:space="preserve">Чубук Олег Леонтійович </w:t>
      </w:r>
      <w:r w:rsidRPr="00A1620E">
        <w:rPr>
          <w:bCs/>
          <w:i/>
          <w:iCs/>
          <w:color w:val="000000"/>
          <w:shd w:val="clear" w:color="auto" w:fill="FFFFFF"/>
          <w:lang w:val="uk-UA"/>
        </w:rPr>
        <w:t>-</w:t>
      </w:r>
      <w:r w:rsidRPr="00A1620E">
        <w:rPr>
          <w:b/>
          <w:bCs/>
          <w:i/>
          <w:iCs/>
          <w:color w:val="000000"/>
          <w:shd w:val="clear" w:color="auto" w:fill="FFFFFF"/>
          <w:lang w:val="uk-UA"/>
        </w:rPr>
        <w:t xml:space="preserve"> </w:t>
      </w:r>
      <w:r w:rsidRPr="00A1620E">
        <w:rPr>
          <w:i/>
          <w:color w:val="000000"/>
          <w:shd w:val="clear" w:color="auto" w:fill="FFFFFF"/>
          <w:lang w:val="uk-UA"/>
        </w:rPr>
        <w:t xml:space="preserve">старший викладач кафедри журналістики </w:t>
      </w:r>
      <w:r w:rsidRPr="00A1620E">
        <w:rPr>
          <w:i/>
          <w:color w:val="000000"/>
          <w:shd w:val="clear" w:color="auto" w:fill="F7FAFC"/>
          <w:lang w:val="uk-UA"/>
        </w:rPr>
        <w:t>Національного університету «Одеська юридична академія</w:t>
      </w:r>
      <w:r w:rsidRPr="00A1620E">
        <w:rPr>
          <w:i/>
          <w:iCs/>
          <w:color w:val="000000"/>
          <w:shd w:val="clear" w:color="auto" w:fill="FFFFFF"/>
          <w:lang w:val="uk-UA"/>
        </w:rPr>
        <w:t>»</w:t>
      </w:r>
    </w:p>
    <w:p w:rsidR="00D0558B" w:rsidRPr="001130EB" w:rsidRDefault="00D0558B" w:rsidP="00D0558B">
      <w:r w:rsidRPr="001130EB">
        <w:br w:type="page"/>
      </w:r>
    </w:p>
    <w:p w:rsidR="00381122" w:rsidRPr="00AD4611" w:rsidRDefault="00381122" w:rsidP="00AD4611">
      <w:pPr>
        <w:pStyle w:val="2"/>
        <w:rPr>
          <w:rFonts w:ascii="Times New Roman" w:eastAsia="Times New Roman" w:hAnsi="Times New Roman" w:cs="Times New Roman"/>
          <w:color w:val="auto"/>
          <w:sz w:val="28"/>
          <w:szCs w:val="28"/>
          <w:lang w:val="uk-UA"/>
        </w:rPr>
      </w:pPr>
      <w:bookmarkStart w:id="2" w:name="_Toc213578961"/>
      <w:bookmarkStart w:id="3" w:name="_Toc216438969"/>
      <w:r w:rsidRPr="00AD4611">
        <w:rPr>
          <w:rFonts w:ascii="Times New Roman" w:hAnsi="Times New Roman" w:cs="Times New Roman"/>
          <w:color w:val="auto"/>
          <w:sz w:val="28"/>
          <w:szCs w:val="28"/>
        </w:rPr>
        <w:lastRenderedPageBreak/>
        <w:t xml:space="preserve">Агєєва Анна </w:t>
      </w:r>
      <w:bookmarkEnd w:id="2"/>
      <w:bookmarkEnd w:id="3"/>
    </w:p>
    <w:p w:rsidR="00381122" w:rsidRPr="00AD4611" w:rsidRDefault="00334F9E" w:rsidP="00AD4611">
      <w:pPr>
        <w:pStyle w:val="2"/>
        <w:jc w:val="center"/>
        <w:rPr>
          <w:rFonts w:ascii="Times New Roman" w:eastAsia="Times New Roman" w:hAnsi="Times New Roman" w:cs="Times New Roman"/>
          <w:color w:val="auto"/>
          <w:sz w:val="28"/>
          <w:szCs w:val="28"/>
        </w:rPr>
      </w:pPr>
      <w:bookmarkStart w:id="4" w:name="_Toc213578962"/>
      <w:bookmarkStart w:id="5" w:name="_Toc216438970"/>
      <w:r w:rsidRPr="00AD4611">
        <w:rPr>
          <w:rFonts w:ascii="Times New Roman" w:eastAsia="Times New Roman" w:hAnsi="Times New Roman" w:cs="Times New Roman"/>
          <w:color w:val="auto"/>
          <w:sz w:val="28"/>
          <w:szCs w:val="28"/>
        </w:rPr>
        <w:t xml:space="preserve">ГЕНЕРАТИВНИЙ ШТУЧНИЙ ІНТЕЛЕКТ У ВІЗУАЛЬНІЙ РЕКЛАМІ: НОВІ МОЖЛИВОСТІ </w:t>
      </w:r>
      <w:proofErr w:type="gramStart"/>
      <w:r w:rsidRPr="00AD4611">
        <w:rPr>
          <w:rFonts w:ascii="Times New Roman" w:eastAsia="Times New Roman" w:hAnsi="Times New Roman" w:cs="Times New Roman"/>
          <w:color w:val="auto"/>
          <w:sz w:val="28"/>
          <w:szCs w:val="28"/>
        </w:rPr>
        <w:t>ДЛЯ</w:t>
      </w:r>
      <w:proofErr w:type="gramEnd"/>
      <w:r w:rsidRPr="00AD4611">
        <w:rPr>
          <w:rFonts w:ascii="Times New Roman" w:eastAsia="Times New Roman" w:hAnsi="Times New Roman" w:cs="Times New Roman"/>
          <w:color w:val="auto"/>
          <w:sz w:val="28"/>
          <w:szCs w:val="28"/>
        </w:rPr>
        <w:t xml:space="preserve"> МЕДІА</w:t>
      </w:r>
      <w:bookmarkEnd w:id="4"/>
      <w:bookmarkEnd w:id="5"/>
    </w:p>
    <w:p w:rsidR="00381122" w:rsidRPr="00AD4611" w:rsidRDefault="00381122" w:rsidP="00381122">
      <w:pPr>
        <w:spacing w:after="0" w:line="360" w:lineRule="auto"/>
        <w:ind w:firstLine="567"/>
        <w:contextualSpacing/>
        <w:jc w:val="center"/>
        <w:rPr>
          <w:rFonts w:ascii="Times New Roman" w:hAnsi="Times New Roman" w:cs="Times New Roman"/>
          <w:sz w:val="28"/>
          <w:szCs w:val="28"/>
        </w:rPr>
      </w:pPr>
    </w:p>
    <w:p w:rsidR="00381122" w:rsidRPr="00334F9E" w:rsidRDefault="00381122" w:rsidP="00381122">
      <w:pPr>
        <w:spacing w:after="0" w:line="360" w:lineRule="auto"/>
        <w:ind w:firstLine="567"/>
        <w:contextualSpacing/>
        <w:jc w:val="both"/>
        <w:rPr>
          <w:rFonts w:ascii="Times New Roman" w:hAnsi="Times New Roman" w:cs="Times New Roman"/>
          <w:i/>
          <w:sz w:val="24"/>
          <w:szCs w:val="24"/>
        </w:rPr>
      </w:pPr>
      <w:r w:rsidRPr="00334F9E">
        <w:rPr>
          <w:rFonts w:ascii="Times New Roman" w:hAnsi="Times New Roman" w:cs="Times New Roman"/>
          <w:i/>
          <w:sz w:val="24"/>
          <w:szCs w:val="24"/>
        </w:rPr>
        <w:t xml:space="preserve">Генеративний штучний інтелект (ГШІ) відкриває для сучасних </w:t>
      </w:r>
      <w:proofErr w:type="gramStart"/>
      <w:r w:rsidRPr="00334F9E">
        <w:rPr>
          <w:rFonts w:ascii="Times New Roman" w:hAnsi="Times New Roman" w:cs="Times New Roman"/>
          <w:i/>
          <w:sz w:val="24"/>
          <w:szCs w:val="24"/>
        </w:rPr>
        <w:t>мед</w:t>
      </w:r>
      <w:proofErr w:type="gramEnd"/>
      <w:r w:rsidRPr="00334F9E">
        <w:rPr>
          <w:rFonts w:ascii="Times New Roman" w:hAnsi="Times New Roman" w:cs="Times New Roman"/>
          <w:i/>
          <w:sz w:val="24"/>
          <w:szCs w:val="24"/>
        </w:rPr>
        <w:t xml:space="preserve">іа нові можливості у сфері візуальної реклами, забезпечуючи швидке створення контенту, розширення креативного потенціалу та персоналізацію рекламних повідомлень. Водночас виникають етичні й правові ризики, що </w:t>
      </w:r>
      <w:proofErr w:type="gramStart"/>
      <w:r w:rsidRPr="00334F9E">
        <w:rPr>
          <w:rFonts w:ascii="Times New Roman" w:hAnsi="Times New Roman" w:cs="Times New Roman"/>
          <w:i/>
          <w:sz w:val="24"/>
          <w:szCs w:val="24"/>
        </w:rPr>
        <w:t>п</w:t>
      </w:r>
      <w:proofErr w:type="gramEnd"/>
      <w:r w:rsidRPr="00334F9E">
        <w:rPr>
          <w:rFonts w:ascii="Times New Roman" w:hAnsi="Times New Roman" w:cs="Times New Roman"/>
          <w:i/>
          <w:sz w:val="24"/>
          <w:szCs w:val="24"/>
        </w:rPr>
        <w:t>ідкреслюють необхідність людиноцентричного підходу та професійного контролю задля збереження достовірності, ефективності й відповідальності рекламних матеріалів.</w:t>
      </w:r>
    </w:p>
    <w:p w:rsidR="00381122" w:rsidRPr="00AD0529" w:rsidRDefault="00381122" w:rsidP="00381122">
      <w:pPr>
        <w:spacing w:after="0" w:line="360" w:lineRule="auto"/>
        <w:ind w:firstLine="567"/>
        <w:contextualSpacing/>
        <w:jc w:val="both"/>
        <w:rPr>
          <w:rFonts w:ascii="Times New Roman" w:hAnsi="Times New Roman" w:cs="Times New Roman"/>
          <w:i/>
          <w:sz w:val="24"/>
          <w:szCs w:val="24"/>
        </w:rPr>
      </w:pPr>
      <w:r w:rsidRPr="00AD0529">
        <w:rPr>
          <w:rFonts w:ascii="Times New Roman" w:hAnsi="Times New Roman" w:cs="Times New Roman"/>
          <w:bCs/>
          <w:i/>
          <w:sz w:val="24"/>
          <w:szCs w:val="24"/>
        </w:rPr>
        <w:t>Ключові слова:</w:t>
      </w:r>
      <w:r w:rsidRPr="00AD0529">
        <w:rPr>
          <w:rFonts w:ascii="Times New Roman" w:hAnsi="Times New Roman" w:cs="Times New Roman"/>
          <w:i/>
          <w:sz w:val="24"/>
          <w:szCs w:val="24"/>
        </w:rPr>
        <w:t xml:space="preserve"> генеративний штучний інтелект, візуальна реклама, медіа, креативність, персоналізація контенту, етика реклами.</w:t>
      </w:r>
    </w:p>
    <w:p w:rsidR="00381122" w:rsidRPr="00AD0529" w:rsidRDefault="00381122" w:rsidP="00381122">
      <w:pPr>
        <w:spacing w:after="0" w:line="360" w:lineRule="auto"/>
        <w:ind w:firstLine="567"/>
        <w:contextualSpacing/>
        <w:jc w:val="both"/>
        <w:rPr>
          <w:rFonts w:ascii="Times New Roman" w:hAnsi="Times New Roman" w:cs="Times New Roman"/>
          <w:i/>
          <w:sz w:val="24"/>
          <w:szCs w:val="24"/>
          <w:lang w:val="en-US"/>
        </w:rPr>
      </w:pPr>
      <w:r w:rsidRPr="00AD0529">
        <w:rPr>
          <w:rFonts w:ascii="Times New Roman" w:hAnsi="Times New Roman" w:cs="Times New Roman"/>
          <w:i/>
          <w:sz w:val="24"/>
          <w:szCs w:val="24"/>
          <w:lang w:val="en-US"/>
        </w:rPr>
        <w:t>Generative artificial intelligence is reshaping the field of visual advertising, offering the media industry new possibilities for innovation. It accelerates content creation, enhances creative diversity, and supports greater personalization of promotional materials. At the same time, it raises ethical and legal concerns, highlighting the need for a human-oriented perspective and professional oversight to ensure that advertising remains accurate, effective, and ethically responsible.</w:t>
      </w:r>
    </w:p>
    <w:p w:rsidR="00381122" w:rsidRPr="00334F9E" w:rsidRDefault="00381122" w:rsidP="00381122">
      <w:pPr>
        <w:spacing w:after="0" w:line="360" w:lineRule="auto"/>
        <w:ind w:firstLine="567"/>
        <w:contextualSpacing/>
        <w:jc w:val="both"/>
        <w:rPr>
          <w:rFonts w:ascii="Times New Roman" w:hAnsi="Times New Roman" w:cs="Times New Roman"/>
          <w:i/>
          <w:sz w:val="24"/>
          <w:szCs w:val="24"/>
          <w:lang w:val="en-US"/>
        </w:rPr>
      </w:pPr>
      <w:r w:rsidRPr="00AD0529">
        <w:rPr>
          <w:rFonts w:ascii="Times New Roman" w:hAnsi="Times New Roman" w:cs="Times New Roman"/>
          <w:bCs/>
          <w:i/>
          <w:sz w:val="24"/>
          <w:szCs w:val="24"/>
          <w:lang w:val="en-US"/>
        </w:rPr>
        <w:t>Keywords:</w:t>
      </w:r>
      <w:r w:rsidRPr="00AD0529">
        <w:rPr>
          <w:rFonts w:ascii="Times New Roman" w:hAnsi="Times New Roman" w:cs="Times New Roman"/>
          <w:i/>
          <w:sz w:val="24"/>
          <w:szCs w:val="24"/>
          <w:lang w:val="en-US"/>
        </w:rPr>
        <w:t xml:space="preserve"> generative</w:t>
      </w:r>
      <w:r w:rsidRPr="00334F9E">
        <w:rPr>
          <w:rFonts w:ascii="Times New Roman" w:hAnsi="Times New Roman" w:cs="Times New Roman"/>
          <w:i/>
          <w:sz w:val="24"/>
          <w:szCs w:val="24"/>
          <w:lang w:val="en-US"/>
        </w:rPr>
        <w:t xml:space="preserve"> artificial intelligence, visual advertising, media, creativity, content personalization, advertising ethics.</w:t>
      </w:r>
    </w:p>
    <w:p w:rsidR="00381122" w:rsidRPr="00381122" w:rsidRDefault="00381122" w:rsidP="00381122">
      <w:pPr>
        <w:spacing w:after="0" w:line="360" w:lineRule="auto"/>
        <w:ind w:firstLine="567"/>
        <w:contextualSpacing/>
        <w:jc w:val="both"/>
        <w:rPr>
          <w:rFonts w:ascii="Times New Roman" w:hAnsi="Times New Roman" w:cs="Times New Roman"/>
          <w:sz w:val="28"/>
          <w:szCs w:val="28"/>
          <w:lang w:val="en-US"/>
        </w:rPr>
      </w:pP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У</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сучасній</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медіасфері</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реклама</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є</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ключовим</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джерелом</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фінансування</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засобом</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комунікації</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брендів</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і</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впливу</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на</w:t>
      </w:r>
      <w:r w:rsidRPr="00381122">
        <w:rPr>
          <w:rFonts w:ascii="Times New Roman" w:hAnsi="Times New Roman" w:cs="Times New Roman"/>
          <w:sz w:val="28"/>
          <w:szCs w:val="28"/>
          <w:lang w:val="en-US"/>
        </w:rPr>
        <w:t xml:space="preserve"> </w:t>
      </w:r>
      <w:r w:rsidRPr="0054251E">
        <w:rPr>
          <w:rFonts w:ascii="Times New Roman" w:hAnsi="Times New Roman" w:cs="Times New Roman"/>
          <w:sz w:val="28"/>
          <w:szCs w:val="28"/>
        </w:rPr>
        <w:t>споживача</w:t>
      </w:r>
      <w:r w:rsidRPr="00381122">
        <w:rPr>
          <w:rFonts w:ascii="Times New Roman" w:hAnsi="Times New Roman" w:cs="Times New Roman"/>
          <w:sz w:val="28"/>
          <w:szCs w:val="28"/>
          <w:lang w:val="en-US"/>
        </w:rPr>
        <w:t xml:space="preserve">. </w:t>
      </w:r>
      <w:proofErr w:type="gramStart"/>
      <w:r w:rsidRPr="0054251E">
        <w:rPr>
          <w:rFonts w:ascii="Times New Roman" w:hAnsi="Times New Roman" w:cs="Times New Roman"/>
          <w:sz w:val="28"/>
          <w:szCs w:val="28"/>
        </w:rPr>
        <w:t>З</w:t>
      </w:r>
      <w:proofErr w:type="gramEnd"/>
      <w:r w:rsidRPr="0054251E">
        <w:rPr>
          <w:rFonts w:ascii="Times New Roman" w:hAnsi="Times New Roman" w:cs="Times New Roman"/>
          <w:sz w:val="28"/>
          <w:szCs w:val="28"/>
        </w:rPr>
        <w:t xml:space="preserve"> появою генеративного штучного інтелекту процес створення рекламного контенту зазнав суттєвих змін. Завдяки здатності генерувати зображення, відео, графіку та анімацію на основі текстових запитів, ГШІ значно пришвидшив і спростив виробництво візуальної реклами, зробивши його доступнішим і технологічно гнучкішим.</w:t>
      </w: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 xml:space="preserve">Однією з основних переваг ГШІ є швидкість і масштабованість. Традиційне створення реклами вимагало значних фінансових, часових і людських ресурсів, тоді як алгоритми штучного інтелекту дозволяють генерувати </w:t>
      </w:r>
      <w:proofErr w:type="gramStart"/>
      <w:r w:rsidRPr="0054251E">
        <w:rPr>
          <w:rFonts w:ascii="Times New Roman" w:hAnsi="Times New Roman" w:cs="Times New Roman"/>
          <w:sz w:val="28"/>
          <w:szCs w:val="28"/>
        </w:rPr>
        <w:t>безл</w:t>
      </w:r>
      <w:proofErr w:type="gramEnd"/>
      <w:r w:rsidRPr="0054251E">
        <w:rPr>
          <w:rFonts w:ascii="Times New Roman" w:hAnsi="Times New Roman" w:cs="Times New Roman"/>
          <w:sz w:val="28"/>
          <w:szCs w:val="28"/>
        </w:rPr>
        <w:t xml:space="preserve">іч варіантів за лічені хвилини. Це дає змогу експериментувати зі стилями, композиціями, кольоровими </w:t>
      </w:r>
      <w:proofErr w:type="gramStart"/>
      <w:r w:rsidRPr="0054251E">
        <w:rPr>
          <w:rFonts w:ascii="Times New Roman" w:hAnsi="Times New Roman" w:cs="Times New Roman"/>
          <w:sz w:val="28"/>
          <w:szCs w:val="28"/>
        </w:rPr>
        <w:t>р</w:t>
      </w:r>
      <w:proofErr w:type="gramEnd"/>
      <w:r w:rsidRPr="0054251E">
        <w:rPr>
          <w:rFonts w:ascii="Times New Roman" w:hAnsi="Times New Roman" w:cs="Times New Roman"/>
          <w:sz w:val="28"/>
          <w:szCs w:val="28"/>
        </w:rPr>
        <w:t xml:space="preserve">ішеннями, </w:t>
      </w:r>
      <w:r w:rsidRPr="0054251E">
        <w:rPr>
          <w:rFonts w:ascii="Times New Roman" w:hAnsi="Times New Roman" w:cs="Times New Roman"/>
          <w:sz w:val="28"/>
          <w:szCs w:val="28"/>
        </w:rPr>
        <w:lastRenderedPageBreak/>
        <w:t xml:space="preserve">адаптуючи креативи до різних форматів і платформ. Такий </w:t>
      </w:r>
      <w:proofErr w:type="gramStart"/>
      <w:r w:rsidRPr="0054251E">
        <w:rPr>
          <w:rFonts w:ascii="Times New Roman" w:hAnsi="Times New Roman" w:cs="Times New Roman"/>
          <w:sz w:val="28"/>
          <w:szCs w:val="28"/>
        </w:rPr>
        <w:t>п</w:t>
      </w:r>
      <w:proofErr w:type="gramEnd"/>
      <w:r w:rsidRPr="0054251E">
        <w:rPr>
          <w:rFonts w:ascii="Times New Roman" w:hAnsi="Times New Roman" w:cs="Times New Roman"/>
          <w:sz w:val="28"/>
          <w:szCs w:val="28"/>
        </w:rPr>
        <w:t>ідхід підвищує гнучкість рекламних кампаній і дозволяє медіа оперативно реагувати на зміну трендів.</w:t>
      </w: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 xml:space="preserve">Не менш важливою є здатність ГШІ розширювати межі креативності. Алгоритми можуть поєднувати елементи, що раніше були складними для ручного виконання, створюючи унікальні </w:t>
      </w:r>
      <w:proofErr w:type="gramStart"/>
      <w:r w:rsidRPr="0054251E">
        <w:rPr>
          <w:rFonts w:ascii="Times New Roman" w:hAnsi="Times New Roman" w:cs="Times New Roman"/>
          <w:sz w:val="28"/>
          <w:szCs w:val="28"/>
        </w:rPr>
        <w:t>стил</w:t>
      </w:r>
      <w:proofErr w:type="gramEnd"/>
      <w:r w:rsidRPr="0054251E">
        <w:rPr>
          <w:rFonts w:ascii="Times New Roman" w:hAnsi="Times New Roman" w:cs="Times New Roman"/>
          <w:sz w:val="28"/>
          <w:szCs w:val="28"/>
        </w:rPr>
        <w:t xml:space="preserve">істичні рішення. Це відкриває нові можливості </w:t>
      </w:r>
      <w:proofErr w:type="gramStart"/>
      <w:r w:rsidRPr="0054251E">
        <w:rPr>
          <w:rFonts w:ascii="Times New Roman" w:hAnsi="Times New Roman" w:cs="Times New Roman"/>
          <w:sz w:val="28"/>
          <w:szCs w:val="28"/>
        </w:rPr>
        <w:t>для</w:t>
      </w:r>
      <w:proofErr w:type="gramEnd"/>
      <w:r w:rsidRPr="0054251E">
        <w:rPr>
          <w:rFonts w:ascii="Times New Roman" w:hAnsi="Times New Roman" w:cs="Times New Roman"/>
          <w:sz w:val="28"/>
          <w:szCs w:val="28"/>
        </w:rPr>
        <w:t xml:space="preserve"> брендів — від синтезу реалістичних і художніх образів до створення інтерактивних візуальних елементів, які змінюються залежно від поведінки користувача. Таким чином, штучний інтелект стає не лише інструментом автоматизації, </w:t>
      </w:r>
      <w:proofErr w:type="gramStart"/>
      <w:r w:rsidRPr="0054251E">
        <w:rPr>
          <w:rFonts w:ascii="Times New Roman" w:hAnsi="Times New Roman" w:cs="Times New Roman"/>
          <w:sz w:val="28"/>
          <w:szCs w:val="28"/>
        </w:rPr>
        <w:t>а й</w:t>
      </w:r>
      <w:proofErr w:type="gramEnd"/>
      <w:r w:rsidRPr="0054251E">
        <w:rPr>
          <w:rFonts w:ascii="Times New Roman" w:hAnsi="Times New Roman" w:cs="Times New Roman"/>
          <w:sz w:val="28"/>
          <w:szCs w:val="28"/>
        </w:rPr>
        <w:t xml:space="preserve"> каталізатором нових форм візуального мислення.</w:t>
      </w: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 xml:space="preserve">Важливою перевагою є й персоналізація контенту. Системи ГШІ аналізують дані про користувачів </w:t>
      </w:r>
      <w:r>
        <w:rPr>
          <w:rFonts w:ascii="Times New Roman" w:hAnsi="Times New Roman" w:cs="Times New Roman"/>
          <w:sz w:val="28"/>
          <w:szCs w:val="28"/>
        </w:rPr>
        <w:t>-</w:t>
      </w:r>
      <w:r w:rsidRPr="0054251E">
        <w:rPr>
          <w:rFonts w:ascii="Times New Roman" w:hAnsi="Times New Roman" w:cs="Times New Roman"/>
          <w:sz w:val="28"/>
          <w:szCs w:val="28"/>
        </w:rPr>
        <w:t xml:space="preserve"> їхні інтереси, ві</w:t>
      </w:r>
      <w:proofErr w:type="gramStart"/>
      <w:r w:rsidRPr="0054251E">
        <w:rPr>
          <w:rFonts w:ascii="Times New Roman" w:hAnsi="Times New Roman" w:cs="Times New Roman"/>
          <w:sz w:val="28"/>
          <w:szCs w:val="28"/>
        </w:rPr>
        <w:t>к</w:t>
      </w:r>
      <w:proofErr w:type="gramEnd"/>
      <w:r w:rsidRPr="0054251E">
        <w:rPr>
          <w:rFonts w:ascii="Times New Roman" w:hAnsi="Times New Roman" w:cs="Times New Roman"/>
          <w:sz w:val="28"/>
          <w:szCs w:val="28"/>
        </w:rPr>
        <w:t xml:space="preserve">, стиль споживання контенту </w:t>
      </w:r>
      <w:r>
        <w:rPr>
          <w:rFonts w:ascii="Times New Roman" w:hAnsi="Times New Roman" w:cs="Times New Roman"/>
          <w:sz w:val="28"/>
          <w:szCs w:val="28"/>
        </w:rPr>
        <w:t>-</w:t>
      </w:r>
      <w:r w:rsidRPr="0054251E">
        <w:rPr>
          <w:rFonts w:ascii="Times New Roman" w:hAnsi="Times New Roman" w:cs="Times New Roman"/>
          <w:sz w:val="28"/>
          <w:szCs w:val="28"/>
        </w:rPr>
        <w:t xml:space="preserve"> й створюють адаптовані рекламні матеріали. Це </w:t>
      </w:r>
      <w:proofErr w:type="gramStart"/>
      <w:r w:rsidRPr="0054251E">
        <w:rPr>
          <w:rFonts w:ascii="Times New Roman" w:hAnsi="Times New Roman" w:cs="Times New Roman"/>
          <w:sz w:val="28"/>
          <w:szCs w:val="28"/>
        </w:rPr>
        <w:t>п</w:t>
      </w:r>
      <w:proofErr w:type="gramEnd"/>
      <w:r w:rsidRPr="0054251E">
        <w:rPr>
          <w:rFonts w:ascii="Times New Roman" w:hAnsi="Times New Roman" w:cs="Times New Roman"/>
          <w:sz w:val="28"/>
          <w:szCs w:val="28"/>
        </w:rPr>
        <w:t xml:space="preserve">ідвищує релевантність повідомлення, залучення аудиторії та конверсію. Персоналізована реклама стає точнішою й ефективнішою, що особливо актуально для медіа, які прагнуть </w:t>
      </w:r>
      <w:proofErr w:type="gramStart"/>
      <w:r w:rsidRPr="0054251E">
        <w:rPr>
          <w:rFonts w:ascii="Times New Roman" w:hAnsi="Times New Roman" w:cs="Times New Roman"/>
          <w:sz w:val="28"/>
          <w:szCs w:val="28"/>
        </w:rPr>
        <w:t>п</w:t>
      </w:r>
      <w:proofErr w:type="gramEnd"/>
      <w:r w:rsidRPr="0054251E">
        <w:rPr>
          <w:rFonts w:ascii="Times New Roman" w:hAnsi="Times New Roman" w:cs="Times New Roman"/>
          <w:sz w:val="28"/>
          <w:szCs w:val="28"/>
        </w:rPr>
        <w:t>ідвищити монетизацію й конкурентоспроможність у цифровому середовищі.</w:t>
      </w: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 xml:space="preserve">Разом із тим, впровадження генеративного штучного інтелекту в рекламну практику породжує низку викликів. Найбільш обговорюваними є проблеми авторського права та етики. Оскільки алгоритми навчаються на вже створених зображеннях, виникає ризик порушення інтелектуальної власності. Крім того, автоматично створені образи можуть вводити споживачів </w:t>
      </w:r>
      <w:proofErr w:type="gramStart"/>
      <w:r w:rsidRPr="0054251E">
        <w:rPr>
          <w:rFonts w:ascii="Times New Roman" w:hAnsi="Times New Roman" w:cs="Times New Roman"/>
          <w:sz w:val="28"/>
          <w:szCs w:val="28"/>
        </w:rPr>
        <w:t>в</w:t>
      </w:r>
      <w:proofErr w:type="gramEnd"/>
      <w:r w:rsidRPr="0054251E">
        <w:rPr>
          <w:rFonts w:ascii="Times New Roman" w:hAnsi="Times New Roman" w:cs="Times New Roman"/>
          <w:sz w:val="28"/>
          <w:szCs w:val="28"/>
        </w:rPr>
        <w:t xml:space="preserve"> оману, якщо вони не відповідають дійсності або навмисно спотворюють реальність. Це ставить </w:t>
      </w:r>
      <w:proofErr w:type="gramStart"/>
      <w:r w:rsidRPr="0054251E">
        <w:rPr>
          <w:rFonts w:ascii="Times New Roman" w:hAnsi="Times New Roman" w:cs="Times New Roman"/>
          <w:sz w:val="28"/>
          <w:szCs w:val="28"/>
        </w:rPr>
        <w:t>п</w:t>
      </w:r>
      <w:proofErr w:type="gramEnd"/>
      <w:r w:rsidRPr="0054251E">
        <w:rPr>
          <w:rFonts w:ascii="Times New Roman" w:hAnsi="Times New Roman" w:cs="Times New Roman"/>
          <w:sz w:val="28"/>
          <w:szCs w:val="28"/>
        </w:rPr>
        <w:t>ід сумнів прозорість і достовірність реклами.</w:t>
      </w: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 xml:space="preserve">Ще одна проблема </w:t>
      </w:r>
      <w:r>
        <w:rPr>
          <w:rFonts w:ascii="Times New Roman" w:hAnsi="Times New Roman" w:cs="Times New Roman"/>
          <w:sz w:val="28"/>
          <w:szCs w:val="28"/>
        </w:rPr>
        <w:t>-</w:t>
      </w:r>
      <w:r w:rsidRPr="0054251E">
        <w:rPr>
          <w:rFonts w:ascii="Times New Roman" w:hAnsi="Times New Roman" w:cs="Times New Roman"/>
          <w:sz w:val="28"/>
          <w:szCs w:val="28"/>
        </w:rPr>
        <w:t xml:space="preserve"> поступова стандартизація креативу. Надмірне використання </w:t>
      </w:r>
      <w:proofErr w:type="gramStart"/>
      <w:r w:rsidRPr="0054251E">
        <w:rPr>
          <w:rFonts w:ascii="Times New Roman" w:hAnsi="Times New Roman" w:cs="Times New Roman"/>
          <w:sz w:val="28"/>
          <w:szCs w:val="28"/>
        </w:rPr>
        <w:t>Ш</w:t>
      </w:r>
      <w:proofErr w:type="gramEnd"/>
      <w:r w:rsidRPr="0054251E">
        <w:rPr>
          <w:rFonts w:ascii="Times New Roman" w:hAnsi="Times New Roman" w:cs="Times New Roman"/>
          <w:sz w:val="28"/>
          <w:szCs w:val="28"/>
        </w:rPr>
        <w:t xml:space="preserve">І може призвести до одноманітності візуальних рішень і зниження унікальності брендів. Тому роль професійного дизайнера, арт-директора або маркетолога залишається незамінною. Людина має визначати </w:t>
      </w:r>
      <w:r w:rsidRPr="0054251E">
        <w:rPr>
          <w:rFonts w:ascii="Times New Roman" w:hAnsi="Times New Roman" w:cs="Times New Roman"/>
          <w:sz w:val="28"/>
          <w:szCs w:val="28"/>
        </w:rPr>
        <w:lastRenderedPageBreak/>
        <w:t>стратегічний напрям, змі</w:t>
      </w:r>
      <w:proofErr w:type="gramStart"/>
      <w:r w:rsidRPr="0054251E">
        <w:rPr>
          <w:rFonts w:ascii="Times New Roman" w:hAnsi="Times New Roman" w:cs="Times New Roman"/>
          <w:sz w:val="28"/>
          <w:szCs w:val="28"/>
        </w:rPr>
        <w:t>ст</w:t>
      </w:r>
      <w:proofErr w:type="gramEnd"/>
      <w:r w:rsidRPr="0054251E">
        <w:rPr>
          <w:rFonts w:ascii="Times New Roman" w:hAnsi="Times New Roman" w:cs="Times New Roman"/>
          <w:sz w:val="28"/>
          <w:szCs w:val="28"/>
        </w:rPr>
        <w:t xml:space="preserve"> і етичні межі використання згенерованого контенту. Алгоритм </w:t>
      </w:r>
      <w:r>
        <w:rPr>
          <w:rFonts w:ascii="Times New Roman" w:hAnsi="Times New Roman" w:cs="Times New Roman"/>
          <w:sz w:val="28"/>
          <w:szCs w:val="28"/>
        </w:rPr>
        <w:t>-</w:t>
      </w:r>
      <w:r w:rsidRPr="0054251E">
        <w:rPr>
          <w:rFonts w:ascii="Times New Roman" w:hAnsi="Times New Roman" w:cs="Times New Roman"/>
          <w:sz w:val="28"/>
          <w:szCs w:val="28"/>
        </w:rPr>
        <w:t xml:space="preserve"> це лише засіб реалізації задуму, а не самостійний творець.</w:t>
      </w: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 xml:space="preserve">Важливим напрямом розвитку є інтеграція ГШІ у мультимедійні формати. </w:t>
      </w:r>
      <w:proofErr w:type="gramStart"/>
      <w:r w:rsidRPr="0054251E">
        <w:rPr>
          <w:rFonts w:ascii="Times New Roman" w:hAnsi="Times New Roman" w:cs="Times New Roman"/>
          <w:sz w:val="28"/>
          <w:szCs w:val="28"/>
        </w:rPr>
        <w:t>У</w:t>
      </w:r>
      <w:proofErr w:type="gramEnd"/>
      <w:r w:rsidRPr="0054251E">
        <w:rPr>
          <w:rFonts w:ascii="Times New Roman" w:hAnsi="Times New Roman" w:cs="Times New Roman"/>
          <w:sz w:val="28"/>
          <w:szCs w:val="28"/>
        </w:rPr>
        <w:t xml:space="preserve"> відеорекламі, інтерактивних веб-кампаніях чи мобільних додатках генеративний контент може динамічно змінюватися залежно від контексту або дій користувача. Це </w:t>
      </w:r>
      <w:proofErr w:type="gramStart"/>
      <w:r w:rsidRPr="0054251E">
        <w:rPr>
          <w:rFonts w:ascii="Times New Roman" w:hAnsi="Times New Roman" w:cs="Times New Roman"/>
          <w:sz w:val="28"/>
          <w:szCs w:val="28"/>
        </w:rPr>
        <w:t>п</w:t>
      </w:r>
      <w:proofErr w:type="gramEnd"/>
      <w:r w:rsidRPr="0054251E">
        <w:rPr>
          <w:rFonts w:ascii="Times New Roman" w:hAnsi="Times New Roman" w:cs="Times New Roman"/>
          <w:sz w:val="28"/>
          <w:szCs w:val="28"/>
        </w:rPr>
        <w:t xml:space="preserve">ідвищує залученість аудиторії й робить рекламу більш живою, інтерактивною та емоційно привабливою. Такі </w:t>
      </w:r>
      <w:proofErr w:type="gramStart"/>
      <w:r w:rsidRPr="0054251E">
        <w:rPr>
          <w:rFonts w:ascii="Times New Roman" w:hAnsi="Times New Roman" w:cs="Times New Roman"/>
          <w:sz w:val="28"/>
          <w:szCs w:val="28"/>
        </w:rPr>
        <w:t>р</w:t>
      </w:r>
      <w:proofErr w:type="gramEnd"/>
      <w:r w:rsidRPr="0054251E">
        <w:rPr>
          <w:rFonts w:ascii="Times New Roman" w:hAnsi="Times New Roman" w:cs="Times New Roman"/>
          <w:sz w:val="28"/>
          <w:szCs w:val="28"/>
        </w:rPr>
        <w:t>ішення вже активно впроваджуються у світовій практиці й поступово проникають у вітчизняний медіапростір.</w:t>
      </w:r>
    </w:p>
    <w:p w:rsidR="00381122" w:rsidRPr="0054251E" w:rsidRDefault="00381122" w:rsidP="00381122">
      <w:pPr>
        <w:spacing w:after="0" w:line="360" w:lineRule="auto"/>
        <w:ind w:firstLine="567"/>
        <w:contextualSpacing/>
        <w:jc w:val="both"/>
        <w:rPr>
          <w:rFonts w:ascii="Times New Roman" w:hAnsi="Times New Roman" w:cs="Times New Roman"/>
          <w:sz w:val="28"/>
          <w:szCs w:val="28"/>
        </w:rPr>
      </w:pPr>
      <w:proofErr w:type="gramStart"/>
      <w:r w:rsidRPr="0054251E">
        <w:rPr>
          <w:rFonts w:ascii="Times New Roman" w:hAnsi="Times New Roman" w:cs="Times New Roman"/>
          <w:sz w:val="28"/>
          <w:szCs w:val="28"/>
        </w:rPr>
        <w:t>П</w:t>
      </w:r>
      <w:proofErr w:type="gramEnd"/>
      <w:r w:rsidRPr="0054251E">
        <w:rPr>
          <w:rFonts w:ascii="Times New Roman" w:hAnsi="Times New Roman" w:cs="Times New Roman"/>
          <w:sz w:val="28"/>
          <w:szCs w:val="28"/>
        </w:rPr>
        <w:t>ідсумовуючи, можна виокремити головні тенденції впливу генеративного штучного інтелекту на візуальну рекламу. По-перше, це значне прискорення та оптимізація процесу виробництва контенту. По-друге, розширення творчих можливостей дизайнерів і маркетологів. По-трет</w:t>
      </w:r>
      <w:proofErr w:type="gramStart"/>
      <w:r w:rsidRPr="0054251E">
        <w:rPr>
          <w:rFonts w:ascii="Times New Roman" w:hAnsi="Times New Roman" w:cs="Times New Roman"/>
          <w:sz w:val="28"/>
          <w:szCs w:val="28"/>
        </w:rPr>
        <w:t>є,</w:t>
      </w:r>
      <w:proofErr w:type="gramEnd"/>
      <w:r w:rsidRPr="0054251E">
        <w:rPr>
          <w:rFonts w:ascii="Times New Roman" w:hAnsi="Times New Roman" w:cs="Times New Roman"/>
          <w:sz w:val="28"/>
          <w:szCs w:val="28"/>
        </w:rPr>
        <w:t xml:space="preserve"> розвиток персоналізованої реклами, що ґрунтується на даних про поведінку користувачів. І, нарешті, необхідність дотримання етичних і правових норм, аби уникнути маніпуляцій і зберегти довіру аудиторії.</w:t>
      </w:r>
    </w:p>
    <w:p w:rsidR="00381122" w:rsidRDefault="00381122" w:rsidP="00381122">
      <w:pPr>
        <w:spacing w:after="0" w:line="360" w:lineRule="auto"/>
        <w:ind w:firstLine="567"/>
        <w:contextualSpacing/>
        <w:jc w:val="both"/>
        <w:rPr>
          <w:rFonts w:ascii="Times New Roman" w:hAnsi="Times New Roman" w:cs="Times New Roman"/>
          <w:sz w:val="28"/>
          <w:szCs w:val="28"/>
        </w:rPr>
      </w:pPr>
      <w:r w:rsidRPr="0054251E">
        <w:rPr>
          <w:rFonts w:ascii="Times New Roman" w:hAnsi="Times New Roman" w:cs="Times New Roman"/>
          <w:sz w:val="28"/>
          <w:szCs w:val="28"/>
        </w:rPr>
        <w:t xml:space="preserve">Таким чином, генеративний штучний інтелект стає потужним інструментом для </w:t>
      </w:r>
      <w:proofErr w:type="gramStart"/>
      <w:r w:rsidRPr="0054251E">
        <w:rPr>
          <w:rFonts w:ascii="Times New Roman" w:hAnsi="Times New Roman" w:cs="Times New Roman"/>
          <w:sz w:val="28"/>
          <w:szCs w:val="28"/>
        </w:rPr>
        <w:t>мед</w:t>
      </w:r>
      <w:proofErr w:type="gramEnd"/>
      <w:r w:rsidRPr="0054251E">
        <w:rPr>
          <w:rFonts w:ascii="Times New Roman" w:hAnsi="Times New Roman" w:cs="Times New Roman"/>
          <w:sz w:val="28"/>
          <w:szCs w:val="28"/>
        </w:rPr>
        <w:t xml:space="preserve">іа та рекламної індустрії. Його використання сприяє ефективнішій комунікації, розвитку креативності й гнучкості рекламних стратегій. Водночас успішна інтеграція </w:t>
      </w:r>
      <w:proofErr w:type="gramStart"/>
      <w:r w:rsidRPr="0054251E">
        <w:rPr>
          <w:rFonts w:ascii="Times New Roman" w:hAnsi="Times New Roman" w:cs="Times New Roman"/>
          <w:sz w:val="28"/>
          <w:szCs w:val="28"/>
        </w:rPr>
        <w:t>Ш</w:t>
      </w:r>
      <w:proofErr w:type="gramEnd"/>
      <w:r w:rsidRPr="0054251E">
        <w:rPr>
          <w:rFonts w:ascii="Times New Roman" w:hAnsi="Times New Roman" w:cs="Times New Roman"/>
          <w:sz w:val="28"/>
          <w:szCs w:val="28"/>
        </w:rPr>
        <w:t>І у сферу візуальної реклами потребує людиноцентричного підходу, професійного контролю та етичної відповідальності. Лише за таких умов реклама залишатиметься не лише ефективною, а й достовірною, гуманною та суспільно значущою.</w:t>
      </w:r>
    </w:p>
    <w:p w:rsidR="00381122" w:rsidRDefault="00381122" w:rsidP="00381122">
      <w:pPr>
        <w:tabs>
          <w:tab w:val="left" w:pos="851"/>
        </w:tabs>
        <w:ind w:firstLine="567"/>
        <w:jc w:val="center"/>
        <w:rPr>
          <w:rFonts w:ascii="Times New Roman" w:hAnsi="Times New Roman" w:cs="Times New Roman"/>
          <w:sz w:val="24"/>
          <w:szCs w:val="24"/>
        </w:rPr>
      </w:pPr>
    </w:p>
    <w:p w:rsidR="00381122" w:rsidRPr="00334F9E" w:rsidRDefault="00334F9E" w:rsidP="00381122">
      <w:pPr>
        <w:tabs>
          <w:tab w:val="left" w:pos="851"/>
        </w:tabs>
        <w:ind w:firstLine="567"/>
        <w:jc w:val="center"/>
        <w:rPr>
          <w:rFonts w:ascii="Times New Roman" w:hAnsi="Times New Roman" w:cs="Times New Roman"/>
          <w:i/>
          <w:sz w:val="24"/>
          <w:szCs w:val="24"/>
          <w:lang w:val="uk-UA"/>
        </w:rPr>
      </w:pPr>
      <w:r w:rsidRPr="00334F9E">
        <w:rPr>
          <w:rFonts w:ascii="Times New Roman" w:hAnsi="Times New Roman" w:cs="Times New Roman"/>
          <w:i/>
          <w:sz w:val="24"/>
          <w:szCs w:val="24"/>
        </w:rPr>
        <w:t>Література</w:t>
      </w:r>
    </w:p>
    <w:p w:rsidR="00381122" w:rsidRPr="00334F9E" w:rsidRDefault="00381122" w:rsidP="00381122">
      <w:pPr>
        <w:spacing w:after="0" w:line="360" w:lineRule="auto"/>
        <w:ind w:firstLine="567"/>
        <w:contextualSpacing/>
        <w:jc w:val="both"/>
        <w:rPr>
          <w:rFonts w:ascii="Times New Roman" w:hAnsi="Times New Roman" w:cs="Times New Roman"/>
          <w:i/>
          <w:sz w:val="24"/>
          <w:szCs w:val="24"/>
        </w:rPr>
      </w:pPr>
      <w:r w:rsidRPr="00775802">
        <w:rPr>
          <w:rFonts w:ascii="Times New Roman" w:hAnsi="Times New Roman" w:cs="Times New Roman"/>
          <w:i/>
          <w:sz w:val="24"/>
          <w:szCs w:val="24"/>
          <w:lang w:val="uk-UA"/>
        </w:rPr>
        <w:t xml:space="preserve">1.Бізюк А. В. Штучний інтелект у генерації контенту:технології, виклики та застосування в освіті / А. В. Бізюк, В. М. Олійник // Поліграфічні, мультимедійні та </w:t>
      </w:r>
      <w:r w:rsidRPr="00334F9E">
        <w:rPr>
          <w:rFonts w:ascii="Times New Roman" w:hAnsi="Times New Roman" w:cs="Times New Roman"/>
          <w:i/>
          <w:sz w:val="24"/>
          <w:szCs w:val="24"/>
        </w:rPr>
        <w:t>web</w:t>
      </w:r>
      <w:r w:rsidRPr="00775802">
        <w:rPr>
          <w:rFonts w:ascii="Times New Roman" w:hAnsi="Times New Roman" w:cs="Times New Roman"/>
          <w:i/>
          <w:sz w:val="24"/>
          <w:szCs w:val="24"/>
          <w:lang w:val="uk-UA"/>
        </w:rPr>
        <w:t xml:space="preserve">-технології. </w:t>
      </w:r>
      <w:r w:rsidRPr="00334F9E">
        <w:rPr>
          <w:rFonts w:ascii="Times New Roman" w:hAnsi="Times New Roman" w:cs="Times New Roman"/>
          <w:i/>
          <w:sz w:val="24"/>
          <w:szCs w:val="24"/>
        </w:rPr>
        <w:t>Сучасні тренди</w:t>
      </w:r>
      <w:proofErr w:type="gramStart"/>
      <w:r w:rsidRPr="00334F9E">
        <w:rPr>
          <w:rFonts w:ascii="Times New Roman" w:hAnsi="Times New Roman" w:cs="Times New Roman"/>
          <w:i/>
          <w:sz w:val="24"/>
          <w:szCs w:val="24"/>
        </w:rPr>
        <w:t xml:space="preserve"> :</w:t>
      </w:r>
      <w:proofErr w:type="gramEnd"/>
      <w:r w:rsidRPr="00334F9E">
        <w:rPr>
          <w:rFonts w:ascii="Times New Roman" w:hAnsi="Times New Roman" w:cs="Times New Roman"/>
          <w:i/>
          <w:sz w:val="24"/>
          <w:szCs w:val="24"/>
        </w:rPr>
        <w:t xml:space="preserve"> колективна монографія (для спеціальностей G20 </w:t>
      </w:r>
      <w:r w:rsidRPr="00334F9E">
        <w:rPr>
          <w:rFonts w:ascii="Times New Roman" w:hAnsi="Times New Roman" w:cs="Times New Roman"/>
          <w:i/>
          <w:sz w:val="24"/>
          <w:szCs w:val="24"/>
        </w:rPr>
        <w:lastRenderedPageBreak/>
        <w:t xml:space="preserve">Видавництво та поліграфія, F3 Комп’ютерні науки). – Харків : </w:t>
      </w:r>
      <w:proofErr w:type="gramStart"/>
      <w:r w:rsidRPr="00334F9E">
        <w:rPr>
          <w:rFonts w:ascii="Times New Roman" w:hAnsi="Times New Roman" w:cs="Times New Roman"/>
          <w:i/>
          <w:sz w:val="24"/>
          <w:szCs w:val="24"/>
        </w:rPr>
        <w:t>ТОВ</w:t>
      </w:r>
      <w:proofErr w:type="gramEnd"/>
      <w:r w:rsidRPr="00334F9E">
        <w:rPr>
          <w:rFonts w:ascii="Times New Roman" w:hAnsi="Times New Roman" w:cs="Times New Roman"/>
          <w:i/>
          <w:sz w:val="24"/>
          <w:szCs w:val="24"/>
        </w:rPr>
        <w:t xml:space="preserve"> «Друкарня Мадрид», 2025. – Т. 1. – С. 85. – DOI: https://doi.org/10.30837/PMW.2025.T1.085</w:t>
      </w:r>
    </w:p>
    <w:p w:rsidR="00381122" w:rsidRPr="00334F9E" w:rsidRDefault="00381122" w:rsidP="00381122">
      <w:pPr>
        <w:spacing w:after="0" w:line="360" w:lineRule="auto"/>
        <w:ind w:firstLine="567"/>
        <w:contextualSpacing/>
        <w:jc w:val="both"/>
        <w:rPr>
          <w:rFonts w:ascii="Times New Roman" w:hAnsi="Times New Roman" w:cs="Times New Roman"/>
          <w:i/>
          <w:sz w:val="24"/>
          <w:szCs w:val="24"/>
        </w:rPr>
      </w:pPr>
      <w:r w:rsidRPr="00334F9E">
        <w:rPr>
          <w:rFonts w:ascii="Times New Roman" w:hAnsi="Times New Roman" w:cs="Times New Roman"/>
          <w:i/>
          <w:sz w:val="24"/>
          <w:szCs w:val="24"/>
        </w:rPr>
        <w:t>2.Суспі</w:t>
      </w:r>
      <w:proofErr w:type="gramStart"/>
      <w:r w:rsidRPr="00334F9E">
        <w:rPr>
          <w:rFonts w:ascii="Times New Roman" w:hAnsi="Times New Roman" w:cs="Times New Roman"/>
          <w:i/>
          <w:sz w:val="24"/>
          <w:szCs w:val="24"/>
        </w:rPr>
        <w:t>льне</w:t>
      </w:r>
      <w:proofErr w:type="gramEnd"/>
      <w:r w:rsidRPr="00334F9E">
        <w:rPr>
          <w:rFonts w:ascii="Times New Roman" w:hAnsi="Times New Roman" w:cs="Times New Roman"/>
          <w:i/>
          <w:sz w:val="24"/>
          <w:szCs w:val="24"/>
        </w:rPr>
        <w:t xml:space="preserve"> Мовлення. Використання AR в українських виборах. 2020. URL: </w:t>
      </w:r>
      <w:hyperlink r:id="rId12" w:history="1">
        <w:r w:rsidRPr="00334F9E">
          <w:rPr>
            <w:rStyle w:val="a7"/>
            <w:rFonts w:ascii="Times New Roman" w:hAnsi="Times New Roman" w:cs="Times New Roman"/>
            <w:i/>
            <w:sz w:val="24"/>
            <w:szCs w:val="24"/>
          </w:rPr>
          <w:t>https://suspilne.media</w:t>
        </w:r>
      </w:hyperlink>
    </w:p>
    <w:p w:rsidR="00381122" w:rsidRPr="00334F9E" w:rsidRDefault="00381122" w:rsidP="00381122">
      <w:pPr>
        <w:spacing w:after="0" w:line="360" w:lineRule="auto"/>
        <w:ind w:firstLine="567"/>
        <w:contextualSpacing/>
        <w:jc w:val="both"/>
        <w:rPr>
          <w:rFonts w:ascii="Times New Roman" w:hAnsi="Times New Roman" w:cs="Times New Roman"/>
          <w:i/>
          <w:sz w:val="24"/>
          <w:szCs w:val="24"/>
        </w:rPr>
      </w:pPr>
      <w:r w:rsidRPr="00334F9E">
        <w:rPr>
          <w:rFonts w:ascii="Times New Roman" w:hAnsi="Times New Roman" w:cs="Times New Roman"/>
          <w:i/>
          <w:sz w:val="24"/>
          <w:szCs w:val="24"/>
        </w:rPr>
        <w:t xml:space="preserve">3. Корсунова К. Ю. Вплив </w:t>
      </w:r>
      <w:proofErr w:type="gramStart"/>
      <w:r w:rsidRPr="00334F9E">
        <w:rPr>
          <w:rFonts w:ascii="Times New Roman" w:hAnsi="Times New Roman" w:cs="Times New Roman"/>
          <w:i/>
          <w:sz w:val="24"/>
          <w:szCs w:val="24"/>
        </w:rPr>
        <w:t>штучного</w:t>
      </w:r>
      <w:proofErr w:type="gramEnd"/>
      <w:r w:rsidRPr="00334F9E">
        <w:rPr>
          <w:rFonts w:ascii="Times New Roman" w:hAnsi="Times New Roman" w:cs="Times New Roman"/>
          <w:i/>
          <w:sz w:val="24"/>
          <w:szCs w:val="24"/>
        </w:rPr>
        <w:t xml:space="preserve"> інтелекту на міжнародний digital маркетинг. </w:t>
      </w:r>
      <w:proofErr w:type="gramStart"/>
      <w:r w:rsidRPr="00334F9E">
        <w:rPr>
          <w:rFonts w:ascii="Times New Roman" w:hAnsi="Times New Roman" w:cs="Times New Roman"/>
          <w:i/>
          <w:sz w:val="24"/>
          <w:szCs w:val="24"/>
        </w:rPr>
        <w:t>В</w:t>
      </w:r>
      <w:proofErr w:type="gramEnd"/>
      <w:r w:rsidRPr="00334F9E">
        <w:rPr>
          <w:rFonts w:ascii="Times New Roman" w:hAnsi="Times New Roman" w:cs="Times New Roman"/>
          <w:i/>
          <w:sz w:val="24"/>
          <w:szCs w:val="24"/>
        </w:rPr>
        <w:t>існик Східноукраїнського національного університету і</w:t>
      </w:r>
      <w:proofErr w:type="gramStart"/>
      <w:r w:rsidRPr="00334F9E">
        <w:rPr>
          <w:rFonts w:ascii="Times New Roman" w:hAnsi="Times New Roman" w:cs="Times New Roman"/>
          <w:i/>
          <w:sz w:val="24"/>
          <w:szCs w:val="24"/>
        </w:rPr>
        <w:t>мен</w:t>
      </w:r>
      <w:proofErr w:type="gramEnd"/>
      <w:r w:rsidRPr="00334F9E">
        <w:rPr>
          <w:rFonts w:ascii="Times New Roman" w:hAnsi="Times New Roman" w:cs="Times New Roman"/>
          <w:i/>
          <w:sz w:val="24"/>
          <w:szCs w:val="24"/>
        </w:rPr>
        <w:t xml:space="preserve">і В. Даля. Серія «Економічні науки». 2022. № 4 (274). С. 25. </w:t>
      </w:r>
      <w:hyperlink r:id="rId13" w:history="1">
        <w:r w:rsidRPr="00334F9E">
          <w:rPr>
            <w:rStyle w:val="a7"/>
            <w:rFonts w:ascii="Times New Roman" w:hAnsi="Times New Roman" w:cs="Times New Roman"/>
            <w:i/>
            <w:sz w:val="24"/>
            <w:szCs w:val="24"/>
          </w:rPr>
          <w:t>https://doi.org/10.33216/1998-7927-2022-274-4-25-30</w:t>
        </w:r>
      </w:hyperlink>
      <w:r w:rsidRPr="00334F9E">
        <w:rPr>
          <w:rFonts w:ascii="Times New Roman" w:hAnsi="Times New Roman" w:cs="Times New Roman"/>
          <w:i/>
          <w:sz w:val="24"/>
          <w:szCs w:val="24"/>
        </w:rPr>
        <w:t>.</w:t>
      </w:r>
    </w:p>
    <w:p w:rsidR="00381122" w:rsidRPr="00334F9E" w:rsidRDefault="00381122" w:rsidP="00381122">
      <w:pPr>
        <w:spacing w:after="0" w:line="360" w:lineRule="auto"/>
        <w:ind w:firstLine="567"/>
        <w:contextualSpacing/>
        <w:jc w:val="both"/>
        <w:rPr>
          <w:rFonts w:ascii="Times New Roman" w:hAnsi="Times New Roman" w:cs="Times New Roman"/>
          <w:i/>
          <w:sz w:val="24"/>
          <w:szCs w:val="24"/>
        </w:rPr>
      </w:pPr>
    </w:p>
    <w:p w:rsidR="00B57D15" w:rsidRPr="00B57D15" w:rsidRDefault="00381122" w:rsidP="00B57D15">
      <w:pPr>
        <w:spacing w:line="360" w:lineRule="auto"/>
        <w:ind w:firstLine="567"/>
        <w:contextualSpacing/>
        <w:jc w:val="both"/>
        <w:rPr>
          <w:rFonts w:ascii="Times New Roman" w:eastAsia="Times New Roman" w:hAnsi="Times New Roman" w:cs="Times New Roman"/>
          <w:i/>
          <w:sz w:val="24"/>
          <w:szCs w:val="24"/>
          <w:lang w:val="uk-UA"/>
        </w:rPr>
      </w:pPr>
      <w:r w:rsidRPr="00334F9E">
        <w:rPr>
          <w:rFonts w:ascii="Times New Roman" w:eastAsia="Times New Roman" w:hAnsi="Times New Roman" w:cs="Times New Roman"/>
          <w:i/>
          <w:color w:val="000000"/>
          <w:sz w:val="24"/>
          <w:szCs w:val="24"/>
        </w:rPr>
        <w:t>Науковий керівник:</w:t>
      </w:r>
      <w:r w:rsidR="004E1967" w:rsidRPr="004E1967">
        <w:rPr>
          <w:rFonts w:ascii="Times New Roman" w:eastAsia="Times New Roman" w:hAnsi="Times New Roman" w:cs="Times New Roman"/>
          <w:i/>
          <w:color w:val="000000"/>
          <w:sz w:val="24"/>
          <w:szCs w:val="24"/>
        </w:rPr>
        <w:t xml:space="preserve"> </w:t>
      </w:r>
      <w:r w:rsidR="004E1967" w:rsidRPr="00334F9E">
        <w:rPr>
          <w:rFonts w:ascii="Times New Roman" w:eastAsia="Times New Roman" w:hAnsi="Times New Roman" w:cs="Times New Roman"/>
          <w:i/>
          <w:color w:val="000000"/>
          <w:sz w:val="24"/>
          <w:szCs w:val="24"/>
        </w:rPr>
        <w:t xml:space="preserve">Літвінчук </w:t>
      </w:r>
      <w:r w:rsidR="00B57D15">
        <w:rPr>
          <w:rFonts w:ascii="Times New Roman" w:eastAsia="Times New Roman" w:hAnsi="Times New Roman" w:cs="Times New Roman"/>
          <w:i/>
          <w:color w:val="000000"/>
          <w:sz w:val="24"/>
          <w:szCs w:val="24"/>
        </w:rPr>
        <w:t>І</w:t>
      </w:r>
      <w:r w:rsidR="00B57D15">
        <w:rPr>
          <w:rFonts w:ascii="Times New Roman" w:eastAsia="Times New Roman" w:hAnsi="Times New Roman" w:cs="Times New Roman"/>
          <w:i/>
          <w:color w:val="000000"/>
          <w:sz w:val="24"/>
          <w:szCs w:val="24"/>
          <w:lang w:val="uk-UA"/>
        </w:rPr>
        <w:t xml:space="preserve">рина </w:t>
      </w:r>
      <w:r w:rsidR="00B57D15" w:rsidRPr="00B57D15">
        <w:rPr>
          <w:rFonts w:ascii="Times New Roman" w:eastAsia="Times New Roman" w:hAnsi="Times New Roman" w:cs="Times New Roman"/>
          <w:i/>
          <w:color w:val="000000"/>
          <w:sz w:val="24"/>
          <w:szCs w:val="24"/>
        </w:rPr>
        <w:t>С</w:t>
      </w:r>
      <w:r w:rsidR="00B57D15">
        <w:rPr>
          <w:rFonts w:ascii="Times New Roman" w:eastAsia="Times New Roman" w:hAnsi="Times New Roman" w:cs="Times New Roman"/>
          <w:i/>
          <w:color w:val="000000"/>
          <w:sz w:val="24"/>
          <w:szCs w:val="24"/>
          <w:lang w:val="uk-UA"/>
        </w:rPr>
        <w:t>ергіївна</w:t>
      </w:r>
      <w:r w:rsidR="00B57D15" w:rsidRPr="00B57D15">
        <w:rPr>
          <w:rFonts w:ascii="Times New Roman" w:eastAsia="Times New Roman" w:hAnsi="Times New Roman" w:cs="Times New Roman"/>
          <w:i/>
          <w:color w:val="000000"/>
          <w:sz w:val="24"/>
          <w:szCs w:val="24"/>
        </w:rPr>
        <w:t xml:space="preserve"> </w:t>
      </w:r>
      <w:r w:rsidR="00B57D15" w:rsidRPr="00B57D15">
        <w:rPr>
          <w:rFonts w:ascii="Times New Roman" w:eastAsia="Times New Roman" w:hAnsi="Times New Roman" w:cs="Times New Roman"/>
          <w:i/>
          <w:color w:val="000000"/>
          <w:sz w:val="24"/>
          <w:szCs w:val="24"/>
          <w:lang w:val="uk-UA"/>
        </w:rPr>
        <w:t xml:space="preserve">- </w:t>
      </w:r>
      <w:r w:rsidR="00B57D15" w:rsidRPr="00B57D15">
        <w:rPr>
          <w:rFonts w:ascii="Times New Roman" w:eastAsia="Times New Roman" w:hAnsi="Times New Roman" w:cs="Times New Roman"/>
          <w:i/>
          <w:color w:val="000000"/>
          <w:sz w:val="24"/>
          <w:szCs w:val="24"/>
        </w:rPr>
        <w:t>к</w:t>
      </w:r>
      <w:r w:rsidR="00B57D15">
        <w:rPr>
          <w:rFonts w:ascii="Times New Roman" w:eastAsia="Times New Roman" w:hAnsi="Times New Roman" w:cs="Times New Roman"/>
          <w:i/>
          <w:color w:val="000000"/>
          <w:sz w:val="24"/>
          <w:szCs w:val="24"/>
          <w:lang w:val="uk-UA"/>
        </w:rPr>
        <w:t>анд</w:t>
      </w:r>
      <w:proofErr w:type="gramStart"/>
      <w:r w:rsidR="00B57D15" w:rsidRPr="00B57D15">
        <w:rPr>
          <w:rFonts w:ascii="Times New Roman" w:eastAsia="Times New Roman" w:hAnsi="Times New Roman" w:cs="Times New Roman"/>
          <w:i/>
          <w:color w:val="000000"/>
          <w:sz w:val="24"/>
          <w:szCs w:val="24"/>
        </w:rPr>
        <w:t>.ю</w:t>
      </w:r>
      <w:proofErr w:type="gramEnd"/>
      <w:r w:rsidR="00B57D15">
        <w:rPr>
          <w:rFonts w:ascii="Times New Roman" w:eastAsia="Times New Roman" w:hAnsi="Times New Roman" w:cs="Times New Roman"/>
          <w:i/>
          <w:color w:val="000000"/>
          <w:sz w:val="24"/>
          <w:szCs w:val="24"/>
          <w:lang w:val="uk-UA"/>
        </w:rPr>
        <w:t>рид</w:t>
      </w:r>
      <w:r w:rsidR="00B57D15" w:rsidRPr="00B57D15">
        <w:rPr>
          <w:rFonts w:ascii="Times New Roman" w:eastAsia="Times New Roman" w:hAnsi="Times New Roman" w:cs="Times New Roman"/>
          <w:i/>
          <w:color w:val="000000"/>
          <w:sz w:val="24"/>
          <w:szCs w:val="24"/>
        </w:rPr>
        <w:t>.н., асистент кафедри журналістики</w:t>
      </w:r>
      <w:r w:rsidR="00B57D15" w:rsidRPr="00B57D15">
        <w:rPr>
          <w:rFonts w:ascii="Times New Roman" w:eastAsia="Times New Roman" w:hAnsi="Times New Roman" w:cs="Times New Roman"/>
          <w:i/>
          <w:color w:val="000000"/>
          <w:sz w:val="24"/>
          <w:szCs w:val="24"/>
          <w:lang w:val="uk-UA"/>
        </w:rPr>
        <w:t xml:space="preserve"> </w:t>
      </w:r>
      <w:r w:rsidR="00B57D15" w:rsidRPr="00B57D15">
        <w:rPr>
          <w:rFonts w:ascii="Times New Roman" w:hAnsi="Times New Roman" w:cs="Times New Roman"/>
          <w:i/>
          <w:sz w:val="24"/>
          <w:szCs w:val="24"/>
        </w:rPr>
        <w:t>Національного університету «Одеська юридична академія»</w:t>
      </w:r>
    </w:p>
    <w:p w:rsidR="00381122" w:rsidRPr="004E1967" w:rsidRDefault="00381122" w:rsidP="00381122">
      <w:pPr>
        <w:spacing w:line="360" w:lineRule="auto"/>
        <w:ind w:firstLine="567"/>
        <w:contextualSpacing/>
        <w:jc w:val="both"/>
        <w:rPr>
          <w:rFonts w:ascii="Times New Roman" w:eastAsia="Times New Roman" w:hAnsi="Times New Roman" w:cs="Times New Roman"/>
          <w:i/>
          <w:sz w:val="24"/>
          <w:szCs w:val="24"/>
          <w:lang w:val="uk-UA"/>
        </w:rPr>
      </w:pPr>
    </w:p>
    <w:p w:rsidR="004B7C64" w:rsidRDefault="004B7C64">
      <w:pPr>
        <w:rPr>
          <w:rFonts w:ascii="Times New Roman" w:hAnsi="Times New Roman" w:cs="Times New Roman"/>
          <w:sz w:val="24"/>
          <w:szCs w:val="24"/>
        </w:rPr>
      </w:pPr>
      <w:r>
        <w:rPr>
          <w:rFonts w:ascii="Times New Roman" w:hAnsi="Times New Roman" w:cs="Times New Roman"/>
          <w:sz w:val="24"/>
          <w:szCs w:val="24"/>
        </w:rPr>
        <w:br w:type="page"/>
      </w:r>
    </w:p>
    <w:p w:rsidR="004B7C64" w:rsidRPr="004B7C64" w:rsidRDefault="004B7C64" w:rsidP="004B7C64">
      <w:pPr>
        <w:pStyle w:val="2"/>
        <w:rPr>
          <w:rFonts w:ascii="Times New Roman" w:hAnsi="Times New Roman" w:cs="Times New Roman"/>
          <w:color w:val="auto"/>
          <w:sz w:val="28"/>
          <w:szCs w:val="28"/>
          <w:lang w:val="uk-UA"/>
        </w:rPr>
      </w:pPr>
      <w:bookmarkStart w:id="6" w:name="_Toc216438971"/>
      <w:r w:rsidRPr="004B7C64">
        <w:rPr>
          <w:rFonts w:ascii="Times New Roman" w:hAnsi="Times New Roman" w:cs="Times New Roman"/>
          <w:color w:val="auto"/>
          <w:sz w:val="28"/>
          <w:szCs w:val="28"/>
          <w:lang w:val="uk-UA"/>
        </w:rPr>
        <w:lastRenderedPageBreak/>
        <w:t>Грушевська Юлія</w:t>
      </w:r>
      <w:bookmarkEnd w:id="6"/>
    </w:p>
    <w:p w:rsidR="004B7C64" w:rsidRPr="004B7C64" w:rsidRDefault="004B7C64" w:rsidP="004B7C64">
      <w:pPr>
        <w:pStyle w:val="2"/>
        <w:rPr>
          <w:rFonts w:ascii="Times New Roman" w:hAnsi="Times New Roman" w:cs="Times New Roman"/>
          <w:color w:val="auto"/>
          <w:sz w:val="28"/>
          <w:szCs w:val="28"/>
          <w:lang w:val="uk-UA"/>
        </w:rPr>
      </w:pPr>
      <w:bookmarkStart w:id="7" w:name="_Toc216438972"/>
      <w:r w:rsidRPr="004B7C64">
        <w:rPr>
          <w:rFonts w:ascii="Times New Roman" w:hAnsi="Times New Roman" w:cs="Times New Roman"/>
          <w:color w:val="auto"/>
          <w:sz w:val="28"/>
          <w:szCs w:val="28"/>
          <w:lang w:val="uk-UA"/>
        </w:rPr>
        <w:t>КРИТИЧНЕ МИСЛЕННЯ Й МЕДІАГРАМОТНІСТЬ ЯК ОСНОВНІ НАВИЧКИ СУЧАСНОГО ФАХІВЦЯ СФЕРИ МАСОВИХ КОМУНІКАЦІЙ</w:t>
      </w:r>
      <w:bookmarkEnd w:id="7"/>
    </w:p>
    <w:p w:rsidR="0061771C" w:rsidRDefault="0061771C" w:rsidP="004B7C64">
      <w:pPr>
        <w:spacing w:after="0" w:line="360" w:lineRule="auto"/>
        <w:ind w:firstLine="709"/>
        <w:jc w:val="both"/>
        <w:rPr>
          <w:rFonts w:ascii="Times New Roman" w:hAnsi="Times New Roman" w:cs="Times New Roman"/>
          <w:i/>
          <w:sz w:val="24"/>
          <w:szCs w:val="24"/>
          <w:lang w:val="uk-UA"/>
        </w:rPr>
      </w:pPr>
    </w:p>
    <w:p w:rsidR="004B7C64" w:rsidRPr="003E2125" w:rsidRDefault="004B7C64" w:rsidP="004B7C64">
      <w:pPr>
        <w:spacing w:after="0" w:line="360" w:lineRule="auto"/>
        <w:ind w:firstLine="709"/>
        <w:jc w:val="both"/>
        <w:rPr>
          <w:rFonts w:ascii="Times New Roman" w:hAnsi="Times New Roman" w:cs="Times New Roman"/>
          <w:i/>
          <w:sz w:val="24"/>
          <w:szCs w:val="24"/>
          <w:lang w:val="uk-UA"/>
        </w:rPr>
      </w:pPr>
      <w:r w:rsidRPr="003E2125">
        <w:rPr>
          <w:rFonts w:ascii="Times New Roman" w:hAnsi="Times New Roman" w:cs="Times New Roman"/>
          <w:i/>
          <w:sz w:val="24"/>
          <w:szCs w:val="24"/>
          <w:lang w:val="uk-UA"/>
        </w:rPr>
        <w:t>Зазначається, що критичне мислення й медіаграмотність  визначаються UNESCO як одні з ключових навичок сучасної людини, зокрема фахівця сфери масових комунікацій. Медіаграмотність і критичне мислення є інструментами протистояння деструктивному інформаційному впливу.</w:t>
      </w:r>
    </w:p>
    <w:p w:rsidR="004B7C64" w:rsidRPr="003E2125" w:rsidRDefault="004B7C64" w:rsidP="004B7C64">
      <w:pPr>
        <w:spacing w:after="0" w:line="360" w:lineRule="auto"/>
        <w:ind w:firstLine="709"/>
        <w:jc w:val="both"/>
        <w:rPr>
          <w:rFonts w:ascii="Times New Roman" w:hAnsi="Times New Roman" w:cs="Times New Roman"/>
          <w:i/>
          <w:sz w:val="24"/>
          <w:szCs w:val="24"/>
          <w:lang w:val="uk-UA"/>
        </w:rPr>
      </w:pPr>
      <w:r w:rsidRPr="003E2125">
        <w:rPr>
          <w:rFonts w:ascii="Times New Roman" w:hAnsi="Times New Roman" w:cs="Times New Roman"/>
          <w:i/>
          <w:sz w:val="24"/>
          <w:szCs w:val="24"/>
          <w:lang w:val="uk-UA"/>
        </w:rPr>
        <w:t>Ключові слова: критичне мислення, медіаграмотність, інформаційний вплив, масові комунікації, медіакомунікаційний вплив.</w:t>
      </w:r>
    </w:p>
    <w:p w:rsidR="004B7C64" w:rsidRPr="003E2125" w:rsidRDefault="004B7C64" w:rsidP="004B7C64">
      <w:pPr>
        <w:spacing w:after="0" w:line="360" w:lineRule="auto"/>
        <w:ind w:firstLine="709"/>
        <w:jc w:val="both"/>
        <w:rPr>
          <w:rFonts w:ascii="Times New Roman" w:hAnsi="Times New Roman" w:cs="Times New Roman"/>
          <w:i/>
          <w:sz w:val="24"/>
          <w:szCs w:val="24"/>
          <w:lang w:val="en-US"/>
        </w:rPr>
      </w:pPr>
      <w:r w:rsidRPr="003E2125">
        <w:rPr>
          <w:rFonts w:ascii="Times New Roman" w:hAnsi="Times New Roman" w:cs="Times New Roman"/>
          <w:i/>
          <w:sz w:val="24"/>
          <w:szCs w:val="24"/>
          <w:lang w:val="en-US"/>
        </w:rPr>
        <w:t>It is noted that critical thinking and media literacy are defined by UNESCO as one of the key skills of a modern person, in particular a specialist in the field of mass communications. Media literacy and critical thinking are tools for countering destructive information influence.</w:t>
      </w:r>
    </w:p>
    <w:p w:rsidR="004B7C64" w:rsidRPr="003E2125" w:rsidRDefault="004B7C64" w:rsidP="004B7C64">
      <w:pPr>
        <w:spacing w:after="0" w:line="360" w:lineRule="auto"/>
        <w:ind w:firstLine="709"/>
        <w:jc w:val="both"/>
        <w:rPr>
          <w:rFonts w:ascii="Times New Roman" w:hAnsi="Times New Roman" w:cs="Times New Roman"/>
          <w:i/>
          <w:sz w:val="24"/>
          <w:szCs w:val="24"/>
          <w:lang w:val="en-US"/>
        </w:rPr>
      </w:pPr>
      <w:r w:rsidRPr="003E2125">
        <w:rPr>
          <w:rFonts w:ascii="Times New Roman" w:hAnsi="Times New Roman" w:cs="Times New Roman"/>
          <w:i/>
          <w:sz w:val="24"/>
          <w:szCs w:val="24"/>
          <w:lang w:val="en-US"/>
        </w:rPr>
        <w:t>Keywords: critical thinking, media literacy, information influence, mass communications, media communication influence.</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t>Перенасиченість інформаційного простору сучасної людини як споживача інформаційних продуктів і послуг призводить до нездатності людини виокремити достовірну інформацію з величезного її обсягу. Невміння розрізнити правдиву новину на фоні досить великої кількості фейкових новин стає проблемою сучасного інформаційного світу, якою користуються зі своїми цілями продуценти маніпулятивного контенту.</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t>Вигадки, пропаганда чи просто непевірені, помилкові факти постійно впливають на людину щодня у будь-якій ситуації, впливають на її думки, переконання, поведінку.</w:t>
      </w:r>
      <w:r w:rsidR="0061771C">
        <w:rPr>
          <w:rFonts w:ascii="Times New Roman" w:hAnsi="Times New Roman" w:cs="Times New Roman"/>
          <w:sz w:val="28"/>
          <w:szCs w:val="28"/>
          <w:lang w:val="uk-UA"/>
        </w:rPr>
        <w:t xml:space="preserve"> </w:t>
      </w:r>
      <w:r w:rsidRPr="00625EF8">
        <w:rPr>
          <w:rFonts w:ascii="Times New Roman" w:hAnsi="Times New Roman" w:cs="Times New Roman"/>
          <w:sz w:val="28"/>
          <w:szCs w:val="28"/>
          <w:lang w:val="uk-UA"/>
        </w:rPr>
        <w:t>ЮНЕСКО визначила медіаграмотність як таке:</w:t>
      </w:r>
    </w:p>
    <w:p w:rsidR="004B7C64" w:rsidRPr="00625EF8" w:rsidRDefault="004B7C64" w:rsidP="004B7C64">
      <w:pPr>
        <w:pStyle w:val="a5"/>
        <w:widowControl/>
        <w:numPr>
          <w:ilvl w:val="0"/>
          <w:numId w:val="40"/>
        </w:numPr>
        <w:autoSpaceDE/>
        <w:autoSpaceDN/>
        <w:spacing w:line="360" w:lineRule="auto"/>
        <w:contextualSpacing/>
        <w:jc w:val="both"/>
        <w:rPr>
          <w:sz w:val="28"/>
          <w:szCs w:val="28"/>
        </w:rPr>
      </w:pPr>
      <w:r w:rsidRPr="00625EF8">
        <w:rPr>
          <w:sz w:val="28"/>
          <w:szCs w:val="28"/>
        </w:rPr>
        <w:t>розуміння ролі та функцій медіа;</w:t>
      </w:r>
    </w:p>
    <w:p w:rsidR="004B7C64" w:rsidRPr="00625EF8" w:rsidRDefault="004B7C64" w:rsidP="004B7C64">
      <w:pPr>
        <w:pStyle w:val="a5"/>
        <w:widowControl/>
        <w:numPr>
          <w:ilvl w:val="0"/>
          <w:numId w:val="40"/>
        </w:numPr>
        <w:autoSpaceDE/>
        <w:autoSpaceDN/>
        <w:spacing w:line="360" w:lineRule="auto"/>
        <w:contextualSpacing/>
        <w:jc w:val="both"/>
        <w:rPr>
          <w:sz w:val="28"/>
          <w:szCs w:val="28"/>
        </w:rPr>
      </w:pPr>
      <w:r w:rsidRPr="00625EF8">
        <w:rPr>
          <w:sz w:val="28"/>
          <w:szCs w:val="28"/>
        </w:rPr>
        <w:t>розуміння умов, за яких медіа виконують свої функції;</w:t>
      </w:r>
    </w:p>
    <w:p w:rsidR="004B7C64" w:rsidRPr="00625EF8" w:rsidRDefault="004B7C64" w:rsidP="004B7C64">
      <w:pPr>
        <w:pStyle w:val="a5"/>
        <w:widowControl/>
        <w:numPr>
          <w:ilvl w:val="0"/>
          <w:numId w:val="40"/>
        </w:numPr>
        <w:autoSpaceDE/>
        <w:autoSpaceDN/>
        <w:spacing w:line="360" w:lineRule="auto"/>
        <w:contextualSpacing/>
        <w:jc w:val="both"/>
        <w:rPr>
          <w:sz w:val="28"/>
          <w:szCs w:val="28"/>
        </w:rPr>
      </w:pPr>
      <w:r w:rsidRPr="00625EF8">
        <w:rPr>
          <w:sz w:val="28"/>
          <w:szCs w:val="28"/>
        </w:rPr>
        <w:t>критичний аналіз та оцінка медіаконтенту;</w:t>
      </w:r>
    </w:p>
    <w:p w:rsidR="004B7C64" w:rsidRPr="00625EF8" w:rsidRDefault="004B7C64" w:rsidP="004B7C64">
      <w:pPr>
        <w:pStyle w:val="a5"/>
        <w:widowControl/>
        <w:numPr>
          <w:ilvl w:val="0"/>
          <w:numId w:val="40"/>
        </w:numPr>
        <w:autoSpaceDE/>
        <w:autoSpaceDN/>
        <w:spacing w:line="360" w:lineRule="auto"/>
        <w:contextualSpacing/>
        <w:jc w:val="both"/>
        <w:rPr>
          <w:sz w:val="28"/>
          <w:szCs w:val="28"/>
        </w:rPr>
      </w:pPr>
      <w:r w:rsidRPr="00625EF8">
        <w:rPr>
          <w:sz w:val="28"/>
          <w:szCs w:val="28"/>
        </w:rPr>
        <w:t>використання медіа для демократичної участі, міжкультурного діалогу та навчання;</w:t>
      </w:r>
    </w:p>
    <w:p w:rsidR="004B7C64" w:rsidRPr="00625EF8" w:rsidRDefault="004B7C64" w:rsidP="004B7C64">
      <w:pPr>
        <w:pStyle w:val="a5"/>
        <w:widowControl/>
        <w:numPr>
          <w:ilvl w:val="0"/>
          <w:numId w:val="40"/>
        </w:numPr>
        <w:autoSpaceDE/>
        <w:autoSpaceDN/>
        <w:spacing w:line="360" w:lineRule="auto"/>
        <w:contextualSpacing/>
        <w:jc w:val="both"/>
        <w:rPr>
          <w:sz w:val="28"/>
          <w:szCs w:val="28"/>
        </w:rPr>
      </w:pPr>
      <w:r w:rsidRPr="00625EF8">
        <w:rPr>
          <w:sz w:val="28"/>
          <w:szCs w:val="28"/>
        </w:rPr>
        <w:t>створення контенту, створеного користувачами;</w:t>
      </w:r>
    </w:p>
    <w:p w:rsidR="004B7C64" w:rsidRPr="00625EF8" w:rsidRDefault="004B7C64" w:rsidP="004B7C64">
      <w:pPr>
        <w:pStyle w:val="a5"/>
        <w:widowControl/>
        <w:numPr>
          <w:ilvl w:val="0"/>
          <w:numId w:val="40"/>
        </w:numPr>
        <w:autoSpaceDE/>
        <w:autoSpaceDN/>
        <w:spacing w:line="360" w:lineRule="auto"/>
        <w:contextualSpacing/>
        <w:jc w:val="both"/>
        <w:rPr>
          <w:sz w:val="28"/>
          <w:szCs w:val="28"/>
        </w:rPr>
      </w:pPr>
      <w:r w:rsidRPr="00625EF8">
        <w:rPr>
          <w:sz w:val="28"/>
          <w:szCs w:val="28"/>
        </w:rPr>
        <w:t>навчання критичному мисленню та іншим медіа навичкам [2].</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lastRenderedPageBreak/>
        <w:t>Медіаграмотність стає інструментом боротьби з дезінформацією. Через брак правдивої інформації людина користується тією, котру отримує через засоби масової комунікації. Задля своєї інформаційної безпеки людина має застосовувати навички критичного мислення.</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t>Критичне мислення не означає знецінення конкретної певної інформації, воно означає здоровий скептицизм, виправданий у сучасних умовах інформаційної перенавантаженості. Джон Дьюї, американський філософ, психолог та реформатор освіти, дав визначення поняттю критичного мислення більше століття тому. За Дьюї, критичне мислення – це когнітивний процес, який відповідає за здатність людини здійснювати пошук інформації, аналізувати її та приймати рішення на основі цього.</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t>Фахівцеві у сфері масових комунікацій особливо важливо мати критичне мислення й бути медіаграмотним, оскільки сама сфера діяльності передбачає медіакомунікаційний вплив не тільки на об’єкт, так і на мислення власне самого суб’єкта (комунікаційника, медійника). Журналістам у своїй професійній діяльності необхідно постійно оцінювати й осмислювати великі обсяги контенту, вміти вибрати з нього основні напрямки та ідеї, підтвердити достовірність вибраної інформації, створити власний медіапродукт. Тому важливо розвивати критичне ставлення і до процесу, і до змісту медіапродуктів.</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t>Критичне мислення спирається на логіку й пошук доказів, базується на загальному науковому підході до будь-якої проблеми, що передбачає аналіз складових цієї проблеми, підтвердження теоретичних положень, верифікацію отриманих висновків. Сутнісно це модель обробки інформації «Велика шістка» (BIG 6): модель технологічних процесів вирішення інформаційних проблем людьми будь-якого віку. Являє собою системний підхід до вирішення інформаційних проблем, що базується на навичках критичного мислення і включає 6 етапів: 1) визначення завдання, 2) стратегії пошуку інформації, 3) знаходження та отримання доступу, 4) використання інформації, 5) узагальнення, 6) оцінка» [1].</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lastRenderedPageBreak/>
        <w:t xml:space="preserve">Критичне мислення необхідне не тільки у професійному середовищі, а й повсякденному житті (у сферах фінансової грамотності, фізичного й ментального здоров’я, дослідницького світогляду, вміння жити й працювати у полікультурному світі тощо). Уміння критично мислити є в основі навчання усім навчальним дисциплінам, починаючи з початкової школи. Навичка критичного мислення дає можливість людині стати незалежною у світогляді, творчою, стати інформованим громадянином й учасником демократичних процесів своєї країни. </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t xml:space="preserve">Після проходження навчальних курсів з медіаграмотності й критичного мислення студенти отримують навички виявлення дезінформації, використання методів перевірки та застосування інструментів критичного мислення. Вони починають систематично порівнювати інформацію, аналізувати емоційні та структурні елементи медіаконтенту та розпізнавати поширені когнітивні упередження. Особливо цінною виявляється  спроможність розкривати маніпуляції та дезінформацію. </w:t>
      </w:r>
    </w:p>
    <w:p w:rsidR="004B7C64" w:rsidRPr="00625EF8" w:rsidRDefault="004B7C64" w:rsidP="004B7C64">
      <w:pPr>
        <w:spacing w:after="0" w:line="360" w:lineRule="auto"/>
        <w:ind w:firstLine="709"/>
        <w:jc w:val="both"/>
        <w:rPr>
          <w:rFonts w:ascii="Times New Roman" w:hAnsi="Times New Roman" w:cs="Times New Roman"/>
          <w:sz w:val="28"/>
          <w:szCs w:val="28"/>
          <w:lang w:val="uk-UA"/>
        </w:rPr>
      </w:pPr>
      <w:r w:rsidRPr="00625EF8">
        <w:rPr>
          <w:rFonts w:ascii="Times New Roman" w:hAnsi="Times New Roman" w:cs="Times New Roman"/>
          <w:sz w:val="28"/>
          <w:szCs w:val="28"/>
          <w:lang w:val="uk-UA"/>
        </w:rPr>
        <w:t xml:space="preserve">Комунікаційники, що застосовують у своїй професійній роботі навички критичного мислення й медіаграмотності, не тільки будуть очікувати від колег такого ж ставлення до створення й поширення контенту, а й виховуватимуть у соціуму повагу до своїх прав як споживачів інформаційних продуктів – права на отримання правдивої, повної й достовірної інформації. </w:t>
      </w:r>
    </w:p>
    <w:p w:rsidR="004B7C64" w:rsidRDefault="004B7C64" w:rsidP="004B7C64">
      <w:pPr>
        <w:spacing w:after="0" w:line="360" w:lineRule="auto"/>
        <w:ind w:firstLine="709"/>
        <w:jc w:val="center"/>
        <w:rPr>
          <w:rFonts w:ascii="Times New Roman" w:hAnsi="Times New Roman" w:cs="Times New Roman"/>
          <w:i/>
          <w:sz w:val="24"/>
          <w:szCs w:val="24"/>
          <w:lang w:val="uk-UA"/>
        </w:rPr>
      </w:pPr>
    </w:p>
    <w:p w:rsidR="004B7C64" w:rsidRPr="00625EF8" w:rsidRDefault="004B7C64" w:rsidP="004B7C64">
      <w:pPr>
        <w:spacing w:after="0" w:line="360" w:lineRule="auto"/>
        <w:ind w:firstLine="709"/>
        <w:jc w:val="center"/>
        <w:rPr>
          <w:rFonts w:ascii="Times New Roman" w:hAnsi="Times New Roman" w:cs="Times New Roman"/>
          <w:i/>
          <w:sz w:val="24"/>
          <w:szCs w:val="24"/>
          <w:lang w:val="uk-UA"/>
        </w:rPr>
      </w:pPr>
      <w:r w:rsidRPr="00625EF8">
        <w:rPr>
          <w:rFonts w:ascii="Times New Roman" w:hAnsi="Times New Roman" w:cs="Times New Roman"/>
          <w:i/>
          <w:sz w:val="24"/>
          <w:szCs w:val="24"/>
          <w:lang w:val="uk-UA"/>
        </w:rPr>
        <w:t>Література</w:t>
      </w:r>
    </w:p>
    <w:p w:rsidR="004B7C64" w:rsidRPr="00625EF8" w:rsidRDefault="004B7C64" w:rsidP="004B7C64">
      <w:pPr>
        <w:pStyle w:val="a5"/>
        <w:widowControl/>
        <w:numPr>
          <w:ilvl w:val="0"/>
          <w:numId w:val="41"/>
        </w:numPr>
        <w:autoSpaceDE/>
        <w:autoSpaceDN/>
        <w:spacing w:after="200" w:line="360" w:lineRule="auto"/>
        <w:contextualSpacing/>
        <w:rPr>
          <w:i/>
          <w:sz w:val="24"/>
          <w:szCs w:val="24"/>
        </w:rPr>
      </w:pPr>
      <w:r w:rsidRPr="00625EF8">
        <w:rPr>
          <w:i/>
          <w:sz w:val="24"/>
          <w:szCs w:val="24"/>
        </w:rPr>
        <w:t>Media and information literate citizens think critically,click wisely! Media &amp; information literacy curriculum for educators &amp; learners.  Media and Information Literacy Curriculum / (2021) UNESCO</w:t>
      </w:r>
      <w:r>
        <w:rPr>
          <w:i/>
          <w:sz w:val="24"/>
          <w:szCs w:val="24"/>
        </w:rPr>
        <w:t>.</w:t>
      </w:r>
      <w:r w:rsidRPr="00625EF8">
        <w:rPr>
          <w:i/>
          <w:sz w:val="24"/>
          <w:szCs w:val="24"/>
        </w:rPr>
        <w:t xml:space="preserve"> </w:t>
      </w:r>
      <w:r>
        <w:rPr>
          <w:i/>
          <w:sz w:val="24"/>
          <w:szCs w:val="24"/>
          <w:lang w:val="en-US"/>
        </w:rPr>
        <w:t>URL</w:t>
      </w:r>
      <w:r>
        <w:rPr>
          <w:i/>
          <w:sz w:val="24"/>
          <w:szCs w:val="24"/>
        </w:rPr>
        <w:t xml:space="preserve">: </w:t>
      </w:r>
      <w:hyperlink r:id="rId14" w:history="1">
        <w:r w:rsidRPr="00625EF8">
          <w:rPr>
            <w:rStyle w:val="a7"/>
            <w:i/>
            <w:sz w:val="24"/>
            <w:szCs w:val="24"/>
          </w:rPr>
          <w:t>https://www.unesco.org/mil4teachers/en/curriculum</w:t>
        </w:r>
      </w:hyperlink>
      <w:r w:rsidRPr="00625EF8">
        <w:rPr>
          <w:i/>
          <w:sz w:val="24"/>
          <w:szCs w:val="24"/>
        </w:rPr>
        <w:t xml:space="preserve"> (дата звернення 28.10.2025). </w:t>
      </w:r>
    </w:p>
    <w:p w:rsidR="003E232C" w:rsidRPr="0061771C" w:rsidRDefault="004B7C64" w:rsidP="0061771C">
      <w:pPr>
        <w:pStyle w:val="a5"/>
        <w:widowControl/>
        <w:numPr>
          <w:ilvl w:val="0"/>
          <w:numId w:val="41"/>
        </w:numPr>
        <w:autoSpaceDE/>
        <w:autoSpaceDN/>
        <w:spacing w:line="360" w:lineRule="auto"/>
        <w:contextualSpacing/>
        <w:jc w:val="both"/>
        <w:rPr>
          <w:i/>
          <w:sz w:val="24"/>
          <w:szCs w:val="24"/>
        </w:rPr>
      </w:pPr>
      <w:r w:rsidRPr="00625EF8">
        <w:rPr>
          <w:i/>
          <w:sz w:val="24"/>
          <w:szCs w:val="24"/>
        </w:rPr>
        <w:t xml:space="preserve">Wilson, C., Grizzle, A., Tuazon, R., Akyempong, K., &amp; Cheung, C.-K. (2011). Media and information literacy curriculum for teachers. UNESCO. </w:t>
      </w:r>
      <w:r>
        <w:rPr>
          <w:i/>
          <w:sz w:val="24"/>
          <w:szCs w:val="24"/>
          <w:lang w:val="en-US"/>
        </w:rPr>
        <w:t>URL</w:t>
      </w:r>
      <w:r>
        <w:rPr>
          <w:i/>
          <w:sz w:val="24"/>
          <w:szCs w:val="24"/>
        </w:rPr>
        <w:t xml:space="preserve">: </w:t>
      </w:r>
      <w:hyperlink r:id="rId15" w:history="1">
        <w:r w:rsidRPr="00625EF8">
          <w:rPr>
            <w:rStyle w:val="a7"/>
            <w:i/>
            <w:sz w:val="24"/>
            <w:szCs w:val="24"/>
          </w:rPr>
          <w:t>https://www.unesco.org/en/articles/media-and-information-literacy-curriculum-teachers</w:t>
        </w:r>
      </w:hyperlink>
      <w:r w:rsidRPr="00625EF8">
        <w:rPr>
          <w:i/>
          <w:sz w:val="24"/>
          <w:szCs w:val="24"/>
        </w:rPr>
        <w:t xml:space="preserve"> (дата звернення 28.10.2025).</w:t>
      </w:r>
    </w:p>
    <w:p w:rsidR="00447753" w:rsidRDefault="00447753">
      <w:pPr>
        <w:rPr>
          <w:lang w:val="uk-UA"/>
        </w:rPr>
      </w:pPr>
      <w:r>
        <w:rPr>
          <w:lang w:val="uk-UA"/>
        </w:rPr>
        <w:br w:type="page"/>
      </w:r>
    </w:p>
    <w:p w:rsidR="00334F9E" w:rsidRPr="00334F9E" w:rsidRDefault="00334F9E" w:rsidP="00334F9E">
      <w:pPr>
        <w:pStyle w:val="2"/>
        <w:rPr>
          <w:rFonts w:ascii="Times New Roman" w:hAnsi="Times New Roman" w:cs="Times New Roman"/>
          <w:color w:val="auto"/>
          <w:sz w:val="28"/>
          <w:szCs w:val="28"/>
        </w:rPr>
      </w:pPr>
      <w:bookmarkStart w:id="8" w:name="_Toc216438973"/>
      <w:r w:rsidRPr="00334F9E">
        <w:rPr>
          <w:rFonts w:ascii="Times New Roman" w:hAnsi="Times New Roman" w:cs="Times New Roman"/>
          <w:color w:val="auto"/>
          <w:sz w:val="28"/>
          <w:szCs w:val="28"/>
        </w:rPr>
        <w:lastRenderedPageBreak/>
        <w:t xml:space="preserve">Зачепа Олександра </w:t>
      </w:r>
      <w:bookmarkEnd w:id="8"/>
    </w:p>
    <w:p w:rsidR="00447753" w:rsidRPr="00334F9E" w:rsidRDefault="00334F9E" w:rsidP="00334F9E">
      <w:pPr>
        <w:pStyle w:val="2"/>
        <w:jc w:val="center"/>
        <w:rPr>
          <w:rFonts w:ascii="Times New Roman" w:eastAsia="Times New Roman" w:hAnsi="Times New Roman" w:cs="Times New Roman"/>
          <w:color w:val="auto"/>
          <w:sz w:val="28"/>
          <w:szCs w:val="28"/>
        </w:rPr>
      </w:pPr>
      <w:bookmarkStart w:id="9" w:name="_Toc216438974"/>
      <w:r w:rsidRPr="00334F9E">
        <w:rPr>
          <w:rFonts w:ascii="Times New Roman" w:eastAsia="Times New Roman" w:hAnsi="Times New Roman" w:cs="Times New Roman"/>
          <w:color w:val="auto"/>
          <w:sz w:val="28"/>
          <w:szCs w:val="28"/>
        </w:rPr>
        <w:t>ШТУЧНИЙ ІНТЕЛЕКТ У КРИМІНАЛЬНІЙ ЖУРНАЛІСТИЦІ: ШВИДКІСТЬ, АНАЛІТИКА ТА РИЗИКИ ПОМИЛОК</w:t>
      </w:r>
      <w:bookmarkEnd w:id="9"/>
    </w:p>
    <w:p w:rsidR="00447753" w:rsidRPr="00A70856" w:rsidRDefault="00447753" w:rsidP="00447753">
      <w:pPr>
        <w:spacing w:line="360" w:lineRule="auto"/>
        <w:ind w:firstLine="567"/>
        <w:contextualSpacing/>
        <w:jc w:val="both"/>
        <w:rPr>
          <w:rFonts w:ascii="Times New Roman" w:hAnsi="Times New Roman" w:cs="Times New Roman"/>
          <w:sz w:val="24"/>
          <w:szCs w:val="24"/>
        </w:rPr>
      </w:pPr>
    </w:p>
    <w:p w:rsidR="00447753" w:rsidRPr="00334F9E" w:rsidRDefault="00447753" w:rsidP="00447753">
      <w:pPr>
        <w:spacing w:line="360" w:lineRule="auto"/>
        <w:ind w:firstLine="567"/>
        <w:contextualSpacing/>
        <w:jc w:val="both"/>
        <w:rPr>
          <w:rFonts w:ascii="Times New Roman" w:eastAsia="Times New Roman" w:hAnsi="Times New Roman" w:cs="Times New Roman"/>
          <w:i/>
          <w:sz w:val="24"/>
          <w:szCs w:val="24"/>
        </w:rPr>
      </w:pPr>
      <w:r w:rsidRPr="00334F9E">
        <w:rPr>
          <w:rFonts w:ascii="Times New Roman" w:eastAsia="Times New Roman" w:hAnsi="Times New Roman" w:cs="Times New Roman"/>
          <w:i/>
          <w:sz w:val="24"/>
          <w:szCs w:val="24"/>
        </w:rPr>
        <w:t xml:space="preserve">Розглядаєтьсязастосування штучного інтелекту у кримінальній журналістиці, зокрема його роль у швидкому зборі та аналізі даних, виявленні закономірностей і </w:t>
      </w:r>
      <w:proofErr w:type="gramStart"/>
      <w:r w:rsidRPr="00334F9E">
        <w:rPr>
          <w:rFonts w:ascii="Times New Roman" w:eastAsia="Times New Roman" w:hAnsi="Times New Roman" w:cs="Times New Roman"/>
          <w:i/>
          <w:sz w:val="24"/>
          <w:szCs w:val="24"/>
        </w:rPr>
        <w:t>п</w:t>
      </w:r>
      <w:proofErr w:type="gramEnd"/>
      <w:r w:rsidRPr="00334F9E">
        <w:rPr>
          <w:rFonts w:ascii="Times New Roman" w:eastAsia="Times New Roman" w:hAnsi="Times New Roman" w:cs="Times New Roman"/>
          <w:i/>
          <w:sz w:val="24"/>
          <w:szCs w:val="24"/>
        </w:rPr>
        <w:t xml:space="preserve">ідтримці фактчекінгу. Окремо висвітлюються ризики помилок алгоритмів, етичні виклики та необхідність збереження людського контролю над контентом. </w:t>
      </w:r>
      <w:proofErr w:type="gramStart"/>
      <w:r w:rsidRPr="00334F9E">
        <w:rPr>
          <w:rFonts w:ascii="Times New Roman" w:eastAsia="Times New Roman" w:hAnsi="Times New Roman" w:cs="Times New Roman"/>
          <w:i/>
          <w:sz w:val="24"/>
          <w:szCs w:val="24"/>
        </w:rPr>
        <w:t>П</w:t>
      </w:r>
      <w:proofErr w:type="gramEnd"/>
      <w:r w:rsidRPr="00334F9E">
        <w:rPr>
          <w:rFonts w:ascii="Times New Roman" w:eastAsia="Times New Roman" w:hAnsi="Times New Roman" w:cs="Times New Roman"/>
          <w:i/>
          <w:sz w:val="24"/>
          <w:szCs w:val="24"/>
        </w:rPr>
        <w:t>ідкреслюється важливість балансу між автоматизацією та професійним судженням журналіста для забезпечення достовірності матеріалів і довіри аудиторії.</w:t>
      </w:r>
    </w:p>
    <w:p w:rsidR="00447753" w:rsidRPr="00AD0529" w:rsidRDefault="00447753" w:rsidP="00447753">
      <w:pPr>
        <w:spacing w:line="360" w:lineRule="auto"/>
        <w:ind w:firstLine="567"/>
        <w:contextualSpacing/>
        <w:jc w:val="both"/>
        <w:rPr>
          <w:rFonts w:ascii="Times New Roman" w:eastAsia="Times New Roman" w:hAnsi="Times New Roman" w:cs="Times New Roman"/>
          <w:i/>
          <w:sz w:val="24"/>
          <w:szCs w:val="24"/>
        </w:rPr>
      </w:pPr>
      <w:r w:rsidRPr="00AD0529">
        <w:rPr>
          <w:rFonts w:ascii="Times New Roman" w:hAnsi="Times New Roman" w:cs="Times New Roman"/>
          <w:bCs/>
          <w:i/>
          <w:sz w:val="24"/>
          <w:szCs w:val="24"/>
        </w:rPr>
        <w:t>Ключові слова</w:t>
      </w:r>
      <w:proofErr w:type="gramStart"/>
      <w:r w:rsidRPr="00AD0529">
        <w:rPr>
          <w:rFonts w:ascii="Times New Roman" w:hAnsi="Times New Roman" w:cs="Times New Roman"/>
          <w:bCs/>
          <w:i/>
          <w:sz w:val="24"/>
          <w:szCs w:val="24"/>
        </w:rPr>
        <w:t>:</w:t>
      </w:r>
      <w:r w:rsidRPr="00AD0529">
        <w:rPr>
          <w:rFonts w:ascii="Times New Roman" w:eastAsia="Times New Roman" w:hAnsi="Times New Roman" w:cs="Times New Roman"/>
          <w:i/>
          <w:sz w:val="24"/>
          <w:szCs w:val="24"/>
        </w:rPr>
        <w:t>ш</w:t>
      </w:r>
      <w:proofErr w:type="gramEnd"/>
      <w:r w:rsidRPr="00AD0529">
        <w:rPr>
          <w:rFonts w:ascii="Times New Roman" w:eastAsia="Times New Roman" w:hAnsi="Times New Roman" w:cs="Times New Roman"/>
          <w:i/>
          <w:sz w:val="24"/>
          <w:szCs w:val="24"/>
        </w:rPr>
        <w:t>тучний інтелект, кримінальна журналістика, аналіз даних, фактчекінг, довіра аудиторії.</w:t>
      </w:r>
    </w:p>
    <w:p w:rsidR="00447753" w:rsidRPr="00AD0529" w:rsidRDefault="00447753" w:rsidP="00447753">
      <w:pPr>
        <w:spacing w:line="360" w:lineRule="auto"/>
        <w:ind w:firstLine="567"/>
        <w:contextualSpacing/>
        <w:jc w:val="both"/>
        <w:rPr>
          <w:rFonts w:ascii="Times New Roman" w:eastAsia="Times New Roman" w:hAnsi="Times New Roman" w:cs="Times New Roman"/>
          <w:i/>
          <w:sz w:val="24"/>
          <w:szCs w:val="24"/>
          <w:lang w:val="en-US"/>
        </w:rPr>
      </w:pPr>
      <w:r w:rsidRPr="00AD0529">
        <w:rPr>
          <w:rFonts w:ascii="Times New Roman" w:eastAsia="Times New Roman" w:hAnsi="Times New Roman" w:cs="Times New Roman"/>
          <w:i/>
          <w:sz w:val="24"/>
          <w:szCs w:val="24"/>
          <w:lang w:val="en-US"/>
        </w:rPr>
        <w:t>The paper examines the application of artificial intelligence in criminal journalism, focusing on its role in rapid data collection and analysis, pattern detection, and support for fact-checking. The risks of algorithmic errors, ethical challenges, and the necessity of maintaining human oversight over content are also highlighted. Emphasis is placed on the importance of balancing automation with professional journalistic judgment to ensure the accuracy of materials and audience trust.</w:t>
      </w:r>
    </w:p>
    <w:p w:rsidR="00447753" w:rsidRPr="00334F9E" w:rsidRDefault="00447753" w:rsidP="00447753">
      <w:pPr>
        <w:spacing w:line="360" w:lineRule="auto"/>
        <w:ind w:firstLine="567"/>
        <w:contextualSpacing/>
        <w:jc w:val="both"/>
        <w:rPr>
          <w:rFonts w:ascii="Times New Roman" w:eastAsia="Times New Roman" w:hAnsi="Times New Roman" w:cs="Times New Roman"/>
          <w:i/>
          <w:sz w:val="24"/>
          <w:szCs w:val="24"/>
          <w:lang w:val="en-US"/>
        </w:rPr>
      </w:pPr>
      <w:r w:rsidRPr="00AD0529">
        <w:rPr>
          <w:rFonts w:ascii="Times New Roman" w:eastAsia="Times New Roman" w:hAnsi="Times New Roman" w:cs="Times New Roman"/>
          <w:bCs/>
          <w:i/>
          <w:sz w:val="24"/>
          <w:szCs w:val="24"/>
          <w:lang w:val="en-US"/>
        </w:rPr>
        <w:t>Keywords:</w:t>
      </w:r>
      <w:r w:rsidRPr="00334F9E">
        <w:rPr>
          <w:rFonts w:ascii="Times New Roman" w:eastAsia="Times New Roman" w:hAnsi="Times New Roman" w:cs="Times New Roman"/>
          <w:i/>
          <w:sz w:val="24"/>
          <w:szCs w:val="24"/>
          <w:lang w:val="en-US"/>
        </w:rPr>
        <w:t xml:space="preserve"> artificial intelligence, criminal journalism, data analysis, fact-checking, audience trust.</w:t>
      </w:r>
    </w:p>
    <w:p w:rsidR="00447753" w:rsidRPr="00334F9E" w:rsidRDefault="00447753" w:rsidP="00447753">
      <w:pPr>
        <w:spacing w:line="360" w:lineRule="auto"/>
        <w:ind w:firstLine="567"/>
        <w:contextualSpacing/>
        <w:jc w:val="both"/>
        <w:rPr>
          <w:rFonts w:ascii="Times New Roman" w:hAnsi="Times New Roman" w:cs="Times New Roman"/>
          <w:i/>
          <w:sz w:val="28"/>
          <w:szCs w:val="28"/>
          <w:lang w:val="en-US"/>
        </w:rPr>
      </w:pPr>
    </w:p>
    <w:p w:rsidR="00447753" w:rsidRPr="006C500E" w:rsidRDefault="00447753" w:rsidP="00447753">
      <w:pPr>
        <w:spacing w:line="360" w:lineRule="auto"/>
        <w:ind w:firstLine="567"/>
        <w:contextualSpacing/>
        <w:jc w:val="both"/>
        <w:rPr>
          <w:rFonts w:ascii="Times New Roman" w:eastAsia="Times New Roman" w:hAnsi="Times New Roman" w:cs="Times New Roman"/>
          <w:sz w:val="28"/>
          <w:szCs w:val="28"/>
          <w:lang w:val="en-US"/>
        </w:rPr>
      </w:pPr>
      <w:r w:rsidRPr="00A70856">
        <w:rPr>
          <w:rFonts w:ascii="Times New Roman" w:eastAsia="Times New Roman" w:hAnsi="Times New Roman" w:cs="Times New Roman"/>
          <w:sz w:val="28"/>
          <w:szCs w:val="28"/>
        </w:rPr>
        <w:t>У</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сучасному</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медіапросторі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кримінальна</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журналістика</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займає</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особливе</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місце</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адже</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висвітлює</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події</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що</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безпосередньо</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впливають</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на</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безпеку</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суспільства</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правове</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поле</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та</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довіру</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громадян</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до</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інститутів</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влади</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Штучний</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інтелект</w:t>
      </w:r>
      <w:r w:rsidRPr="006C500E">
        <w:rPr>
          <w:rFonts w:ascii="Times New Roman" w:eastAsia="Times New Roman" w:hAnsi="Times New Roman" w:cs="Times New Roman"/>
          <w:sz w:val="28"/>
          <w:szCs w:val="28"/>
          <w:lang w:val="en-US"/>
        </w:rPr>
        <w:t xml:space="preserve"> (</w:t>
      </w:r>
      <w:proofErr w:type="gramStart"/>
      <w:r w:rsidRPr="00A70856">
        <w:rPr>
          <w:rFonts w:ascii="Times New Roman" w:eastAsia="Times New Roman" w:hAnsi="Times New Roman" w:cs="Times New Roman"/>
          <w:sz w:val="28"/>
          <w:szCs w:val="28"/>
        </w:rPr>
        <w:t>Ш</w:t>
      </w:r>
      <w:proofErr w:type="gramEnd"/>
      <w:r w:rsidRPr="00A70856">
        <w:rPr>
          <w:rFonts w:ascii="Times New Roman" w:eastAsia="Times New Roman" w:hAnsi="Times New Roman" w:cs="Times New Roman"/>
          <w:sz w:val="28"/>
          <w:szCs w:val="28"/>
        </w:rPr>
        <w:t>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стає</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важливим</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інструментом</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у</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роботі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журналістів</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дозволяючи</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швидко</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обробляти</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великі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обсяги</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інформації</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виявляти</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закономірності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та</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робити</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прогнози</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щодо</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розвитку</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подій</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Застосування</w:t>
      </w:r>
      <w:r w:rsidRPr="006C500E">
        <w:rPr>
          <w:rFonts w:ascii="Times New Roman" w:eastAsia="Times New Roman" w:hAnsi="Times New Roman" w:cs="Times New Roman"/>
          <w:sz w:val="28"/>
          <w:szCs w:val="28"/>
          <w:lang w:val="en-US"/>
        </w:rPr>
        <w:t xml:space="preserve"> </w:t>
      </w:r>
      <w:proofErr w:type="gramStart"/>
      <w:r w:rsidRPr="00A70856">
        <w:rPr>
          <w:rFonts w:ascii="Times New Roman" w:eastAsia="Times New Roman" w:hAnsi="Times New Roman" w:cs="Times New Roman"/>
          <w:sz w:val="28"/>
          <w:szCs w:val="28"/>
        </w:rPr>
        <w:t>Ш</w:t>
      </w:r>
      <w:proofErr w:type="gramEnd"/>
      <w:r w:rsidRPr="00A70856">
        <w:rPr>
          <w:rFonts w:ascii="Times New Roman" w:eastAsia="Times New Roman" w:hAnsi="Times New Roman" w:cs="Times New Roman"/>
          <w:sz w:val="28"/>
          <w:szCs w:val="28"/>
        </w:rPr>
        <w:t>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кримінальній</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журналістиці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відкриває</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нові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можливості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але</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водночас</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ставить</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перед</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професією</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низку</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етичних</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методологічних</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і</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правових</w:t>
      </w:r>
      <w:r w:rsidRPr="006C500E">
        <w:rPr>
          <w:rFonts w:ascii="Times New Roman" w:eastAsia="Times New Roman" w:hAnsi="Times New Roman" w:cs="Times New Roman"/>
          <w:sz w:val="28"/>
          <w:szCs w:val="28"/>
          <w:lang w:val="en-US"/>
        </w:rPr>
        <w:t xml:space="preserve"> </w:t>
      </w:r>
      <w:r w:rsidRPr="00A70856">
        <w:rPr>
          <w:rFonts w:ascii="Times New Roman" w:eastAsia="Times New Roman" w:hAnsi="Times New Roman" w:cs="Times New Roman"/>
          <w:sz w:val="28"/>
          <w:szCs w:val="28"/>
        </w:rPr>
        <w:t>викликів</w:t>
      </w:r>
      <w:r w:rsidRPr="006C500E">
        <w:rPr>
          <w:rFonts w:ascii="Times New Roman" w:eastAsia="Times New Roman" w:hAnsi="Times New Roman" w:cs="Times New Roman"/>
          <w:sz w:val="28"/>
          <w:szCs w:val="28"/>
          <w:lang w:val="en-US"/>
        </w:rPr>
        <w:t>.</w:t>
      </w:r>
    </w:p>
    <w:p w:rsidR="00447753" w:rsidRPr="00A70856" w:rsidRDefault="00447753" w:rsidP="00447753">
      <w:pPr>
        <w:spacing w:line="360" w:lineRule="auto"/>
        <w:ind w:firstLine="567"/>
        <w:contextualSpacing/>
        <w:jc w:val="both"/>
        <w:rPr>
          <w:rFonts w:ascii="Times New Roman" w:eastAsia="Times New Roman" w:hAnsi="Times New Roman" w:cs="Times New Roman"/>
          <w:sz w:val="28"/>
          <w:szCs w:val="28"/>
        </w:rPr>
      </w:pPr>
      <w:r w:rsidRPr="00A70856">
        <w:rPr>
          <w:rFonts w:ascii="Times New Roman" w:eastAsia="Times New Roman" w:hAnsi="Times New Roman" w:cs="Times New Roman"/>
          <w:sz w:val="28"/>
          <w:szCs w:val="28"/>
        </w:rPr>
        <w:t xml:space="preserve">Однією з головних переваг використання </w:t>
      </w:r>
      <w:proofErr w:type="gramStart"/>
      <w:r w:rsidRPr="00A70856">
        <w:rPr>
          <w:rFonts w:ascii="Times New Roman" w:eastAsia="Times New Roman" w:hAnsi="Times New Roman" w:cs="Times New Roman"/>
          <w:sz w:val="28"/>
          <w:szCs w:val="28"/>
        </w:rPr>
        <w:t>Ш</w:t>
      </w:r>
      <w:proofErr w:type="gramEnd"/>
      <w:r w:rsidRPr="00A70856">
        <w:rPr>
          <w:rFonts w:ascii="Times New Roman" w:eastAsia="Times New Roman" w:hAnsi="Times New Roman" w:cs="Times New Roman"/>
          <w:sz w:val="28"/>
          <w:szCs w:val="28"/>
        </w:rPr>
        <w:t xml:space="preserve">І є швидкість обробки даних. Журналісти можуть миттєво отримувати доступ до величезних масивів інформації: від офіційних звітів поліції та судових </w:t>
      </w:r>
      <w:proofErr w:type="gramStart"/>
      <w:r w:rsidRPr="00A70856">
        <w:rPr>
          <w:rFonts w:ascii="Times New Roman" w:eastAsia="Times New Roman" w:hAnsi="Times New Roman" w:cs="Times New Roman"/>
          <w:sz w:val="28"/>
          <w:szCs w:val="28"/>
        </w:rPr>
        <w:t>р</w:t>
      </w:r>
      <w:proofErr w:type="gramEnd"/>
      <w:r w:rsidRPr="00A70856">
        <w:rPr>
          <w:rFonts w:ascii="Times New Roman" w:eastAsia="Times New Roman" w:hAnsi="Times New Roman" w:cs="Times New Roman"/>
          <w:sz w:val="28"/>
          <w:szCs w:val="28"/>
        </w:rPr>
        <w:t xml:space="preserve">ішень до </w:t>
      </w:r>
      <w:r w:rsidRPr="00A70856">
        <w:rPr>
          <w:rFonts w:ascii="Times New Roman" w:eastAsia="Times New Roman" w:hAnsi="Times New Roman" w:cs="Times New Roman"/>
          <w:sz w:val="28"/>
          <w:szCs w:val="28"/>
        </w:rPr>
        <w:lastRenderedPageBreak/>
        <w:t xml:space="preserve">соціальних мереж, форумів та інших публічних джерел. Алгоритми автоматично сортують, класифікують і виділяють найважливіші факти, що дозволяє значно скоротити час на </w:t>
      </w:r>
      <w:proofErr w:type="gramStart"/>
      <w:r w:rsidRPr="00A70856">
        <w:rPr>
          <w:rFonts w:ascii="Times New Roman" w:eastAsia="Times New Roman" w:hAnsi="Times New Roman" w:cs="Times New Roman"/>
          <w:sz w:val="28"/>
          <w:szCs w:val="28"/>
        </w:rPr>
        <w:t>п</w:t>
      </w:r>
      <w:proofErr w:type="gramEnd"/>
      <w:r w:rsidRPr="00A70856">
        <w:rPr>
          <w:rFonts w:ascii="Times New Roman" w:eastAsia="Times New Roman" w:hAnsi="Times New Roman" w:cs="Times New Roman"/>
          <w:sz w:val="28"/>
          <w:szCs w:val="28"/>
        </w:rPr>
        <w:t xml:space="preserve">ідготовку матеріалів та своєчасно реагувати на новини. У кримінальній журналістиці це особливо важливо, адже затримка у висвітленні подій може призвести до втрати доказів або вплинути на громадську думку </w:t>
      </w:r>
      <w:proofErr w:type="gramStart"/>
      <w:r w:rsidRPr="00A70856">
        <w:rPr>
          <w:rFonts w:ascii="Times New Roman" w:eastAsia="Times New Roman" w:hAnsi="Times New Roman" w:cs="Times New Roman"/>
          <w:sz w:val="28"/>
          <w:szCs w:val="28"/>
        </w:rPr>
        <w:t>у</w:t>
      </w:r>
      <w:proofErr w:type="gramEnd"/>
      <w:r w:rsidRPr="00A70856">
        <w:rPr>
          <w:rFonts w:ascii="Times New Roman" w:eastAsia="Times New Roman" w:hAnsi="Times New Roman" w:cs="Times New Roman"/>
          <w:sz w:val="28"/>
          <w:szCs w:val="28"/>
        </w:rPr>
        <w:t xml:space="preserve"> критичні моменти.</w:t>
      </w:r>
    </w:p>
    <w:p w:rsidR="00447753" w:rsidRPr="00A70856" w:rsidRDefault="00447753" w:rsidP="00447753">
      <w:pPr>
        <w:spacing w:line="360" w:lineRule="auto"/>
        <w:ind w:firstLine="567"/>
        <w:contextualSpacing/>
        <w:jc w:val="both"/>
        <w:rPr>
          <w:rFonts w:ascii="Times New Roman" w:eastAsia="Times New Roman" w:hAnsi="Times New Roman" w:cs="Times New Roman"/>
          <w:sz w:val="28"/>
          <w:szCs w:val="28"/>
        </w:rPr>
      </w:pPr>
      <w:r w:rsidRPr="00A70856">
        <w:rPr>
          <w:rFonts w:ascii="Times New Roman" w:eastAsia="Times New Roman" w:hAnsi="Times New Roman" w:cs="Times New Roman"/>
          <w:sz w:val="28"/>
          <w:szCs w:val="28"/>
        </w:rPr>
        <w:t xml:space="preserve">Другим аспектом є аналітичні можливості ШІ. Алгоритми здатні виявляти закономірності, які складно помітити людині, наприклад, повторювані моделі злочинів, зв’язки між </w:t>
      </w:r>
      <w:proofErr w:type="gramStart"/>
      <w:r w:rsidRPr="00A70856">
        <w:rPr>
          <w:rFonts w:ascii="Times New Roman" w:eastAsia="Times New Roman" w:hAnsi="Times New Roman" w:cs="Times New Roman"/>
          <w:sz w:val="28"/>
          <w:szCs w:val="28"/>
        </w:rPr>
        <w:t>п</w:t>
      </w:r>
      <w:proofErr w:type="gramEnd"/>
      <w:r w:rsidRPr="00A70856">
        <w:rPr>
          <w:rFonts w:ascii="Times New Roman" w:eastAsia="Times New Roman" w:hAnsi="Times New Roman" w:cs="Times New Roman"/>
          <w:sz w:val="28"/>
          <w:szCs w:val="28"/>
        </w:rPr>
        <w:t xml:space="preserve">ідозрюваними або передбачати можливі місця наступних правопорушень. Такі інструменти дозволяють журналістам </w:t>
      </w:r>
      <w:proofErr w:type="gramStart"/>
      <w:r w:rsidRPr="00A70856">
        <w:rPr>
          <w:rFonts w:ascii="Times New Roman" w:eastAsia="Times New Roman" w:hAnsi="Times New Roman" w:cs="Times New Roman"/>
          <w:sz w:val="28"/>
          <w:szCs w:val="28"/>
        </w:rPr>
        <w:t>п</w:t>
      </w:r>
      <w:proofErr w:type="gramEnd"/>
      <w:r w:rsidRPr="00A70856">
        <w:rPr>
          <w:rFonts w:ascii="Times New Roman" w:eastAsia="Times New Roman" w:hAnsi="Times New Roman" w:cs="Times New Roman"/>
          <w:sz w:val="28"/>
          <w:szCs w:val="28"/>
        </w:rPr>
        <w:t>ідготувати більш глибокі аналітичні матеріали, порівнювати статистику за різні періоди, виявляти тренди та оцінювати ефективність правоохоронної діяльності. Крім того, ШІ може допомагати у верифікації фактів, автоматично перевіряючи дані з кількох джерел і позначаючи потенційно неправдиву або сумнівну інформацію.</w:t>
      </w:r>
    </w:p>
    <w:p w:rsidR="00447753" w:rsidRPr="00A70856" w:rsidRDefault="00447753" w:rsidP="00447753">
      <w:pPr>
        <w:spacing w:line="360" w:lineRule="auto"/>
        <w:ind w:firstLine="567"/>
        <w:contextualSpacing/>
        <w:jc w:val="both"/>
        <w:rPr>
          <w:rFonts w:ascii="Times New Roman" w:eastAsia="Times New Roman" w:hAnsi="Times New Roman" w:cs="Times New Roman"/>
          <w:sz w:val="28"/>
          <w:szCs w:val="28"/>
        </w:rPr>
      </w:pPr>
      <w:r w:rsidRPr="00A70856">
        <w:rPr>
          <w:rFonts w:ascii="Times New Roman" w:eastAsia="Times New Roman" w:hAnsi="Times New Roman" w:cs="Times New Roman"/>
          <w:sz w:val="28"/>
          <w:szCs w:val="28"/>
        </w:rPr>
        <w:t xml:space="preserve">Проте використання </w:t>
      </w:r>
      <w:proofErr w:type="gramStart"/>
      <w:r w:rsidRPr="00A70856">
        <w:rPr>
          <w:rFonts w:ascii="Times New Roman" w:eastAsia="Times New Roman" w:hAnsi="Times New Roman" w:cs="Times New Roman"/>
          <w:sz w:val="28"/>
          <w:szCs w:val="28"/>
        </w:rPr>
        <w:t>Ш</w:t>
      </w:r>
      <w:proofErr w:type="gramEnd"/>
      <w:r w:rsidRPr="00A70856">
        <w:rPr>
          <w:rFonts w:ascii="Times New Roman" w:eastAsia="Times New Roman" w:hAnsi="Times New Roman" w:cs="Times New Roman"/>
          <w:sz w:val="28"/>
          <w:szCs w:val="28"/>
        </w:rPr>
        <w:t xml:space="preserve">І у кримінальній журналістиці несе й серйозні ризики помилок. Алгоритми можуть неправильно інтерпретувати дані або формувати упереджені висновки через неточності у навчальних масивах. Наприклад, якщо база даних </w:t>
      </w:r>
      <w:proofErr w:type="gramStart"/>
      <w:r w:rsidRPr="00A70856">
        <w:rPr>
          <w:rFonts w:ascii="Times New Roman" w:eastAsia="Times New Roman" w:hAnsi="Times New Roman" w:cs="Times New Roman"/>
          <w:sz w:val="28"/>
          <w:szCs w:val="28"/>
        </w:rPr>
        <w:t>містить</w:t>
      </w:r>
      <w:proofErr w:type="gramEnd"/>
      <w:r w:rsidRPr="00A70856">
        <w:rPr>
          <w:rFonts w:ascii="Times New Roman" w:eastAsia="Times New Roman" w:hAnsi="Times New Roman" w:cs="Times New Roman"/>
          <w:sz w:val="28"/>
          <w:szCs w:val="28"/>
        </w:rPr>
        <w:t xml:space="preserve"> нерівномірну або частково некоректну інформацію про кримінальні справи, алгоритм може створити хибні зв’язки між людьми або подіями. Такі помилки не лише шкодять репутації медіа, </w:t>
      </w:r>
      <w:proofErr w:type="gramStart"/>
      <w:r w:rsidRPr="00A70856">
        <w:rPr>
          <w:rFonts w:ascii="Times New Roman" w:eastAsia="Times New Roman" w:hAnsi="Times New Roman" w:cs="Times New Roman"/>
          <w:sz w:val="28"/>
          <w:szCs w:val="28"/>
        </w:rPr>
        <w:t>а й</w:t>
      </w:r>
      <w:proofErr w:type="gramEnd"/>
      <w:r w:rsidRPr="00A70856">
        <w:rPr>
          <w:rFonts w:ascii="Times New Roman" w:eastAsia="Times New Roman" w:hAnsi="Times New Roman" w:cs="Times New Roman"/>
          <w:sz w:val="28"/>
          <w:szCs w:val="28"/>
        </w:rPr>
        <w:t xml:space="preserve"> можуть порушувати права окремих осіб, спровокувати паніку чи стати джерелом маніпуляцій.</w:t>
      </w:r>
    </w:p>
    <w:p w:rsidR="00447753" w:rsidRPr="00A70856" w:rsidRDefault="00447753" w:rsidP="00447753">
      <w:pPr>
        <w:spacing w:line="360" w:lineRule="auto"/>
        <w:ind w:firstLine="567"/>
        <w:contextualSpacing/>
        <w:jc w:val="both"/>
        <w:rPr>
          <w:rFonts w:ascii="Times New Roman" w:eastAsia="Times New Roman" w:hAnsi="Times New Roman" w:cs="Times New Roman"/>
          <w:sz w:val="28"/>
          <w:szCs w:val="28"/>
        </w:rPr>
      </w:pPr>
      <w:r w:rsidRPr="00A70856">
        <w:rPr>
          <w:rFonts w:ascii="Times New Roman" w:eastAsia="Times New Roman" w:hAnsi="Times New Roman" w:cs="Times New Roman"/>
          <w:sz w:val="28"/>
          <w:szCs w:val="28"/>
        </w:rPr>
        <w:t>Ще одним важливим викликом є етична відповідальність журналі</w:t>
      </w:r>
      <w:proofErr w:type="gramStart"/>
      <w:r w:rsidRPr="00A70856">
        <w:rPr>
          <w:rFonts w:ascii="Times New Roman" w:eastAsia="Times New Roman" w:hAnsi="Times New Roman" w:cs="Times New Roman"/>
          <w:sz w:val="28"/>
          <w:szCs w:val="28"/>
        </w:rPr>
        <w:t>ст</w:t>
      </w:r>
      <w:proofErr w:type="gramEnd"/>
      <w:r w:rsidRPr="00A70856">
        <w:rPr>
          <w:rFonts w:ascii="Times New Roman" w:eastAsia="Times New Roman" w:hAnsi="Times New Roman" w:cs="Times New Roman"/>
          <w:sz w:val="28"/>
          <w:szCs w:val="28"/>
        </w:rPr>
        <w:t>ів. Незважаючи на те, що ШІ може виконувати аналітичну роботу, остаточне рішення щодо публікації матеріалу повинно залишатися за людиною. Журналі</w:t>
      </w:r>
      <w:proofErr w:type="gramStart"/>
      <w:r w:rsidRPr="00A70856">
        <w:rPr>
          <w:rFonts w:ascii="Times New Roman" w:eastAsia="Times New Roman" w:hAnsi="Times New Roman" w:cs="Times New Roman"/>
          <w:sz w:val="28"/>
          <w:szCs w:val="28"/>
        </w:rPr>
        <w:t>ст</w:t>
      </w:r>
      <w:proofErr w:type="gramEnd"/>
      <w:r w:rsidRPr="00A70856">
        <w:rPr>
          <w:rFonts w:ascii="Times New Roman" w:eastAsia="Times New Roman" w:hAnsi="Times New Roman" w:cs="Times New Roman"/>
          <w:sz w:val="28"/>
          <w:szCs w:val="28"/>
        </w:rPr>
        <w:t xml:space="preserve"> зобов’язаний оцінювати достовірність інформації, розуміти можливі наслідки її поширення та враховувати права та безпеку людей, про яких йде мова. У кримінальній журналістиці це особливо критично, адже </w:t>
      </w:r>
      <w:r w:rsidRPr="00A70856">
        <w:rPr>
          <w:rFonts w:ascii="Times New Roman" w:eastAsia="Times New Roman" w:hAnsi="Times New Roman" w:cs="Times New Roman"/>
          <w:sz w:val="28"/>
          <w:szCs w:val="28"/>
        </w:rPr>
        <w:lastRenderedPageBreak/>
        <w:t>публікація неперевіреної інформації може вплинути на хід розслідування, об’єктивність судових процесів або безпеку громадян.</w:t>
      </w:r>
    </w:p>
    <w:p w:rsidR="00447753" w:rsidRDefault="00447753" w:rsidP="00447753">
      <w:pPr>
        <w:spacing w:line="360" w:lineRule="auto"/>
        <w:ind w:firstLine="567"/>
        <w:contextualSpacing/>
        <w:jc w:val="both"/>
        <w:rPr>
          <w:rFonts w:ascii="Times New Roman" w:eastAsia="Times New Roman" w:hAnsi="Times New Roman" w:cs="Times New Roman"/>
          <w:sz w:val="28"/>
          <w:szCs w:val="28"/>
        </w:rPr>
      </w:pPr>
      <w:r w:rsidRPr="00A70856">
        <w:rPr>
          <w:rFonts w:ascii="Times New Roman" w:eastAsia="Times New Roman" w:hAnsi="Times New Roman" w:cs="Times New Roman"/>
          <w:sz w:val="28"/>
          <w:szCs w:val="28"/>
        </w:rPr>
        <w:t xml:space="preserve">У практичній площині застосування </w:t>
      </w:r>
      <w:proofErr w:type="gramStart"/>
      <w:r w:rsidRPr="00A70856">
        <w:rPr>
          <w:rFonts w:ascii="Times New Roman" w:eastAsia="Times New Roman" w:hAnsi="Times New Roman" w:cs="Times New Roman"/>
          <w:sz w:val="28"/>
          <w:szCs w:val="28"/>
        </w:rPr>
        <w:t>Ш</w:t>
      </w:r>
      <w:proofErr w:type="gramEnd"/>
      <w:r w:rsidRPr="00A70856">
        <w:rPr>
          <w:rFonts w:ascii="Times New Roman" w:eastAsia="Times New Roman" w:hAnsi="Times New Roman" w:cs="Times New Roman"/>
          <w:sz w:val="28"/>
          <w:szCs w:val="28"/>
        </w:rPr>
        <w:t>І в кримінальних матеріалах в Україні та світі включає кілька напрямів:</w:t>
      </w:r>
    </w:p>
    <w:p w:rsidR="00447753" w:rsidRDefault="00447753" w:rsidP="00447753">
      <w:pPr>
        <w:pStyle w:val="a5"/>
        <w:widowControl/>
        <w:numPr>
          <w:ilvl w:val="0"/>
          <w:numId w:val="5"/>
        </w:numPr>
        <w:autoSpaceDE/>
        <w:autoSpaceDN/>
        <w:spacing w:line="360" w:lineRule="auto"/>
        <w:ind w:left="0" w:firstLine="567"/>
        <w:contextualSpacing/>
        <w:jc w:val="both"/>
        <w:rPr>
          <w:sz w:val="28"/>
          <w:szCs w:val="28"/>
        </w:rPr>
      </w:pPr>
      <w:r w:rsidRPr="00A70856">
        <w:rPr>
          <w:sz w:val="28"/>
          <w:szCs w:val="28"/>
        </w:rPr>
        <w:t>Моніторинг соціальних мереж та онлайн-платформ для виявлення потенційних загроз, аналізу настроїв громадськості або поширення дезінформації.</w:t>
      </w:r>
    </w:p>
    <w:p w:rsidR="00447753" w:rsidRDefault="00447753" w:rsidP="00447753">
      <w:pPr>
        <w:pStyle w:val="a5"/>
        <w:widowControl/>
        <w:numPr>
          <w:ilvl w:val="0"/>
          <w:numId w:val="5"/>
        </w:numPr>
        <w:autoSpaceDE/>
        <w:autoSpaceDN/>
        <w:spacing w:line="360" w:lineRule="auto"/>
        <w:ind w:left="0" w:firstLine="567"/>
        <w:contextualSpacing/>
        <w:jc w:val="both"/>
        <w:rPr>
          <w:sz w:val="28"/>
          <w:szCs w:val="28"/>
        </w:rPr>
      </w:pPr>
      <w:r w:rsidRPr="00A70856">
        <w:rPr>
          <w:sz w:val="28"/>
          <w:szCs w:val="28"/>
        </w:rPr>
        <w:t>Автоматичне сортування і класифікація судових та поліцейських документів, що дозволяє швидко знаходити потрібні дані для журналістських розслідувань.</w:t>
      </w:r>
    </w:p>
    <w:p w:rsidR="00447753" w:rsidRDefault="00447753" w:rsidP="00447753">
      <w:pPr>
        <w:pStyle w:val="a5"/>
        <w:widowControl/>
        <w:numPr>
          <w:ilvl w:val="0"/>
          <w:numId w:val="5"/>
        </w:numPr>
        <w:autoSpaceDE/>
        <w:autoSpaceDN/>
        <w:spacing w:line="360" w:lineRule="auto"/>
        <w:ind w:left="0" w:firstLine="567"/>
        <w:contextualSpacing/>
        <w:jc w:val="both"/>
        <w:rPr>
          <w:sz w:val="28"/>
          <w:szCs w:val="28"/>
        </w:rPr>
      </w:pPr>
      <w:r w:rsidRPr="00A70856">
        <w:rPr>
          <w:sz w:val="28"/>
          <w:szCs w:val="28"/>
        </w:rPr>
        <w:t>Виявлення закономірностей та зв’язків між кримінальними справами, підозрюваними або територіями, що дозволяє готувати аналітичні матеріали і прогнози.</w:t>
      </w:r>
    </w:p>
    <w:p w:rsidR="00447753" w:rsidRPr="00A70856" w:rsidRDefault="00447753" w:rsidP="00447753">
      <w:pPr>
        <w:pStyle w:val="a5"/>
        <w:widowControl/>
        <w:numPr>
          <w:ilvl w:val="0"/>
          <w:numId w:val="5"/>
        </w:numPr>
        <w:autoSpaceDE/>
        <w:autoSpaceDN/>
        <w:spacing w:line="360" w:lineRule="auto"/>
        <w:ind w:left="0" w:firstLine="567"/>
        <w:contextualSpacing/>
        <w:jc w:val="both"/>
        <w:rPr>
          <w:sz w:val="28"/>
          <w:szCs w:val="28"/>
        </w:rPr>
      </w:pPr>
      <w:r w:rsidRPr="00A70856">
        <w:rPr>
          <w:sz w:val="28"/>
          <w:szCs w:val="28"/>
        </w:rPr>
        <w:t>Підтримка фактчекінгу, тобто перевірки точності інформації, яка надходить із різних джерел.</w:t>
      </w:r>
    </w:p>
    <w:p w:rsidR="00447753" w:rsidRPr="00A70856" w:rsidRDefault="00447753" w:rsidP="00447753">
      <w:pPr>
        <w:spacing w:line="360" w:lineRule="auto"/>
        <w:ind w:firstLine="567"/>
        <w:contextualSpacing/>
        <w:jc w:val="both"/>
        <w:rPr>
          <w:rFonts w:ascii="Times New Roman" w:eastAsia="Times New Roman" w:hAnsi="Times New Roman" w:cs="Times New Roman"/>
          <w:sz w:val="28"/>
          <w:szCs w:val="28"/>
        </w:rPr>
      </w:pPr>
      <w:r w:rsidRPr="00A70856">
        <w:rPr>
          <w:rFonts w:ascii="Times New Roman" w:eastAsia="Times New Roman" w:hAnsi="Times New Roman" w:cs="Times New Roman"/>
          <w:sz w:val="28"/>
          <w:szCs w:val="28"/>
        </w:rPr>
        <w:t xml:space="preserve">Водночас журналісти повинні дотримуватися людиноцентричного </w:t>
      </w:r>
      <w:proofErr w:type="gramStart"/>
      <w:r w:rsidRPr="00A70856">
        <w:rPr>
          <w:rFonts w:ascii="Times New Roman" w:eastAsia="Times New Roman" w:hAnsi="Times New Roman" w:cs="Times New Roman"/>
          <w:sz w:val="28"/>
          <w:szCs w:val="28"/>
        </w:rPr>
        <w:t>п</w:t>
      </w:r>
      <w:proofErr w:type="gramEnd"/>
      <w:r w:rsidRPr="00A70856">
        <w:rPr>
          <w:rFonts w:ascii="Times New Roman" w:eastAsia="Times New Roman" w:hAnsi="Times New Roman" w:cs="Times New Roman"/>
          <w:sz w:val="28"/>
          <w:szCs w:val="28"/>
        </w:rPr>
        <w:t xml:space="preserve">ідходу: алгоритми </w:t>
      </w:r>
      <w:r>
        <w:rPr>
          <w:rFonts w:ascii="Times New Roman" w:eastAsia="Times New Roman" w:hAnsi="Times New Roman" w:cs="Times New Roman"/>
          <w:sz w:val="28"/>
          <w:szCs w:val="28"/>
        </w:rPr>
        <w:t>-</w:t>
      </w:r>
      <w:r w:rsidRPr="00A70856">
        <w:rPr>
          <w:rFonts w:ascii="Times New Roman" w:eastAsia="Times New Roman" w:hAnsi="Times New Roman" w:cs="Times New Roman"/>
          <w:sz w:val="28"/>
          <w:szCs w:val="28"/>
        </w:rPr>
        <w:t xml:space="preserve"> це інструмент, а не заміна професіонала. Тільки поєднання автоматизованого аналізу та професійного журналістського судження забезпечує якість і етичність матеріалу. </w:t>
      </w:r>
      <w:proofErr w:type="gramStart"/>
      <w:r w:rsidRPr="00A70856">
        <w:rPr>
          <w:rFonts w:ascii="Times New Roman" w:eastAsia="Times New Roman" w:hAnsi="Times New Roman" w:cs="Times New Roman"/>
          <w:sz w:val="28"/>
          <w:szCs w:val="28"/>
        </w:rPr>
        <w:t>Ш</w:t>
      </w:r>
      <w:proofErr w:type="gramEnd"/>
      <w:r w:rsidRPr="00A70856">
        <w:rPr>
          <w:rFonts w:ascii="Times New Roman" w:eastAsia="Times New Roman" w:hAnsi="Times New Roman" w:cs="Times New Roman"/>
          <w:sz w:val="28"/>
          <w:szCs w:val="28"/>
        </w:rPr>
        <w:t>І допомагає швидше працювати з інформацією, але відповідальність за публікацію і за наслідки її поширення залишається за людиною.</w:t>
      </w:r>
    </w:p>
    <w:p w:rsidR="00447753" w:rsidRPr="00AE3A16" w:rsidRDefault="00447753" w:rsidP="00447753">
      <w:pPr>
        <w:tabs>
          <w:tab w:val="left" w:pos="851"/>
        </w:tabs>
        <w:spacing w:line="360" w:lineRule="auto"/>
        <w:ind w:firstLine="567"/>
        <w:contextualSpacing/>
        <w:jc w:val="both"/>
        <w:rPr>
          <w:rFonts w:ascii="Times New Roman" w:eastAsia="Times New Roman" w:hAnsi="Times New Roman" w:cs="Times New Roman"/>
          <w:sz w:val="28"/>
          <w:szCs w:val="28"/>
        </w:rPr>
      </w:pPr>
      <w:proofErr w:type="gramStart"/>
      <w:r w:rsidRPr="00A70856">
        <w:rPr>
          <w:rFonts w:ascii="Times New Roman" w:eastAsia="Times New Roman" w:hAnsi="Times New Roman" w:cs="Times New Roman"/>
          <w:sz w:val="28"/>
          <w:szCs w:val="28"/>
        </w:rPr>
        <w:t>П</w:t>
      </w:r>
      <w:proofErr w:type="gramEnd"/>
      <w:r w:rsidRPr="00A70856">
        <w:rPr>
          <w:rFonts w:ascii="Times New Roman" w:eastAsia="Times New Roman" w:hAnsi="Times New Roman" w:cs="Times New Roman"/>
          <w:sz w:val="28"/>
          <w:szCs w:val="28"/>
        </w:rPr>
        <w:t xml:space="preserve">ідсумовуючи, можна зазначити, що штучний інтелект відкриває кримінальній журналістиці нові горизонти. Він </w:t>
      </w:r>
      <w:proofErr w:type="gramStart"/>
      <w:r w:rsidRPr="00A70856">
        <w:rPr>
          <w:rFonts w:ascii="Times New Roman" w:eastAsia="Times New Roman" w:hAnsi="Times New Roman" w:cs="Times New Roman"/>
          <w:sz w:val="28"/>
          <w:szCs w:val="28"/>
        </w:rPr>
        <w:t>п</w:t>
      </w:r>
      <w:proofErr w:type="gramEnd"/>
      <w:r w:rsidRPr="00A70856">
        <w:rPr>
          <w:rFonts w:ascii="Times New Roman" w:eastAsia="Times New Roman" w:hAnsi="Times New Roman" w:cs="Times New Roman"/>
          <w:sz w:val="28"/>
          <w:szCs w:val="28"/>
        </w:rPr>
        <w:t>ідвищує ефективність збору та аналізу інформації, дозволяє швидко реагувати на події та глибше розуміти закономірності злочинності. Проте застосування ШІ завжди має супроводжуватися контролем з боку журналіста, дотриманням етичних норм і критичним підходом до отриманих результатів. Лише такий баланс забезпечує достовірність матеріалів, безпеку громадян і збереження довіри аудиторії, яка залишається ключовим ресурсом у кримінальній журналістиці.</w:t>
      </w:r>
    </w:p>
    <w:p w:rsidR="00447753" w:rsidRPr="00AE3A16" w:rsidRDefault="00447753" w:rsidP="00447753">
      <w:pPr>
        <w:tabs>
          <w:tab w:val="left" w:pos="851"/>
        </w:tabs>
        <w:spacing w:line="360" w:lineRule="auto"/>
        <w:ind w:firstLine="567"/>
        <w:contextualSpacing/>
        <w:jc w:val="both"/>
        <w:rPr>
          <w:rFonts w:ascii="Times New Roman" w:eastAsia="Times New Roman" w:hAnsi="Times New Roman" w:cs="Times New Roman"/>
          <w:sz w:val="24"/>
          <w:szCs w:val="24"/>
        </w:rPr>
      </w:pPr>
    </w:p>
    <w:p w:rsidR="00447753" w:rsidRPr="00334F9E" w:rsidRDefault="00334F9E" w:rsidP="00447753">
      <w:pPr>
        <w:tabs>
          <w:tab w:val="left" w:pos="851"/>
        </w:tabs>
        <w:ind w:firstLine="567"/>
        <w:jc w:val="center"/>
        <w:rPr>
          <w:rFonts w:ascii="Times New Roman" w:hAnsi="Times New Roman" w:cs="Times New Roman"/>
          <w:i/>
          <w:sz w:val="24"/>
          <w:szCs w:val="24"/>
          <w:lang w:val="uk-UA"/>
        </w:rPr>
      </w:pPr>
      <w:r>
        <w:rPr>
          <w:rFonts w:ascii="Times New Roman" w:hAnsi="Times New Roman" w:cs="Times New Roman"/>
          <w:i/>
          <w:sz w:val="24"/>
          <w:szCs w:val="24"/>
        </w:rPr>
        <w:t>Література</w:t>
      </w:r>
    </w:p>
    <w:p w:rsidR="00447753" w:rsidRPr="00334F9E" w:rsidRDefault="00447753" w:rsidP="00447753">
      <w:pPr>
        <w:pStyle w:val="a5"/>
        <w:widowControl/>
        <w:numPr>
          <w:ilvl w:val="0"/>
          <w:numId w:val="6"/>
        </w:numPr>
        <w:tabs>
          <w:tab w:val="left" w:pos="851"/>
        </w:tabs>
        <w:autoSpaceDE/>
        <w:autoSpaceDN/>
        <w:spacing w:line="360" w:lineRule="auto"/>
        <w:ind w:left="0" w:firstLine="567"/>
        <w:contextualSpacing/>
        <w:jc w:val="both"/>
        <w:rPr>
          <w:i/>
          <w:sz w:val="24"/>
          <w:szCs w:val="24"/>
        </w:rPr>
      </w:pPr>
      <w:r w:rsidRPr="00334F9E">
        <w:rPr>
          <w:i/>
          <w:sz w:val="24"/>
          <w:szCs w:val="24"/>
        </w:rPr>
        <w:t>Кисельов А.О. Особливості здійснення кримінального аналізу на прикладі складання аналітичного звіту (за матеріалами УКА ГУНП в Дніпропетровській області). Бюлетень з обміну досвідом роботи №228/2021. РВВ ДНДІ. К., 2021, с. 63-67.</w:t>
      </w:r>
    </w:p>
    <w:p w:rsidR="00447753" w:rsidRPr="00334F9E" w:rsidRDefault="00447753" w:rsidP="00447753">
      <w:pPr>
        <w:pStyle w:val="a5"/>
        <w:widowControl/>
        <w:numPr>
          <w:ilvl w:val="0"/>
          <w:numId w:val="6"/>
        </w:numPr>
        <w:tabs>
          <w:tab w:val="left" w:pos="851"/>
        </w:tabs>
        <w:autoSpaceDE/>
        <w:autoSpaceDN/>
        <w:spacing w:line="360" w:lineRule="auto"/>
        <w:ind w:left="0" w:firstLine="567"/>
        <w:contextualSpacing/>
        <w:jc w:val="both"/>
        <w:rPr>
          <w:i/>
          <w:sz w:val="24"/>
          <w:szCs w:val="24"/>
        </w:rPr>
      </w:pPr>
      <w:r w:rsidRPr="00334F9E">
        <w:rPr>
          <w:i/>
          <w:sz w:val="24"/>
          <w:szCs w:val="24"/>
        </w:rPr>
        <w:t>Струков В.М. Інструментальні інтелектуальні платформи для кримінального аналізу. Право і безпека. 2021. № 4 (83). С. 64–79.</w:t>
      </w:r>
    </w:p>
    <w:p w:rsidR="00447753" w:rsidRPr="00334F9E" w:rsidRDefault="00447753" w:rsidP="00447753">
      <w:pPr>
        <w:pStyle w:val="a5"/>
        <w:widowControl/>
        <w:numPr>
          <w:ilvl w:val="0"/>
          <w:numId w:val="6"/>
        </w:numPr>
        <w:tabs>
          <w:tab w:val="left" w:pos="851"/>
        </w:tabs>
        <w:autoSpaceDE/>
        <w:autoSpaceDN/>
        <w:spacing w:line="360" w:lineRule="auto"/>
        <w:ind w:left="0" w:firstLine="567"/>
        <w:contextualSpacing/>
        <w:jc w:val="both"/>
        <w:rPr>
          <w:i/>
          <w:sz w:val="24"/>
          <w:szCs w:val="24"/>
        </w:rPr>
      </w:pPr>
      <w:r w:rsidRPr="00334F9E">
        <w:rPr>
          <w:i/>
          <w:sz w:val="24"/>
          <w:szCs w:val="24"/>
        </w:rPr>
        <w:t>Черевко К.О. Штучний інтелект як інструмент протидії злочинності. Вісник Кримінологічної асоціації України 2023. С. 124-133</w:t>
      </w:r>
    </w:p>
    <w:p w:rsidR="00447753" w:rsidRPr="00334F9E" w:rsidRDefault="00447753" w:rsidP="00447753">
      <w:pPr>
        <w:spacing w:line="360" w:lineRule="auto"/>
        <w:ind w:firstLine="567"/>
        <w:contextualSpacing/>
        <w:jc w:val="both"/>
        <w:rPr>
          <w:rFonts w:ascii="Times New Roman" w:eastAsia="Times New Roman" w:hAnsi="Times New Roman" w:cs="Times New Roman"/>
          <w:i/>
          <w:sz w:val="24"/>
          <w:szCs w:val="24"/>
        </w:rPr>
      </w:pPr>
    </w:p>
    <w:p w:rsidR="00B57D15" w:rsidRPr="00B57D15" w:rsidRDefault="004E1967" w:rsidP="00B57D15">
      <w:pPr>
        <w:spacing w:line="360" w:lineRule="auto"/>
        <w:ind w:firstLine="567"/>
        <w:contextualSpacing/>
        <w:jc w:val="both"/>
        <w:rPr>
          <w:rFonts w:ascii="Times New Roman" w:eastAsia="Times New Roman" w:hAnsi="Times New Roman" w:cs="Times New Roman"/>
          <w:i/>
          <w:sz w:val="24"/>
          <w:szCs w:val="24"/>
          <w:lang w:val="uk-UA"/>
        </w:rPr>
      </w:pPr>
      <w:r w:rsidRPr="00334F9E">
        <w:rPr>
          <w:rFonts w:ascii="Times New Roman" w:eastAsia="Times New Roman" w:hAnsi="Times New Roman" w:cs="Times New Roman"/>
          <w:i/>
          <w:color w:val="000000"/>
          <w:sz w:val="24"/>
          <w:szCs w:val="24"/>
        </w:rPr>
        <w:t>Науковий керівник:</w:t>
      </w:r>
      <w:r w:rsidRPr="004E1967">
        <w:rPr>
          <w:rFonts w:ascii="Times New Roman" w:eastAsia="Times New Roman" w:hAnsi="Times New Roman" w:cs="Times New Roman"/>
          <w:i/>
          <w:color w:val="000000"/>
          <w:sz w:val="24"/>
          <w:szCs w:val="24"/>
        </w:rPr>
        <w:t xml:space="preserve"> </w:t>
      </w:r>
      <w:r w:rsidRPr="00334F9E">
        <w:rPr>
          <w:rFonts w:ascii="Times New Roman" w:eastAsia="Times New Roman" w:hAnsi="Times New Roman" w:cs="Times New Roman"/>
          <w:i/>
          <w:color w:val="000000"/>
          <w:sz w:val="24"/>
          <w:szCs w:val="24"/>
        </w:rPr>
        <w:t xml:space="preserve">Літвінчук </w:t>
      </w:r>
      <w:r w:rsidR="00B57D15">
        <w:rPr>
          <w:rFonts w:ascii="Times New Roman" w:eastAsia="Times New Roman" w:hAnsi="Times New Roman" w:cs="Times New Roman"/>
          <w:i/>
          <w:color w:val="000000"/>
          <w:sz w:val="24"/>
          <w:szCs w:val="24"/>
        </w:rPr>
        <w:t>І</w:t>
      </w:r>
      <w:r w:rsidR="00B57D15">
        <w:rPr>
          <w:rFonts w:ascii="Times New Roman" w:eastAsia="Times New Roman" w:hAnsi="Times New Roman" w:cs="Times New Roman"/>
          <w:i/>
          <w:color w:val="000000"/>
          <w:sz w:val="24"/>
          <w:szCs w:val="24"/>
          <w:lang w:val="uk-UA"/>
        </w:rPr>
        <w:t xml:space="preserve">рина </w:t>
      </w:r>
      <w:r w:rsidR="00B57D15" w:rsidRPr="00B57D15">
        <w:rPr>
          <w:rFonts w:ascii="Times New Roman" w:eastAsia="Times New Roman" w:hAnsi="Times New Roman" w:cs="Times New Roman"/>
          <w:i/>
          <w:color w:val="000000"/>
          <w:sz w:val="24"/>
          <w:szCs w:val="24"/>
        </w:rPr>
        <w:t>С</w:t>
      </w:r>
      <w:r w:rsidR="00B57D15">
        <w:rPr>
          <w:rFonts w:ascii="Times New Roman" w:eastAsia="Times New Roman" w:hAnsi="Times New Roman" w:cs="Times New Roman"/>
          <w:i/>
          <w:color w:val="000000"/>
          <w:sz w:val="24"/>
          <w:szCs w:val="24"/>
          <w:lang w:val="uk-UA"/>
        </w:rPr>
        <w:t>ергіївна</w:t>
      </w:r>
      <w:r w:rsidR="00B57D15" w:rsidRPr="00B57D15">
        <w:rPr>
          <w:rFonts w:ascii="Times New Roman" w:eastAsia="Times New Roman" w:hAnsi="Times New Roman" w:cs="Times New Roman"/>
          <w:i/>
          <w:color w:val="000000"/>
          <w:sz w:val="24"/>
          <w:szCs w:val="24"/>
        </w:rPr>
        <w:t xml:space="preserve"> </w:t>
      </w:r>
      <w:r w:rsidR="00B57D15" w:rsidRPr="00B57D15">
        <w:rPr>
          <w:rFonts w:ascii="Times New Roman" w:eastAsia="Times New Roman" w:hAnsi="Times New Roman" w:cs="Times New Roman"/>
          <w:i/>
          <w:color w:val="000000"/>
          <w:sz w:val="24"/>
          <w:szCs w:val="24"/>
          <w:lang w:val="uk-UA"/>
        </w:rPr>
        <w:t xml:space="preserve">- </w:t>
      </w:r>
      <w:r w:rsidR="00B57D15" w:rsidRPr="00B57D15">
        <w:rPr>
          <w:rFonts w:ascii="Times New Roman" w:eastAsia="Times New Roman" w:hAnsi="Times New Roman" w:cs="Times New Roman"/>
          <w:i/>
          <w:color w:val="000000"/>
          <w:sz w:val="24"/>
          <w:szCs w:val="24"/>
        </w:rPr>
        <w:t>к</w:t>
      </w:r>
      <w:r w:rsidR="00B57D15">
        <w:rPr>
          <w:rFonts w:ascii="Times New Roman" w:eastAsia="Times New Roman" w:hAnsi="Times New Roman" w:cs="Times New Roman"/>
          <w:i/>
          <w:color w:val="000000"/>
          <w:sz w:val="24"/>
          <w:szCs w:val="24"/>
          <w:lang w:val="uk-UA"/>
        </w:rPr>
        <w:t>анд</w:t>
      </w:r>
      <w:proofErr w:type="gramStart"/>
      <w:r w:rsidR="00B57D15" w:rsidRPr="00B57D15">
        <w:rPr>
          <w:rFonts w:ascii="Times New Roman" w:eastAsia="Times New Roman" w:hAnsi="Times New Roman" w:cs="Times New Roman"/>
          <w:i/>
          <w:color w:val="000000"/>
          <w:sz w:val="24"/>
          <w:szCs w:val="24"/>
        </w:rPr>
        <w:t>.ю</w:t>
      </w:r>
      <w:proofErr w:type="gramEnd"/>
      <w:r w:rsidR="00B57D15">
        <w:rPr>
          <w:rFonts w:ascii="Times New Roman" w:eastAsia="Times New Roman" w:hAnsi="Times New Roman" w:cs="Times New Roman"/>
          <w:i/>
          <w:color w:val="000000"/>
          <w:sz w:val="24"/>
          <w:szCs w:val="24"/>
          <w:lang w:val="uk-UA"/>
        </w:rPr>
        <w:t>рид</w:t>
      </w:r>
      <w:r w:rsidR="00B57D15" w:rsidRPr="00B57D15">
        <w:rPr>
          <w:rFonts w:ascii="Times New Roman" w:eastAsia="Times New Roman" w:hAnsi="Times New Roman" w:cs="Times New Roman"/>
          <w:i/>
          <w:color w:val="000000"/>
          <w:sz w:val="24"/>
          <w:szCs w:val="24"/>
        </w:rPr>
        <w:t>.н., асистент кафедри журналістики</w:t>
      </w:r>
      <w:r w:rsidR="00B57D15" w:rsidRPr="00B57D15">
        <w:rPr>
          <w:rFonts w:ascii="Times New Roman" w:eastAsia="Times New Roman" w:hAnsi="Times New Roman" w:cs="Times New Roman"/>
          <w:i/>
          <w:color w:val="000000"/>
          <w:sz w:val="24"/>
          <w:szCs w:val="24"/>
          <w:lang w:val="uk-UA"/>
        </w:rPr>
        <w:t xml:space="preserve"> </w:t>
      </w:r>
      <w:r w:rsidR="00B57D15" w:rsidRPr="00B57D15">
        <w:rPr>
          <w:rFonts w:ascii="Times New Roman" w:hAnsi="Times New Roman" w:cs="Times New Roman"/>
          <w:i/>
          <w:sz w:val="24"/>
          <w:szCs w:val="24"/>
        </w:rPr>
        <w:t>Національного університету «Одеська юридична академія»</w:t>
      </w:r>
    </w:p>
    <w:p w:rsidR="00F67313" w:rsidRDefault="00F67313" w:rsidP="00B57D15">
      <w:pPr>
        <w:spacing w:line="360" w:lineRule="auto"/>
        <w:ind w:firstLine="567"/>
        <w:contextualSpacing/>
        <w:jc w:val="both"/>
        <w:rPr>
          <w:lang w:val="uk-UA"/>
        </w:rPr>
      </w:pPr>
      <w:r>
        <w:rPr>
          <w:lang w:val="uk-UA"/>
        </w:rPr>
        <w:br w:type="page"/>
      </w:r>
    </w:p>
    <w:p w:rsidR="00F67313" w:rsidRPr="006329DA" w:rsidRDefault="00334F9E" w:rsidP="006329DA">
      <w:pPr>
        <w:pStyle w:val="2"/>
        <w:rPr>
          <w:rFonts w:ascii="Times New Roman" w:hAnsi="Times New Roman" w:cs="Times New Roman"/>
          <w:color w:val="auto"/>
          <w:sz w:val="28"/>
          <w:szCs w:val="28"/>
          <w:lang w:val="uk-UA"/>
        </w:rPr>
      </w:pPr>
      <w:bookmarkStart w:id="10" w:name="_Toc216438975"/>
      <w:r w:rsidRPr="006329DA">
        <w:rPr>
          <w:rFonts w:ascii="Times New Roman" w:hAnsi="Times New Roman" w:cs="Times New Roman"/>
          <w:color w:val="auto"/>
          <w:sz w:val="28"/>
          <w:szCs w:val="28"/>
          <w:lang w:val="uk-UA"/>
        </w:rPr>
        <w:lastRenderedPageBreak/>
        <w:t>Іванов Валерій, Іванова Тетяна, Єфремова Оксана</w:t>
      </w:r>
      <w:bookmarkEnd w:id="10"/>
    </w:p>
    <w:p w:rsidR="00F67313" w:rsidRPr="006329DA" w:rsidRDefault="00334F9E" w:rsidP="006329DA">
      <w:pPr>
        <w:pStyle w:val="2"/>
        <w:jc w:val="center"/>
        <w:rPr>
          <w:rFonts w:ascii="Times New Roman" w:hAnsi="Times New Roman" w:cs="Times New Roman"/>
          <w:color w:val="auto"/>
          <w:sz w:val="28"/>
          <w:szCs w:val="28"/>
        </w:rPr>
      </w:pPr>
      <w:bookmarkStart w:id="11" w:name="_Toc216438976"/>
      <w:r w:rsidRPr="006329DA">
        <w:rPr>
          <w:rFonts w:ascii="Times New Roman" w:hAnsi="Times New Roman" w:cs="Times New Roman"/>
          <w:color w:val="auto"/>
          <w:sz w:val="28"/>
          <w:szCs w:val="28"/>
        </w:rPr>
        <w:t xml:space="preserve">ІНТЕРАКТИВНИЙ КЕЙС "КОМУНІКАЦІЙНИЙ ДЕТЕКТИВ" ВИКЛАДАННЯ ТЕМИ “КОМУНІКАЦІЙНІ СТРАТЕГІЇ” </w:t>
      </w:r>
      <w:proofErr w:type="gramStart"/>
      <w:r w:rsidRPr="006329DA">
        <w:rPr>
          <w:rFonts w:ascii="Times New Roman" w:hAnsi="Times New Roman" w:cs="Times New Roman"/>
          <w:color w:val="auto"/>
          <w:sz w:val="28"/>
          <w:szCs w:val="28"/>
        </w:rPr>
        <w:t>ДЛЯ</w:t>
      </w:r>
      <w:proofErr w:type="gramEnd"/>
      <w:r w:rsidRPr="006329DA">
        <w:rPr>
          <w:rFonts w:ascii="Times New Roman" w:hAnsi="Times New Roman" w:cs="Times New Roman"/>
          <w:color w:val="auto"/>
          <w:sz w:val="28"/>
          <w:szCs w:val="28"/>
        </w:rPr>
        <w:t xml:space="preserve"> СТУДЕНТІВ КОМУНІКАЦІЙНИХ СПЕЦІАЛЬНОСТЕЙ</w:t>
      </w:r>
      <w:bookmarkEnd w:id="11"/>
    </w:p>
    <w:p w:rsidR="0025225F" w:rsidRDefault="0025225F" w:rsidP="0025225F">
      <w:pPr>
        <w:spacing w:after="0" w:line="360" w:lineRule="auto"/>
        <w:jc w:val="both"/>
        <w:outlineLvl w:val="2"/>
        <w:rPr>
          <w:rFonts w:ascii="Times New Roman" w:eastAsia="Times New Roman" w:hAnsi="Times New Roman" w:cs="Times New Roman"/>
          <w:b/>
          <w:bCs/>
          <w:color w:val="000000"/>
          <w:sz w:val="28"/>
          <w:szCs w:val="28"/>
          <w:lang w:val="uk-UA"/>
        </w:rPr>
      </w:pPr>
      <w:bookmarkStart w:id="12" w:name="_Toc213578963"/>
    </w:p>
    <w:bookmarkEnd w:id="12"/>
    <w:p w:rsidR="00F67313" w:rsidRPr="00AD4611" w:rsidRDefault="00AD4611" w:rsidP="006329DA">
      <w:pPr>
        <w:spacing w:after="0" w:line="360" w:lineRule="auto"/>
        <w:ind w:firstLine="709"/>
        <w:jc w:val="both"/>
        <w:rPr>
          <w:rFonts w:ascii="Times New Roman" w:eastAsia="Times New Roman" w:hAnsi="Times New Roman" w:cs="Times New Roman"/>
          <w:color w:val="000000"/>
          <w:sz w:val="28"/>
          <w:szCs w:val="28"/>
          <w:lang w:val="uk-UA"/>
        </w:rPr>
      </w:pPr>
      <w:r w:rsidRPr="00AD4611">
        <w:rPr>
          <w:rFonts w:ascii="Times New Roman" w:eastAsia="Times New Roman" w:hAnsi="Times New Roman" w:cs="Times New Roman"/>
          <w:b/>
          <w:color w:val="000000"/>
          <w:sz w:val="28"/>
          <w:szCs w:val="28"/>
          <w:lang w:val="uk-UA"/>
        </w:rPr>
        <w:t>Актуальність проблеми</w:t>
      </w:r>
      <w:r>
        <w:rPr>
          <w:rFonts w:ascii="Times New Roman" w:eastAsia="Times New Roman" w:hAnsi="Times New Roman" w:cs="Times New Roman"/>
          <w:color w:val="000000"/>
          <w:sz w:val="28"/>
          <w:szCs w:val="28"/>
          <w:lang w:val="uk-UA"/>
        </w:rPr>
        <w:t xml:space="preserve">. </w:t>
      </w:r>
      <w:r w:rsidR="00F67313" w:rsidRPr="00AD4611">
        <w:rPr>
          <w:rFonts w:ascii="Times New Roman" w:eastAsia="Times New Roman" w:hAnsi="Times New Roman" w:cs="Times New Roman"/>
          <w:color w:val="000000"/>
          <w:sz w:val="28"/>
          <w:szCs w:val="28"/>
          <w:lang w:val="uk-UA"/>
        </w:rPr>
        <w:t>У сучасному інформаційному суспільстві фахівці комунікаційного циклу: журналісти, піарники, брендові аналітики, медіаменеджеримають володіти не лише теоретичними знаннями про комунікаційні моделі, а й уміннямзастосовувати їх у реальних ситуаціях.</w:t>
      </w:r>
    </w:p>
    <w:p w:rsidR="00F67313" w:rsidRPr="006C500E" w:rsidRDefault="00F67313" w:rsidP="006329DA">
      <w:pPr>
        <w:spacing w:after="0" w:line="360" w:lineRule="auto"/>
        <w:ind w:firstLine="709"/>
        <w:jc w:val="both"/>
        <w:rPr>
          <w:rFonts w:ascii="Times New Roman" w:eastAsia="Times New Roman" w:hAnsi="Times New Roman" w:cs="Times New Roman"/>
          <w:color w:val="000000"/>
          <w:sz w:val="28"/>
          <w:szCs w:val="28"/>
          <w:lang w:val="uk-UA"/>
        </w:rPr>
      </w:pPr>
      <w:r w:rsidRPr="006C500E">
        <w:rPr>
          <w:rFonts w:ascii="Times New Roman" w:eastAsia="Times New Roman" w:hAnsi="Times New Roman" w:cs="Times New Roman"/>
          <w:color w:val="000000"/>
          <w:sz w:val="28"/>
          <w:szCs w:val="28"/>
          <w:lang w:val="uk-UA"/>
        </w:rPr>
        <w:t>Тема “Комунікаційні стратегії” є базовою у професійній підготовці майбутніх комунікаційників, адже вона формує навички аналізу процесів передачі інформації, визначення причин комунікаційних збоїв і пошуку шляхів їх усунення.</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Однак традиційні лекційні методи подачі матеріалу часто не забезпечують достатньої залученості студентів і не стимулюють розвиток </w:t>
      </w:r>
      <w:proofErr w:type="gramStart"/>
      <w:r w:rsidRPr="006329DA">
        <w:rPr>
          <w:rFonts w:ascii="Times New Roman" w:eastAsia="Times New Roman" w:hAnsi="Times New Roman" w:cs="Times New Roman"/>
          <w:color w:val="000000"/>
          <w:sz w:val="28"/>
          <w:szCs w:val="28"/>
        </w:rPr>
        <w:t>критичного</w:t>
      </w:r>
      <w:proofErr w:type="gramEnd"/>
      <w:r w:rsidRPr="006329DA">
        <w:rPr>
          <w:rFonts w:ascii="Times New Roman" w:eastAsia="Times New Roman" w:hAnsi="Times New Roman" w:cs="Times New Roman"/>
          <w:color w:val="000000"/>
          <w:sz w:val="28"/>
          <w:szCs w:val="28"/>
        </w:rPr>
        <w:t xml:space="preserve"> мислення. </w:t>
      </w:r>
      <w:proofErr w:type="gramStart"/>
      <w:r w:rsidRPr="006329DA">
        <w:rPr>
          <w:rFonts w:ascii="Times New Roman" w:eastAsia="Times New Roman" w:hAnsi="Times New Roman" w:cs="Times New Roman"/>
          <w:color w:val="000000"/>
          <w:sz w:val="28"/>
          <w:szCs w:val="28"/>
        </w:rPr>
        <w:t xml:space="preserve">В своїх анкетах, студенти скаржилися на те, що високий теоретичний багаж цієї теми, а саме аналіз комунікаційних моделей, визначення спільного та загального, невизначеність ситуацій, як і де ці моделі можна застосувати на практицітощо, не сприяло мотивації її вивчення та заохочення до використання цих знань на практиці. </w:t>
      </w:r>
      <w:proofErr w:type="gramEnd"/>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Отже перед нами постало завданнявирішити цю проблему і зробити так, щоб засвоєння цієї дійсно складної теми, було легким, цікавим і корисним. Звичайно, шлях тут один – через інтерактивні методи навчання.</w:t>
      </w:r>
    </w:p>
    <w:p w:rsidR="00F67313" w:rsidRPr="006329DA" w:rsidRDefault="00F67313" w:rsidP="006329DA">
      <w:pPr>
        <w:pStyle w:val="a8"/>
        <w:spacing w:before="0" w:beforeAutospacing="0" w:after="0" w:afterAutospacing="0" w:line="360" w:lineRule="auto"/>
        <w:ind w:firstLine="709"/>
        <w:jc w:val="both"/>
        <w:rPr>
          <w:color w:val="000000"/>
          <w:sz w:val="28"/>
          <w:szCs w:val="28"/>
          <w:lang w:val="uk-UA"/>
        </w:rPr>
      </w:pPr>
      <w:r w:rsidRPr="006329DA">
        <w:rPr>
          <w:color w:val="000000"/>
          <w:sz w:val="28"/>
          <w:szCs w:val="28"/>
          <w:lang w:val="uk-UA"/>
        </w:rPr>
        <w:t>Відомо, що інтерактивні форми навчання створюють умови для</w:t>
      </w:r>
      <w:r w:rsidRPr="006329DA">
        <w:rPr>
          <w:rStyle w:val="ac"/>
          <w:color w:val="000000"/>
          <w:sz w:val="28"/>
          <w:szCs w:val="28"/>
        </w:rPr>
        <w:t>активного залучення студентів до процесу пізнання</w:t>
      </w:r>
      <w:r w:rsidRPr="006329DA">
        <w:rPr>
          <w:color w:val="000000"/>
          <w:sz w:val="28"/>
          <w:szCs w:val="28"/>
          <w:lang w:val="uk-UA"/>
        </w:rPr>
        <w:t>. Різноманітні ігри, практичні кейси, вправи перетворюють студентів із пасивних слухачів на дослідників, аналітиків і творців власних комунікаційних рішень.</w:t>
      </w:r>
    </w:p>
    <w:p w:rsidR="00F67313" w:rsidRPr="006329DA" w:rsidRDefault="00F67313" w:rsidP="006329DA">
      <w:pPr>
        <w:pStyle w:val="a8"/>
        <w:spacing w:before="0" w:beforeAutospacing="0" w:after="0" w:afterAutospacing="0" w:line="360" w:lineRule="auto"/>
        <w:ind w:firstLine="709"/>
        <w:jc w:val="both"/>
        <w:rPr>
          <w:color w:val="000000"/>
          <w:sz w:val="28"/>
          <w:szCs w:val="28"/>
          <w:lang w:val="uk-UA"/>
        </w:rPr>
      </w:pPr>
      <w:r w:rsidRPr="006329DA">
        <w:rPr>
          <w:color w:val="000000"/>
          <w:sz w:val="28"/>
          <w:szCs w:val="28"/>
          <w:lang w:val="uk-UA"/>
        </w:rPr>
        <w:t>Використання ігрових кейсів, симуляцій і рольових завдань також дає можливість</w:t>
      </w:r>
      <w:r w:rsidRPr="006329DA">
        <w:rPr>
          <w:rStyle w:val="ac"/>
          <w:color w:val="000000"/>
          <w:sz w:val="28"/>
          <w:szCs w:val="28"/>
          <w:lang w:val="uk-UA"/>
        </w:rPr>
        <w:t>пережити реальні ситуації комунікаційного збою</w:t>
      </w:r>
      <w:r w:rsidRPr="006329DA">
        <w:rPr>
          <w:color w:val="000000"/>
          <w:sz w:val="28"/>
          <w:szCs w:val="28"/>
          <w:lang w:val="uk-UA"/>
        </w:rPr>
        <w:t xml:space="preserve">, відчути себе </w:t>
      </w:r>
      <w:r w:rsidRPr="006329DA">
        <w:rPr>
          <w:color w:val="000000"/>
          <w:sz w:val="28"/>
          <w:szCs w:val="28"/>
          <w:lang w:val="uk-UA"/>
        </w:rPr>
        <w:lastRenderedPageBreak/>
        <w:t>в ролі професійного комунікатора, що розслідує причини різноманітних інформаційних криз та конфліктів.</w:t>
      </w:r>
    </w:p>
    <w:p w:rsidR="0025225F" w:rsidRDefault="00F67313" w:rsidP="0025225F">
      <w:pPr>
        <w:pStyle w:val="a8"/>
        <w:spacing w:before="0" w:beforeAutospacing="0" w:after="0" w:afterAutospacing="0" w:line="360" w:lineRule="auto"/>
        <w:ind w:firstLine="709"/>
        <w:jc w:val="both"/>
        <w:rPr>
          <w:color w:val="000000"/>
          <w:sz w:val="28"/>
          <w:szCs w:val="28"/>
          <w:lang w:val="uk-UA"/>
        </w:rPr>
      </w:pPr>
      <w:r w:rsidRPr="006329DA">
        <w:rPr>
          <w:color w:val="000000"/>
          <w:sz w:val="28"/>
          <w:szCs w:val="28"/>
          <w:lang w:val="uk-UA"/>
        </w:rPr>
        <w:t>Саме такий підхід, вважаємо,формує компетентності XXI століття: критичне мислення, креативність, колаборацію та комунікацію.</w:t>
      </w:r>
      <w:bookmarkStart w:id="13" w:name="_Toc213578964"/>
    </w:p>
    <w:p w:rsidR="00F67313" w:rsidRPr="006329DA" w:rsidRDefault="00F67313" w:rsidP="0025225F">
      <w:pPr>
        <w:pStyle w:val="a8"/>
        <w:spacing w:before="0" w:beforeAutospacing="0" w:after="0" w:afterAutospacing="0" w:line="360" w:lineRule="auto"/>
        <w:ind w:firstLine="709"/>
        <w:jc w:val="both"/>
        <w:rPr>
          <w:color w:val="000000"/>
          <w:sz w:val="28"/>
          <w:szCs w:val="28"/>
          <w:lang w:val="uk-UA"/>
        </w:rPr>
      </w:pPr>
      <w:r w:rsidRPr="006329DA">
        <w:rPr>
          <w:color w:val="000000"/>
          <w:sz w:val="28"/>
          <w:szCs w:val="28"/>
          <w:lang w:val="uk-UA"/>
        </w:rPr>
        <w:t>Отже, у процесі підготовки до викладання дисципліни “Професії комунікативного циклу” по темі “Комунікаційні стратегії: спільне та відмінне”, ми розробили гру “Комунікаційний детектив”.</w:t>
      </w:r>
      <w:bookmarkEnd w:id="13"/>
      <w:r w:rsidRPr="006329DA">
        <w:rPr>
          <w:color w:val="000000"/>
          <w:sz w:val="28"/>
          <w:szCs w:val="28"/>
          <w:lang w:val="uk-UA"/>
        </w:rPr>
        <w:t xml:space="preserve"> </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Наша методична розробка ставила за методу поєднати елементи кейс-методу, рольового аналі</w:t>
      </w:r>
      <w:proofErr w:type="gramStart"/>
      <w:r w:rsidRPr="006329DA">
        <w:rPr>
          <w:rFonts w:ascii="Times New Roman" w:eastAsia="Times New Roman" w:hAnsi="Times New Roman" w:cs="Times New Roman"/>
          <w:color w:val="000000"/>
          <w:sz w:val="28"/>
          <w:szCs w:val="28"/>
        </w:rPr>
        <w:t>зу й</w:t>
      </w:r>
      <w:proofErr w:type="gramEnd"/>
      <w:r w:rsidRPr="006329DA">
        <w:rPr>
          <w:rFonts w:ascii="Times New Roman" w:eastAsia="Times New Roman" w:hAnsi="Times New Roman" w:cs="Times New Roman"/>
          <w:color w:val="000000"/>
          <w:sz w:val="28"/>
          <w:szCs w:val="28"/>
        </w:rPr>
        <w:t xml:space="preserve"> проблемного навчання.</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Тобто, студент виступає в ролі </w:t>
      </w:r>
      <w:r w:rsidRPr="006329DA">
        <w:rPr>
          <w:rFonts w:ascii="Times New Roman" w:eastAsia="Times New Roman" w:hAnsi="Times New Roman" w:cs="Times New Roman"/>
          <w:b/>
          <w:bCs/>
          <w:color w:val="000000"/>
          <w:sz w:val="28"/>
          <w:szCs w:val="28"/>
        </w:rPr>
        <w:t>“комунікаційного детектива”</w:t>
      </w:r>
      <w:r w:rsidRPr="006329DA">
        <w:rPr>
          <w:rFonts w:ascii="Times New Roman" w:eastAsia="Times New Roman" w:hAnsi="Times New Roman" w:cs="Times New Roman"/>
          <w:color w:val="000000"/>
          <w:sz w:val="28"/>
          <w:szCs w:val="28"/>
        </w:rPr>
        <w:t xml:space="preserve">, який має розслідувати та аналізувати </w:t>
      </w:r>
      <w:proofErr w:type="gramStart"/>
      <w:r w:rsidRPr="006329DA">
        <w:rPr>
          <w:rFonts w:ascii="Times New Roman" w:eastAsia="Times New Roman" w:hAnsi="Times New Roman" w:cs="Times New Roman"/>
          <w:color w:val="000000"/>
          <w:sz w:val="28"/>
          <w:szCs w:val="28"/>
        </w:rPr>
        <w:t>р</w:t>
      </w:r>
      <w:proofErr w:type="gramEnd"/>
      <w:r w:rsidRPr="006329DA">
        <w:rPr>
          <w:rFonts w:ascii="Times New Roman" w:eastAsia="Times New Roman" w:hAnsi="Times New Roman" w:cs="Times New Roman"/>
          <w:color w:val="000000"/>
          <w:sz w:val="28"/>
          <w:szCs w:val="28"/>
        </w:rPr>
        <w:t>ізноманітнізбої у процесі передавання інформації.</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Метоюгри “Комунікаційний детектив” було передбаченонавчити визначати ключові елементи комунікаційної ситуації, аналізувати її за класичними трьома моделями: Шеннона–Вівера, ЛассвелатаШрамма. </w:t>
      </w:r>
    </w:p>
    <w:p w:rsidR="00F67313" w:rsidRPr="006329DA" w:rsidRDefault="00F67313" w:rsidP="0025225F">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Ще одним завданням студентам було розробити </w:t>
      </w:r>
      <w:proofErr w:type="gramStart"/>
      <w:r w:rsidRPr="006329DA">
        <w:rPr>
          <w:rFonts w:ascii="Times New Roman" w:eastAsia="Times New Roman" w:hAnsi="Times New Roman" w:cs="Times New Roman"/>
          <w:color w:val="000000"/>
          <w:sz w:val="28"/>
          <w:szCs w:val="28"/>
        </w:rPr>
        <w:t>р</w:t>
      </w:r>
      <w:proofErr w:type="gramEnd"/>
      <w:r w:rsidRPr="006329DA">
        <w:rPr>
          <w:rFonts w:ascii="Times New Roman" w:eastAsia="Times New Roman" w:hAnsi="Times New Roman" w:cs="Times New Roman"/>
          <w:color w:val="000000"/>
          <w:sz w:val="28"/>
          <w:szCs w:val="28"/>
        </w:rPr>
        <w:t xml:space="preserve">ішення, практичні поради та рекомендації для відновлення ефективної комунікації. </w:t>
      </w:r>
      <w:bookmarkStart w:id="14" w:name="_Toc213578965"/>
      <w:r w:rsidR="0025225F">
        <w:rPr>
          <w:rFonts w:ascii="Times New Roman" w:eastAsia="Times New Roman" w:hAnsi="Times New Roman" w:cs="Times New Roman"/>
          <w:color w:val="000000"/>
          <w:sz w:val="28"/>
          <w:szCs w:val="28"/>
          <w:lang w:val="uk-UA"/>
        </w:rPr>
        <w:t xml:space="preserve"> </w:t>
      </w:r>
      <w:r w:rsidRPr="006329DA">
        <w:rPr>
          <w:rFonts w:ascii="Times New Roman" w:eastAsia="Times New Roman" w:hAnsi="Times New Roman" w:cs="Times New Roman"/>
          <w:color w:val="000000"/>
          <w:sz w:val="28"/>
          <w:szCs w:val="28"/>
        </w:rPr>
        <w:t>Спробуємо більш детально представити хід гри, яка складалася з чотирьох етапів.</w:t>
      </w:r>
      <w:bookmarkEnd w:id="14"/>
    </w:p>
    <w:p w:rsidR="00F67313" w:rsidRPr="006329DA" w:rsidRDefault="00F67313" w:rsidP="006329DA">
      <w:pPr>
        <w:numPr>
          <w:ilvl w:val="0"/>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b/>
          <w:bCs/>
          <w:color w:val="000000"/>
          <w:sz w:val="28"/>
          <w:szCs w:val="28"/>
        </w:rPr>
        <w:t>Вибір кейсу</w:t>
      </w:r>
      <w:proofErr w:type="gramStart"/>
      <w:r w:rsidRPr="006329DA">
        <w:rPr>
          <w:rFonts w:ascii="Times New Roman" w:eastAsia="Times New Roman" w:hAnsi="Times New Roman" w:cs="Times New Roman"/>
          <w:b/>
          <w:bCs/>
          <w:color w:val="000000"/>
          <w:sz w:val="28"/>
          <w:szCs w:val="28"/>
        </w:rPr>
        <w:t>.</w:t>
      </w:r>
      <w:r w:rsidRPr="006329DA">
        <w:rPr>
          <w:rFonts w:ascii="Times New Roman" w:eastAsia="Times New Roman" w:hAnsi="Times New Roman" w:cs="Times New Roman"/>
          <w:color w:val="000000"/>
          <w:sz w:val="28"/>
          <w:szCs w:val="28"/>
        </w:rPr>
        <w:t>С</w:t>
      </w:r>
      <w:proofErr w:type="gramEnd"/>
      <w:r w:rsidRPr="006329DA">
        <w:rPr>
          <w:rFonts w:ascii="Times New Roman" w:eastAsia="Times New Roman" w:hAnsi="Times New Roman" w:cs="Times New Roman"/>
          <w:color w:val="000000"/>
          <w:sz w:val="28"/>
          <w:szCs w:val="28"/>
        </w:rPr>
        <w:t>тудент обирає реальну або вигадану ситуацію (конфлікт бренду з клієнтом, студентський спір, фейкова новина та реакція споживача,тощо).</w:t>
      </w:r>
    </w:p>
    <w:p w:rsidR="00F67313" w:rsidRPr="006329DA" w:rsidRDefault="00F67313" w:rsidP="006329DA">
      <w:pPr>
        <w:numPr>
          <w:ilvl w:val="0"/>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b/>
          <w:bCs/>
          <w:color w:val="000000"/>
          <w:sz w:val="28"/>
          <w:szCs w:val="28"/>
        </w:rPr>
        <w:t>Аналіз ситуації.</w:t>
      </w:r>
      <w:r w:rsidRPr="006329DA">
        <w:rPr>
          <w:rFonts w:ascii="Times New Roman" w:eastAsia="Times New Roman" w:hAnsi="Times New Roman" w:cs="Times New Roman"/>
          <w:color w:val="000000"/>
          <w:sz w:val="28"/>
          <w:szCs w:val="28"/>
        </w:rPr>
        <w:t>Застосовується одна з теоретичних моделей комунікації. Учасник визнача</w:t>
      </w:r>
      <w:proofErr w:type="gramStart"/>
      <w:r w:rsidRPr="006329DA">
        <w:rPr>
          <w:rFonts w:ascii="Times New Roman" w:eastAsia="Times New Roman" w:hAnsi="Times New Roman" w:cs="Times New Roman"/>
          <w:color w:val="000000"/>
          <w:sz w:val="28"/>
          <w:szCs w:val="28"/>
        </w:rPr>
        <w:t>є:</w:t>
      </w:r>
      <w:proofErr w:type="gramEnd"/>
    </w:p>
    <w:p w:rsidR="00F67313" w:rsidRPr="006329DA" w:rsidRDefault="00F67313" w:rsidP="006329DA">
      <w:pPr>
        <w:numPr>
          <w:ilvl w:val="1"/>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відправника й отримувача;</w:t>
      </w:r>
    </w:p>
    <w:p w:rsidR="00F67313" w:rsidRPr="006329DA" w:rsidRDefault="00F67313" w:rsidP="006329DA">
      <w:pPr>
        <w:numPr>
          <w:ilvl w:val="1"/>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меседж;</w:t>
      </w:r>
    </w:p>
    <w:p w:rsidR="00F67313" w:rsidRPr="006329DA" w:rsidRDefault="00F67313" w:rsidP="006329DA">
      <w:pPr>
        <w:numPr>
          <w:ilvl w:val="1"/>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канал передачі;</w:t>
      </w:r>
    </w:p>
    <w:p w:rsidR="00F67313" w:rsidRPr="006329DA" w:rsidRDefault="00F67313" w:rsidP="006329DA">
      <w:pPr>
        <w:numPr>
          <w:ilvl w:val="1"/>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шуми (перешкоди);</w:t>
      </w:r>
    </w:p>
    <w:p w:rsidR="00F67313" w:rsidRPr="006329DA" w:rsidRDefault="00F67313" w:rsidP="006329DA">
      <w:pPr>
        <w:numPr>
          <w:ilvl w:val="1"/>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наявність або відсутність зворотного зв’язку.</w:t>
      </w:r>
    </w:p>
    <w:p w:rsidR="00F67313" w:rsidRPr="006329DA" w:rsidRDefault="00F67313" w:rsidP="006329DA">
      <w:pPr>
        <w:numPr>
          <w:ilvl w:val="1"/>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На цьому етапі студент аналізує причини збою інформації та можливі наслідки цього комунікативного непорозуміння. </w:t>
      </w:r>
    </w:p>
    <w:p w:rsidR="00F67313" w:rsidRPr="006329DA" w:rsidRDefault="00F67313" w:rsidP="006329DA">
      <w:pPr>
        <w:pStyle w:val="a5"/>
        <w:widowControl/>
        <w:numPr>
          <w:ilvl w:val="0"/>
          <w:numId w:val="9"/>
        </w:numPr>
        <w:autoSpaceDE/>
        <w:autoSpaceDN/>
        <w:spacing w:line="360" w:lineRule="auto"/>
        <w:ind w:left="0" w:firstLine="709"/>
        <w:contextualSpacing/>
        <w:jc w:val="both"/>
        <w:rPr>
          <w:color w:val="000000"/>
          <w:sz w:val="28"/>
          <w:szCs w:val="28"/>
          <w:lang w:eastAsia="ru-RU"/>
        </w:rPr>
      </w:pPr>
      <w:r w:rsidRPr="006329DA">
        <w:rPr>
          <w:b/>
          <w:bCs/>
          <w:color w:val="000000"/>
          <w:sz w:val="28"/>
          <w:szCs w:val="28"/>
          <w:lang w:eastAsia="ru-RU"/>
        </w:rPr>
        <w:lastRenderedPageBreak/>
        <w:t>Міні-гра “Комунікаційний лабіринт”,</w:t>
      </w:r>
      <w:r w:rsidRPr="006329DA">
        <w:rPr>
          <w:color w:val="000000"/>
          <w:sz w:val="28"/>
          <w:szCs w:val="28"/>
          <w:lang w:eastAsia="ru-RU"/>
        </w:rPr>
        <w:t xml:space="preserve"> яка дозволяє студентам швидко перевірити теоретичне засвоєння трьох моделей комунікації та їх реалізацію на практиці.</w:t>
      </w:r>
    </w:p>
    <w:p w:rsidR="00F67313" w:rsidRPr="006329DA" w:rsidRDefault="00F67313" w:rsidP="006329DA">
      <w:pPr>
        <w:numPr>
          <w:ilvl w:val="0"/>
          <w:numId w:val="9"/>
        </w:numPr>
        <w:spacing w:after="0" w:line="360" w:lineRule="auto"/>
        <w:ind w:left="0" w:firstLine="709"/>
        <w:jc w:val="both"/>
        <w:rPr>
          <w:rFonts w:ascii="Times New Roman" w:eastAsia="Times New Roman" w:hAnsi="Times New Roman" w:cs="Times New Roman"/>
          <w:color w:val="000000"/>
          <w:sz w:val="28"/>
          <w:szCs w:val="28"/>
          <w:lang w:val="uk-UA"/>
        </w:rPr>
      </w:pPr>
      <w:r w:rsidRPr="006329DA">
        <w:rPr>
          <w:rFonts w:ascii="Times New Roman" w:eastAsia="Times New Roman" w:hAnsi="Times New Roman" w:cs="Times New Roman"/>
          <w:b/>
          <w:bCs/>
          <w:color w:val="000000"/>
          <w:sz w:val="28"/>
          <w:szCs w:val="28"/>
          <w:lang w:val="uk-UA"/>
        </w:rPr>
        <w:t>“Рішення детектива”.</w:t>
      </w:r>
      <w:r w:rsidRPr="006329DA">
        <w:rPr>
          <w:rFonts w:ascii="Times New Roman" w:eastAsia="Times New Roman" w:hAnsi="Times New Roman" w:cs="Times New Roman"/>
          <w:color w:val="000000"/>
          <w:sz w:val="28"/>
          <w:szCs w:val="28"/>
          <w:lang w:val="uk-UA"/>
        </w:rPr>
        <w:t>Далі студент формулює шляхи усунення збою, розробляє рекомендації або сценарій покращення комунікації.</w:t>
      </w:r>
    </w:p>
    <w:p w:rsidR="00F67313" w:rsidRPr="006329DA" w:rsidRDefault="00F67313" w:rsidP="006329DA">
      <w:pPr>
        <w:numPr>
          <w:ilvl w:val="0"/>
          <w:numId w:val="9"/>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b/>
          <w:bCs/>
          <w:color w:val="000000"/>
          <w:sz w:val="28"/>
          <w:szCs w:val="28"/>
        </w:rPr>
        <w:t>Креативна форма подання</w:t>
      </w:r>
      <w:proofErr w:type="gramStart"/>
      <w:r w:rsidRPr="006329DA">
        <w:rPr>
          <w:rFonts w:ascii="Times New Roman" w:eastAsia="Times New Roman" w:hAnsi="Times New Roman" w:cs="Times New Roman"/>
          <w:b/>
          <w:bCs/>
          <w:color w:val="000000"/>
          <w:sz w:val="28"/>
          <w:szCs w:val="28"/>
        </w:rPr>
        <w:t>.</w:t>
      </w:r>
      <w:r w:rsidRPr="006329DA">
        <w:rPr>
          <w:rFonts w:ascii="Times New Roman" w:eastAsia="Times New Roman" w:hAnsi="Times New Roman" w:cs="Times New Roman"/>
          <w:color w:val="000000"/>
          <w:sz w:val="28"/>
          <w:szCs w:val="28"/>
        </w:rPr>
        <w:t>Ц</w:t>
      </w:r>
      <w:proofErr w:type="gramEnd"/>
      <w:r w:rsidRPr="006329DA">
        <w:rPr>
          <w:rFonts w:ascii="Times New Roman" w:eastAsia="Times New Roman" w:hAnsi="Times New Roman" w:cs="Times New Roman"/>
          <w:color w:val="000000"/>
          <w:sz w:val="28"/>
          <w:szCs w:val="28"/>
        </w:rPr>
        <w:t>ікавим є і представлення результатів виконання проєкту. Ми запропонували студентам оформити їху вигляді</w:t>
      </w:r>
      <w:r w:rsidRPr="006329DA">
        <w:rPr>
          <w:rFonts w:ascii="Times New Roman" w:eastAsia="Times New Roman" w:hAnsi="Times New Roman" w:cs="Times New Roman"/>
          <w:b/>
          <w:bCs/>
          <w:color w:val="000000"/>
          <w:sz w:val="28"/>
          <w:szCs w:val="28"/>
        </w:rPr>
        <w:t>мін</w:t>
      </w:r>
      <w:proofErr w:type="gramStart"/>
      <w:r w:rsidRPr="006329DA">
        <w:rPr>
          <w:rFonts w:ascii="Times New Roman" w:eastAsia="Times New Roman" w:hAnsi="Times New Roman" w:cs="Times New Roman"/>
          <w:b/>
          <w:bCs/>
          <w:color w:val="000000"/>
          <w:sz w:val="28"/>
          <w:szCs w:val="28"/>
        </w:rPr>
        <w:t>і-</w:t>
      </w:r>
      <w:proofErr w:type="gramEnd"/>
      <w:r w:rsidRPr="006329DA">
        <w:rPr>
          <w:rFonts w:ascii="Times New Roman" w:eastAsia="Times New Roman" w:hAnsi="Times New Roman" w:cs="Times New Roman"/>
          <w:b/>
          <w:bCs/>
          <w:color w:val="000000"/>
          <w:sz w:val="28"/>
          <w:szCs w:val="28"/>
        </w:rPr>
        <w:t>коміксу, сторіс-сценарію, досьє чи візуального кейсу</w:t>
      </w:r>
      <w:r w:rsidRPr="006329DA">
        <w:rPr>
          <w:rFonts w:ascii="Times New Roman" w:eastAsia="Times New Roman" w:hAnsi="Times New Roman" w:cs="Times New Roman"/>
          <w:color w:val="000000"/>
          <w:sz w:val="28"/>
          <w:szCs w:val="28"/>
        </w:rPr>
        <w:t>, що стимулювало візуальне мислення й навички сторітелінгу.</w:t>
      </w:r>
    </w:p>
    <w:p w:rsidR="0025225F" w:rsidRDefault="00F67313" w:rsidP="0025225F">
      <w:pPr>
        <w:spacing w:after="0" w:line="360" w:lineRule="auto"/>
        <w:ind w:firstLine="709"/>
        <w:jc w:val="both"/>
        <w:rPr>
          <w:rFonts w:ascii="Times New Roman" w:eastAsia="Times New Roman" w:hAnsi="Times New Roman" w:cs="Times New Roman"/>
          <w:color w:val="000000"/>
          <w:sz w:val="28"/>
          <w:szCs w:val="28"/>
          <w:lang w:val="uk-UA"/>
        </w:rPr>
      </w:pPr>
      <w:r w:rsidRPr="006329DA">
        <w:rPr>
          <w:rFonts w:ascii="Times New Roman" w:eastAsia="Times New Roman" w:hAnsi="Times New Roman" w:cs="Times New Roman"/>
          <w:color w:val="000000"/>
          <w:sz w:val="28"/>
          <w:szCs w:val="28"/>
        </w:rPr>
        <w:t xml:space="preserve">Перед тим, як почативиконувати проєкт, студенти самостійно вивчаютьсутність трьох моделей комунікації: Шеннона–Вівера, Лассвела або Шрамма. </w:t>
      </w:r>
      <w:proofErr w:type="gramStart"/>
      <w:r w:rsidRPr="006329DA">
        <w:rPr>
          <w:rFonts w:ascii="Times New Roman" w:eastAsia="Times New Roman" w:hAnsi="Times New Roman" w:cs="Times New Roman"/>
          <w:color w:val="000000"/>
          <w:sz w:val="28"/>
          <w:szCs w:val="28"/>
        </w:rPr>
        <w:t>На</w:t>
      </w:r>
      <w:proofErr w:type="gramEnd"/>
      <w:r w:rsidRPr="006329DA">
        <w:rPr>
          <w:rFonts w:ascii="Times New Roman" w:eastAsia="Times New Roman" w:hAnsi="Times New Roman" w:cs="Times New Roman"/>
          <w:color w:val="000000"/>
          <w:sz w:val="28"/>
          <w:szCs w:val="28"/>
        </w:rPr>
        <w:t xml:space="preserve"> основі вивчення цих моделей, вониоформлюютьпорівняльну таблицю. </w:t>
      </w:r>
      <w:bookmarkStart w:id="15" w:name="_Toc213578966"/>
    </w:p>
    <w:p w:rsidR="0025225F" w:rsidRDefault="00F67313" w:rsidP="0025225F">
      <w:pPr>
        <w:spacing w:after="0" w:line="360" w:lineRule="auto"/>
        <w:ind w:firstLine="709"/>
        <w:jc w:val="both"/>
        <w:rPr>
          <w:rFonts w:ascii="Times New Roman" w:eastAsia="Times New Roman" w:hAnsi="Times New Roman" w:cs="Times New Roman"/>
          <w:color w:val="000000"/>
          <w:sz w:val="28"/>
          <w:szCs w:val="28"/>
          <w:lang w:val="uk-UA"/>
        </w:rPr>
      </w:pPr>
      <w:r w:rsidRPr="006329DA">
        <w:rPr>
          <w:rFonts w:ascii="Times New Roman" w:eastAsia="Times New Roman" w:hAnsi="Times New Roman" w:cs="Times New Roman"/>
          <w:color w:val="000000"/>
          <w:sz w:val="28"/>
          <w:szCs w:val="28"/>
        </w:rPr>
        <w:t xml:space="preserve">Коротко представимо теоретичне </w:t>
      </w:r>
      <w:proofErr w:type="gramStart"/>
      <w:r w:rsidRPr="006329DA">
        <w:rPr>
          <w:rFonts w:ascii="Times New Roman" w:eastAsia="Times New Roman" w:hAnsi="Times New Roman" w:cs="Times New Roman"/>
          <w:color w:val="000000"/>
          <w:sz w:val="28"/>
          <w:szCs w:val="28"/>
        </w:rPr>
        <w:t>п</w:t>
      </w:r>
      <w:proofErr w:type="gramEnd"/>
      <w:r w:rsidRPr="006329DA">
        <w:rPr>
          <w:rFonts w:ascii="Times New Roman" w:eastAsia="Times New Roman" w:hAnsi="Times New Roman" w:cs="Times New Roman"/>
          <w:color w:val="000000"/>
          <w:sz w:val="28"/>
          <w:szCs w:val="28"/>
        </w:rPr>
        <w:t>ідґрунтятрьох моделей комунікації</w:t>
      </w:r>
      <w:bookmarkEnd w:id="15"/>
    </w:p>
    <w:p w:rsidR="0025225F" w:rsidRDefault="00F67313" w:rsidP="0025225F">
      <w:pPr>
        <w:pStyle w:val="a5"/>
        <w:numPr>
          <w:ilvl w:val="0"/>
          <w:numId w:val="23"/>
        </w:numPr>
        <w:spacing w:line="360" w:lineRule="auto"/>
        <w:jc w:val="both"/>
        <w:rPr>
          <w:color w:val="000000"/>
          <w:sz w:val="28"/>
          <w:szCs w:val="28"/>
        </w:rPr>
      </w:pPr>
      <w:r w:rsidRPr="0025225F">
        <w:rPr>
          <w:b/>
          <w:bCs/>
          <w:color w:val="000000"/>
          <w:sz w:val="28"/>
          <w:szCs w:val="28"/>
        </w:rPr>
        <w:t>Модель Шеннона–Вівера</w:t>
      </w:r>
      <w:r w:rsidRPr="0025225F">
        <w:rPr>
          <w:color w:val="000000"/>
          <w:sz w:val="28"/>
          <w:szCs w:val="28"/>
        </w:rPr>
        <w:t>розглядає комунікацію як технічний процес передавання повідомлення від відправника до отримувача через канал, у якому можуть виникати</w:t>
      </w:r>
      <w:r w:rsidRPr="0025225F">
        <w:rPr>
          <w:i/>
          <w:iCs/>
          <w:color w:val="000000"/>
          <w:sz w:val="28"/>
          <w:szCs w:val="28"/>
        </w:rPr>
        <w:t>шуми</w:t>
      </w:r>
      <w:r w:rsidRPr="0025225F">
        <w:rPr>
          <w:color w:val="000000"/>
          <w:sz w:val="28"/>
          <w:szCs w:val="28"/>
        </w:rPr>
        <w:t>(перешкоди). Вона допомагає зрозуміти, де саме “ламається” комунікація.</w:t>
      </w:r>
    </w:p>
    <w:p w:rsidR="0025225F" w:rsidRDefault="00F67313" w:rsidP="0025225F">
      <w:pPr>
        <w:pStyle w:val="a5"/>
        <w:numPr>
          <w:ilvl w:val="0"/>
          <w:numId w:val="23"/>
        </w:numPr>
        <w:spacing w:line="360" w:lineRule="auto"/>
        <w:jc w:val="both"/>
        <w:rPr>
          <w:color w:val="000000"/>
          <w:sz w:val="28"/>
          <w:szCs w:val="28"/>
        </w:rPr>
      </w:pPr>
      <w:r w:rsidRPr="0025225F">
        <w:rPr>
          <w:b/>
          <w:bCs/>
          <w:color w:val="000000"/>
          <w:sz w:val="28"/>
          <w:szCs w:val="28"/>
        </w:rPr>
        <w:t>Модель Лассвелла</w:t>
      </w:r>
      <w:r w:rsidRPr="0025225F">
        <w:rPr>
          <w:color w:val="000000"/>
          <w:sz w:val="28"/>
          <w:szCs w:val="28"/>
        </w:rPr>
        <w:t xml:space="preserve">зосереджується на змісті, меті та ефекті комунікації. Її формула – </w:t>
      </w:r>
      <w:r w:rsidRPr="0025225F">
        <w:rPr>
          <w:i/>
          <w:iCs/>
          <w:color w:val="000000"/>
          <w:sz w:val="28"/>
          <w:szCs w:val="28"/>
        </w:rPr>
        <w:t>“Хто → Що → Яким каналом → Кому → З яким ефектом”</w:t>
      </w:r>
      <w:r w:rsidRPr="0025225F">
        <w:rPr>
          <w:color w:val="000000"/>
          <w:sz w:val="28"/>
          <w:szCs w:val="28"/>
        </w:rPr>
        <w:t xml:space="preserve"> – навчає студентів оцінювати вплив і результат повідомлення.</w:t>
      </w:r>
    </w:p>
    <w:p w:rsidR="00F67313" w:rsidRPr="0025225F" w:rsidRDefault="00F67313" w:rsidP="0025225F">
      <w:pPr>
        <w:pStyle w:val="a5"/>
        <w:numPr>
          <w:ilvl w:val="0"/>
          <w:numId w:val="23"/>
        </w:numPr>
        <w:spacing w:line="360" w:lineRule="auto"/>
        <w:jc w:val="both"/>
        <w:rPr>
          <w:color w:val="000000"/>
          <w:sz w:val="28"/>
          <w:szCs w:val="28"/>
        </w:rPr>
      </w:pPr>
      <w:r w:rsidRPr="0025225F">
        <w:rPr>
          <w:b/>
          <w:bCs/>
          <w:color w:val="000000"/>
          <w:sz w:val="28"/>
          <w:szCs w:val="28"/>
        </w:rPr>
        <w:t>Модель Шрамма</w:t>
      </w:r>
      <w:r w:rsidRPr="0025225F">
        <w:rPr>
          <w:color w:val="000000"/>
          <w:sz w:val="28"/>
          <w:szCs w:val="28"/>
        </w:rPr>
        <w:t>підкреслює, що ефективна комунікація можлива лише за наявності</w:t>
      </w:r>
      <w:r w:rsidRPr="0025225F">
        <w:rPr>
          <w:i/>
          <w:iCs/>
          <w:color w:val="000000"/>
          <w:sz w:val="28"/>
          <w:szCs w:val="28"/>
        </w:rPr>
        <w:t>спільного поля досвіду</w:t>
      </w:r>
      <w:r w:rsidRPr="0025225F">
        <w:rPr>
          <w:color w:val="000000"/>
          <w:sz w:val="28"/>
          <w:szCs w:val="28"/>
        </w:rPr>
        <w:t>між учасниками. Вона орієнтує на діалог, уточнення значень і досягнення взаєморозуміння.</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Коротка вправа</w:t>
      </w:r>
      <w:proofErr w:type="gramStart"/>
      <w:r w:rsidRPr="006329DA">
        <w:rPr>
          <w:rFonts w:ascii="Times New Roman" w:eastAsia="Times New Roman" w:hAnsi="Times New Roman" w:cs="Times New Roman"/>
          <w:b/>
          <w:bCs/>
          <w:color w:val="000000"/>
          <w:sz w:val="28"/>
          <w:szCs w:val="28"/>
        </w:rPr>
        <w:t>“К</w:t>
      </w:r>
      <w:proofErr w:type="gramEnd"/>
      <w:r w:rsidRPr="006329DA">
        <w:rPr>
          <w:rFonts w:ascii="Times New Roman" w:eastAsia="Times New Roman" w:hAnsi="Times New Roman" w:cs="Times New Roman"/>
          <w:b/>
          <w:bCs/>
          <w:color w:val="000000"/>
          <w:sz w:val="28"/>
          <w:szCs w:val="28"/>
        </w:rPr>
        <w:t xml:space="preserve">омунікаційний лабіринт”, передбачала, що в командах, виконуючі короткі завдання,студенти </w:t>
      </w:r>
      <w:r w:rsidRPr="006329DA">
        <w:rPr>
          <w:rFonts w:ascii="Times New Roman" w:eastAsia="Times New Roman" w:hAnsi="Times New Roman" w:cs="Times New Roman"/>
          <w:color w:val="000000"/>
          <w:sz w:val="28"/>
          <w:szCs w:val="28"/>
        </w:rPr>
        <w:t>проходили три “станції-моделі”:</w:t>
      </w:r>
    </w:p>
    <w:p w:rsidR="00F67313" w:rsidRPr="006329DA" w:rsidRDefault="00F67313" w:rsidP="006329DA">
      <w:pPr>
        <w:numPr>
          <w:ilvl w:val="0"/>
          <w:numId w:val="11"/>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b/>
          <w:bCs/>
          <w:color w:val="000000"/>
          <w:sz w:val="28"/>
          <w:szCs w:val="28"/>
        </w:rPr>
        <w:lastRenderedPageBreak/>
        <w:t>Модель Шеннона–Вівера</w:t>
      </w:r>
      <w:proofErr w:type="gramStart"/>
      <w:r w:rsidRPr="006329DA">
        <w:rPr>
          <w:rFonts w:ascii="Times New Roman" w:eastAsia="Times New Roman" w:hAnsi="Times New Roman" w:cs="Times New Roman"/>
          <w:b/>
          <w:bCs/>
          <w:color w:val="000000"/>
          <w:sz w:val="28"/>
          <w:szCs w:val="28"/>
        </w:rPr>
        <w:t>:</w:t>
      </w:r>
      <w:r w:rsidRPr="006329DA">
        <w:rPr>
          <w:rFonts w:ascii="Times New Roman" w:eastAsia="Times New Roman" w:hAnsi="Times New Roman" w:cs="Times New Roman"/>
          <w:color w:val="000000"/>
          <w:sz w:val="28"/>
          <w:szCs w:val="28"/>
        </w:rPr>
        <w:t>т</w:t>
      </w:r>
      <w:proofErr w:type="gramEnd"/>
      <w:r w:rsidRPr="006329DA">
        <w:rPr>
          <w:rFonts w:ascii="Times New Roman" w:eastAsia="Times New Roman" w:hAnsi="Times New Roman" w:cs="Times New Roman"/>
          <w:color w:val="000000"/>
          <w:sz w:val="28"/>
          <w:szCs w:val="28"/>
        </w:rPr>
        <w:t>реба було усунути “шуми” у спотвореному повідомленні.</w:t>
      </w:r>
    </w:p>
    <w:p w:rsidR="00F67313" w:rsidRPr="006329DA" w:rsidRDefault="00F67313" w:rsidP="006329DA">
      <w:pPr>
        <w:numPr>
          <w:ilvl w:val="0"/>
          <w:numId w:val="11"/>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b/>
          <w:bCs/>
          <w:color w:val="000000"/>
          <w:sz w:val="28"/>
          <w:szCs w:val="28"/>
        </w:rPr>
        <w:t>Модель Лассвелла</w:t>
      </w:r>
      <w:proofErr w:type="gramStart"/>
      <w:r w:rsidRPr="006329DA">
        <w:rPr>
          <w:rFonts w:ascii="Times New Roman" w:eastAsia="Times New Roman" w:hAnsi="Times New Roman" w:cs="Times New Roman"/>
          <w:b/>
          <w:bCs/>
          <w:color w:val="000000"/>
          <w:sz w:val="28"/>
          <w:szCs w:val="28"/>
        </w:rPr>
        <w:t>:</w:t>
      </w:r>
      <w:r w:rsidRPr="006329DA">
        <w:rPr>
          <w:rFonts w:ascii="Times New Roman" w:eastAsia="Times New Roman" w:hAnsi="Times New Roman" w:cs="Times New Roman"/>
          <w:color w:val="000000"/>
          <w:sz w:val="28"/>
          <w:szCs w:val="28"/>
        </w:rPr>
        <w:t>с</w:t>
      </w:r>
      <w:proofErr w:type="gramEnd"/>
      <w:r w:rsidRPr="006329DA">
        <w:rPr>
          <w:rFonts w:ascii="Times New Roman" w:eastAsia="Times New Roman" w:hAnsi="Times New Roman" w:cs="Times New Roman"/>
          <w:color w:val="000000"/>
          <w:sz w:val="28"/>
          <w:szCs w:val="28"/>
        </w:rPr>
        <w:t>туденти розробляють ефективне повідомлення для заданої аудиторії.</w:t>
      </w:r>
    </w:p>
    <w:p w:rsidR="00F67313" w:rsidRPr="006329DA" w:rsidRDefault="00F67313" w:rsidP="006329DA">
      <w:pPr>
        <w:numPr>
          <w:ilvl w:val="0"/>
          <w:numId w:val="11"/>
        </w:numPr>
        <w:spacing w:after="0" w:line="360" w:lineRule="auto"/>
        <w:ind w:left="0"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b/>
          <w:bCs/>
          <w:color w:val="000000"/>
          <w:sz w:val="28"/>
          <w:szCs w:val="28"/>
        </w:rPr>
        <w:t>Модель Шрамма</w:t>
      </w:r>
      <w:proofErr w:type="gramStart"/>
      <w:r w:rsidRPr="006329DA">
        <w:rPr>
          <w:rFonts w:ascii="Times New Roman" w:eastAsia="Times New Roman" w:hAnsi="Times New Roman" w:cs="Times New Roman"/>
          <w:b/>
          <w:bCs/>
          <w:color w:val="000000"/>
          <w:sz w:val="28"/>
          <w:szCs w:val="28"/>
        </w:rPr>
        <w:t>:</w:t>
      </w:r>
      <w:r w:rsidRPr="006329DA">
        <w:rPr>
          <w:rFonts w:ascii="Times New Roman" w:eastAsia="Times New Roman" w:hAnsi="Times New Roman" w:cs="Times New Roman"/>
          <w:color w:val="000000"/>
          <w:sz w:val="28"/>
          <w:szCs w:val="28"/>
        </w:rPr>
        <w:t>с</w:t>
      </w:r>
      <w:proofErr w:type="gramEnd"/>
      <w:r w:rsidRPr="006329DA">
        <w:rPr>
          <w:rFonts w:ascii="Times New Roman" w:eastAsia="Times New Roman" w:hAnsi="Times New Roman" w:cs="Times New Roman"/>
          <w:color w:val="000000"/>
          <w:sz w:val="28"/>
          <w:szCs w:val="28"/>
        </w:rPr>
        <w:t>тудентам потрібно було досягти взаєморозуміння у симульованій комунікативній ситуації.</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Саме </w:t>
      </w:r>
      <w:proofErr w:type="gramStart"/>
      <w:r w:rsidRPr="006329DA">
        <w:rPr>
          <w:rFonts w:ascii="Times New Roman" w:eastAsia="Times New Roman" w:hAnsi="Times New Roman" w:cs="Times New Roman"/>
          <w:color w:val="000000"/>
          <w:sz w:val="28"/>
          <w:szCs w:val="28"/>
        </w:rPr>
        <w:t>у</w:t>
      </w:r>
      <w:proofErr w:type="gramEnd"/>
      <w:r w:rsidRPr="006329DA">
        <w:rPr>
          <w:rFonts w:ascii="Times New Roman" w:eastAsia="Times New Roman" w:hAnsi="Times New Roman" w:cs="Times New Roman"/>
          <w:color w:val="000000"/>
          <w:sz w:val="28"/>
          <w:szCs w:val="28"/>
        </w:rPr>
        <w:t xml:space="preserve"> </w:t>
      </w:r>
      <w:proofErr w:type="gramStart"/>
      <w:r w:rsidRPr="006329DA">
        <w:rPr>
          <w:rFonts w:ascii="Times New Roman" w:eastAsia="Times New Roman" w:hAnsi="Times New Roman" w:cs="Times New Roman"/>
          <w:color w:val="000000"/>
          <w:sz w:val="28"/>
          <w:szCs w:val="28"/>
        </w:rPr>
        <w:t>результат</w:t>
      </w:r>
      <w:proofErr w:type="gramEnd"/>
      <w:r w:rsidRPr="006329DA">
        <w:rPr>
          <w:rFonts w:ascii="Times New Roman" w:eastAsia="Times New Roman" w:hAnsi="Times New Roman" w:cs="Times New Roman"/>
          <w:color w:val="000000"/>
          <w:sz w:val="28"/>
          <w:szCs w:val="28"/>
        </w:rPr>
        <w:t>і виконання цієї вправи студенти отримують “ключі розуміння” трьох моделей комунікації.</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 xml:space="preserve">Наведемо один з прикладів представлення виконання проєкту студентами. </w:t>
      </w:r>
    </w:p>
    <w:p w:rsidR="00F67313" w:rsidRPr="006329DA" w:rsidRDefault="00F67313" w:rsidP="006329DA">
      <w:pPr>
        <w:spacing w:after="0" w:line="360" w:lineRule="auto"/>
        <w:ind w:firstLine="709"/>
        <w:jc w:val="both"/>
        <w:rPr>
          <w:rFonts w:ascii="Times New Roman" w:eastAsia="Times New Roman" w:hAnsi="Times New Roman" w:cs="Times New Roman"/>
          <w:b/>
          <w:bCs/>
          <w:sz w:val="28"/>
          <w:szCs w:val="28"/>
        </w:rPr>
      </w:pPr>
      <w:r w:rsidRPr="006329DA">
        <w:rPr>
          <w:rFonts w:ascii="Times New Roman" w:eastAsia="Times New Roman" w:hAnsi="Times New Roman" w:cs="Times New Roman"/>
          <w:b/>
          <w:bCs/>
          <w:sz w:val="28"/>
          <w:szCs w:val="28"/>
        </w:rPr>
        <w:t>Кейс</w:t>
      </w:r>
      <w:proofErr w:type="gramStart"/>
      <w:r w:rsidRPr="006329DA">
        <w:rPr>
          <w:rFonts w:ascii="Times New Roman" w:eastAsia="Times New Roman" w:hAnsi="Times New Roman" w:cs="Times New Roman"/>
          <w:b/>
          <w:bCs/>
          <w:sz w:val="28"/>
          <w:szCs w:val="28"/>
        </w:rPr>
        <w:t>:К</w:t>
      </w:r>
      <w:proofErr w:type="gramEnd"/>
      <w:r w:rsidRPr="006329DA">
        <w:rPr>
          <w:rFonts w:ascii="Times New Roman" w:eastAsia="Times New Roman" w:hAnsi="Times New Roman" w:cs="Times New Roman"/>
          <w:b/>
          <w:bCs/>
          <w:sz w:val="28"/>
          <w:szCs w:val="28"/>
        </w:rPr>
        <w:t>онфлікт між брендом</w:t>
      </w:r>
      <w:r w:rsidRPr="006329DA">
        <w:rPr>
          <w:rFonts w:ascii="Times New Roman" w:eastAsia="Times New Roman" w:hAnsi="Times New Roman" w:cs="Times New Roman"/>
          <w:b/>
          <w:bCs/>
          <w:i/>
          <w:iCs/>
          <w:sz w:val="28"/>
          <w:szCs w:val="28"/>
        </w:rPr>
        <w:t>FastBurger</w:t>
      </w:r>
      <w:r w:rsidRPr="006329DA">
        <w:rPr>
          <w:rFonts w:ascii="Times New Roman" w:eastAsia="Times New Roman" w:hAnsi="Times New Roman" w:cs="Times New Roman"/>
          <w:b/>
          <w:bCs/>
          <w:sz w:val="28"/>
          <w:szCs w:val="28"/>
        </w:rPr>
        <w:t>і клієнтом у соцмережах.</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Користувач в Instagram написав публічний коментар:</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"Ваш бургер був сирим усередині. Сервіс жахливий!"</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proofErr w:type="gramStart"/>
      <w:r w:rsidRPr="006329DA">
        <w:rPr>
          <w:rFonts w:ascii="Times New Roman" w:eastAsia="Times New Roman" w:hAnsi="Times New Roman" w:cs="Times New Roman"/>
          <w:sz w:val="28"/>
          <w:szCs w:val="28"/>
        </w:rPr>
        <w:t>Адм</w:t>
      </w:r>
      <w:proofErr w:type="gramEnd"/>
      <w:r w:rsidRPr="006329DA">
        <w:rPr>
          <w:rFonts w:ascii="Times New Roman" w:eastAsia="Times New Roman" w:hAnsi="Times New Roman" w:cs="Times New Roman"/>
          <w:sz w:val="28"/>
          <w:szCs w:val="28"/>
        </w:rPr>
        <w:t>іністратор сторінки відповів емоційно:</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 xml:space="preserve">"Можливо, вам варто навчитися замовляти правильно, перш </w:t>
      </w:r>
      <w:proofErr w:type="gramStart"/>
      <w:r w:rsidRPr="006329DA">
        <w:rPr>
          <w:rFonts w:ascii="Times New Roman" w:eastAsia="Times New Roman" w:hAnsi="Times New Roman" w:cs="Times New Roman"/>
          <w:sz w:val="28"/>
          <w:szCs w:val="28"/>
        </w:rPr>
        <w:t>ніж</w:t>
      </w:r>
      <w:proofErr w:type="gramEnd"/>
      <w:r w:rsidRPr="006329DA">
        <w:rPr>
          <w:rFonts w:ascii="Times New Roman" w:eastAsia="Times New Roman" w:hAnsi="Times New Roman" w:cs="Times New Roman"/>
          <w:sz w:val="28"/>
          <w:szCs w:val="28"/>
        </w:rPr>
        <w:t xml:space="preserve"> писати негатив?"</w:t>
      </w:r>
    </w:p>
    <w:p w:rsidR="005F364E" w:rsidRDefault="00F67313" w:rsidP="005F364E">
      <w:pPr>
        <w:spacing w:after="0" w:line="360" w:lineRule="auto"/>
        <w:ind w:firstLine="709"/>
        <w:jc w:val="both"/>
        <w:rPr>
          <w:rFonts w:ascii="Times New Roman" w:eastAsia="Times New Roman" w:hAnsi="Times New Roman" w:cs="Times New Roman"/>
          <w:sz w:val="28"/>
          <w:szCs w:val="28"/>
          <w:lang w:val="uk-UA"/>
        </w:rPr>
      </w:pPr>
      <w:r w:rsidRPr="006329DA">
        <w:rPr>
          <w:rFonts w:ascii="Times New Roman" w:eastAsia="Times New Roman" w:hAnsi="Times New Roman" w:cs="Times New Roman"/>
          <w:sz w:val="28"/>
          <w:szCs w:val="28"/>
        </w:rPr>
        <w:t>Коментар швидко поширився, почалася хвиля критики бренду, пости отримали сотні негативних відгукі</w:t>
      </w:r>
      <w:proofErr w:type="gramStart"/>
      <w:r w:rsidRPr="006329DA">
        <w:rPr>
          <w:rFonts w:ascii="Times New Roman" w:eastAsia="Times New Roman" w:hAnsi="Times New Roman" w:cs="Times New Roman"/>
          <w:sz w:val="28"/>
          <w:szCs w:val="28"/>
        </w:rPr>
        <w:t>в</w:t>
      </w:r>
      <w:proofErr w:type="gramEnd"/>
      <w:r w:rsidRPr="006329DA">
        <w:rPr>
          <w:rFonts w:ascii="Times New Roman" w:eastAsia="Times New Roman" w:hAnsi="Times New Roman" w:cs="Times New Roman"/>
          <w:sz w:val="28"/>
          <w:szCs w:val="28"/>
        </w:rPr>
        <w:t>.</w:t>
      </w:r>
      <w:bookmarkStart w:id="16" w:name="_Toc213578967"/>
    </w:p>
    <w:p w:rsidR="00F67313" w:rsidRPr="005F364E" w:rsidRDefault="00F67313" w:rsidP="00E17B51">
      <w:pPr>
        <w:spacing w:after="0" w:line="360" w:lineRule="auto"/>
        <w:ind w:firstLine="709"/>
        <w:jc w:val="center"/>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t>Аналіз за моделлюШеннона–Вівера</w:t>
      </w:r>
      <w:bookmarkEnd w:id="16"/>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75"/>
        <w:gridCol w:w="7370"/>
      </w:tblGrid>
      <w:tr w:rsidR="00F67313" w:rsidRPr="006329DA" w:rsidTr="003E232C">
        <w:trPr>
          <w:tblHeader/>
          <w:tblCellSpacing w:w="15" w:type="dxa"/>
        </w:trPr>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b/>
                <w:bCs/>
                <w:sz w:val="28"/>
                <w:szCs w:val="28"/>
              </w:rPr>
            </w:pPr>
            <w:r w:rsidRPr="006329DA">
              <w:rPr>
                <w:rFonts w:ascii="Times New Roman" w:eastAsia="Times New Roman" w:hAnsi="Times New Roman" w:cs="Times New Roman"/>
                <w:b/>
                <w:bCs/>
                <w:sz w:val="28"/>
                <w:szCs w:val="28"/>
              </w:rPr>
              <w:t>Елемент</w:t>
            </w:r>
          </w:p>
        </w:tc>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b/>
                <w:bCs/>
                <w:sz w:val="28"/>
                <w:szCs w:val="28"/>
              </w:rPr>
            </w:pPr>
            <w:r w:rsidRPr="006329DA">
              <w:rPr>
                <w:rFonts w:ascii="Times New Roman" w:eastAsia="Times New Roman" w:hAnsi="Times New Roman" w:cs="Times New Roman"/>
                <w:b/>
                <w:bCs/>
                <w:sz w:val="28"/>
                <w:szCs w:val="28"/>
              </w:rPr>
              <w:t>Опис</w:t>
            </w:r>
          </w:p>
        </w:tc>
      </w:tr>
      <w:tr w:rsidR="00F67313" w:rsidRPr="006329DA" w:rsidTr="003E232C">
        <w:trPr>
          <w:tblCellSpacing w:w="15" w:type="dxa"/>
        </w:trPr>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t>Відправник</w:t>
            </w:r>
          </w:p>
        </w:tc>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Клієнт, який залишив відгук</w:t>
            </w:r>
          </w:p>
        </w:tc>
      </w:tr>
      <w:tr w:rsidR="00F67313" w:rsidRPr="006329DA" w:rsidTr="003E232C">
        <w:trPr>
          <w:tblCellSpacing w:w="15" w:type="dxa"/>
        </w:trPr>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t>Повідомлення</w:t>
            </w:r>
          </w:p>
        </w:tc>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 xml:space="preserve">Скарга </w:t>
            </w:r>
            <w:proofErr w:type="gramStart"/>
            <w:r w:rsidRPr="006329DA">
              <w:rPr>
                <w:rFonts w:ascii="Times New Roman" w:eastAsia="Times New Roman" w:hAnsi="Times New Roman" w:cs="Times New Roman"/>
                <w:sz w:val="28"/>
                <w:szCs w:val="28"/>
              </w:rPr>
              <w:t>на</w:t>
            </w:r>
            <w:proofErr w:type="gramEnd"/>
            <w:r w:rsidRPr="006329DA">
              <w:rPr>
                <w:rFonts w:ascii="Times New Roman" w:eastAsia="Times New Roman" w:hAnsi="Times New Roman" w:cs="Times New Roman"/>
                <w:sz w:val="28"/>
                <w:szCs w:val="28"/>
              </w:rPr>
              <w:t xml:space="preserve"> </w:t>
            </w:r>
            <w:proofErr w:type="gramStart"/>
            <w:r w:rsidRPr="006329DA">
              <w:rPr>
                <w:rFonts w:ascii="Times New Roman" w:eastAsia="Times New Roman" w:hAnsi="Times New Roman" w:cs="Times New Roman"/>
                <w:sz w:val="28"/>
                <w:szCs w:val="28"/>
              </w:rPr>
              <w:t>як</w:t>
            </w:r>
            <w:proofErr w:type="gramEnd"/>
            <w:r w:rsidRPr="006329DA">
              <w:rPr>
                <w:rFonts w:ascii="Times New Roman" w:eastAsia="Times New Roman" w:hAnsi="Times New Roman" w:cs="Times New Roman"/>
                <w:sz w:val="28"/>
                <w:szCs w:val="28"/>
              </w:rPr>
              <w:t>ість продукту й сервісу</w:t>
            </w:r>
          </w:p>
        </w:tc>
      </w:tr>
      <w:tr w:rsidR="00F67313" w:rsidRPr="006329DA" w:rsidTr="003E232C">
        <w:trPr>
          <w:tblCellSpacing w:w="15" w:type="dxa"/>
        </w:trPr>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t>Канал комунікації</w:t>
            </w:r>
          </w:p>
        </w:tc>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proofErr w:type="gramStart"/>
            <w:r w:rsidRPr="006329DA">
              <w:rPr>
                <w:rFonts w:ascii="Times New Roman" w:eastAsia="Times New Roman" w:hAnsi="Times New Roman" w:cs="Times New Roman"/>
                <w:sz w:val="28"/>
                <w:szCs w:val="28"/>
              </w:rPr>
              <w:t>Соц</w:t>
            </w:r>
            <w:proofErr w:type="gramEnd"/>
            <w:r w:rsidRPr="006329DA">
              <w:rPr>
                <w:rFonts w:ascii="Times New Roman" w:eastAsia="Times New Roman" w:hAnsi="Times New Roman" w:cs="Times New Roman"/>
                <w:sz w:val="28"/>
                <w:szCs w:val="28"/>
              </w:rPr>
              <w:t>іальна мережа Instagram (коментарі)</w:t>
            </w:r>
          </w:p>
        </w:tc>
      </w:tr>
      <w:tr w:rsidR="00F67313" w:rsidRPr="006329DA" w:rsidTr="003E232C">
        <w:trPr>
          <w:tblCellSpacing w:w="15" w:type="dxa"/>
        </w:trPr>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t>Отримувач</w:t>
            </w:r>
          </w:p>
        </w:tc>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SMM-менеджер бренду FastBurger</w:t>
            </w:r>
          </w:p>
        </w:tc>
      </w:tr>
      <w:tr w:rsidR="00F67313" w:rsidRPr="006329DA" w:rsidTr="003E232C">
        <w:trPr>
          <w:tblCellSpacing w:w="15" w:type="dxa"/>
        </w:trPr>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t>Шуми</w:t>
            </w:r>
          </w:p>
        </w:tc>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lang w:val="en-US"/>
              </w:rPr>
            </w:pPr>
            <w:r w:rsidRPr="006329DA">
              <w:rPr>
                <w:rFonts w:ascii="Times New Roman" w:eastAsia="Times New Roman" w:hAnsi="Times New Roman" w:cs="Times New Roman"/>
                <w:sz w:val="28"/>
                <w:szCs w:val="28"/>
              </w:rPr>
              <w:t>Емоційний тон обох сторін, Відсутність контексту (</w:t>
            </w:r>
            <w:proofErr w:type="gramStart"/>
            <w:r w:rsidRPr="006329DA">
              <w:rPr>
                <w:rFonts w:ascii="Times New Roman" w:eastAsia="Times New Roman" w:hAnsi="Times New Roman" w:cs="Times New Roman"/>
                <w:sz w:val="28"/>
                <w:szCs w:val="28"/>
              </w:rPr>
              <w:t>менеджер</w:t>
            </w:r>
            <w:proofErr w:type="gramEnd"/>
            <w:r w:rsidRPr="006329DA">
              <w:rPr>
                <w:rFonts w:ascii="Times New Roman" w:eastAsia="Times New Roman" w:hAnsi="Times New Roman" w:cs="Times New Roman"/>
                <w:sz w:val="28"/>
                <w:szCs w:val="28"/>
              </w:rPr>
              <w:t xml:space="preserve"> не знав деталей замовлення). Публічний характер комунікації (ефект натовпу, ехо-камера</w:t>
            </w:r>
            <w:r w:rsidRPr="006329DA">
              <w:rPr>
                <w:rFonts w:ascii="Times New Roman" w:eastAsia="Times New Roman" w:hAnsi="Times New Roman" w:cs="Times New Roman"/>
                <w:sz w:val="28"/>
                <w:szCs w:val="28"/>
                <w:lang w:val="en-US"/>
              </w:rPr>
              <w:t>)</w:t>
            </w:r>
          </w:p>
        </w:tc>
      </w:tr>
      <w:tr w:rsidR="00F67313" w:rsidRPr="006329DA" w:rsidTr="003E232C">
        <w:trPr>
          <w:tblCellSpacing w:w="15" w:type="dxa"/>
        </w:trPr>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lastRenderedPageBreak/>
              <w:t>Зворотний зв’язок</w:t>
            </w:r>
          </w:p>
        </w:tc>
        <w:tc>
          <w:tcPr>
            <w:tcW w:w="0" w:type="auto"/>
            <w:vAlign w:val="center"/>
            <w:hideMark/>
          </w:tcPr>
          <w:p w:rsidR="00F67313" w:rsidRPr="006329DA" w:rsidRDefault="00F67313" w:rsidP="006329DA">
            <w:pPr>
              <w:spacing w:after="0" w:line="360" w:lineRule="auto"/>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Агресивна відповідь бренду спричинила репутаційний скандал; клієнт і аудиторія відповіли негативними коментарями</w:t>
            </w:r>
          </w:p>
        </w:tc>
      </w:tr>
    </w:tbl>
    <w:p w:rsidR="005F364E" w:rsidRDefault="005F364E" w:rsidP="005F364E">
      <w:pPr>
        <w:spacing w:after="0" w:line="360" w:lineRule="auto"/>
        <w:jc w:val="both"/>
        <w:outlineLvl w:val="2"/>
        <w:rPr>
          <w:rFonts w:ascii="Times New Roman" w:eastAsia="Times New Roman" w:hAnsi="Times New Roman" w:cs="Times New Roman"/>
          <w:sz w:val="28"/>
          <w:szCs w:val="28"/>
          <w:lang w:val="uk-UA"/>
        </w:rPr>
      </w:pPr>
      <w:bookmarkStart w:id="17" w:name="_Toc213578968"/>
    </w:p>
    <w:bookmarkEnd w:id="17"/>
    <w:p w:rsidR="00F67313" w:rsidRPr="006329DA" w:rsidRDefault="00AD4611" w:rsidP="006329D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lang w:val="uk-UA"/>
        </w:rPr>
        <w:t xml:space="preserve">«Рішення детектива». </w:t>
      </w:r>
      <w:r w:rsidR="00F67313" w:rsidRPr="006329DA">
        <w:rPr>
          <w:rFonts w:ascii="Times New Roman" w:eastAsia="Times New Roman" w:hAnsi="Times New Roman" w:cs="Times New Roman"/>
          <w:b/>
          <w:bCs/>
          <w:sz w:val="28"/>
          <w:szCs w:val="28"/>
        </w:rPr>
        <w:t>Як уникнути збою:</w:t>
      </w:r>
    </w:p>
    <w:p w:rsidR="00F67313" w:rsidRPr="006329DA" w:rsidRDefault="00F67313" w:rsidP="006329DA">
      <w:pPr>
        <w:numPr>
          <w:ilvl w:val="0"/>
          <w:numId w:val="12"/>
        </w:numPr>
        <w:spacing w:after="0" w:line="360" w:lineRule="auto"/>
        <w:ind w:left="0"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Впровадити протокол реагування на скарги: дякувати за зворотний зв’язок, не відповідати емоційно.</w:t>
      </w:r>
    </w:p>
    <w:p w:rsidR="00F67313" w:rsidRPr="006329DA" w:rsidRDefault="00F67313" w:rsidP="006329DA">
      <w:pPr>
        <w:numPr>
          <w:ilvl w:val="0"/>
          <w:numId w:val="12"/>
        </w:numPr>
        <w:spacing w:after="0" w:line="360" w:lineRule="auto"/>
        <w:ind w:left="0"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Всі публічні конфлікти переводити в приватні повідомлення:</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 xml:space="preserve">"Нам дуже шкода, що </w:t>
      </w:r>
      <w:proofErr w:type="gramStart"/>
      <w:r w:rsidRPr="006329DA">
        <w:rPr>
          <w:rFonts w:ascii="Times New Roman" w:eastAsia="Times New Roman" w:hAnsi="Times New Roman" w:cs="Times New Roman"/>
          <w:sz w:val="28"/>
          <w:szCs w:val="28"/>
        </w:rPr>
        <w:t>ви з</w:t>
      </w:r>
      <w:proofErr w:type="gramEnd"/>
      <w:r w:rsidRPr="006329DA">
        <w:rPr>
          <w:rFonts w:ascii="Times New Roman" w:eastAsia="Times New Roman" w:hAnsi="Times New Roman" w:cs="Times New Roman"/>
          <w:sz w:val="28"/>
          <w:szCs w:val="28"/>
        </w:rPr>
        <w:t>іткнулися з такою ситуацією. Напишіть, будь ласка, у Direct– ми все з’ясуємо та компенсуємо незручності."</w:t>
      </w:r>
    </w:p>
    <w:p w:rsidR="00F67313" w:rsidRPr="006329DA" w:rsidRDefault="00F67313" w:rsidP="006329DA">
      <w:pPr>
        <w:numPr>
          <w:ilvl w:val="0"/>
          <w:numId w:val="12"/>
        </w:numPr>
        <w:spacing w:after="0" w:line="360" w:lineRule="auto"/>
        <w:ind w:left="0"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 xml:space="preserve">Навчити SMM-команду </w:t>
      </w:r>
      <w:proofErr w:type="gramStart"/>
      <w:r w:rsidRPr="006329DA">
        <w:rPr>
          <w:rFonts w:ascii="Times New Roman" w:eastAsia="Times New Roman" w:hAnsi="Times New Roman" w:cs="Times New Roman"/>
          <w:sz w:val="28"/>
          <w:szCs w:val="28"/>
        </w:rPr>
        <w:t>принципам</w:t>
      </w:r>
      <w:proofErr w:type="gramEnd"/>
      <w:r w:rsidRPr="006329DA">
        <w:rPr>
          <w:rFonts w:ascii="Times New Roman" w:eastAsia="Times New Roman" w:hAnsi="Times New Roman" w:cs="Times New Roman"/>
          <w:sz w:val="28"/>
          <w:szCs w:val="28"/>
        </w:rPr>
        <w:t>toneofvoiceі кризових комунікацій.</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b/>
          <w:bCs/>
          <w:sz w:val="28"/>
          <w:szCs w:val="28"/>
        </w:rPr>
        <w:t>Як відновити ефективну комунікацію:</w:t>
      </w:r>
    </w:p>
    <w:p w:rsidR="00F67313" w:rsidRPr="006329DA" w:rsidRDefault="00F67313" w:rsidP="006329DA">
      <w:pPr>
        <w:numPr>
          <w:ilvl w:val="0"/>
          <w:numId w:val="13"/>
        </w:numPr>
        <w:spacing w:after="0" w:line="360" w:lineRule="auto"/>
        <w:ind w:left="0"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Оприлюднити публічне вибачення з акцентом на турботу про клієнті</w:t>
      </w:r>
      <w:proofErr w:type="gramStart"/>
      <w:r w:rsidRPr="006329DA">
        <w:rPr>
          <w:rFonts w:ascii="Times New Roman" w:eastAsia="Times New Roman" w:hAnsi="Times New Roman" w:cs="Times New Roman"/>
          <w:sz w:val="28"/>
          <w:szCs w:val="28"/>
        </w:rPr>
        <w:t>в</w:t>
      </w:r>
      <w:proofErr w:type="gramEnd"/>
      <w:r w:rsidRPr="006329DA">
        <w:rPr>
          <w:rFonts w:ascii="Times New Roman" w:eastAsia="Times New Roman" w:hAnsi="Times New Roman" w:cs="Times New Roman"/>
          <w:sz w:val="28"/>
          <w:szCs w:val="28"/>
        </w:rPr>
        <w:t>.</w:t>
      </w:r>
    </w:p>
    <w:p w:rsidR="00F67313" w:rsidRPr="006329DA" w:rsidRDefault="00F67313" w:rsidP="006329DA">
      <w:pPr>
        <w:numPr>
          <w:ilvl w:val="0"/>
          <w:numId w:val="13"/>
        </w:numPr>
        <w:spacing w:after="0" w:line="360" w:lineRule="auto"/>
        <w:ind w:left="0"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Запустити акцію «FastBurger слухає клієнтів»: збі</w:t>
      </w:r>
      <w:proofErr w:type="gramStart"/>
      <w:r w:rsidRPr="006329DA">
        <w:rPr>
          <w:rFonts w:ascii="Times New Roman" w:eastAsia="Times New Roman" w:hAnsi="Times New Roman" w:cs="Times New Roman"/>
          <w:sz w:val="28"/>
          <w:szCs w:val="28"/>
        </w:rPr>
        <w:t>р</w:t>
      </w:r>
      <w:proofErr w:type="gramEnd"/>
      <w:r w:rsidRPr="006329DA">
        <w:rPr>
          <w:rFonts w:ascii="Times New Roman" w:eastAsia="Times New Roman" w:hAnsi="Times New Roman" w:cs="Times New Roman"/>
          <w:sz w:val="28"/>
          <w:szCs w:val="28"/>
        </w:rPr>
        <w:t xml:space="preserve"> відгуків і пропозицій.</w:t>
      </w:r>
    </w:p>
    <w:p w:rsidR="00D5655F" w:rsidRPr="00D5655F" w:rsidRDefault="00F67313" w:rsidP="00D5655F">
      <w:pPr>
        <w:numPr>
          <w:ilvl w:val="0"/>
          <w:numId w:val="13"/>
        </w:numPr>
        <w:spacing w:after="0" w:line="360" w:lineRule="auto"/>
        <w:ind w:left="0"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Перетворити кризу на можливість покращення сервісу.</w:t>
      </w:r>
      <w:bookmarkStart w:id="18" w:name="_Toc213578969"/>
    </w:p>
    <w:p w:rsidR="00F67313" w:rsidRPr="00D5655F" w:rsidRDefault="00F67313" w:rsidP="00D5655F">
      <w:pPr>
        <w:spacing w:after="0" w:line="360" w:lineRule="auto"/>
        <w:ind w:left="709"/>
        <w:jc w:val="both"/>
        <w:rPr>
          <w:rFonts w:ascii="Times New Roman" w:eastAsia="Times New Roman" w:hAnsi="Times New Roman" w:cs="Times New Roman"/>
          <w:sz w:val="28"/>
          <w:szCs w:val="28"/>
        </w:rPr>
      </w:pPr>
      <w:proofErr w:type="gramStart"/>
      <w:r w:rsidRPr="00D5655F">
        <w:rPr>
          <w:rFonts w:ascii="Times New Roman" w:eastAsia="Times New Roman" w:hAnsi="Times New Roman" w:cs="Times New Roman"/>
          <w:b/>
          <w:bCs/>
          <w:sz w:val="28"/>
          <w:szCs w:val="28"/>
        </w:rPr>
        <w:t>П</w:t>
      </w:r>
      <w:proofErr w:type="gramEnd"/>
      <w:r w:rsidRPr="00D5655F">
        <w:rPr>
          <w:rFonts w:ascii="Times New Roman" w:eastAsia="Times New Roman" w:hAnsi="Times New Roman" w:cs="Times New Roman"/>
          <w:b/>
          <w:bCs/>
          <w:sz w:val="28"/>
          <w:szCs w:val="28"/>
        </w:rPr>
        <w:t>ісля закінчення презентації проекту, студенти зробили висновок:</w:t>
      </w:r>
      <w:bookmarkEnd w:id="18"/>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Комунікаційний збій виник череземоційний шумтавідсутність професійного контролю тону спілкування.</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Ефективна комунікація потребуєчіткої стратегії реагування</w:t>
      </w:r>
      <w:proofErr w:type="gramStart"/>
      <w:r w:rsidRPr="006329DA">
        <w:rPr>
          <w:rFonts w:ascii="Times New Roman" w:eastAsia="Times New Roman" w:hAnsi="Times New Roman" w:cs="Times New Roman"/>
          <w:sz w:val="28"/>
          <w:szCs w:val="28"/>
        </w:rPr>
        <w:t>,е</w:t>
      </w:r>
      <w:proofErr w:type="gramEnd"/>
      <w:r w:rsidRPr="006329DA">
        <w:rPr>
          <w:rFonts w:ascii="Times New Roman" w:eastAsia="Times New Roman" w:hAnsi="Times New Roman" w:cs="Times New Roman"/>
          <w:sz w:val="28"/>
          <w:szCs w:val="28"/>
        </w:rPr>
        <w:t>мпатіїтарозуміння контексту.</w:t>
      </w:r>
    </w:p>
    <w:p w:rsidR="00F67313" w:rsidRPr="006329DA" w:rsidRDefault="00F67313" w:rsidP="006329DA">
      <w:pPr>
        <w:spacing w:after="0" w:line="360" w:lineRule="auto"/>
        <w:ind w:firstLine="709"/>
        <w:jc w:val="both"/>
        <w:rPr>
          <w:rFonts w:ascii="Times New Roman" w:eastAsia="Times New Roman" w:hAnsi="Times New Roman" w:cs="Times New Roman"/>
          <w:sz w:val="28"/>
          <w:szCs w:val="28"/>
        </w:rPr>
      </w:pPr>
      <w:r w:rsidRPr="006329DA">
        <w:rPr>
          <w:rFonts w:ascii="Times New Roman" w:eastAsia="Times New Roman" w:hAnsi="Times New Roman" w:cs="Times New Roman"/>
          <w:sz w:val="28"/>
          <w:szCs w:val="28"/>
        </w:rPr>
        <w:t xml:space="preserve">Подібні презентації студенти готували з іншими моделями комунікації та на інших кейсах та реальних ситуаціях. </w:t>
      </w:r>
    </w:p>
    <w:p w:rsidR="00D5655F" w:rsidRDefault="00F67313" w:rsidP="00D5655F">
      <w:pPr>
        <w:spacing w:after="0" w:line="360" w:lineRule="auto"/>
        <w:ind w:firstLine="709"/>
        <w:jc w:val="both"/>
        <w:rPr>
          <w:rFonts w:ascii="Times New Roman" w:hAnsi="Times New Roman" w:cs="Times New Roman"/>
          <w:color w:val="000000"/>
          <w:sz w:val="28"/>
          <w:szCs w:val="28"/>
          <w:lang w:val="uk-UA"/>
        </w:rPr>
      </w:pPr>
      <w:r w:rsidRPr="006329DA">
        <w:rPr>
          <w:rFonts w:ascii="Times New Roman" w:hAnsi="Times New Roman" w:cs="Times New Roman"/>
          <w:color w:val="000000"/>
          <w:sz w:val="28"/>
          <w:szCs w:val="28"/>
        </w:rPr>
        <w:t xml:space="preserve">Слід зазначити, що </w:t>
      </w:r>
      <w:proofErr w:type="gramStart"/>
      <w:r w:rsidRPr="006329DA">
        <w:rPr>
          <w:rFonts w:ascii="Times New Roman" w:hAnsi="Times New Roman" w:cs="Times New Roman"/>
          <w:color w:val="000000"/>
          <w:sz w:val="28"/>
          <w:szCs w:val="28"/>
        </w:rPr>
        <w:t>п</w:t>
      </w:r>
      <w:proofErr w:type="gramEnd"/>
      <w:r w:rsidRPr="006329DA">
        <w:rPr>
          <w:rFonts w:ascii="Times New Roman" w:hAnsi="Times New Roman" w:cs="Times New Roman"/>
          <w:color w:val="000000"/>
          <w:sz w:val="28"/>
          <w:szCs w:val="28"/>
        </w:rPr>
        <w:t xml:space="preserve">ід час гри студенти стикалися з труднощами застосування теоретичних моделей на практиці, аналізу «шумів» у комунікації та пошуку ефективних рішень у неоднозначних кейсах. Водночас </w:t>
      </w:r>
      <w:r w:rsidRPr="006329DA">
        <w:rPr>
          <w:rFonts w:ascii="Times New Roman" w:hAnsi="Times New Roman" w:cs="Times New Roman"/>
          <w:color w:val="000000"/>
          <w:sz w:val="28"/>
          <w:szCs w:val="28"/>
        </w:rPr>
        <w:lastRenderedPageBreak/>
        <w:t xml:space="preserve">інтерактивний формат </w:t>
      </w:r>
      <w:proofErr w:type="gramStart"/>
      <w:r w:rsidRPr="006329DA">
        <w:rPr>
          <w:rFonts w:ascii="Times New Roman" w:hAnsi="Times New Roman" w:cs="Times New Roman"/>
          <w:color w:val="000000"/>
          <w:sz w:val="28"/>
          <w:szCs w:val="28"/>
        </w:rPr>
        <w:t>п</w:t>
      </w:r>
      <w:proofErr w:type="gramEnd"/>
      <w:r w:rsidRPr="006329DA">
        <w:rPr>
          <w:rFonts w:ascii="Times New Roman" w:hAnsi="Times New Roman" w:cs="Times New Roman"/>
          <w:color w:val="000000"/>
          <w:sz w:val="28"/>
          <w:szCs w:val="28"/>
        </w:rPr>
        <w:t>ідвищував їх мотивацію та активність, сприяв розвитку критичного мислення, креативності та командної роботи. Студенти вчилися аналізувати комунікаційні збої, пропонувати практичні рекомендації та ефективно представляти результати у нестандартних формах</w:t>
      </w:r>
      <w:proofErr w:type="gramStart"/>
      <w:r w:rsidRPr="006329DA">
        <w:rPr>
          <w:rFonts w:ascii="Times New Roman" w:hAnsi="Times New Roman" w:cs="Times New Roman"/>
          <w:color w:val="000000"/>
          <w:sz w:val="28"/>
          <w:szCs w:val="28"/>
        </w:rPr>
        <w:t>.О</w:t>
      </w:r>
      <w:proofErr w:type="gramEnd"/>
      <w:r w:rsidRPr="006329DA">
        <w:rPr>
          <w:rFonts w:ascii="Times New Roman" w:hAnsi="Times New Roman" w:cs="Times New Roman"/>
          <w:color w:val="000000"/>
          <w:sz w:val="28"/>
          <w:szCs w:val="28"/>
        </w:rPr>
        <w:t>крім цього ця гра продемонструвала ефективність поєднання теорії з практикою у навчанні комунікаційних стратегій.</w:t>
      </w:r>
      <w:bookmarkStart w:id="19" w:name="_Toc213578970"/>
    </w:p>
    <w:p w:rsidR="00F67313" w:rsidRPr="00D5655F" w:rsidRDefault="00F67313" w:rsidP="00D5655F">
      <w:pPr>
        <w:spacing w:after="0" w:line="360" w:lineRule="auto"/>
        <w:ind w:firstLine="709"/>
        <w:jc w:val="both"/>
        <w:rPr>
          <w:rFonts w:ascii="Times New Roman" w:hAnsi="Times New Roman" w:cs="Times New Roman"/>
          <w:color w:val="000000"/>
          <w:sz w:val="28"/>
          <w:szCs w:val="28"/>
        </w:rPr>
      </w:pPr>
      <w:r w:rsidRPr="006329DA">
        <w:rPr>
          <w:rFonts w:ascii="Times New Roman" w:eastAsia="Times New Roman" w:hAnsi="Times New Roman" w:cs="Times New Roman"/>
          <w:b/>
          <w:bCs/>
          <w:color w:val="000000"/>
          <w:sz w:val="28"/>
          <w:szCs w:val="28"/>
        </w:rPr>
        <w:t>Висновки</w:t>
      </w:r>
      <w:bookmarkEnd w:id="19"/>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Інтерактивне завдання “Комунікаційний детектив” продемонструвало ефективність у засвоєнні теми “Комунікаційні стратегії”.</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Студенти не лише запам’ятовують моделі комунікації, а йвчаться застосовувати їх у практичних, життєвих </w:t>
      </w:r>
      <w:proofErr w:type="gramStart"/>
      <w:r w:rsidRPr="006329DA">
        <w:rPr>
          <w:rFonts w:ascii="Times New Roman" w:eastAsia="Times New Roman" w:hAnsi="Times New Roman" w:cs="Times New Roman"/>
          <w:color w:val="000000"/>
          <w:sz w:val="28"/>
          <w:szCs w:val="28"/>
        </w:rPr>
        <w:t>кейсах</w:t>
      </w:r>
      <w:proofErr w:type="gramEnd"/>
      <w:r w:rsidRPr="006329DA">
        <w:rPr>
          <w:rFonts w:ascii="Times New Roman" w:eastAsia="Times New Roman" w:hAnsi="Times New Roman" w:cs="Times New Roman"/>
          <w:color w:val="000000"/>
          <w:sz w:val="28"/>
          <w:szCs w:val="28"/>
        </w:rPr>
        <w:t>.</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Завдяки ігровому формату </w:t>
      </w:r>
      <w:proofErr w:type="gramStart"/>
      <w:r w:rsidRPr="006329DA">
        <w:rPr>
          <w:rFonts w:ascii="Times New Roman" w:eastAsia="Times New Roman" w:hAnsi="Times New Roman" w:cs="Times New Roman"/>
          <w:color w:val="000000"/>
          <w:sz w:val="28"/>
          <w:szCs w:val="28"/>
        </w:rPr>
        <w:t>п</w:t>
      </w:r>
      <w:proofErr w:type="gramEnd"/>
      <w:r w:rsidRPr="006329DA">
        <w:rPr>
          <w:rFonts w:ascii="Times New Roman" w:eastAsia="Times New Roman" w:hAnsi="Times New Roman" w:cs="Times New Roman"/>
          <w:color w:val="000000"/>
          <w:sz w:val="28"/>
          <w:szCs w:val="28"/>
        </w:rPr>
        <w:t>ідвищуєтьсямотивація, залученість і рівень усвідомлення теоретичних понять.</w:t>
      </w:r>
    </w:p>
    <w:p w:rsidR="00F67313" w:rsidRPr="006329DA" w:rsidRDefault="00F67313" w:rsidP="006329DA">
      <w:pPr>
        <w:spacing w:after="0" w:line="360" w:lineRule="auto"/>
        <w:ind w:firstLine="709"/>
        <w:jc w:val="both"/>
        <w:rPr>
          <w:rFonts w:ascii="Times New Roman" w:eastAsia="Times New Roman" w:hAnsi="Times New Roman" w:cs="Times New Roman"/>
          <w:color w:val="000000"/>
          <w:sz w:val="28"/>
          <w:szCs w:val="28"/>
        </w:rPr>
      </w:pPr>
      <w:r w:rsidRPr="006329DA">
        <w:rPr>
          <w:rFonts w:ascii="Times New Roman" w:eastAsia="Times New Roman" w:hAnsi="Times New Roman" w:cs="Times New Roman"/>
          <w:color w:val="000000"/>
          <w:sz w:val="28"/>
          <w:szCs w:val="28"/>
        </w:rPr>
        <w:t xml:space="preserve">Такий </w:t>
      </w:r>
      <w:proofErr w:type="gramStart"/>
      <w:r w:rsidRPr="006329DA">
        <w:rPr>
          <w:rFonts w:ascii="Times New Roman" w:eastAsia="Times New Roman" w:hAnsi="Times New Roman" w:cs="Times New Roman"/>
          <w:color w:val="000000"/>
          <w:sz w:val="28"/>
          <w:szCs w:val="28"/>
        </w:rPr>
        <w:t>п</w:t>
      </w:r>
      <w:proofErr w:type="gramEnd"/>
      <w:r w:rsidRPr="006329DA">
        <w:rPr>
          <w:rFonts w:ascii="Times New Roman" w:eastAsia="Times New Roman" w:hAnsi="Times New Roman" w:cs="Times New Roman"/>
          <w:color w:val="000000"/>
          <w:sz w:val="28"/>
          <w:szCs w:val="28"/>
        </w:rPr>
        <w:t>ідхід може бути рекомендований якметодика активного навчанняу викладанні дисциплін комунікаційного циклу, де важливо поєднувати теорію з практикою й творчим мисленням.</w:t>
      </w:r>
    </w:p>
    <w:p w:rsidR="006329DA" w:rsidRDefault="006329DA" w:rsidP="006329DA">
      <w:pPr>
        <w:spacing w:after="0" w:line="360" w:lineRule="auto"/>
        <w:ind w:left="1134" w:hanging="425"/>
        <w:jc w:val="center"/>
        <w:rPr>
          <w:rFonts w:ascii="Times New Roman" w:eastAsia="Times New Roman" w:hAnsi="Times New Roman" w:cs="Times New Roman"/>
          <w:b/>
          <w:bCs/>
          <w:i/>
          <w:color w:val="000000"/>
          <w:sz w:val="24"/>
          <w:szCs w:val="24"/>
          <w:lang w:val="uk-UA"/>
        </w:rPr>
      </w:pPr>
    </w:p>
    <w:p w:rsidR="00F67313" w:rsidRPr="00D5655F" w:rsidRDefault="006329DA" w:rsidP="006329DA">
      <w:pPr>
        <w:spacing w:after="0" w:line="360" w:lineRule="auto"/>
        <w:ind w:left="1134" w:hanging="425"/>
        <w:jc w:val="center"/>
        <w:rPr>
          <w:rFonts w:ascii="Times New Roman" w:eastAsia="Times New Roman" w:hAnsi="Times New Roman" w:cs="Times New Roman"/>
          <w:bCs/>
          <w:i/>
          <w:color w:val="000000"/>
          <w:sz w:val="24"/>
          <w:szCs w:val="24"/>
          <w:lang w:val="uk-UA"/>
        </w:rPr>
      </w:pPr>
      <w:r w:rsidRPr="00D5655F">
        <w:rPr>
          <w:rFonts w:ascii="Times New Roman" w:eastAsia="Times New Roman" w:hAnsi="Times New Roman" w:cs="Times New Roman"/>
          <w:bCs/>
          <w:i/>
          <w:color w:val="000000"/>
          <w:sz w:val="24"/>
          <w:szCs w:val="24"/>
          <w:lang w:val="uk-UA"/>
        </w:rPr>
        <w:t>Література</w:t>
      </w:r>
    </w:p>
    <w:p w:rsidR="00F67313" w:rsidRPr="006329DA" w:rsidRDefault="00F67313" w:rsidP="006329DA">
      <w:pPr>
        <w:pStyle w:val="a5"/>
        <w:widowControl/>
        <w:numPr>
          <w:ilvl w:val="0"/>
          <w:numId w:val="14"/>
        </w:numPr>
        <w:autoSpaceDE/>
        <w:autoSpaceDN/>
        <w:spacing w:line="360" w:lineRule="auto"/>
        <w:ind w:left="1134" w:hanging="425"/>
        <w:contextualSpacing/>
        <w:rPr>
          <w:i/>
          <w:color w:val="000000"/>
          <w:sz w:val="24"/>
          <w:szCs w:val="24"/>
          <w:lang w:eastAsia="ru-RU"/>
        </w:rPr>
      </w:pPr>
      <w:r w:rsidRPr="006329DA">
        <w:rPr>
          <w:i/>
          <w:color w:val="21243D"/>
          <w:sz w:val="24"/>
          <w:szCs w:val="24"/>
        </w:rPr>
        <w:t>Сучасні комунікаційні стратегії: що нового</w:t>
      </w:r>
      <w:hyperlink r:id="rId16" w:history="1">
        <w:r w:rsidRPr="006329DA">
          <w:rPr>
            <w:rStyle w:val="a7"/>
            <w:i/>
            <w:sz w:val="24"/>
            <w:szCs w:val="24"/>
            <w:lang w:eastAsia="ru-RU"/>
          </w:rPr>
          <w:t>https://m-p.ua/blog/suchasni-komunikaciyni-strategiyi-shcho-novogo</w:t>
        </w:r>
      </w:hyperlink>
    </w:p>
    <w:p w:rsidR="00F67313" w:rsidRPr="006329DA" w:rsidRDefault="00F67313" w:rsidP="006329DA">
      <w:pPr>
        <w:pStyle w:val="p1"/>
        <w:numPr>
          <w:ilvl w:val="0"/>
          <w:numId w:val="14"/>
        </w:numPr>
        <w:spacing w:line="360" w:lineRule="auto"/>
        <w:ind w:left="1134" w:hanging="425"/>
        <w:rPr>
          <w:rFonts w:ascii="Times New Roman" w:hAnsi="Times New Roman" w:cs="Times New Roman"/>
          <w:i/>
          <w:sz w:val="24"/>
          <w:szCs w:val="24"/>
          <w:lang w:val="uk-UA"/>
        </w:rPr>
      </w:pPr>
      <w:r w:rsidRPr="006329DA">
        <w:rPr>
          <w:rFonts w:ascii="Times New Roman" w:hAnsi="Times New Roman" w:cs="Times New Roman"/>
          <w:i/>
          <w:sz w:val="24"/>
          <w:szCs w:val="24"/>
          <w:lang w:val="uk-UA"/>
        </w:rPr>
        <w:t>Іванов Валерій</w:t>
      </w:r>
      <w:r w:rsidRPr="006329DA">
        <w:rPr>
          <w:rFonts w:ascii="Times New Roman" w:hAnsi="Times New Roman" w:cs="Times New Roman"/>
          <w:i/>
          <w:sz w:val="24"/>
          <w:szCs w:val="24"/>
        </w:rPr>
        <w:t>.</w:t>
      </w:r>
      <w:r w:rsidRPr="006329DA">
        <w:rPr>
          <w:rFonts w:ascii="Times New Roman" w:hAnsi="Times New Roman" w:cs="Times New Roman"/>
          <w:i/>
          <w:sz w:val="24"/>
          <w:szCs w:val="24"/>
          <w:lang w:val="uk-UA"/>
        </w:rPr>
        <w:t xml:space="preserve"> Основні теорії масової комунікації і журналістики //н</w:t>
      </w:r>
      <w:r w:rsidRPr="006329DA">
        <w:rPr>
          <w:rFonts w:ascii="Times New Roman" w:hAnsi="Times New Roman" w:cs="Times New Roman"/>
          <w:i/>
          <w:iCs/>
          <w:sz w:val="24"/>
          <w:szCs w:val="24"/>
          <w:lang w:val="uk-UA"/>
        </w:rPr>
        <w:t xml:space="preserve">авчальний посібник </w:t>
      </w:r>
      <w:r w:rsidRPr="006329DA">
        <w:rPr>
          <w:rFonts w:ascii="Times New Roman" w:hAnsi="Times New Roman" w:cs="Times New Roman"/>
          <w:i/>
          <w:sz w:val="24"/>
          <w:szCs w:val="24"/>
          <w:lang w:val="uk-UA"/>
        </w:rPr>
        <w:t>https://www.aup.com.ua/uploads/TMbook.pdf</w:t>
      </w:r>
    </w:p>
    <w:p w:rsidR="00F67313" w:rsidRPr="006329DA" w:rsidRDefault="00F67313" w:rsidP="006329DA">
      <w:pPr>
        <w:pStyle w:val="lt-socialsci-67151"/>
        <w:numPr>
          <w:ilvl w:val="0"/>
          <w:numId w:val="14"/>
        </w:numPr>
        <w:spacing w:before="0" w:beforeAutospacing="0" w:after="0" w:afterAutospacing="0" w:line="360" w:lineRule="auto"/>
        <w:ind w:left="1134" w:hanging="425"/>
        <w:rPr>
          <w:rStyle w:val="apple-converted-space"/>
          <w:i/>
          <w:color w:val="000000"/>
          <w:lang w:val="uk-UA"/>
        </w:rPr>
      </w:pPr>
      <w:r w:rsidRPr="006329DA">
        <w:rPr>
          <w:i/>
          <w:color w:val="000000"/>
          <w:lang w:val="uk-UA"/>
        </w:rPr>
        <w:t xml:space="preserve">Мишра, Снега. «Модель спілкування Шеннона і Вівера». 2017. </w:t>
      </w:r>
      <w:r w:rsidRPr="006329DA">
        <w:rPr>
          <w:i/>
          <w:color w:val="000000"/>
          <w:lang w:val="en-US"/>
        </w:rPr>
        <w:t>https</w:t>
      </w:r>
      <w:r w:rsidRPr="006329DA">
        <w:rPr>
          <w:i/>
          <w:color w:val="000000"/>
          <w:lang w:val="uk-UA"/>
        </w:rPr>
        <w:t>://</w:t>
      </w:r>
      <w:r w:rsidRPr="006329DA">
        <w:rPr>
          <w:i/>
          <w:color w:val="000000"/>
          <w:lang w:val="en-US"/>
        </w:rPr>
        <w:t>www</w:t>
      </w:r>
      <w:r w:rsidRPr="006329DA">
        <w:rPr>
          <w:i/>
          <w:color w:val="000000"/>
          <w:lang w:val="uk-UA"/>
        </w:rPr>
        <w:t>.</w:t>
      </w:r>
      <w:r w:rsidRPr="006329DA">
        <w:rPr>
          <w:i/>
          <w:color w:val="000000"/>
          <w:lang w:val="en-US"/>
        </w:rPr>
        <w:t>businesstopia</w:t>
      </w:r>
      <w:r w:rsidRPr="006329DA">
        <w:rPr>
          <w:i/>
          <w:color w:val="000000"/>
          <w:lang w:val="uk-UA"/>
        </w:rPr>
        <w:t>.</w:t>
      </w:r>
      <w:r w:rsidRPr="006329DA">
        <w:rPr>
          <w:i/>
          <w:color w:val="000000"/>
          <w:lang w:val="en-US"/>
        </w:rPr>
        <w:t>net</w:t>
      </w:r>
      <w:r w:rsidRPr="006329DA">
        <w:rPr>
          <w:i/>
          <w:color w:val="000000"/>
          <w:lang w:val="uk-UA"/>
        </w:rPr>
        <w:t>/</w:t>
      </w:r>
      <w:r w:rsidRPr="006329DA">
        <w:rPr>
          <w:i/>
          <w:color w:val="000000"/>
          <w:lang w:val="en-US"/>
        </w:rPr>
        <w:t>communication</w:t>
      </w:r>
      <w:r w:rsidRPr="006329DA">
        <w:rPr>
          <w:i/>
          <w:color w:val="000000"/>
          <w:lang w:val="uk-UA"/>
        </w:rPr>
        <w:t>/</w:t>
      </w:r>
      <w:r w:rsidRPr="006329DA">
        <w:rPr>
          <w:i/>
          <w:color w:val="000000"/>
          <w:lang w:val="en-US"/>
        </w:rPr>
        <w:t>shannon</w:t>
      </w:r>
      <w:r w:rsidRPr="006329DA">
        <w:rPr>
          <w:i/>
          <w:color w:val="000000"/>
          <w:lang w:val="uk-UA"/>
        </w:rPr>
        <w:t>-</w:t>
      </w:r>
      <w:r w:rsidRPr="006329DA">
        <w:rPr>
          <w:i/>
          <w:color w:val="000000"/>
          <w:lang w:val="en-US"/>
        </w:rPr>
        <w:t>and</w:t>
      </w:r>
      <w:r w:rsidRPr="006329DA">
        <w:rPr>
          <w:i/>
          <w:color w:val="000000"/>
          <w:lang w:val="uk-UA"/>
        </w:rPr>
        <w:t>-</w:t>
      </w:r>
      <w:r w:rsidRPr="006329DA">
        <w:rPr>
          <w:i/>
          <w:color w:val="000000"/>
          <w:lang w:val="en-US"/>
        </w:rPr>
        <w:t>weaver</w:t>
      </w:r>
      <w:r w:rsidRPr="006329DA">
        <w:rPr>
          <w:i/>
          <w:color w:val="000000"/>
          <w:lang w:val="uk-UA"/>
        </w:rPr>
        <w:t>-</w:t>
      </w:r>
      <w:r w:rsidRPr="006329DA">
        <w:rPr>
          <w:i/>
          <w:color w:val="000000"/>
          <w:lang w:val="en-US"/>
        </w:rPr>
        <w:t>model</w:t>
      </w:r>
      <w:r w:rsidRPr="006329DA">
        <w:rPr>
          <w:i/>
          <w:color w:val="000000"/>
          <w:lang w:val="uk-UA"/>
        </w:rPr>
        <w:t>-</w:t>
      </w:r>
      <w:r w:rsidRPr="006329DA">
        <w:rPr>
          <w:i/>
          <w:color w:val="000000"/>
          <w:lang w:val="en-US"/>
        </w:rPr>
        <w:t>communication</w:t>
      </w:r>
    </w:p>
    <w:p w:rsidR="00F67313" w:rsidRPr="006329DA" w:rsidRDefault="00F67313" w:rsidP="006329DA">
      <w:pPr>
        <w:pStyle w:val="a5"/>
        <w:widowControl/>
        <w:numPr>
          <w:ilvl w:val="0"/>
          <w:numId w:val="14"/>
        </w:numPr>
        <w:autoSpaceDE/>
        <w:autoSpaceDN/>
        <w:spacing w:line="360" w:lineRule="auto"/>
        <w:ind w:left="1134" w:hanging="425"/>
        <w:contextualSpacing/>
        <w:rPr>
          <w:i/>
          <w:sz w:val="24"/>
          <w:szCs w:val="24"/>
        </w:rPr>
      </w:pPr>
      <w:r w:rsidRPr="006329DA">
        <w:rPr>
          <w:i/>
          <w:sz w:val="24"/>
          <w:szCs w:val="24"/>
        </w:rPr>
        <w:t>ShannonandWeaverModelOfCommunication</w:t>
      </w:r>
      <w:hyperlink r:id="rId17" w:history="1">
        <w:r w:rsidRPr="006329DA">
          <w:rPr>
            <w:rStyle w:val="a7"/>
            <w:i/>
            <w:sz w:val="24"/>
            <w:szCs w:val="24"/>
          </w:rPr>
          <w:t>https://www.businesstopia.net/communication/shannon-and-weaver-model-communication</w:t>
        </w:r>
      </w:hyperlink>
    </w:p>
    <w:p w:rsidR="00F67313" w:rsidRPr="006329DA" w:rsidRDefault="00F67313" w:rsidP="006329DA">
      <w:pPr>
        <w:pStyle w:val="a5"/>
        <w:widowControl/>
        <w:numPr>
          <w:ilvl w:val="0"/>
          <w:numId w:val="14"/>
        </w:numPr>
        <w:autoSpaceDE/>
        <w:autoSpaceDN/>
        <w:spacing w:line="360" w:lineRule="auto"/>
        <w:ind w:left="1134" w:hanging="425"/>
        <w:contextualSpacing/>
        <w:rPr>
          <w:i/>
          <w:color w:val="000000"/>
          <w:sz w:val="24"/>
          <w:szCs w:val="24"/>
        </w:rPr>
      </w:pPr>
      <w:r w:rsidRPr="006329DA">
        <w:rPr>
          <w:i/>
          <w:sz w:val="24"/>
          <w:szCs w:val="24"/>
        </w:rPr>
        <w:t xml:space="preserve">McLuhanHerbertMarshall. UnderstandingMedia: TheExtensionsofMan. </w:t>
      </w:r>
      <w:hyperlink r:id="rId18" w:history="1">
        <w:r w:rsidRPr="006329DA">
          <w:rPr>
            <w:rStyle w:val="a7"/>
            <w:i/>
            <w:sz w:val="24"/>
            <w:szCs w:val="24"/>
          </w:rPr>
          <w:t>MIT PressLtd</w:t>
        </w:r>
      </w:hyperlink>
      <w:r w:rsidRPr="006329DA">
        <w:rPr>
          <w:i/>
          <w:sz w:val="24"/>
          <w:szCs w:val="24"/>
        </w:rPr>
        <w:t>, 1994.</w:t>
      </w:r>
    </w:p>
    <w:p w:rsidR="00F67313" w:rsidRPr="006329DA" w:rsidRDefault="00F67313" w:rsidP="006329DA">
      <w:pPr>
        <w:pStyle w:val="a5"/>
        <w:widowControl/>
        <w:numPr>
          <w:ilvl w:val="0"/>
          <w:numId w:val="14"/>
        </w:numPr>
        <w:autoSpaceDE/>
        <w:autoSpaceDN/>
        <w:spacing w:line="360" w:lineRule="auto"/>
        <w:ind w:left="1134" w:hanging="425"/>
        <w:contextualSpacing/>
        <w:rPr>
          <w:i/>
          <w:color w:val="000000"/>
          <w:sz w:val="24"/>
          <w:szCs w:val="24"/>
          <w:lang w:eastAsia="ru-RU"/>
        </w:rPr>
      </w:pPr>
      <w:r w:rsidRPr="006329DA">
        <w:rPr>
          <w:i/>
          <w:color w:val="000000"/>
          <w:sz w:val="24"/>
          <w:szCs w:val="24"/>
          <w:lang w:eastAsia="ru-RU"/>
        </w:rPr>
        <w:t>Berlo, D. (1960).</w:t>
      </w:r>
      <w:r w:rsidRPr="006329DA">
        <w:rPr>
          <w:i/>
          <w:iCs/>
          <w:sz w:val="24"/>
          <w:szCs w:val="24"/>
          <w:lang w:eastAsia="ru-RU"/>
        </w:rPr>
        <w:t>Процес спілкування</w:t>
      </w:r>
      <w:r w:rsidRPr="006329DA">
        <w:rPr>
          <w:i/>
          <w:color w:val="000000"/>
          <w:sz w:val="24"/>
          <w:szCs w:val="24"/>
          <w:lang w:eastAsia="ru-RU"/>
        </w:rPr>
        <w:t>. Нью-Йорк: Холт, Райнхарт і Вінстон.</w:t>
      </w:r>
    </w:p>
    <w:p w:rsidR="00F01922" w:rsidRPr="00B57D15" w:rsidRDefault="00F01922" w:rsidP="006329DA">
      <w:pPr>
        <w:spacing w:after="0" w:line="360" w:lineRule="auto"/>
        <w:ind w:firstLine="709"/>
        <w:rPr>
          <w:rFonts w:ascii="Times New Roman" w:hAnsi="Times New Roman" w:cs="Times New Roman"/>
          <w:sz w:val="28"/>
          <w:szCs w:val="28"/>
          <w:lang w:val="uk-UA"/>
        </w:rPr>
      </w:pPr>
      <w:r w:rsidRPr="006329DA">
        <w:rPr>
          <w:rFonts w:ascii="Times New Roman" w:hAnsi="Times New Roman" w:cs="Times New Roman"/>
          <w:sz w:val="28"/>
          <w:szCs w:val="28"/>
          <w:lang w:val="uk-UA"/>
        </w:rPr>
        <w:br w:type="page"/>
      </w:r>
    </w:p>
    <w:p w:rsidR="00AD0529" w:rsidRPr="00AD0529" w:rsidRDefault="00AD0529" w:rsidP="00AD0529">
      <w:pPr>
        <w:pStyle w:val="2"/>
        <w:rPr>
          <w:rFonts w:ascii="Times New Roman" w:hAnsi="Times New Roman" w:cs="Times New Roman"/>
          <w:color w:val="auto"/>
          <w:sz w:val="28"/>
          <w:szCs w:val="28"/>
          <w:lang w:val="uk-UA"/>
        </w:rPr>
      </w:pPr>
      <w:bookmarkStart w:id="20" w:name="_Toc216438977"/>
      <w:r w:rsidRPr="00AD0529">
        <w:rPr>
          <w:rFonts w:ascii="Times New Roman" w:hAnsi="Times New Roman" w:cs="Times New Roman"/>
          <w:color w:val="auto"/>
          <w:sz w:val="28"/>
          <w:szCs w:val="28"/>
          <w:lang w:val="uk-UA"/>
        </w:rPr>
        <w:lastRenderedPageBreak/>
        <w:t>Колкутіна Вікторія</w:t>
      </w:r>
      <w:bookmarkEnd w:id="20"/>
    </w:p>
    <w:p w:rsidR="00AD0529" w:rsidRPr="00AD0529" w:rsidRDefault="00AD0529" w:rsidP="00AD0529">
      <w:pPr>
        <w:pStyle w:val="2"/>
        <w:jc w:val="center"/>
        <w:rPr>
          <w:rFonts w:ascii="Times New Roman" w:hAnsi="Times New Roman" w:cs="Times New Roman"/>
          <w:color w:val="auto"/>
          <w:sz w:val="28"/>
          <w:szCs w:val="28"/>
          <w:lang w:val="uk-UA"/>
        </w:rPr>
      </w:pPr>
      <w:bookmarkStart w:id="21" w:name="_Toc216438978"/>
      <w:r w:rsidRPr="00AD0529">
        <w:rPr>
          <w:rFonts w:ascii="Times New Roman" w:hAnsi="Times New Roman" w:cs="Times New Roman"/>
          <w:color w:val="auto"/>
          <w:sz w:val="28"/>
          <w:szCs w:val="28"/>
          <w:lang w:val="uk-UA"/>
        </w:rPr>
        <w:t>СТОРІТЕЛІНГ ЯК СОЦІОКОМУНІКАТИВНЕ ЯВИЩЕ</w:t>
      </w:r>
      <w:bookmarkEnd w:id="21"/>
    </w:p>
    <w:p w:rsidR="00AD0529" w:rsidRPr="00B57D15" w:rsidRDefault="00AD0529" w:rsidP="00AD0529">
      <w:pPr>
        <w:ind w:firstLine="708"/>
        <w:jc w:val="both"/>
        <w:rPr>
          <w:rFonts w:ascii="Times New Roman" w:hAnsi="Times New Roman" w:cs="Times New Roman"/>
          <w:sz w:val="24"/>
          <w:szCs w:val="24"/>
          <w:lang w:val="uk-UA"/>
        </w:rPr>
      </w:pPr>
    </w:p>
    <w:p w:rsidR="00AD0529" w:rsidRPr="00AD0529" w:rsidRDefault="00AD0529" w:rsidP="00AD0529">
      <w:pPr>
        <w:spacing w:after="0" w:line="360" w:lineRule="auto"/>
        <w:ind w:firstLine="709"/>
        <w:jc w:val="both"/>
        <w:rPr>
          <w:rFonts w:ascii="Times New Roman" w:hAnsi="Times New Roman" w:cs="Times New Roman"/>
          <w:i/>
          <w:sz w:val="24"/>
          <w:szCs w:val="24"/>
          <w:lang w:val="uk-UA"/>
        </w:rPr>
      </w:pPr>
      <w:r w:rsidRPr="00AD0529">
        <w:rPr>
          <w:rFonts w:ascii="Times New Roman" w:hAnsi="Times New Roman" w:cs="Times New Roman"/>
          <w:i/>
          <w:sz w:val="24"/>
          <w:szCs w:val="24"/>
          <w:lang w:val="uk-UA"/>
        </w:rPr>
        <w:t xml:space="preserve">У розвідці проаналізовано соціокомунікативні властивості сторітелінгу на матеріалі публікацій рубрики «Історії» на сайті BBC NEWS Україна.  З’ясовано, що на сайті </w:t>
      </w:r>
      <w:r w:rsidRPr="00AD0529">
        <w:rPr>
          <w:rFonts w:ascii="Times New Roman" w:hAnsi="Times New Roman" w:cs="Times New Roman"/>
          <w:i/>
          <w:sz w:val="24"/>
          <w:szCs w:val="24"/>
        </w:rPr>
        <w:t>BBC</w:t>
      </w:r>
      <w:r w:rsidRPr="00AD0529">
        <w:rPr>
          <w:rFonts w:ascii="Times New Roman" w:hAnsi="Times New Roman" w:cs="Times New Roman"/>
          <w:i/>
          <w:sz w:val="24"/>
          <w:szCs w:val="24"/>
          <w:lang w:val="uk-UA"/>
        </w:rPr>
        <w:t xml:space="preserve"> </w:t>
      </w:r>
      <w:r w:rsidRPr="00AD0529">
        <w:rPr>
          <w:rFonts w:ascii="Times New Roman" w:hAnsi="Times New Roman" w:cs="Times New Roman"/>
          <w:i/>
          <w:sz w:val="24"/>
          <w:szCs w:val="24"/>
        </w:rPr>
        <w:t>NEWS</w:t>
      </w:r>
      <w:r w:rsidRPr="00AD0529">
        <w:rPr>
          <w:rFonts w:ascii="Times New Roman" w:hAnsi="Times New Roman" w:cs="Times New Roman"/>
          <w:i/>
          <w:sz w:val="24"/>
          <w:szCs w:val="24"/>
          <w:lang w:val="uk-UA"/>
        </w:rPr>
        <w:t xml:space="preserve"> Україна в рубриці «Історії» викладено оповіді, які є відгуком на актуальні сьогоденні суспільно-політичні проблеми. Переважає військова тематика, котра поділяється на наступні проблемні блоки: моторошні історії матерів, котрі забирали своїх синів, що загинули на полі бою; розповіді про військових, які покалічилися на війні; загроза ядерної небезпеки; перестрога щодо екологічної катастрофи; історії полонених та багато інших. </w:t>
      </w:r>
      <w:r w:rsidRPr="00AD0529">
        <w:rPr>
          <w:rFonts w:ascii="Times New Roman" w:hAnsi="Times New Roman" w:cs="Times New Roman"/>
          <w:i/>
          <w:sz w:val="24"/>
          <w:szCs w:val="24"/>
        </w:rPr>
        <w:t xml:space="preserve">У цілому рубрика функціонує як єдиний цілісний </w:t>
      </w:r>
      <w:proofErr w:type="gramStart"/>
      <w:r w:rsidRPr="00AD0529">
        <w:rPr>
          <w:rFonts w:ascii="Times New Roman" w:hAnsi="Times New Roman" w:cs="Times New Roman"/>
          <w:i/>
          <w:sz w:val="24"/>
          <w:szCs w:val="24"/>
        </w:rPr>
        <w:t>соц</w:t>
      </w:r>
      <w:proofErr w:type="gramEnd"/>
      <w:r w:rsidRPr="00AD0529">
        <w:rPr>
          <w:rFonts w:ascii="Times New Roman" w:hAnsi="Times New Roman" w:cs="Times New Roman"/>
          <w:i/>
          <w:sz w:val="24"/>
          <w:szCs w:val="24"/>
        </w:rPr>
        <w:t>іокомункативний наратив, котрий фокусує увагу на злободенних питаннях.</w:t>
      </w:r>
    </w:p>
    <w:p w:rsidR="00AD0529" w:rsidRPr="00AD0529" w:rsidRDefault="00AD0529" w:rsidP="00AD0529">
      <w:pPr>
        <w:spacing w:after="0" w:line="360" w:lineRule="auto"/>
        <w:ind w:firstLine="709"/>
        <w:jc w:val="both"/>
        <w:rPr>
          <w:rFonts w:ascii="Times New Roman" w:hAnsi="Times New Roman" w:cs="Times New Roman"/>
          <w:i/>
          <w:sz w:val="24"/>
          <w:szCs w:val="24"/>
          <w:lang w:val="uk-UA"/>
        </w:rPr>
      </w:pPr>
      <w:r w:rsidRPr="00AD0529">
        <w:rPr>
          <w:rFonts w:ascii="Times New Roman" w:hAnsi="Times New Roman" w:cs="Times New Roman"/>
          <w:i/>
          <w:sz w:val="24"/>
          <w:szCs w:val="24"/>
          <w:lang w:val="uk-UA"/>
        </w:rPr>
        <w:t>Ключові слова: сторітелінг, жіночі історії, наратив, військова агресія, онтологічне буття.</w:t>
      </w:r>
    </w:p>
    <w:p w:rsidR="00AD0529" w:rsidRPr="00AD0529" w:rsidRDefault="00AD0529" w:rsidP="00AD0529">
      <w:pPr>
        <w:spacing w:after="0" w:line="360" w:lineRule="auto"/>
        <w:ind w:firstLine="709"/>
        <w:jc w:val="both"/>
        <w:rPr>
          <w:rFonts w:ascii="Times New Roman" w:hAnsi="Times New Roman" w:cs="Times New Roman"/>
          <w:i/>
          <w:sz w:val="24"/>
          <w:szCs w:val="24"/>
          <w:lang w:val="uk-UA"/>
        </w:rPr>
      </w:pPr>
      <w:r w:rsidRPr="00AD0529">
        <w:rPr>
          <w:rFonts w:ascii="Times New Roman" w:hAnsi="Times New Roman" w:cs="Times New Roman"/>
          <w:i/>
          <w:sz w:val="24"/>
          <w:szCs w:val="24"/>
          <w:lang w:val="en-US"/>
        </w:rPr>
        <w:t>The article explores the sociocommunicative signs of storytelling using the example of July materials in the “Stories” section in the Ukrainian BBC NEWS website</w:t>
      </w:r>
      <w:r w:rsidRPr="00AD0529">
        <w:rPr>
          <w:rFonts w:ascii="Times New Roman" w:hAnsi="Times New Roman" w:cs="Times New Roman"/>
          <w:i/>
          <w:sz w:val="24"/>
          <w:szCs w:val="24"/>
          <w:lang w:val="uk-UA"/>
        </w:rPr>
        <w:t xml:space="preserve">. </w:t>
      </w:r>
      <w:r w:rsidRPr="00AD0529">
        <w:rPr>
          <w:rFonts w:ascii="Times New Roman" w:hAnsi="Times New Roman" w:cs="Times New Roman"/>
          <w:i/>
          <w:sz w:val="24"/>
          <w:szCs w:val="24"/>
          <w:lang w:val="en-US"/>
        </w:rPr>
        <w:t>It is revealed that the Ukrainian BBC NEWS website in the “Stories” section contains narratives that are a response to current socio-political problems. Military themes prevail, which are divided into the following problem blocks: terrible stories of mothers who took away their sons who died on the battlefield; stories about the military who were crippled in the war; threat of nuclear danger; pre-story regarding environmental disaster; stories of captives and many others. In general, the column functions as a single integral sociocommunicative narrative that focuses on topical issues.</w:t>
      </w:r>
    </w:p>
    <w:p w:rsidR="00AD0529" w:rsidRPr="00AD0529" w:rsidRDefault="00AD0529" w:rsidP="00AD0529">
      <w:pPr>
        <w:spacing w:after="0" w:line="360" w:lineRule="auto"/>
        <w:ind w:firstLine="709"/>
        <w:jc w:val="both"/>
        <w:rPr>
          <w:rFonts w:ascii="Times New Roman" w:hAnsi="Times New Roman" w:cs="Times New Roman"/>
          <w:i/>
          <w:sz w:val="24"/>
          <w:szCs w:val="24"/>
          <w:lang w:val="en-US"/>
        </w:rPr>
      </w:pPr>
      <w:r w:rsidRPr="00AD0529">
        <w:rPr>
          <w:rFonts w:ascii="Times New Roman" w:hAnsi="Times New Roman" w:cs="Times New Roman"/>
          <w:i/>
          <w:sz w:val="24"/>
          <w:szCs w:val="24"/>
          <w:lang w:val="en-US"/>
        </w:rPr>
        <w:t>Key words: storytelling, women’s stories, narrative, military aggression, ontological being</w:t>
      </w:r>
    </w:p>
    <w:p w:rsidR="00AD0529" w:rsidRDefault="00AD0529" w:rsidP="00AD0529">
      <w:pPr>
        <w:spacing w:after="0" w:line="360" w:lineRule="auto"/>
        <w:ind w:firstLine="709"/>
        <w:jc w:val="both"/>
        <w:rPr>
          <w:rFonts w:ascii="Times New Roman" w:hAnsi="Times New Roman" w:cs="Times New Roman"/>
          <w:sz w:val="28"/>
          <w:szCs w:val="28"/>
          <w:lang w:val="en-US"/>
        </w:rPr>
      </w:pP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 xml:space="preserve">У сучасному медіапросторі засоби масової інформації відіграють ключову роль у формуванні індивідуальних і колективних моделей світосприйняття, що набуває особливої ваги в наш час, в умовах повномасштабного вторгнення. Наративні способи подання інформації визначають характер інтерпретації подій, впливають на систему переконань аудиторії та відбивають домінантні суспільні цінності. У цьому контексті, проаналізувавши матеріали рубрики «Історії» на сайті  «BBC NEWS </w:t>
      </w:r>
      <w:r w:rsidRPr="00AD0529">
        <w:rPr>
          <w:rFonts w:ascii="Times New Roman" w:hAnsi="Times New Roman" w:cs="Times New Roman"/>
          <w:sz w:val="28"/>
          <w:szCs w:val="28"/>
          <w:lang w:val="uk-UA"/>
        </w:rPr>
        <w:lastRenderedPageBreak/>
        <w:t xml:space="preserve">Україна», тезово окреслимо особливості  його соціокомунікативних властивостей. </w:t>
      </w:r>
    </w:p>
    <w:p w:rsidR="00AD0529" w:rsidRPr="00AD0529" w:rsidRDefault="00AD0529" w:rsidP="00AD0529">
      <w:pPr>
        <w:spacing w:after="0" w:line="360" w:lineRule="auto"/>
        <w:ind w:firstLine="709"/>
        <w:jc w:val="both"/>
        <w:rPr>
          <w:rFonts w:ascii="Times New Roman" w:hAnsi="Times New Roman" w:cs="Times New Roman"/>
          <w:i/>
          <w:sz w:val="28"/>
          <w:szCs w:val="28"/>
          <w:lang w:val="uk-UA"/>
        </w:rPr>
      </w:pPr>
      <w:r w:rsidRPr="00AD0529">
        <w:rPr>
          <w:rFonts w:ascii="Times New Roman" w:hAnsi="Times New Roman" w:cs="Times New Roman"/>
          <w:i/>
          <w:sz w:val="28"/>
          <w:szCs w:val="28"/>
          <w:lang w:val="uk-UA"/>
        </w:rPr>
        <w:t>1. Змістове навантаження рубрики.</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Матеріали цієї рубрики функціонують як цілісний соціокомунікативний наратив, що відображає найактуальніші суспільно-політичні виклики. Домінує військова проблематика, представлена у травматичних формах свідчень героїнь: оповідей матерів загиблих військовослужбовців, історій поранених захисників, сюжетів про полонених, загрози ядерної та екологічної катастроф, а також інших тем, що актуалізують складні національні досвіди. Така тематична структура забезпечує фокусування уваги на суспільно значущих проблемах та створює емоційно насичене поле смислів.</w:t>
      </w:r>
    </w:p>
    <w:p w:rsidR="00AD0529" w:rsidRPr="00AD0529" w:rsidRDefault="00AD0529" w:rsidP="00AD0529">
      <w:pPr>
        <w:spacing w:after="0" w:line="360" w:lineRule="auto"/>
        <w:ind w:firstLine="709"/>
        <w:jc w:val="both"/>
        <w:rPr>
          <w:rFonts w:ascii="Times New Roman" w:hAnsi="Times New Roman" w:cs="Times New Roman"/>
          <w:i/>
          <w:sz w:val="28"/>
          <w:szCs w:val="28"/>
          <w:lang w:val="uk-UA"/>
        </w:rPr>
      </w:pPr>
      <w:r w:rsidRPr="00AD0529">
        <w:rPr>
          <w:rFonts w:ascii="Times New Roman" w:hAnsi="Times New Roman" w:cs="Times New Roman"/>
          <w:i/>
          <w:sz w:val="28"/>
          <w:szCs w:val="28"/>
          <w:lang w:val="uk-UA"/>
        </w:rPr>
        <w:t>2. Образність як чинник посилення комунікативного впливу.</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Візуально-образний компонент сторітелінгу виконує функцію посередника між героєм і читачем. Саме система образів забезпечує емоційне занурення, сприяє формуванню емпатійного зв’язку й робить історію легко відтворюваною в пам’яті. Образність підсилює динаміку оповіді, експресивність викладу та достовірність матеріалу, особливо, коли історія подається від першої особи -  через мовлення головного героя.</w:t>
      </w:r>
    </w:p>
    <w:p w:rsidR="00AD0529" w:rsidRPr="00AD0529" w:rsidRDefault="00AD0529" w:rsidP="00AD0529">
      <w:pPr>
        <w:spacing w:after="0" w:line="360" w:lineRule="auto"/>
        <w:ind w:firstLine="709"/>
        <w:jc w:val="both"/>
        <w:rPr>
          <w:rFonts w:ascii="Times New Roman" w:hAnsi="Times New Roman" w:cs="Times New Roman"/>
          <w:i/>
          <w:sz w:val="28"/>
          <w:szCs w:val="28"/>
          <w:lang w:val="uk-UA"/>
        </w:rPr>
      </w:pPr>
      <w:r w:rsidRPr="00AD0529">
        <w:rPr>
          <w:rFonts w:ascii="Times New Roman" w:hAnsi="Times New Roman" w:cs="Times New Roman"/>
          <w:i/>
          <w:sz w:val="28"/>
          <w:szCs w:val="28"/>
          <w:lang w:val="uk-UA"/>
        </w:rPr>
        <w:t>3. Комунікативна природа наративної стратегії.</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Наративна організація сторітелінгу ґрунтується на усвідомленні тексту як комунікативної моделі. У центрі кожного матеріалу перебуває конкретна проблема, що виконує роль «комунікативного ядра». Автор, виступаючи інтерпретатором екологічної, військової або суспільно-політичної ситуації, адресує свої спостереження реципієнтові, оскільки текст існує виключно у взаємодії з читачем. Унаслідок цього комунікація та діалог постають базовими елементами наративної структури.</w:t>
      </w:r>
    </w:p>
    <w:p w:rsidR="00AD0529" w:rsidRPr="00AD0529" w:rsidRDefault="00AD0529" w:rsidP="00AD0529">
      <w:pPr>
        <w:spacing w:after="0" w:line="360" w:lineRule="auto"/>
        <w:ind w:firstLine="709"/>
        <w:jc w:val="both"/>
        <w:rPr>
          <w:rFonts w:ascii="Times New Roman" w:hAnsi="Times New Roman" w:cs="Times New Roman"/>
          <w:i/>
          <w:sz w:val="28"/>
          <w:szCs w:val="28"/>
          <w:lang w:val="uk-UA"/>
        </w:rPr>
      </w:pPr>
      <w:r w:rsidRPr="00AD0529">
        <w:rPr>
          <w:rFonts w:ascii="Times New Roman" w:hAnsi="Times New Roman" w:cs="Times New Roman"/>
          <w:i/>
          <w:sz w:val="28"/>
          <w:szCs w:val="28"/>
          <w:lang w:val="uk-UA"/>
        </w:rPr>
        <w:t xml:space="preserve">4. Онтологічний вимір сторітелінгу </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 xml:space="preserve">Сторітелінг у цьому контексті постає механізмом репрезентації екзистенційно значущих смислів. Особливо це виявляється в історіях </w:t>
      </w:r>
      <w:r w:rsidRPr="00AD0529">
        <w:rPr>
          <w:rFonts w:ascii="Times New Roman" w:hAnsi="Times New Roman" w:cs="Times New Roman"/>
          <w:sz w:val="28"/>
          <w:szCs w:val="28"/>
          <w:lang w:val="uk-UA"/>
        </w:rPr>
        <w:lastRenderedPageBreak/>
        <w:t>матерів, які втратили синів на війні. Структурну основу таких розповідей так само утворює триада «діалог – полілог – монолог». Її націотворчий характер полягає в тому, що через жіночі наративи оприявнюється духовно-світоглядний досвід українського народу, система його цінностей та ідея захисту національного буття. Героїзм полеглих військових, зокрема синів Людмили та Наталії, функціонує як смислотворчий центр, що спрямовує рецепцію до ідеї національної ідентичності та відродження держави.</w:t>
      </w:r>
    </w:p>
    <w:p w:rsidR="00AD0529" w:rsidRPr="00AD0529" w:rsidRDefault="00AD0529" w:rsidP="00AD0529">
      <w:pPr>
        <w:spacing w:after="0" w:line="360" w:lineRule="auto"/>
        <w:ind w:firstLine="709"/>
        <w:jc w:val="both"/>
        <w:rPr>
          <w:rFonts w:ascii="Times New Roman" w:hAnsi="Times New Roman" w:cs="Times New Roman"/>
          <w:i/>
          <w:sz w:val="28"/>
          <w:szCs w:val="28"/>
          <w:lang w:val="uk-UA"/>
        </w:rPr>
      </w:pPr>
      <w:r w:rsidRPr="00AD0529">
        <w:rPr>
          <w:rFonts w:ascii="Times New Roman" w:hAnsi="Times New Roman" w:cs="Times New Roman"/>
          <w:i/>
          <w:sz w:val="28"/>
          <w:szCs w:val="28"/>
          <w:lang w:val="uk-UA"/>
        </w:rPr>
        <w:t>5.  Роль емоцій у соціокомунікативній структурі сторітелінгу.</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Емоції виступають важливим складником комунікативної взаємодії, оскільки визначають мотивацію учасників комунікації та зумовлюють інтерпретацію подій. У більшості наративів саме емоційна домінанта структурує зміст і спрямовує читача до емпатійного співпереживання.</w:t>
      </w:r>
    </w:p>
    <w:p w:rsidR="00AD0529" w:rsidRPr="00AD0529" w:rsidRDefault="00AD0529" w:rsidP="00AD0529">
      <w:pPr>
        <w:spacing w:after="0" w:line="360" w:lineRule="auto"/>
        <w:ind w:firstLine="709"/>
        <w:jc w:val="both"/>
        <w:rPr>
          <w:rFonts w:ascii="Times New Roman" w:hAnsi="Times New Roman" w:cs="Times New Roman"/>
          <w:i/>
          <w:sz w:val="28"/>
          <w:szCs w:val="28"/>
          <w:lang w:val="uk-UA"/>
        </w:rPr>
      </w:pPr>
      <w:r w:rsidRPr="00AD0529">
        <w:rPr>
          <w:rFonts w:ascii="Times New Roman" w:hAnsi="Times New Roman" w:cs="Times New Roman"/>
          <w:i/>
          <w:sz w:val="28"/>
          <w:szCs w:val="28"/>
          <w:lang w:val="uk-UA"/>
        </w:rPr>
        <w:t>6. Поміркованість як емоційна стратегія оповіді.</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В окремих матеріалах, зокрема в тексті, присвяченому підриву Каховської ГЕС, емоційна стриманість героя не є показником байдужості. Навпаки, вона віддзеркалює внутрішнє напруження та стурбованість за майбутнє регіону. Такий емоційний режим підсилюється за рахунок структурного мінімалізму: коротких фраз-фрагментів, невеликих абзаців, чіткої ритмізації викладу. В основі цих емоцій лежить аксіологічне наповнення тексту.</w:t>
      </w:r>
    </w:p>
    <w:p w:rsidR="00AD0529" w:rsidRPr="00AD0529" w:rsidRDefault="00AD0529" w:rsidP="00AD0529">
      <w:pPr>
        <w:spacing w:after="0" w:line="360" w:lineRule="auto"/>
        <w:ind w:firstLine="709"/>
        <w:jc w:val="both"/>
        <w:rPr>
          <w:rFonts w:ascii="Times New Roman" w:hAnsi="Times New Roman" w:cs="Times New Roman"/>
          <w:i/>
          <w:sz w:val="28"/>
          <w:szCs w:val="28"/>
          <w:lang w:val="uk-UA"/>
        </w:rPr>
      </w:pPr>
      <w:r w:rsidRPr="00AD0529">
        <w:rPr>
          <w:rFonts w:ascii="Times New Roman" w:hAnsi="Times New Roman" w:cs="Times New Roman"/>
          <w:i/>
          <w:sz w:val="28"/>
          <w:szCs w:val="28"/>
          <w:lang w:val="uk-UA"/>
        </w:rPr>
        <w:t xml:space="preserve">7. Технології створення сторітелінгу. </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Комунікативні технології сторітелінгу виявляють спорідненість із поетичними засобами літератури. Портрет, пейзаж, художня деталь слугують засобами експлікації внутрішніх станів героїв, відтворення тривоги та масштабу трагедії. Водночас, портрет у журналістському сторітелінгу набуває фактичного характеру: він передає добірку маркерних рис, що розкривають характер героя. Наприклад, у матеріалах про «азовців» фотографії сильних і витривалих чоловіків поєднуються із зображенням їх звичайного дитинства та юності, формуючи цілісний образ становлення особистості як захисника держави.</w:t>
      </w:r>
    </w:p>
    <w:p w:rsidR="00AD0529" w:rsidRPr="00AD0529" w:rsidRDefault="00AD0529" w:rsidP="00AD0529">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lastRenderedPageBreak/>
        <w:t>Таким чином, виявлені й досліджені нами наступні соціокомунікативні</w:t>
      </w:r>
      <w:r w:rsidRPr="00AD0529">
        <w:rPr>
          <w:rFonts w:ascii="Times New Roman" w:hAnsi="Times New Roman" w:cs="Times New Roman"/>
          <w:b/>
          <w:sz w:val="28"/>
          <w:szCs w:val="28"/>
          <w:lang w:val="uk-UA"/>
        </w:rPr>
        <w:t xml:space="preserve"> </w:t>
      </w:r>
      <w:r w:rsidRPr="00AD0529">
        <w:rPr>
          <w:rFonts w:ascii="Times New Roman" w:hAnsi="Times New Roman" w:cs="Times New Roman"/>
          <w:sz w:val="28"/>
          <w:szCs w:val="28"/>
          <w:lang w:val="uk-UA"/>
        </w:rPr>
        <w:t xml:space="preserve">риси сучасного сторітелінгу: його оповідна стратегія, розповідь вустами героя, </w:t>
      </w:r>
      <w:r w:rsidRPr="00AD0529">
        <w:rPr>
          <w:rFonts w:ascii="Times New Roman" w:hAnsi="Times New Roman"/>
          <w:sz w:val="28"/>
          <w:szCs w:val="28"/>
          <w:lang w:val="uk-UA"/>
        </w:rPr>
        <w:t xml:space="preserve">емоційно-комунікативна складова історій, цілісна тріада «діалогічність – полілогічність – монологічність», комунікативні властивості наративу,  різноманітні технології створення сторітелінгу як засобу спілкування з читачем. У контексті рубрики «Історії», розміщеної на сайті </w:t>
      </w:r>
      <w:r w:rsidRPr="00AD0529">
        <w:rPr>
          <w:rFonts w:ascii="Times New Roman" w:hAnsi="Times New Roman"/>
          <w:sz w:val="28"/>
          <w:szCs w:val="28"/>
          <w:lang w:val="en-US"/>
        </w:rPr>
        <w:t>BBC</w:t>
      </w:r>
      <w:r w:rsidRPr="00AD0529">
        <w:rPr>
          <w:rFonts w:ascii="Times New Roman" w:hAnsi="Times New Roman"/>
          <w:sz w:val="28"/>
          <w:szCs w:val="28"/>
          <w:lang w:val="uk-UA"/>
        </w:rPr>
        <w:t xml:space="preserve"> </w:t>
      </w:r>
      <w:r w:rsidRPr="00AD0529">
        <w:rPr>
          <w:rFonts w:ascii="Times New Roman" w:hAnsi="Times New Roman"/>
          <w:sz w:val="28"/>
          <w:szCs w:val="28"/>
          <w:lang w:val="en-US"/>
        </w:rPr>
        <w:t>NEWS</w:t>
      </w:r>
      <w:r w:rsidRPr="00AD0529">
        <w:rPr>
          <w:rFonts w:ascii="Times New Roman" w:hAnsi="Times New Roman"/>
          <w:sz w:val="28"/>
          <w:szCs w:val="28"/>
          <w:lang w:val="uk-UA"/>
        </w:rPr>
        <w:t xml:space="preserve"> Україна, вони, на нашу думку,  спрямовані на </w:t>
      </w:r>
      <w:r w:rsidRPr="00AD0529">
        <w:rPr>
          <w:rFonts w:ascii="Times New Roman" w:hAnsi="Times New Roman"/>
          <w:noProof/>
          <w:spacing w:val="-4"/>
          <w:sz w:val="28"/>
          <w:szCs w:val="28"/>
          <w:lang w:val="uk-UA"/>
        </w:rPr>
        <w:t xml:space="preserve">захист й утвердження  національної ідентичності українського народу. </w:t>
      </w:r>
    </w:p>
    <w:p w:rsidR="00AD0529" w:rsidRPr="00F921E8" w:rsidRDefault="00AD0529" w:rsidP="00AD0529">
      <w:pPr>
        <w:rPr>
          <w:lang w:val="uk-UA"/>
        </w:rPr>
      </w:pPr>
    </w:p>
    <w:p w:rsidR="00AD0529" w:rsidRPr="00AD0529" w:rsidRDefault="00AD0529">
      <w:pPr>
        <w:rPr>
          <w:rFonts w:ascii="Times New Roman" w:hAnsi="Times New Roman" w:cs="Times New Roman"/>
          <w:sz w:val="28"/>
          <w:szCs w:val="28"/>
          <w:lang w:val="uk-UA"/>
        </w:rPr>
      </w:pPr>
      <w:r w:rsidRPr="00AD0529">
        <w:rPr>
          <w:rFonts w:ascii="Times New Roman" w:hAnsi="Times New Roman" w:cs="Times New Roman"/>
          <w:sz w:val="28"/>
          <w:szCs w:val="28"/>
          <w:lang w:val="uk-UA"/>
        </w:rPr>
        <w:br w:type="page"/>
      </w:r>
    </w:p>
    <w:p w:rsidR="006329DA" w:rsidRPr="00B57D15" w:rsidRDefault="00F01922" w:rsidP="006329DA">
      <w:pPr>
        <w:pStyle w:val="2"/>
        <w:rPr>
          <w:rFonts w:ascii="Times New Roman" w:hAnsi="Times New Roman" w:cs="Times New Roman"/>
          <w:color w:val="auto"/>
          <w:sz w:val="28"/>
          <w:szCs w:val="28"/>
        </w:rPr>
      </w:pPr>
      <w:bookmarkStart w:id="22" w:name="_Toc216438979"/>
      <w:r w:rsidRPr="006329DA">
        <w:rPr>
          <w:rFonts w:ascii="Times New Roman" w:hAnsi="Times New Roman" w:cs="Times New Roman"/>
          <w:color w:val="auto"/>
          <w:sz w:val="28"/>
          <w:szCs w:val="28"/>
        </w:rPr>
        <w:lastRenderedPageBreak/>
        <w:t>Кузьмін Ю</w:t>
      </w:r>
      <w:r w:rsidR="00E42A9D">
        <w:rPr>
          <w:rFonts w:ascii="Times New Roman" w:hAnsi="Times New Roman" w:cs="Times New Roman"/>
          <w:color w:val="auto"/>
          <w:sz w:val="28"/>
          <w:szCs w:val="28"/>
          <w:lang w:val="uk-UA"/>
        </w:rPr>
        <w:t>рій</w:t>
      </w:r>
      <w:r w:rsidRPr="006329DA">
        <w:rPr>
          <w:rFonts w:ascii="Times New Roman" w:hAnsi="Times New Roman" w:cs="Times New Roman"/>
          <w:color w:val="auto"/>
          <w:sz w:val="28"/>
          <w:szCs w:val="28"/>
        </w:rPr>
        <w:t>.</w:t>
      </w:r>
      <w:bookmarkEnd w:id="22"/>
    </w:p>
    <w:p w:rsidR="00F01922" w:rsidRPr="006329DA" w:rsidRDefault="00F01922" w:rsidP="006329DA">
      <w:pPr>
        <w:pStyle w:val="2"/>
        <w:jc w:val="center"/>
        <w:rPr>
          <w:rStyle w:val="ac"/>
          <w:rFonts w:ascii="Times New Roman" w:hAnsi="Times New Roman" w:cs="Times New Roman"/>
          <w:b/>
          <w:caps/>
          <w:color w:val="auto"/>
          <w:sz w:val="28"/>
          <w:szCs w:val="28"/>
          <w:bdr w:val="none" w:sz="0" w:space="0" w:color="auto" w:frame="1"/>
          <w:shd w:val="clear" w:color="auto" w:fill="FFFFFF"/>
          <w:lang w:val="uk-UA"/>
        </w:rPr>
      </w:pPr>
      <w:bookmarkStart w:id="23" w:name="_Toc216438980"/>
      <w:r w:rsidRPr="006329DA">
        <w:rPr>
          <w:rStyle w:val="ac"/>
          <w:rFonts w:ascii="Times New Roman" w:hAnsi="Times New Roman" w:cs="Times New Roman"/>
          <w:b/>
          <w:caps/>
          <w:color w:val="auto"/>
          <w:sz w:val="28"/>
          <w:szCs w:val="28"/>
          <w:bdr w:val="none" w:sz="0" w:space="0" w:color="auto" w:frame="1"/>
          <w:shd w:val="clear" w:color="auto" w:fill="FFFFFF"/>
          <w:lang w:val="uk-UA"/>
        </w:rPr>
        <w:t>Розвиток штучного інтелекту в передових економіках світу</w:t>
      </w:r>
      <w:bookmarkEnd w:id="23"/>
    </w:p>
    <w:p w:rsidR="00F01922" w:rsidRPr="00547E61" w:rsidRDefault="00F01922" w:rsidP="00F01922">
      <w:pPr>
        <w:spacing w:after="0" w:line="360" w:lineRule="auto"/>
        <w:ind w:firstLine="709"/>
        <w:jc w:val="center"/>
        <w:rPr>
          <w:rStyle w:val="ac"/>
          <w:rFonts w:cs="Times New Roman"/>
          <w:caps/>
          <w:color w:val="000000"/>
          <w:bdr w:val="none" w:sz="0" w:space="0" w:color="auto" w:frame="1"/>
          <w:shd w:val="clear" w:color="auto" w:fill="FFFFFF"/>
          <w:lang w:val="uk-UA"/>
        </w:rPr>
      </w:pPr>
    </w:p>
    <w:p w:rsidR="00F01922" w:rsidRPr="006E2A34" w:rsidRDefault="00F01922" w:rsidP="00967517">
      <w:pPr>
        <w:spacing w:after="0" w:line="360" w:lineRule="auto"/>
        <w:ind w:firstLine="709"/>
        <w:jc w:val="both"/>
        <w:rPr>
          <w:rFonts w:ascii="Times New Roman" w:hAnsi="Times New Roman" w:cs="Times New Roman"/>
          <w:i/>
          <w:sz w:val="24"/>
          <w:szCs w:val="24"/>
          <w:lang w:val="uk-UA"/>
        </w:rPr>
      </w:pPr>
      <w:r w:rsidRPr="006E2A34">
        <w:rPr>
          <w:rFonts w:ascii="Times New Roman" w:hAnsi="Times New Roman" w:cs="Times New Roman"/>
          <w:i/>
          <w:sz w:val="24"/>
          <w:szCs w:val="24"/>
          <w:lang w:val="uk-UA"/>
        </w:rPr>
        <w:t xml:space="preserve">Наведені основні програми та компанії, які розвивають та розповсюджують технологію штучного інтелекту в розвинутих країнах світу. Проаналізовані обсяги масштабування зазначених проектів. З метою державної підтримки розвитку штучного інтелекту в Україні зосереджено увагу на провідному зарубіжному досвіді. </w:t>
      </w:r>
    </w:p>
    <w:p w:rsidR="00F01922" w:rsidRPr="006E2A34" w:rsidRDefault="00F01922" w:rsidP="00967517">
      <w:pPr>
        <w:spacing w:after="0" w:line="360" w:lineRule="auto"/>
        <w:ind w:firstLine="709"/>
        <w:jc w:val="both"/>
        <w:rPr>
          <w:rFonts w:ascii="Times New Roman" w:hAnsi="Times New Roman" w:cs="Times New Roman"/>
          <w:i/>
          <w:sz w:val="24"/>
          <w:szCs w:val="24"/>
        </w:rPr>
      </w:pPr>
      <w:r w:rsidRPr="006E2A34">
        <w:rPr>
          <w:rFonts w:ascii="Times New Roman" w:hAnsi="Times New Roman" w:cs="Times New Roman"/>
          <w:i/>
          <w:sz w:val="24"/>
          <w:szCs w:val="24"/>
        </w:rPr>
        <w:t>Ключові слова: штучний інтелект, новітні технології, інновації, державні програми.</w:t>
      </w:r>
    </w:p>
    <w:p w:rsidR="00F01922" w:rsidRPr="006E2A34" w:rsidRDefault="00F01922" w:rsidP="00967517">
      <w:pPr>
        <w:spacing w:after="0" w:line="360" w:lineRule="auto"/>
        <w:ind w:firstLine="709"/>
        <w:jc w:val="both"/>
        <w:rPr>
          <w:rFonts w:ascii="Times New Roman" w:hAnsi="Times New Roman" w:cs="Times New Roman"/>
          <w:bCs/>
          <w:i/>
          <w:sz w:val="24"/>
          <w:szCs w:val="24"/>
          <w:lang w:val="en-US"/>
        </w:rPr>
      </w:pPr>
      <w:r w:rsidRPr="006E2A34">
        <w:rPr>
          <w:rFonts w:ascii="Times New Roman" w:hAnsi="Times New Roman" w:cs="Times New Roman"/>
          <w:bCs/>
          <w:i/>
          <w:sz w:val="24"/>
          <w:szCs w:val="24"/>
          <w:lang w:val="en-US"/>
        </w:rPr>
        <w:t>The main programs and companies that develop and distribute artificial intelligence technology in developed countries of the world are presented. The scope of scaling of these projects is analyzed. In order to provide state support for the development of artificial intelligence in Ukraine, attention is focused on leading foreign experience.</w:t>
      </w:r>
    </w:p>
    <w:p w:rsidR="00F01922" w:rsidRPr="00967517" w:rsidRDefault="00F01922" w:rsidP="00967517">
      <w:pPr>
        <w:spacing w:after="0" w:line="360" w:lineRule="auto"/>
        <w:ind w:firstLine="709"/>
        <w:jc w:val="both"/>
        <w:rPr>
          <w:rFonts w:ascii="Times New Roman" w:hAnsi="Times New Roman" w:cs="Times New Roman"/>
          <w:bCs/>
          <w:i/>
          <w:sz w:val="24"/>
          <w:szCs w:val="24"/>
          <w:lang w:val="en-US"/>
        </w:rPr>
      </w:pPr>
      <w:r w:rsidRPr="006E2A34">
        <w:rPr>
          <w:rFonts w:ascii="Times New Roman" w:hAnsi="Times New Roman" w:cs="Times New Roman"/>
          <w:bCs/>
          <w:i/>
          <w:sz w:val="24"/>
          <w:szCs w:val="24"/>
          <w:lang w:val="en-US"/>
        </w:rPr>
        <w:t>Keywords:</w:t>
      </w:r>
      <w:r w:rsidRPr="00967517">
        <w:rPr>
          <w:rFonts w:ascii="Times New Roman" w:hAnsi="Times New Roman" w:cs="Times New Roman"/>
          <w:bCs/>
          <w:i/>
          <w:sz w:val="24"/>
          <w:szCs w:val="24"/>
          <w:lang w:val="en-US"/>
        </w:rPr>
        <w:t xml:space="preserve"> artificial intelligence, new technologies, innovations, state programs.</w:t>
      </w:r>
    </w:p>
    <w:p w:rsidR="00F01922" w:rsidRPr="00967517" w:rsidRDefault="00F01922" w:rsidP="00967517">
      <w:pPr>
        <w:spacing w:after="0" w:line="360" w:lineRule="auto"/>
        <w:ind w:firstLine="709"/>
        <w:contextualSpacing/>
        <w:jc w:val="both"/>
        <w:rPr>
          <w:rFonts w:ascii="Times New Roman" w:eastAsia="Times New Roman" w:hAnsi="Times New Roman" w:cs="Times New Roman"/>
          <w:i/>
          <w:sz w:val="28"/>
          <w:szCs w:val="28"/>
          <w:lang w:val="en-US"/>
        </w:rPr>
      </w:pPr>
    </w:p>
    <w:p w:rsidR="00F01922" w:rsidRPr="00ED75BD" w:rsidRDefault="00F01922" w:rsidP="00F01922">
      <w:pPr>
        <w:spacing w:after="0" w:line="360" w:lineRule="auto"/>
        <w:ind w:firstLine="709"/>
        <w:contextualSpacing/>
        <w:jc w:val="both"/>
        <w:rPr>
          <w:rFonts w:ascii="Times New Roman" w:eastAsia="Times New Roman" w:hAnsi="Times New Roman" w:cs="Times New Roman"/>
          <w:sz w:val="28"/>
          <w:szCs w:val="28"/>
          <w:lang w:val="uk-UA"/>
        </w:rPr>
      </w:pPr>
      <w:r w:rsidRPr="00ED75BD">
        <w:rPr>
          <w:rFonts w:ascii="Times New Roman" w:eastAsia="Times New Roman" w:hAnsi="Times New Roman" w:cs="Times New Roman"/>
          <w:sz w:val="28"/>
          <w:szCs w:val="28"/>
          <w:lang w:val="uk-UA"/>
        </w:rPr>
        <w:t>Сучасн</w:t>
      </w:r>
      <w:r>
        <w:rPr>
          <w:rFonts w:ascii="Times New Roman" w:eastAsia="Times New Roman" w:hAnsi="Times New Roman" w:cs="Times New Roman"/>
          <w:sz w:val="28"/>
          <w:szCs w:val="28"/>
          <w:lang w:val="uk-UA"/>
        </w:rPr>
        <w:t>ий світ переживає безпрецедентно</w:t>
      </w:r>
      <w:r w:rsidRPr="00ED75B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стрімкий розвиток</w:t>
      </w:r>
      <w:r w:rsidRPr="00ED75BD">
        <w:rPr>
          <w:rFonts w:ascii="Times New Roman" w:eastAsia="Times New Roman" w:hAnsi="Times New Roman" w:cs="Times New Roman"/>
          <w:sz w:val="28"/>
          <w:szCs w:val="28"/>
          <w:lang w:val="uk-UA"/>
        </w:rPr>
        <w:t xml:space="preserve"> технологій штучного інтелекту (ШІ). Це явище, яке охоплює всі сфери людської діяль</w:t>
      </w:r>
      <w:r w:rsidRPr="00E6054F">
        <w:rPr>
          <w:rFonts w:ascii="Times New Roman" w:eastAsia="Times New Roman" w:hAnsi="Times New Roman" w:cs="Times New Roman"/>
          <w:sz w:val="28"/>
          <w:szCs w:val="28"/>
          <w:lang w:val="uk-UA"/>
        </w:rPr>
        <w:t xml:space="preserve">ності, </w:t>
      </w:r>
      <w:r w:rsidRPr="00ED75BD">
        <w:rPr>
          <w:rFonts w:ascii="Times New Roman" w:eastAsia="Times New Roman" w:hAnsi="Times New Roman" w:cs="Times New Roman"/>
          <w:sz w:val="28"/>
          <w:szCs w:val="28"/>
          <w:lang w:val="uk-UA"/>
        </w:rPr>
        <w:t xml:space="preserve">справедливо називають </w:t>
      </w:r>
      <w:r w:rsidRPr="00E6054F">
        <w:rPr>
          <w:rFonts w:ascii="Times New Roman" w:eastAsia="Times New Roman" w:hAnsi="Times New Roman" w:cs="Times New Roman"/>
          <w:bCs/>
          <w:sz w:val="28"/>
          <w:szCs w:val="28"/>
          <w:lang w:val="uk-UA"/>
        </w:rPr>
        <w:t xml:space="preserve">новою </w:t>
      </w:r>
      <w:r>
        <w:rPr>
          <w:rFonts w:ascii="Times New Roman" w:eastAsia="Times New Roman" w:hAnsi="Times New Roman" w:cs="Times New Roman"/>
          <w:bCs/>
          <w:sz w:val="28"/>
          <w:szCs w:val="28"/>
          <w:lang w:val="uk-UA"/>
        </w:rPr>
        <w:t>промисловою</w:t>
      </w:r>
      <w:r w:rsidRPr="00E6054F">
        <w:rPr>
          <w:rFonts w:ascii="Times New Roman" w:eastAsia="Times New Roman" w:hAnsi="Times New Roman" w:cs="Times New Roman"/>
          <w:bCs/>
          <w:sz w:val="28"/>
          <w:szCs w:val="28"/>
          <w:lang w:val="uk-UA"/>
        </w:rPr>
        <w:t xml:space="preserve"> революцією</w:t>
      </w:r>
      <w:r w:rsidRPr="00ED75BD">
        <w:rPr>
          <w:rFonts w:ascii="Times New Roman" w:eastAsia="Times New Roman" w:hAnsi="Times New Roman" w:cs="Times New Roman"/>
          <w:sz w:val="28"/>
          <w:szCs w:val="28"/>
          <w:lang w:val="uk-UA"/>
        </w:rPr>
        <w:t xml:space="preserve">. Основою цього феномену є здатність ШІ </w:t>
      </w:r>
      <w:r w:rsidRPr="00E6054F">
        <w:rPr>
          <w:rFonts w:ascii="Times New Roman" w:eastAsia="Times New Roman" w:hAnsi="Times New Roman" w:cs="Times New Roman"/>
          <w:bCs/>
          <w:sz w:val="28"/>
          <w:szCs w:val="28"/>
          <w:lang w:val="uk-UA"/>
        </w:rPr>
        <w:t>аналізувати, навчатися та приймати рішення</w:t>
      </w:r>
      <w:r w:rsidRPr="00ED75BD">
        <w:rPr>
          <w:rFonts w:ascii="Times New Roman" w:eastAsia="Times New Roman" w:hAnsi="Times New Roman" w:cs="Times New Roman"/>
          <w:sz w:val="28"/>
          <w:szCs w:val="28"/>
          <w:lang w:val="uk-UA"/>
        </w:rPr>
        <w:t xml:space="preserve">, часто ефективніше за людину. Завдяки машинному навчанню, нейронним мережам і великим даним </w:t>
      </w:r>
      <w:r>
        <w:rPr>
          <w:rFonts w:ascii="Times New Roman" w:eastAsia="Times New Roman" w:hAnsi="Times New Roman" w:cs="Times New Roman"/>
          <w:sz w:val="28"/>
          <w:szCs w:val="28"/>
          <w:lang w:val="uk-UA"/>
        </w:rPr>
        <w:t xml:space="preserve">цієї </w:t>
      </w:r>
      <w:r w:rsidRPr="00ED75BD">
        <w:rPr>
          <w:rFonts w:ascii="Times New Roman" w:eastAsia="Times New Roman" w:hAnsi="Times New Roman" w:cs="Times New Roman"/>
          <w:sz w:val="28"/>
          <w:szCs w:val="28"/>
          <w:lang w:val="uk-UA"/>
        </w:rPr>
        <w:t>технології забезпечують</w:t>
      </w:r>
      <w:r>
        <w:rPr>
          <w:rFonts w:ascii="Times New Roman" w:eastAsia="Times New Roman" w:hAnsi="Times New Roman" w:cs="Times New Roman"/>
          <w:sz w:val="28"/>
          <w:szCs w:val="28"/>
          <w:lang w:val="uk-UA"/>
        </w:rPr>
        <w:t>ся</w:t>
      </w:r>
      <w:r w:rsidRPr="00ED75BD">
        <w:rPr>
          <w:rFonts w:ascii="Times New Roman" w:eastAsia="Times New Roman" w:hAnsi="Times New Roman" w:cs="Times New Roman"/>
          <w:sz w:val="28"/>
          <w:szCs w:val="28"/>
          <w:lang w:val="uk-UA"/>
        </w:rPr>
        <w:t xml:space="preserve"> </w:t>
      </w:r>
      <w:r w:rsidRPr="00E6054F">
        <w:rPr>
          <w:rFonts w:ascii="Times New Roman" w:eastAsia="Times New Roman" w:hAnsi="Times New Roman" w:cs="Times New Roman"/>
          <w:bCs/>
          <w:sz w:val="28"/>
          <w:szCs w:val="28"/>
          <w:lang w:val="uk-UA"/>
        </w:rPr>
        <w:t>автоматизаці</w:t>
      </w:r>
      <w:r>
        <w:rPr>
          <w:rFonts w:ascii="Times New Roman" w:eastAsia="Times New Roman" w:hAnsi="Times New Roman" w:cs="Times New Roman"/>
          <w:bCs/>
          <w:sz w:val="28"/>
          <w:szCs w:val="28"/>
          <w:lang w:val="uk-UA"/>
        </w:rPr>
        <w:t>я</w:t>
      </w:r>
      <w:r w:rsidRPr="00E6054F">
        <w:rPr>
          <w:rFonts w:ascii="Times New Roman" w:eastAsia="Times New Roman" w:hAnsi="Times New Roman" w:cs="Times New Roman"/>
          <w:bCs/>
          <w:sz w:val="28"/>
          <w:szCs w:val="28"/>
          <w:lang w:val="uk-UA"/>
        </w:rPr>
        <w:t xml:space="preserve"> складних процесів</w:t>
      </w:r>
      <w:r w:rsidRPr="00ED75BD">
        <w:rPr>
          <w:rFonts w:ascii="Times New Roman" w:eastAsia="Times New Roman" w:hAnsi="Times New Roman" w:cs="Times New Roman"/>
          <w:sz w:val="28"/>
          <w:szCs w:val="28"/>
          <w:lang w:val="uk-UA"/>
        </w:rPr>
        <w:t>, оптимізаці</w:t>
      </w:r>
      <w:r>
        <w:rPr>
          <w:rFonts w:ascii="Times New Roman" w:eastAsia="Times New Roman" w:hAnsi="Times New Roman" w:cs="Times New Roman"/>
          <w:sz w:val="28"/>
          <w:szCs w:val="28"/>
          <w:lang w:val="uk-UA"/>
        </w:rPr>
        <w:t>я</w:t>
      </w:r>
      <w:r w:rsidRPr="00ED75BD">
        <w:rPr>
          <w:rFonts w:ascii="Times New Roman" w:eastAsia="Times New Roman" w:hAnsi="Times New Roman" w:cs="Times New Roman"/>
          <w:sz w:val="28"/>
          <w:szCs w:val="28"/>
          <w:lang w:val="uk-UA"/>
        </w:rPr>
        <w:t xml:space="preserve"> ресурсів, розвиток нових бізнес-моделей і галузей. У промисловості</w:t>
      </w:r>
      <w:r>
        <w:rPr>
          <w:rFonts w:ascii="Times New Roman" w:eastAsia="Times New Roman" w:hAnsi="Times New Roman" w:cs="Times New Roman"/>
          <w:sz w:val="28"/>
          <w:szCs w:val="28"/>
          <w:lang w:val="uk-UA"/>
        </w:rPr>
        <w:t xml:space="preserve"> </w:t>
      </w:r>
      <w:r w:rsidRPr="00ED75BD">
        <w:rPr>
          <w:rFonts w:ascii="Times New Roman" w:eastAsia="Times New Roman" w:hAnsi="Times New Roman" w:cs="Times New Roman"/>
          <w:sz w:val="28"/>
          <w:szCs w:val="28"/>
          <w:lang w:val="uk-UA"/>
        </w:rPr>
        <w:t xml:space="preserve">це означає перехід до концепції </w:t>
      </w:r>
      <w:r w:rsidRPr="00E6054F">
        <w:rPr>
          <w:rFonts w:ascii="Times New Roman" w:eastAsia="Times New Roman" w:hAnsi="Times New Roman" w:cs="Times New Roman"/>
          <w:bCs/>
          <w:sz w:val="28"/>
          <w:szCs w:val="28"/>
          <w:lang w:val="uk-UA"/>
        </w:rPr>
        <w:t>інтелектуального виробництва (до шостого технологічного укладу)</w:t>
      </w:r>
      <w:r w:rsidRPr="00ED75BD">
        <w:rPr>
          <w:rFonts w:ascii="Times New Roman" w:eastAsia="Times New Roman" w:hAnsi="Times New Roman" w:cs="Times New Roman"/>
          <w:sz w:val="28"/>
          <w:szCs w:val="28"/>
          <w:lang w:val="uk-UA"/>
        </w:rPr>
        <w:t xml:space="preserve">, у фінансах </w:t>
      </w:r>
      <w:r w:rsidRPr="00E6054F">
        <w:rPr>
          <w:rFonts w:ascii="Times New Roman" w:eastAsia="Times New Roman" w:hAnsi="Times New Roman" w:cs="Times New Roman"/>
          <w:sz w:val="28"/>
          <w:szCs w:val="28"/>
          <w:lang w:val="uk-UA"/>
        </w:rPr>
        <w:t>відбулася</w:t>
      </w:r>
      <w:r w:rsidRPr="00ED75BD">
        <w:rPr>
          <w:rFonts w:ascii="Times New Roman" w:eastAsia="Times New Roman" w:hAnsi="Times New Roman" w:cs="Times New Roman"/>
          <w:sz w:val="28"/>
          <w:szCs w:val="28"/>
          <w:lang w:val="uk-UA"/>
        </w:rPr>
        <w:t xml:space="preserve"> поява </w:t>
      </w:r>
      <w:r w:rsidRPr="00E6054F">
        <w:rPr>
          <w:rFonts w:ascii="Times New Roman" w:eastAsia="Times New Roman" w:hAnsi="Times New Roman" w:cs="Times New Roman"/>
          <w:bCs/>
          <w:sz w:val="28"/>
          <w:szCs w:val="28"/>
          <w:lang w:val="uk-UA"/>
        </w:rPr>
        <w:t>алгоритмічного трейдингу</w:t>
      </w:r>
      <w:r w:rsidRPr="00ED75BD">
        <w:rPr>
          <w:rFonts w:ascii="Times New Roman" w:eastAsia="Times New Roman" w:hAnsi="Times New Roman" w:cs="Times New Roman"/>
          <w:sz w:val="28"/>
          <w:szCs w:val="28"/>
          <w:lang w:val="uk-UA"/>
        </w:rPr>
        <w:t xml:space="preserve"> та систем управління ризиками, у медицині </w:t>
      </w:r>
      <w:r w:rsidRPr="00E6054F">
        <w:rPr>
          <w:rFonts w:ascii="Times New Roman" w:eastAsia="Times New Roman" w:hAnsi="Times New Roman" w:cs="Times New Roman"/>
          <w:sz w:val="28"/>
          <w:szCs w:val="28"/>
          <w:lang w:val="uk-UA"/>
        </w:rPr>
        <w:t>зросла</w:t>
      </w:r>
      <w:r w:rsidRPr="00ED75BD">
        <w:rPr>
          <w:rFonts w:ascii="Times New Roman" w:eastAsia="Times New Roman" w:hAnsi="Times New Roman" w:cs="Times New Roman"/>
          <w:sz w:val="28"/>
          <w:szCs w:val="28"/>
          <w:lang w:val="uk-UA"/>
        </w:rPr>
        <w:t xml:space="preserve"> </w:t>
      </w:r>
      <w:r w:rsidRPr="00E6054F">
        <w:rPr>
          <w:rFonts w:ascii="Times New Roman" w:eastAsia="Times New Roman" w:hAnsi="Times New Roman" w:cs="Times New Roman"/>
          <w:bCs/>
          <w:sz w:val="28"/>
          <w:szCs w:val="28"/>
          <w:lang w:val="uk-UA"/>
        </w:rPr>
        <w:t>точність діагностики</w:t>
      </w:r>
      <w:r w:rsidRPr="00ED75BD">
        <w:rPr>
          <w:rFonts w:ascii="Times New Roman" w:eastAsia="Times New Roman" w:hAnsi="Times New Roman" w:cs="Times New Roman"/>
          <w:sz w:val="28"/>
          <w:szCs w:val="28"/>
          <w:lang w:val="uk-UA"/>
        </w:rPr>
        <w:t xml:space="preserve"> й </w:t>
      </w:r>
      <w:r w:rsidRPr="00E6054F">
        <w:rPr>
          <w:rFonts w:ascii="Times New Roman" w:eastAsia="Times New Roman" w:hAnsi="Times New Roman" w:cs="Times New Roman"/>
          <w:bCs/>
          <w:sz w:val="28"/>
          <w:szCs w:val="28"/>
          <w:lang w:val="uk-UA"/>
        </w:rPr>
        <w:t>персоналізованого лікування</w:t>
      </w:r>
      <w:r>
        <w:rPr>
          <w:rFonts w:ascii="Times New Roman" w:eastAsia="Times New Roman" w:hAnsi="Times New Roman" w:cs="Times New Roman"/>
          <w:sz w:val="28"/>
          <w:szCs w:val="28"/>
          <w:lang w:val="uk-UA"/>
        </w:rPr>
        <w:t>,</w:t>
      </w:r>
      <w:r w:rsidRPr="00ED75BD">
        <w:rPr>
          <w:rFonts w:ascii="Times New Roman" w:eastAsia="Times New Roman" w:hAnsi="Times New Roman" w:cs="Times New Roman"/>
          <w:sz w:val="28"/>
          <w:szCs w:val="28"/>
          <w:lang w:val="uk-UA"/>
        </w:rPr>
        <w:t xml:space="preserve"> в освіті </w:t>
      </w:r>
      <w:r>
        <w:rPr>
          <w:rFonts w:ascii="Times New Roman" w:eastAsia="Times New Roman" w:hAnsi="Times New Roman" w:cs="Times New Roman"/>
          <w:sz w:val="28"/>
          <w:szCs w:val="28"/>
          <w:lang w:val="uk-UA"/>
        </w:rPr>
        <w:t>кращ</w:t>
      </w:r>
      <w:r w:rsidRPr="00E6054F">
        <w:rPr>
          <w:rFonts w:ascii="Times New Roman" w:eastAsia="Times New Roman" w:hAnsi="Times New Roman" w:cs="Times New Roman"/>
          <w:sz w:val="28"/>
          <w:szCs w:val="28"/>
          <w:lang w:val="uk-UA"/>
        </w:rPr>
        <w:t>е відбудовуються</w:t>
      </w:r>
      <w:r w:rsidRPr="00ED75BD">
        <w:rPr>
          <w:rFonts w:ascii="Times New Roman" w:eastAsia="Times New Roman" w:hAnsi="Times New Roman" w:cs="Times New Roman"/>
          <w:sz w:val="28"/>
          <w:szCs w:val="28"/>
          <w:lang w:val="uk-UA"/>
        </w:rPr>
        <w:t xml:space="preserve"> </w:t>
      </w:r>
      <w:r w:rsidRPr="00B232B3">
        <w:rPr>
          <w:rFonts w:ascii="Times New Roman" w:eastAsia="Times New Roman" w:hAnsi="Times New Roman" w:cs="Times New Roman"/>
          <w:sz w:val="28"/>
          <w:szCs w:val="28"/>
          <w:lang w:val="uk-UA"/>
        </w:rPr>
        <w:t>індивідуалізовані траєкторії навчання тощо</w:t>
      </w:r>
      <w:r w:rsidRPr="00ED75B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Не минув цей процес </w:t>
      </w:r>
      <w:r w:rsidRPr="00B232B3">
        <w:rPr>
          <w:rFonts w:ascii="Times New Roman" w:eastAsia="Times New Roman" w:hAnsi="Times New Roman" w:cs="Times New Roman"/>
          <w:sz w:val="28"/>
          <w:szCs w:val="28"/>
          <w:lang w:val="uk-UA"/>
        </w:rPr>
        <w:t>роз</w:t>
      </w:r>
      <w:r>
        <w:rPr>
          <w:rFonts w:ascii="Times New Roman" w:eastAsia="Times New Roman" w:hAnsi="Times New Roman" w:cs="Times New Roman"/>
          <w:sz w:val="28"/>
          <w:szCs w:val="28"/>
          <w:lang w:val="uk-UA"/>
        </w:rPr>
        <w:t>повсюдження</w:t>
      </w:r>
      <w:r w:rsidRPr="00B232B3">
        <w:rPr>
          <w:rFonts w:ascii="Times New Roman" w:eastAsia="Times New Roman" w:hAnsi="Times New Roman" w:cs="Times New Roman"/>
          <w:sz w:val="28"/>
          <w:szCs w:val="28"/>
          <w:lang w:val="uk-UA"/>
        </w:rPr>
        <w:t xml:space="preserve"> штучного інтелекту </w:t>
      </w:r>
      <w:r>
        <w:rPr>
          <w:rFonts w:ascii="Times New Roman" w:eastAsia="Times New Roman" w:hAnsi="Times New Roman" w:cs="Times New Roman"/>
          <w:sz w:val="28"/>
          <w:szCs w:val="28"/>
          <w:lang w:val="uk-UA"/>
        </w:rPr>
        <w:t xml:space="preserve">на різні сфери життя </w:t>
      </w:r>
      <w:r w:rsidRPr="00B232B3">
        <w:rPr>
          <w:rFonts w:ascii="Times New Roman" w:eastAsia="Times New Roman" w:hAnsi="Times New Roman" w:cs="Times New Roman"/>
          <w:sz w:val="28"/>
          <w:szCs w:val="28"/>
          <w:lang w:val="uk-UA"/>
        </w:rPr>
        <w:t>в Україні [1]. Відповідно було ухвалено на рівні Уряду концепцію його розвитку [2].</w:t>
      </w:r>
    </w:p>
    <w:p w:rsidR="00F01922" w:rsidRPr="00E6054F" w:rsidRDefault="00F01922" w:rsidP="00F01922">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Серед країн</w:t>
      </w:r>
      <w:r w:rsidRPr="00E6054F">
        <w:rPr>
          <w:rFonts w:ascii="Times New Roman" w:eastAsia="Times New Roman" w:hAnsi="Times New Roman" w:cs="Times New Roman"/>
          <w:sz w:val="28"/>
          <w:szCs w:val="28"/>
          <w:lang w:val="uk-UA"/>
        </w:rPr>
        <w:t>-лідер</w:t>
      </w:r>
      <w:r>
        <w:rPr>
          <w:rFonts w:ascii="Times New Roman" w:eastAsia="Times New Roman" w:hAnsi="Times New Roman" w:cs="Times New Roman"/>
          <w:sz w:val="28"/>
          <w:szCs w:val="28"/>
          <w:lang w:val="uk-UA"/>
        </w:rPr>
        <w:t>ів</w:t>
      </w:r>
      <w:r w:rsidRPr="00E6054F">
        <w:rPr>
          <w:rFonts w:ascii="Times New Roman" w:eastAsia="Times New Roman" w:hAnsi="Times New Roman" w:cs="Times New Roman"/>
          <w:sz w:val="28"/>
          <w:szCs w:val="28"/>
          <w:lang w:val="uk-UA"/>
        </w:rPr>
        <w:t xml:space="preserve"> у сфері ШІ</w:t>
      </w:r>
      <w:r>
        <w:rPr>
          <w:rFonts w:ascii="Times New Roman" w:eastAsia="Times New Roman" w:hAnsi="Times New Roman" w:cs="Times New Roman"/>
          <w:sz w:val="28"/>
          <w:szCs w:val="28"/>
          <w:lang w:val="uk-UA"/>
        </w:rPr>
        <w:t xml:space="preserve"> зазначимо:</w:t>
      </w:r>
      <w:r w:rsidRPr="00E6054F">
        <w:rPr>
          <w:rFonts w:ascii="Times New Roman" w:eastAsia="Times New Roman" w:hAnsi="Times New Roman" w:cs="Times New Roman"/>
          <w:sz w:val="28"/>
          <w:szCs w:val="28"/>
          <w:lang w:val="uk-UA"/>
        </w:rPr>
        <w:t xml:space="preserve"> </w:t>
      </w:r>
      <w:r w:rsidRPr="00E6054F">
        <w:rPr>
          <w:rFonts w:ascii="Times New Roman" w:eastAsia="Times New Roman" w:hAnsi="Times New Roman" w:cs="Times New Roman"/>
          <w:bCs/>
          <w:sz w:val="28"/>
          <w:szCs w:val="28"/>
          <w:lang w:val="uk-UA"/>
        </w:rPr>
        <w:t>США, Китай, країни ЄС</w:t>
      </w:r>
      <w:r>
        <w:rPr>
          <w:rFonts w:ascii="Times New Roman" w:eastAsia="Times New Roman" w:hAnsi="Times New Roman" w:cs="Times New Roman"/>
          <w:bCs/>
          <w:sz w:val="28"/>
          <w:szCs w:val="28"/>
          <w:lang w:val="uk-UA"/>
        </w:rPr>
        <w:t xml:space="preserve">, Японію, Південну Корею. Вони </w:t>
      </w:r>
      <w:r w:rsidRPr="00E6054F">
        <w:rPr>
          <w:rFonts w:ascii="Times New Roman" w:eastAsia="Times New Roman" w:hAnsi="Times New Roman" w:cs="Times New Roman"/>
          <w:sz w:val="28"/>
          <w:szCs w:val="28"/>
          <w:lang w:val="uk-UA"/>
        </w:rPr>
        <w:t>реалізують цілеспрямовані державні програми на створення потужних науково-дослідних екосистем, розвиток цифрової інфраструктури та формування етичних стандартів використання інтелектуальних технологій.</w:t>
      </w:r>
    </w:p>
    <w:p w:rsidR="00F01922" w:rsidRPr="00F7563C" w:rsidRDefault="00F01922" w:rsidP="00F01922">
      <w:pPr>
        <w:spacing w:after="0" w:line="360" w:lineRule="auto"/>
        <w:ind w:firstLine="709"/>
        <w:contextualSpacing/>
        <w:jc w:val="both"/>
        <w:rPr>
          <w:rFonts w:ascii="Times New Roman" w:eastAsia="Times New Roman" w:hAnsi="Times New Roman" w:cs="Times New Roman"/>
          <w:sz w:val="28"/>
          <w:szCs w:val="28"/>
          <w:lang w:val="uk-UA"/>
        </w:rPr>
      </w:pPr>
      <w:r w:rsidRPr="00E6054F">
        <w:rPr>
          <w:rFonts w:ascii="Times New Roman" w:eastAsia="Times New Roman" w:hAnsi="Times New Roman" w:cs="Times New Roman"/>
          <w:sz w:val="28"/>
          <w:szCs w:val="28"/>
          <w:lang w:val="uk-UA"/>
        </w:rPr>
        <w:t xml:space="preserve">У </w:t>
      </w:r>
      <w:r w:rsidRPr="00E6054F">
        <w:rPr>
          <w:rFonts w:ascii="Times New Roman" w:eastAsia="Times New Roman" w:hAnsi="Times New Roman" w:cs="Times New Roman"/>
          <w:bCs/>
          <w:sz w:val="28"/>
          <w:szCs w:val="28"/>
          <w:lang w:val="uk-UA"/>
        </w:rPr>
        <w:t>США</w:t>
      </w:r>
      <w:r w:rsidRPr="00E6054F">
        <w:rPr>
          <w:rFonts w:ascii="Times New Roman" w:eastAsia="Times New Roman" w:hAnsi="Times New Roman" w:cs="Times New Roman"/>
          <w:sz w:val="28"/>
          <w:szCs w:val="28"/>
          <w:lang w:val="uk-UA"/>
        </w:rPr>
        <w:t xml:space="preserve"> розвиток ШІ базується на </w:t>
      </w:r>
      <w:r w:rsidRPr="00F7563C">
        <w:rPr>
          <w:rFonts w:ascii="Times New Roman" w:eastAsia="Times New Roman" w:hAnsi="Times New Roman" w:cs="Times New Roman"/>
          <w:sz w:val="28"/>
          <w:szCs w:val="28"/>
          <w:lang w:val="uk-UA"/>
        </w:rPr>
        <w:t>приватному секторі</w:t>
      </w:r>
      <w:r w:rsidRPr="00E6054F">
        <w:rPr>
          <w:rFonts w:ascii="Times New Roman" w:eastAsia="Times New Roman" w:hAnsi="Times New Roman" w:cs="Times New Roman"/>
          <w:sz w:val="28"/>
          <w:szCs w:val="28"/>
          <w:lang w:val="uk-UA"/>
        </w:rPr>
        <w:t xml:space="preserve"> та </w:t>
      </w:r>
      <w:r w:rsidRPr="00F7563C">
        <w:rPr>
          <w:rFonts w:ascii="Times New Roman" w:eastAsia="Times New Roman" w:hAnsi="Times New Roman" w:cs="Times New Roman"/>
          <w:sz w:val="28"/>
          <w:szCs w:val="28"/>
          <w:lang w:val="uk-UA"/>
        </w:rPr>
        <w:t>університетських дослідженнях</w:t>
      </w:r>
      <w:r>
        <w:rPr>
          <w:rFonts w:ascii="Times New Roman" w:eastAsia="Times New Roman" w:hAnsi="Times New Roman" w:cs="Times New Roman"/>
          <w:sz w:val="28"/>
          <w:szCs w:val="28"/>
          <w:lang w:val="uk-UA"/>
        </w:rPr>
        <w:t>, реалізуються програми DARPA</w:t>
      </w:r>
      <w:r w:rsidRPr="00F7563C">
        <w:rPr>
          <w:rFonts w:ascii="Times New Roman" w:eastAsia="Times New Roman" w:hAnsi="Times New Roman" w:cs="Times New Roman"/>
          <w:sz w:val="28"/>
          <w:szCs w:val="28"/>
          <w:lang w:val="uk-UA"/>
        </w:rPr>
        <w:t xml:space="preserve"> та N</w:t>
      </w:r>
      <w:r>
        <w:rPr>
          <w:rFonts w:ascii="Times New Roman" w:eastAsia="Times New Roman" w:hAnsi="Times New Roman" w:cs="Times New Roman"/>
          <w:sz w:val="28"/>
          <w:szCs w:val="28"/>
          <w:lang w:val="uk-UA"/>
        </w:rPr>
        <w:t>SF</w:t>
      </w:r>
      <w:r w:rsidRPr="00F7563C">
        <w:rPr>
          <w:rFonts w:ascii="Times New Roman" w:eastAsia="Times New Roman" w:hAnsi="Times New Roman" w:cs="Times New Roman"/>
          <w:sz w:val="28"/>
          <w:szCs w:val="28"/>
          <w:lang w:val="uk-UA"/>
        </w:rPr>
        <w:t xml:space="preserve">. </w:t>
      </w:r>
      <w:r w:rsidRPr="00E6054F">
        <w:rPr>
          <w:rFonts w:ascii="Times New Roman" w:eastAsia="Times New Roman" w:hAnsi="Times New Roman" w:cs="Times New Roman"/>
          <w:sz w:val="28"/>
          <w:szCs w:val="28"/>
          <w:lang w:val="uk-UA"/>
        </w:rPr>
        <w:t>Головну роль відіграють великі технологічні корпорації</w:t>
      </w:r>
      <w:r>
        <w:rPr>
          <w:rFonts w:ascii="Times New Roman" w:eastAsia="Times New Roman" w:hAnsi="Times New Roman" w:cs="Times New Roman"/>
          <w:sz w:val="28"/>
          <w:szCs w:val="28"/>
          <w:lang w:val="uk-UA"/>
        </w:rPr>
        <w:t xml:space="preserve"> (</w:t>
      </w:r>
      <w:r w:rsidRPr="00E6054F">
        <w:rPr>
          <w:rFonts w:ascii="Times New Roman" w:eastAsia="Times New Roman" w:hAnsi="Times New Roman" w:cs="Times New Roman"/>
          <w:sz w:val="28"/>
          <w:szCs w:val="28"/>
          <w:lang w:val="uk-UA"/>
        </w:rPr>
        <w:t>Google, Microsoft, Amazon, Meta, NVIDIA, OpenAI</w:t>
      </w:r>
      <w:r>
        <w:rPr>
          <w:rFonts w:ascii="Times New Roman" w:eastAsia="Times New Roman" w:hAnsi="Times New Roman" w:cs="Times New Roman"/>
          <w:sz w:val="28"/>
          <w:szCs w:val="28"/>
          <w:lang w:val="uk-UA"/>
        </w:rPr>
        <w:t>),</w:t>
      </w:r>
      <w:r w:rsidRPr="00E6054F">
        <w:rPr>
          <w:rFonts w:ascii="Times New Roman" w:eastAsia="Times New Roman" w:hAnsi="Times New Roman" w:cs="Times New Roman"/>
          <w:sz w:val="28"/>
          <w:szCs w:val="28"/>
          <w:lang w:val="uk-UA"/>
        </w:rPr>
        <w:t xml:space="preserve"> які інвестують мільярди доларів у розробку алгоритмів глибинного навчання, генеративних моделей, робототехніки й автоматизації. США зберігають лідерство завдяки гнучкому ринку інновацій, венчурному капіталу, інтеграції ШІ у бізнес-процеси та військові технології. Особливістю американського підходу є </w:t>
      </w:r>
      <w:r w:rsidRPr="00F7563C">
        <w:rPr>
          <w:rFonts w:ascii="Times New Roman" w:eastAsia="Times New Roman" w:hAnsi="Times New Roman" w:cs="Times New Roman"/>
          <w:sz w:val="28"/>
          <w:szCs w:val="28"/>
          <w:lang w:val="uk-UA"/>
        </w:rPr>
        <w:t>ринкова орієнтація</w:t>
      </w:r>
      <w:r w:rsidRPr="00E6054F">
        <w:rPr>
          <w:rFonts w:ascii="Times New Roman" w:eastAsia="Times New Roman" w:hAnsi="Times New Roman" w:cs="Times New Roman"/>
          <w:sz w:val="28"/>
          <w:szCs w:val="28"/>
          <w:lang w:val="uk-UA"/>
        </w:rPr>
        <w:t>, швидка комерціалізація розробок і тісна співпраця між приватним та державним секторами.</w:t>
      </w:r>
      <w:r>
        <w:rPr>
          <w:rFonts w:ascii="Times New Roman" w:eastAsia="Times New Roman" w:hAnsi="Times New Roman" w:cs="Times New Roman"/>
          <w:sz w:val="28"/>
          <w:szCs w:val="28"/>
          <w:lang w:val="uk-UA"/>
        </w:rPr>
        <w:t xml:space="preserve"> </w:t>
      </w:r>
      <w:r w:rsidRPr="00F7563C">
        <w:rPr>
          <w:rFonts w:ascii="Times New Roman" w:eastAsia="Times New Roman" w:hAnsi="Times New Roman" w:cs="Times New Roman"/>
          <w:sz w:val="28"/>
          <w:szCs w:val="28"/>
          <w:lang w:val="uk-UA"/>
        </w:rPr>
        <w:t xml:space="preserve">США зберігають лідерство у сфері ШІ, інвестувавши понад 300 млрд </w:t>
      </w:r>
      <w:r>
        <w:rPr>
          <w:rFonts w:ascii="Times New Roman" w:eastAsia="Times New Roman" w:hAnsi="Times New Roman" w:cs="Times New Roman"/>
          <w:sz w:val="28"/>
          <w:szCs w:val="28"/>
          <w:lang w:val="uk-UA"/>
        </w:rPr>
        <w:t xml:space="preserve">дол. </w:t>
      </w:r>
      <w:r w:rsidRPr="00F7563C">
        <w:rPr>
          <w:rFonts w:ascii="Times New Roman" w:eastAsia="Times New Roman" w:hAnsi="Times New Roman" w:cs="Times New Roman"/>
          <w:sz w:val="28"/>
          <w:szCs w:val="28"/>
          <w:lang w:val="uk-UA"/>
        </w:rPr>
        <w:t>за останнє десятиліття [</w:t>
      </w:r>
      <w:r>
        <w:rPr>
          <w:rFonts w:ascii="Times New Roman" w:eastAsia="Times New Roman" w:hAnsi="Times New Roman" w:cs="Times New Roman"/>
          <w:sz w:val="28"/>
          <w:szCs w:val="28"/>
          <w:lang w:val="uk-UA"/>
        </w:rPr>
        <w:t>3</w:t>
      </w:r>
      <w:r w:rsidRPr="00F7563C">
        <w:rPr>
          <w:rFonts w:ascii="Times New Roman" w:eastAsia="Times New Roman" w:hAnsi="Times New Roman" w:cs="Times New Roman"/>
          <w:sz w:val="28"/>
          <w:szCs w:val="28"/>
          <w:lang w:val="uk-UA"/>
        </w:rPr>
        <w:t xml:space="preserve">]. </w:t>
      </w:r>
    </w:p>
    <w:p w:rsidR="00F01922" w:rsidRPr="00E6054F" w:rsidRDefault="00F01922" w:rsidP="00F01922">
      <w:pPr>
        <w:spacing w:after="0" w:line="360" w:lineRule="auto"/>
        <w:ind w:firstLine="709"/>
        <w:contextualSpacing/>
        <w:jc w:val="both"/>
        <w:rPr>
          <w:rFonts w:ascii="Times New Roman" w:eastAsia="Times New Roman" w:hAnsi="Times New Roman" w:cs="Times New Roman"/>
          <w:sz w:val="28"/>
          <w:szCs w:val="28"/>
          <w:lang w:val="uk-UA"/>
        </w:rPr>
      </w:pPr>
      <w:r w:rsidRPr="00F7563C">
        <w:rPr>
          <w:rFonts w:ascii="Times New Roman" w:eastAsia="Times New Roman" w:hAnsi="Times New Roman" w:cs="Times New Roman"/>
          <w:bCs/>
          <w:sz w:val="28"/>
          <w:szCs w:val="28"/>
          <w:lang w:val="uk-UA"/>
        </w:rPr>
        <w:t>Китай</w:t>
      </w:r>
      <w:r w:rsidRPr="00E6054F">
        <w:rPr>
          <w:rFonts w:ascii="Times New Roman" w:eastAsia="Times New Roman" w:hAnsi="Times New Roman" w:cs="Times New Roman"/>
          <w:sz w:val="28"/>
          <w:szCs w:val="28"/>
          <w:lang w:val="uk-UA"/>
        </w:rPr>
        <w:t xml:space="preserve"> розглядає ШІ як ключовий інструмент глобального лідерства та моде</w:t>
      </w:r>
      <w:r>
        <w:rPr>
          <w:rFonts w:ascii="Times New Roman" w:eastAsia="Times New Roman" w:hAnsi="Times New Roman" w:cs="Times New Roman"/>
          <w:sz w:val="28"/>
          <w:szCs w:val="28"/>
          <w:lang w:val="uk-UA"/>
        </w:rPr>
        <w:t xml:space="preserve">рнізації національної економіки, </w:t>
      </w:r>
      <w:r w:rsidRPr="00F7563C">
        <w:rPr>
          <w:rFonts w:ascii="Times New Roman" w:eastAsia="Times New Roman" w:hAnsi="Times New Roman" w:cs="Times New Roman"/>
          <w:sz w:val="28"/>
          <w:szCs w:val="28"/>
          <w:lang w:val="uk-UA"/>
        </w:rPr>
        <w:t xml:space="preserve">вклавши в його розвиток </w:t>
      </w:r>
      <w:r>
        <w:rPr>
          <w:rFonts w:ascii="Times New Roman" w:eastAsia="Times New Roman" w:hAnsi="Times New Roman" w:cs="Times New Roman"/>
          <w:sz w:val="28"/>
          <w:szCs w:val="28"/>
          <w:lang w:val="uk-UA"/>
        </w:rPr>
        <w:t xml:space="preserve">приблизно </w:t>
      </w:r>
      <w:r w:rsidRPr="00F7563C">
        <w:rPr>
          <w:rFonts w:ascii="Times New Roman" w:eastAsia="Times New Roman" w:hAnsi="Times New Roman" w:cs="Times New Roman"/>
          <w:sz w:val="28"/>
          <w:szCs w:val="28"/>
          <w:lang w:val="uk-UA"/>
        </w:rPr>
        <w:t>250 млрд</w:t>
      </w:r>
      <w:r>
        <w:rPr>
          <w:rFonts w:ascii="Times New Roman" w:eastAsia="Times New Roman" w:hAnsi="Times New Roman" w:cs="Times New Roman"/>
          <w:sz w:val="28"/>
          <w:szCs w:val="28"/>
          <w:lang w:val="uk-UA"/>
        </w:rPr>
        <w:t xml:space="preserve"> дол.</w:t>
      </w:r>
      <w:r w:rsidRPr="00F7563C">
        <w:rPr>
          <w:rFonts w:ascii="Times New Roman" w:eastAsia="Times New Roman" w:hAnsi="Times New Roman" w:cs="Times New Roman"/>
          <w:sz w:val="28"/>
          <w:szCs w:val="28"/>
          <w:lang w:val="uk-UA"/>
        </w:rPr>
        <w:t>, роблячи ставку на державні ініціативи</w:t>
      </w:r>
      <w:r>
        <w:rPr>
          <w:rFonts w:ascii="Times New Roman" w:eastAsia="Times New Roman" w:hAnsi="Times New Roman" w:cs="Times New Roman"/>
          <w:sz w:val="28"/>
          <w:szCs w:val="28"/>
          <w:lang w:val="uk-UA"/>
        </w:rPr>
        <w:t xml:space="preserve"> (стратегія «</w:t>
      </w:r>
      <w:r w:rsidRPr="00F7563C">
        <w:rPr>
          <w:rFonts w:ascii="Times New Roman" w:eastAsia="Times New Roman" w:hAnsi="Times New Roman" w:cs="Times New Roman"/>
          <w:sz w:val="28"/>
          <w:szCs w:val="28"/>
          <w:lang w:val="uk-UA"/>
        </w:rPr>
        <w:t>AI 2030</w:t>
      </w:r>
      <w:r>
        <w:rPr>
          <w:rFonts w:ascii="Times New Roman" w:eastAsia="Times New Roman" w:hAnsi="Times New Roman" w:cs="Times New Roman"/>
          <w:sz w:val="28"/>
          <w:szCs w:val="28"/>
          <w:lang w:val="uk-UA"/>
        </w:rPr>
        <w:t>»)</w:t>
      </w:r>
      <w:r w:rsidRPr="00F7563C">
        <w:rPr>
          <w:rFonts w:ascii="Times New Roman" w:eastAsia="Times New Roman" w:hAnsi="Times New Roman" w:cs="Times New Roman"/>
          <w:sz w:val="28"/>
          <w:szCs w:val="28"/>
          <w:lang w:val="uk-UA"/>
        </w:rPr>
        <w:t>, компанії Alibaba, Tencent, Baidu [</w:t>
      </w:r>
      <w:r>
        <w:rPr>
          <w:rFonts w:ascii="Times New Roman" w:eastAsia="Times New Roman" w:hAnsi="Times New Roman" w:cs="Times New Roman"/>
          <w:sz w:val="28"/>
          <w:szCs w:val="28"/>
          <w:lang w:val="uk-UA"/>
        </w:rPr>
        <w:t>3</w:t>
      </w:r>
      <w:r w:rsidRPr="00F7563C">
        <w:rPr>
          <w:rFonts w:ascii="Times New Roman" w:eastAsia="Times New Roman" w:hAnsi="Times New Roman" w:cs="Times New Roman"/>
          <w:sz w:val="28"/>
          <w:szCs w:val="28"/>
          <w:lang w:val="uk-UA"/>
        </w:rPr>
        <w:t xml:space="preserve">]. </w:t>
      </w:r>
      <w:r w:rsidRPr="00E6054F">
        <w:rPr>
          <w:rFonts w:ascii="Times New Roman" w:eastAsia="Times New Roman" w:hAnsi="Times New Roman" w:cs="Times New Roman"/>
          <w:sz w:val="28"/>
          <w:szCs w:val="28"/>
          <w:lang w:val="uk-UA"/>
        </w:rPr>
        <w:t>Його стратегія ґрунтується на масовому зборі даних, масштабних державних інвестиціях і централізованому управлінні розвитком технологій. Уряд КНР активно підтримує дослідження в галузі комп’ютерного</w:t>
      </w:r>
      <w:r>
        <w:rPr>
          <w:rFonts w:ascii="Times New Roman" w:eastAsia="Times New Roman" w:hAnsi="Times New Roman" w:cs="Times New Roman"/>
          <w:sz w:val="28"/>
          <w:szCs w:val="28"/>
          <w:lang w:val="uk-UA"/>
        </w:rPr>
        <w:t xml:space="preserve"> зору, розпізнавання мовлення, «</w:t>
      </w:r>
      <w:r w:rsidRPr="00E6054F">
        <w:rPr>
          <w:rFonts w:ascii="Times New Roman" w:eastAsia="Times New Roman" w:hAnsi="Times New Roman" w:cs="Times New Roman"/>
          <w:sz w:val="28"/>
          <w:szCs w:val="28"/>
          <w:lang w:val="uk-UA"/>
        </w:rPr>
        <w:t>розумних</w:t>
      </w:r>
      <w:r>
        <w:rPr>
          <w:rFonts w:ascii="Times New Roman" w:eastAsia="Times New Roman" w:hAnsi="Times New Roman" w:cs="Times New Roman"/>
          <w:sz w:val="28"/>
          <w:szCs w:val="28"/>
          <w:lang w:val="uk-UA"/>
        </w:rPr>
        <w:t>»</w:t>
      </w:r>
      <w:r w:rsidRPr="00E6054F">
        <w:rPr>
          <w:rFonts w:ascii="Times New Roman" w:eastAsia="Times New Roman" w:hAnsi="Times New Roman" w:cs="Times New Roman"/>
          <w:sz w:val="28"/>
          <w:szCs w:val="28"/>
          <w:lang w:val="uk-UA"/>
        </w:rPr>
        <w:t xml:space="preserve"> міст і систем соціального управління. Важливою особливістю китайської моделі є </w:t>
      </w:r>
      <w:r w:rsidRPr="00F7563C">
        <w:rPr>
          <w:rFonts w:ascii="Times New Roman" w:eastAsia="Times New Roman" w:hAnsi="Times New Roman" w:cs="Times New Roman"/>
          <w:bCs/>
          <w:sz w:val="28"/>
          <w:szCs w:val="28"/>
          <w:lang w:val="uk-UA"/>
        </w:rPr>
        <w:t>поєднання державного контролю з корпоративн</w:t>
      </w:r>
      <w:r>
        <w:rPr>
          <w:rFonts w:ascii="Times New Roman" w:eastAsia="Times New Roman" w:hAnsi="Times New Roman" w:cs="Times New Roman"/>
          <w:bCs/>
          <w:sz w:val="28"/>
          <w:szCs w:val="28"/>
          <w:lang w:val="uk-UA"/>
        </w:rPr>
        <w:t>ими</w:t>
      </w:r>
      <w:r w:rsidRPr="00F7563C">
        <w:rPr>
          <w:rFonts w:ascii="Times New Roman" w:eastAsia="Times New Roman" w:hAnsi="Times New Roman" w:cs="Times New Roman"/>
          <w:bCs/>
          <w:sz w:val="28"/>
          <w:szCs w:val="28"/>
          <w:lang w:val="uk-UA"/>
        </w:rPr>
        <w:t xml:space="preserve"> інноваці</w:t>
      </w:r>
      <w:r>
        <w:rPr>
          <w:rFonts w:ascii="Times New Roman" w:eastAsia="Times New Roman" w:hAnsi="Times New Roman" w:cs="Times New Roman"/>
          <w:bCs/>
          <w:sz w:val="28"/>
          <w:szCs w:val="28"/>
          <w:lang w:val="uk-UA"/>
        </w:rPr>
        <w:t>ями</w:t>
      </w:r>
      <w:r w:rsidRPr="00E6054F">
        <w:rPr>
          <w:rFonts w:ascii="Times New Roman" w:eastAsia="Times New Roman" w:hAnsi="Times New Roman" w:cs="Times New Roman"/>
          <w:sz w:val="28"/>
          <w:szCs w:val="28"/>
          <w:lang w:val="uk-UA"/>
        </w:rPr>
        <w:t>.</w:t>
      </w:r>
    </w:p>
    <w:p w:rsidR="00F01922" w:rsidRDefault="00F01922" w:rsidP="00F01922">
      <w:pPr>
        <w:spacing w:after="0" w:line="360" w:lineRule="auto"/>
        <w:ind w:firstLine="709"/>
        <w:contextualSpacing/>
        <w:jc w:val="both"/>
        <w:rPr>
          <w:rFonts w:ascii="Times New Roman" w:eastAsia="Times New Roman" w:hAnsi="Times New Roman" w:cs="Times New Roman"/>
          <w:sz w:val="28"/>
          <w:szCs w:val="28"/>
          <w:lang w:val="uk-UA"/>
        </w:rPr>
      </w:pPr>
      <w:r w:rsidRPr="00F7563C">
        <w:rPr>
          <w:rFonts w:ascii="Times New Roman" w:eastAsia="Times New Roman" w:hAnsi="Times New Roman" w:cs="Times New Roman"/>
          <w:sz w:val="28"/>
          <w:szCs w:val="28"/>
          <w:lang w:val="uk-UA"/>
        </w:rPr>
        <w:t xml:space="preserve">Європейський Союз </w:t>
      </w:r>
      <w:r>
        <w:rPr>
          <w:rFonts w:ascii="Times New Roman" w:eastAsia="Times New Roman" w:hAnsi="Times New Roman" w:cs="Times New Roman"/>
          <w:sz w:val="28"/>
          <w:szCs w:val="28"/>
          <w:lang w:val="uk-UA"/>
        </w:rPr>
        <w:t xml:space="preserve">вже </w:t>
      </w:r>
      <w:r w:rsidRPr="00F7563C">
        <w:rPr>
          <w:rFonts w:ascii="Times New Roman" w:eastAsia="Times New Roman" w:hAnsi="Times New Roman" w:cs="Times New Roman"/>
          <w:sz w:val="28"/>
          <w:szCs w:val="28"/>
          <w:lang w:val="uk-UA"/>
        </w:rPr>
        <w:t>інвестував у ШІ 120 млрд</w:t>
      </w:r>
      <w:r>
        <w:rPr>
          <w:rFonts w:ascii="Times New Roman" w:eastAsia="Times New Roman" w:hAnsi="Times New Roman" w:cs="Times New Roman"/>
          <w:sz w:val="28"/>
          <w:szCs w:val="28"/>
          <w:lang w:val="uk-UA"/>
        </w:rPr>
        <w:t xml:space="preserve"> дол.</w:t>
      </w:r>
      <w:r w:rsidRPr="00F7563C">
        <w:rPr>
          <w:rFonts w:ascii="Times New Roman" w:eastAsia="Times New Roman" w:hAnsi="Times New Roman" w:cs="Times New Roman"/>
          <w:sz w:val="28"/>
          <w:szCs w:val="28"/>
          <w:lang w:val="uk-UA"/>
        </w:rPr>
        <w:t>, фокусуючись на етиці ШІ, сталому розвитку, кібербезпеці та квантових обчисленнях через програму підтримки інновацій Horizon Europe та проєкти компані</w:t>
      </w:r>
      <w:r>
        <w:rPr>
          <w:rFonts w:ascii="Times New Roman" w:eastAsia="Times New Roman" w:hAnsi="Times New Roman" w:cs="Times New Roman"/>
          <w:sz w:val="28"/>
          <w:szCs w:val="28"/>
          <w:lang w:val="uk-UA"/>
        </w:rPr>
        <w:t>й SAP, Siemens і DeepMind [3</w:t>
      </w:r>
      <w:r w:rsidRPr="00F7563C">
        <w:rPr>
          <w:rFonts w:ascii="Times New Roman" w:eastAsia="Times New Roman" w:hAnsi="Times New Roman" w:cs="Times New Roman"/>
          <w:sz w:val="28"/>
          <w:szCs w:val="28"/>
          <w:lang w:val="uk-UA"/>
        </w:rPr>
        <w:t xml:space="preserve">]. </w:t>
      </w:r>
      <w:r w:rsidRPr="00E6054F">
        <w:rPr>
          <w:rFonts w:ascii="Times New Roman" w:eastAsia="Times New Roman" w:hAnsi="Times New Roman" w:cs="Times New Roman"/>
          <w:sz w:val="28"/>
          <w:szCs w:val="28"/>
          <w:lang w:val="uk-UA"/>
        </w:rPr>
        <w:t xml:space="preserve">ЄС прагне створити регуляторну модель, яка забезпечує баланс між технологічними інноваціями й захистом прав людини. </w:t>
      </w:r>
      <w:r w:rsidRPr="00E6054F">
        <w:rPr>
          <w:rFonts w:ascii="Times New Roman" w:eastAsia="Times New Roman" w:hAnsi="Times New Roman" w:cs="Times New Roman"/>
          <w:sz w:val="28"/>
          <w:szCs w:val="28"/>
          <w:lang w:val="uk-UA"/>
        </w:rPr>
        <w:lastRenderedPageBreak/>
        <w:t xml:space="preserve">Прийнято </w:t>
      </w:r>
      <w:r w:rsidRPr="00F7563C">
        <w:rPr>
          <w:rFonts w:ascii="Times New Roman" w:eastAsia="Times New Roman" w:hAnsi="Times New Roman" w:cs="Times New Roman"/>
          <w:bCs/>
          <w:sz w:val="28"/>
          <w:szCs w:val="28"/>
          <w:lang w:val="uk-UA"/>
        </w:rPr>
        <w:t>Акт про штучний інтелект (AI Act)</w:t>
      </w:r>
      <w:r w:rsidRPr="00E6054F">
        <w:rPr>
          <w:rFonts w:ascii="Times New Roman" w:eastAsia="Times New Roman" w:hAnsi="Times New Roman" w:cs="Times New Roman"/>
          <w:sz w:val="28"/>
          <w:szCs w:val="28"/>
          <w:lang w:val="uk-UA"/>
        </w:rPr>
        <w:t xml:space="preserve">, який встановлює стандарти прозорості, безпеки та відповідальності розробників. </w:t>
      </w:r>
    </w:p>
    <w:p w:rsidR="00F01922" w:rsidRPr="00340539" w:rsidRDefault="00F01922" w:rsidP="00F01922">
      <w:pPr>
        <w:spacing w:after="0" w:line="360" w:lineRule="auto"/>
        <w:ind w:firstLine="709"/>
        <w:contextualSpacing/>
        <w:jc w:val="both"/>
        <w:rPr>
          <w:rFonts w:ascii="Times New Roman" w:eastAsia="Times New Roman" w:hAnsi="Times New Roman" w:cs="Times New Roman"/>
          <w:bCs/>
          <w:sz w:val="28"/>
          <w:szCs w:val="28"/>
          <w:lang w:val="uk-UA"/>
        </w:rPr>
      </w:pPr>
      <w:r w:rsidRPr="00340539">
        <w:rPr>
          <w:rFonts w:ascii="Times New Roman" w:eastAsia="Times New Roman" w:hAnsi="Times New Roman" w:cs="Times New Roman"/>
          <w:bCs/>
          <w:sz w:val="28"/>
          <w:szCs w:val="28"/>
          <w:lang w:val="uk-UA"/>
        </w:rPr>
        <w:t>Японія</w:t>
      </w:r>
      <w:r w:rsidRPr="00E6054F">
        <w:rPr>
          <w:rFonts w:ascii="Times New Roman" w:eastAsia="Times New Roman" w:hAnsi="Times New Roman" w:cs="Times New Roman"/>
          <w:sz w:val="28"/>
          <w:szCs w:val="28"/>
          <w:lang w:val="uk-UA"/>
        </w:rPr>
        <w:t xml:space="preserve"> та </w:t>
      </w:r>
      <w:r w:rsidRPr="00340539">
        <w:rPr>
          <w:rFonts w:ascii="Times New Roman" w:eastAsia="Times New Roman" w:hAnsi="Times New Roman" w:cs="Times New Roman"/>
          <w:bCs/>
          <w:sz w:val="28"/>
          <w:szCs w:val="28"/>
          <w:lang w:val="uk-UA"/>
        </w:rPr>
        <w:t>Південна Корея</w:t>
      </w:r>
      <w:r w:rsidRPr="00E6054F">
        <w:rPr>
          <w:rFonts w:ascii="Times New Roman" w:eastAsia="Times New Roman" w:hAnsi="Times New Roman" w:cs="Times New Roman"/>
          <w:sz w:val="28"/>
          <w:szCs w:val="28"/>
          <w:lang w:val="uk-UA"/>
        </w:rPr>
        <w:t xml:space="preserve"> зосереджують свої зусилля на інтеграції ШІ в </w:t>
      </w:r>
      <w:r w:rsidRPr="00340539">
        <w:rPr>
          <w:rFonts w:ascii="Times New Roman" w:eastAsia="Times New Roman" w:hAnsi="Times New Roman" w:cs="Times New Roman"/>
          <w:bCs/>
          <w:sz w:val="28"/>
          <w:szCs w:val="28"/>
          <w:lang w:val="uk-UA"/>
        </w:rPr>
        <w:t>робототехніку, охорону здоров’я та промисловість</w:t>
      </w:r>
      <w:r w:rsidRPr="00E6054F">
        <w:rPr>
          <w:rFonts w:ascii="Times New Roman" w:eastAsia="Times New Roman" w:hAnsi="Times New Roman" w:cs="Times New Roman"/>
          <w:bCs/>
          <w:sz w:val="28"/>
          <w:szCs w:val="28"/>
          <w:lang w:val="uk-UA"/>
        </w:rPr>
        <w:t>. Японська стратегія розвитку ШІ</w:t>
      </w:r>
      <w:r w:rsidRPr="00340539">
        <w:rPr>
          <w:rFonts w:ascii="Times New Roman" w:eastAsia="Times New Roman" w:hAnsi="Times New Roman" w:cs="Times New Roman"/>
          <w:bCs/>
          <w:sz w:val="28"/>
          <w:szCs w:val="28"/>
          <w:lang w:val="uk-UA"/>
        </w:rPr>
        <w:t xml:space="preserve">, витративши 60 млрд, </w:t>
      </w:r>
      <w:r>
        <w:rPr>
          <w:rFonts w:ascii="Times New Roman" w:eastAsia="Times New Roman" w:hAnsi="Times New Roman" w:cs="Times New Roman"/>
          <w:bCs/>
          <w:sz w:val="28"/>
          <w:szCs w:val="28"/>
          <w:lang w:val="uk-UA"/>
        </w:rPr>
        <w:t xml:space="preserve">дол., </w:t>
      </w:r>
      <w:r w:rsidRPr="00E6054F">
        <w:rPr>
          <w:rFonts w:ascii="Times New Roman" w:eastAsia="Times New Roman" w:hAnsi="Times New Roman" w:cs="Times New Roman"/>
          <w:bCs/>
          <w:sz w:val="28"/>
          <w:szCs w:val="28"/>
          <w:lang w:val="uk-UA"/>
        </w:rPr>
        <w:t>спрямува</w:t>
      </w:r>
      <w:r w:rsidRPr="00340539">
        <w:rPr>
          <w:rFonts w:ascii="Times New Roman" w:eastAsia="Times New Roman" w:hAnsi="Times New Roman" w:cs="Times New Roman"/>
          <w:bCs/>
          <w:sz w:val="28"/>
          <w:szCs w:val="28"/>
          <w:lang w:val="uk-UA"/>
        </w:rPr>
        <w:t>ла зусилля</w:t>
      </w:r>
      <w:r w:rsidRPr="00E6054F">
        <w:rPr>
          <w:rFonts w:ascii="Times New Roman" w:eastAsia="Times New Roman" w:hAnsi="Times New Roman" w:cs="Times New Roman"/>
          <w:bCs/>
          <w:sz w:val="28"/>
          <w:szCs w:val="28"/>
          <w:lang w:val="uk-UA"/>
        </w:rPr>
        <w:t xml:space="preserve"> на створення суспільства «Society 5.0»</w:t>
      </w:r>
      <w:r w:rsidRPr="00340539">
        <w:rPr>
          <w:rFonts w:ascii="Times New Roman" w:eastAsia="Times New Roman" w:hAnsi="Times New Roman" w:cs="Times New Roman"/>
          <w:bCs/>
          <w:sz w:val="28"/>
          <w:szCs w:val="28"/>
          <w:lang w:val="uk-UA"/>
        </w:rPr>
        <w:t xml:space="preserve">, де досить </w:t>
      </w:r>
      <w:r w:rsidRPr="00E6054F">
        <w:rPr>
          <w:rFonts w:ascii="Times New Roman" w:eastAsia="Times New Roman" w:hAnsi="Times New Roman" w:cs="Times New Roman"/>
          <w:bCs/>
          <w:sz w:val="28"/>
          <w:szCs w:val="28"/>
          <w:lang w:val="uk-UA"/>
        </w:rPr>
        <w:t>гармонійно поєдн</w:t>
      </w:r>
      <w:r w:rsidRPr="00340539">
        <w:rPr>
          <w:rFonts w:ascii="Times New Roman" w:eastAsia="Times New Roman" w:hAnsi="Times New Roman" w:cs="Times New Roman"/>
          <w:bCs/>
          <w:sz w:val="28"/>
          <w:szCs w:val="28"/>
          <w:lang w:val="uk-UA"/>
        </w:rPr>
        <w:t>уються цифрові</w:t>
      </w:r>
      <w:r w:rsidRPr="00E6054F">
        <w:rPr>
          <w:rFonts w:ascii="Times New Roman" w:eastAsia="Times New Roman" w:hAnsi="Times New Roman" w:cs="Times New Roman"/>
          <w:bCs/>
          <w:sz w:val="28"/>
          <w:szCs w:val="28"/>
          <w:lang w:val="uk-UA"/>
        </w:rPr>
        <w:t xml:space="preserve"> технологій та гуманістичн</w:t>
      </w:r>
      <w:r>
        <w:rPr>
          <w:rFonts w:ascii="Times New Roman" w:eastAsia="Times New Roman" w:hAnsi="Times New Roman" w:cs="Times New Roman"/>
          <w:bCs/>
          <w:sz w:val="28"/>
          <w:szCs w:val="28"/>
          <w:lang w:val="uk-UA"/>
        </w:rPr>
        <w:t>і цінності</w:t>
      </w:r>
      <w:r w:rsidRPr="00E6054F">
        <w:rPr>
          <w:rFonts w:ascii="Times New Roman" w:eastAsia="Times New Roman" w:hAnsi="Times New Roman" w:cs="Times New Roman"/>
          <w:bCs/>
          <w:sz w:val="28"/>
          <w:szCs w:val="28"/>
          <w:lang w:val="uk-UA"/>
        </w:rPr>
        <w:t>. Південна Корея</w:t>
      </w:r>
      <w:r>
        <w:rPr>
          <w:rFonts w:ascii="Times New Roman" w:eastAsia="Times New Roman" w:hAnsi="Times New Roman" w:cs="Times New Roman"/>
          <w:bCs/>
          <w:sz w:val="28"/>
          <w:szCs w:val="28"/>
          <w:lang w:val="uk-UA"/>
        </w:rPr>
        <w:t xml:space="preserve"> (приблизно </w:t>
      </w:r>
      <w:r w:rsidRPr="00340539">
        <w:rPr>
          <w:rFonts w:ascii="Times New Roman" w:eastAsia="Times New Roman" w:hAnsi="Times New Roman" w:cs="Times New Roman"/>
          <w:bCs/>
          <w:sz w:val="28"/>
          <w:szCs w:val="28"/>
          <w:lang w:val="uk-UA"/>
        </w:rPr>
        <w:t>25 млрд</w:t>
      </w:r>
      <w:r>
        <w:rPr>
          <w:rFonts w:ascii="Times New Roman" w:eastAsia="Times New Roman" w:hAnsi="Times New Roman" w:cs="Times New Roman"/>
          <w:bCs/>
          <w:sz w:val="28"/>
          <w:szCs w:val="28"/>
          <w:lang w:val="uk-UA"/>
        </w:rPr>
        <w:t xml:space="preserve"> дол. інвестицій</w:t>
      </w:r>
      <w:r w:rsidRPr="00340539">
        <w:rPr>
          <w:rFonts w:ascii="Times New Roman" w:eastAsia="Times New Roman" w:hAnsi="Times New Roman" w:cs="Times New Roman"/>
          <w:bCs/>
          <w:sz w:val="28"/>
          <w:szCs w:val="28"/>
          <w:lang w:val="uk-UA"/>
        </w:rPr>
        <w:t>)</w:t>
      </w:r>
      <w:r w:rsidRPr="00E6054F">
        <w:rPr>
          <w:rFonts w:ascii="Times New Roman" w:eastAsia="Times New Roman" w:hAnsi="Times New Roman" w:cs="Times New Roman"/>
          <w:bCs/>
          <w:sz w:val="28"/>
          <w:szCs w:val="28"/>
          <w:lang w:val="uk-UA"/>
        </w:rPr>
        <w:t xml:space="preserve">, маючи високий рівень цифровізації, робить акцент на розвитку </w:t>
      </w:r>
      <w:r w:rsidRPr="00340539">
        <w:rPr>
          <w:rFonts w:ascii="Times New Roman" w:eastAsia="Times New Roman" w:hAnsi="Times New Roman" w:cs="Times New Roman"/>
          <w:bCs/>
          <w:sz w:val="28"/>
          <w:szCs w:val="28"/>
          <w:lang w:val="uk-UA"/>
        </w:rPr>
        <w:t>освітніх програм з ШІ</w:t>
      </w:r>
      <w:r w:rsidRPr="00E6054F">
        <w:rPr>
          <w:rFonts w:ascii="Times New Roman" w:eastAsia="Times New Roman" w:hAnsi="Times New Roman" w:cs="Times New Roman"/>
          <w:bCs/>
          <w:sz w:val="28"/>
          <w:szCs w:val="28"/>
          <w:lang w:val="uk-UA"/>
        </w:rPr>
        <w:t>, підтримці стартапів.</w:t>
      </w:r>
    </w:p>
    <w:p w:rsidR="00F01922" w:rsidRPr="00E6054F" w:rsidRDefault="00F01922" w:rsidP="00F01922">
      <w:pPr>
        <w:spacing w:after="0" w:line="360" w:lineRule="auto"/>
        <w:ind w:firstLine="709"/>
        <w:contextualSpacing/>
        <w:jc w:val="both"/>
        <w:rPr>
          <w:rFonts w:ascii="Times New Roman" w:eastAsia="Times New Roman" w:hAnsi="Times New Roman" w:cs="Times New Roman"/>
          <w:sz w:val="28"/>
          <w:szCs w:val="28"/>
          <w:lang w:val="uk-UA"/>
        </w:rPr>
      </w:pPr>
      <w:r w:rsidRPr="00E6054F">
        <w:rPr>
          <w:rFonts w:ascii="Times New Roman" w:eastAsia="Times New Roman" w:hAnsi="Times New Roman" w:cs="Times New Roman"/>
          <w:sz w:val="28"/>
          <w:szCs w:val="28"/>
          <w:lang w:val="uk-UA"/>
        </w:rPr>
        <w:t xml:space="preserve">Загальною рисою розвитку штучного інтелекту в передових країнах є </w:t>
      </w:r>
      <w:r w:rsidRPr="00340539">
        <w:rPr>
          <w:rFonts w:ascii="Times New Roman" w:eastAsia="Times New Roman" w:hAnsi="Times New Roman" w:cs="Times New Roman"/>
          <w:bCs/>
          <w:sz w:val="28"/>
          <w:szCs w:val="28"/>
          <w:lang w:val="uk-UA"/>
        </w:rPr>
        <w:t>інтеграція науки, бізнесу й державної політики</w:t>
      </w:r>
      <w:r w:rsidRPr="00E6054F">
        <w:rPr>
          <w:rFonts w:ascii="Times New Roman" w:eastAsia="Times New Roman" w:hAnsi="Times New Roman" w:cs="Times New Roman"/>
          <w:sz w:val="28"/>
          <w:szCs w:val="28"/>
          <w:lang w:val="uk-UA"/>
        </w:rPr>
        <w:t xml:space="preserve">. Ці країни розуміють, що ШІ </w:t>
      </w:r>
      <w:r>
        <w:rPr>
          <w:rFonts w:ascii="Times New Roman" w:eastAsia="Times New Roman" w:hAnsi="Times New Roman" w:cs="Times New Roman"/>
          <w:sz w:val="28"/>
          <w:szCs w:val="28"/>
          <w:lang w:val="uk-UA"/>
        </w:rPr>
        <w:t>є</w:t>
      </w:r>
      <w:r w:rsidRPr="00E6054F">
        <w:rPr>
          <w:rFonts w:ascii="Times New Roman" w:eastAsia="Times New Roman" w:hAnsi="Times New Roman" w:cs="Times New Roman"/>
          <w:sz w:val="28"/>
          <w:szCs w:val="28"/>
          <w:lang w:val="uk-UA"/>
        </w:rPr>
        <w:t xml:space="preserve"> не просто технологі</w:t>
      </w:r>
      <w:r>
        <w:rPr>
          <w:rFonts w:ascii="Times New Roman" w:eastAsia="Times New Roman" w:hAnsi="Times New Roman" w:cs="Times New Roman"/>
          <w:sz w:val="28"/>
          <w:szCs w:val="28"/>
          <w:lang w:val="uk-UA"/>
        </w:rPr>
        <w:t>єю</w:t>
      </w:r>
      <w:r w:rsidRPr="00E6054F">
        <w:rPr>
          <w:rFonts w:ascii="Times New Roman" w:eastAsia="Times New Roman" w:hAnsi="Times New Roman" w:cs="Times New Roman"/>
          <w:sz w:val="28"/>
          <w:szCs w:val="28"/>
          <w:lang w:val="uk-UA"/>
        </w:rPr>
        <w:t xml:space="preserve">, а </w:t>
      </w:r>
      <w:r w:rsidRPr="00340539">
        <w:rPr>
          <w:rFonts w:ascii="Times New Roman" w:eastAsia="Times New Roman" w:hAnsi="Times New Roman" w:cs="Times New Roman"/>
          <w:bCs/>
          <w:sz w:val="28"/>
          <w:szCs w:val="28"/>
          <w:lang w:val="uk-UA"/>
        </w:rPr>
        <w:t>стратегічни</w:t>
      </w:r>
      <w:r>
        <w:rPr>
          <w:rFonts w:ascii="Times New Roman" w:eastAsia="Times New Roman" w:hAnsi="Times New Roman" w:cs="Times New Roman"/>
          <w:bCs/>
          <w:sz w:val="28"/>
          <w:szCs w:val="28"/>
          <w:lang w:val="uk-UA"/>
        </w:rPr>
        <w:t>м</w:t>
      </w:r>
      <w:r w:rsidRPr="00340539">
        <w:rPr>
          <w:rFonts w:ascii="Times New Roman" w:eastAsia="Times New Roman" w:hAnsi="Times New Roman" w:cs="Times New Roman"/>
          <w:bCs/>
          <w:sz w:val="28"/>
          <w:szCs w:val="28"/>
          <w:lang w:val="uk-UA"/>
        </w:rPr>
        <w:t xml:space="preserve"> ресурс</w:t>
      </w:r>
      <w:r>
        <w:rPr>
          <w:rFonts w:ascii="Times New Roman" w:eastAsia="Times New Roman" w:hAnsi="Times New Roman" w:cs="Times New Roman"/>
          <w:bCs/>
          <w:sz w:val="28"/>
          <w:szCs w:val="28"/>
          <w:lang w:val="uk-UA"/>
        </w:rPr>
        <w:t>ом</w:t>
      </w:r>
      <w:r w:rsidRPr="00E6054F">
        <w:rPr>
          <w:rFonts w:ascii="Times New Roman" w:eastAsia="Times New Roman" w:hAnsi="Times New Roman" w:cs="Times New Roman"/>
          <w:sz w:val="28"/>
          <w:szCs w:val="28"/>
          <w:lang w:val="uk-UA"/>
        </w:rPr>
        <w:t xml:space="preserve">, який визначатиме рівень економічного впливу, технологічного суверенітету й соціального розвитку у XXI столітті. Водночас у кожній моделі поєднуються </w:t>
      </w:r>
      <w:r w:rsidRPr="00340539">
        <w:rPr>
          <w:rFonts w:ascii="Times New Roman" w:eastAsia="Times New Roman" w:hAnsi="Times New Roman" w:cs="Times New Roman"/>
          <w:bCs/>
          <w:sz w:val="28"/>
          <w:szCs w:val="28"/>
          <w:lang w:val="uk-UA"/>
        </w:rPr>
        <w:t>унікальні національні пріоритети</w:t>
      </w:r>
      <w:r w:rsidRPr="00E6054F">
        <w:rPr>
          <w:rFonts w:ascii="Times New Roman" w:eastAsia="Times New Roman" w:hAnsi="Times New Roman" w:cs="Times New Roman"/>
          <w:sz w:val="28"/>
          <w:szCs w:val="28"/>
          <w:lang w:val="uk-UA"/>
        </w:rPr>
        <w:t xml:space="preserve">: економічна ефективність у США, державна координація в Китаї, етична орієнтація в ЄС, </w:t>
      </w:r>
      <w:r>
        <w:rPr>
          <w:rFonts w:ascii="Times New Roman" w:eastAsia="Times New Roman" w:hAnsi="Times New Roman" w:cs="Times New Roman"/>
          <w:sz w:val="28"/>
          <w:szCs w:val="28"/>
          <w:lang w:val="uk-UA"/>
        </w:rPr>
        <w:t>технологічний гуманізм у Японії</w:t>
      </w:r>
      <w:r w:rsidRPr="00E6054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Зазначені компоненти мають знайти своє відображення у вітчизняній </w:t>
      </w:r>
      <w:r w:rsidRPr="00B232B3">
        <w:rPr>
          <w:rFonts w:ascii="Times New Roman" w:eastAsia="Times New Roman" w:hAnsi="Times New Roman" w:cs="Times New Roman"/>
          <w:sz w:val="28"/>
          <w:szCs w:val="28"/>
          <w:lang w:val="uk-UA"/>
        </w:rPr>
        <w:t>концепції розвитку штучного інтелекту.</w:t>
      </w:r>
    </w:p>
    <w:p w:rsidR="00967517" w:rsidRDefault="00967517" w:rsidP="00967517">
      <w:pPr>
        <w:spacing w:after="0" w:line="360" w:lineRule="auto"/>
        <w:ind w:firstLine="709"/>
        <w:contextualSpacing/>
        <w:jc w:val="center"/>
        <w:rPr>
          <w:rFonts w:ascii="Times New Roman" w:eastAsia="Times New Roman" w:hAnsi="Times New Roman" w:cs="Times New Roman"/>
          <w:i/>
          <w:sz w:val="24"/>
          <w:szCs w:val="24"/>
          <w:lang w:val="uk-UA"/>
        </w:rPr>
      </w:pPr>
    </w:p>
    <w:p w:rsidR="00F01922" w:rsidRPr="00967517" w:rsidRDefault="00967517" w:rsidP="00967517">
      <w:pPr>
        <w:spacing w:after="0" w:line="360" w:lineRule="auto"/>
        <w:ind w:firstLine="709"/>
        <w:contextualSpacing/>
        <w:jc w:val="center"/>
        <w:rPr>
          <w:rFonts w:ascii="Times New Roman" w:eastAsia="Times New Roman" w:hAnsi="Times New Roman" w:cs="Times New Roman"/>
          <w:i/>
          <w:sz w:val="24"/>
          <w:szCs w:val="24"/>
          <w:lang w:val="uk-UA"/>
        </w:rPr>
      </w:pPr>
      <w:r>
        <w:rPr>
          <w:rFonts w:ascii="Times New Roman" w:eastAsia="Times New Roman" w:hAnsi="Times New Roman" w:cs="Times New Roman"/>
          <w:i/>
          <w:sz w:val="24"/>
          <w:szCs w:val="24"/>
          <w:lang w:val="uk-UA"/>
        </w:rPr>
        <w:t>Література</w:t>
      </w:r>
    </w:p>
    <w:p w:rsidR="00F01922" w:rsidRPr="00967517" w:rsidRDefault="00F01922" w:rsidP="00967517">
      <w:pPr>
        <w:pStyle w:val="a5"/>
        <w:numPr>
          <w:ilvl w:val="1"/>
          <w:numId w:val="24"/>
        </w:numPr>
        <w:spacing w:line="360" w:lineRule="auto"/>
        <w:contextualSpacing/>
        <w:jc w:val="both"/>
        <w:rPr>
          <w:i/>
          <w:sz w:val="24"/>
          <w:szCs w:val="24"/>
        </w:rPr>
      </w:pPr>
      <w:r w:rsidRPr="00967517">
        <w:rPr>
          <w:i/>
          <w:sz w:val="24"/>
          <w:szCs w:val="24"/>
        </w:rPr>
        <w:t>Концепції розвитку штучного інтелекту в Україні від 02.12.2020 № 1556-р. URL: https://zakon.rada.gov.ua/laws/show/1556-2020-%D1%80#Text</w:t>
      </w:r>
    </w:p>
    <w:p w:rsidR="00F01922" w:rsidRPr="00967517" w:rsidRDefault="00F01922" w:rsidP="00967517">
      <w:pPr>
        <w:pStyle w:val="a5"/>
        <w:numPr>
          <w:ilvl w:val="1"/>
          <w:numId w:val="24"/>
        </w:numPr>
        <w:spacing w:line="360" w:lineRule="auto"/>
        <w:contextualSpacing/>
        <w:jc w:val="both"/>
        <w:rPr>
          <w:i/>
          <w:sz w:val="24"/>
          <w:szCs w:val="24"/>
        </w:rPr>
      </w:pPr>
      <w:r w:rsidRPr="00967517">
        <w:rPr>
          <w:i/>
          <w:sz w:val="24"/>
          <w:szCs w:val="24"/>
        </w:rPr>
        <w:t>Шевченко А. І. Пріорітети і виклики реалізації стратегії розвитку штучного інтелекту в Україні. Інститут біохімії ім. О. В. Палладіна НАН України, 26 січня 2024 р.</w:t>
      </w:r>
    </w:p>
    <w:p w:rsidR="00F01922" w:rsidRPr="00967517" w:rsidRDefault="00F01922" w:rsidP="00967517">
      <w:pPr>
        <w:pStyle w:val="a5"/>
        <w:numPr>
          <w:ilvl w:val="1"/>
          <w:numId w:val="24"/>
        </w:numPr>
        <w:spacing w:line="360" w:lineRule="auto"/>
        <w:contextualSpacing/>
        <w:jc w:val="both"/>
        <w:rPr>
          <w:i/>
          <w:sz w:val="24"/>
          <w:szCs w:val="24"/>
        </w:rPr>
      </w:pPr>
      <w:r w:rsidRPr="00967517">
        <w:rPr>
          <w:i/>
          <w:sz w:val="24"/>
          <w:szCs w:val="24"/>
        </w:rPr>
        <w:t>Згуровький М. Штучний інтелект змінює світ: шанси і виклики для України. Світ. URL: https://surl.li/ffmipp</w:t>
      </w:r>
    </w:p>
    <w:p w:rsidR="00013128" w:rsidRPr="00967517" w:rsidRDefault="00013128" w:rsidP="00967517">
      <w:pPr>
        <w:spacing w:line="360" w:lineRule="auto"/>
        <w:rPr>
          <w:i/>
          <w:sz w:val="24"/>
          <w:szCs w:val="24"/>
          <w:lang w:val="uk-UA"/>
        </w:rPr>
      </w:pPr>
    </w:p>
    <w:p w:rsidR="00013128" w:rsidRPr="00D41522" w:rsidRDefault="00D41522" w:rsidP="00D41522">
      <w:pPr>
        <w:ind w:firstLine="709"/>
        <w:jc w:val="both"/>
        <w:rPr>
          <w:rFonts w:ascii="Times New Roman" w:hAnsi="Times New Roman" w:cs="Times New Roman"/>
          <w:i/>
          <w:sz w:val="24"/>
          <w:szCs w:val="24"/>
          <w:lang w:val="uk-UA"/>
        </w:rPr>
      </w:pPr>
      <w:r w:rsidRPr="00D41522">
        <w:rPr>
          <w:rFonts w:ascii="Times New Roman" w:eastAsia="Calibri" w:hAnsi="Times New Roman" w:cs="Times New Roman"/>
          <w:i/>
          <w:sz w:val="24"/>
          <w:szCs w:val="24"/>
          <w:lang w:val="uk-UA"/>
        </w:rPr>
        <w:t xml:space="preserve">Науковий керівник:  </w:t>
      </w:r>
      <w:r w:rsidR="00B57D15" w:rsidRPr="00D41522">
        <w:rPr>
          <w:rFonts w:ascii="Times New Roman" w:hAnsi="Times New Roman" w:cs="Times New Roman"/>
          <w:i/>
          <w:sz w:val="24"/>
          <w:szCs w:val="24"/>
        </w:rPr>
        <w:t>Малишенко Л. О. - к. політ.н., доцент, викладач-методист</w:t>
      </w:r>
      <w:r w:rsidRPr="00D41522">
        <w:rPr>
          <w:rFonts w:ascii="Times New Roman" w:hAnsi="Times New Roman" w:cs="Times New Roman"/>
          <w:i/>
          <w:sz w:val="24"/>
          <w:szCs w:val="24"/>
        </w:rPr>
        <w:t xml:space="preserve"> Одеського торговельно-економічного фахового коледжу</w:t>
      </w:r>
      <w:r>
        <w:rPr>
          <w:rFonts w:ascii="Times New Roman" w:hAnsi="Times New Roman" w:cs="Times New Roman"/>
          <w:i/>
          <w:sz w:val="24"/>
          <w:szCs w:val="24"/>
          <w:lang w:val="uk-UA"/>
        </w:rPr>
        <w:t>.</w:t>
      </w:r>
    </w:p>
    <w:p w:rsidR="00013128" w:rsidRDefault="00013128">
      <w:pPr>
        <w:rPr>
          <w:lang w:val="uk-UA"/>
        </w:rPr>
      </w:pPr>
      <w:r>
        <w:rPr>
          <w:lang w:val="uk-UA"/>
        </w:rPr>
        <w:br w:type="page"/>
      </w:r>
    </w:p>
    <w:p w:rsidR="00B06724" w:rsidRPr="006D5C5E" w:rsidRDefault="00B06724" w:rsidP="00B06724">
      <w:pPr>
        <w:rPr>
          <w:rFonts w:ascii="Times New Roman" w:hAnsi="Times New Roman" w:cs="Times New Roman"/>
          <w:b/>
          <w:bCs/>
          <w:sz w:val="28"/>
          <w:szCs w:val="28"/>
          <w:lang w:val="uk-UA"/>
        </w:rPr>
      </w:pPr>
      <w:bookmarkStart w:id="24" w:name="_Toc216438981"/>
      <w:r w:rsidRPr="006D5C5E">
        <w:rPr>
          <w:rFonts w:ascii="Times New Roman" w:hAnsi="Times New Roman" w:cs="Times New Roman"/>
          <w:b/>
          <w:bCs/>
          <w:sz w:val="28"/>
          <w:szCs w:val="28"/>
          <w:lang w:val="uk-UA"/>
        </w:rPr>
        <w:lastRenderedPageBreak/>
        <w:t xml:space="preserve">Лепетуха Марія </w:t>
      </w:r>
      <w:bookmarkStart w:id="25" w:name="_GoBack"/>
      <w:bookmarkEnd w:id="25"/>
    </w:p>
    <w:p w:rsidR="00B06724" w:rsidRPr="006D5C5E" w:rsidRDefault="00B06724" w:rsidP="00B06724">
      <w:pPr>
        <w:jc w:val="center"/>
        <w:rPr>
          <w:rFonts w:ascii="Times New Roman" w:hAnsi="Times New Roman" w:cs="Times New Roman"/>
          <w:b/>
          <w:bCs/>
          <w:sz w:val="28"/>
          <w:szCs w:val="28"/>
          <w:lang w:val="uk-UA"/>
        </w:rPr>
      </w:pPr>
      <w:r w:rsidRPr="006D5C5E">
        <w:rPr>
          <w:rFonts w:ascii="Times New Roman" w:hAnsi="Times New Roman" w:cs="Times New Roman"/>
          <w:b/>
          <w:bCs/>
          <w:sz w:val="28"/>
          <w:szCs w:val="28"/>
          <w:lang w:val="uk-UA"/>
        </w:rPr>
        <w:t>ПРАКТИКИ ПРОТИДІЇ ДЕЗІНФОРМАЦІЇ В ЦИФРОВОМУ СЕРЕДОВИЩІ: ФАКТЧЕКІНГ, ВЕРИФІКАЦІЯ ТА КОГНІТИВНА ГІГІЄНА</w:t>
      </w:r>
    </w:p>
    <w:p w:rsidR="00B06724" w:rsidRPr="006D5C5E" w:rsidRDefault="00B06724" w:rsidP="00B06724">
      <w:pPr>
        <w:spacing w:after="0" w:line="360" w:lineRule="auto"/>
        <w:ind w:firstLine="720"/>
        <w:jc w:val="both"/>
        <w:outlineLvl w:val="2"/>
        <w:rPr>
          <w:rFonts w:ascii="Times New Roman" w:hAnsi="Times New Roman" w:cs="Times New Roman"/>
          <w:i/>
          <w:iCs/>
          <w:sz w:val="28"/>
          <w:szCs w:val="28"/>
          <w:lang w:val="uk-UA"/>
        </w:rPr>
      </w:pPr>
      <w:r w:rsidRPr="006D5C5E">
        <w:rPr>
          <w:rFonts w:ascii="Times New Roman" w:hAnsi="Times New Roman" w:cs="Times New Roman"/>
          <w:i/>
          <w:iCs/>
          <w:sz w:val="28"/>
          <w:szCs w:val="28"/>
          <w:lang w:val="uk-UA"/>
        </w:rPr>
        <w:t>У тексті висвітлено основні підходи до протидії дезінформації в цифровому середовищі, особливо в контексті зростаючого впливу соціальних мереж та алгоритмічних платформ. Розглянуто такі інструменти, як фактчекінг і перевірка цифрового контенту, які демонструють високу ефективність у виявленні маніпуляцій і спростуванні фейкових повідомлень. Особливу увагу приділено важливості когнітивної гігієни, яка сприяє розвитку критичного мислення та підвищенню рівня медіастійкості користувачів. Наголошено на необхідності інтеграції технічних рішень і поведінкових стратегій для посилення інформаційної безпеки суспільства.</w:t>
      </w:r>
    </w:p>
    <w:p w:rsidR="00B06724" w:rsidRPr="006D5C5E" w:rsidRDefault="00B06724" w:rsidP="00B06724">
      <w:pPr>
        <w:spacing w:after="0" w:line="360" w:lineRule="auto"/>
        <w:ind w:firstLine="720"/>
        <w:jc w:val="both"/>
        <w:outlineLvl w:val="2"/>
        <w:rPr>
          <w:rFonts w:ascii="Times New Roman" w:eastAsia="Times New Roman" w:hAnsi="Times New Roman" w:cs="Times New Roman"/>
          <w:b/>
          <w:bCs/>
          <w:i/>
          <w:iCs/>
          <w:sz w:val="28"/>
          <w:szCs w:val="28"/>
          <w:lang w:val="uk-UA"/>
        </w:rPr>
      </w:pPr>
      <w:r w:rsidRPr="006D5C5E">
        <w:rPr>
          <w:rFonts w:ascii="Times New Roman" w:eastAsia="Times New Roman" w:hAnsi="Times New Roman" w:cs="Times New Roman"/>
          <w:i/>
          <w:iCs/>
          <w:sz w:val="28"/>
          <w:szCs w:val="28"/>
          <w:lang w:val="uk-UA"/>
        </w:rPr>
        <w:t xml:space="preserve">Ключові слова: </w:t>
      </w:r>
      <w:r w:rsidRPr="006D5C5E">
        <w:rPr>
          <w:rFonts w:ascii="Times New Roman" w:hAnsi="Times New Roman" w:cs="Times New Roman"/>
          <w:i/>
          <w:iCs/>
          <w:sz w:val="28"/>
          <w:szCs w:val="28"/>
          <w:lang w:val="uk-UA"/>
        </w:rPr>
        <w:t>дезінформація, фактчекінг, верифікація, когнітивна гігієна, цифрове середовище, медіаграмотність.</w:t>
      </w:r>
    </w:p>
    <w:p w:rsidR="00B06724" w:rsidRPr="006D5C5E" w:rsidRDefault="00B06724" w:rsidP="00B06724">
      <w:pPr>
        <w:spacing w:after="0" w:line="360" w:lineRule="auto"/>
        <w:ind w:firstLine="720"/>
        <w:jc w:val="both"/>
        <w:rPr>
          <w:rFonts w:ascii="Times New Roman" w:hAnsi="Times New Roman" w:cs="Times New Roman"/>
          <w:i/>
          <w:iCs/>
          <w:sz w:val="28"/>
          <w:szCs w:val="28"/>
          <w:lang w:val="uk-UA"/>
        </w:rPr>
      </w:pPr>
      <w:r w:rsidRPr="006D5C5E">
        <w:rPr>
          <w:rFonts w:ascii="Times New Roman" w:hAnsi="Times New Roman" w:cs="Times New Roman"/>
          <w:i/>
          <w:iCs/>
          <w:sz w:val="28"/>
          <w:szCs w:val="28"/>
          <w:lang w:val="uk-UA"/>
        </w:rPr>
        <w:t>The main practices for countering disinformation in the digital environment are examined in the context of the growing role of social media and algorithmic platforms. Fact-checking and digital content verification are analyzed as tools for identifying manipulative and false information. Particular attention is paid to the concept of cognitive hygiene as a factor in the development of critical thinking and users’ media resilience. The necessity of a comprehensive combination of technical and behavioral approaches to ensure societal information security is emphasized.</w:t>
      </w:r>
    </w:p>
    <w:p w:rsidR="00B06724" w:rsidRPr="006D5C5E" w:rsidRDefault="00B06724" w:rsidP="00B06724">
      <w:pPr>
        <w:spacing w:after="0" w:line="360" w:lineRule="auto"/>
        <w:ind w:firstLine="720"/>
        <w:jc w:val="both"/>
        <w:outlineLvl w:val="2"/>
        <w:rPr>
          <w:rFonts w:ascii="Times New Roman" w:hAnsi="Times New Roman" w:cs="Times New Roman"/>
          <w:i/>
          <w:iCs/>
          <w:sz w:val="28"/>
          <w:szCs w:val="28"/>
          <w:lang w:val="uk-UA"/>
        </w:rPr>
      </w:pPr>
      <w:r w:rsidRPr="006D5C5E">
        <w:rPr>
          <w:rFonts w:ascii="Times New Roman" w:eastAsia="Times New Roman" w:hAnsi="Times New Roman" w:cs="Times New Roman"/>
          <w:i/>
          <w:iCs/>
          <w:sz w:val="28"/>
          <w:szCs w:val="28"/>
          <w:lang w:val="uk-UA"/>
        </w:rPr>
        <w:t xml:space="preserve">Keywords: </w:t>
      </w:r>
      <w:r w:rsidRPr="006D5C5E">
        <w:rPr>
          <w:rFonts w:ascii="Times New Roman" w:hAnsi="Times New Roman" w:cs="Times New Roman"/>
          <w:i/>
          <w:iCs/>
          <w:sz w:val="28"/>
          <w:szCs w:val="28"/>
          <w:lang w:val="uk-UA"/>
        </w:rPr>
        <w:t>disinformation, fact-checking, verification, cognitive hygiene, digital environment, media literacy.</w:t>
      </w:r>
    </w:p>
    <w:p w:rsidR="00B06724" w:rsidRPr="006D5C5E" w:rsidRDefault="00B06724" w:rsidP="00B06724">
      <w:pPr>
        <w:spacing w:after="0" w:line="360" w:lineRule="auto"/>
        <w:jc w:val="both"/>
        <w:outlineLvl w:val="2"/>
        <w:rPr>
          <w:rFonts w:ascii="Times New Roman" w:eastAsia="Times New Roman" w:hAnsi="Times New Roman" w:cs="Times New Roman"/>
          <w:b/>
          <w:bCs/>
          <w:sz w:val="28"/>
          <w:szCs w:val="28"/>
          <w:lang w:val="uk-UA"/>
        </w:rPr>
      </w:pPr>
    </w:p>
    <w:p w:rsidR="00B06724" w:rsidRPr="006D5C5E" w:rsidRDefault="00B06724" w:rsidP="00B06724">
      <w:pPr>
        <w:spacing w:after="0" w:line="360" w:lineRule="auto"/>
        <w:ind w:firstLine="720"/>
        <w:jc w:val="both"/>
        <w:rPr>
          <w:rFonts w:ascii="Times New Roman" w:hAnsi="Times New Roman" w:cs="Times New Roman"/>
          <w:sz w:val="28"/>
          <w:szCs w:val="28"/>
          <w:lang w:val="uk-UA"/>
        </w:rPr>
      </w:pPr>
      <w:r w:rsidRPr="006D5C5E">
        <w:rPr>
          <w:rFonts w:ascii="Times New Roman" w:hAnsi="Times New Roman" w:cs="Times New Roman"/>
          <w:sz w:val="28"/>
          <w:szCs w:val="28"/>
          <w:lang w:val="uk-UA"/>
        </w:rPr>
        <w:t xml:space="preserve">У сучасному цифровому середовищі дезінформація стала одним із ключових викликів інформаційній безпеці суспільства. Швидка циркуляція інформаційних повідомлень у соціальних мережах і месенджерах істотно ускладнює процес контролю їхньої достовірності, що, своєю чергою, створює сприятливе підґрунтя для маніпулятивного впливу на громадську думку. </w:t>
      </w:r>
      <w:r w:rsidRPr="006D5C5E">
        <w:rPr>
          <w:rFonts w:ascii="Times New Roman" w:hAnsi="Times New Roman" w:cs="Times New Roman"/>
          <w:sz w:val="28"/>
          <w:szCs w:val="28"/>
          <w:lang w:val="uk-UA"/>
        </w:rPr>
        <w:lastRenderedPageBreak/>
        <w:t>Фактчекінг у цьому контексті доцільно розглядати як структурований і методично вивірений процес перевірки інформації, який передбачає аналіз першоджерел, зіставлення отриманих даних із авторитетними та перевіреними ресурсами, а також логіко-аналітичну оцінку змісту повідомлень. Діяльність професійних фактчекінгових ініціатив є важливою не лише з огляду на виявлення та спростування недостовірних матеріалів, а й у площині формування в аудиторії навичок критичного мислення та відповідального ставлення до споживання інформації.</w:t>
      </w:r>
    </w:p>
    <w:p w:rsidR="00B06724" w:rsidRPr="006D5C5E" w:rsidRDefault="00B06724" w:rsidP="00B06724">
      <w:pPr>
        <w:spacing w:after="0" w:line="360" w:lineRule="auto"/>
        <w:ind w:firstLine="720"/>
        <w:jc w:val="both"/>
        <w:rPr>
          <w:rFonts w:ascii="Times New Roman" w:hAnsi="Times New Roman" w:cs="Times New Roman"/>
          <w:sz w:val="28"/>
          <w:szCs w:val="28"/>
          <w:lang w:val="uk-UA"/>
        </w:rPr>
      </w:pPr>
      <w:r w:rsidRPr="006D5C5E">
        <w:rPr>
          <w:rFonts w:ascii="Times New Roman" w:hAnsi="Times New Roman" w:cs="Times New Roman"/>
          <w:sz w:val="28"/>
          <w:szCs w:val="28"/>
          <w:lang w:val="uk-UA"/>
        </w:rPr>
        <w:t>Верифікація цифрового контенту доповнює фактчекінг і зосереджується передусім на перевірці фото-, відео- та мультимедійних матеріалів. Серед основних інструментів слід виділити аналіз метаданих, зворотний пошук зображень, перевірку геолокації та часових параметрів, а також застосування методів OSINT. Використання таких підходів дозволяє оперативно виявляти фальсифікації та ознаки інформаційних маніпуляцій.</w:t>
      </w:r>
    </w:p>
    <w:p w:rsidR="00B06724" w:rsidRPr="006D5C5E" w:rsidRDefault="00B06724" w:rsidP="00B06724">
      <w:pPr>
        <w:spacing w:after="0" w:line="360" w:lineRule="auto"/>
        <w:ind w:firstLine="720"/>
        <w:jc w:val="both"/>
        <w:rPr>
          <w:rFonts w:ascii="Times New Roman" w:hAnsi="Times New Roman" w:cs="Times New Roman"/>
          <w:sz w:val="28"/>
          <w:szCs w:val="28"/>
          <w:lang w:val="uk-UA"/>
        </w:rPr>
      </w:pPr>
      <w:r w:rsidRPr="006D5C5E">
        <w:rPr>
          <w:rFonts w:ascii="Times New Roman" w:hAnsi="Times New Roman" w:cs="Times New Roman"/>
          <w:sz w:val="28"/>
          <w:szCs w:val="28"/>
          <w:lang w:val="uk-UA"/>
        </w:rPr>
        <w:t>Когнітивна гігієна сприймається як набір практик, спрямованих на підтримання критичного мислення й мінімізацію впливу когнітивних упереджень у процесі сприйняття інформації. Вона включає свідоме регулювання інформаційного потоку, ідентифікацію емоційних тригерів і формування звички перевіряти достовірність джерел перед поширенням даних.</w:t>
      </w:r>
    </w:p>
    <w:p w:rsidR="00B06724" w:rsidRPr="006D5C5E" w:rsidRDefault="00B06724" w:rsidP="00B06724">
      <w:pPr>
        <w:spacing w:after="0" w:line="360" w:lineRule="auto"/>
        <w:ind w:firstLine="720"/>
        <w:jc w:val="both"/>
        <w:rPr>
          <w:rFonts w:ascii="Times New Roman" w:hAnsi="Times New Roman" w:cs="Times New Roman"/>
          <w:sz w:val="28"/>
          <w:szCs w:val="28"/>
          <w:lang w:val="uk-UA"/>
        </w:rPr>
      </w:pPr>
      <w:r w:rsidRPr="006D5C5E">
        <w:rPr>
          <w:rFonts w:ascii="Times New Roman" w:hAnsi="Times New Roman" w:cs="Times New Roman"/>
          <w:sz w:val="28"/>
          <w:szCs w:val="28"/>
          <w:lang w:val="uk-UA"/>
        </w:rPr>
        <w:t xml:space="preserve">Таким чином, дієва протидія дезінформації в цифровому середовищі можлива лише за рахунок поєднання фактчекінгу, верифікації цифрового контенту та практик когнітивної гігієни, які є взаємодоповнювальними та взаємопов’язаними складовими. Фактчекінг забезпечує систематичну перевірку фактів і сприяє більшій прозорості у медіасфері. Верифікація дає змогу швидко розпізнавати маніпулятивні візуальні чи мультимедійні матеріали. Когнітивна гігієна, у свою чергу, посідає важливе місце у процесі розвитку критичного мислення, зниження впливу емоційних реакцій і когнітивних викривлень, а також у формуванні відповідального ставлення користувачів до опрацювання та поширення інформації. </w:t>
      </w:r>
    </w:p>
    <w:p w:rsidR="00B06724" w:rsidRDefault="00B06724" w:rsidP="00B06724">
      <w:pPr>
        <w:spacing w:after="0" w:line="360" w:lineRule="auto"/>
        <w:ind w:firstLine="720"/>
        <w:jc w:val="both"/>
        <w:rPr>
          <w:rFonts w:ascii="Times New Roman" w:hAnsi="Times New Roman" w:cs="Times New Roman"/>
          <w:sz w:val="28"/>
          <w:szCs w:val="28"/>
          <w:lang w:val="uk-UA"/>
        </w:rPr>
      </w:pPr>
      <w:r w:rsidRPr="006D5C5E">
        <w:rPr>
          <w:rFonts w:ascii="Times New Roman" w:hAnsi="Times New Roman" w:cs="Times New Roman"/>
          <w:sz w:val="28"/>
          <w:szCs w:val="28"/>
          <w:lang w:val="uk-UA"/>
        </w:rPr>
        <w:lastRenderedPageBreak/>
        <w:t>Слід підкреслити, що лише поєднання технічних інструментів перевірки відомостей з освітніми й поведінковими практиками створює належні передумови для підвищення рівня медіаграмотності та інформаційної стійкості суспільства. Зазначений комплексний підхід сприяє не тільки обмеженню масштабів поширення дезінформації, а й становленню культури відповідальної цифрової комунікації, що є необхідною умовою забезпечення інформаційної безпеки в умовах гібридних загроз і стрімкого розвитку цифрових медіа.</w:t>
      </w:r>
    </w:p>
    <w:p w:rsidR="00B06724" w:rsidRPr="006D5C5E" w:rsidRDefault="00B06724" w:rsidP="00B06724">
      <w:pPr>
        <w:spacing w:after="0" w:line="360" w:lineRule="auto"/>
        <w:ind w:firstLine="720"/>
        <w:jc w:val="center"/>
        <w:rPr>
          <w:rFonts w:ascii="Times New Roman" w:eastAsia="Times New Roman" w:hAnsi="Times New Roman" w:cs="Times New Roman"/>
          <w:i/>
          <w:iCs/>
          <w:sz w:val="28"/>
          <w:szCs w:val="28"/>
          <w:lang w:val="uk-UA"/>
        </w:rPr>
      </w:pPr>
      <w:r w:rsidRPr="006D5C5E">
        <w:rPr>
          <w:rFonts w:ascii="Times New Roman" w:eastAsia="Times New Roman" w:hAnsi="Times New Roman" w:cs="Times New Roman"/>
          <w:i/>
          <w:iCs/>
          <w:sz w:val="28"/>
          <w:szCs w:val="28"/>
          <w:lang w:val="uk-UA"/>
        </w:rPr>
        <w:t>Література</w:t>
      </w:r>
    </w:p>
    <w:p w:rsidR="00B06724" w:rsidRPr="006D5C5E" w:rsidRDefault="00B06724" w:rsidP="00B06724">
      <w:pPr>
        <w:numPr>
          <w:ilvl w:val="0"/>
          <w:numId w:val="44"/>
        </w:numPr>
        <w:spacing w:after="0" w:line="240" w:lineRule="auto"/>
        <w:jc w:val="both"/>
        <w:rPr>
          <w:rFonts w:ascii="Times New Roman" w:hAnsi="Times New Roman" w:cs="Times New Roman"/>
          <w:i/>
          <w:iCs/>
          <w:sz w:val="28"/>
          <w:szCs w:val="28"/>
          <w:lang w:val="uk-UA"/>
        </w:rPr>
      </w:pPr>
      <w:r w:rsidRPr="006D5C5E">
        <w:rPr>
          <w:rFonts w:ascii="Times New Roman" w:hAnsi="Times New Roman" w:cs="Times New Roman"/>
          <w:i/>
          <w:iCs/>
          <w:sz w:val="28"/>
          <w:szCs w:val="28"/>
          <w:lang w:val="uk-UA"/>
        </w:rPr>
        <w:t>Почепцов Г. Г. Інформаційні війни: нові технології маніпулювання свідомістю. Київ : Вид. дім «Києво-Могилянська академія», 2015. 312 с.</w:t>
      </w:r>
    </w:p>
    <w:p w:rsidR="00B06724" w:rsidRPr="006D5C5E" w:rsidRDefault="00B06724" w:rsidP="00B06724">
      <w:pPr>
        <w:numPr>
          <w:ilvl w:val="0"/>
          <w:numId w:val="44"/>
        </w:numPr>
        <w:spacing w:after="0" w:line="240" w:lineRule="auto"/>
        <w:jc w:val="both"/>
        <w:rPr>
          <w:rFonts w:ascii="Times New Roman" w:hAnsi="Times New Roman" w:cs="Times New Roman"/>
          <w:i/>
          <w:iCs/>
          <w:sz w:val="28"/>
          <w:szCs w:val="28"/>
          <w:lang w:val="uk-UA"/>
        </w:rPr>
      </w:pPr>
      <w:r w:rsidRPr="006D5C5E">
        <w:rPr>
          <w:rFonts w:ascii="Times New Roman" w:hAnsi="Times New Roman" w:cs="Times New Roman"/>
          <w:i/>
          <w:iCs/>
          <w:sz w:val="28"/>
          <w:szCs w:val="28"/>
          <w:lang w:val="uk-UA"/>
        </w:rPr>
        <w:t>Дутчак Х., Кузьменко О. Фактчекінг як інструмент протидії дезінформації в сучасних медіа // Наукові записки Інституту журналістики. 2020. Т. 1. С. 45–52.</w:t>
      </w:r>
    </w:p>
    <w:p w:rsidR="00B06724" w:rsidRPr="006D5C5E" w:rsidRDefault="00B06724" w:rsidP="00B06724">
      <w:pPr>
        <w:numPr>
          <w:ilvl w:val="0"/>
          <w:numId w:val="44"/>
        </w:numPr>
        <w:spacing w:after="0" w:line="240" w:lineRule="auto"/>
        <w:jc w:val="both"/>
        <w:rPr>
          <w:rFonts w:ascii="Times New Roman" w:hAnsi="Times New Roman" w:cs="Times New Roman"/>
          <w:i/>
          <w:iCs/>
          <w:sz w:val="28"/>
          <w:szCs w:val="28"/>
          <w:lang w:val="uk-UA"/>
        </w:rPr>
      </w:pPr>
      <w:r w:rsidRPr="006D5C5E">
        <w:rPr>
          <w:rFonts w:ascii="Times New Roman" w:hAnsi="Times New Roman" w:cs="Times New Roman"/>
          <w:i/>
          <w:iCs/>
          <w:sz w:val="28"/>
          <w:szCs w:val="28"/>
          <w:lang w:val="uk-UA"/>
        </w:rPr>
        <w:t>StopFake. Дезінформація та методи її викриття: навчальний посібник. Київ, 2019. 96 с.</w:t>
      </w:r>
    </w:p>
    <w:p w:rsidR="00B06724" w:rsidRDefault="00B06724" w:rsidP="006329DA">
      <w:pPr>
        <w:pStyle w:val="2"/>
        <w:rPr>
          <w:rFonts w:ascii="Times New Roman" w:hAnsi="Times New Roman" w:cs="Times New Roman"/>
          <w:color w:val="auto"/>
          <w:sz w:val="28"/>
          <w:szCs w:val="28"/>
          <w:lang w:val="uk-UA"/>
        </w:rPr>
        <w:sectPr w:rsidR="00B06724" w:rsidSect="00BA6193">
          <w:pgSz w:w="11906" w:h="16838"/>
          <w:pgMar w:top="1134" w:right="850" w:bottom="1134" w:left="1701" w:header="708" w:footer="708" w:gutter="0"/>
          <w:cols w:space="708"/>
          <w:docGrid w:linePitch="360"/>
        </w:sectPr>
      </w:pPr>
    </w:p>
    <w:p w:rsidR="00B06724" w:rsidRDefault="00B06724" w:rsidP="006329DA">
      <w:pPr>
        <w:pStyle w:val="2"/>
        <w:rPr>
          <w:rFonts w:ascii="Times New Roman" w:hAnsi="Times New Roman" w:cs="Times New Roman"/>
          <w:color w:val="auto"/>
          <w:sz w:val="28"/>
          <w:szCs w:val="28"/>
          <w:lang w:val="uk-UA"/>
        </w:rPr>
      </w:pPr>
    </w:p>
    <w:p w:rsidR="006329DA" w:rsidRPr="006329DA" w:rsidRDefault="006329DA" w:rsidP="006329DA">
      <w:pPr>
        <w:pStyle w:val="2"/>
        <w:rPr>
          <w:rFonts w:ascii="Times New Roman" w:hAnsi="Times New Roman" w:cs="Times New Roman"/>
          <w:color w:val="auto"/>
          <w:sz w:val="28"/>
          <w:szCs w:val="28"/>
          <w:lang w:val="uk-UA"/>
        </w:rPr>
      </w:pPr>
      <w:r w:rsidRPr="006329DA">
        <w:rPr>
          <w:rFonts w:ascii="Times New Roman" w:hAnsi="Times New Roman" w:cs="Times New Roman"/>
          <w:color w:val="auto"/>
          <w:sz w:val="28"/>
          <w:szCs w:val="28"/>
          <w:lang w:val="uk-UA"/>
        </w:rPr>
        <w:t xml:space="preserve">Літвінчук Ірина </w:t>
      </w:r>
      <w:bookmarkEnd w:id="24"/>
    </w:p>
    <w:p w:rsidR="00BE34E6" w:rsidRDefault="006329DA" w:rsidP="006329DA">
      <w:pPr>
        <w:pStyle w:val="2"/>
        <w:jc w:val="center"/>
        <w:rPr>
          <w:rFonts w:ascii="Times New Roman" w:hAnsi="Times New Roman" w:cs="Times New Roman"/>
          <w:color w:val="auto"/>
          <w:sz w:val="28"/>
          <w:szCs w:val="28"/>
          <w:lang w:val="uk-UA"/>
        </w:rPr>
      </w:pPr>
      <w:bookmarkStart w:id="26" w:name="_Toc216438982"/>
      <w:r w:rsidRPr="006329DA">
        <w:rPr>
          <w:rFonts w:ascii="Times New Roman" w:hAnsi="Times New Roman" w:cs="Times New Roman"/>
          <w:color w:val="auto"/>
          <w:sz w:val="28"/>
          <w:szCs w:val="28"/>
          <w:lang w:val="uk-UA"/>
        </w:rPr>
        <w:t>ТРЕВЕЛ-ЖУРНАЛІСТИКА У СВІТІ ПОСТПРАВДИ: ПЕРЕВІРКА ФАКТІВ І ВІДПОВІДАЛЬНІСТЬ МЕДІА</w:t>
      </w:r>
      <w:bookmarkEnd w:id="26"/>
    </w:p>
    <w:p w:rsidR="00BE34E6" w:rsidRPr="00CD64F8" w:rsidRDefault="00BE34E6" w:rsidP="00BE34E6">
      <w:pPr>
        <w:spacing w:line="360" w:lineRule="auto"/>
        <w:contextualSpacing/>
        <w:jc w:val="center"/>
        <w:rPr>
          <w:rFonts w:ascii="Times New Roman" w:hAnsi="Times New Roman" w:cs="Times New Roman"/>
          <w:sz w:val="28"/>
          <w:szCs w:val="28"/>
          <w:lang w:val="uk-UA"/>
        </w:rPr>
      </w:pPr>
    </w:p>
    <w:p w:rsidR="00BE34E6" w:rsidRPr="006E2A34" w:rsidRDefault="00BE34E6" w:rsidP="00BE34E6">
      <w:pPr>
        <w:spacing w:line="360" w:lineRule="auto"/>
        <w:ind w:firstLine="567"/>
        <w:contextualSpacing/>
        <w:jc w:val="both"/>
        <w:rPr>
          <w:rFonts w:ascii="Times New Roman" w:hAnsi="Times New Roman" w:cs="Times New Roman"/>
          <w:i/>
          <w:sz w:val="24"/>
          <w:szCs w:val="24"/>
        </w:rPr>
      </w:pPr>
      <w:r w:rsidRPr="006E2A34">
        <w:rPr>
          <w:rFonts w:ascii="Times New Roman" w:hAnsi="Times New Roman" w:cs="Times New Roman"/>
          <w:i/>
          <w:sz w:val="24"/>
          <w:szCs w:val="24"/>
        </w:rPr>
        <w:t xml:space="preserve">Розкрито особливості тревел-журналістики в контексті постправди, виявлено ризики дезінформації та запропоновано методи перевірки фактів. Проаналізовано традиційні і цифрові медіа, </w:t>
      </w:r>
      <w:proofErr w:type="gramStart"/>
      <w:r w:rsidRPr="006E2A34">
        <w:rPr>
          <w:rFonts w:ascii="Times New Roman" w:hAnsi="Times New Roman" w:cs="Times New Roman"/>
          <w:i/>
          <w:sz w:val="24"/>
          <w:szCs w:val="24"/>
        </w:rPr>
        <w:t>соц</w:t>
      </w:r>
      <w:proofErr w:type="gramEnd"/>
      <w:r w:rsidRPr="006E2A34">
        <w:rPr>
          <w:rFonts w:ascii="Times New Roman" w:hAnsi="Times New Roman" w:cs="Times New Roman"/>
          <w:i/>
          <w:sz w:val="24"/>
          <w:szCs w:val="24"/>
        </w:rPr>
        <w:t>іальні мережі та онлайн-блоги, показано вплив емоційних наративів і стереотипів. Надано рекомендації щодо фактчекінгу та дотримання етичних стандартів журналістів.</w:t>
      </w:r>
    </w:p>
    <w:p w:rsidR="00BE34E6" w:rsidRPr="006E2A34" w:rsidRDefault="00BE34E6" w:rsidP="00BE34E6">
      <w:pPr>
        <w:spacing w:line="360" w:lineRule="auto"/>
        <w:ind w:firstLine="567"/>
        <w:contextualSpacing/>
        <w:jc w:val="both"/>
        <w:rPr>
          <w:rFonts w:ascii="Times New Roman" w:eastAsia="Times New Roman" w:hAnsi="Times New Roman" w:cs="Times New Roman"/>
          <w:i/>
          <w:sz w:val="24"/>
          <w:szCs w:val="24"/>
        </w:rPr>
      </w:pPr>
      <w:r w:rsidRPr="006E2A34">
        <w:rPr>
          <w:rFonts w:ascii="Times New Roman" w:eastAsia="Times New Roman" w:hAnsi="Times New Roman" w:cs="Times New Roman"/>
          <w:bCs/>
          <w:i/>
          <w:sz w:val="24"/>
          <w:szCs w:val="24"/>
        </w:rPr>
        <w:t>Ключові слова</w:t>
      </w:r>
      <w:proofErr w:type="gramStart"/>
      <w:r w:rsidRPr="006E2A34">
        <w:rPr>
          <w:rFonts w:ascii="Times New Roman" w:eastAsia="Times New Roman" w:hAnsi="Times New Roman" w:cs="Times New Roman"/>
          <w:bCs/>
          <w:i/>
          <w:sz w:val="24"/>
          <w:szCs w:val="24"/>
        </w:rPr>
        <w:t>:</w:t>
      </w:r>
      <w:r w:rsidRPr="006E2A34">
        <w:rPr>
          <w:rFonts w:ascii="Times New Roman" w:eastAsia="Times New Roman" w:hAnsi="Times New Roman" w:cs="Times New Roman"/>
          <w:i/>
          <w:sz w:val="24"/>
          <w:szCs w:val="24"/>
        </w:rPr>
        <w:t>т</w:t>
      </w:r>
      <w:proofErr w:type="gramEnd"/>
      <w:r w:rsidRPr="006E2A34">
        <w:rPr>
          <w:rFonts w:ascii="Times New Roman" w:eastAsia="Times New Roman" w:hAnsi="Times New Roman" w:cs="Times New Roman"/>
          <w:i/>
          <w:sz w:val="24"/>
          <w:szCs w:val="24"/>
        </w:rPr>
        <w:t>ревел-журналістика, постправда, медіа, фактчекінг, дезінформація, етичні стандарти, соціальні мережі.</w:t>
      </w:r>
    </w:p>
    <w:p w:rsidR="00BE34E6" w:rsidRPr="006E2A34" w:rsidRDefault="00BE34E6" w:rsidP="00BE34E6">
      <w:pPr>
        <w:spacing w:line="360" w:lineRule="auto"/>
        <w:ind w:firstLine="567"/>
        <w:contextualSpacing/>
        <w:jc w:val="both"/>
        <w:rPr>
          <w:rFonts w:ascii="Times New Roman" w:eastAsia="Times New Roman" w:hAnsi="Times New Roman" w:cs="Times New Roman"/>
          <w:i/>
          <w:sz w:val="24"/>
          <w:szCs w:val="24"/>
          <w:lang w:val="en-US"/>
        </w:rPr>
      </w:pPr>
      <w:r w:rsidRPr="006E2A34">
        <w:rPr>
          <w:rFonts w:ascii="Times New Roman" w:eastAsia="Times New Roman" w:hAnsi="Times New Roman" w:cs="Times New Roman"/>
          <w:i/>
          <w:sz w:val="24"/>
          <w:szCs w:val="24"/>
          <w:lang w:val="en-US"/>
        </w:rPr>
        <w:t>The</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featuresoftraveljournalisminthecontextofpost-trutharerevealed, ther</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is</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ksofdisinformationareidentifiedandmethod</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soffact-checkin</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 xml:space="preserve">gareproposed. </w:t>
      </w:r>
      <w:proofErr w:type="gramStart"/>
      <w:r w:rsidRPr="006E2A34">
        <w:rPr>
          <w:rFonts w:ascii="Times New Roman" w:eastAsia="Times New Roman" w:hAnsi="Times New Roman" w:cs="Times New Roman"/>
          <w:i/>
          <w:sz w:val="24"/>
          <w:szCs w:val="24"/>
          <w:lang w:val="en-US"/>
        </w:rPr>
        <w:t>Traditional</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and</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digital</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media, social</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networks</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and</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online</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blogs</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areanalyzed, theinfluenceofemotionalnarrativesandstereotypesisshown.</w:t>
      </w:r>
      <w:proofErr w:type="gramEnd"/>
      <w:r w:rsidRPr="006E2A34">
        <w:rPr>
          <w:rFonts w:ascii="Times New Roman" w:eastAsia="Times New Roman" w:hAnsi="Times New Roman" w:cs="Times New Roman"/>
          <w:i/>
          <w:sz w:val="24"/>
          <w:szCs w:val="24"/>
          <w:lang w:val="en-US"/>
        </w:rPr>
        <w:t xml:space="preserve"> </w:t>
      </w:r>
      <w:proofErr w:type="gramStart"/>
      <w:r w:rsidRPr="006E2A34">
        <w:rPr>
          <w:rFonts w:ascii="Times New Roman" w:eastAsia="Times New Roman" w:hAnsi="Times New Roman" w:cs="Times New Roman"/>
          <w:i/>
          <w:sz w:val="24"/>
          <w:szCs w:val="24"/>
          <w:lang w:val="en-US"/>
        </w:rPr>
        <w:t>Recommendation</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saregivenforfact-checking</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and</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compliancewith</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ethical</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standardsof</w:t>
      </w:r>
      <w:r w:rsidR="006E2A34">
        <w:rPr>
          <w:rFonts w:ascii="Times New Roman" w:eastAsia="Times New Roman" w:hAnsi="Times New Roman" w:cs="Times New Roman"/>
          <w:i/>
          <w:sz w:val="24"/>
          <w:szCs w:val="24"/>
          <w:lang w:val="en-US"/>
        </w:rPr>
        <w:t xml:space="preserve"> </w:t>
      </w:r>
      <w:r w:rsidRPr="006E2A34">
        <w:rPr>
          <w:rFonts w:ascii="Times New Roman" w:eastAsia="Times New Roman" w:hAnsi="Times New Roman" w:cs="Times New Roman"/>
          <w:i/>
          <w:sz w:val="24"/>
          <w:szCs w:val="24"/>
          <w:lang w:val="en-US"/>
        </w:rPr>
        <w:t>journalists.</w:t>
      </w:r>
      <w:proofErr w:type="gramEnd"/>
    </w:p>
    <w:p w:rsidR="00BE34E6" w:rsidRPr="00967517" w:rsidRDefault="00BE34E6" w:rsidP="00BE34E6">
      <w:pPr>
        <w:spacing w:line="360" w:lineRule="auto"/>
        <w:ind w:firstLine="567"/>
        <w:contextualSpacing/>
        <w:jc w:val="both"/>
        <w:rPr>
          <w:rFonts w:ascii="Times New Roman" w:eastAsia="Times New Roman" w:hAnsi="Times New Roman" w:cs="Times New Roman"/>
          <w:i/>
          <w:sz w:val="24"/>
          <w:szCs w:val="24"/>
          <w:lang w:val="en-US"/>
        </w:rPr>
      </w:pPr>
      <w:r w:rsidRPr="006E2A34">
        <w:rPr>
          <w:rFonts w:ascii="Times New Roman" w:eastAsia="Times New Roman" w:hAnsi="Times New Roman" w:cs="Times New Roman"/>
          <w:bCs/>
          <w:i/>
          <w:sz w:val="24"/>
          <w:szCs w:val="24"/>
          <w:lang w:val="en-US"/>
        </w:rPr>
        <w:t>Keywords:</w:t>
      </w:r>
      <w:r w:rsidR="006E2A34">
        <w:rPr>
          <w:rFonts w:ascii="Times New Roman" w:eastAsia="Times New Roman" w:hAnsi="Times New Roman" w:cs="Times New Roman"/>
          <w:bCs/>
          <w:i/>
          <w:sz w:val="24"/>
          <w:szCs w:val="24"/>
          <w:lang w:val="en-US"/>
        </w:rPr>
        <w:t xml:space="preserve"> </w:t>
      </w:r>
      <w:r w:rsidRPr="006E2A34">
        <w:rPr>
          <w:rFonts w:ascii="Times New Roman" w:eastAsia="Times New Roman" w:hAnsi="Times New Roman" w:cs="Times New Roman"/>
          <w:i/>
          <w:sz w:val="24"/>
          <w:szCs w:val="24"/>
          <w:lang w:val="en-US"/>
        </w:rPr>
        <w:t>traveljournalism, post-truth, media, fact-checking, disinformation, ethicalstandards, socialnetworks</w:t>
      </w:r>
      <w:r w:rsidRPr="00967517">
        <w:rPr>
          <w:rFonts w:ascii="Times New Roman" w:eastAsia="Times New Roman" w:hAnsi="Times New Roman" w:cs="Times New Roman"/>
          <w:i/>
          <w:sz w:val="24"/>
          <w:szCs w:val="24"/>
          <w:lang w:val="en-US"/>
        </w:rPr>
        <w:t>.</w:t>
      </w:r>
    </w:p>
    <w:p w:rsidR="00967517" w:rsidRDefault="00967517" w:rsidP="00BE34E6">
      <w:pPr>
        <w:pStyle w:val="a8"/>
        <w:spacing w:before="0" w:beforeAutospacing="0" w:after="0" w:afterAutospacing="0" w:line="360" w:lineRule="auto"/>
        <w:ind w:firstLine="567"/>
        <w:contextualSpacing/>
        <w:jc w:val="both"/>
        <w:rPr>
          <w:sz w:val="28"/>
          <w:szCs w:val="28"/>
          <w:lang w:val="uk-UA"/>
        </w:rPr>
      </w:pPr>
    </w:p>
    <w:p w:rsidR="00BE34E6" w:rsidRPr="00F0150F" w:rsidRDefault="00BE34E6" w:rsidP="00BE34E6">
      <w:pPr>
        <w:pStyle w:val="a8"/>
        <w:spacing w:before="0" w:beforeAutospacing="0" w:after="0" w:afterAutospacing="0" w:line="360" w:lineRule="auto"/>
        <w:ind w:firstLine="567"/>
        <w:contextualSpacing/>
        <w:jc w:val="both"/>
        <w:rPr>
          <w:sz w:val="28"/>
          <w:szCs w:val="28"/>
        </w:rPr>
      </w:pPr>
      <w:r w:rsidRPr="00F0150F">
        <w:rPr>
          <w:sz w:val="28"/>
          <w:szCs w:val="28"/>
        </w:rPr>
        <w:t xml:space="preserve">У сучасному </w:t>
      </w:r>
      <w:proofErr w:type="gramStart"/>
      <w:r w:rsidRPr="00F0150F">
        <w:rPr>
          <w:sz w:val="28"/>
          <w:szCs w:val="28"/>
        </w:rPr>
        <w:t>св</w:t>
      </w:r>
      <w:proofErr w:type="gramEnd"/>
      <w:r w:rsidRPr="00F0150F">
        <w:rPr>
          <w:sz w:val="28"/>
          <w:szCs w:val="28"/>
        </w:rPr>
        <w:t xml:space="preserve">іті журналістика переживає глибокі трансформації під впливом цифрових технологій, глобалізації та соціальних мереж. Одним із напрямів, який останнім часом набув значного розвитку, є тревел-журналістика - жанр, що поєднує інформаційні, культурні та розважальні функції та формує уявлення аудиторії про </w:t>
      </w:r>
      <w:proofErr w:type="gramStart"/>
      <w:r w:rsidRPr="00F0150F">
        <w:rPr>
          <w:sz w:val="28"/>
          <w:szCs w:val="28"/>
        </w:rPr>
        <w:t>р</w:t>
      </w:r>
      <w:proofErr w:type="gramEnd"/>
      <w:r w:rsidRPr="00F0150F">
        <w:rPr>
          <w:sz w:val="28"/>
          <w:szCs w:val="28"/>
        </w:rPr>
        <w:t xml:space="preserve">ізні країни, культури та регіони. У той же час поширення феномену постправди, тобто ситуацій, коли емоції та суб’єктивні переконання переважають над фактами, </w:t>
      </w:r>
      <w:proofErr w:type="gramStart"/>
      <w:r w:rsidRPr="00F0150F">
        <w:rPr>
          <w:sz w:val="28"/>
          <w:szCs w:val="28"/>
        </w:rPr>
        <w:t>створю</w:t>
      </w:r>
      <w:proofErr w:type="gramEnd"/>
      <w:r w:rsidRPr="00F0150F">
        <w:rPr>
          <w:sz w:val="28"/>
          <w:szCs w:val="28"/>
        </w:rPr>
        <w:t>є нові виклики для тревел-журналістики</w:t>
      </w:r>
      <w:r>
        <w:rPr>
          <w:sz w:val="28"/>
          <w:szCs w:val="28"/>
        </w:rPr>
        <w:t>.</w:t>
      </w:r>
    </w:p>
    <w:p w:rsidR="00BE34E6" w:rsidRPr="00F0150F" w:rsidRDefault="00BE34E6" w:rsidP="00BE34E6">
      <w:pPr>
        <w:pStyle w:val="a8"/>
        <w:spacing w:before="0" w:beforeAutospacing="0" w:after="0" w:afterAutospacing="0" w:line="360" w:lineRule="auto"/>
        <w:ind w:firstLine="567"/>
        <w:contextualSpacing/>
        <w:jc w:val="both"/>
        <w:rPr>
          <w:sz w:val="28"/>
          <w:szCs w:val="28"/>
        </w:rPr>
      </w:pPr>
      <w:r w:rsidRPr="00F0150F">
        <w:rPr>
          <w:sz w:val="28"/>
          <w:szCs w:val="28"/>
        </w:rPr>
        <w:t xml:space="preserve">Проблематика постправди особливо актуальна у сфері міжнародних подорожей, де аудиторія часто не має власного досвіду </w:t>
      </w:r>
      <w:proofErr w:type="gramStart"/>
      <w:r w:rsidRPr="00F0150F">
        <w:rPr>
          <w:sz w:val="28"/>
          <w:szCs w:val="28"/>
        </w:rPr>
        <w:t>країн</w:t>
      </w:r>
      <w:proofErr w:type="gramEnd"/>
      <w:r w:rsidRPr="00F0150F">
        <w:rPr>
          <w:sz w:val="28"/>
          <w:szCs w:val="28"/>
        </w:rPr>
        <w:t xml:space="preserve"> та регіонів і спирається на інформацію, представлену медіа. Неправдиві або перебільшені </w:t>
      </w:r>
      <w:r w:rsidRPr="00F0150F">
        <w:rPr>
          <w:sz w:val="28"/>
          <w:szCs w:val="28"/>
        </w:rPr>
        <w:lastRenderedPageBreak/>
        <w:t>матеріали можуть формувати стереотипи, спотворювати культурні реалії та сприяти поширенню дезінформації</w:t>
      </w:r>
      <w:r>
        <w:rPr>
          <w:sz w:val="28"/>
          <w:szCs w:val="28"/>
        </w:rPr>
        <w:t>.</w:t>
      </w:r>
      <w:r w:rsidRPr="00F0150F">
        <w:rPr>
          <w:sz w:val="28"/>
          <w:szCs w:val="28"/>
        </w:rPr>
        <w:t xml:space="preserve"> Тому актуальним завданням стає інтеграція практик фактчекінгу, перевірки джерел та професійної етики у виробництво тревел-контенту.</w:t>
      </w:r>
    </w:p>
    <w:p w:rsidR="00BE34E6" w:rsidRPr="00F0150F" w:rsidRDefault="00BE34E6" w:rsidP="00BE34E6">
      <w:pPr>
        <w:pStyle w:val="a8"/>
        <w:spacing w:before="0" w:beforeAutospacing="0" w:after="0" w:afterAutospacing="0" w:line="360" w:lineRule="auto"/>
        <w:ind w:firstLine="567"/>
        <w:contextualSpacing/>
        <w:jc w:val="both"/>
        <w:rPr>
          <w:sz w:val="28"/>
          <w:szCs w:val="28"/>
        </w:rPr>
      </w:pPr>
      <w:r w:rsidRPr="00F0150F">
        <w:rPr>
          <w:sz w:val="28"/>
          <w:szCs w:val="28"/>
        </w:rPr>
        <w:t xml:space="preserve">Тревел-журналістика поєднує репортажі, інтерв’ю, культурні огляди та туристичні поради у друкованих статтях, блогах, відео та подкастах, виконуючи інформаційну, культурну, </w:t>
      </w:r>
      <w:proofErr w:type="gramStart"/>
      <w:r w:rsidRPr="00F0150F">
        <w:rPr>
          <w:sz w:val="28"/>
          <w:szCs w:val="28"/>
        </w:rPr>
        <w:t>соц</w:t>
      </w:r>
      <w:proofErr w:type="gramEnd"/>
      <w:r w:rsidRPr="00F0150F">
        <w:rPr>
          <w:sz w:val="28"/>
          <w:szCs w:val="28"/>
        </w:rPr>
        <w:t>іальну та розважальну функції через об’єктивні дані, знайомство з традиціями та емоційний контент.</w:t>
      </w:r>
    </w:p>
    <w:p w:rsidR="00BE34E6" w:rsidRPr="00F0150F" w:rsidRDefault="00BE34E6" w:rsidP="00BE34E6">
      <w:pPr>
        <w:pStyle w:val="a8"/>
        <w:spacing w:before="0" w:beforeAutospacing="0" w:after="0" w:afterAutospacing="0" w:line="360" w:lineRule="auto"/>
        <w:ind w:firstLine="567"/>
        <w:contextualSpacing/>
        <w:jc w:val="both"/>
        <w:rPr>
          <w:sz w:val="28"/>
          <w:szCs w:val="28"/>
        </w:rPr>
      </w:pPr>
      <w:r w:rsidRPr="00F0150F">
        <w:rPr>
          <w:sz w:val="28"/>
          <w:szCs w:val="28"/>
        </w:rPr>
        <w:t>Особливістю тревел-журналістики є висока вразливість до суб’єктивності та перебільшень. Автори часто прагнуть зробити контент більш привабливим, що іноді призводить до спотворення фактів або поширення міфі</w:t>
      </w:r>
      <w:proofErr w:type="gramStart"/>
      <w:r w:rsidRPr="00F0150F">
        <w:rPr>
          <w:sz w:val="28"/>
          <w:szCs w:val="28"/>
        </w:rPr>
        <w:t>в</w:t>
      </w:r>
      <w:proofErr w:type="gramEnd"/>
      <w:r w:rsidRPr="00F0150F">
        <w:rPr>
          <w:sz w:val="28"/>
          <w:szCs w:val="28"/>
        </w:rPr>
        <w:t xml:space="preserve"> про країни та регіони.</w:t>
      </w:r>
    </w:p>
    <w:p w:rsidR="00BE34E6" w:rsidRPr="00F0150F" w:rsidRDefault="00BE34E6" w:rsidP="00BE34E6">
      <w:pPr>
        <w:pStyle w:val="a8"/>
        <w:spacing w:before="0" w:beforeAutospacing="0" w:after="0" w:afterAutospacing="0" w:line="360" w:lineRule="auto"/>
        <w:ind w:firstLine="567"/>
        <w:contextualSpacing/>
        <w:jc w:val="both"/>
        <w:rPr>
          <w:sz w:val="28"/>
          <w:szCs w:val="28"/>
        </w:rPr>
      </w:pPr>
      <w:r w:rsidRPr="00F0150F">
        <w:rPr>
          <w:sz w:val="28"/>
          <w:szCs w:val="28"/>
        </w:rPr>
        <w:t>Концепція постправди означа</w:t>
      </w:r>
      <w:proofErr w:type="gramStart"/>
      <w:r w:rsidRPr="00F0150F">
        <w:rPr>
          <w:sz w:val="28"/>
          <w:szCs w:val="28"/>
        </w:rPr>
        <w:t>є,</w:t>
      </w:r>
      <w:proofErr w:type="gramEnd"/>
      <w:r w:rsidRPr="00F0150F">
        <w:rPr>
          <w:sz w:val="28"/>
          <w:szCs w:val="28"/>
        </w:rPr>
        <w:t xml:space="preserve"> що громадська думка дедалі більше формується емоціями, а не фактами. У медіа це проявляється через вибіркове подання даних, візуальні маніпуляції та алгоритмічне </w:t>
      </w:r>
      <w:proofErr w:type="gramStart"/>
      <w:r w:rsidRPr="00F0150F">
        <w:rPr>
          <w:sz w:val="28"/>
          <w:szCs w:val="28"/>
        </w:rPr>
        <w:t>п</w:t>
      </w:r>
      <w:proofErr w:type="gramEnd"/>
      <w:r w:rsidRPr="00F0150F">
        <w:rPr>
          <w:sz w:val="28"/>
          <w:szCs w:val="28"/>
        </w:rPr>
        <w:t xml:space="preserve">ідсилення емоційного контенту в соцмережах. У тревел-журналістиці це створює «туристичні ілюзії» та стереотипне висвітлення культур, що може негативно впливати на </w:t>
      </w:r>
      <w:proofErr w:type="gramStart"/>
      <w:r w:rsidRPr="00F0150F">
        <w:rPr>
          <w:sz w:val="28"/>
          <w:szCs w:val="28"/>
        </w:rPr>
        <w:t>м</w:t>
      </w:r>
      <w:proofErr w:type="gramEnd"/>
      <w:r w:rsidRPr="00F0150F">
        <w:rPr>
          <w:sz w:val="28"/>
          <w:szCs w:val="28"/>
        </w:rPr>
        <w:t>іжнародну репутацію.</w:t>
      </w:r>
    </w:p>
    <w:p w:rsidR="00BE34E6" w:rsidRPr="00F0150F" w:rsidRDefault="00BE34E6" w:rsidP="00BE34E6">
      <w:pPr>
        <w:pStyle w:val="a8"/>
        <w:spacing w:before="0" w:beforeAutospacing="0" w:after="0" w:afterAutospacing="0" w:line="360" w:lineRule="auto"/>
        <w:ind w:firstLine="567"/>
        <w:contextualSpacing/>
        <w:jc w:val="both"/>
        <w:rPr>
          <w:sz w:val="28"/>
          <w:szCs w:val="28"/>
        </w:rPr>
      </w:pPr>
      <w:r w:rsidRPr="00F0150F">
        <w:rPr>
          <w:sz w:val="28"/>
          <w:szCs w:val="28"/>
        </w:rPr>
        <w:t xml:space="preserve">Дезінформація у тревел-журналістиці проявляється у фактичних неточностях, стереотипізації культур, маніпуляції емоціями та прихованому комерційному впливі. Такі ризики </w:t>
      </w:r>
      <w:proofErr w:type="gramStart"/>
      <w:r w:rsidRPr="00F0150F">
        <w:rPr>
          <w:sz w:val="28"/>
          <w:szCs w:val="28"/>
        </w:rPr>
        <w:t>п</w:t>
      </w:r>
      <w:proofErr w:type="gramEnd"/>
      <w:r w:rsidRPr="00F0150F">
        <w:rPr>
          <w:sz w:val="28"/>
          <w:szCs w:val="28"/>
        </w:rPr>
        <w:t>ідкреслюють важливість дотримання професійних стандартів і перевірки інформації.</w:t>
      </w:r>
    </w:p>
    <w:p w:rsidR="00BE34E6" w:rsidRPr="00F0150F" w:rsidRDefault="00BE34E6" w:rsidP="00BE34E6">
      <w:pPr>
        <w:pStyle w:val="a8"/>
        <w:spacing w:before="0" w:beforeAutospacing="0" w:after="0" w:afterAutospacing="0" w:line="360" w:lineRule="auto"/>
        <w:ind w:firstLine="567"/>
        <w:contextualSpacing/>
        <w:jc w:val="both"/>
        <w:rPr>
          <w:sz w:val="28"/>
          <w:szCs w:val="28"/>
        </w:rPr>
      </w:pPr>
      <w:r w:rsidRPr="00F0150F">
        <w:rPr>
          <w:sz w:val="28"/>
          <w:szCs w:val="28"/>
        </w:rPr>
        <w:t xml:space="preserve">Фактчекінг у тревел-журналістиці включає перевірку географічних і культурних даних через офіційні ресурси, наукові джерела та консультації місцевих експертів. Також важливо верифікувати фотографії та відео, перевіряти їхні дати й авторство, а матеріали, </w:t>
      </w:r>
      <w:proofErr w:type="gramStart"/>
      <w:r w:rsidRPr="00F0150F">
        <w:rPr>
          <w:sz w:val="28"/>
          <w:szCs w:val="28"/>
        </w:rPr>
        <w:t>пов’язан</w:t>
      </w:r>
      <w:proofErr w:type="gramEnd"/>
      <w:r w:rsidRPr="00F0150F">
        <w:rPr>
          <w:sz w:val="28"/>
          <w:szCs w:val="28"/>
        </w:rPr>
        <w:t xml:space="preserve">і зі спонсорством, маркувати етично та відкрито. </w:t>
      </w:r>
      <w:proofErr w:type="gramStart"/>
      <w:r w:rsidRPr="00F0150F">
        <w:rPr>
          <w:sz w:val="28"/>
          <w:szCs w:val="28"/>
        </w:rPr>
        <w:t>Кр</w:t>
      </w:r>
      <w:proofErr w:type="gramEnd"/>
      <w:r w:rsidRPr="00F0150F">
        <w:rPr>
          <w:sz w:val="28"/>
          <w:szCs w:val="28"/>
        </w:rPr>
        <w:t>ім того, контекстуалізація інформації з урахуванням культурних і соціальних особливостей допомагає уникнути стереотипів і підвищує довіру аудиторії.</w:t>
      </w:r>
    </w:p>
    <w:p w:rsidR="00BE34E6" w:rsidRPr="00F0150F" w:rsidRDefault="00BE34E6" w:rsidP="00BE34E6">
      <w:pPr>
        <w:spacing w:line="360" w:lineRule="auto"/>
        <w:ind w:firstLine="567"/>
        <w:contextualSpacing/>
        <w:jc w:val="both"/>
        <w:rPr>
          <w:rFonts w:ascii="Times New Roman" w:hAnsi="Times New Roman" w:cs="Times New Roman"/>
          <w:sz w:val="28"/>
          <w:szCs w:val="28"/>
        </w:rPr>
      </w:pPr>
      <w:r w:rsidRPr="00F0150F">
        <w:rPr>
          <w:rFonts w:ascii="Times New Roman" w:hAnsi="Times New Roman" w:cs="Times New Roman"/>
          <w:sz w:val="28"/>
          <w:szCs w:val="28"/>
        </w:rPr>
        <w:lastRenderedPageBreak/>
        <w:t xml:space="preserve">Тревел-контент у </w:t>
      </w:r>
      <w:proofErr w:type="gramStart"/>
      <w:r w:rsidRPr="00F0150F">
        <w:rPr>
          <w:rFonts w:ascii="Times New Roman" w:hAnsi="Times New Roman" w:cs="Times New Roman"/>
          <w:sz w:val="28"/>
          <w:szCs w:val="28"/>
        </w:rPr>
        <w:t>р</w:t>
      </w:r>
      <w:proofErr w:type="gramEnd"/>
      <w:r w:rsidRPr="00F0150F">
        <w:rPr>
          <w:rFonts w:ascii="Times New Roman" w:hAnsi="Times New Roman" w:cs="Times New Roman"/>
          <w:sz w:val="28"/>
          <w:szCs w:val="28"/>
        </w:rPr>
        <w:t xml:space="preserve">ізних медіа часто поширюється без достатньої перевірки фактів, що може призводити до поширення неточної або перебільшеної інформації про країни та регіони. Це стосується як онлайн-блогів, так і друкованих видань та відеоканалів, де іноді ігноруються культурні та </w:t>
      </w:r>
      <w:proofErr w:type="gramStart"/>
      <w:r w:rsidRPr="00F0150F">
        <w:rPr>
          <w:rFonts w:ascii="Times New Roman" w:hAnsi="Times New Roman" w:cs="Times New Roman"/>
          <w:sz w:val="28"/>
          <w:szCs w:val="28"/>
        </w:rPr>
        <w:t>соц</w:t>
      </w:r>
      <w:proofErr w:type="gramEnd"/>
      <w:r w:rsidRPr="00F0150F">
        <w:rPr>
          <w:rFonts w:ascii="Times New Roman" w:hAnsi="Times New Roman" w:cs="Times New Roman"/>
          <w:sz w:val="28"/>
          <w:szCs w:val="28"/>
        </w:rPr>
        <w:t>іальні особливості. Застосування фактчекінгу, експертних коментарів та контекстуалізації матеріалів допомагає зменшити ризики дезінформації та формування хибних уявлень у аудиторії.</w:t>
      </w:r>
    </w:p>
    <w:p w:rsidR="00BE34E6" w:rsidRPr="00F0150F" w:rsidRDefault="00BE34E6" w:rsidP="00BE34E6">
      <w:pPr>
        <w:spacing w:line="360" w:lineRule="auto"/>
        <w:ind w:firstLine="567"/>
        <w:contextualSpacing/>
        <w:jc w:val="both"/>
        <w:rPr>
          <w:rFonts w:ascii="Times New Roman" w:hAnsi="Times New Roman" w:cs="Times New Roman"/>
          <w:sz w:val="28"/>
          <w:szCs w:val="28"/>
        </w:rPr>
      </w:pPr>
      <w:r w:rsidRPr="00F0150F">
        <w:rPr>
          <w:rFonts w:ascii="Times New Roman" w:hAnsi="Times New Roman" w:cs="Times New Roman"/>
          <w:sz w:val="28"/>
          <w:szCs w:val="28"/>
        </w:rPr>
        <w:t>Для мінімізації впливу постправди та дезінформації тревел-журналісти повинні дотримуватися принципі</w:t>
      </w:r>
      <w:proofErr w:type="gramStart"/>
      <w:r w:rsidRPr="00F0150F">
        <w:rPr>
          <w:rFonts w:ascii="Times New Roman" w:hAnsi="Times New Roman" w:cs="Times New Roman"/>
          <w:sz w:val="28"/>
          <w:szCs w:val="28"/>
        </w:rPr>
        <w:t>в</w:t>
      </w:r>
      <w:proofErr w:type="gramEnd"/>
      <w:r w:rsidRPr="00F0150F">
        <w:rPr>
          <w:rFonts w:ascii="Times New Roman" w:hAnsi="Times New Roman" w:cs="Times New Roman"/>
          <w:sz w:val="28"/>
          <w:szCs w:val="28"/>
        </w:rPr>
        <w:t xml:space="preserve"> об’єктивності та точності, надаючи перевірену інформацію та уникаючи перебільшень. Важливо також забезпечувати прозорість джерел фінансування, поважати культурні особливості та уникати стереотипів, а матеріали подавати так, щоб не маніпулювати емоціями та страхом аудиторії. Дотримання цих етичних норм дозволяє журналістам виконувати інформаційну та культурну функцію без шкоди для читачів і глядачі</w:t>
      </w:r>
      <w:proofErr w:type="gramStart"/>
      <w:r w:rsidRPr="00F0150F">
        <w:rPr>
          <w:rFonts w:ascii="Times New Roman" w:hAnsi="Times New Roman" w:cs="Times New Roman"/>
          <w:sz w:val="28"/>
          <w:szCs w:val="28"/>
        </w:rPr>
        <w:t>в</w:t>
      </w:r>
      <w:proofErr w:type="gramEnd"/>
      <w:r w:rsidRPr="00F0150F">
        <w:rPr>
          <w:rFonts w:ascii="Times New Roman" w:hAnsi="Times New Roman" w:cs="Times New Roman"/>
          <w:sz w:val="28"/>
          <w:szCs w:val="28"/>
        </w:rPr>
        <w:t>.</w:t>
      </w:r>
    </w:p>
    <w:p w:rsidR="00BE34E6" w:rsidRPr="00F0150F" w:rsidRDefault="00BE34E6" w:rsidP="00BE34E6">
      <w:pPr>
        <w:spacing w:line="360" w:lineRule="auto"/>
        <w:ind w:firstLine="567"/>
        <w:contextualSpacing/>
        <w:jc w:val="both"/>
        <w:rPr>
          <w:rFonts w:ascii="Times New Roman" w:hAnsi="Times New Roman" w:cs="Times New Roman"/>
          <w:sz w:val="28"/>
          <w:szCs w:val="28"/>
        </w:rPr>
      </w:pPr>
      <w:r w:rsidRPr="00F0150F">
        <w:rPr>
          <w:rFonts w:ascii="Times New Roman" w:hAnsi="Times New Roman" w:cs="Times New Roman"/>
          <w:sz w:val="28"/>
          <w:szCs w:val="28"/>
        </w:rPr>
        <w:t>Для українських медіа важливо інтегрувати фактчекінг у редакційні процеси, навчати журналі</w:t>
      </w:r>
      <w:proofErr w:type="gramStart"/>
      <w:r w:rsidRPr="00F0150F">
        <w:rPr>
          <w:rFonts w:ascii="Times New Roman" w:hAnsi="Times New Roman" w:cs="Times New Roman"/>
          <w:sz w:val="28"/>
          <w:szCs w:val="28"/>
        </w:rPr>
        <w:t>ст</w:t>
      </w:r>
      <w:proofErr w:type="gramEnd"/>
      <w:r w:rsidRPr="00F0150F">
        <w:rPr>
          <w:rFonts w:ascii="Times New Roman" w:hAnsi="Times New Roman" w:cs="Times New Roman"/>
          <w:sz w:val="28"/>
          <w:szCs w:val="28"/>
        </w:rPr>
        <w:t>ів етичним стандартам, співпрацювати з експертами та створювати гіди для аудиторії. Ці заходи сприяють формуванню відповідальної тревел-журналістики та підвищенню довіри до медіа.</w:t>
      </w:r>
    </w:p>
    <w:p w:rsidR="00BE34E6" w:rsidRPr="00407D7D" w:rsidRDefault="00BE34E6" w:rsidP="00967517">
      <w:pPr>
        <w:spacing w:after="0" w:line="360" w:lineRule="auto"/>
        <w:ind w:firstLine="567"/>
        <w:contextualSpacing/>
        <w:jc w:val="both"/>
        <w:rPr>
          <w:rFonts w:ascii="Times New Roman" w:hAnsi="Times New Roman" w:cs="Times New Roman"/>
          <w:sz w:val="28"/>
          <w:szCs w:val="28"/>
        </w:rPr>
      </w:pPr>
      <w:r w:rsidRPr="00F0150F">
        <w:rPr>
          <w:rFonts w:ascii="Times New Roman" w:hAnsi="Times New Roman" w:cs="Times New Roman"/>
          <w:sz w:val="28"/>
          <w:szCs w:val="28"/>
        </w:rPr>
        <w:t xml:space="preserve">Тревел-журналістика у </w:t>
      </w:r>
      <w:proofErr w:type="gramStart"/>
      <w:r w:rsidRPr="00F0150F">
        <w:rPr>
          <w:rFonts w:ascii="Times New Roman" w:hAnsi="Times New Roman" w:cs="Times New Roman"/>
          <w:sz w:val="28"/>
          <w:szCs w:val="28"/>
        </w:rPr>
        <w:t>св</w:t>
      </w:r>
      <w:proofErr w:type="gramEnd"/>
      <w:r w:rsidRPr="00F0150F">
        <w:rPr>
          <w:rFonts w:ascii="Times New Roman" w:hAnsi="Times New Roman" w:cs="Times New Roman"/>
          <w:sz w:val="28"/>
          <w:szCs w:val="28"/>
        </w:rPr>
        <w:t xml:space="preserve">іті постправди стикається з дезінформацією, емоційними маніпуляціями та стереотипами. Подолати ці проблеми допомагають фактчекінг, етичні стандарти та контекстуалізація інформації. Відповідальна журналістика формує об’єктивне уявлення про </w:t>
      </w:r>
      <w:proofErr w:type="gramStart"/>
      <w:r w:rsidRPr="00F0150F">
        <w:rPr>
          <w:rFonts w:ascii="Times New Roman" w:hAnsi="Times New Roman" w:cs="Times New Roman"/>
          <w:sz w:val="28"/>
          <w:szCs w:val="28"/>
        </w:rPr>
        <w:t>св</w:t>
      </w:r>
      <w:proofErr w:type="gramEnd"/>
      <w:r w:rsidRPr="00F0150F">
        <w:rPr>
          <w:rFonts w:ascii="Times New Roman" w:hAnsi="Times New Roman" w:cs="Times New Roman"/>
          <w:sz w:val="28"/>
          <w:szCs w:val="28"/>
        </w:rPr>
        <w:t xml:space="preserve">іт і підвищує </w:t>
      </w:r>
      <w:r w:rsidRPr="00407D7D">
        <w:rPr>
          <w:rFonts w:ascii="Times New Roman" w:hAnsi="Times New Roman" w:cs="Times New Roman"/>
          <w:sz w:val="28"/>
          <w:szCs w:val="28"/>
        </w:rPr>
        <w:t>довіру аудиторії.</w:t>
      </w:r>
    </w:p>
    <w:p w:rsidR="00BE34E6" w:rsidRPr="00967517" w:rsidRDefault="00967517" w:rsidP="00967517">
      <w:pPr>
        <w:tabs>
          <w:tab w:val="left" w:pos="851"/>
          <w:tab w:val="left" w:pos="993"/>
        </w:tabs>
        <w:spacing w:after="0" w:line="360" w:lineRule="auto"/>
        <w:ind w:firstLine="567"/>
        <w:contextualSpacing/>
        <w:jc w:val="center"/>
        <w:rPr>
          <w:rFonts w:ascii="Times New Roman" w:hAnsi="Times New Roman" w:cs="Times New Roman"/>
          <w:i/>
          <w:sz w:val="24"/>
          <w:szCs w:val="24"/>
          <w:lang w:val="uk-UA"/>
        </w:rPr>
      </w:pPr>
      <w:r>
        <w:rPr>
          <w:rFonts w:ascii="Times New Roman" w:hAnsi="Times New Roman" w:cs="Times New Roman"/>
          <w:i/>
          <w:sz w:val="24"/>
          <w:szCs w:val="24"/>
        </w:rPr>
        <w:t>Література</w:t>
      </w:r>
    </w:p>
    <w:p w:rsidR="00BE34E6" w:rsidRPr="00967517" w:rsidRDefault="00BE34E6" w:rsidP="00967517">
      <w:pPr>
        <w:pStyle w:val="a5"/>
        <w:widowControl/>
        <w:numPr>
          <w:ilvl w:val="0"/>
          <w:numId w:val="19"/>
        </w:numPr>
        <w:tabs>
          <w:tab w:val="left" w:pos="851"/>
          <w:tab w:val="left" w:pos="993"/>
        </w:tabs>
        <w:autoSpaceDE/>
        <w:autoSpaceDN/>
        <w:spacing w:line="360" w:lineRule="auto"/>
        <w:ind w:left="0" w:firstLine="567"/>
        <w:contextualSpacing/>
        <w:jc w:val="both"/>
        <w:rPr>
          <w:i/>
          <w:sz w:val="24"/>
          <w:szCs w:val="24"/>
        </w:rPr>
      </w:pPr>
      <w:r w:rsidRPr="00967517">
        <w:rPr>
          <w:i/>
          <w:sz w:val="24"/>
          <w:szCs w:val="24"/>
        </w:rPr>
        <w:t>Бунєєва К. Фейк у контексті комунікативних практик. Гуманітарний корпус. 2022. № 43. С. 39-42.</w:t>
      </w:r>
    </w:p>
    <w:p w:rsidR="00BE34E6" w:rsidRPr="00967517" w:rsidRDefault="00BE34E6" w:rsidP="00967517">
      <w:pPr>
        <w:pStyle w:val="a5"/>
        <w:widowControl/>
        <w:numPr>
          <w:ilvl w:val="0"/>
          <w:numId w:val="19"/>
        </w:numPr>
        <w:tabs>
          <w:tab w:val="left" w:pos="851"/>
          <w:tab w:val="left" w:pos="993"/>
        </w:tabs>
        <w:autoSpaceDE/>
        <w:autoSpaceDN/>
        <w:spacing w:line="360" w:lineRule="auto"/>
        <w:ind w:left="0" w:firstLine="567"/>
        <w:contextualSpacing/>
        <w:jc w:val="both"/>
        <w:rPr>
          <w:i/>
          <w:sz w:val="24"/>
          <w:szCs w:val="24"/>
        </w:rPr>
      </w:pPr>
      <w:r w:rsidRPr="00967517">
        <w:rPr>
          <w:i/>
          <w:sz w:val="24"/>
          <w:szCs w:val="24"/>
        </w:rPr>
        <w:t>Коркос Я., Епоха постправди у сучасному світі: витоки та причини., Слобожанський науковий вісник. Серія Психологія, випуск 1, 2023. С.23-31.</w:t>
      </w:r>
    </w:p>
    <w:p w:rsidR="00BE34E6" w:rsidRPr="00967517" w:rsidRDefault="00BE34E6" w:rsidP="00967517">
      <w:pPr>
        <w:pStyle w:val="a5"/>
        <w:widowControl/>
        <w:numPr>
          <w:ilvl w:val="0"/>
          <w:numId w:val="19"/>
        </w:numPr>
        <w:tabs>
          <w:tab w:val="left" w:pos="851"/>
          <w:tab w:val="left" w:pos="993"/>
        </w:tabs>
        <w:autoSpaceDE/>
        <w:autoSpaceDN/>
        <w:spacing w:line="360" w:lineRule="auto"/>
        <w:ind w:left="0" w:firstLine="567"/>
        <w:contextualSpacing/>
        <w:jc w:val="both"/>
        <w:rPr>
          <w:i/>
          <w:sz w:val="24"/>
          <w:szCs w:val="24"/>
        </w:rPr>
      </w:pPr>
      <w:r w:rsidRPr="00967517">
        <w:rPr>
          <w:i/>
          <w:sz w:val="24"/>
          <w:szCs w:val="24"/>
        </w:rPr>
        <w:lastRenderedPageBreak/>
        <w:t>Кривка Е. Т. Сучасний тревел-медіатекств українському інфопросторі: тематика, формат, контент. дис.доктор філософ. зі спец. 061 «Журналістика». Суми : СумДУ, 2022. 220 с.</w:t>
      </w:r>
    </w:p>
    <w:p w:rsidR="00BE34E6" w:rsidRPr="00967517" w:rsidRDefault="00BE34E6" w:rsidP="00967517">
      <w:pPr>
        <w:spacing w:line="360" w:lineRule="auto"/>
        <w:rPr>
          <w:rFonts w:ascii="Times New Roman" w:eastAsia="Times New Roman" w:hAnsi="Times New Roman" w:cs="Times New Roman"/>
          <w:b/>
          <w:i/>
          <w:sz w:val="28"/>
          <w:szCs w:val="28"/>
          <w:lang w:val="uk-UA"/>
        </w:rPr>
      </w:pPr>
      <w:r w:rsidRPr="00967517">
        <w:rPr>
          <w:rFonts w:ascii="Times New Roman" w:eastAsia="Times New Roman" w:hAnsi="Times New Roman" w:cs="Times New Roman"/>
          <w:b/>
          <w:i/>
          <w:sz w:val="28"/>
          <w:szCs w:val="28"/>
          <w:lang w:val="uk-UA"/>
        </w:rPr>
        <w:br w:type="page"/>
      </w:r>
    </w:p>
    <w:p w:rsidR="00013128" w:rsidRPr="00967517" w:rsidRDefault="00013128" w:rsidP="006329DA">
      <w:pPr>
        <w:pStyle w:val="2"/>
        <w:rPr>
          <w:rFonts w:ascii="Times New Roman" w:eastAsia="Times New Roman" w:hAnsi="Times New Roman" w:cs="Times New Roman"/>
          <w:color w:val="auto"/>
          <w:sz w:val="28"/>
          <w:szCs w:val="28"/>
          <w:lang w:val="uk-UA"/>
        </w:rPr>
      </w:pPr>
      <w:bookmarkStart w:id="27" w:name="_Toc216438983"/>
      <w:r w:rsidRPr="00967517">
        <w:rPr>
          <w:rFonts w:ascii="Times New Roman" w:eastAsia="Times New Roman" w:hAnsi="Times New Roman" w:cs="Times New Roman"/>
          <w:color w:val="auto"/>
          <w:sz w:val="28"/>
          <w:szCs w:val="28"/>
          <w:lang w:val="uk-UA"/>
        </w:rPr>
        <w:lastRenderedPageBreak/>
        <w:t xml:space="preserve">Назаренко Оксана </w:t>
      </w:r>
      <w:bookmarkEnd w:id="27"/>
    </w:p>
    <w:p w:rsidR="00013128" w:rsidRPr="00967517" w:rsidRDefault="00013128" w:rsidP="006329DA">
      <w:pPr>
        <w:pStyle w:val="2"/>
        <w:rPr>
          <w:rFonts w:ascii="Times New Roman" w:eastAsia="Calibri" w:hAnsi="Times New Roman" w:cs="Times New Roman"/>
          <w:color w:val="auto"/>
          <w:sz w:val="28"/>
          <w:szCs w:val="28"/>
          <w:lang w:val="uk-UA"/>
        </w:rPr>
      </w:pPr>
      <w:bookmarkStart w:id="28" w:name="_Toc216438984"/>
      <w:r w:rsidRPr="00967517">
        <w:rPr>
          <w:rFonts w:ascii="Times New Roman" w:eastAsia="Calibri" w:hAnsi="Times New Roman" w:cs="Times New Roman"/>
          <w:color w:val="auto"/>
          <w:sz w:val="28"/>
          <w:szCs w:val="28"/>
          <w:lang w:val="uk-UA"/>
        </w:rPr>
        <w:t>МОВА МЕДІА: ПРАГМАТИЧНИЙ АСПЕКТ ТА МАНІПУЛЯЦІЯ В СУЧАСНОМУ ІНФОРМАЦІЙНОМУ ДИСКУРСІ</w:t>
      </w:r>
      <w:bookmarkEnd w:id="28"/>
    </w:p>
    <w:p w:rsidR="00967517" w:rsidRDefault="00967517" w:rsidP="00013128">
      <w:pPr>
        <w:spacing w:after="0" w:line="360" w:lineRule="auto"/>
        <w:ind w:firstLine="709"/>
        <w:jc w:val="both"/>
        <w:rPr>
          <w:rFonts w:ascii="Times New Roman" w:hAnsi="Times New Roman" w:cs="Times New Roman"/>
          <w:i/>
          <w:sz w:val="24"/>
          <w:szCs w:val="24"/>
          <w:lang w:val="uk-UA"/>
        </w:rPr>
      </w:pPr>
    </w:p>
    <w:p w:rsidR="00013128" w:rsidRPr="00236998" w:rsidRDefault="00013128" w:rsidP="00013128">
      <w:pPr>
        <w:spacing w:after="0" w:line="360" w:lineRule="auto"/>
        <w:ind w:firstLine="709"/>
        <w:jc w:val="both"/>
        <w:rPr>
          <w:rFonts w:ascii="Times New Roman" w:hAnsi="Times New Roman" w:cs="Times New Roman"/>
          <w:i/>
          <w:sz w:val="24"/>
          <w:szCs w:val="24"/>
          <w:lang w:val="uk-UA"/>
        </w:rPr>
      </w:pPr>
      <w:r w:rsidRPr="00236998">
        <w:rPr>
          <w:rFonts w:ascii="Times New Roman" w:hAnsi="Times New Roman" w:cs="Times New Roman"/>
          <w:i/>
          <w:sz w:val="24"/>
          <w:szCs w:val="24"/>
          <w:lang w:val="uk-UA"/>
        </w:rPr>
        <w:t xml:space="preserve">Дослідження присвячено аналізу медіадискурсу, зокрема використання прагматичного аспекту та маніпулятивного впливу в сучасному інформаційному дискурсі. Розглянуто різні стратегії </w:t>
      </w:r>
      <w:r w:rsidRPr="00236998">
        <w:rPr>
          <w:rFonts w:ascii="Times New Roman" w:eastAsia="Calibri" w:hAnsi="Times New Roman" w:cs="Times New Roman"/>
          <w:i/>
          <w:sz w:val="24"/>
          <w:szCs w:val="24"/>
          <w:lang w:val="uk-UA"/>
        </w:rPr>
        <w:t xml:space="preserve">медіапрагматики в журналістиці та типи </w:t>
      </w:r>
      <w:r w:rsidRPr="00236998">
        <w:rPr>
          <w:rFonts w:ascii="Times New Roman" w:hAnsi="Times New Roman" w:cs="Times New Roman"/>
          <w:i/>
          <w:sz w:val="24"/>
          <w:szCs w:val="24"/>
          <w:lang w:val="uk-UA"/>
        </w:rPr>
        <w:t>мовних засобів маніпуляції.</w:t>
      </w:r>
      <w:r w:rsidRPr="00236998">
        <w:rPr>
          <w:rFonts w:ascii="Times New Roman" w:eastAsia="Calibri" w:hAnsi="Times New Roman" w:cs="Times New Roman"/>
          <w:i/>
          <w:sz w:val="24"/>
          <w:szCs w:val="24"/>
          <w:lang w:val="uk-UA"/>
        </w:rPr>
        <w:t>Саме через вибір слова, структуру речення, інтонаційний акцент формується мовна картина світу в цифровому дискурсі.</w:t>
      </w:r>
    </w:p>
    <w:p w:rsidR="00013128" w:rsidRDefault="00013128" w:rsidP="00013128">
      <w:pPr>
        <w:spacing w:after="0" w:line="360" w:lineRule="auto"/>
        <w:ind w:firstLine="709"/>
        <w:jc w:val="both"/>
        <w:rPr>
          <w:rFonts w:ascii="Times New Roman" w:hAnsi="Times New Roman" w:cs="Times New Roman"/>
          <w:i/>
          <w:sz w:val="24"/>
          <w:szCs w:val="24"/>
          <w:lang w:val="uk-UA"/>
        </w:rPr>
      </w:pPr>
      <w:r w:rsidRPr="00967517">
        <w:rPr>
          <w:rFonts w:ascii="Times New Roman" w:hAnsi="Times New Roman" w:cs="Times New Roman"/>
          <w:i/>
          <w:sz w:val="24"/>
          <w:szCs w:val="24"/>
          <w:lang w:val="uk-UA"/>
        </w:rPr>
        <w:t>Ключові слова:</w:t>
      </w:r>
      <w:r w:rsidRPr="00236998">
        <w:rPr>
          <w:rFonts w:ascii="Times New Roman" w:hAnsi="Times New Roman" w:cs="Times New Roman"/>
          <w:i/>
          <w:sz w:val="24"/>
          <w:szCs w:val="24"/>
          <w:lang w:val="uk-UA"/>
        </w:rPr>
        <w:t xml:space="preserve"> медіадискурс, прагматика, маніпуляція, стратегії, мовні засоби.</w:t>
      </w:r>
    </w:p>
    <w:p w:rsidR="00013128" w:rsidRPr="00236998" w:rsidRDefault="00013128" w:rsidP="00013128">
      <w:pPr>
        <w:spacing w:after="0" w:line="360" w:lineRule="auto"/>
        <w:ind w:firstLine="709"/>
        <w:jc w:val="both"/>
        <w:rPr>
          <w:rFonts w:ascii="Times New Roman" w:eastAsia="Calibri" w:hAnsi="Times New Roman" w:cs="Times New Roman"/>
          <w:i/>
          <w:sz w:val="24"/>
          <w:szCs w:val="24"/>
          <w:lang w:val="uk-UA"/>
        </w:rPr>
      </w:pPr>
      <w:r w:rsidRPr="00236998">
        <w:rPr>
          <w:rFonts w:ascii="Times New Roman" w:eastAsia="Calibri" w:hAnsi="Times New Roman" w:cs="Times New Roman"/>
          <w:i/>
          <w:sz w:val="24"/>
          <w:szCs w:val="24"/>
          <w:lang w:val="uk-UA"/>
        </w:rPr>
        <w:t>The study is devoted to the analysis of media discourse, in particular the use of pragmatic aspects and manipulative influence in modern information discourse. Various strategies of media pragmatics in journalism and types of linguistic means of manipulation are considered. It is through the choice of words, sentence structure, intonational accent that the linguistic picture of the world in digital discourse is formed.</w:t>
      </w:r>
    </w:p>
    <w:p w:rsidR="00013128" w:rsidRPr="00236998" w:rsidRDefault="00013128" w:rsidP="00013128">
      <w:pPr>
        <w:spacing w:after="0" w:line="360" w:lineRule="auto"/>
        <w:ind w:firstLine="709"/>
        <w:jc w:val="both"/>
        <w:rPr>
          <w:rFonts w:ascii="Times New Roman" w:eastAsia="Calibri" w:hAnsi="Times New Roman" w:cs="Times New Roman"/>
          <w:i/>
          <w:sz w:val="24"/>
          <w:szCs w:val="24"/>
          <w:lang w:val="uk-UA"/>
        </w:rPr>
      </w:pPr>
      <w:r w:rsidRPr="00236998">
        <w:rPr>
          <w:rFonts w:ascii="Times New Roman" w:eastAsia="Calibri" w:hAnsi="Times New Roman" w:cs="Times New Roman"/>
          <w:i/>
          <w:sz w:val="24"/>
          <w:szCs w:val="24"/>
          <w:lang w:val="uk-UA"/>
        </w:rPr>
        <w:t>Keywords: media discourse, pragmatics, manipulation, strategies, linguistic means.</w:t>
      </w:r>
    </w:p>
    <w:p w:rsidR="00967517" w:rsidRDefault="00967517" w:rsidP="00013128">
      <w:pPr>
        <w:spacing w:after="0" w:line="360" w:lineRule="auto"/>
        <w:ind w:firstLine="709"/>
        <w:jc w:val="both"/>
        <w:rPr>
          <w:rFonts w:ascii="Times New Roman" w:eastAsia="Calibri" w:hAnsi="Times New Roman" w:cs="Times New Roman"/>
          <w:sz w:val="28"/>
          <w:szCs w:val="28"/>
          <w:lang w:val="uk-UA"/>
        </w:rPr>
      </w:pP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 xml:space="preserve">Медіапростір </w:t>
      </w:r>
      <w:r>
        <w:rPr>
          <w:rFonts w:ascii="Times New Roman" w:eastAsia="Calibri" w:hAnsi="Times New Roman" w:cs="Times New Roman"/>
          <w:sz w:val="28"/>
          <w:szCs w:val="28"/>
          <w:lang w:val="uk-UA"/>
        </w:rPr>
        <w:t>на сучасному етапі став осно</w:t>
      </w:r>
      <w:r w:rsidRPr="00FA39AF">
        <w:rPr>
          <w:rFonts w:ascii="Times New Roman" w:eastAsia="Calibri" w:hAnsi="Times New Roman" w:cs="Times New Roman"/>
          <w:sz w:val="28"/>
          <w:szCs w:val="28"/>
          <w:lang w:val="uk-UA"/>
        </w:rPr>
        <w:t>вною</w:t>
      </w:r>
      <w:r>
        <w:rPr>
          <w:rFonts w:ascii="Times New Roman" w:eastAsia="Calibri" w:hAnsi="Times New Roman" w:cs="Times New Roman"/>
          <w:sz w:val="28"/>
          <w:szCs w:val="28"/>
          <w:lang w:val="uk-UA"/>
        </w:rPr>
        <w:t xml:space="preserve"> платформою</w:t>
      </w:r>
      <w:r w:rsidRPr="00FA39AF">
        <w:rPr>
          <w:rFonts w:ascii="Times New Roman" w:eastAsia="Calibri" w:hAnsi="Times New Roman" w:cs="Times New Roman"/>
          <w:sz w:val="28"/>
          <w:szCs w:val="28"/>
          <w:lang w:val="uk-UA"/>
        </w:rPr>
        <w:t>, де формується суспільна думка, конструюються образи, емоції,</w:t>
      </w:r>
      <w:r>
        <w:rPr>
          <w:rFonts w:ascii="Times New Roman" w:eastAsia="Calibri" w:hAnsi="Times New Roman" w:cs="Times New Roman"/>
          <w:sz w:val="28"/>
          <w:szCs w:val="28"/>
          <w:lang w:val="uk-UA"/>
        </w:rPr>
        <w:t xml:space="preserve"> цінності. У цій площині українська мова – </w:t>
      </w:r>
      <w:r w:rsidRPr="00FA39AF">
        <w:rPr>
          <w:rFonts w:ascii="Times New Roman" w:eastAsia="Calibri" w:hAnsi="Times New Roman" w:cs="Times New Roman"/>
          <w:sz w:val="28"/>
          <w:szCs w:val="28"/>
          <w:lang w:val="uk-UA"/>
        </w:rPr>
        <w:t xml:space="preserve">не просто засіб </w:t>
      </w:r>
      <w:r>
        <w:rPr>
          <w:rFonts w:ascii="Times New Roman" w:eastAsia="Calibri" w:hAnsi="Times New Roman" w:cs="Times New Roman"/>
          <w:sz w:val="28"/>
          <w:szCs w:val="28"/>
          <w:lang w:val="uk-UA"/>
        </w:rPr>
        <w:t xml:space="preserve">спілкування чи </w:t>
      </w:r>
      <w:r w:rsidRPr="00FA39AF">
        <w:rPr>
          <w:rFonts w:ascii="Times New Roman" w:eastAsia="Calibri" w:hAnsi="Times New Roman" w:cs="Times New Roman"/>
          <w:sz w:val="28"/>
          <w:szCs w:val="28"/>
          <w:lang w:val="uk-UA"/>
        </w:rPr>
        <w:t xml:space="preserve">передання інформації, а інструмент </w:t>
      </w:r>
      <w:r>
        <w:rPr>
          <w:rFonts w:ascii="Times New Roman" w:eastAsia="Calibri" w:hAnsi="Times New Roman" w:cs="Times New Roman"/>
          <w:sz w:val="28"/>
          <w:szCs w:val="28"/>
          <w:lang w:val="uk-UA"/>
        </w:rPr>
        <w:t xml:space="preserve">маніпулятивного впливу, формування позиції та етнічної свідомості й ідентичності. </w:t>
      </w:r>
      <w:r w:rsidRPr="00FA39AF">
        <w:rPr>
          <w:rFonts w:ascii="Times New Roman" w:eastAsia="Calibri" w:hAnsi="Times New Roman" w:cs="Times New Roman"/>
          <w:sz w:val="28"/>
          <w:szCs w:val="28"/>
          <w:lang w:val="uk-UA"/>
        </w:rPr>
        <w:t xml:space="preserve">Прагматичний аспект мови медіа полягає в тому, що кожне висловлювання має певну мету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переконати, викликати емоцію, спонукати до дії чи навпаки </w:t>
      </w:r>
      <w:r>
        <w:rPr>
          <w:rFonts w:ascii="Times New Roman" w:eastAsia="Calibri" w:hAnsi="Times New Roman" w:cs="Times New Roman"/>
          <w:sz w:val="28"/>
          <w:szCs w:val="28"/>
          <w:lang w:val="uk-UA"/>
        </w:rPr>
        <w:t>– до бездіяльності</w:t>
      </w:r>
      <w:r w:rsidRPr="008952CB">
        <w:rPr>
          <w:rFonts w:ascii="Times New Roman" w:hAnsi="Times New Roman" w:cs="Times New Roman"/>
          <w:sz w:val="28"/>
          <w:szCs w:val="28"/>
        </w:rPr>
        <w:t>[</w:t>
      </w:r>
      <w:r>
        <w:rPr>
          <w:rFonts w:ascii="Times New Roman" w:hAnsi="Times New Roman" w:cs="Times New Roman"/>
          <w:sz w:val="28"/>
          <w:szCs w:val="28"/>
        </w:rPr>
        <w:t>1</w:t>
      </w:r>
      <w:r>
        <w:rPr>
          <w:rFonts w:ascii="Times New Roman" w:hAnsi="Times New Roman" w:cs="Times New Roman"/>
          <w:sz w:val="28"/>
          <w:szCs w:val="28"/>
          <w:lang w:val="uk-UA"/>
        </w:rPr>
        <w:t>,</w:t>
      </w:r>
      <w:r>
        <w:rPr>
          <w:rFonts w:ascii="Times New Roman" w:hAnsi="Times New Roman" w:cs="Times New Roman"/>
          <w:sz w:val="28"/>
          <w:szCs w:val="28"/>
          <w:lang w:val="en-US"/>
        </w:rPr>
        <w:t>c</w:t>
      </w:r>
      <w:r w:rsidRPr="008952CB">
        <w:rPr>
          <w:rFonts w:ascii="Times New Roman" w:hAnsi="Times New Roman" w:cs="Times New Roman"/>
          <w:sz w:val="28"/>
          <w:szCs w:val="28"/>
        </w:rPr>
        <w:t>.109</w:t>
      </w:r>
      <w:r>
        <w:rPr>
          <w:rFonts w:ascii="Times New Roman" w:hAnsi="Times New Roman" w:cs="Times New Roman"/>
          <w:sz w:val="28"/>
          <w:szCs w:val="28"/>
          <w:lang w:val="uk-UA"/>
        </w:rPr>
        <w:t xml:space="preserve"> – 110</w:t>
      </w:r>
      <w:r w:rsidRPr="008952CB">
        <w:rPr>
          <w:rFonts w:ascii="Times New Roman" w:hAnsi="Times New Roman" w:cs="Times New Roman"/>
          <w:sz w:val="28"/>
          <w:szCs w:val="28"/>
        </w:rPr>
        <w:t>]</w:t>
      </w:r>
      <w:r>
        <w:rPr>
          <w:rFonts w:ascii="Times New Roman" w:eastAsia="Calibri" w:hAnsi="Times New Roman" w:cs="Times New Roman"/>
          <w:sz w:val="28"/>
          <w:szCs w:val="28"/>
          <w:lang w:val="uk-UA"/>
        </w:rPr>
        <w:t xml:space="preserve">. </w:t>
      </w:r>
      <w:r w:rsidRPr="00FA39AF">
        <w:rPr>
          <w:rFonts w:ascii="Times New Roman" w:eastAsia="Calibri" w:hAnsi="Times New Roman" w:cs="Times New Roman"/>
          <w:sz w:val="28"/>
          <w:szCs w:val="28"/>
          <w:lang w:val="uk-UA"/>
        </w:rPr>
        <w:t xml:space="preserve">В </w:t>
      </w:r>
      <w:r>
        <w:rPr>
          <w:rFonts w:ascii="Times New Roman" w:eastAsia="Calibri" w:hAnsi="Times New Roman" w:cs="Times New Roman"/>
          <w:sz w:val="28"/>
          <w:szCs w:val="28"/>
          <w:lang w:val="uk-UA"/>
        </w:rPr>
        <w:t>ць</w:t>
      </w:r>
      <w:r w:rsidRPr="00FA39AF">
        <w:rPr>
          <w:rFonts w:ascii="Times New Roman" w:eastAsia="Calibri" w:hAnsi="Times New Roman" w:cs="Times New Roman"/>
          <w:sz w:val="28"/>
          <w:szCs w:val="28"/>
          <w:lang w:val="uk-UA"/>
        </w:rPr>
        <w:t xml:space="preserve">ому контексті, питання мовної прагматики </w:t>
      </w:r>
      <w:r>
        <w:rPr>
          <w:rFonts w:ascii="Times New Roman" w:eastAsia="Calibri" w:hAnsi="Times New Roman" w:cs="Times New Roman"/>
          <w:sz w:val="28"/>
          <w:szCs w:val="28"/>
          <w:lang w:val="uk-UA"/>
        </w:rPr>
        <w:t>набуває актуальності й значущості</w:t>
      </w:r>
      <w:r w:rsidRPr="00FA39AF">
        <w:rPr>
          <w:rFonts w:ascii="Times New Roman" w:eastAsia="Calibri" w:hAnsi="Times New Roman" w:cs="Times New Roman"/>
          <w:sz w:val="28"/>
          <w:szCs w:val="28"/>
          <w:lang w:val="uk-UA"/>
        </w:rPr>
        <w:t>.</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У лінгвістиці прагматика розглядає не лише зміст</w:t>
      </w:r>
      <w:r>
        <w:rPr>
          <w:rFonts w:ascii="Times New Roman" w:eastAsia="Calibri" w:hAnsi="Times New Roman" w:cs="Times New Roman"/>
          <w:sz w:val="28"/>
          <w:szCs w:val="28"/>
          <w:lang w:val="uk-UA"/>
        </w:rPr>
        <w:t xml:space="preserve"> висловлення</w:t>
      </w:r>
      <w:r w:rsidRPr="00FA39AF">
        <w:rPr>
          <w:rFonts w:ascii="Times New Roman" w:eastAsia="Calibri" w:hAnsi="Times New Roman" w:cs="Times New Roman"/>
          <w:sz w:val="28"/>
          <w:szCs w:val="28"/>
          <w:lang w:val="uk-UA"/>
        </w:rPr>
        <w:t xml:space="preserve">, а й умови спілкування, </w:t>
      </w:r>
      <w:r>
        <w:rPr>
          <w:rFonts w:ascii="Times New Roman" w:eastAsia="Calibri" w:hAnsi="Times New Roman" w:cs="Times New Roman"/>
          <w:sz w:val="28"/>
          <w:szCs w:val="28"/>
          <w:lang w:val="uk-UA"/>
        </w:rPr>
        <w:t xml:space="preserve">комунікативну мету, </w:t>
      </w:r>
      <w:r w:rsidRPr="00FA39AF">
        <w:rPr>
          <w:rFonts w:ascii="Times New Roman" w:eastAsia="Calibri" w:hAnsi="Times New Roman" w:cs="Times New Roman"/>
          <w:sz w:val="28"/>
          <w:szCs w:val="28"/>
          <w:lang w:val="uk-UA"/>
        </w:rPr>
        <w:t>н</w:t>
      </w:r>
      <w:r>
        <w:rPr>
          <w:rFonts w:ascii="Times New Roman" w:eastAsia="Calibri" w:hAnsi="Times New Roman" w:cs="Times New Roman"/>
          <w:sz w:val="28"/>
          <w:szCs w:val="28"/>
          <w:lang w:val="uk-UA"/>
        </w:rPr>
        <w:t>амір мовця та вплив на слухача. У медійному простор</w:t>
      </w:r>
      <w:r w:rsidRPr="00FA39AF">
        <w:rPr>
          <w:rFonts w:ascii="Times New Roman" w:eastAsia="Calibri" w:hAnsi="Times New Roman" w:cs="Times New Roman"/>
          <w:sz w:val="28"/>
          <w:szCs w:val="28"/>
          <w:lang w:val="uk-UA"/>
        </w:rPr>
        <w:t>і прагматика</w:t>
      </w:r>
      <w:r>
        <w:rPr>
          <w:rFonts w:ascii="Times New Roman" w:eastAsia="Calibri" w:hAnsi="Times New Roman" w:cs="Times New Roman"/>
          <w:sz w:val="28"/>
          <w:szCs w:val="28"/>
          <w:lang w:val="uk-UA"/>
        </w:rPr>
        <w:t xml:space="preserve"> виявляється особливо виразно: </w:t>
      </w:r>
      <w:r w:rsidRPr="00FA39AF">
        <w:rPr>
          <w:rFonts w:ascii="Times New Roman" w:eastAsia="Calibri" w:hAnsi="Times New Roman" w:cs="Times New Roman"/>
          <w:sz w:val="28"/>
          <w:szCs w:val="28"/>
          <w:lang w:val="uk-UA"/>
        </w:rPr>
        <w:t>кожен з</w:t>
      </w:r>
      <w:r>
        <w:rPr>
          <w:rFonts w:ascii="Times New Roman" w:eastAsia="Calibri" w:hAnsi="Times New Roman" w:cs="Times New Roman"/>
          <w:sz w:val="28"/>
          <w:szCs w:val="28"/>
          <w:lang w:val="uk-UA"/>
        </w:rPr>
        <w:t xml:space="preserve">аголовок має цільову аудиторію, </w:t>
      </w:r>
      <w:r w:rsidRPr="00FA39AF">
        <w:rPr>
          <w:rFonts w:ascii="Times New Roman" w:eastAsia="Calibri" w:hAnsi="Times New Roman" w:cs="Times New Roman"/>
          <w:sz w:val="28"/>
          <w:szCs w:val="28"/>
          <w:lang w:val="uk-UA"/>
        </w:rPr>
        <w:t>кожен текст має комунікативну установку (інформувати, переконати, викликати емоцію),кож</w:t>
      </w:r>
      <w:r>
        <w:rPr>
          <w:rFonts w:ascii="Times New Roman" w:eastAsia="Calibri" w:hAnsi="Times New Roman" w:cs="Times New Roman"/>
          <w:sz w:val="28"/>
          <w:szCs w:val="28"/>
          <w:lang w:val="uk-UA"/>
        </w:rPr>
        <w:t xml:space="preserve">ен вибір слова – це акт впливу. Наприклад: </w:t>
      </w:r>
      <w:r w:rsidRPr="00FA39AF">
        <w:rPr>
          <w:rFonts w:ascii="Times New Roman" w:eastAsia="Calibri" w:hAnsi="Times New Roman" w:cs="Times New Roman"/>
          <w:sz w:val="28"/>
          <w:szCs w:val="28"/>
          <w:lang w:val="uk-UA"/>
        </w:rPr>
        <w:t>«Українські військові звільн</w:t>
      </w:r>
      <w:r>
        <w:rPr>
          <w:rFonts w:ascii="Times New Roman" w:eastAsia="Calibri" w:hAnsi="Times New Roman" w:cs="Times New Roman"/>
          <w:sz w:val="28"/>
          <w:szCs w:val="28"/>
          <w:lang w:val="uk-UA"/>
        </w:rPr>
        <w:t xml:space="preserve">или чергове село на </w:t>
      </w:r>
      <w:r>
        <w:rPr>
          <w:rFonts w:ascii="Times New Roman" w:eastAsia="Calibri" w:hAnsi="Times New Roman" w:cs="Times New Roman"/>
          <w:sz w:val="28"/>
          <w:szCs w:val="28"/>
          <w:lang w:val="uk-UA"/>
        </w:rPr>
        <w:lastRenderedPageBreak/>
        <w:t>Харківщині» –</w:t>
      </w:r>
      <w:r w:rsidRPr="00FA39AF">
        <w:rPr>
          <w:rFonts w:ascii="Times New Roman" w:eastAsia="Calibri" w:hAnsi="Times New Roman" w:cs="Times New Roman"/>
          <w:sz w:val="28"/>
          <w:szCs w:val="28"/>
          <w:lang w:val="uk-UA"/>
        </w:rPr>
        <w:t xml:space="preserve">комунікативна мета </w:t>
      </w:r>
      <w:r>
        <w:rPr>
          <w:rFonts w:ascii="Times New Roman" w:eastAsia="Calibri" w:hAnsi="Times New Roman" w:cs="Times New Roman"/>
          <w:sz w:val="28"/>
          <w:szCs w:val="28"/>
          <w:lang w:val="uk-UA"/>
        </w:rPr>
        <w:t xml:space="preserve">–передати факт. А в іншому формулюванні: </w:t>
      </w:r>
      <w:r w:rsidRPr="00FA39AF">
        <w:rPr>
          <w:rFonts w:ascii="Times New Roman" w:eastAsia="Calibri" w:hAnsi="Times New Roman" w:cs="Times New Roman"/>
          <w:sz w:val="28"/>
          <w:szCs w:val="28"/>
          <w:lang w:val="uk-UA"/>
        </w:rPr>
        <w:t>«На Харківщині тривають запеклі бої, ситуація залишається напруженою»</w:t>
      </w:r>
      <w:r>
        <w:rPr>
          <w:rFonts w:ascii="Times New Roman" w:eastAsia="Calibri" w:hAnsi="Times New Roman" w:cs="Times New Roman"/>
          <w:sz w:val="28"/>
          <w:szCs w:val="28"/>
          <w:lang w:val="uk-UA"/>
        </w:rPr>
        <w:t>– п</w:t>
      </w:r>
      <w:r w:rsidRPr="00FA39AF">
        <w:rPr>
          <w:rFonts w:ascii="Times New Roman" w:eastAsia="Calibri" w:hAnsi="Times New Roman" w:cs="Times New Roman"/>
          <w:sz w:val="28"/>
          <w:szCs w:val="28"/>
          <w:lang w:val="uk-UA"/>
        </w:rPr>
        <w:t>рагматичний фокус зміщується на емоційне напруження, відчуття тривоги.</w:t>
      </w:r>
      <w:r>
        <w:rPr>
          <w:rFonts w:ascii="Times New Roman" w:eastAsia="Calibri" w:hAnsi="Times New Roman" w:cs="Times New Roman"/>
          <w:sz w:val="28"/>
          <w:szCs w:val="28"/>
          <w:lang w:val="uk-UA"/>
        </w:rPr>
        <w:t xml:space="preserve">Обидві фрази </w:t>
      </w:r>
      <w:r w:rsidRPr="00FA39AF">
        <w:rPr>
          <w:rFonts w:ascii="Times New Roman" w:eastAsia="Calibri" w:hAnsi="Times New Roman" w:cs="Times New Roman"/>
          <w:sz w:val="28"/>
          <w:szCs w:val="28"/>
          <w:lang w:val="uk-UA"/>
        </w:rPr>
        <w:t xml:space="preserve">можуть бути правдивими, але </w:t>
      </w:r>
      <w:r>
        <w:rPr>
          <w:rFonts w:ascii="Times New Roman" w:eastAsia="Calibri" w:hAnsi="Times New Roman" w:cs="Times New Roman"/>
          <w:sz w:val="28"/>
          <w:szCs w:val="28"/>
          <w:lang w:val="uk-UA"/>
        </w:rPr>
        <w:t xml:space="preserve">різний прагматичний ефект, </w:t>
      </w:r>
      <w:r w:rsidRPr="00FA39AF">
        <w:rPr>
          <w:rFonts w:ascii="Times New Roman" w:eastAsia="Calibri" w:hAnsi="Times New Roman" w:cs="Times New Roman"/>
          <w:sz w:val="28"/>
          <w:szCs w:val="28"/>
          <w:lang w:val="uk-UA"/>
        </w:rPr>
        <w:t>мова медіа потребує усвідомленого вибору форм і слів.</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Медіапрагматика</w:t>
      </w:r>
      <w:r>
        <w:rPr>
          <w:rFonts w:ascii="Times New Roman" w:eastAsia="Calibri" w:hAnsi="Times New Roman" w:cs="Times New Roman"/>
          <w:sz w:val="28"/>
          <w:szCs w:val="28"/>
          <w:lang w:val="uk-UA"/>
        </w:rPr>
        <w:t xml:space="preserve"> в журналістиці</w:t>
      </w:r>
      <w:r w:rsidRPr="00FA39AF">
        <w:rPr>
          <w:rFonts w:ascii="Times New Roman" w:eastAsia="Calibri" w:hAnsi="Times New Roman" w:cs="Times New Roman"/>
          <w:sz w:val="28"/>
          <w:szCs w:val="28"/>
          <w:lang w:val="uk-UA"/>
        </w:rPr>
        <w:t>реалізується через низку стратегій:</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 xml:space="preserve">Інформативна стратегія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передати факти без оцінки (характерна для «Суспільного» або BBC News Україна).</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 xml:space="preserve">Емоційна стратегія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активізувати реакцію аудиторії через почуття страху, гніву, надії</w:t>
      </w:r>
      <w:r>
        <w:rPr>
          <w:rFonts w:ascii="Times New Roman" w:eastAsia="Calibri" w:hAnsi="Times New Roman" w:cs="Times New Roman"/>
          <w:sz w:val="28"/>
          <w:szCs w:val="28"/>
          <w:lang w:val="uk-UA"/>
        </w:rPr>
        <w:t>, сподівання</w:t>
      </w:r>
      <w:r w:rsidRPr="00FA39AF">
        <w:rPr>
          <w:rFonts w:ascii="Times New Roman" w:eastAsia="Calibri" w:hAnsi="Times New Roman" w:cs="Times New Roman"/>
          <w:sz w:val="28"/>
          <w:szCs w:val="28"/>
          <w:lang w:val="uk-UA"/>
        </w:rPr>
        <w:t xml:space="preserve"> («Україна </w:t>
      </w:r>
      <w:r>
        <w:rPr>
          <w:rFonts w:ascii="Times New Roman" w:eastAsia="Calibri" w:hAnsi="Times New Roman" w:cs="Times New Roman"/>
          <w:sz w:val="28"/>
          <w:szCs w:val="28"/>
          <w:lang w:val="uk-UA"/>
        </w:rPr>
        <w:t>вистоїть!», «Загроза нових атак</w:t>
      </w:r>
      <w:r w:rsidRPr="00FA39AF">
        <w:rPr>
          <w:rFonts w:ascii="Times New Roman" w:eastAsia="Calibri" w:hAnsi="Times New Roman" w:cs="Times New Roman"/>
          <w:sz w:val="28"/>
          <w:szCs w:val="28"/>
          <w:lang w:val="uk-UA"/>
        </w:rPr>
        <w:t>»).</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 xml:space="preserve">Оцінна стратегія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подати власну інтерпретацію події («скандальна заява», «героїчний вчинок»).</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 xml:space="preserve">Маніпулятивна стратегія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подати частину правди так, щоб сформувати</w:t>
      </w:r>
      <w:r>
        <w:rPr>
          <w:rFonts w:ascii="Times New Roman" w:eastAsia="Calibri" w:hAnsi="Times New Roman" w:cs="Times New Roman"/>
          <w:sz w:val="28"/>
          <w:szCs w:val="28"/>
          <w:lang w:val="uk-UA"/>
        </w:rPr>
        <w:t xml:space="preserve"> потрібне враження або реакцію. Наприклад: </w:t>
      </w:r>
      <w:r w:rsidRPr="00FA39AF">
        <w:rPr>
          <w:rFonts w:ascii="Times New Roman" w:eastAsia="Calibri" w:hAnsi="Times New Roman" w:cs="Times New Roman"/>
          <w:sz w:val="28"/>
          <w:szCs w:val="28"/>
          <w:lang w:val="uk-UA"/>
        </w:rPr>
        <w:t>«Україна залишилася без підтримки За</w:t>
      </w:r>
      <w:r>
        <w:rPr>
          <w:rFonts w:ascii="Times New Roman" w:eastAsia="Calibri" w:hAnsi="Times New Roman" w:cs="Times New Roman"/>
          <w:sz w:val="28"/>
          <w:szCs w:val="28"/>
          <w:lang w:val="uk-UA"/>
        </w:rPr>
        <w:t>ходу» (маніпулятивний заголовок з прихованою</w:t>
      </w:r>
      <w:r w:rsidRPr="00FA39AF">
        <w:rPr>
          <w:rFonts w:ascii="Times New Roman" w:eastAsia="Calibri" w:hAnsi="Times New Roman" w:cs="Times New Roman"/>
          <w:sz w:val="28"/>
          <w:szCs w:val="28"/>
          <w:lang w:val="uk-UA"/>
        </w:rPr>
        <w:t xml:space="preserve"> прагмати</w:t>
      </w:r>
      <w:r>
        <w:rPr>
          <w:rFonts w:ascii="Times New Roman" w:eastAsia="Calibri" w:hAnsi="Times New Roman" w:cs="Times New Roman"/>
          <w:sz w:val="28"/>
          <w:szCs w:val="28"/>
          <w:lang w:val="uk-UA"/>
        </w:rPr>
        <w:t>чною установкою–</w:t>
      </w:r>
      <w:r w:rsidRPr="00FA39AF">
        <w:rPr>
          <w:rFonts w:ascii="Times New Roman" w:eastAsia="Calibri" w:hAnsi="Times New Roman" w:cs="Times New Roman"/>
          <w:sz w:val="28"/>
          <w:szCs w:val="28"/>
          <w:lang w:val="uk-UA"/>
        </w:rPr>
        <w:t xml:space="preserve"> посіяти зневіру. Насправді йшлося лише пр</w:t>
      </w:r>
      <w:r>
        <w:rPr>
          <w:rFonts w:ascii="Times New Roman" w:eastAsia="Calibri" w:hAnsi="Times New Roman" w:cs="Times New Roman"/>
          <w:sz w:val="28"/>
          <w:szCs w:val="28"/>
          <w:lang w:val="uk-UA"/>
        </w:rPr>
        <w:t xml:space="preserve">о відтермінування пакету допомоги. </w:t>
      </w:r>
      <w:r w:rsidRPr="00FA39AF">
        <w:rPr>
          <w:rFonts w:ascii="Times New Roman" w:eastAsia="Calibri" w:hAnsi="Times New Roman" w:cs="Times New Roman"/>
          <w:sz w:val="28"/>
          <w:szCs w:val="28"/>
          <w:lang w:val="uk-UA"/>
        </w:rPr>
        <w:t xml:space="preserve">«США готують новий пакет підтримки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очікується ух</w:t>
      </w:r>
      <w:r>
        <w:rPr>
          <w:rFonts w:ascii="Times New Roman" w:eastAsia="Calibri" w:hAnsi="Times New Roman" w:cs="Times New Roman"/>
          <w:sz w:val="28"/>
          <w:szCs w:val="28"/>
          <w:lang w:val="uk-UA"/>
        </w:rPr>
        <w:t>валення у Конгресі» (Суспільне)–</w:t>
      </w:r>
      <w:r w:rsidRPr="00FA39AF">
        <w:rPr>
          <w:rFonts w:ascii="Times New Roman" w:eastAsia="Calibri" w:hAnsi="Times New Roman" w:cs="Times New Roman"/>
          <w:sz w:val="28"/>
          <w:szCs w:val="28"/>
          <w:lang w:val="uk-UA"/>
        </w:rPr>
        <w:t xml:space="preserve"> нейтральна інфо</w:t>
      </w:r>
      <w:r>
        <w:rPr>
          <w:rFonts w:ascii="Times New Roman" w:eastAsia="Calibri" w:hAnsi="Times New Roman" w:cs="Times New Roman"/>
          <w:sz w:val="28"/>
          <w:szCs w:val="28"/>
          <w:lang w:val="uk-UA"/>
        </w:rPr>
        <w:t>рмативна версія того самого факту. П</w:t>
      </w:r>
      <w:r w:rsidRPr="00FA39AF">
        <w:rPr>
          <w:rFonts w:ascii="Times New Roman" w:eastAsia="Calibri" w:hAnsi="Times New Roman" w:cs="Times New Roman"/>
          <w:sz w:val="28"/>
          <w:szCs w:val="28"/>
          <w:lang w:val="uk-UA"/>
        </w:rPr>
        <w:t xml:space="preserve">рагматика мови в медіа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це мистецтво впливу через вибір лексики, синтаксису, інтонації та контексту</w:t>
      </w:r>
      <w:r w:rsidRPr="008952CB">
        <w:rPr>
          <w:rFonts w:ascii="Times New Roman" w:hAnsi="Times New Roman" w:cs="Times New Roman"/>
          <w:sz w:val="28"/>
          <w:szCs w:val="28"/>
        </w:rPr>
        <w:t>[</w:t>
      </w:r>
      <w:r>
        <w:rPr>
          <w:rFonts w:ascii="Times New Roman" w:hAnsi="Times New Roman" w:cs="Times New Roman"/>
          <w:sz w:val="28"/>
          <w:szCs w:val="28"/>
        </w:rPr>
        <w:t>2</w:t>
      </w:r>
      <w:r w:rsidRPr="008952CB">
        <w:rPr>
          <w:rFonts w:ascii="Times New Roman" w:hAnsi="Times New Roman" w:cs="Times New Roman"/>
          <w:sz w:val="28"/>
          <w:szCs w:val="28"/>
        </w:rPr>
        <w:t>]</w:t>
      </w:r>
      <w:r>
        <w:rPr>
          <w:rFonts w:ascii="Times New Roman" w:hAnsi="Times New Roman" w:cs="Times New Roman"/>
          <w:sz w:val="28"/>
          <w:szCs w:val="28"/>
        </w:rPr>
        <w:t>.</w:t>
      </w:r>
    </w:p>
    <w:p w:rsidR="00013128" w:rsidRPr="00984A61" w:rsidRDefault="00013128" w:rsidP="00013128">
      <w:pPr>
        <w:spacing w:after="0" w:line="360" w:lineRule="auto"/>
        <w:ind w:firstLine="709"/>
        <w:jc w:val="both"/>
        <w:rPr>
          <w:rFonts w:ascii="Times New Roman" w:hAnsi="Times New Roman" w:cs="Times New Roman"/>
          <w:sz w:val="28"/>
          <w:szCs w:val="28"/>
          <w:lang w:val="uk-UA"/>
        </w:rPr>
      </w:pPr>
      <w:r w:rsidRPr="007C08FC">
        <w:rPr>
          <w:rFonts w:ascii="Times New Roman" w:hAnsi="Times New Roman" w:cs="Times New Roman"/>
          <w:sz w:val="28"/>
          <w:szCs w:val="28"/>
        </w:rPr>
        <w:t xml:space="preserve">Маніпуляція </w:t>
      </w:r>
      <w:r>
        <w:rPr>
          <w:rFonts w:ascii="Times New Roman" w:eastAsia="Calibri" w:hAnsi="Times New Roman" w:cs="Times New Roman"/>
          <w:sz w:val="28"/>
          <w:szCs w:val="28"/>
          <w:lang w:val="uk-UA"/>
        </w:rPr>
        <w:t>–</w:t>
      </w:r>
      <w:r w:rsidRPr="007C08FC">
        <w:rPr>
          <w:rFonts w:ascii="Times New Roman" w:hAnsi="Times New Roman" w:cs="Times New Roman"/>
          <w:sz w:val="28"/>
          <w:szCs w:val="28"/>
        </w:rPr>
        <w:t xml:space="preserve"> це прихований вплив на </w:t>
      </w:r>
      <w:proofErr w:type="gramStart"/>
      <w:r w:rsidRPr="007C08FC">
        <w:rPr>
          <w:rFonts w:ascii="Times New Roman" w:hAnsi="Times New Roman" w:cs="Times New Roman"/>
          <w:sz w:val="28"/>
          <w:szCs w:val="28"/>
        </w:rPr>
        <w:t>св</w:t>
      </w:r>
      <w:proofErr w:type="gramEnd"/>
      <w:r w:rsidRPr="007C08FC">
        <w:rPr>
          <w:rFonts w:ascii="Times New Roman" w:hAnsi="Times New Roman" w:cs="Times New Roman"/>
          <w:sz w:val="28"/>
          <w:szCs w:val="28"/>
        </w:rPr>
        <w:t>ідомість людини з метою змінити її поведінку чи переконання. На відміну від відвертої пропаганди, маніпуляція часто маскує</w:t>
      </w:r>
      <w:r>
        <w:rPr>
          <w:rFonts w:ascii="Times New Roman" w:hAnsi="Times New Roman" w:cs="Times New Roman"/>
          <w:sz w:val="28"/>
          <w:szCs w:val="28"/>
        </w:rPr>
        <w:t xml:space="preserve">ться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об’єктивну інформацію</w:t>
      </w:r>
      <w:r w:rsidRPr="008952CB">
        <w:rPr>
          <w:rFonts w:ascii="Times New Roman" w:hAnsi="Times New Roman" w:cs="Times New Roman"/>
          <w:sz w:val="28"/>
          <w:szCs w:val="28"/>
        </w:rPr>
        <w:t>[</w:t>
      </w:r>
      <w:r>
        <w:rPr>
          <w:rFonts w:ascii="Times New Roman" w:hAnsi="Times New Roman" w:cs="Times New Roman"/>
          <w:sz w:val="28"/>
          <w:szCs w:val="28"/>
        </w:rPr>
        <w:t>1</w:t>
      </w:r>
      <w:r>
        <w:rPr>
          <w:rFonts w:ascii="Times New Roman" w:hAnsi="Times New Roman" w:cs="Times New Roman"/>
          <w:sz w:val="28"/>
          <w:szCs w:val="28"/>
          <w:lang w:val="uk-UA"/>
        </w:rPr>
        <w:t>,</w:t>
      </w:r>
      <w:r>
        <w:rPr>
          <w:rFonts w:ascii="Times New Roman" w:hAnsi="Times New Roman" w:cs="Times New Roman"/>
          <w:sz w:val="28"/>
          <w:szCs w:val="28"/>
          <w:lang w:val="en-US"/>
        </w:rPr>
        <w:t>c</w:t>
      </w:r>
      <w:r w:rsidRPr="00013128">
        <w:rPr>
          <w:rFonts w:ascii="Times New Roman" w:hAnsi="Times New Roman" w:cs="Times New Roman"/>
          <w:sz w:val="28"/>
          <w:szCs w:val="28"/>
        </w:rPr>
        <w:t>.109]</w:t>
      </w:r>
      <w:r>
        <w:rPr>
          <w:rFonts w:ascii="Times New Roman" w:hAnsi="Times New Roman" w:cs="Times New Roman"/>
          <w:sz w:val="28"/>
          <w:szCs w:val="28"/>
        </w:rPr>
        <w:t>.</w:t>
      </w:r>
      <w:r w:rsidRPr="00984A61">
        <w:rPr>
          <w:rFonts w:ascii="Times New Roman" w:hAnsi="Times New Roman" w:cs="Times New Roman"/>
          <w:sz w:val="28"/>
          <w:szCs w:val="28"/>
          <w:lang w:val="uk-UA"/>
        </w:rPr>
        <w:t>Мовні засоби маніпуляції можна поділити на кілька типі</w:t>
      </w:r>
      <w:proofErr w:type="gramStart"/>
      <w:r w:rsidRPr="00984A61">
        <w:rPr>
          <w:rFonts w:ascii="Times New Roman" w:hAnsi="Times New Roman" w:cs="Times New Roman"/>
          <w:sz w:val="28"/>
          <w:szCs w:val="28"/>
          <w:lang w:val="uk-UA"/>
        </w:rPr>
        <w:t>в</w:t>
      </w:r>
      <w:proofErr w:type="gramEnd"/>
      <w:r w:rsidRPr="00984A61">
        <w:rPr>
          <w:rFonts w:ascii="Times New Roman" w:hAnsi="Times New Roman" w:cs="Times New Roman"/>
          <w:sz w:val="28"/>
          <w:szCs w:val="28"/>
          <w:lang w:val="uk-UA"/>
        </w:rPr>
        <w:t>:</w:t>
      </w:r>
    </w:p>
    <w:p w:rsidR="00013128" w:rsidRPr="00984A61" w:rsidRDefault="00013128" w:rsidP="00013128">
      <w:pPr>
        <w:spacing w:after="0" w:line="360" w:lineRule="auto"/>
        <w:ind w:firstLine="709"/>
        <w:jc w:val="both"/>
        <w:rPr>
          <w:rFonts w:ascii="Times New Roman" w:hAnsi="Times New Roman" w:cs="Times New Roman"/>
          <w:sz w:val="28"/>
          <w:szCs w:val="28"/>
          <w:lang w:val="uk-UA"/>
        </w:rPr>
      </w:pPr>
      <w:r w:rsidRPr="00984A61">
        <w:rPr>
          <w:rFonts w:ascii="Times New Roman" w:hAnsi="Times New Roman" w:cs="Times New Roman"/>
          <w:sz w:val="28"/>
          <w:szCs w:val="28"/>
          <w:lang w:val="uk-UA"/>
        </w:rPr>
        <w:t xml:space="preserve">Емоційна лексика </w:t>
      </w:r>
      <w:r>
        <w:rPr>
          <w:rFonts w:ascii="Times New Roman" w:eastAsia="Calibri" w:hAnsi="Times New Roman" w:cs="Times New Roman"/>
          <w:sz w:val="28"/>
          <w:szCs w:val="28"/>
          <w:lang w:val="uk-UA"/>
        </w:rPr>
        <w:t>–</w:t>
      </w:r>
      <w:r w:rsidRPr="00984A61">
        <w:rPr>
          <w:rFonts w:ascii="Times New Roman" w:hAnsi="Times New Roman" w:cs="Times New Roman"/>
          <w:sz w:val="28"/>
          <w:szCs w:val="28"/>
          <w:lang w:val="uk-UA"/>
        </w:rPr>
        <w:t xml:space="preserve"> слова з виразним оцінним забарвленням (зрадник, герой, режим, окупант, патріот</w:t>
      </w:r>
      <w:r>
        <w:rPr>
          <w:rFonts w:ascii="Times New Roman" w:hAnsi="Times New Roman" w:cs="Times New Roman"/>
          <w:sz w:val="28"/>
          <w:szCs w:val="28"/>
          <w:lang w:val="uk-UA"/>
        </w:rPr>
        <w:t xml:space="preserve"> тощо</w:t>
      </w:r>
      <w:r w:rsidRPr="00984A61">
        <w:rPr>
          <w:rFonts w:ascii="Times New Roman" w:hAnsi="Times New Roman" w:cs="Times New Roman"/>
          <w:sz w:val="28"/>
          <w:szCs w:val="28"/>
          <w:lang w:val="uk-UA"/>
        </w:rPr>
        <w:t>).</w:t>
      </w:r>
    </w:p>
    <w:p w:rsidR="00013128" w:rsidRPr="007C08FC" w:rsidRDefault="00013128" w:rsidP="00013128">
      <w:pPr>
        <w:spacing w:after="0" w:line="360" w:lineRule="auto"/>
        <w:ind w:firstLine="709"/>
        <w:jc w:val="both"/>
        <w:rPr>
          <w:rFonts w:ascii="Times New Roman" w:hAnsi="Times New Roman" w:cs="Times New Roman"/>
          <w:sz w:val="28"/>
          <w:szCs w:val="28"/>
        </w:rPr>
      </w:pPr>
      <w:r w:rsidRPr="007C08FC">
        <w:rPr>
          <w:rFonts w:ascii="Times New Roman" w:hAnsi="Times New Roman" w:cs="Times New Roman"/>
          <w:sz w:val="28"/>
          <w:szCs w:val="28"/>
        </w:rPr>
        <w:t xml:space="preserve">Натяки та припущення </w:t>
      </w:r>
      <w:r>
        <w:rPr>
          <w:rFonts w:ascii="Times New Roman" w:eastAsia="Calibri" w:hAnsi="Times New Roman" w:cs="Times New Roman"/>
          <w:sz w:val="28"/>
          <w:szCs w:val="28"/>
          <w:lang w:val="uk-UA"/>
        </w:rPr>
        <w:t>–</w:t>
      </w:r>
      <w:r w:rsidRPr="007C08FC">
        <w:rPr>
          <w:rFonts w:ascii="Times New Roman" w:hAnsi="Times New Roman" w:cs="Times New Roman"/>
          <w:sz w:val="28"/>
          <w:szCs w:val="28"/>
        </w:rPr>
        <w:t xml:space="preserve"> використання форм на кшталт ймовірно, за даними джерел, можливо, що створює ефект недосказаності.</w:t>
      </w:r>
    </w:p>
    <w:p w:rsidR="00013128" w:rsidRPr="007C08FC" w:rsidRDefault="00013128" w:rsidP="00013128">
      <w:pPr>
        <w:spacing w:after="0" w:line="360" w:lineRule="auto"/>
        <w:ind w:firstLine="709"/>
        <w:jc w:val="both"/>
        <w:rPr>
          <w:rFonts w:ascii="Times New Roman" w:hAnsi="Times New Roman" w:cs="Times New Roman"/>
          <w:sz w:val="28"/>
          <w:szCs w:val="28"/>
        </w:rPr>
      </w:pPr>
      <w:r w:rsidRPr="007C08FC">
        <w:rPr>
          <w:rFonts w:ascii="Times New Roman" w:hAnsi="Times New Roman" w:cs="Times New Roman"/>
          <w:sz w:val="28"/>
          <w:szCs w:val="28"/>
        </w:rPr>
        <w:lastRenderedPageBreak/>
        <w:t xml:space="preserve">Фреймінг (рамкування) </w:t>
      </w:r>
      <w:r>
        <w:rPr>
          <w:rFonts w:ascii="Times New Roman" w:eastAsia="Calibri" w:hAnsi="Times New Roman" w:cs="Times New Roman"/>
          <w:sz w:val="28"/>
          <w:szCs w:val="28"/>
          <w:lang w:val="uk-UA"/>
        </w:rPr>
        <w:t>–</w:t>
      </w:r>
      <w:r w:rsidRPr="007C08FC">
        <w:rPr>
          <w:rFonts w:ascii="Times New Roman" w:hAnsi="Times New Roman" w:cs="Times New Roman"/>
          <w:sz w:val="28"/>
          <w:szCs w:val="28"/>
        </w:rPr>
        <w:t xml:space="preserve"> подання події у певному контексті, який формує оцінку (наприклад, «українські військові обстріляли позиції противника» vs «українські війська відбили атаку окупанті</w:t>
      </w:r>
      <w:proofErr w:type="gramStart"/>
      <w:r w:rsidRPr="007C08FC">
        <w:rPr>
          <w:rFonts w:ascii="Times New Roman" w:hAnsi="Times New Roman" w:cs="Times New Roman"/>
          <w:sz w:val="28"/>
          <w:szCs w:val="28"/>
        </w:rPr>
        <w:t>в</w:t>
      </w:r>
      <w:proofErr w:type="gramEnd"/>
      <w:r w:rsidRPr="007C08FC">
        <w:rPr>
          <w:rFonts w:ascii="Times New Roman" w:hAnsi="Times New Roman" w:cs="Times New Roman"/>
          <w:sz w:val="28"/>
          <w:szCs w:val="28"/>
        </w:rPr>
        <w:t>»).</w:t>
      </w:r>
    </w:p>
    <w:p w:rsidR="00013128" w:rsidRPr="007C08FC" w:rsidRDefault="00013128" w:rsidP="00013128">
      <w:pPr>
        <w:spacing w:after="0" w:line="360" w:lineRule="auto"/>
        <w:ind w:firstLine="709"/>
        <w:jc w:val="both"/>
        <w:rPr>
          <w:rFonts w:ascii="Times New Roman" w:hAnsi="Times New Roman" w:cs="Times New Roman"/>
          <w:sz w:val="28"/>
          <w:szCs w:val="28"/>
        </w:rPr>
      </w:pPr>
      <w:r w:rsidRPr="007C08FC">
        <w:rPr>
          <w:rFonts w:ascii="Times New Roman" w:hAnsi="Times New Roman" w:cs="Times New Roman"/>
          <w:sz w:val="28"/>
          <w:szCs w:val="28"/>
        </w:rPr>
        <w:t xml:space="preserve">Евфемізми </w:t>
      </w:r>
      <w:r>
        <w:rPr>
          <w:rFonts w:ascii="Times New Roman" w:eastAsia="Calibri" w:hAnsi="Times New Roman" w:cs="Times New Roman"/>
          <w:sz w:val="28"/>
          <w:szCs w:val="28"/>
          <w:lang w:val="uk-UA"/>
        </w:rPr>
        <w:t>–</w:t>
      </w:r>
      <w:r w:rsidRPr="007C08FC">
        <w:rPr>
          <w:rFonts w:ascii="Times New Roman" w:hAnsi="Times New Roman" w:cs="Times New Roman"/>
          <w:sz w:val="28"/>
          <w:szCs w:val="28"/>
        </w:rPr>
        <w:t xml:space="preserve"> пом’якшення неприємних фактів («негативні наслідки» замість «поразка»).</w:t>
      </w:r>
    </w:p>
    <w:p w:rsidR="00013128" w:rsidRPr="007C08FC" w:rsidRDefault="00013128" w:rsidP="00013128">
      <w:pPr>
        <w:spacing w:after="0" w:line="360" w:lineRule="auto"/>
        <w:ind w:firstLine="709"/>
        <w:jc w:val="both"/>
        <w:rPr>
          <w:rFonts w:ascii="Times New Roman" w:hAnsi="Times New Roman" w:cs="Times New Roman"/>
          <w:sz w:val="28"/>
          <w:szCs w:val="28"/>
        </w:rPr>
      </w:pPr>
      <w:r w:rsidRPr="007C08FC">
        <w:rPr>
          <w:rFonts w:ascii="Times New Roman" w:hAnsi="Times New Roman" w:cs="Times New Roman"/>
          <w:sz w:val="28"/>
          <w:szCs w:val="28"/>
        </w:rPr>
        <w:t xml:space="preserve">Псевдоекспертність </w:t>
      </w:r>
      <w:r>
        <w:rPr>
          <w:rFonts w:ascii="Times New Roman" w:eastAsia="Calibri" w:hAnsi="Times New Roman" w:cs="Times New Roman"/>
          <w:sz w:val="28"/>
          <w:szCs w:val="28"/>
          <w:lang w:val="uk-UA"/>
        </w:rPr>
        <w:t>–</w:t>
      </w:r>
      <w:r w:rsidRPr="007C08FC">
        <w:rPr>
          <w:rFonts w:ascii="Times New Roman" w:hAnsi="Times New Roman" w:cs="Times New Roman"/>
          <w:sz w:val="28"/>
          <w:szCs w:val="28"/>
        </w:rPr>
        <w:t xml:space="preserve"> посилання на «аналітиків» чи «джерела», яких не існу</w:t>
      </w:r>
      <w:proofErr w:type="gramStart"/>
      <w:r w:rsidRPr="007C08FC">
        <w:rPr>
          <w:rFonts w:ascii="Times New Roman" w:hAnsi="Times New Roman" w:cs="Times New Roman"/>
          <w:sz w:val="28"/>
          <w:szCs w:val="28"/>
        </w:rPr>
        <w:t>є.</w:t>
      </w:r>
      <w:proofErr w:type="gramEnd"/>
    </w:p>
    <w:p w:rsidR="00013128" w:rsidRPr="007C08FC" w:rsidRDefault="00013128" w:rsidP="00013128">
      <w:pPr>
        <w:spacing w:after="0" w:line="360" w:lineRule="auto"/>
        <w:ind w:firstLine="709"/>
        <w:jc w:val="both"/>
        <w:rPr>
          <w:rFonts w:ascii="Times New Roman" w:hAnsi="Times New Roman" w:cs="Times New Roman"/>
          <w:sz w:val="28"/>
          <w:szCs w:val="28"/>
        </w:rPr>
      </w:pPr>
      <w:proofErr w:type="gramStart"/>
      <w:r w:rsidRPr="007C08FC">
        <w:rPr>
          <w:rFonts w:ascii="Times New Roman" w:hAnsi="Times New Roman" w:cs="Times New Roman"/>
          <w:sz w:val="28"/>
          <w:szCs w:val="28"/>
        </w:rPr>
        <w:t>Ц</w:t>
      </w:r>
      <w:proofErr w:type="gramEnd"/>
      <w:r w:rsidRPr="007C08FC">
        <w:rPr>
          <w:rFonts w:ascii="Times New Roman" w:hAnsi="Times New Roman" w:cs="Times New Roman"/>
          <w:sz w:val="28"/>
          <w:szCs w:val="28"/>
        </w:rPr>
        <w:t>і прийоми створюють ілюзію об’єктивності, але водночас спрямовують дум</w:t>
      </w:r>
      <w:r>
        <w:rPr>
          <w:rFonts w:ascii="Times New Roman" w:hAnsi="Times New Roman" w:cs="Times New Roman"/>
          <w:sz w:val="28"/>
          <w:szCs w:val="28"/>
        </w:rPr>
        <w:t xml:space="preserve">ку читача у потрібному напрямку </w:t>
      </w:r>
      <w:r w:rsidRPr="008952CB">
        <w:rPr>
          <w:rFonts w:ascii="Times New Roman" w:hAnsi="Times New Roman" w:cs="Times New Roman"/>
          <w:sz w:val="28"/>
          <w:szCs w:val="28"/>
        </w:rPr>
        <w:t>[</w:t>
      </w:r>
      <w:r>
        <w:rPr>
          <w:rFonts w:ascii="Times New Roman" w:hAnsi="Times New Roman" w:cs="Times New Roman"/>
          <w:sz w:val="28"/>
          <w:szCs w:val="28"/>
        </w:rPr>
        <w:t>3</w:t>
      </w:r>
      <w:r w:rsidRPr="008952CB">
        <w:rPr>
          <w:rFonts w:ascii="Times New Roman" w:hAnsi="Times New Roman" w:cs="Times New Roman"/>
          <w:sz w:val="28"/>
          <w:szCs w:val="28"/>
        </w:rPr>
        <w:t>]</w:t>
      </w:r>
      <w:r>
        <w:rPr>
          <w:rFonts w:ascii="Times New Roman" w:hAnsi="Times New Roman" w:cs="Times New Roman"/>
          <w:sz w:val="28"/>
          <w:szCs w:val="28"/>
        </w:rPr>
        <w:t>.</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Український медіадискурс останніх років демонструє тенденці</w:t>
      </w:r>
      <w:r>
        <w:rPr>
          <w:rFonts w:ascii="Times New Roman" w:eastAsia="Calibri" w:hAnsi="Times New Roman" w:cs="Times New Roman"/>
          <w:sz w:val="28"/>
          <w:szCs w:val="28"/>
          <w:lang w:val="uk-UA"/>
        </w:rPr>
        <w:t xml:space="preserve">ю до усвідомленої мовної етики. </w:t>
      </w:r>
      <w:r w:rsidRPr="00FA39AF">
        <w:rPr>
          <w:rFonts w:ascii="Times New Roman" w:eastAsia="Calibri" w:hAnsi="Times New Roman" w:cs="Times New Roman"/>
          <w:sz w:val="28"/>
          <w:szCs w:val="28"/>
          <w:lang w:val="uk-UA"/>
        </w:rPr>
        <w:t>Такі видання, як «Суспільне Новини», «Українська правда», «Новинарня», прагнуть до нейтральної лексики, прозор</w:t>
      </w:r>
      <w:r>
        <w:rPr>
          <w:rFonts w:ascii="Times New Roman" w:eastAsia="Calibri" w:hAnsi="Times New Roman" w:cs="Times New Roman"/>
          <w:sz w:val="28"/>
          <w:szCs w:val="28"/>
          <w:lang w:val="uk-UA"/>
        </w:rPr>
        <w:t xml:space="preserve">их джерел і перевірених фактів. </w:t>
      </w:r>
      <w:r w:rsidRPr="00FA39AF">
        <w:rPr>
          <w:rFonts w:ascii="Times New Roman" w:eastAsia="Calibri" w:hAnsi="Times New Roman" w:cs="Times New Roman"/>
          <w:sz w:val="28"/>
          <w:szCs w:val="28"/>
          <w:lang w:val="uk-UA"/>
        </w:rPr>
        <w:t>Проте в соцмережах, телеграм-каналах і блогосфері панує прагматика емоційного впливу.</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 xml:space="preserve">Отже, </w:t>
      </w:r>
      <w:r>
        <w:rPr>
          <w:rFonts w:ascii="Times New Roman" w:eastAsia="Calibri" w:hAnsi="Times New Roman" w:cs="Times New Roman"/>
          <w:sz w:val="28"/>
          <w:szCs w:val="28"/>
          <w:lang w:val="uk-UA"/>
        </w:rPr>
        <w:t>у</w:t>
      </w:r>
      <w:r w:rsidRPr="00FA39AF">
        <w:rPr>
          <w:rFonts w:ascii="Times New Roman" w:eastAsia="Calibri" w:hAnsi="Times New Roman" w:cs="Times New Roman"/>
          <w:sz w:val="28"/>
          <w:szCs w:val="28"/>
          <w:lang w:val="uk-UA"/>
        </w:rPr>
        <w:t xml:space="preserve">країнська мова в медіа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це не просто інструмент комунікації, а механізм впливу, конструювання реальності й фор</w:t>
      </w:r>
      <w:r>
        <w:rPr>
          <w:rFonts w:ascii="Times New Roman" w:eastAsia="Calibri" w:hAnsi="Times New Roman" w:cs="Times New Roman"/>
          <w:sz w:val="28"/>
          <w:szCs w:val="28"/>
          <w:lang w:val="uk-UA"/>
        </w:rPr>
        <w:t xml:space="preserve">мування колективної свідомості. </w:t>
      </w:r>
      <w:r w:rsidRPr="00FA39AF">
        <w:rPr>
          <w:rFonts w:ascii="Times New Roman" w:eastAsia="Calibri" w:hAnsi="Times New Roman" w:cs="Times New Roman"/>
          <w:sz w:val="28"/>
          <w:szCs w:val="28"/>
          <w:lang w:val="uk-UA"/>
        </w:rPr>
        <w:t>Прагматика медійного слова полягає у взаємодії трьох чинників: мовця, тексту й аудиторії.Саме через вибір слова, структуру речення, інтонаційний акце</w:t>
      </w:r>
      <w:r>
        <w:rPr>
          <w:rFonts w:ascii="Times New Roman" w:eastAsia="Calibri" w:hAnsi="Times New Roman" w:cs="Times New Roman"/>
          <w:sz w:val="28"/>
          <w:szCs w:val="28"/>
          <w:lang w:val="uk-UA"/>
        </w:rPr>
        <w:t>нт формується картина</w:t>
      </w:r>
      <w:r w:rsidRPr="00FA39AF">
        <w:rPr>
          <w:rFonts w:ascii="Times New Roman" w:eastAsia="Calibri" w:hAnsi="Times New Roman" w:cs="Times New Roman"/>
          <w:sz w:val="28"/>
          <w:szCs w:val="28"/>
          <w:lang w:val="uk-UA"/>
        </w:rPr>
        <w:t xml:space="preserve"> світу.Мовна маніпуляція стає можливою тоді, коли аудиторія не усвід</w:t>
      </w:r>
      <w:r>
        <w:rPr>
          <w:rFonts w:ascii="Times New Roman" w:eastAsia="Calibri" w:hAnsi="Times New Roman" w:cs="Times New Roman"/>
          <w:sz w:val="28"/>
          <w:szCs w:val="28"/>
          <w:lang w:val="uk-UA"/>
        </w:rPr>
        <w:t xml:space="preserve">омлює прагматичної мети тексту. </w:t>
      </w:r>
      <w:r w:rsidRPr="00FA39AF">
        <w:rPr>
          <w:rFonts w:ascii="Times New Roman" w:eastAsia="Calibri" w:hAnsi="Times New Roman" w:cs="Times New Roman"/>
          <w:sz w:val="28"/>
          <w:szCs w:val="28"/>
          <w:lang w:val="uk-UA"/>
        </w:rPr>
        <w:t xml:space="preserve">Тому розвиток мовної </w:t>
      </w:r>
      <w:r>
        <w:rPr>
          <w:rFonts w:ascii="Times New Roman" w:eastAsia="Calibri" w:hAnsi="Times New Roman" w:cs="Times New Roman"/>
          <w:sz w:val="28"/>
          <w:szCs w:val="28"/>
          <w:lang w:val="uk-UA"/>
        </w:rPr>
        <w:t>медіа</w:t>
      </w:r>
      <w:r w:rsidRPr="00FA39AF">
        <w:rPr>
          <w:rFonts w:ascii="Times New Roman" w:eastAsia="Calibri" w:hAnsi="Times New Roman" w:cs="Times New Roman"/>
          <w:sz w:val="28"/>
          <w:szCs w:val="28"/>
          <w:lang w:val="uk-UA"/>
        </w:rPr>
        <w:t xml:space="preserve">грамотностімає поєднувати лінгвістичний і технологічний аналіз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вміти розпізнати не лише люд</w:t>
      </w:r>
      <w:r>
        <w:rPr>
          <w:rFonts w:ascii="Times New Roman" w:eastAsia="Calibri" w:hAnsi="Times New Roman" w:cs="Times New Roman"/>
          <w:sz w:val="28"/>
          <w:szCs w:val="28"/>
          <w:lang w:val="uk-UA"/>
        </w:rPr>
        <w:t>ину-маніпулятора, а й алгоритм, що є стратегічним</w:t>
      </w:r>
      <w:r w:rsidRPr="00FA39AF">
        <w:rPr>
          <w:rFonts w:ascii="Times New Roman" w:eastAsia="Calibri" w:hAnsi="Times New Roman" w:cs="Times New Roman"/>
          <w:sz w:val="28"/>
          <w:szCs w:val="28"/>
          <w:lang w:val="uk-UA"/>
        </w:rPr>
        <w:t xml:space="preserve"> завдання</w:t>
      </w:r>
      <w:r>
        <w:rPr>
          <w:rFonts w:ascii="Times New Roman" w:eastAsia="Calibri" w:hAnsi="Times New Roman" w:cs="Times New Roman"/>
          <w:sz w:val="28"/>
          <w:szCs w:val="28"/>
          <w:lang w:val="uk-UA"/>
        </w:rPr>
        <w:t>м</w:t>
      </w:r>
      <w:r w:rsidRPr="00FA39AF">
        <w:rPr>
          <w:rFonts w:ascii="Times New Roman" w:eastAsia="Calibri" w:hAnsi="Times New Roman" w:cs="Times New Roman"/>
          <w:sz w:val="28"/>
          <w:szCs w:val="28"/>
          <w:lang w:val="uk-UA"/>
        </w:rPr>
        <w:t xml:space="preserve"> української освіти й журналістики.</w:t>
      </w:r>
    </w:p>
    <w:p w:rsidR="00013128" w:rsidRPr="00FA39AF" w:rsidRDefault="00013128" w:rsidP="00013128">
      <w:pPr>
        <w:spacing w:after="0" w:line="360" w:lineRule="auto"/>
        <w:ind w:firstLine="709"/>
        <w:jc w:val="both"/>
        <w:rPr>
          <w:rFonts w:ascii="Times New Roman" w:eastAsia="Calibri" w:hAnsi="Times New Roman" w:cs="Times New Roman"/>
          <w:sz w:val="28"/>
          <w:szCs w:val="28"/>
          <w:lang w:val="uk-UA"/>
        </w:rPr>
      </w:pPr>
      <w:r w:rsidRPr="00FA39AF">
        <w:rPr>
          <w:rFonts w:ascii="Times New Roman" w:eastAsia="Calibri" w:hAnsi="Times New Roman" w:cs="Times New Roman"/>
          <w:sz w:val="28"/>
          <w:szCs w:val="28"/>
          <w:lang w:val="uk-UA"/>
        </w:rPr>
        <w:t xml:space="preserve">Адже володіти українською мовою </w:t>
      </w:r>
      <w:r>
        <w:rPr>
          <w:rFonts w:ascii="Times New Roman" w:eastAsia="Calibri" w:hAnsi="Times New Roman" w:cs="Times New Roman"/>
          <w:sz w:val="28"/>
          <w:szCs w:val="28"/>
          <w:lang w:val="uk-UA"/>
        </w:rPr>
        <w:t>–</w:t>
      </w:r>
      <w:r w:rsidRPr="00FA39AF">
        <w:rPr>
          <w:rFonts w:ascii="Times New Roman" w:eastAsia="Calibri" w:hAnsi="Times New Roman" w:cs="Times New Roman"/>
          <w:sz w:val="28"/>
          <w:szCs w:val="28"/>
          <w:lang w:val="uk-UA"/>
        </w:rPr>
        <w:t xml:space="preserve"> означає не лише правильно говорити, а й усвідомлювати силу слова, його</w:t>
      </w:r>
      <w:r>
        <w:rPr>
          <w:rFonts w:ascii="Times New Roman" w:eastAsia="Calibri" w:hAnsi="Times New Roman" w:cs="Times New Roman"/>
          <w:sz w:val="28"/>
          <w:szCs w:val="28"/>
          <w:lang w:val="uk-UA"/>
        </w:rPr>
        <w:t xml:space="preserve"> етичний і смисловий потенціал. І саме від того, як використовують мову, залежить якість </w:t>
      </w:r>
      <w:r w:rsidRPr="00FA39AF">
        <w:rPr>
          <w:rFonts w:ascii="Times New Roman" w:eastAsia="Calibri" w:hAnsi="Times New Roman" w:cs="Times New Roman"/>
          <w:sz w:val="28"/>
          <w:szCs w:val="28"/>
          <w:lang w:val="uk-UA"/>
        </w:rPr>
        <w:t>інформаційної культури й майбутнє українського суспільства.</w:t>
      </w:r>
    </w:p>
    <w:p w:rsidR="00967517" w:rsidRDefault="00967517" w:rsidP="00013128">
      <w:pPr>
        <w:spacing w:after="0" w:line="360" w:lineRule="auto"/>
        <w:jc w:val="center"/>
        <w:rPr>
          <w:rFonts w:ascii="Times New Roman" w:eastAsia="Times New Roman" w:hAnsi="Times New Roman" w:cs="Times New Roman"/>
          <w:i/>
          <w:sz w:val="24"/>
          <w:szCs w:val="24"/>
          <w:lang w:val="uk-UA"/>
        </w:rPr>
      </w:pPr>
    </w:p>
    <w:p w:rsidR="004E1967" w:rsidRDefault="004E1967" w:rsidP="00013128">
      <w:pPr>
        <w:spacing w:after="0" w:line="360" w:lineRule="auto"/>
        <w:jc w:val="center"/>
        <w:rPr>
          <w:rFonts w:ascii="Times New Roman" w:eastAsia="Times New Roman" w:hAnsi="Times New Roman" w:cs="Times New Roman"/>
          <w:i/>
          <w:sz w:val="24"/>
          <w:szCs w:val="24"/>
          <w:lang w:val="uk-UA"/>
        </w:rPr>
      </w:pPr>
    </w:p>
    <w:p w:rsidR="004E1967" w:rsidRDefault="004E1967" w:rsidP="00013128">
      <w:pPr>
        <w:spacing w:after="0" w:line="360" w:lineRule="auto"/>
        <w:jc w:val="center"/>
        <w:rPr>
          <w:rFonts w:ascii="Times New Roman" w:eastAsia="Times New Roman" w:hAnsi="Times New Roman" w:cs="Times New Roman"/>
          <w:i/>
          <w:sz w:val="24"/>
          <w:szCs w:val="24"/>
          <w:lang w:val="uk-UA"/>
        </w:rPr>
      </w:pPr>
    </w:p>
    <w:p w:rsidR="00013128" w:rsidRPr="00967517" w:rsidRDefault="00967517" w:rsidP="00013128">
      <w:pPr>
        <w:spacing w:after="0" w:line="360" w:lineRule="auto"/>
        <w:jc w:val="center"/>
        <w:rPr>
          <w:rFonts w:ascii="Times New Roman" w:eastAsia="Times New Roman" w:hAnsi="Times New Roman" w:cs="Times New Roman"/>
          <w:i/>
          <w:sz w:val="24"/>
          <w:szCs w:val="24"/>
          <w:lang w:val="uk-UA"/>
        </w:rPr>
      </w:pPr>
      <w:r>
        <w:rPr>
          <w:rFonts w:ascii="Times New Roman" w:eastAsia="Times New Roman" w:hAnsi="Times New Roman" w:cs="Times New Roman"/>
          <w:i/>
          <w:sz w:val="24"/>
          <w:szCs w:val="24"/>
          <w:lang w:val="uk-UA"/>
        </w:rPr>
        <w:lastRenderedPageBreak/>
        <w:t>Література</w:t>
      </w:r>
    </w:p>
    <w:p w:rsidR="00013128" w:rsidRPr="00967517" w:rsidRDefault="00013128" w:rsidP="00013128">
      <w:pPr>
        <w:pStyle w:val="a5"/>
        <w:widowControl/>
        <w:numPr>
          <w:ilvl w:val="0"/>
          <w:numId w:val="8"/>
        </w:numPr>
        <w:autoSpaceDE/>
        <w:autoSpaceDN/>
        <w:spacing w:line="360" w:lineRule="auto"/>
        <w:contextualSpacing/>
        <w:jc w:val="both"/>
        <w:rPr>
          <w:rFonts w:eastAsia="Calibri"/>
          <w:i/>
          <w:sz w:val="24"/>
          <w:szCs w:val="24"/>
        </w:rPr>
      </w:pPr>
      <w:r w:rsidRPr="00967517">
        <w:rPr>
          <w:i/>
          <w:sz w:val="24"/>
          <w:szCs w:val="24"/>
          <w:lang w:eastAsia="ru-RU"/>
        </w:rPr>
        <w:t xml:space="preserve">Назаренко О. М. </w:t>
      </w:r>
      <w:r w:rsidRPr="00967517">
        <w:rPr>
          <w:i/>
          <w:iCs/>
          <w:sz w:val="24"/>
          <w:szCs w:val="24"/>
          <w:lang w:eastAsia="ru-RU"/>
        </w:rPr>
        <w:t>Політичне інтерв’ю в сучасному медіадискурсі: структура та функції.</w:t>
      </w:r>
      <w:r w:rsidRPr="00967517">
        <w:rPr>
          <w:i/>
          <w:sz w:val="24"/>
          <w:szCs w:val="24"/>
          <w:lang w:eastAsia="ru-RU"/>
        </w:rPr>
        <w:t>Науковий вісник Міжнародного гуманітарного університету. Серія: Філологія.</w:t>
      </w:r>
      <w:r w:rsidRPr="00967517">
        <w:rPr>
          <w:bCs/>
          <w:i/>
          <w:sz w:val="24"/>
          <w:szCs w:val="24"/>
          <w:lang w:eastAsia="ru-RU"/>
        </w:rPr>
        <w:t xml:space="preserve"> № 71</w:t>
      </w:r>
      <w:r w:rsidRPr="00967517">
        <w:rPr>
          <w:i/>
          <w:sz w:val="24"/>
          <w:szCs w:val="24"/>
          <w:lang w:eastAsia="ru-RU"/>
        </w:rPr>
        <w:t xml:space="preserve">. Одеса. 2025. С. 109 – 112 </w:t>
      </w:r>
    </w:p>
    <w:p w:rsidR="00013128" w:rsidRPr="00967517" w:rsidRDefault="00013128" w:rsidP="00013128">
      <w:pPr>
        <w:pStyle w:val="a5"/>
        <w:widowControl/>
        <w:numPr>
          <w:ilvl w:val="0"/>
          <w:numId w:val="8"/>
        </w:numPr>
        <w:autoSpaceDE/>
        <w:autoSpaceDN/>
        <w:spacing w:line="360" w:lineRule="auto"/>
        <w:contextualSpacing/>
        <w:jc w:val="both"/>
        <w:rPr>
          <w:rFonts w:eastAsia="Calibri"/>
          <w:i/>
          <w:sz w:val="24"/>
          <w:szCs w:val="24"/>
        </w:rPr>
      </w:pPr>
      <w:r w:rsidRPr="00967517">
        <w:rPr>
          <w:rFonts w:eastAsia="Calibri"/>
          <w:i/>
          <w:sz w:val="24"/>
          <w:szCs w:val="24"/>
        </w:rPr>
        <w:t>Шевченко Л. Мова і медіа: новий український дискурс. Київ: КНУ, 2021.</w:t>
      </w:r>
    </w:p>
    <w:p w:rsidR="00013128" w:rsidRPr="00967517" w:rsidRDefault="00013128" w:rsidP="00013128">
      <w:pPr>
        <w:pStyle w:val="a5"/>
        <w:widowControl/>
        <w:numPr>
          <w:ilvl w:val="0"/>
          <w:numId w:val="8"/>
        </w:numPr>
        <w:autoSpaceDE/>
        <w:autoSpaceDN/>
        <w:spacing w:line="360" w:lineRule="auto"/>
        <w:contextualSpacing/>
        <w:jc w:val="both"/>
        <w:rPr>
          <w:rFonts w:eastAsia="Calibri"/>
          <w:i/>
          <w:sz w:val="24"/>
          <w:szCs w:val="24"/>
        </w:rPr>
      </w:pPr>
      <w:r w:rsidRPr="00967517">
        <w:rPr>
          <w:rFonts w:eastAsia="Calibri"/>
          <w:i/>
          <w:sz w:val="24"/>
          <w:szCs w:val="24"/>
        </w:rPr>
        <w:t>Гриджук О. Медіаграмотність у цифровому суспільстві. Київ: Академія, 2022.</w:t>
      </w:r>
    </w:p>
    <w:p w:rsidR="00013128" w:rsidRPr="00967517" w:rsidRDefault="00013128" w:rsidP="00013128">
      <w:pPr>
        <w:spacing w:after="0" w:line="360" w:lineRule="auto"/>
        <w:ind w:firstLine="709"/>
        <w:jc w:val="both"/>
        <w:rPr>
          <w:rFonts w:ascii="Times New Roman" w:eastAsia="Calibri" w:hAnsi="Times New Roman" w:cs="Times New Roman"/>
          <w:i/>
          <w:sz w:val="24"/>
          <w:szCs w:val="24"/>
          <w:highlight w:val="yellow"/>
          <w:lang w:val="uk-UA"/>
        </w:rPr>
      </w:pPr>
    </w:p>
    <w:p w:rsidR="00D07B31" w:rsidRDefault="00D07B31">
      <w:pPr>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br w:type="page"/>
      </w:r>
    </w:p>
    <w:p w:rsidR="006329DA" w:rsidRPr="00967517" w:rsidRDefault="006329DA" w:rsidP="006329DA">
      <w:pPr>
        <w:pStyle w:val="2"/>
        <w:rPr>
          <w:rFonts w:ascii="Times New Roman" w:hAnsi="Times New Roman" w:cs="Times New Roman"/>
          <w:color w:val="auto"/>
          <w:sz w:val="28"/>
          <w:szCs w:val="28"/>
          <w:lang w:val="uk-UA"/>
        </w:rPr>
      </w:pPr>
      <w:bookmarkStart w:id="29" w:name="_Toc216438985"/>
      <w:r w:rsidRPr="00967517">
        <w:rPr>
          <w:rFonts w:ascii="Times New Roman" w:hAnsi="Times New Roman" w:cs="Times New Roman"/>
          <w:color w:val="auto"/>
          <w:sz w:val="28"/>
          <w:szCs w:val="28"/>
          <w:lang w:val="uk-UA"/>
        </w:rPr>
        <w:lastRenderedPageBreak/>
        <w:t>Налівайко А</w:t>
      </w:r>
      <w:r w:rsidR="00E42A9D">
        <w:rPr>
          <w:rFonts w:ascii="Times New Roman" w:hAnsi="Times New Roman" w:cs="Times New Roman"/>
          <w:color w:val="auto"/>
          <w:sz w:val="28"/>
          <w:szCs w:val="28"/>
          <w:lang w:val="uk-UA"/>
        </w:rPr>
        <w:t>ндрій</w:t>
      </w:r>
      <w:bookmarkEnd w:id="29"/>
    </w:p>
    <w:p w:rsidR="00D07B31" w:rsidRPr="00967517" w:rsidRDefault="00967517" w:rsidP="00967517">
      <w:pPr>
        <w:pStyle w:val="2"/>
        <w:jc w:val="center"/>
        <w:rPr>
          <w:rFonts w:ascii="Times New Roman" w:hAnsi="Times New Roman" w:cs="Times New Roman"/>
          <w:color w:val="auto"/>
          <w:sz w:val="28"/>
          <w:szCs w:val="28"/>
          <w:lang w:val="uk-UA"/>
        </w:rPr>
      </w:pPr>
      <w:bookmarkStart w:id="30" w:name="_Toc216438986"/>
      <w:r w:rsidRPr="00967517">
        <w:rPr>
          <w:rFonts w:ascii="Times New Roman" w:hAnsi="Times New Roman" w:cs="Times New Roman"/>
          <w:color w:val="auto"/>
          <w:sz w:val="28"/>
          <w:szCs w:val="28"/>
        </w:rPr>
        <w:t>Ш</w:t>
      </w:r>
      <w:r w:rsidRPr="00967517">
        <w:rPr>
          <w:rFonts w:ascii="Times New Roman" w:hAnsi="Times New Roman" w:cs="Times New Roman"/>
          <w:color w:val="auto"/>
          <w:sz w:val="28"/>
          <w:szCs w:val="28"/>
          <w:lang w:val="uk-UA"/>
        </w:rPr>
        <w:t>ТУЧНИЙ ІНТЕЛЕКТ ЯК ВИКЛИК ДЛЯ ЛОГІ</w:t>
      </w:r>
      <w:proofErr w:type="gramStart"/>
      <w:r w:rsidRPr="00967517">
        <w:rPr>
          <w:rFonts w:ascii="Times New Roman" w:hAnsi="Times New Roman" w:cs="Times New Roman"/>
          <w:color w:val="auto"/>
          <w:sz w:val="28"/>
          <w:szCs w:val="28"/>
          <w:lang w:val="uk-UA"/>
        </w:rPr>
        <w:t>КИ Й</w:t>
      </w:r>
      <w:proofErr w:type="gramEnd"/>
      <w:r w:rsidRPr="00967517">
        <w:rPr>
          <w:rFonts w:ascii="Times New Roman" w:hAnsi="Times New Roman" w:cs="Times New Roman"/>
          <w:color w:val="auto"/>
          <w:sz w:val="28"/>
          <w:szCs w:val="28"/>
          <w:lang w:val="uk-UA"/>
        </w:rPr>
        <w:t xml:space="preserve"> МИСЛЕННЯ</w:t>
      </w:r>
      <w:bookmarkEnd w:id="30"/>
    </w:p>
    <w:p w:rsidR="00967517" w:rsidRPr="00967517" w:rsidRDefault="00967517" w:rsidP="00967517">
      <w:pPr>
        <w:spacing w:after="0" w:line="360" w:lineRule="auto"/>
        <w:ind w:firstLine="709"/>
        <w:jc w:val="both"/>
        <w:rPr>
          <w:rFonts w:ascii="Times New Roman" w:hAnsi="Times New Roman" w:cs="Times New Roman"/>
          <w:i/>
          <w:sz w:val="28"/>
          <w:szCs w:val="28"/>
          <w:lang w:val="uk-UA"/>
        </w:rPr>
      </w:pPr>
    </w:p>
    <w:p w:rsidR="00D07B31" w:rsidRPr="00527E6C" w:rsidRDefault="00D07B31" w:rsidP="00967517">
      <w:pPr>
        <w:spacing w:after="0" w:line="360" w:lineRule="auto"/>
        <w:ind w:firstLine="709"/>
        <w:jc w:val="both"/>
        <w:rPr>
          <w:rFonts w:ascii="Times New Roman" w:hAnsi="Times New Roman" w:cs="Times New Roman"/>
          <w:i/>
          <w:sz w:val="24"/>
          <w:szCs w:val="24"/>
          <w:lang w:val="uk-UA"/>
        </w:rPr>
      </w:pPr>
      <w:r w:rsidRPr="00527E6C">
        <w:rPr>
          <w:rFonts w:ascii="Times New Roman" w:hAnsi="Times New Roman" w:cs="Times New Roman"/>
          <w:i/>
          <w:sz w:val="24"/>
          <w:szCs w:val="24"/>
          <w:lang w:val="uk-UA"/>
        </w:rPr>
        <w:t>У доповіді розглядається дилема взаємодії, людського мислення та штучного інтелекту. Вказується вплив алгоритму на структуру логічного мислення майбутніх фахівців нашої держави. Підкреслюється, що справжній виклик для майбутньог</w:t>
      </w:r>
      <w:r w:rsidRPr="00527E6C">
        <w:rPr>
          <w:rFonts w:ascii="Times New Roman" w:hAnsi="Times New Roman" w:cs="Times New Roman"/>
          <w:i/>
          <w:sz w:val="24"/>
          <w:szCs w:val="24"/>
          <w:lang w:val="en-US"/>
        </w:rPr>
        <w:t>o</w:t>
      </w:r>
      <w:r w:rsidRPr="00527E6C">
        <w:rPr>
          <w:rFonts w:ascii="Times New Roman" w:hAnsi="Times New Roman" w:cs="Times New Roman"/>
          <w:i/>
          <w:sz w:val="24"/>
          <w:szCs w:val="24"/>
        </w:rPr>
        <w:t xml:space="preserve"> -</w:t>
      </w:r>
      <w:r w:rsidRPr="00527E6C">
        <w:rPr>
          <w:rFonts w:ascii="Times New Roman" w:hAnsi="Times New Roman" w:cs="Times New Roman"/>
          <w:i/>
          <w:sz w:val="24"/>
          <w:szCs w:val="24"/>
          <w:lang w:val="uk-UA"/>
        </w:rPr>
        <w:t xml:space="preserve"> це збереження здатності людини мислити критично, етично, шукаючи у всьому сенс. Молоде покоління має навчитися мислити поза алгоритмом, щоб залишитися суб’єктом пізнання, а не пасивним накопичувачем інформації, без здатності до осмислення.   </w:t>
      </w:r>
    </w:p>
    <w:p w:rsidR="00D07B31" w:rsidRPr="00527E6C" w:rsidRDefault="00D07B31" w:rsidP="00967517">
      <w:pPr>
        <w:spacing w:after="0" w:line="360" w:lineRule="auto"/>
        <w:ind w:firstLine="709"/>
        <w:jc w:val="both"/>
        <w:rPr>
          <w:rFonts w:ascii="Times New Roman" w:hAnsi="Times New Roman" w:cs="Times New Roman"/>
          <w:i/>
          <w:sz w:val="24"/>
          <w:szCs w:val="24"/>
          <w:lang w:val="uk-UA"/>
        </w:rPr>
      </w:pPr>
      <w:r w:rsidRPr="00527E6C">
        <w:rPr>
          <w:rFonts w:ascii="Times New Roman" w:hAnsi="Times New Roman" w:cs="Times New Roman"/>
          <w:i/>
          <w:sz w:val="24"/>
          <w:szCs w:val="24"/>
          <w:lang w:val="uk-UA"/>
        </w:rPr>
        <w:t>Ключові слова:логіка, інформація, критичне мислення, ШІ, алгоритм.</w:t>
      </w:r>
    </w:p>
    <w:p w:rsidR="00527E6C" w:rsidRPr="00527E6C" w:rsidRDefault="00527E6C" w:rsidP="00527E6C">
      <w:pPr>
        <w:spacing w:after="0" w:line="360" w:lineRule="auto"/>
        <w:ind w:firstLine="709"/>
        <w:jc w:val="both"/>
        <w:rPr>
          <w:rFonts w:ascii="Times New Roman" w:eastAsia="Calibri" w:hAnsi="Times New Roman" w:cs="Times New Roman"/>
          <w:i/>
          <w:iCs/>
          <w:sz w:val="24"/>
          <w:szCs w:val="24"/>
          <w:lang w:val="en-US"/>
        </w:rPr>
      </w:pPr>
      <w:r w:rsidRPr="00527E6C">
        <w:rPr>
          <w:rFonts w:ascii="Times New Roman" w:eastAsia="Calibri" w:hAnsi="Times New Roman" w:cs="Times New Roman"/>
          <w:i/>
          <w:iCs/>
          <w:sz w:val="24"/>
          <w:szCs w:val="24"/>
          <w:lang w:val="en-US"/>
        </w:rPr>
        <w:t xml:space="preserve">The report considers the dilemma of interaction between human thinking and artificial intelligence. It points out the influence of algorithms on the logical thinking of future specialists in our country. It emphases that the real challenge for the future is the preserving the ability of humans to think critically and ethically, seeking meaning in everything. The younger generation must learn to think outside the algorithm in order to remain subjects of knowledge rather than passive accumulators of information without the ability to comprehend.        </w:t>
      </w:r>
    </w:p>
    <w:p w:rsidR="00527E6C" w:rsidRPr="00527E6C" w:rsidRDefault="00527E6C" w:rsidP="00527E6C">
      <w:pPr>
        <w:spacing w:after="0" w:line="360" w:lineRule="auto"/>
        <w:ind w:firstLine="709"/>
        <w:rPr>
          <w:rFonts w:ascii="Times New Roman" w:eastAsia="Calibri" w:hAnsi="Times New Roman" w:cs="Times New Roman"/>
          <w:i/>
          <w:sz w:val="24"/>
          <w:szCs w:val="24"/>
          <w:lang w:val="en-US"/>
        </w:rPr>
      </w:pPr>
      <w:r w:rsidRPr="00527E6C">
        <w:rPr>
          <w:rFonts w:ascii="Times New Roman" w:eastAsia="Calibri" w:hAnsi="Times New Roman" w:cs="Times New Roman"/>
          <w:i/>
          <w:sz w:val="24"/>
          <w:szCs w:val="24"/>
          <w:lang w:val="en-US"/>
        </w:rPr>
        <w:t xml:space="preserve"> Keywords: logic, information, critical thinking, AI, algorithm.</w:t>
      </w:r>
    </w:p>
    <w:p w:rsidR="00967517" w:rsidRPr="00527E6C" w:rsidRDefault="00967517" w:rsidP="00967517">
      <w:pPr>
        <w:spacing w:after="0" w:line="360" w:lineRule="auto"/>
        <w:ind w:firstLine="709"/>
        <w:jc w:val="both"/>
        <w:rPr>
          <w:rFonts w:ascii="Times New Roman" w:hAnsi="Times New Roman" w:cs="Times New Roman"/>
          <w:sz w:val="28"/>
          <w:szCs w:val="28"/>
          <w:lang w:val="en-US"/>
        </w:rPr>
      </w:pPr>
    </w:p>
    <w:p w:rsidR="00D07B31" w:rsidRPr="00967517" w:rsidRDefault="00D07B31" w:rsidP="00967517">
      <w:pPr>
        <w:spacing w:after="0" w:line="360" w:lineRule="auto"/>
        <w:ind w:firstLine="709"/>
        <w:jc w:val="both"/>
        <w:rPr>
          <w:rFonts w:ascii="Times New Roman" w:hAnsi="Times New Roman" w:cs="Times New Roman"/>
          <w:sz w:val="28"/>
          <w:szCs w:val="28"/>
          <w:lang w:val="uk-UA"/>
        </w:rPr>
      </w:pPr>
      <w:r w:rsidRPr="00967517">
        <w:rPr>
          <w:rFonts w:ascii="Times New Roman" w:hAnsi="Times New Roman" w:cs="Times New Roman"/>
          <w:sz w:val="28"/>
          <w:szCs w:val="28"/>
          <w:lang w:val="uk-UA"/>
        </w:rPr>
        <w:t>Логіка</w:t>
      </w:r>
      <w:r w:rsidRPr="00967517">
        <w:rPr>
          <w:rFonts w:ascii="Times New Roman" w:hAnsi="Times New Roman" w:cs="Times New Roman"/>
          <w:sz w:val="28"/>
          <w:szCs w:val="28"/>
        </w:rPr>
        <w:t xml:space="preserve"> -</w:t>
      </w:r>
      <w:r w:rsidRPr="00967517">
        <w:rPr>
          <w:rFonts w:ascii="Times New Roman" w:hAnsi="Times New Roman" w:cs="Times New Roman"/>
          <w:sz w:val="28"/>
          <w:szCs w:val="28"/>
          <w:lang w:val="uk-UA"/>
        </w:rPr>
        <w:t xml:space="preserve"> це філософська дисципліна, яка задає правила правильного мислення. Від Аристотеля до сучасної аналітичної філософії логіка визначає межі та критерії істинності. Доречним буде навести висловлювання американського логіка і математика Кліні С. К.,який зауважував, що, як би ми не ставилися до питання, чи зростають наші здібності знаходити вірні докази завдяки вивченню логікичи ні, безперечно, що в результаті вивчення логіки збільшується можливість перевіряти правильність наших  міркувань,адже  логіка дає методи аналізу міркувань [ 2, </w:t>
      </w:r>
      <w:r w:rsidRPr="00967517">
        <w:rPr>
          <w:rFonts w:ascii="Times New Roman" w:hAnsi="Times New Roman" w:cs="Times New Roman"/>
          <w:sz w:val="28"/>
          <w:szCs w:val="28"/>
          <w:lang w:val="en-US"/>
        </w:rPr>
        <w:t>c</w:t>
      </w:r>
      <w:r w:rsidRPr="00967517">
        <w:rPr>
          <w:rFonts w:ascii="Times New Roman" w:hAnsi="Times New Roman" w:cs="Times New Roman"/>
          <w:sz w:val="28"/>
          <w:szCs w:val="28"/>
          <w:lang w:val="uk-UA"/>
        </w:rPr>
        <w:t>. 79].</w:t>
      </w:r>
    </w:p>
    <w:p w:rsidR="00D07B31" w:rsidRPr="00967517" w:rsidRDefault="00D07B31" w:rsidP="00967517">
      <w:pPr>
        <w:spacing w:after="0" w:line="360" w:lineRule="auto"/>
        <w:ind w:firstLine="709"/>
        <w:jc w:val="both"/>
        <w:rPr>
          <w:rFonts w:ascii="Times New Roman" w:hAnsi="Times New Roman" w:cs="Times New Roman"/>
          <w:sz w:val="28"/>
          <w:szCs w:val="28"/>
        </w:rPr>
      </w:pPr>
      <w:r w:rsidRPr="00967517">
        <w:rPr>
          <w:rFonts w:ascii="Times New Roman" w:hAnsi="Times New Roman" w:cs="Times New Roman"/>
          <w:sz w:val="28"/>
          <w:szCs w:val="28"/>
          <w:lang w:val="uk-UA"/>
        </w:rPr>
        <w:t>Сьогодні логіка є одним із інтелектуальних інструментів, який допомагає звільнитися від зайвих і непотрібних запам'ятовуваньта допомагає знайти в морі сучасної  інформації те цінне, що потрібно людині. Вона потрібна будь-якому фахівцю, писав академік Анохін Н. К.  Знання логіки підвищує культуру мислення, виробляє навички грамотно мислити і</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найголовніше</w:t>
      </w:r>
      <w:r w:rsidRPr="00967517">
        <w:rPr>
          <w:rFonts w:ascii="Times New Roman" w:hAnsi="Times New Roman" w:cs="Times New Roman"/>
          <w:sz w:val="28"/>
          <w:szCs w:val="28"/>
        </w:rPr>
        <w:t xml:space="preserve">, </w:t>
      </w:r>
      <w:r w:rsidRPr="00967517">
        <w:rPr>
          <w:rFonts w:ascii="Times New Roman" w:hAnsi="Times New Roman" w:cs="Times New Roman"/>
          <w:sz w:val="28"/>
          <w:szCs w:val="28"/>
          <w:lang w:val="uk-UA"/>
        </w:rPr>
        <w:t>розвиває критичне ставлення до своїх та чужих думок, чого</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w:t>
      </w:r>
      <w:r w:rsidRPr="00967517">
        <w:rPr>
          <w:rFonts w:ascii="Times New Roman" w:hAnsi="Times New Roman" w:cs="Times New Roman"/>
          <w:sz w:val="28"/>
          <w:szCs w:val="28"/>
          <w:lang w:val="uk-UA"/>
        </w:rPr>
        <w:lastRenderedPageBreak/>
        <w:t>на наше глибоке переконання</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особливо не вистачає сучасним студентам вищих та середніх навчальних закладів[1, </w:t>
      </w:r>
      <w:r w:rsidRPr="00967517">
        <w:rPr>
          <w:rFonts w:ascii="Times New Roman" w:hAnsi="Times New Roman" w:cs="Times New Roman"/>
          <w:sz w:val="28"/>
          <w:szCs w:val="28"/>
          <w:lang w:val="en-US"/>
        </w:rPr>
        <w:t>c</w:t>
      </w:r>
      <w:r w:rsidRPr="00967517">
        <w:rPr>
          <w:rFonts w:ascii="Times New Roman" w:hAnsi="Times New Roman" w:cs="Times New Roman"/>
          <w:sz w:val="28"/>
          <w:szCs w:val="28"/>
          <w:lang w:val="uk-UA"/>
        </w:rPr>
        <w:t>. 6-9]</w:t>
      </w:r>
      <w:r w:rsidRPr="00967517">
        <w:rPr>
          <w:rFonts w:ascii="Times New Roman" w:hAnsi="Times New Roman" w:cs="Times New Roman"/>
          <w:sz w:val="28"/>
          <w:szCs w:val="28"/>
        </w:rPr>
        <w:t>.</w:t>
      </w:r>
    </w:p>
    <w:p w:rsidR="00D07B31" w:rsidRPr="00967517" w:rsidRDefault="00D07B31" w:rsidP="00967517">
      <w:pPr>
        <w:spacing w:after="0" w:line="360" w:lineRule="auto"/>
        <w:ind w:firstLine="709"/>
        <w:jc w:val="both"/>
        <w:rPr>
          <w:rFonts w:ascii="Times New Roman" w:hAnsi="Times New Roman" w:cs="Times New Roman"/>
          <w:sz w:val="28"/>
          <w:szCs w:val="28"/>
          <w:lang w:val="uk-UA"/>
        </w:rPr>
      </w:pPr>
      <w:r w:rsidRPr="00967517">
        <w:rPr>
          <w:rFonts w:ascii="Times New Roman" w:hAnsi="Times New Roman" w:cs="Times New Roman"/>
          <w:sz w:val="28"/>
          <w:szCs w:val="28"/>
          <w:lang w:val="uk-UA"/>
        </w:rPr>
        <w:t>Ключовими  ідеалами та цілями сучасної української програми освіти є формування цінностей, розвиток талантів, розумових і творчих здібностей, а також забезпечення здатності до навчання протягом життя[4]</w:t>
      </w:r>
      <w:r w:rsidRPr="00967517">
        <w:rPr>
          <w:rFonts w:ascii="Times New Roman" w:hAnsi="Times New Roman" w:cs="Times New Roman"/>
          <w:sz w:val="28"/>
          <w:szCs w:val="28"/>
        </w:rPr>
        <w:t xml:space="preserve">. </w:t>
      </w:r>
      <w:r w:rsidRPr="00967517">
        <w:rPr>
          <w:rFonts w:ascii="Times New Roman" w:hAnsi="Times New Roman" w:cs="Times New Roman"/>
          <w:sz w:val="28"/>
          <w:szCs w:val="28"/>
          <w:lang w:val="uk-UA"/>
        </w:rPr>
        <w:t>Однак</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на превеликий жаль</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реалії нашого буденного життя говорять про зовсім інше. Звичайно, що такому стану речей є об’єктивні пояснення: війна, тяжке економічне положення, психологічний стан пригніченості та безвихідностіграють свою деструктивну роль для розвитку культурної й інтелектуальної особистості. Але крім цього є не менш важливі негативні чинники</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які впливають на творче та професійне мислення громадян нашої держави. </w:t>
      </w:r>
    </w:p>
    <w:p w:rsidR="00D07B31" w:rsidRPr="00967517" w:rsidRDefault="00D07B31" w:rsidP="00967517">
      <w:pPr>
        <w:spacing w:after="0" w:line="360" w:lineRule="auto"/>
        <w:ind w:firstLine="709"/>
        <w:jc w:val="both"/>
        <w:rPr>
          <w:rFonts w:ascii="Times New Roman" w:hAnsi="Times New Roman" w:cs="Times New Roman"/>
          <w:sz w:val="28"/>
          <w:szCs w:val="28"/>
          <w:lang w:val="uk-UA"/>
        </w:rPr>
      </w:pPr>
      <w:bookmarkStart w:id="31" w:name="_Hlk211803598"/>
      <w:r w:rsidRPr="00967517">
        <w:rPr>
          <w:rFonts w:ascii="Times New Roman" w:hAnsi="Times New Roman" w:cs="Times New Roman"/>
          <w:sz w:val="28"/>
          <w:szCs w:val="28"/>
          <w:lang w:val="uk-UA"/>
        </w:rPr>
        <w:t>Перш за все це ігнорування введення основ логічної культури в систему середньої та вищої освіти. Жодного, навіть примітивного логічного предмету</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який би розкривав «основи критичного мислення», в сучасні школі немає. Відсутні також умови залучення до вивчення методики раціонального і творчого мислення для педагогів та вчителів. Це призводить до того, що майбутні студенти не вміють рефлексувати, аналізувати отриману інформацію.  Проблемою є невміння молодої людини  працювати з книгою та навіть робити найпростіше – переказувати прочитаний текст, використовуючи узагальнення. Не найкращим чином є справи й у вищих навчальних закладах, де курс філософії просто не передбачає основ логічного мислення</w:t>
      </w:r>
      <w:r w:rsidRPr="00967517">
        <w:rPr>
          <w:rFonts w:ascii="Times New Roman" w:hAnsi="Times New Roman" w:cs="Times New Roman"/>
          <w:sz w:val="28"/>
          <w:szCs w:val="28"/>
        </w:rPr>
        <w:t xml:space="preserve"> [3, </w:t>
      </w:r>
      <w:r w:rsidRPr="00967517">
        <w:rPr>
          <w:rFonts w:ascii="Times New Roman" w:hAnsi="Times New Roman" w:cs="Times New Roman"/>
          <w:sz w:val="28"/>
          <w:szCs w:val="28"/>
          <w:lang w:val="en-US"/>
        </w:rPr>
        <w:t>c</w:t>
      </w:r>
      <w:r w:rsidRPr="00967517">
        <w:rPr>
          <w:rFonts w:ascii="Times New Roman" w:hAnsi="Times New Roman" w:cs="Times New Roman"/>
          <w:sz w:val="28"/>
          <w:szCs w:val="28"/>
        </w:rPr>
        <w:t xml:space="preserve">. </w:t>
      </w:r>
      <w:proofErr w:type="gramStart"/>
      <w:r w:rsidRPr="00967517">
        <w:rPr>
          <w:rFonts w:ascii="Times New Roman" w:hAnsi="Times New Roman" w:cs="Times New Roman"/>
          <w:sz w:val="28"/>
          <w:szCs w:val="28"/>
        </w:rPr>
        <w:t>12-14]</w:t>
      </w:r>
      <w:proofErr w:type="gramEnd"/>
      <w:r w:rsidRPr="00967517">
        <w:rPr>
          <w:rFonts w:ascii="Times New Roman" w:hAnsi="Times New Roman" w:cs="Times New Roman"/>
          <w:sz w:val="28"/>
          <w:szCs w:val="28"/>
        </w:rPr>
        <w:t>.</w:t>
      </w:r>
      <w:r w:rsidRPr="00967517">
        <w:rPr>
          <w:rFonts w:ascii="Times New Roman" w:hAnsi="Times New Roman" w:cs="Times New Roman"/>
          <w:sz w:val="28"/>
          <w:szCs w:val="28"/>
          <w:lang w:val="uk-UA"/>
        </w:rPr>
        <w:t>Можливою причиною є банальний брак часу, а можливе й небажання студентів напружуватися, адже завжди молоді уми обирають «шлях найменшого опору».</w:t>
      </w:r>
    </w:p>
    <w:bookmarkEnd w:id="31"/>
    <w:p w:rsidR="00D07B31" w:rsidRPr="00967517" w:rsidRDefault="00D07B31" w:rsidP="00967517">
      <w:pPr>
        <w:spacing w:after="0" w:line="360" w:lineRule="auto"/>
        <w:ind w:firstLine="709"/>
        <w:jc w:val="both"/>
        <w:rPr>
          <w:rFonts w:ascii="Times New Roman" w:hAnsi="Times New Roman" w:cs="Times New Roman"/>
          <w:sz w:val="28"/>
          <w:szCs w:val="28"/>
          <w:lang w:val="uk-UA"/>
        </w:rPr>
      </w:pPr>
      <w:r w:rsidRPr="00967517">
        <w:rPr>
          <w:rFonts w:ascii="Times New Roman" w:hAnsi="Times New Roman" w:cs="Times New Roman"/>
          <w:sz w:val="28"/>
          <w:szCs w:val="28"/>
          <w:lang w:val="uk-UA"/>
        </w:rPr>
        <w:t xml:space="preserve">Іншим, навіть більш потужним викликом для логіки й мислення людини є стрімкий розвиток ШІ, який не тільки трансформує практичні сфери життя,ай впливає безпосередньо на людське мислення. Нам не хотілося б згущувати барви, але логіка подій розгортається таким чином, що саме ШІ стане «Ахіллесовою п'ятою» для всієї гуманітарної освіти. Вже </w:t>
      </w:r>
      <w:r w:rsidRPr="00967517">
        <w:rPr>
          <w:rFonts w:ascii="Times New Roman" w:hAnsi="Times New Roman" w:cs="Times New Roman"/>
          <w:sz w:val="28"/>
          <w:szCs w:val="28"/>
          <w:lang w:val="uk-UA"/>
        </w:rPr>
        <w:lastRenderedPageBreak/>
        <w:t>сьогодні, працюючи з молодим поколінням, ми на практиці бачимо, наскільки втрачається логічно-критичне мислення. А про те, що логічне мислення має  передбачати не лише чітку послідовність, а ще йцілісну етичну складову, тому що ми живі люди, а не обчислювальні машини, взагалі важко пояснитисучасній аудиторії. Все це призводить до того, що майбутній фахівець перестає бути суб’єктом пізнання і перетворюється напасивного споживача інформації, котрий без інтелектуальної сепарації сприймає все, що є на екрані комп’ютера. Важко також пояснити студенту, що алгоритмічна раціональність машини теж має свої недоліки. ШІ</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як і людина</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все ж таки буде помилятися, хоча характер помилок, звичайно</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буде різний. Продемонструємо це на прикладі. Було проведено низку досліджень, у яких ШІ</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порівнюючи дочку і матір</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за аналогією стверджував, що мати схожа на дочку, а не тільки дочка схожа на матір.Чому так сталося? У математиці, однакові поняття еквівалентні, рівні та ідентичні. Якщо А =В</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то В = А. Але знаємо, що для людини це не так працює. Якщо мати та дочка схожі, то іншілюди ніколи не скажуть, що мати схожа на дочку. Поняття у людини не рівні. Ми зважаємо на причину і наслідок</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при цьому порушується закон симетрії відношення та подібності. ШІ не завжди здатний виносити судження</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як людина. Існує ґрунтовна нездатність ШІ моделювати такі явища</w:t>
      </w:r>
      <w:r w:rsidRPr="00967517">
        <w:rPr>
          <w:rFonts w:ascii="Times New Roman" w:hAnsi="Times New Roman" w:cs="Times New Roman"/>
          <w:sz w:val="28"/>
          <w:szCs w:val="28"/>
        </w:rPr>
        <w:t>,</w:t>
      </w:r>
      <w:r w:rsidRPr="00967517">
        <w:rPr>
          <w:rFonts w:ascii="Times New Roman" w:hAnsi="Times New Roman" w:cs="Times New Roman"/>
          <w:sz w:val="28"/>
          <w:szCs w:val="28"/>
          <w:lang w:val="uk-UA"/>
        </w:rPr>
        <w:t xml:space="preserve"> як асиметричне судження людини про схожість. А людська асиметрія, у свою чергу, порушує властивості, притаманні геометричним моделям.Це ще раз вказує на неможливість повного копіювання моделі людського судження логіки, ісаме цю тезу архіважливо донести до сучасної молоді.</w:t>
      </w:r>
    </w:p>
    <w:p w:rsidR="00D07B31" w:rsidRPr="00967517" w:rsidRDefault="00D07B31" w:rsidP="00967517">
      <w:pPr>
        <w:spacing w:after="0" w:line="360" w:lineRule="auto"/>
        <w:ind w:firstLine="709"/>
        <w:jc w:val="both"/>
        <w:rPr>
          <w:rFonts w:ascii="Times New Roman" w:hAnsi="Times New Roman" w:cs="Times New Roman"/>
          <w:sz w:val="28"/>
          <w:szCs w:val="28"/>
          <w:lang w:val="uk-UA"/>
        </w:rPr>
      </w:pPr>
      <w:r w:rsidRPr="00967517">
        <w:rPr>
          <w:rFonts w:ascii="Times New Roman" w:hAnsi="Times New Roman" w:cs="Times New Roman"/>
          <w:sz w:val="28"/>
          <w:szCs w:val="28"/>
          <w:lang w:val="uk-UA"/>
        </w:rPr>
        <w:t xml:space="preserve">В якості висновку відзначимо наступне: сьогодні ШІ кидає виклик не тільки логіці, як одному з інструментів людського пізнання, ай нашому розумінню мислення як живому процесу. Завдання для гуманітарної науки -зберегти критичне мислення в світі машинних алгоритмів. Багато зараз говорять про формування нової діалектики як синергії - людський розум та машинний інтелект. Але ж ми знаємо, що в реальному житті діалектика не завжди працює, адже дуже часто слабий програє сильнішому і рішення </w:t>
      </w:r>
      <w:r w:rsidRPr="00967517">
        <w:rPr>
          <w:rFonts w:ascii="Times New Roman" w:hAnsi="Times New Roman" w:cs="Times New Roman"/>
          <w:sz w:val="28"/>
          <w:szCs w:val="28"/>
          <w:lang w:val="uk-UA"/>
        </w:rPr>
        <w:lastRenderedPageBreak/>
        <w:t xml:space="preserve">почнуть ухвалюватись не через осмислення, а через довіру до алгоритму. В цьому випадку ШІ стає не протагоністом логіки й мислення, а технічним замінником, що веде до інтелектуальної деградації.  </w:t>
      </w:r>
    </w:p>
    <w:p w:rsidR="00527E6C" w:rsidRDefault="00527E6C" w:rsidP="00967517">
      <w:pPr>
        <w:spacing w:after="0" w:line="360" w:lineRule="auto"/>
        <w:ind w:firstLine="709"/>
        <w:jc w:val="center"/>
        <w:rPr>
          <w:rFonts w:ascii="Times New Roman" w:hAnsi="Times New Roman" w:cs="Times New Roman"/>
          <w:b/>
          <w:sz w:val="28"/>
          <w:szCs w:val="28"/>
          <w:lang w:val="uk-UA"/>
        </w:rPr>
      </w:pPr>
    </w:p>
    <w:p w:rsidR="00D07B31" w:rsidRPr="00527E6C" w:rsidRDefault="00527E6C" w:rsidP="00967517">
      <w:pPr>
        <w:spacing w:after="0" w:line="360" w:lineRule="auto"/>
        <w:ind w:firstLine="709"/>
        <w:jc w:val="center"/>
        <w:rPr>
          <w:rFonts w:ascii="Times New Roman" w:hAnsi="Times New Roman" w:cs="Times New Roman"/>
          <w:i/>
          <w:sz w:val="24"/>
          <w:szCs w:val="24"/>
          <w:lang w:val="uk-UA"/>
        </w:rPr>
      </w:pPr>
      <w:r w:rsidRPr="00527E6C">
        <w:rPr>
          <w:rFonts w:ascii="Times New Roman" w:hAnsi="Times New Roman" w:cs="Times New Roman"/>
          <w:i/>
          <w:sz w:val="24"/>
          <w:szCs w:val="24"/>
          <w:lang w:val="uk-UA"/>
        </w:rPr>
        <w:t>Л</w:t>
      </w:r>
      <w:r w:rsidR="00D07B31" w:rsidRPr="00527E6C">
        <w:rPr>
          <w:rFonts w:ascii="Times New Roman" w:hAnsi="Times New Roman" w:cs="Times New Roman"/>
          <w:i/>
          <w:sz w:val="24"/>
          <w:szCs w:val="24"/>
          <w:lang w:val="uk-UA"/>
        </w:rPr>
        <w:t>ітератур</w:t>
      </w:r>
      <w:r w:rsidRPr="00527E6C">
        <w:rPr>
          <w:rFonts w:ascii="Times New Roman" w:hAnsi="Times New Roman" w:cs="Times New Roman"/>
          <w:i/>
          <w:sz w:val="24"/>
          <w:szCs w:val="24"/>
          <w:lang w:val="uk-UA"/>
        </w:rPr>
        <w:t>а</w:t>
      </w:r>
    </w:p>
    <w:p w:rsidR="00D07B31" w:rsidRPr="00527E6C" w:rsidRDefault="00D07B31" w:rsidP="001511FB">
      <w:pPr>
        <w:pStyle w:val="a5"/>
        <w:numPr>
          <w:ilvl w:val="1"/>
          <w:numId w:val="12"/>
        </w:numPr>
        <w:spacing w:line="360" w:lineRule="auto"/>
        <w:ind w:left="709"/>
        <w:jc w:val="both"/>
        <w:rPr>
          <w:b/>
          <w:i/>
          <w:sz w:val="24"/>
          <w:szCs w:val="24"/>
        </w:rPr>
      </w:pPr>
      <w:r w:rsidRPr="00527E6C">
        <w:rPr>
          <w:i/>
          <w:sz w:val="24"/>
          <w:szCs w:val="24"/>
        </w:rPr>
        <w:t xml:space="preserve">Кириллов В.И. Старченко А. А. Логика. М., Проспект, 2011. 240с.  </w:t>
      </w:r>
    </w:p>
    <w:p w:rsidR="00D07B31" w:rsidRPr="00527E6C" w:rsidRDefault="00D07B31" w:rsidP="001511FB">
      <w:pPr>
        <w:pStyle w:val="a5"/>
        <w:numPr>
          <w:ilvl w:val="1"/>
          <w:numId w:val="12"/>
        </w:numPr>
        <w:spacing w:line="360" w:lineRule="auto"/>
        <w:ind w:left="709"/>
        <w:jc w:val="both"/>
        <w:rPr>
          <w:b/>
          <w:i/>
          <w:sz w:val="24"/>
          <w:szCs w:val="24"/>
        </w:rPr>
      </w:pPr>
      <w:r w:rsidRPr="00527E6C">
        <w:rPr>
          <w:i/>
          <w:sz w:val="24"/>
          <w:szCs w:val="24"/>
        </w:rPr>
        <w:t>Клини С. К. Математическаялогика. Л., 1973.  20 с. С. 79.</w:t>
      </w:r>
    </w:p>
    <w:p w:rsidR="00527E6C" w:rsidRDefault="00D07B31" w:rsidP="001511FB">
      <w:pPr>
        <w:pStyle w:val="a5"/>
        <w:numPr>
          <w:ilvl w:val="1"/>
          <w:numId w:val="12"/>
        </w:numPr>
        <w:spacing w:line="360" w:lineRule="auto"/>
        <w:ind w:left="709"/>
        <w:jc w:val="both"/>
        <w:rPr>
          <w:i/>
          <w:sz w:val="24"/>
          <w:szCs w:val="24"/>
        </w:rPr>
      </w:pPr>
      <w:r w:rsidRPr="00527E6C">
        <w:rPr>
          <w:i/>
          <w:sz w:val="24"/>
          <w:szCs w:val="24"/>
        </w:rPr>
        <w:t xml:space="preserve">Проблеми викладання логіки та перспективи її розвитку. VІ Міжн. наук.-практ. конф. (2014; Київ). VІ Міжнародна науково-практична конференція «Проблеми викладання логіки та перспективи її розвитку», 15–16 трав. 2014 р.: [матеріали доповідей та виступів]/редкол.: А. Є. Конверський [та ін.]. – К.: Видавничо-поліграфічний центр «Київський університет», 2014. 155 с. </w:t>
      </w:r>
    </w:p>
    <w:p w:rsidR="00D07B31" w:rsidRPr="00527E6C" w:rsidRDefault="00D07B31" w:rsidP="001511FB">
      <w:pPr>
        <w:pStyle w:val="a5"/>
        <w:numPr>
          <w:ilvl w:val="1"/>
          <w:numId w:val="12"/>
        </w:numPr>
        <w:spacing w:line="360" w:lineRule="auto"/>
        <w:ind w:left="709"/>
        <w:jc w:val="both"/>
        <w:rPr>
          <w:i/>
          <w:sz w:val="24"/>
          <w:szCs w:val="24"/>
        </w:rPr>
      </w:pPr>
      <w:r w:rsidRPr="00527E6C">
        <w:rPr>
          <w:i/>
          <w:sz w:val="24"/>
          <w:szCs w:val="24"/>
        </w:rPr>
        <w:t xml:space="preserve">Офіціальний портал Верховної ради України// </w:t>
      </w:r>
      <w:hyperlink r:id="rId19" w:anchor="Text" w:history="1">
        <w:r w:rsidRPr="00527E6C">
          <w:rPr>
            <w:rStyle w:val="a7"/>
            <w:i/>
            <w:sz w:val="24"/>
            <w:szCs w:val="24"/>
          </w:rPr>
          <w:t>https://zakon.rada.gov.ua/laws/show/2145-19#Text</w:t>
        </w:r>
      </w:hyperlink>
    </w:p>
    <w:p w:rsidR="00D07B31" w:rsidRPr="00967517" w:rsidRDefault="00D07B31" w:rsidP="001511FB">
      <w:pPr>
        <w:spacing w:after="0" w:line="360" w:lineRule="auto"/>
        <w:ind w:left="709" w:firstLine="709"/>
        <w:jc w:val="both"/>
        <w:rPr>
          <w:rFonts w:ascii="Times New Roman" w:hAnsi="Times New Roman" w:cs="Times New Roman"/>
          <w:sz w:val="28"/>
          <w:szCs w:val="28"/>
          <w:lang w:val="uk-UA"/>
        </w:rPr>
      </w:pPr>
    </w:p>
    <w:p w:rsidR="00013128" w:rsidRDefault="00013128">
      <w:pPr>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br w:type="page"/>
      </w:r>
    </w:p>
    <w:p w:rsidR="00013128" w:rsidRPr="00DD2B7C" w:rsidRDefault="00013128" w:rsidP="00DD2B7C">
      <w:pPr>
        <w:pStyle w:val="2"/>
        <w:rPr>
          <w:rFonts w:ascii="Times New Roman" w:hAnsi="Times New Roman" w:cs="Times New Roman"/>
          <w:color w:val="auto"/>
          <w:sz w:val="28"/>
          <w:szCs w:val="28"/>
          <w:lang w:val="uk-UA"/>
        </w:rPr>
      </w:pPr>
      <w:bookmarkStart w:id="32" w:name="_Toc216438987"/>
      <w:r w:rsidRPr="00DD2B7C">
        <w:rPr>
          <w:rFonts w:ascii="Times New Roman" w:hAnsi="Times New Roman" w:cs="Times New Roman"/>
          <w:color w:val="auto"/>
          <w:sz w:val="28"/>
          <w:szCs w:val="28"/>
          <w:lang w:val="uk-UA"/>
        </w:rPr>
        <w:lastRenderedPageBreak/>
        <w:t>Новак</w:t>
      </w:r>
      <w:r w:rsidR="00DD2B7C" w:rsidRPr="00DD2B7C">
        <w:rPr>
          <w:rFonts w:ascii="Times New Roman" w:hAnsi="Times New Roman" w:cs="Times New Roman"/>
          <w:color w:val="auto"/>
          <w:sz w:val="28"/>
          <w:szCs w:val="28"/>
          <w:lang w:val="uk-UA"/>
        </w:rPr>
        <w:t xml:space="preserve"> Вадим</w:t>
      </w:r>
      <w:bookmarkEnd w:id="32"/>
    </w:p>
    <w:p w:rsidR="00DD2B7C" w:rsidRPr="00DD2B7C" w:rsidRDefault="00DD2B7C" w:rsidP="00DD2B7C">
      <w:pPr>
        <w:pStyle w:val="2"/>
        <w:jc w:val="center"/>
        <w:rPr>
          <w:rFonts w:ascii="Times New Roman" w:hAnsi="Times New Roman" w:cs="Times New Roman"/>
          <w:color w:val="auto"/>
          <w:sz w:val="28"/>
          <w:szCs w:val="28"/>
          <w:lang w:val="uk-UA"/>
        </w:rPr>
      </w:pPr>
      <w:bookmarkStart w:id="33" w:name="_Toc216438988"/>
      <w:r w:rsidRPr="00DD2B7C">
        <w:rPr>
          <w:rFonts w:ascii="Times New Roman" w:hAnsi="Times New Roman" w:cs="Times New Roman"/>
          <w:color w:val="auto"/>
          <w:sz w:val="28"/>
          <w:szCs w:val="28"/>
          <w:lang w:val="uk-UA"/>
        </w:rPr>
        <w:t>ТЕХНОЛОГІЇ ДЕЗІНФОРМАЦІЇ У СОЦІАЛЬНИХ МЕРЕЖАХ: ВПЛИВ НА ГРОМАДСЬКУ ДУМКУ ТА СУСПІЛЬНІ ПРОЦЕСИ</w:t>
      </w:r>
      <w:bookmarkEnd w:id="33"/>
    </w:p>
    <w:p w:rsidR="00013128" w:rsidRPr="00DD2B7C" w:rsidRDefault="00013128" w:rsidP="00DD2B7C">
      <w:pPr>
        <w:rPr>
          <w:rFonts w:ascii="Times New Roman" w:hAnsi="Times New Roman" w:cs="Times New Roman"/>
          <w:sz w:val="28"/>
          <w:szCs w:val="28"/>
          <w:lang w:val="uk-UA"/>
        </w:rPr>
      </w:pPr>
    </w:p>
    <w:p w:rsidR="00013128" w:rsidRPr="00DD2B7C" w:rsidRDefault="00013128" w:rsidP="00DD2B7C">
      <w:pPr>
        <w:spacing w:after="0" w:line="360" w:lineRule="auto"/>
        <w:ind w:firstLine="720"/>
        <w:jc w:val="both"/>
        <w:rPr>
          <w:rFonts w:ascii="Times New Roman" w:hAnsi="Times New Roman" w:cs="Times New Roman"/>
          <w:i/>
          <w:sz w:val="24"/>
          <w:szCs w:val="24"/>
          <w:lang w:val="uk-UA"/>
        </w:rPr>
      </w:pPr>
      <w:r w:rsidRPr="00DD2B7C">
        <w:rPr>
          <w:rFonts w:ascii="Times New Roman" w:hAnsi="Times New Roman" w:cs="Times New Roman"/>
          <w:i/>
          <w:sz w:val="24"/>
          <w:szCs w:val="24"/>
          <w:lang w:val="uk-UA"/>
        </w:rPr>
        <w:t>Розглянуто технології поширення дезінформації у соціальних мережах, їхній вплив на громадську думку та національну безпеку. Висвітлено ключові механізми маніпуляції інформацією, роль алгоритмів, бот-мереж і візуальних форматів, а також запропоновано шляхи протидії через розвиток медіаграмотності та міжнародну співпрацю.</w:t>
      </w:r>
    </w:p>
    <w:p w:rsidR="00013128" w:rsidRPr="001511FB" w:rsidRDefault="00013128" w:rsidP="00DD2B7C">
      <w:pPr>
        <w:spacing w:after="0" w:line="360" w:lineRule="auto"/>
        <w:ind w:firstLine="720"/>
        <w:jc w:val="both"/>
        <w:rPr>
          <w:rFonts w:ascii="Times New Roman" w:hAnsi="Times New Roman" w:cs="Times New Roman"/>
          <w:i/>
          <w:iCs/>
          <w:sz w:val="24"/>
          <w:szCs w:val="24"/>
          <w:lang w:val="uk-UA"/>
        </w:rPr>
      </w:pPr>
      <w:r w:rsidRPr="001511FB">
        <w:rPr>
          <w:rFonts w:ascii="Times New Roman" w:hAnsi="Times New Roman" w:cs="Times New Roman"/>
          <w:bCs/>
          <w:i/>
          <w:iCs/>
          <w:sz w:val="24"/>
          <w:szCs w:val="24"/>
          <w:lang w:val="uk-UA"/>
        </w:rPr>
        <w:t>Ключові слова:</w:t>
      </w:r>
      <w:r w:rsidRPr="001511FB">
        <w:rPr>
          <w:rFonts w:ascii="Times New Roman" w:hAnsi="Times New Roman" w:cs="Times New Roman"/>
          <w:i/>
          <w:iCs/>
          <w:sz w:val="24"/>
          <w:szCs w:val="24"/>
          <w:lang w:val="uk-UA"/>
        </w:rPr>
        <w:t xml:space="preserve"> дезінформація, соціальні мережі, медіаграмотність, громадська думка, інформаційна війна.</w:t>
      </w:r>
    </w:p>
    <w:p w:rsidR="00013128" w:rsidRPr="001511FB" w:rsidRDefault="00013128" w:rsidP="00DD2B7C">
      <w:pPr>
        <w:spacing w:after="0" w:line="360" w:lineRule="auto"/>
        <w:ind w:firstLine="720"/>
        <w:jc w:val="both"/>
        <w:rPr>
          <w:rFonts w:ascii="Times New Roman" w:hAnsi="Times New Roman" w:cs="Times New Roman"/>
          <w:i/>
          <w:sz w:val="24"/>
          <w:szCs w:val="24"/>
          <w:lang w:val="uk-UA"/>
        </w:rPr>
      </w:pPr>
      <w:r w:rsidRPr="001511FB">
        <w:rPr>
          <w:rFonts w:ascii="Times New Roman" w:hAnsi="Times New Roman" w:cs="Times New Roman"/>
          <w:i/>
          <w:sz w:val="24"/>
          <w:szCs w:val="24"/>
          <w:lang w:val="uk-UA"/>
        </w:rPr>
        <w:t>Researcheddisinformationtechnologiesinsocialnetworks, theirimpactonpublicopinionandnationalsecurity.Ithighlightskeymechanismsofmanipulation, theroleofalgorithms, botnetworks, andvisualcontent, aswellaswaystocounteractthroughmedialiteracyandinternationalcooperation.</w:t>
      </w:r>
    </w:p>
    <w:p w:rsidR="00013128" w:rsidRPr="001511FB" w:rsidRDefault="00013128" w:rsidP="00DD2B7C">
      <w:pPr>
        <w:spacing w:after="0" w:line="360" w:lineRule="auto"/>
        <w:ind w:firstLine="720"/>
        <w:jc w:val="both"/>
        <w:rPr>
          <w:rFonts w:ascii="Times New Roman" w:hAnsi="Times New Roman" w:cs="Times New Roman"/>
          <w:i/>
          <w:iCs/>
          <w:sz w:val="24"/>
          <w:szCs w:val="24"/>
          <w:lang w:val="uk-UA"/>
        </w:rPr>
      </w:pPr>
      <w:r w:rsidRPr="001511FB">
        <w:rPr>
          <w:rFonts w:ascii="Times New Roman" w:hAnsi="Times New Roman" w:cs="Times New Roman"/>
          <w:bCs/>
          <w:i/>
          <w:iCs/>
          <w:sz w:val="24"/>
          <w:szCs w:val="24"/>
          <w:lang w:val="uk-UA"/>
        </w:rPr>
        <w:t>Keywords:</w:t>
      </w:r>
      <w:r w:rsidRPr="001511FB">
        <w:rPr>
          <w:rFonts w:ascii="Times New Roman" w:hAnsi="Times New Roman" w:cs="Times New Roman"/>
          <w:i/>
          <w:iCs/>
          <w:sz w:val="24"/>
          <w:szCs w:val="24"/>
          <w:lang w:val="uk-UA"/>
        </w:rPr>
        <w:t>disinformation, socialnetworks, medialiteracy, publicopinion, informationwarfare.</w:t>
      </w:r>
    </w:p>
    <w:p w:rsidR="00013128" w:rsidRPr="001511FB" w:rsidRDefault="00013128" w:rsidP="00DD2B7C">
      <w:pPr>
        <w:spacing w:line="360" w:lineRule="auto"/>
        <w:jc w:val="center"/>
        <w:rPr>
          <w:rFonts w:ascii="Times New Roman" w:hAnsi="Times New Roman"/>
          <w:i/>
          <w:sz w:val="28"/>
          <w:lang w:val="uk-UA"/>
        </w:rPr>
      </w:pP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У сучасному світі соціальні мережі стали не лише засобом комунікації, а й могутнім інструментом формування громадської думки. Вони забезпечують швидкий обмін інформацією, але водночас створюють сприятливе середовище для поширення дезінформації. Поняття «дезінформація» охоплює свідоме викривлення фактів, створення неправдивих або маніпулятивних повідомлень, метою яких є вплив на сприйняття масової аудиторії. Особливо актуально це питання постає в Україні, де інформаційна війна є складовою гібридної агресії [1, с. 27].</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 xml:space="preserve">Дезінформація в соціальних мережах не просто шкодить інформаційному простору, а й підриває довіру до офіційних інституцій, сприяє поляризації суспільства та дестабілізує соціально-політичні процеси. Метою цих тез є аналіз основних технологій поширення дезінформації у </w:t>
      </w:r>
      <w:r w:rsidRPr="0088790F">
        <w:rPr>
          <w:rFonts w:ascii="Times New Roman" w:hAnsi="Times New Roman"/>
          <w:sz w:val="28"/>
          <w:szCs w:val="28"/>
          <w:lang w:val="uk-UA"/>
        </w:rPr>
        <w:lastRenderedPageBreak/>
        <w:t>соціальних мережах, виявлення їхнього впливу на громадську думку та визначення напрямів ефективної протидії.</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Основними технологіями дезінформації у соціальних мережах є:</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1. Фреймінг– це створення певного «рамкового» бачення події, де одні аспекти підкреслюються, а інші – замовчуються. Праймінг– передбачає попередню підготовку аудиторії до сприйняття певної інформації. Наприклад, користувачі соціальних мереж часто бачать серію публікацій, що підводять їх до певного висновку ще до появи основної новини [2, с. 15].</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2. Використання бот-мереж і «суперширителів».Автоматизовані акаунти – «боти» – відіграють важливу роль у поширенні дезінформації. Вони створюють ілюзію масової підтримки певних думок, формуючи ефект «інформаційного шуму». Дослідження свідчать, що у Twitter або Facebook до 30% активності в політичних темах можуть генерувати саме боти. «Суперширителі»– це користувачі з великою кількістю підписників, які, свідомо чи несвідомо, ретранслюють маніпулятивний контент.</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3. Мікротаргетинг і персоналізація повідомлень.Соціальні платформи збирають велику кількість даних про користувачів: вік, локацію, інтереси, політичні вподобання. Це дозволяє розробникам дезінформаційних кампаній створювати точкові повідомлення для різних груп населення. Такі технології активно використовувались під час виборів у США 2016 року, коли через Facebook поширювалися різні наративи для різних сегментів виборців [4, с. 48].</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4. Візуальні форми дезінформації: меми, відео, інфографіка.</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Візуальний контент має сильний емоційний вплив, а тому стає ефективним інструментом дезінформації. Мем або короткий відеоролик здатні передати складне повідомлення простими образами. Люди часто поширюють такі матеріали, не перевіряючи джерело чи достовірність. Саме тому візуальні формати стали одним із головних засобів пропаганди [2, с. 41].</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lastRenderedPageBreak/>
        <w:t>5. Маніпуляція фактами та контекстом.Багато фейкових новин не містять повної брехні – вони ґрунтуються на реальних подіях, але подають їх вибірково або із зміненими акцентами. Це створює враження достовірності й ускладнює перевірку інформації. Дослідники називають це «ефектом напівправди» [3, с. 183].</w:t>
      </w:r>
    </w:p>
    <w:p w:rsidR="00013128" w:rsidRPr="0088790F" w:rsidRDefault="00013128" w:rsidP="00013128">
      <w:pPr>
        <w:spacing w:after="0" w:line="360" w:lineRule="auto"/>
        <w:ind w:firstLine="709"/>
        <w:jc w:val="both"/>
        <w:rPr>
          <w:rFonts w:ascii="Times New Roman" w:hAnsi="Times New Roman" w:cs="Times New Roman"/>
          <w:sz w:val="28"/>
          <w:szCs w:val="28"/>
          <w:lang w:val="uk-UA"/>
        </w:rPr>
      </w:pPr>
      <w:r w:rsidRPr="0088790F">
        <w:rPr>
          <w:rFonts w:ascii="Times New Roman" w:hAnsi="Times New Roman"/>
          <w:sz w:val="28"/>
          <w:szCs w:val="28"/>
          <w:lang w:val="uk-UA"/>
        </w:rPr>
        <w:t xml:space="preserve">6. Алгоритми соцмереж і вірусність контенту.Алгоритми Facebook, TikTok чи X (Twitter) віддають перевагу контенту, що викликає реакції користувачів –вподобайки, коментарі, репости. Це створює умови, коли емоційний, шокуючий чи провокаційний контент має більше шансів на поширення, ніж </w:t>
      </w:r>
      <w:r w:rsidRPr="0088790F">
        <w:rPr>
          <w:rFonts w:ascii="Times New Roman" w:hAnsi="Times New Roman" w:cs="Times New Roman"/>
          <w:sz w:val="28"/>
          <w:szCs w:val="28"/>
          <w:lang w:val="uk-UA"/>
        </w:rPr>
        <w:t>нейтральний. Як наслідок, дезінформація отримує природну перевагу над перевіреною інформацією.</w:t>
      </w:r>
    </w:p>
    <w:p w:rsidR="00013128" w:rsidRPr="0088790F" w:rsidRDefault="00013128" w:rsidP="00013128">
      <w:pPr>
        <w:spacing w:after="0" w:line="360" w:lineRule="auto"/>
        <w:ind w:firstLine="709"/>
        <w:jc w:val="both"/>
        <w:rPr>
          <w:rFonts w:ascii="Times New Roman" w:hAnsi="Times New Roman" w:cs="Times New Roman"/>
          <w:sz w:val="28"/>
          <w:szCs w:val="28"/>
          <w:lang w:val="uk-UA"/>
        </w:rPr>
      </w:pPr>
      <w:r w:rsidRPr="0088790F">
        <w:rPr>
          <w:rFonts w:ascii="Times New Roman" w:hAnsi="Times New Roman" w:cs="Times New Roman"/>
          <w:sz w:val="28"/>
          <w:szCs w:val="28"/>
          <w:lang w:val="uk-UA"/>
        </w:rPr>
        <w:t xml:space="preserve">Популярним способом поширення дезінформації є таргетовані повідомлення, які спрямовані на конкретні цільові аудиторії і працюють на основі аналізу даних про поведінку людини в Інтернеті, зокрема її запитів на отримання інформації. Спеціальні мережі збирають дані про те, на які сторінки підписана особа, які повідомлення схвалює, коментує, які товари купує або переглядає в мережі тощо. Завдяки цьому поширювач інформації має приблизний список користувачів, для яких найімовірніше буде цікавим його повідомлення [5, с. 4]. </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cs="Times New Roman"/>
          <w:sz w:val="28"/>
          <w:szCs w:val="28"/>
          <w:lang w:val="uk-UA"/>
        </w:rPr>
        <w:t>Вплив дезінформації на громадську</w:t>
      </w:r>
      <w:r w:rsidRPr="0088790F">
        <w:rPr>
          <w:rFonts w:ascii="Times New Roman" w:hAnsi="Times New Roman"/>
          <w:sz w:val="28"/>
          <w:szCs w:val="28"/>
          <w:lang w:val="uk-UA"/>
        </w:rPr>
        <w:t xml:space="preserve"> думку сьогодні надзвичайно високий. Соціальні мережі формують «інформаційні бульбашки»– середовище, у якому користувач взаємодіє лише з однодумцями. Це підсилює упередження, провокує конфлікти та знижує рівень толерантності у суспільстві.Поширення ворожих наративів у соцмережах має на меті підрив морального стану населення, послаблення єдності та створення панічних настроїв. В Україні такі технології застосовуються від початку війни 2014 року [1, с. 31].</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 xml:space="preserve">Освіта громадян у сфері критичного мислення — ключовий інструмент захисту та підвищення медіаграмотності. Навчання вмінню перевіряти </w:t>
      </w:r>
      <w:r w:rsidRPr="0088790F">
        <w:rPr>
          <w:rFonts w:ascii="Times New Roman" w:hAnsi="Times New Roman"/>
          <w:sz w:val="28"/>
          <w:szCs w:val="28"/>
          <w:lang w:val="uk-UA"/>
        </w:rPr>
        <w:lastRenderedPageBreak/>
        <w:t>джерела, аналізувати контент та розпізнавати маніпуляції значно зменшує вплив дезінформації.</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У ЄС створено спеціальні інституції для боротьби з фейками, зокрема EastStratComTaskForce, яка займається моніторингом і спростуванням неправдивих повідомлень. В Україні аналогічну функцію виконує Центр протидії дезінформації при РНБО [4].</w:t>
      </w:r>
      <w:r w:rsidRPr="0088790F">
        <w:rPr>
          <w:rFonts w:ascii="Times New Roman" w:hAnsi="Times New Roman" w:cs="Times New Roman"/>
          <w:sz w:val="28"/>
          <w:szCs w:val="28"/>
          <w:lang w:val="uk-UA"/>
        </w:rPr>
        <w:t>Робота Центру протидії дезінформації охоплює такі сфери, як воєнний напрям, боротьбу зі злочинністю та корупцією, зовнішню та внутрішню політику, економіку, інфраструктуру, екологію, охорону здоров’я, соціальну сферу та науково-технологічний напрям. Але основна увага зосереджена на протидії поширенню неправдивої інформації в інтернеті та фейків у медіа. Центр не має каральних функцій за дезінформацію і не зможе застосовувати санкції, але може вносити подання до РНБО щодо певних порушень</w:t>
      </w:r>
      <w:r w:rsidRPr="0088790F">
        <w:rPr>
          <w:rFonts w:ascii="Times New Roman" w:hAnsi="Times New Roman"/>
          <w:sz w:val="28"/>
          <w:szCs w:val="28"/>
          <w:lang w:val="uk-UA"/>
        </w:rPr>
        <w:t>[3, с. 184]</w:t>
      </w:r>
      <w:r w:rsidRPr="0088790F">
        <w:rPr>
          <w:rFonts w:ascii="Times New Roman" w:hAnsi="Times New Roman" w:cs="Times New Roman"/>
          <w:sz w:val="28"/>
          <w:szCs w:val="28"/>
          <w:lang w:val="uk-UA"/>
        </w:rPr>
        <w:t>.</w:t>
      </w:r>
    </w:p>
    <w:p w:rsidR="00013128" w:rsidRPr="0088790F" w:rsidRDefault="00013128" w:rsidP="00013128">
      <w:pPr>
        <w:spacing w:after="0" w:line="360" w:lineRule="auto"/>
        <w:ind w:firstLine="709"/>
        <w:jc w:val="both"/>
        <w:rPr>
          <w:rFonts w:ascii="Times New Roman" w:hAnsi="Times New Roman"/>
          <w:sz w:val="28"/>
          <w:szCs w:val="28"/>
          <w:lang w:val="uk-UA"/>
        </w:rPr>
      </w:pPr>
      <w:r w:rsidRPr="0088790F">
        <w:rPr>
          <w:rFonts w:ascii="Times New Roman" w:hAnsi="Times New Roman"/>
          <w:sz w:val="28"/>
          <w:szCs w:val="28"/>
          <w:lang w:val="uk-UA"/>
        </w:rPr>
        <w:t>Висновки. Дезінформація у соціальних мережах – це складне багатовимірне явище, яке охоплює технологічні, соціальні та психологічні аспекти. Її вплив проявляється не лише в маніпуляції фактами, а й у формуванні нової реальності, в якій люди починають сумніватися у власних переконаннях. Ефективна протидія можлива лише за умови поєднання державних, технологічних і освітніх зусиль. Формування критичного мислення, розвиток медіаграмотності та відповідальне ставлення до інформації – найкраща зброя проти дезінформації.</w:t>
      </w:r>
    </w:p>
    <w:p w:rsidR="00013128" w:rsidRPr="0088790F" w:rsidRDefault="00013128" w:rsidP="00013128">
      <w:pPr>
        <w:spacing w:after="0" w:line="360" w:lineRule="auto"/>
        <w:ind w:firstLine="709"/>
        <w:jc w:val="both"/>
        <w:rPr>
          <w:sz w:val="28"/>
          <w:szCs w:val="28"/>
          <w:lang w:val="uk-UA"/>
        </w:rPr>
      </w:pPr>
    </w:p>
    <w:p w:rsidR="00013128" w:rsidRPr="00DD2B7C" w:rsidRDefault="00013128" w:rsidP="00DD2B7C">
      <w:pPr>
        <w:spacing w:after="0" w:line="360" w:lineRule="auto"/>
        <w:ind w:firstLine="709"/>
        <w:jc w:val="center"/>
        <w:rPr>
          <w:rFonts w:ascii="Times New Roman" w:hAnsi="Times New Roman" w:cs="Times New Roman"/>
          <w:i/>
          <w:sz w:val="24"/>
          <w:szCs w:val="24"/>
          <w:lang w:val="uk-UA"/>
        </w:rPr>
      </w:pPr>
      <w:r w:rsidRPr="00DD2B7C">
        <w:rPr>
          <w:rFonts w:ascii="Times New Roman" w:hAnsi="Times New Roman" w:cs="Times New Roman"/>
          <w:i/>
          <w:sz w:val="24"/>
          <w:szCs w:val="24"/>
          <w:lang w:val="uk-UA"/>
        </w:rPr>
        <w:t>Література</w:t>
      </w:r>
    </w:p>
    <w:p w:rsidR="00013128" w:rsidRPr="001511FB" w:rsidRDefault="00013128" w:rsidP="001511FB">
      <w:pPr>
        <w:pStyle w:val="a5"/>
        <w:numPr>
          <w:ilvl w:val="0"/>
          <w:numId w:val="34"/>
        </w:numPr>
        <w:spacing w:line="360" w:lineRule="auto"/>
        <w:ind w:left="709" w:hanging="425"/>
        <w:jc w:val="both"/>
        <w:rPr>
          <w:i/>
          <w:sz w:val="24"/>
          <w:szCs w:val="24"/>
        </w:rPr>
      </w:pPr>
      <w:r w:rsidRPr="001511FB">
        <w:rPr>
          <w:i/>
          <w:sz w:val="24"/>
          <w:szCs w:val="24"/>
        </w:rPr>
        <w:t>Гривнак Б., Лопушинський І., Сапіжак І., Мишок Р. Дезінформація як загроза національній безпеці України в умовах неоголошеної російсько-української війни.</w:t>
      </w:r>
      <w:r w:rsidRPr="001511FB">
        <w:rPr>
          <w:i/>
          <w:iCs/>
          <w:sz w:val="24"/>
          <w:szCs w:val="24"/>
        </w:rPr>
        <w:t>Вісник Академії економічних наук Укр</w:t>
      </w:r>
      <w:r w:rsidRPr="001511FB">
        <w:rPr>
          <w:i/>
          <w:sz w:val="24"/>
          <w:szCs w:val="24"/>
        </w:rPr>
        <w:t>аїни. 2023. №1. С. 25–34.</w:t>
      </w:r>
    </w:p>
    <w:p w:rsidR="00013128" w:rsidRPr="001511FB" w:rsidRDefault="00013128" w:rsidP="001511FB">
      <w:pPr>
        <w:pStyle w:val="a5"/>
        <w:numPr>
          <w:ilvl w:val="0"/>
          <w:numId w:val="34"/>
        </w:numPr>
        <w:spacing w:line="360" w:lineRule="auto"/>
        <w:ind w:left="709" w:hanging="425"/>
        <w:jc w:val="both"/>
        <w:rPr>
          <w:i/>
          <w:sz w:val="24"/>
          <w:szCs w:val="24"/>
        </w:rPr>
      </w:pPr>
      <w:r w:rsidRPr="001511FB">
        <w:rPr>
          <w:i/>
          <w:sz w:val="24"/>
          <w:szCs w:val="24"/>
        </w:rPr>
        <w:t>Дєдова А. С. Дезінформація в російських медіа як засіб інформаційної війни Росії проти України. Суми : Сумський державний університет, 2022. 68 с.</w:t>
      </w:r>
    </w:p>
    <w:p w:rsidR="00013128" w:rsidRPr="001511FB" w:rsidRDefault="00013128" w:rsidP="001511FB">
      <w:pPr>
        <w:pStyle w:val="a5"/>
        <w:numPr>
          <w:ilvl w:val="0"/>
          <w:numId w:val="34"/>
        </w:numPr>
        <w:spacing w:line="360" w:lineRule="auto"/>
        <w:ind w:left="709" w:hanging="425"/>
        <w:jc w:val="both"/>
        <w:rPr>
          <w:i/>
          <w:sz w:val="24"/>
          <w:szCs w:val="24"/>
        </w:rPr>
      </w:pPr>
      <w:r w:rsidRPr="001511FB">
        <w:rPr>
          <w:i/>
          <w:sz w:val="24"/>
          <w:szCs w:val="24"/>
        </w:rPr>
        <w:t xml:space="preserve">3Літвінчук І. С. Дезінформація в соціальних мережах: алгоритми протидії. </w:t>
      </w:r>
      <w:r w:rsidRPr="001511FB">
        <w:rPr>
          <w:i/>
          <w:iCs/>
          <w:sz w:val="24"/>
          <w:szCs w:val="24"/>
        </w:rPr>
        <w:t>Вчені записки ТНУ імені В. І. Вернадського. Серія: Філологія. Журналістика</w:t>
      </w:r>
      <w:r w:rsidRPr="001511FB">
        <w:rPr>
          <w:i/>
          <w:sz w:val="24"/>
          <w:szCs w:val="24"/>
        </w:rPr>
        <w:t>. Том 34 (73) № 1 Ч. 2 2023. С. 181-186.</w:t>
      </w:r>
    </w:p>
    <w:p w:rsidR="00013128" w:rsidRPr="001511FB" w:rsidRDefault="00013128" w:rsidP="001511FB">
      <w:pPr>
        <w:pStyle w:val="a5"/>
        <w:numPr>
          <w:ilvl w:val="0"/>
          <w:numId w:val="34"/>
        </w:numPr>
        <w:spacing w:line="360" w:lineRule="auto"/>
        <w:ind w:left="709" w:hanging="425"/>
        <w:jc w:val="both"/>
        <w:rPr>
          <w:i/>
          <w:sz w:val="24"/>
          <w:szCs w:val="24"/>
        </w:rPr>
      </w:pPr>
      <w:r w:rsidRPr="001511FB">
        <w:rPr>
          <w:i/>
          <w:sz w:val="24"/>
          <w:szCs w:val="24"/>
        </w:rPr>
        <w:lastRenderedPageBreak/>
        <w:t>Стельмах Д. А. Протидія російським дезінформаційним кампаніям: досвід ЄС.</w:t>
      </w:r>
      <w:r w:rsidRPr="001511FB">
        <w:rPr>
          <w:i/>
          <w:iCs/>
          <w:sz w:val="24"/>
          <w:szCs w:val="24"/>
        </w:rPr>
        <w:t>Інститут проблем інформаційного суспільства НАН України</w:t>
      </w:r>
      <w:r w:rsidRPr="001511FB">
        <w:rPr>
          <w:i/>
          <w:sz w:val="24"/>
          <w:szCs w:val="24"/>
        </w:rPr>
        <w:t>. 2023. №2. С. 44–52.</w:t>
      </w:r>
    </w:p>
    <w:p w:rsidR="00013128" w:rsidRPr="001511FB" w:rsidRDefault="00013128" w:rsidP="001511FB">
      <w:pPr>
        <w:pStyle w:val="a5"/>
        <w:numPr>
          <w:ilvl w:val="0"/>
          <w:numId w:val="34"/>
        </w:numPr>
        <w:spacing w:line="360" w:lineRule="auto"/>
        <w:ind w:left="709" w:hanging="425"/>
        <w:jc w:val="both"/>
        <w:rPr>
          <w:i/>
          <w:sz w:val="24"/>
          <w:szCs w:val="24"/>
        </w:rPr>
      </w:pPr>
      <w:r w:rsidRPr="001511FB">
        <w:rPr>
          <w:i/>
          <w:sz w:val="24"/>
          <w:szCs w:val="24"/>
        </w:rPr>
        <w:t xml:space="preserve">Тищенко Віталій, </w:t>
      </w:r>
      <w:r w:rsidRPr="001511FB">
        <w:rPr>
          <w:i/>
          <w:sz w:val="24"/>
          <w:szCs w:val="24"/>
          <w:shd w:val="clear" w:color="auto" w:fill="FFFFFF"/>
        </w:rPr>
        <w:t xml:space="preserve">Мужанова Тетяна. Дезінформація і фейкові новини: ознаки та методи виявленняв мережі інтернет. </w:t>
      </w:r>
      <w:r w:rsidRPr="001511FB">
        <w:rPr>
          <w:i/>
          <w:iCs/>
          <w:sz w:val="24"/>
          <w:szCs w:val="24"/>
          <w:shd w:val="clear" w:color="auto" w:fill="FFFFFF"/>
        </w:rPr>
        <w:t>Кібербезпека: освіта, наука, техніка</w:t>
      </w:r>
      <w:r w:rsidRPr="001511FB">
        <w:rPr>
          <w:i/>
          <w:sz w:val="24"/>
          <w:szCs w:val="24"/>
          <w:shd w:val="clear" w:color="auto" w:fill="FFFFFF"/>
        </w:rPr>
        <w:t>. .No 2(18), 2022. С. 3-12.</w:t>
      </w:r>
    </w:p>
    <w:p w:rsidR="00DD2B7C" w:rsidRPr="00DD2B7C" w:rsidRDefault="00DD2B7C" w:rsidP="00DD2B7C">
      <w:pPr>
        <w:spacing w:line="360" w:lineRule="auto"/>
        <w:rPr>
          <w:i/>
          <w:lang w:val="uk-UA"/>
        </w:rPr>
      </w:pPr>
    </w:p>
    <w:p w:rsidR="00DD2B7C" w:rsidRPr="00DD2B7C" w:rsidRDefault="00DD2B7C" w:rsidP="00DD2B7C">
      <w:pPr>
        <w:spacing w:after="0" w:line="360" w:lineRule="auto"/>
        <w:ind w:firstLine="709"/>
        <w:jc w:val="both"/>
        <w:rPr>
          <w:rFonts w:ascii="Times New Roman" w:hAnsi="Times New Roman" w:cs="Times New Roman"/>
          <w:i/>
          <w:sz w:val="24"/>
          <w:szCs w:val="24"/>
          <w:lang w:val="uk-UA"/>
        </w:rPr>
      </w:pPr>
      <w:r w:rsidRPr="004E1967">
        <w:rPr>
          <w:rFonts w:ascii="Times New Roman" w:eastAsia="Calibri" w:hAnsi="Times New Roman" w:cs="Times New Roman"/>
          <w:i/>
          <w:sz w:val="24"/>
          <w:szCs w:val="24"/>
          <w:lang w:val="uk-UA"/>
        </w:rPr>
        <w:t xml:space="preserve">Науковий керівник: </w:t>
      </w:r>
      <w:r w:rsidRPr="00DD2B7C">
        <w:rPr>
          <w:rFonts w:ascii="Times New Roman" w:hAnsi="Times New Roman" w:cs="Times New Roman"/>
          <w:bCs/>
          <w:i/>
          <w:iCs/>
          <w:sz w:val="24"/>
          <w:szCs w:val="24"/>
          <w:lang w:val="uk-UA"/>
        </w:rPr>
        <w:t>Валентина Стєкольщикова</w:t>
      </w:r>
      <w:r w:rsidR="004E1967">
        <w:rPr>
          <w:rFonts w:ascii="Times New Roman" w:hAnsi="Times New Roman" w:cs="Times New Roman"/>
          <w:i/>
          <w:sz w:val="24"/>
          <w:szCs w:val="24"/>
          <w:lang w:val="uk-UA"/>
        </w:rPr>
        <w:t xml:space="preserve"> -</w:t>
      </w:r>
      <w:r w:rsidRPr="00DD2B7C">
        <w:rPr>
          <w:rFonts w:ascii="Times New Roman" w:hAnsi="Times New Roman" w:cs="Times New Roman"/>
          <w:i/>
          <w:sz w:val="24"/>
          <w:szCs w:val="24"/>
          <w:lang w:val="uk-UA"/>
        </w:rPr>
        <w:t xml:space="preserve">  к.н.соц.ком., доц., завідувачка кафедри журналістики та філології  ПЗВО «Міжнародний класичний університет імені Пилипа Орлика»</w:t>
      </w:r>
      <w:r w:rsidR="004E1967">
        <w:rPr>
          <w:rFonts w:ascii="Times New Roman" w:hAnsi="Times New Roman" w:cs="Times New Roman"/>
          <w:i/>
          <w:sz w:val="24"/>
          <w:szCs w:val="24"/>
          <w:lang w:val="uk-UA"/>
        </w:rPr>
        <w:t>.</w:t>
      </w:r>
    </w:p>
    <w:p w:rsidR="00DD2B7C" w:rsidRPr="004D39B6" w:rsidRDefault="00DD2B7C" w:rsidP="00DD2B7C">
      <w:pPr>
        <w:pStyle w:val="a8"/>
        <w:shd w:val="clear" w:color="auto" w:fill="FFFFFF"/>
        <w:spacing w:before="0" w:beforeAutospacing="0" w:after="0" w:afterAutospacing="0" w:line="360" w:lineRule="auto"/>
        <w:ind w:right="120"/>
        <w:jc w:val="both"/>
        <w:textAlignment w:val="baseline"/>
        <w:rPr>
          <w:i/>
          <w:color w:val="000000"/>
          <w:sz w:val="28"/>
          <w:szCs w:val="28"/>
          <w:lang w:val="uk-UA"/>
        </w:rPr>
      </w:pPr>
    </w:p>
    <w:p w:rsidR="00DD2B7C" w:rsidRDefault="00DD2B7C">
      <w:pPr>
        <w:rPr>
          <w:lang w:val="uk-UA"/>
        </w:rPr>
      </w:pPr>
    </w:p>
    <w:p w:rsidR="00DD2B7C" w:rsidRDefault="00DD2B7C">
      <w:pPr>
        <w:rPr>
          <w:lang w:val="uk-UA"/>
        </w:rPr>
      </w:pPr>
    </w:p>
    <w:p w:rsidR="00F47D55" w:rsidRDefault="003E232C">
      <w:pPr>
        <w:rPr>
          <w:lang w:val="uk-UA"/>
        </w:rPr>
        <w:sectPr w:rsidR="00F47D55" w:rsidSect="00BA6193">
          <w:pgSz w:w="11906" w:h="16838"/>
          <w:pgMar w:top="1134" w:right="850" w:bottom="1134" w:left="1701" w:header="708" w:footer="708" w:gutter="0"/>
          <w:cols w:space="708"/>
          <w:docGrid w:linePitch="360"/>
        </w:sectPr>
      </w:pPr>
      <w:r>
        <w:rPr>
          <w:lang w:val="uk-UA"/>
        </w:rPr>
        <w:br w:type="page"/>
      </w:r>
    </w:p>
    <w:p w:rsidR="000B0EDC" w:rsidRPr="00B06724" w:rsidRDefault="000B0EDC" w:rsidP="000B0EDC">
      <w:pPr>
        <w:spacing w:after="0" w:line="360" w:lineRule="auto"/>
        <w:ind w:firstLine="709"/>
        <w:jc w:val="both"/>
        <w:rPr>
          <w:rFonts w:ascii="Times New Roman" w:hAnsi="Times New Roman" w:cs="Times New Roman"/>
          <w:b/>
          <w:sz w:val="28"/>
          <w:szCs w:val="28"/>
          <w:lang w:val="uk-UA"/>
        </w:rPr>
      </w:pPr>
      <w:r w:rsidRPr="00B06724">
        <w:rPr>
          <w:rFonts w:ascii="Times New Roman" w:hAnsi="Times New Roman" w:cs="Times New Roman"/>
          <w:b/>
          <w:sz w:val="28"/>
          <w:szCs w:val="28"/>
          <w:lang w:val="uk-UA"/>
        </w:rPr>
        <w:lastRenderedPageBreak/>
        <w:t>Скалацька Олена</w:t>
      </w:r>
    </w:p>
    <w:p w:rsidR="000B0EDC" w:rsidRPr="0092498D" w:rsidRDefault="000B0EDC" w:rsidP="000B0EDC">
      <w:pPr>
        <w:spacing w:after="0" w:line="360" w:lineRule="auto"/>
        <w:ind w:firstLine="709"/>
        <w:jc w:val="center"/>
        <w:rPr>
          <w:rFonts w:ascii="Times New Roman" w:hAnsi="Times New Roman" w:cs="Times New Roman"/>
          <w:b/>
          <w:caps/>
          <w:sz w:val="28"/>
          <w:szCs w:val="28"/>
          <w:lang w:val="uk-UA"/>
        </w:rPr>
      </w:pPr>
    </w:p>
    <w:p w:rsidR="000B0EDC" w:rsidRPr="0092498D" w:rsidRDefault="000B0EDC" w:rsidP="000B0EDC">
      <w:pPr>
        <w:spacing w:after="0" w:line="360" w:lineRule="auto"/>
        <w:ind w:firstLine="709"/>
        <w:jc w:val="center"/>
        <w:rPr>
          <w:rFonts w:ascii="Times New Roman" w:hAnsi="Times New Roman" w:cs="Times New Roman"/>
          <w:b/>
          <w:caps/>
          <w:sz w:val="28"/>
          <w:szCs w:val="28"/>
          <w:lang w:val="uk-UA"/>
        </w:rPr>
      </w:pPr>
      <w:r w:rsidRPr="0092498D">
        <w:rPr>
          <w:rFonts w:ascii="Times New Roman" w:hAnsi="Times New Roman" w:cs="Times New Roman"/>
          <w:b/>
          <w:caps/>
          <w:sz w:val="28"/>
          <w:szCs w:val="28"/>
          <w:lang w:val="uk-UA"/>
        </w:rPr>
        <w:t>Медіаграмотності у міжнародному ІнФОРМАЦІЙНОМУ просторі</w:t>
      </w:r>
    </w:p>
    <w:p w:rsidR="000B0EDC" w:rsidRPr="0092498D" w:rsidRDefault="000B0EDC" w:rsidP="000B0EDC">
      <w:pPr>
        <w:pStyle w:val="a8"/>
        <w:spacing w:before="0" w:beforeAutospacing="0" w:after="0" w:afterAutospacing="0" w:line="360" w:lineRule="auto"/>
        <w:ind w:firstLine="709"/>
        <w:jc w:val="both"/>
        <w:rPr>
          <w:i/>
          <w:lang w:val="uk-UA"/>
        </w:rPr>
      </w:pPr>
      <w:r w:rsidRPr="0092498D">
        <w:rPr>
          <w:i/>
          <w:lang w:val="uk-UA"/>
        </w:rPr>
        <w:t xml:space="preserve">У доповіді аналізуються кейси міжнародних проєктів з медіаграмотності. Зазначено, що ефективність міжнародних проєктів з медіаграмотності залежить від врахування специфіки інформаційного простору країни. Акцентовано, що медійні </w:t>
      </w:r>
      <w:r w:rsidRPr="0092498D">
        <w:rPr>
          <w:i/>
          <w:color w:val="202122"/>
          <w:shd w:val="clear" w:color="auto" w:fill="FFFFFF"/>
          <w:lang w:val="uk-UA"/>
        </w:rPr>
        <w:t xml:space="preserve">проєкти з медіаграмотності </w:t>
      </w:r>
      <w:r w:rsidRPr="0092498D">
        <w:rPr>
          <w:i/>
          <w:lang w:val="uk-UA"/>
        </w:rPr>
        <w:t>створюють контент для різних сегментів аудиторії з використанням сучасних технологій перевірки інформації та протидії дезінформації. Зазначено, що сучасна журналістика переходить від інформування аудиторії до активного захисту інформаційного простору, розробки інструментів та освітніх проєктів з медіаграмотності.</w:t>
      </w:r>
    </w:p>
    <w:p w:rsidR="000B0EDC" w:rsidRPr="0092498D" w:rsidRDefault="000B0EDC" w:rsidP="000B0EDC">
      <w:pPr>
        <w:pStyle w:val="a8"/>
        <w:spacing w:before="0" w:beforeAutospacing="0" w:after="0" w:afterAutospacing="0" w:line="360" w:lineRule="auto"/>
        <w:ind w:firstLine="709"/>
        <w:jc w:val="both"/>
        <w:rPr>
          <w:i/>
          <w:lang w:val="uk-UA"/>
        </w:rPr>
      </w:pPr>
      <w:r w:rsidRPr="0092498D">
        <w:rPr>
          <w:b/>
          <w:bCs/>
          <w:i/>
          <w:lang w:val="uk-UA"/>
        </w:rPr>
        <w:t>Ключові слова:</w:t>
      </w:r>
      <w:r w:rsidRPr="0092498D">
        <w:rPr>
          <w:i/>
          <w:lang w:val="uk-UA"/>
        </w:rPr>
        <w:t xml:space="preserve"> </w:t>
      </w:r>
      <w:r w:rsidRPr="0092498D">
        <w:rPr>
          <w:i/>
          <w:iCs/>
          <w:lang w:val="uk-UA"/>
        </w:rPr>
        <w:t>медіаграмотність, критичне мислення, міжнародний інформаційний простір, сегментування аудиторії, дезінформація.</w:t>
      </w:r>
    </w:p>
    <w:p w:rsidR="000B0EDC" w:rsidRPr="0092498D" w:rsidRDefault="000B0EDC" w:rsidP="000B0EDC">
      <w:pPr>
        <w:spacing w:after="0" w:line="360" w:lineRule="auto"/>
        <w:ind w:firstLine="709"/>
        <w:jc w:val="both"/>
        <w:rPr>
          <w:rFonts w:ascii="Times New Roman" w:hAnsi="Times New Roman" w:cs="Times New Roman"/>
          <w:i/>
          <w:sz w:val="24"/>
          <w:szCs w:val="24"/>
          <w:lang w:val="uk-UA"/>
        </w:rPr>
      </w:pPr>
    </w:p>
    <w:p w:rsidR="000B0EDC" w:rsidRPr="0092498D" w:rsidRDefault="000B0EDC" w:rsidP="000B0EDC">
      <w:pPr>
        <w:spacing w:after="0" w:line="360" w:lineRule="auto"/>
        <w:ind w:firstLine="709"/>
        <w:jc w:val="both"/>
        <w:rPr>
          <w:rFonts w:ascii="Times New Roman" w:hAnsi="Times New Roman" w:cs="Times New Roman"/>
          <w:i/>
          <w:sz w:val="24"/>
          <w:szCs w:val="24"/>
          <w:lang w:val="en-US"/>
        </w:rPr>
      </w:pPr>
      <w:r w:rsidRPr="0092498D">
        <w:rPr>
          <w:rFonts w:ascii="Times New Roman" w:hAnsi="Times New Roman" w:cs="Times New Roman"/>
          <w:i/>
          <w:sz w:val="24"/>
          <w:szCs w:val="24"/>
          <w:lang w:val="en-US"/>
        </w:rPr>
        <w:t>The report analyzes cases of international media literacy projects. It is noted that the effectiveness of international media literacy projects depends on taking into account the specifics of the country's information space. It is emphasized that media literacy projects create content for different audience segments using modern technologies for verifying information and countering disinformation.</w:t>
      </w:r>
      <w:r w:rsidRPr="0092498D">
        <w:rPr>
          <w:rFonts w:ascii="Times New Roman" w:hAnsi="Times New Roman" w:cs="Times New Roman"/>
          <w:i/>
          <w:sz w:val="24"/>
          <w:szCs w:val="24"/>
          <w:lang w:val="uk-UA"/>
        </w:rPr>
        <w:t xml:space="preserve"> </w:t>
      </w:r>
      <w:r w:rsidRPr="0092498D">
        <w:rPr>
          <w:rFonts w:ascii="Times New Roman" w:hAnsi="Times New Roman" w:cs="Times New Roman"/>
          <w:i/>
          <w:sz w:val="24"/>
          <w:szCs w:val="24"/>
          <w:lang w:val="en-US"/>
        </w:rPr>
        <w:t>It is noted that modern journalism is moving from informing the audience to actively protecting the information space, developing tools and educational projects on media literacy.</w:t>
      </w:r>
    </w:p>
    <w:p w:rsidR="000B0EDC" w:rsidRPr="0092498D" w:rsidRDefault="000B0EDC" w:rsidP="000B0EDC">
      <w:pPr>
        <w:spacing w:after="0" w:line="360" w:lineRule="auto"/>
        <w:ind w:firstLine="709"/>
        <w:jc w:val="both"/>
        <w:rPr>
          <w:rFonts w:ascii="Times New Roman" w:hAnsi="Times New Roman" w:cs="Times New Roman"/>
          <w:i/>
          <w:sz w:val="24"/>
          <w:szCs w:val="24"/>
          <w:lang w:val="en-US"/>
        </w:rPr>
      </w:pPr>
      <w:r w:rsidRPr="0092498D">
        <w:rPr>
          <w:rFonts w:ascii="Times New Roman" w:hAnsi="Times New Roman" w:cs="Times New Roman"/>
          <w:b/>
          <w:i/>
          <w:sz w:val="24"/>
          <w:szCs w:val="24"/>
          <w:lang w:val="en-US"/>
        </w:rPr>
        <w:t>Keywords:</w:t>
      </w:r>
      <w:r w:rsidRPr="0092498D">
        <w:rPr>
          <w:rFonts w:ascii="Times New Roman" w:hAnsi="Times New Roman" w:cs="Times New Roman"/>
          <w:i/>
          <w:sz w:val="24"/>
          <w:szCs w:val="24"/>
          <w:lang w:val="en-US"/>
        </w:rPr>
        <w:t xml:space="preserve"> medialiteracy, critical thinking, international information space, audience segmentation, disinformation.</w:t>
      </w:r>
    </w:p>
    <w:p w:rsidR="000B0EDC" w:rsidRPr="0092498D" w:rsidRDefault="000B0EDC" w:rsidP="000B0EDC">
      <w:pPr>
        <w:spacing w:after="0" w:line="360" w:lineRule="auto"/>
        <w:ind w:firstLine="709"/>
        <w:jc w:val="both"/>
        <w:rPr>
          <w:rFonts w:ascii="Times New Roman" w:hAnsi="Times New Roman" w:cs="Times New Roman"/>
          <w:sz w:val="28"/>
          <w:szCs w:val="28"/>
          <w:lang w:val="en-US"/>
        </w:rPr>
      </w:pPr>
    </w:p>
    <w:p w:rsidR="000B0EDC" w:rsidRPr="0092498D" w:rsidRDefault="000B0EDC" w:rsidP="000B0EDC">
      <w:pPr>
        <w:pStyle w:val="a8"/>
        <w:spacing w:before="0" w:beforeAutospacing="0" w:after="0" w:afterAutospacing="0" w:line="360" w:lineRule="auto"/>
        <w:ind w:firstLine="709"/>
        <w:jc w:val="both"/>
        <w:rPr>
          <w:sz w:val="28"/>
          <w:szCs w:val="28"/>
          <w:lang w:val="uk-UA"/>
        </w:rPr>
      </w:pPr>
      <w:r w:rsidRPr="0092498D">
        <w:rPr>
          <w:sz w:val="28"/>
          <w:szCs w:val="28"/>
          <w:lang w:val="uk-UA"/>
        </w:rPr>
        <w:t xml:space="preserve">Медіаграмотність є необхідною навичкою для забезпечення безпеки споживання цифрового контенту. Міжнародні проєкти з протидії дезінформації спрямовані на навчання різних сегментів аудиторії розпізнавати фейкові повідомлення у різних медіа форматах. Глобальний тиждень медійної та інформаційної грамотності підкреслює важливість </w:t>
      </w:r>
      <w:r w:rsidRPr="0092498D">
        <w:rPr>
          <w:bCs/>
          <w:sz w:val="28"/>
          <w:szCs w:val="28"/>
          <w:lang w:val="uk-UA"/>
        </w:rPr>
        <w:t>співпраці</w:t>
      </w:r>
      <w:r w:rsidRPr="0092498D">
        <w:rPr>
          <w:sz w:val="28"/>
          <w:szCs w:val="28"/>
          <w:lang w:val="uk-UA"/>
        </w:rPr>
        <w:t xml:space="preserve"> між різними освітніми та професійними спільнотами для підвищення </w:t>
      </w:r>
      <w:r w:rsidRPr="0092498D">
        <w:rPr>
          <w:bCs/>
          <w:sz w:val="28"/>
          <w:szCs w:val="28"/>
          <w:lang w:val="uk-UA"/>
        </w:rPr>
        <w:t xml:space="preserve">медійної та інформаційної грамотності населення країн світу. </w:t>
      </w:r>
    </w:p>
    <w:p w:rsidR="000B0EDC" w:rsidRPr="0092498D" w:rsidRDefault="000B0EDC" w:rsidP="000B0EDC">
      <w:pPr>
        <w:pStyle w:val="a8"/>
        <w:spacing w:before="0" w:beforeAutospacing="0" w:after="0" w:afterAutospacing="0" w:line="360" w:lineRule="auto"/>
        <w:ind w:firstLine="709"/>
        <w:jc w:val="both"/>
        <w:rPr>
          <w:sz w:val="28"/>
          <w:szCs w:val="28"/>
          <w:lang w:val="uk-UA"/>
        </w:rPr>
      </w:pPr>
      <w:r w:rsidRPr="0092498D">
        <w:rPr>
          <w:sz w:val="28"/>
          <w:szCs w:val="28"/>
          <w:lang w:val="uk-UA"/>
        </w:rPr>
        <w:lastRenderedPageBreak/>
        <w:t xml:space="preserve">Провідним інститутом розвитку медіаграмотності на глобальному рівні є ЮНЕСКО. На офіційному сайті організації розміщені онлайн-курси з медійної грамотності для покращення навичок критичного мислення, теоретичні матеріали, новини з новаціями у медіосвіті та заходи з медіаграмотності у різних країнах світу, звіті та інформація про конференцію до Всесвітнього тижня з медійної та інформаційної грамотності [1]. </w:t>
      </w:r>
    </w:p>
    <w:p w:rsidR="000B0EDC" w:rsidRPr="0092498D" w:rsidRDefault="000B0EDC" w:rsidP="000B0EDC">
      <w:pPr>
        <w:pStyle w:val="a8"/>
        <w:spacing w:before="0" w:beforeAutospacing="0" w:after="0" w:afterAutospacing="0" w:line="360" w:lineRule="auto"/>
        <w:ind w:firstLine="709"/>
        <w:jc w:val="both"/>
        <w:rPr>
          <w:sz w:val="28"/>
          <w:szCs w:val="28"/>
          <w:lang w:val="uk-UA"/>
        </w:rPr>
      </w:pPr>
      <w:r w:rsidRPr="0092498D">
        <w:rPr>
          <w:sz w:val="28"/>
          <w:szCs w:val="28"/>
          <w:lang w:val="uk-UA"/>
        </w:rPr>
        <w:t xml:space="preserve">Одним із найуспішніших прикладів практичної імплементації медіаграмотності є проєкти, розроблені некомерційною організацією IREX </w:t>
      </w:r>
      <w:r w:rsidRPr="0092498D">
        <w:rPr>
          <w:sz w:val="28"/>
          <w:szCs w:val="28"/>
          <w:shd w:val="clear" w:color="auto" w:fill="FFFFFF"/>
          <w:lang w:val="uk-UA"/>
        </w:rPr>
        <w:t xml:space="preserve">(Рада міжнародних наукових досліджень та обмінів), яка займається глобальним розвитком і освітою </w:t>
      </w:r>
      <w:r w:rsidRPr="0092498D">
        <w:rPr>
          <w:sz w:val="28"/>
          <w:szCs w:val="28"/>
          <w:lang w:val="uk-UA"/>
        </w:rPr>
        <w:t xml:space="preserve">в багатьох країнах світу. У відкритому доступі на інформаційних платформах розміщено </w:t>
      </w:r>
      <w:r w:rsidRPr="0092498D">
        <w:rPr>
          <w:sz w:val="28"/>
          <w:szCs w:val="28"/>
          <w:shd w:val="clear" w:color="auto" w:fill="FCFCFC"/>
          <w:lang w:val="uk-UA"/>
        </w:rPr>
        <w:t xml:space="preserve">онлайн-курси з медіаграмотності, спрямовані на вимірювання розпізнавання дезінформаційних та пропагандистських повідомлень, покращення навичок критичного мислення у повсякденні </w:t>
      </w:r>
      <w:r w:rsidRPr="0092498D">
        <w:rPr>
          <w:sz w:val="28"/>
          <w:szCs w:val="28"/>
          <w:lang w:val="uk-UA"/>
        </w:rPr>
        <w:t>[2].</w:t>
      </w:r>
      <w:r w:rsidRPr="0092498D">
        <w:rPr>
          <w:sz w:val="28"/>
          <w:szCs w:val="28"/>
          <w:shd w:val="clear" w:color="auto" w:fill="FCFCFC"/>
          <w:lang w:val="uk-UA"/>
        </w:rPr>
        <w:t xml:space="preserve"> </w:t>
      </w:r>
    </w:p>
    <w:p w:rsidR="000B0EDC" w:rsidRPr="0092498D" w:rsidRDefault="000B0EDC" w:rsidP="000B0EDC">
      <w:pPr>
        <w:pStyle w:val="1"/>
        <w:shd w:val="clear" w:color="auto" w:fill="FFFFFF"/>
        <w:spacing w:before="0" w:line="360" w:lineRule="auto"/>
        <w:ind w:firstLine="709"/>
        <w:jc w:val="both"/>
        <w:textAlignment w:val="baseline"/>
        <w:rPr>
          <w:rFonts w:cs="Times New Roman"/>
          <w:b w:val="0"/>
          <w:shd w:val="clear" w:color="auto" w:fill="F2F3F4"/>
          <w:lang w:val="uk-UA"/>
        </w:rPr>
      </w:pPr>
      <w:r w:rsidRPr="0092498D">
        <w:rPr>
          <w:rFonts w:cs="Times New Roman"/>
          <w:b w:val="0"/>
          <w:lang w:val="uk-UA"/>
        </w:rPr>
        <w:lastRenderedPageBreak/>
        <w:t xml:space="preserve">До розробки проєктів з підвищення рівня володіння навичками з медіаграмотності аудиторії долучаються міжнародні медіа. Наприклад, BBC </w:t>
      </w:r>
      <w:r w:rsidRPr="0092498D">
        <w:rPr>
          <w:rFonts w:cs="Times New Roman"/>
          <w:b w:val="0"/>
          <w:bCs w:val="0"/>
          <w:lang w:val="uk-UA"/>
        </w:rPr>
        <w:t>розробило певну систему інформаційних матеріалів для різних сегментів аудиторії з урахуванням їх соціально-демографічних характеристик та специфіки стилю життя. Необхідно зазначити проєкт «</w:t>
      </w:r>
      <w:r w:rsidRPr="0092498D">
        <w:rPr>
          <w:rFonts w:cs="Times New Roman"/>
          <w:b w:val="0"/>
          <w:lang w:val="uk-UA"/>
        </w:rPr>
        <w:t>Beyond Fake News</w:t>
      </w:r>
      <w:r w:rsidRPr="0092498D">
        <w:rPr>
          <w:rFonts w:cs="Times New Roman"/>
          <w:b w:val="0"/>
          <w:bCs w:val="0"/>
          <w:lang w:val="uk-UA"/>
        </w:rPr>
        <w:t xml:space="preserve">» </w:t>
      </w:r>
      <w:r w:rsidRPr="0092498D">
        <w:rPr>
          <w:rFonts w:cs="Times New Roman"/>
          <w:b w:val="0"/>
          <w:lang w:val="uk-UA"/>
        </w:rPr>
        <w:t>[3]</w:t>
      </w:r>
      <w:r w:rsidRPr="0092498D">
        <w:rPr>
          <w:rFonts w:cs="Times New Roman"/>
          <w:b w:val="0"/>
          <w:bCs w:val="0"/>
          <w:lang w:val="uk-UA"/>
        </w:rPr>
        <w:t xml:space="preserve">, який складається з </w:t>
      </w:r>
      <w:r w:rsidRPr="0092498D">
        <w:rPr>
          <w:rFonts w:cs="Times New Roman"/>
          <w:b w:val="0"/>
          <w:shd w:val="clear" w:color="auto" w:fill="FFFFFF"/>
          <w:lang w:val="uk-UA"/>
        </w:rPr>
        <w:t xml:space="preserve"> репортажів, тренінгів та освітніх матеріалів, що допомагають зрозуміти проблеми, які виникають через дезінформацію та фейкові новини. Ресурс містить корисну інформацію стосовно нових технологій боротьби з дезінформацією, інструменти перевірки інформації, медіаосвітні проєкти, та інші посилання. Медіаосвітний </w:t>
      </w:r>
      <w:r w:rsidRPr="0092498D">
        <w:rPr>
          <w:rFonts w:cs="Times New Roman"/>
          <w:b w:val="0"/>
          <w:lang w:val="uk-UA"/>
        </w:rPr>
        <w:t>проєкт «</w:t>
      </w:r>
      <w:r w:rsidRPr="0092498D">
        <w:rPr>
          <w:rFonts w:cs="Times New Roman"/>
          <w:b w:val="0"/>
        </w:rPr>
        <w:t>BBC</w:t>
      </w:r>
      <w:r w:rsidRPr="0092498D">
        <w:rPr>
          <w:rFonts w:cs="Times New Roman"/>
          <w:b w:val="0"/>
          <w:lang w:val="uk-UA"/>
        </w:rPr>
        <w:t xml:space="preserve"> </w:t>
      </w:r>
      <w:r w:rsidRPr="0092498D">
        <w:rPr>
          <w:rFonts w:cs="Times New Roman"/>
          <w:b w:val="0"/>
        </w:rPr>
        <w:t>Young</w:t>
      </w:r>
      <w:r w:rsidRPr="0092498D">
        <w:rPr>
          <w:rFonts w:cs="Times New Roman"/>
          <w:b w:val="0"/>
          <w:lang w:val="uk-UA"/>
        </w:rPr>
        <w:t xml:space="preserve"> </w:t>
      </w:r>
      <w:r w:rsidRPr="0092498D">
        <w:rPr>
          <w:rFonts w:cs="Times New Roman"/>
          <w:b w:val="0"/>
        </w:rPr>
        <w:t>Reporter</w:t>
      </w:r>
      <w:r w:rsidRPr="0092498D">
        <w:rPr>
          <w:rFonts w:cs="Times New Roman"/>
          <w:b w:val="0"/>
          <w:lang w:val="uk-UA"/>
        </w:rPr>
        <w:t xml:space="preserve"> </w:t>
      </w:r>
      <w:r w:rsidRPr="0092498D">
        <w:rPr>
          <w:rFonts w:cs="Times New Roman"/>
          <w:b w:val="0"/>
        </w:rPr>
        <w:t>India</w:t>
      </w:r>
      <w:r w:rsidRPr="0092498D">
        <w:rPr>
          <w:rFonts w:cs="Times New Roman"/>
          <w:b w:val="0"/>
          <w:lang w:val="uk-UA"/>
        </w:rPr>
        <w:t xml:space="preserve">» [4]. складається зі </w:t>
      </w:r>
      <w:r w:rsidRPr="0092498D">
        <w:rPr>
          <w:rFonts w:cs="Times New Roman"/>
          <w:b w:val="0"/>
          <w:shd w:val="clear" w:color="auto" w:fill="FFFFFF"/>
          <w:lang w:val="uk-UA"/>
        </w:rPr>
        <w:t xml:space="preserve">серії семінарів, презентацій, відео, навчальних матеріалів, інтерактивної гри, корисних посилань. Проєкт ґрунтується на британській програмі та реаліях інформаційного простору Індії. Також </w:t>
      </w:r>
      <w:r w:rsidRPr="0092498D">
        <w:rPr>
          <w:rFonts w:cs="Times New Roman"/>
          <w:b w:val="0"/>
          <w:shd w:val="clear" w:color="auto" w:fill="FFFFFF"/>
          <w:lang w:val="en-US"/>
        </w:rPr>
        <w:t>BBC</w:t>
      </w:r>
      <w:r w:rsidRPr="0092498D">
        <w:rPr>
          <w:rFonts w:cs="Times New Roman"/>
          <w:b w:val="0"/>
          <w:shd w:val="clear" w:color="auto" w:fill="FFFFFF"/>
          <w:lang w:val="uk-UA"/>
        </w:rPr>
        <w:t xml:space="preserve"> у партнерстві з міжнародними організаціями реалізує ініціативу «</w:t>
      </w:r>
      <w:r w:rsidRPr="0092498D">
        <w:rPr>
          <w:rStyle w:val="ac"/>
          <w:rFonts w:cs="Times New Roman"/>
          <w:bdr w:val="none" w:sz="0" w:space="0" w:color="auto" w:frame="1"/>
          <w:shd w:val="clear" w:color="auto" w:fill="FFFFFF"/>
        </w:rPr>
        <w:t>The</w:t>
      </w:r>
      <w:r w:rsidRPr="0092498D">
        <w:rPr>
          <w:rStyle w:val="ac"/>
          <w:rFonts w:cs="Times New Roman"/>
          <w:bdr w:val="none" w:sz="0" w:space="0" w:color="auto" w:frame="1"/>
          <w:shd w:val="clear" w:color="auto" w:fill="FFFFFF"/>
          <w:lang w:val="uk-UA"/>
        </w:rPr>
        <w:t xml:space="preserve"> </w:t>
      </w:r>
      <w:r w:rsidRPr="0092498D">
        <w:rPr>
          <w:rStyle w:val="ac"/>
          <w:rFonts w:cs="Times New Roman"/>
          <w:bdr w:val="none" w:sz="0" w:space="0" w:color="auto" w:frame="1"/>
          <w:shd w:val="clear" w:color="auto" w:fill="FFFFFF"/>
        </w:rPr>
        <w:t>Trusted</w:t>
      </w:r>
      <w:r w:rsidRPr="0092498D">
        <w:rPr>
          <w:rStyle w:val="ac"/>
          <w:rFonts w:cs="Times New Roman"/>
          <w:bdr w:val="none" w:sz="0" w:space="0" w:color="auto" w:frame="1"/>
          <w:shd w:val="clear" w:color="auto" w:fill="FFFFFF"/>
          <w:lang w:val="uk-UA"/>
        </w:rPr>
        <w:t xml:space="preserve"> </w:t>
      </w:r>
      <w:r w:rsidRPr="0092498D">
        <w:rPr>
          <w:rStyle w:val="ac"/>
          <w:rFonts w:cs="Times New Roman"/>
          <w:bdr w:val="none" w:sz="0" w:space="0" w:color="auto" w:frame="1"/>
          <w:shd w:val="clear" w:color="auto" w:fill="FFFFFF"/>
        </w:rPr>
        <w:t>News</w:t>
      </w:r>
      <w:r w:rsidRPr="0092498D">
        <w:rPr>
          <w:rStyle w:val="ac"/>
          <w:rFonts w:cs="Times New Roman"/>
          <w:bdr w:val="none" w:sz="0" w:space="0" w:color="auto" w:frame="1"/>
          <w:shd w:val="clear" w:color="auto" w:fill="FFFFFF"/>
          <w:lang w:val="uk-UA"/>
        </w:rPr>
        <w:t xml:space="preserve"> </w:t>
      </w:r>
      <w:r w:rsidRPr="0092498D">
        <w:rPr>
          <w:rStyle w:val="ac"/>
          <w:rFonts w:cs="Times New Roman"/>
          <w:bdr w:val="none" w:sz="0" w:space="0" w:color="auto" w:frame="1"/>
          <w:shd w:val="clear" w:color="auto" w:fill="FFFFFF"/>
        </w:rPr>
        <w:t>Initiative</w:t>
      </w:r>
      <w:r w:rsidRPr="0092498D">
        <w:rPr>
          <w:rStyle w:val="ac"/>
          <w:rFonts w:cs="Times New Roman"/>
          <w:bdr w:val="none" w:sz="0" w:space="0" w:color="auto" w:frame="1"/>
          <w:shd w:val="clear" w:color="auto" w:fill="FFFFFF"/>
          <w:lang w:val="uk-UA"/>
        </w:rPr>
        <w:t xml:space="preserve">» </w:t>
      </w:r>
      <w:r w:rsidRPr="0092498D">
        <w:rPr>
          <w:rFonts w:cs="Times New Roman"/>
          <w:b w:val="0"/>
          <w:lang w:val="uk-UA"/>
        </w:rPr>
        <w:t>[5]</w:t>
      </w:r>
      <w:r w:rsidRPr="0092498D">
        <w:rPr>
          <w:rStyle w:val="ac"/>
          <w:rFonts w:cs="Times New Roman"/>
          <w:bdr w:val="none" w:sz="0" w:space="0" w:color="auto" w:frame="1"/>
          <w:shd w:val="clear" w:color="auto" w:fill="FFFFFF"/>
          <w:lang w:val="uk-UA"/>
        </w:rPr>
        <w:t xml:space="preserve">, спрямовану на протидію </w:t>
      </w:r>
      <w:r w:rsidRPr="0092498D">
        <w:rPr>
          <w:rFonts w:cs="Times New Roman"/>
          <w:b w:val="0"/>
          <w:shd w:val="clear" w:color="auto" w:fill="FFFFFF"/>
          <w:lang w:val="uk-UA"/>
        </w:rPr>
        <w:t>дезінформації</w:t>
      </w:r>
      <w:r w:rsidRPr="0092498D">
        <w:rPr>
          <w:rFonts w:cs="Times New Roman"/>
          <w:b w:val="0"/>
          <w:lang w:val="uk-UA"/>
        </w:rPr>
        <w:t>. Окремо треба зазначити проекти «</w:t>
      </w:r>
      <w:r w:rsidRPr="0092498D">
        <w:rPr>
          <w:rFonts w:cs="Times New Roman"/>
          <w:b w:val="0"/>
          <w:lang w:val="en-US"/>
        </w:rPr>
        <w:t>BBC</w:t>
      </w:r>
      <w:r w:rsidRPr="0092498D">
        <w:rPr>
          <w:rFonts w:cs="Times New Roman"/>
          <w:b w:val="0"/>
          <w:lang w:val="uk-UA"/>
        </w:rPr>
        <w:t xml:space="preserve"> </w:t>
      </w:r>
      <w:r w:rsidRPr="0092498D">
        <w:rPr>
          <w:rFonts w:cs="Times New Roman"/>
          <w:b w:val="0"/>
          <w:lang w:val="en-US"/>
        </w:rPr>
        <w:t>Monitoring</w:t>
      </w:r>
      <w:r w:rsidRPr="0092498D">
        <w:rPr>
          <w:rFonts w:cs="Times New Roman"/>
          <w:b w:val="0"/>
          <w:lang w:val="uk-UA"/>
        </w:rPr>
        <w:t>», [6], «</w:t>
      </w:r>
      <w:r w:rsidRPr="0092498D">
        <w:rPr>
          <w:rFonts w:cs="Times New Roman"/>
          <w:b w:val="0"/>
          <w:lang w:val="en-US"/>
        </w:rPr>
        <w:t>BBC</w:t>
      </w:r>
      <w:r w:rsidRPr="0092498D">
        <w:rPr>
          <w:rFonts w:cs="Times New Roman"/>
          <w:b w:val="0"/>
          <w:lang w:val="uk-UA"/>
        </w:rPr>
        <w:t xml:space="preserve"> </w:t>
      </w:r>
      <w:r w:rsidRPr="0092498D">
        <w:rPr>
          <w:rFonts w:cs="Times New Roman"/>
          <w:b w:val="0"/>
          <w:bCs w:val="0"/>
          <w:lang w:val="en-US"/>
        </w:rPr>
        <w:t>Verify</w:t>
      </w:r>
      <w:r w:rsidRPr="0092498D">
        <w:rPr>
          <w:rFonts w:cs="Times New Roman"/>
          <w:b w:val="0"/>
          <w:bCs w:val="0"/>
          <w:lang w:val="uk-UA"/>
        </w:rPr>
        <w:t xml:space="preserve"> </w:t>
      </w:r>
      <w:r w:rsidRPr="0092498D">
        <w:rPr>
          <w:rFonts w:cs="Times New Roman"/>
          <w:b w:val="0"/>
          <w:bCs w:val="0"/>
          <w:lang w:val="en-US"/>
        </w:rPr>
        <w:t>Live</w:t>
      </w:r>
      <w:r w:rsidRPr="0092498D">
        <w:rPr>
          <w:rFonts w:cs="Times New Roman"/>
          <w:b w:val="0"/>
          <w:bCs w:val="0"/>
          <w:lang w:val="uk-UA"/>
        </w:rPr>
        <w:t xml:space="preserve">» </w:t>
      </w:r>
      <w:r w:rsidRPr="0092498D">
        <w:rPr>
          <w:rFonts w:cs="Times New Roman"/>
          <w:b w:val="0"/>
          <w:lang w:val="uk-UA"/>
        </w:rPr>
        <w:t>[8]</w:t>
      </w:r>
      <w:r w:rsidRPr="0092498D">
        <w:rPr>
          <w:rFonts w:cs="Times New Roman"/>
          <w:b w:val="0"/>
          <w:bCs w:val="0"/>
          <w:lang w:val="uk-UA"/>
        </w:rPr>
        <w:t xml:space="preserve">, в яких </w:t>
      </w:r>
      <w:r w:rsidRPr="0092498D">
        <w:rPr>
          <w:rFonts w:cs="Times New Roman"/>
          <w:b w:val="0"/>
          <w:bCs w:val="0"/>
          <w:shd w:val="clear" w:color="auto" w:fill="FFFFFF"/>
          <w:lang w:val="uk-UA"/>
        </w:rPr>
        <w:t xml:space="preserve">відбувається перевірка головних міжнародних подій у </w:t>
      </w:r>
      <w:r w:rsidRPr="0092498D">
        <w:rPr>
          <w:rFonts w:cs="Times New Roman"/>
          <w:b w:val="0"/>
          <w:shd w:val="clear" w:color="auto" w:fill="FFFFFF"/>
          <w:lang w:val="uk-UA"/>
        </w:rPr>
        <w:t xml:space="preserve">відкритих джерелах за допомогою інструментів </w:t>
      </w:r>
      <w:r w:rsidRPr="0092498D">
        <w:rPr>
          <w:rFonts w:cs="Times New Roman"/>
          <w:b w:val="0"/>
          <w:shd w:val="clear" w:color="auto" w:fill="FFFFFF"/>
        </w:rPr>
        <w:t>OSINT</w:t>
      </w:r>
      <w:r w:rsidRPr="0092498D">
        <w:rPr>
          <w:rFonts w:cs="Times New Roman"/>
          <w:b w:val="0"/>
          <w:shd w:val="clear" w:color="auto" w:fill="FFFFFF"/>
          <w:lang w:val="uk-UA"/>
        </w:rPr>
        <w:t xml:space="preserve">. Формат перевірки новин посилює довіру з боку аудиторії. Проєкти з медіаграмотності ВВС </w:t>
      </w:r>
      <w:r w:rsidRPr="0092498D">
        <w:rPr>
          <w:rFonts w:cs="Times New Roman"/>
          <w:b w:val="0"/>
          <w:lang w:val="uk-UA"/>
        </w:rPr>
        <w:t>створюють контент для різних сегментів аудиторії з використанням сучасних технологій перевірки інформації та протидії дезінформації.</w:t>
      </w:r>
    </w:p>
    <w:p w:rsidR="000B0EDC" w:rsidRPr="0092498D" w:rsidRDefault="000B0EDC" w:rsidP="000B0EDC">
      <w:pPr>
        <w:pStyle w:val="a8"/>
        <w:spacing w:before="0" w:beforeAutospacing="0" w:after="0" w:afterAutospacing="0" w:line="360" w:lineRule="auto"/>
        <w:ind w:firstLine="709"/>
        <w:jc w:val="both"/>
        <w:rPr>
          <w:sz w:val="28"/>
          <w:szCs w:val="28"/>
          <w:lang w:val="uk-UA"/>
        </w:rPr>
      </w:pPr>
      <w:r w:rsidRPr="0092498D">
        <w:rPr>
          <w:sz w:val="28"/>
          <w:szCs w:val="28"/>
          <w:lang w:val="uk-UA"/>
        </w:rPr>
        <w:t>Штучний інтелект змінює інформаційний ландшафт та вимагає нових підходів до медіаграмотності. Технології перевірки текстових повідомлень поширені у медіа, вивчаються у деяких навчальних дисциплінах, вдосконалюються під час тренінгів з медіаграмотності. Складнішим є питання розпізнавання д</w:t>
      </w:r>
      <w:r w:rsidRPr="0092498D">
        <w:rPr>
          <w:bCs/>
          <w:sz w:val="28"/>
          <w:szCs w:val="28"/>
          <w:lang w:val="uk-UA"/>
        </w:rPr>
        <w:t xml:space="preserve">іпфейків, </w:t>
      </w:r>
      <w:r w:rsidRPr="0092498D">
        <w:rPr>
          <w:sz w:val="28"/>
          <w:szCs w:val="28"/>
          <w:lang w:val="uk-UA"/>
        </w:rPr>
        <w:t xml:space="preserve">що потребує володіння інструментами для їх виявлення. З розвитком технологій медіа висвітлюють питання вдосконалення технологій створення та поширення дезінформації використовуючи методи розслідування та візуалізацію, документальні фільми. Також медіа розробляє освітні проєкти та аналізує кейси, демонструє </w:t>
      </w:r>
      <w:r w:rsidRPr="0092498D">
        <w:rPr>
          <w:sz w:val="28"/>
          <w:szCs w:val="28"/>
          <w:lang w:val="uk-UA"/>
        </w:rPr>
        <w:lastRenderedPageBreak/>
        <w:t>аудиторії можливості самостійної перевірки метаданих, інформації у офіційних джерелах.</w:t>
      </w:r>
    </w:p>
    <w:p w:rsidR="000B0EDC" w:rsidRPr="0092498D" w:rsidRDefault="000B0EDC" w:rsidP="000B0EDC">
      <w:pPr>
        <w:pStyle w:val="a8"/>
        <w:spacing w:before="0" w:beforeAutospacing="0" w:after="0" w:afterAutospacing="0" w:line="360" w:lineRule="auto"/>
        <w:ind w:firstLine="709"/>
        <w:jc w:val="both"/>
        <w:rPr>
          <w:sz w:val="28"/>
          <w:szCs w:val="28"/>
          <w:lang w:val="uk-UA"/>
        </w:rPr>
      </w:pPr>
      <w:r w:rsidRPr="0092498D">
        <w:rPr>
          <w:sz w:val="28"/>
          <w:szCs w:val="28"/>
          <w:lang w:val="uk-UA"/>
        </w:rPr>
        <w:t xml:space="preserve">Сучасна журналістика переходить від інформування аудиторії до активного захисту інформаційного простору, розробки інструментарію протидії дезінформації та освітніх проєктів з медіаграмотності з урахуванням специфіки локального інформаційного простору. Міжнародні проєкти з медіаграмотності поєднують академічні знання, інтерактивні елементи, інструменти та технології, сприяють розвитку медіаосвіти. </w:t>
      </w:r>
    </w:p>
    <w:p w:rsidR="000B0EDC" w:rsidRPr="0092498D" w:rsidRDefault="000B0EDC" w:rsidP="000B0EDC">
      <w:pPr>
        <w:pStyle w:val="a8"/>
        <w:spacing w:before="0" w:beforeAutospacing="0" w:after="0" w:afterAutospacing="0" w:line="360" w:lineRule="auto"/>
        <w:ind w:firstLine="709"/>
        <w:jc w:val="both"/>
        <w:rPr>
          <w:sz w:val="28"/>
          <w:szCs w:val="28"/>
          <w:lang w:val="uk-UA"/>
        </w:rPr>
      </w:pPr>
    </w:p>
    <w:p w:rsidR="000B0EDC" w:rsidRPr="0092498D" w:rsidRDefault="000B0EDC" w:rsidP="000B0EDC">
      <w:pPr>
        <w:pStyle w:val="a8"/>
        <w:spacing w:before="0" w:beforeAutospacing="0" w:after="0" w:afterAutospacing="0" w:line="360" w:lineRule="auto"/>
        <w:ind w:firstLine="709"/>
        <w:jc w:val="center"/>
        <w:rPr>
          <w:i/>
          <w:sz w:val="28"/>
          <w:szCs w:val="28"/>
          <w:lang w:val="uk-UA"/>
        </w:rPr>
      </w:pPr>
      <w:r w:rsidRPr="0092498D">
        <w:rPr>
          <w:i/>
          <w:sz w:val="28"/>
          <w:szCs w:val="28"/>
          <w:lang w:val="uk-UA"/>
        </w:rPr>
        <w:t>Література:</w:t>
      </w:r>
    </w:p>
    <w:p w:rsidR="000B0EDC" w:rsidRPr="0092498D" w:rsidRDefault="000B0EDC" w:rsidP="000B0EDC">
      <w:pPr>
        <w:pStyle w:val="a8"/>
        <w:numPr>
          <w:ilvl w:val="0"/>
          <w:numId w:val="43"/>
        </w:numPr>
        <w:spacing w:before="0" w:beforeAutospacing="0" w:after="0" w:afterAutospacing="0" w:line="360" w:lineRule="auto"/>
        <w:ind w:left="0" w:firstLine="709"/>
        <w:jc w:val="both"/>
        <w:rPr>
          <w:rStyle w:val="a7"/>
          <w:i/>
          <w:color w:val="auto"/>
          <w:sz w:val="28"/>
          <w:szCs w:val="28"/>
          <w:u w:val="none"/>
          <w:lang w:val="en-US"/>
        </w:rPr>
      </w:pPr>
      <w:r w:rsidRPr="0092498D">
        <w:rPr>
          <w:i/>
          <w:sz w:val="28"/>
          <w:szCs w:val="28"/>
          <w:lang w:val="en-US"/>
        </w:rPr>
        <w:t xml:space="preserve">Global Media and Information Literacy Week </w:t>
      </w:r>
      <w:r w:rsidR="00782956">
        <w:fldChar w:fldCharType="begin"/>
      </w:r>
      <w:r w:rsidR="00782956" w:rsidRPr="00FF0E7E">
        <w:rPr>
          <w:lang w:val="en-US"/>
        </w:rPr>
        <w:instrText xml:space="preserve"> HYPERLINK "https://www.unesco.org/en/weeks/media-information-literacy" </w:instrText>
      </w:r>
      <w:r w:rsidR="00782956">
        <w:fldChar w:fldCharType="separate"/>
      </w:r>
      <w:r w:rsidRPr="0092498D">
        <w:rPr>
          <w:rStyle w:val="a7"/>
          <w:i/>
          <w:color w:val="auto"/>
          <w:sz w:val="28"/>
          <w:szCs w:val="28"/>
          <w:u w:val="none"/>
          <w:lang w:val="uk-UA"/>
        </w:rPr>
        <w:t>https://www.unesco.org/en/weeks/media-information-literacy</w:t>
      </w:r>
      <w:r w:rsidR="00782956">
        <w:rPr>
          <w:rStyle w:val="a7"/>
          <w:i/>
          <w:color w:val="auto"/>
          <w:sz w:val="28"/>
          <w:szCs w:val="28"/>
          <w:u w:val="none"/>
          <w:lang w:val="uk-UA"/>
        </w:rPr>
        <w:fldChar w:fldCharType="end"/>
      </w:r>
    </w:p>
    <w:p w:rsidR="000B0EDC" w:rsidRPr="0092498D" w:rsidRDefault="000B0EDC" w:rsidP="000B0EDC">
      <w:pPr>
        <w:pStyle w:val="a8"/>
        <w:numPr>
          <w:ilvl w:val="0"/>
          <w:numId w:val="43"/>
        </w:numPr>
        <w:spacing w:before="0" w:beforeAutospacing="0" w:after="0" w:afterAutospacing="0" w:line="360" w:lineRule="auto"/>
        <w:ind w:left="0" w:firstLine="709"/>
        <w:jc w:val="both"/>
        <w:rPr>
          <w:i/>
          <w:sz w:val="28"/>
          <w:szCs w:val="28"/>
        </w:rPr>
      </w:pPr>
      <w:r w:rsidRPr="0092498D">
        <w:rPr>
          <w:rStyle w:val="a7"/>
          <w:i/>
          <w:color w:val="auto"/>
          <w:sz w:val="28"/>
          <w:szCs w:val="28"/>
          <w:u w:val="none"/>
          <w:lang w:val="en-US"/>
        </w:rPr>
        <w:t xml:space="preserve">Very Verified.  </w:t>
      </w:r>
      <w:r w:rsidRPr="0092498D">
        <w:rPr>
          <w:rStyle w:val="a7"/>
          <w:i/>
          <w:color w:val="auto"/>
          <w:sz w:val="28"/>
          <w:szCs w:val="28"/>
          <w:u w:val="none"/>
          <w:lang w:val="uk-UA"/>
        </w:rPr>
        <w:t xml:space="preserve">Онлайн-курс з медіаграмотності. </w:t>
      </w:r>
      <w:r w:rsidR="00782956">
        <w:fldChar w:fldCharType="begin"/>
      </w:r>
      <w:r w:rsidR="00782956" w:rsidRPr="00FF0E7E">
        <w:rPr>
          <w:lang w:val="en-US"/>
        </w:rPr>
        <w:instrText xml:space="preserve"> HYPERLINK "https://veryverified.eu/" </w:instrText>
      </w:r>
      <w:r w:rsidR="00782956">
        <w:fldChar w:fldCharType="separate"/>
      </w:r>
      <w:r w:rsidRPr="0092498D">
        <w:rPr>
          <w:rStyle w:val="a7"/>
          <w:i/>
          <w:color w:val="auto"/>
          <w:sz w:val="28"/>
          <w:szCs w:val="28"/>
          <w:u w:val="none"/>
          <w:shd w:val="clear" w:color="auto" w:fill="FCFCFC"/>
          <w:lang w:val="uk-UA"/>
        </w:rPr>
        <w:t>https://veryverified.eu/</w:t>
      </w:r>
      <w:r w:rsidR="00782956">
        <w:rPr>
          <w:rStyle w:val="a7"/>
          <w:i/>
          <w:color w:val="auto"/>
          <w:sz w:val="28"/>
          <w:szCs w:val="28"/>
          <w:u w:val="none"/>
          <w:shd w:val="clear" w:color="auto" w:fill="FCFCFC"/>
          <w:lang w:val="uk-UA"/>
        </w:rPr>
        <w:fldChar w:fldCharType="end"/>
      </w:r>
    </w:p>
    <w:p w:rsidR="000B0EDC" w:rsidRPr="0092498D" w:rsidRDefault="000B0EDC" w:rsidP="000B0EDC">
      <w:pPr>
        <w:pStyle w:val="a8"/>
        <w:numPr>
          <w:ilvl w:val="0"/>
          <w:numId w:val="43"/>
        </w:numPr>
        <w:spacing w:before="0" w:beforeAutospacing="0" w:after="0" w:afterAutospacing="0" w:line="360" w:lineRule="auto"/>
        <w:ind w:left="0" w:firstLine="709"/>
        <w:jc w:val="both"/>
        <w:rPr>
          <w:rStyle w:val="a7"/>
          <w:i/>
          <w:color w:val="auto"/>
          <w:sz w:val="28"/>
          <w:szCs w:val="28"/>
          <w:u w:val="none"/>
          <w:lang w:val="en-US"/>
        </w:rPr>
      </w:pPr>
      <w:r w:rsidRPr="0092498D">
        <w:rPr>
          <w:bCs/>
          <w:i/>
          <w:sz w:val="28"/>
          <w:szCs w:val="28"/>
          <w:lang w:val="en-US"/>
        </w:rPr>
        <w:t xml:space="preserve">BBC. </w:t>
      </w:r>
      <w:r w:rsidRPr="0092498D">
        <w:rPr>
          <w:bCs/>
          <w:i/>
          <w:sz w:val="28"/>
          <w:szCs w:val="28"/>
          <w:lang w:val="uk-UA"/>
        </w:rPr>
        <w:t>Beyond Fake News</w:t>
      </w:r>
      <w:r w:rsidRPr="0092498D">
        <w:rPr>
          <w:i/>
          <w:sz w:val="28"/>
          <w:szCs w:val="28"/>
          <w:lang w:val="en-US"/>
        </w:rPr>
        <w:t xml:space="preserve">. </w:t>
      </w:r>
      <w:r w:rsidR="00782956">
        <w:fldChar w:fldCharType="begin"/>
      </w:r>
      <w:r w:rsidR="00782956" w:rsidRPr="00FF0E7E">
        <w:rPr>
          <w:lang w:val="en-US"/>
        </w:rPr>
        <w:instrText xml:space="preserve"> HYPERLINK "https://www.bbc.co.uk/beyondfakenews/" </w:instrText>
      </w:r>
      <w:r w:rsidR="00782956">
        <w:fldChar w:fldCharType="separate"/>
      </w:r>
      <w:r w:rsidRPr="0092498D">
        <w:rPr>
          <w:rStyle w:val="a7"/>
          <w:i/>
          <w:color w:val="auto"/>
          <w:sz w:val="28"/>
          <w:szCs w:val="28"/>
          <w:u w:val="none"/>
          <w:lang w:val="en-US"/>
        </w:rPr>
        <w:t>https://www.bbc.co.uk/beyondfakenews/</w:t>
      </w:r>
      <w:r w:rsidR="00782956">
        <w:rPr>
          <w:rStyle w:val="a7"/>
          <w:i/>
          <w:color w:val="auto"/>
          <w:sz w:val="28"/>
          <w:szCs w:val="28"/>
          <w:u w:val="none"/>
          <w:lang w:val="en-US"/>
        </w:rPr>
        <w:fldChar w:fldCharType="end"/>
      </w:r>
    </w:p>
    <w:p w:rsidR="000B0EDC" w:rsidRPr="0092498D" w:rsidRDefault="000B0EDC" w:rsidP="000B0EDC">
      <w:pPr>
        <w:pStyle w:val="a8"/>
        <w:numPr>
          <w:ilvl w:val="0"/>
          <w:numId w:val="43"/>
        </w:numPr>
        <w:spacing w:before="0" w:beforeAutospacing="0" w:after="0" w:afterAutospacing="0" w:line="360" w:lineRule="auto"/>
        <w:ind w:left="0" w:firstLine="709"/>
        <w:jc w:val="both"/>
        <w:rPr>
          <w:i/>
          <w:sz w:val="28"/>
          <w:szCs w:val="28"/>
          <w:lang w:val="en-US"/>
        </w:rPr>
      </w:pPr>
      <w:r w:rsidRPr="0092498D">
        <w:rPr>
          <w:i/>
          <w:sz w:val="28"/>
          <w:szCs w:val="28"/>
          <w:lang w:val="en-US"/>
        </w:rPr>
        <w:t>BBC</w:t>
      </w:r>
      <w:r w:rsidRPr="0092498D">
        <w:rPr>
          <w:i/>
          <w:sz w:val="28"/>
          <w:szCs w:val="28"/>
          <w:lang w:val="uk-UA"/>
        </w:rPr>
        <w:t xml:space="preserve"> </w:t>
      </w:r>
      <w:r w:rsidRPr="0092498D">
        <w:rPr>
          <w:i/>
          <w:sz w:val="28"/>
          <w:szCs w:val="28"/>
          <w:lang w:val="en-US"/>
        </w:rPr>
        <w:t>Young</w:t>
      </w:r>
      <w:r w:rsidRPr="0092498D">
        <w:rPr>
          <w:i/>
          <w:sz w:val="28"/>
          <w:szCs w:val="28"/>
          <w:lang w:val="uk-UA"/>
        </w:rPr>
        <w:t xml:space="preserve"> </w:t>
      </w:r>
      <w:r w:rsidRPr="0092498D">
        <w:rPr>
          <w:i/>
          <w:sz w:val="28"/>
          <w:szCs w:val="28"/>
          <w:lang w:val="en-US"/>
        </w:rPr>
        <w:t>Reporter</w:t>
      </w:r>
      <w:r w:rsidRPr="0092498D">
        <w:rPr>
          <w:i/>
          <w:sz w:val="28"/>
          <w:szCs w:val="28"/>
          <w:lang w:val="uk-UA"/>
        </w:rPr>
        <w:t xml:space="preserve"> </w:t>
      </w:r>
      <w:r w:rsidRPr="0092498D">
        <w:rPr>
          <w:i/>
          <w:sz w:val="28"/>
          <w:szCs w:val="28"/>
          <w:lang w:val="en-US"/>
        </w:rPr>
        <w:t xml:space="preserve">India. </w:t>
      </w:r>
      <w:r w:rsidR="00782956">
        <w:fldChar w:fldCharType="begin"/>
      </w:r>
      <w:r w:rsidR="00782956" w:rsidRPr="00FF0E7E">
        <w:rPr>
          <w:lang w:val="en-US"/>
        </w:rPr>
        <w:instrText xml:space="preserve"> HYPERLINK "https://www.bbc.co.uk/beyondfakenews/young-reporter-india/" </w:instrText>
      </w:r>
      <w:r w:rsidR="00782956">
        <w:fldChar w:fldCharType="separate"/>
      </w:r>
      <w:r w:rsidRPr="0092498D">
        <w:rPr>
          <w:rStyle w:val="a7"/>
          <w:i/>
          <w:color w:val="auto"/>
          <w:sz w:val="28"/>
          <w:szCs w:val="28"/>
          <w:u w:val="none"/>
          <w:lang w:val="en-US"/>
        </w:rPr>
        <w:t>https://www.bbc.co.uk/beyondfakenews/young-reporter-india/</w:t>
      </w:r>
      <w:r w:rsidR="00782956">
        <w:rPr>
          <w:rStyle w:val="a7"/>
          <w:i/>
          <w:color w:val="auto"/>
          <w:sz w:val="28"/>
          <w:szCs w:val="28"/>
          <w:u w:val="none"/>
          <w:lang w:val="en-US"/>
        </w:rPr>
        <w:fldChar w:fldCharType="end"/>
      </w:r>
      <w:r w:rsidRPr="0092498D">
        <w:rPr>
          <w:i/>
          <w:sz w:val="28"/>
          <w:szCs w:val="28"/>
          <w:lang w:val="en-US"/>
        </w:rPr>
        <w:t xml:space="preserve"> </w:t>
      </w:r>
    </w:p>
    <w:p w:rsidR="000B0EDC" w:rsidRPr="0092498D" w:rsidRDefault="000B0EDC" w:rsidP="000B0EDC">
      <w:pPr>
        <w:pStyle w:val="a8"/>
        <w:numPr>
          <w:ilvl w:val="0"/>
          <w:numId w:val="43"/>
        </w:numPr>
        <w:spacing w:before="0" w:beforeAutospacing="0" w:after="0" w:afterAutospacing="0" w:line="360" w:lineRule="auto"/>
        <w:ind w:left="0" w:firstLine="709"/>
        <w:jc w:val="both"/>
        <w:rPr>
          <w:rStyle w:val="ac"/>
          <w:b w:val="0"/>
          <w:bCs w:val="0"/>
          <w:i/>
          <w:sz w:val="28"/>
          <w:szCs w:val="28"/>
          <w:lang w:val="en-US"/>
        </w:rPr>
      </w:pPr>
      <w:r w:rsidRPr="0092498D">
        <w:rPr>
          <w:rStyle w:val="ac"/>
          <w:b w:val="0"/>
          <w:i/>
          <w:sz w:val="28"/>
          <w:szCs w:val="28"/>
          <w:bdr w:val="none" w:sz="0" w:space="0" w:color="auto" w:frame="1"/>
          <w:shd w:val="clear" w:color="auto" w:fill="FFFFFF"/>
          <w:lang w:val="en-US"/>
        </w:rPr>
        <w:t>The</w:t>
      </w:r>
      <w:r w:rsidRPr="0092498D">
        <w:rPr>
          <w:rStyle w:val="ac"/>
          <w:b w:val="0"/>
          <w:i/>
          <w:sz w:val="28"/>
          <w:szCs w:val="28"/>
          <w:bdr w:val="none" w:sz="0" w:space="0" w:color="auto" w:frame="1"/>
          <w:shd w:val="clear" w:color="auto" w:fill="FFFFFF"/>
          <w:lang w:val="uk-UA"/>
        </w:rPr>
        <w:t xml:space="preserve"> </w:t>
      </w:r>
      <w:r w:rsidRPr="0092498D">
        <w:rPr>
          <w:rStyle w:val="ac"/>
          <w:b w:val="0"/>
          <w:i/>
          <w:sz w:val="28"/>
          <w:szCs w:val="28"/>
          <w:bdr w:val="none" w:sz="0" w:space="0" w:color="auto" w:frame="1"/>
          <w:shd w:val="clear" w:color="auto" w:fill="FFFFFF"/>
          <w:lang w:val="en-US"/>
        </w:rPr>
        <w:t>Trusted</w:t>
      </w:r>
      <w:r w:rsidRPr="0092498D">
        <w:rPr>
          <w:rStyle w:val="ac"/>
          <w:b w:val="0"/>
          <w:i/>
          <w:sz w:val="28"/>
          <w:szCs w:val="28"/>
          <w:bdr w:val="none" w:sz="0" w:space="0" w:color="auto" w:frame="1"/>
          <w:shd w:val="clear" w:color="auto" w:fill="FFFFFF"/>
          <w:lang w:val="uk-UA"/>
        </w:rPr>
        <w:t xml:space="preserve"> </w:t>
      </w:r>
      <w:r w:rsidRPr="0092498D">
        <w:rPr>
          <w:rStyle w:val="ac"/>
          <w:b w:val="0"/>
          <w:i/>
          <w:sz w:val="28"/>
          <w:szCs w:val="28"/>
          <w:bdr w:val="none" w:sz="0" w:space="0" w:color="auto" w:frame="1"/>
          <w:shd w:val="clear" w:color="auto" w:fill="FFFFFF"/>
          <w:lang w:val="en-US"/>
        </w:rPr>
        <w:t>News</w:t>
      </w:r>
      <w:r w:rsidRPr="0092498D">
        <w:rPr>
          <w:rStyle w:val="ac"/>
          <w:b w:val="0"/>
          <w:i/>
          <w:sz w:val="28"/>
          <w:szCs w:val="28"/>
          <w:bdr w:val="none" w:sz="0" w:space="0" w:color="auto" w:frame="1"/>
          <w:shd w:val="clear" w:color="auto" w:fill="FFFFFF"/>
          <w:lang w:val="uk-UA"/>
        </w:rPr>
        <w:t xml:space="preserve"> </w:t>
      </w:r>
      <w:r w:rsidRPr="0092498D">
        <w:rPr>
          <w:rStyle w:val="ac"/>
          <w:b w:val="0"/>
          <w:i/>
          <w:sz w:val="28"/>
          <w:szCs w:val="28"/>
          <w:bdr w:val="none" w:sz="0" w:space="0" w:color="auto" w:frame="1"/>
          <w:shd w:val="clear" w:color="auto" w:fill="FFFFFF"/>
          <w:lang w:val="en-US"/>
        </w:rPr>
        <w:t xml:space="preserve">Initiative. </w:t>
      </w:r>
      <w:r w:rsidR="00782956">
        <w:fldChar w:fldCharType="begin"/>
      </w:r>
      <w:r w:rsidR="00782956" w:rsidRPr="00FF0E7E">
        <w:rPr>
          <w:lang w:val="en-US"/>
        </w:rPr>
        <w:instrText xml:space="preserve"> HYPERLINK "https://www.bbc.co.uk/beyondfakenews/trusted-news-initiative/" </w:instrText>
      </w:r>
      <w:r w:rsidR="00782956">
        <w:fldChar w:fldCharType="separate"/>
      </w:r>
      <w:r w:rsidRPr="0092498D">
        <w:rPr>
          <w:rStyle w:val="a7"/>
          <w:i/>
          <w:color w:val="auto"/>
          <w:sz w:val="28"/>
          <w:szCs w:val="28"/>
          <w:u w:val="none"/>
          <w:bdr w:val="none" w:sz="0" w:space="0" w:color="auto" w:frame="1"/>
          <w:shd w:val="clear" w:color="auto" w:fill="FFFFFF"/>
          <w:lang w:val="en-US"/>
        </w:rPr>
        <w:t>https://www.bbc.co.uk/beyondfakenews/trusted-news-initiative/</w:t>
      </w:r>
      <w:r w:rsidR="00782956">
        <w:rPr>
          <w:rStyle w:val="a7"/>
          <w:i/>
          <w:color w:val="auto"/>
          <w:sz w:val="28"/>
          <w:szCs w:val="28"/>
          <w:u w:val="none"/>
          <w:bdr w:val="none" w:sz="0" w:space="0" w:color="auto" w:frame="1"/>
          <w:shd w:val="clear" w:color="auto" w:fill="FFFFFF"/>
          <w:lang w:val="en-US"/>
        </w:rPr>
        <w:fldChar w:fldCharType="end"/>
      </w:r>
      <w:r w:rsidRPr="0092498D">
        <w:rPr>
          <w:rStyle w:val="ac"/>
          <w:b w:val="0"/>
          <w:i/>
          <w:sz w:val="28"/>
          <w:szCs w:val="28"/>
          <w:bdr w:val="none" w:sz="0" w:space="0" w:color="auto" w:frame="1"/>
          <w:shd w:val="clear" w:color="auto" w:fill="FFFFFF"/>
          <w:lang w:val="en-US"/>
        </w:rPr>
        <w:t xml:space="preserve"> </w:t>
      </w:r>
    </w:p>
    <w:p w:rsidR="000B0EDC" w:rsidRPr="0092498D" w:rsidRDefault="000B0EDC" w:rsidP="000B0EDC">
      <w:pPr>
        <w:pStyle w:val="a8"/>
        <w:numPr>
          <w:ilvl w:val="0"/>
          <w:numId w:val="43"/>
        </w:numPr>
        <w:spacing w:before="0" w:beforeAutospacing="0" w:after="0" w:afterAutospacing="0" w:line="360" w:lineRule="auto"/>
        <w:ind w:left="0" w:firstLine="709"/>
        <w:jc w:val="both"/>
        <w:rPr>
          <w:i/>
          <w:sz w:val="28"/>
          <w:szCs w:val="28"/>
          <w:lang w:val="en-US"/>
        </w:rPr>
      </w:pPr>
      <w:r w:rsidRPr="0092498D">
        <w:rPr>
          <w:rStyle w:val="ac"/>
          <w:b w:val="0"/>
          <w:i/>
          <w:sz w:val="28"/>
          <w:szCs w:val="28"/>
          <w:bdr w:val="none" w:sz="0" w:space="0" w:color="auto" w:frame="1"/>
          <w:shd w:val="clear" w:color="auto" w:fill="FFFFFF"/>
          <w:lang w:val="en-US"/>
        </w:rPr>
        <w:t>BBC Monitoring.</w:t>
      </w:r>
      <w:r w:rsidRPr="0092498D">
        <w:rPr>
          <w:rStyle w:val="ac"/>
          <w:b w:val="0"/>
          <w:i/>
          <w:sz w:val="28"/>
          <w:szCs w:val="28"/>
          <w:lang w:val="en-US"/>
        </w:rPr>
        <w:t xml:space="preserve"> </w:t>
      </w:r>
      <w:r w:rsidR="00782956">
        <w:fldChar w:fldCharType="begin"/>
      </w:r>
      <w:r w:rsidR="00782956" w:rsidRPr="00FF0E7E">
        <w:rPr>
          <w:lang w:val="en-US"/>
        </w:rPr>
        <w:instrText xml:space="preserve"> HYPERLINK "https://monitoring.bbc.co.uk/about" </w:instrText>
      </w:r>
      <w:r w:rsidR="00782956">
        <w:fldChar w:fldCharType="separate"/>
      </w:r>
      <w:r w:rsidRPr="0092498D">
        <w:rPr>
          <w:rStyle w:val="a7"/>
          <w:i/>
          <w:color w:val="auto"/>
          <w:sz w:val="28"/>
          <w:szCs w:val="28"/>
          <w:u w:val="none"/>
          <w:lang w:val="uk-UA"/>
        </w:rPr>
        <w:t>https://monitoring.bbc.co.uk/about</w:t>
      </w:r>
      <w:r w:rsidR="00782956">
        <w:rPr>
          <w:rStyle w:val="a7"/>
          <w:i/>
          <w:color w:val="auto"/>
          <w:sz w:val="28"/>
          <w:szCs w:val="28"/>
          <w:u w:val="none"/>
          <w:lang w:val="uk-UA"/>
        </w:rPr>
        <w:fldChar w:fldCharType="end"/>
      </w:r>
    </w:p>
    <w:p w:rsidR="000B0EDC" w:rsidRPr="0092498D" w:rsidRDefault="000B0EDC" w:rsidP="000B0EDC">
      <w:pPr>
        <w:pStyle w:val="a8"/>
        <w:numPr>
          <w:ilvl w:val="0"/>
          <w:numId w:val="43"/>
        </w:numPr>
        <w:spacing w:before="0" w:beforeAutospacing="0" w:after="0" w:afterAutospacing="0" w:line="360" w:lineRule="auto"/>
        <w:ind w:left="0" w:firstLine="709"/>
        <w:jc w:val="both"/>
        <w:rPr>
          <w:i/>
          <w:sz w:val="28"/>
          <w:szCs w:val="28"/>
          <w:lang w:val="en-US"/>
        </w:rPr>
      </w:pPr>
      <w:r w:rsidRPr="0092498D">
        <w:rPr>
          <w:i/>
          <w:sz w:val="28"/>
          <w:szCs w:val="28"/>
          <w:shd w:val="clear" w:color="auto" w:fill="FFFFFF"/>
          <w:lang w:val="en-US"/>
        </w:rPr>
        <w:t>BBC</w:t>
      </w:r>
      <w:r w:rsidRPr="0092498D">
        <w:rPr>
          <w:i/>
          <w:sz w:val="28"/>
          <w:szCs w:val="28"/>
          <w:shd w:val="clear" w:color="auto" w:fill="FFFFFF"/>
          <w:lang w:val="uk-UA"/>
        </w:rPr>
        <w:t xml:space="preserve"> </w:t>
      </w:r>
      <w:r w:rsidRPr="0092498D">
        <w:rPr>
          <w:i/>
          <w:sz w:val="28"/>
          <w:szCs w:val="28"/>
          <w:shd w:val="clear" w:color="auto" w:fill="FFFFFF"/>
          <w:lang w:val="en-US"/>
        </w:rPr>
        <w:t>Verify</w:t>
      </w:r>
      <w:r w:rsidRPr="0092498D">
        <w:rPr>
          <w:i/>
          <w:sz w:val="28"/>
          <w:szCs w:val="28"/>
          <w:shd w:val="clear" w:color="auto" w:fill="FFFFFF"/>
          <w:lang w:val="uk-UA"/>
        </w:rPr>
        <w:t>»</w:t>
      </w:r>
      <w:r w:rsidRPr="0092498D">
        <w:rPr>
          <w:i/>
          <w:sz w:val="28"/>
          <w:szCs w:val="28"/>
          <w:lang w:val="uk-UA"/>
        </w:rPr>
        <w:t>.</w:t>
      </w:r>
      <w:r w:rsidRPr="0092498D">
        <w:rPr>
          <w:i/>
          <w:sz w:val="28"/>
          <w:szCs w:val="28"/>
          <w:shd w:val="clear" w:color="auto" w:fill="FFFFFF"/>
          <w:lang w:val="uk-UA"/>
        </w:rPr>
        <w:t xml:space="preserve"> https://www.bbc.com/news/bbcverify</w:t>
      </w:r>
    </w:p>
    <w:p w:rsidR="003E232C" w:rsidRPr="000B0EDC" w:rsidRDefault="000B0EDC" w:rsidP="000B0EDC">
      <w:pPr>
        <w:rPr>
          <w:rFonts w:ascii="Times New Roman" w:hAnsi="Times New Roman" w:cs="Times New Roman"/>
          <w:i/>
          <w:lang w:val="uk-UA"/>
        </w:rPr>
      </w:pPr>
      <w:r w:rsidRPr="000B0EDC">
        <w:rPr>
          <w:rFonts w:ascii="Times New Roman" w:hAnsi="Times New Roman" w:cs="Times New Roman"/>
          <w:i/>
          <w:sz w:val="28"/>
          <w:szCs w:val="28"/>
          <w:lang w:val="en-US"/>
        </w:rPr>
        <w:t>BBC</w:t>
      </w:r>
      <w:r w:rsidRPr="000B0EDC">
        <w:rPr>
          <w:rFonts w:ascii="Times New Roman" w:hAnsi="Times New Roman" w:cs="Times New Roman"/>
          <w:i/>
          <w:sz w:val="28"/>
          <w:szCs w:val="28"/>
          <w:lang w:val="uk-UA"/>
        </w:rPr>
        <w:t xml:space="preserve"> </w:t>
      </w:r>
      <w:r w:rsidRPr="000B0EDC">
        <w:rPr>
          <w:rFonts w:ascii="Times New Roman" w:hAnsi="Times New Roman" w:cs="Times New Roman"/>
          <w:i/>
          <w:sz w:val="28"/>
          <w:szCs w:val="28"/>
          <w:lang w:val="en-US"/>
        </w:rPr>
        <w:t>Verify</w:t>
      </w:r>
      <w:r w:rsidRPr="000B0EDC">
        <w:rPr>
          <w:rFonts w:ascii="Times New Roman" w:hAnsi="Times New Roman" w:cs="Times New Roman"/>
          <w:i/>
          <w:sz w:val="28"/>
          <w:szCs w:val="28"/>
          <w:lang w:val="uk-UA"/>
        </w:rPr>
        <w:t xml:space="preserve"> </w:t>
      </w:r>
      <w:r w:rsidRPr="000B0EDC">
        <w:rPr>
          <w:rFonts w:ascii="Times New Roman" w:hAnsi="Times New Roman" w:cs="Times New Roman"/>
          <w:i/>
          <w:sz w:val="28"/>
          <w:szCs w:val="28"/>
          <w:lang w:val="en-US"/>
        </w:rPr>
        <w:t>Live</w:t>
      </w:r>
      <w:r w:rsidRPr="000B0EDC">
        <w:rPr>
          <w:rFonts w:ascii="Times New Roman" w:hAnsi="Times New Roman" w:cs="Times New Roman"/>
          <w:i/>
          <w:sz w:val="28"/>
          <w:szCs w:val="28"/>
          <w:lang w:val="uk-UA"/>
        </w:rPr>
        <w:t>.</w:t>
      </w:r>
      <w:r w:rsidRPr="000B0EDC">
        <w:rPr>
          <w:rFonts w:ascii="Times New Roman" w:hAnsi="Times New Roman" w:cs="Times New Roman"/>
          <w:i/>
          <w:sz w:val="28"/>
          <w:szCs w:val="28"/>
          <w:lang w:val="en-US"/>
        </w:rPr>
        <w:t xml:space="preserve"> </w:t>
      </w:r>
      <w:r w:rsidR="00782956">
        <w:fldChar w:fldCharType="begin"/>
      </w:r>
      <w:r w:rsidR="00782956" w:rsidRPr="00FF0E7E">
        <w:rPr>
          <w:lang w:val="en-US"/>
        </w:rPr>
        <w:instrText xml:space="preserve"> HYPERLINK "https://www.bbc.co.uk/mediacentre/articles/2025/bbc-verify-live" </w:instrText>
      </w:r>
      <w:r w:rsidR="00782956">
        <w:fldChar w:fldCharType="separate"/>
      </w:r>
      <w:r w:rsidRPr="000B0EDC">
        <w:rPr>
          <w:rStyle w:val="a7"/>
          <w:rFonts w:ascii="Times New Roman" w:hAnsi="Times New Roman" w:cs="Times New Roman"/>
          <w:i/>
          <w:color w:val="auto"/>
          <w:sz w:val="28"/>
          <w:szCs w:val="28"/>
          <w:u w:val="none"/>
          <w:lang w:val="en-US"/>
        </w:rPr>
        <w:t>https://www.bbc.co.uk/mediacentre/articles/2025/bbc-verify-live</w:t>
      </w:r>
      <w:r w:rsidR="00782956">
        <w:rPr>
          <w:rStyle w:val="a7"/>
          <w:rFonts w:ascii="Times New Roman" w:hAnsi="Times New Roman" w:cs="Times New Roman"/>
          <w:i/>
          <w:color w:val="auto"/>
          <w:sz w:val="28"/>
          <w:szCs w:val="28"/>
          <w:u w:val="none"/>
          <w:lang w:val="en-US"/>
        </w:rPr>
        <w:fldChar w:fldCharType="end"/>
      </w:r>
    </w:p>
    <w:p w:rsidR="00F47D55" w:rsidRDefault="00F47D55">
      <w:pPr>
        <w:rPr>
          <w:lang w:val="uk-UA"/>
        </w:rPr>
      </w:pPr>
    </w:p>
    <w:p w:rsidR="00F47D55" w:rsidRDefault="00F47D55">
      <w:pPr>
        <w:rPr>
          <w:lang w:val="uk-UA"/>
        </w:rPr>
        <w:sectPr w:rsidR="00F47D55" w:rsidSect="00BA6193">
          <w:pgSz w:w="11906" w:h="16838"/>
          <w:pgMar w:top="1134" w:right="850" w:bottom="1134" w:left="1701" w:header="708" w:footer="708" w:gutter="0"/>
          <w:cols w:space="708"/>
          <w:docGrid w:linePitch="360"/>
        </w:sectPr>
      </w:pPr>
    </w:p>
    <w:p w:rsidR="00F47D55" w:rsidRDefault="00F47D55">
      <w:pPr>
        <w:rPr>
          <w:lang w:val="uk-UA"/>
        </w:rPr>
      </w:pPr>
    </w:p>
    <w:p w:rsidR="00DD2B7C" w:rsidRPr="00D46861" w:rsidRDefault="00DD2B7C" w:rsidP="00D46861">
      <w:pPr>
        <w:pStyle w:val="2"/>
        <w:rPr>
          <w:rFonts w:ascii="Times New Roman" w:hAnsi="Times New Roman" w:cs="Times New Roman"/>
          <w:color w:val="auto"/>
          <w:sz w:val="28"/>
          <w:szCs w:val="28"/>
          <w:lang w:val="uk-UA"/>
        </w:rPr>
      </w:pPr>
      <w:bookmarkStart w:id="34" w:name="_Toc216438989"/>
      <w:r w:rsidRPr="00D46861">
        <w:rPr>
          <w:rFonts w:ascii="Times New Roman" w:eastAsia="Times New Roman" w:hAnsi="Times New Roman" w:cs="Times New Roman"/>
          <w:color w:val="auto"/>
          <w:sz w:val="28"/>
          <w:szCs w:val="28"/>
          <w:lang w:val="uk-UA"/>
        </w:rPr>
        <w:t>Слободська</w:t>
      </w:r>
      <w:r w:rsidRPr="00B57D15">
        <w:rPr>
          <w:rFonts w:ascii="Times New Roman" w:hAnsi="Times New Roman" w:cs="Times New Roman"/>
          <w:color w:val="auto"/>
          <w:sz w:val="28"/>
          <w:szCs w:val="28"/>
          <w:lang w:val="uk-UA"/>
        </w:rPr>
        <w:t xml:space="preserve"> </w:t>
      </w:r>
      <w:r w:rsidR="00FC59C5" w:rsidRPr="00D46861">
        <w:rPr>
          <w:rFonts w:ascii="Times New Roman" w:eastAsia="Times New Roman" w:hAnsi="Times New Roman" w:cs="Times New Roman"/>
          <w:color w:val="auto"/>
          <w:sz w:val="28"/>
          <w:szCs w:val="28"/>
          <w:lang w:val="uk-UA"/>
        </w:rPr>
        <w:t>Лариса</w:t>
      </w:r>
      <w:bookmarkEnd w:id="34"/>
    </w:p>
    <w:p w:rsidR="003E232C" w:rsidRPr="00B57D15" w:rsidRDefault="00D46861" w:rsidP="00D46861">
      <w:pPr>
        <w:pStyle w:val="2"/>
        <w:jc w:val="center"/>
        <w:rPr>
          <w:rFonts w:ascii="Times New Roman" w:hAnsi="Times New Roman" w:cs="Times New Roman"/>
          <w:color w:val="auto"/>
          <w:sz w:val="28"/>
          <w:szCs w:val="28"/>
          <w:lang w:val="uk-UA"/>
        </w:rPr>
      </w:pPr>
      <w:bookmarkStart w:id="35" w:name="_Toc216438990"/>
      <w:r w:rsidRPr="00B57D15">
        <w:rPr>
          <w:rFonts w:ascii="Times New Roman" w:hAnsi="Times New Roman" w:cs="Times New Roman"/>
          <w:color w:val="auto"/>
          <w:sz w:val="28"/>
          <w:szCs w:val="28"/>
          <w:lang w:val="uk-UA"/>
        </w:rPr>
        <w:t>КРИЗА МОВНОЇ ЕТИКИ ТА ІНСТРУМЕНТИ ПРОТИДІЇ ВТОРИННІЙ ТРАВМАТИЗАЦІЇ В ЕПОХУ «ОДНООСІБНОГО» МЕДІА: УКРАЇНСЬКИЙ КОНТЕКСТ</w:t>
      </w:r>
      <w:bookmarkEnd w:id="35"/>
    </w:p>
    <w:p w:rsidR="00DD2B7C" w:rsidRDefault="00DD2B7C" w:rsidP="00E20211">
      <w:pPr>
        <w:spacing w:after="0" w:line="360" w:lineRule="auto"/>
        <w:ind w:firstLine="567"/>
        <w:jc w:val="both"/>
        <w:rPr>
          <w:rFonts w:ascii="Times New Roman" w:eastAsia="Times New Roman" w:hAnsi="Times New Roman" w:cs="Times New Roman"/>
          <w:sz w:val="24"/>
          <w:szCs w:val="24"/>
          <w:lang w:val="uk-UA"/>
        </w:rPr>
      </w:pPr>
    </w:p>
    <w:p w:rsidR="00E20211" w:rsidRPr="00D46861" w:rsidRDefault="00E20211" w:rsidP="00E20211">
      <w:pPr>
        <w:spacing w:after="0" w:line="360" w:lineRule="auto"/>
        <w:ind w:firstLine="567"/>
        <w:jc w:val="both"/>
        <w:rPr>
          <w:rFonts w:ascii="Times New Roman" w:eastAsia="Times New Roman" w:hAnsi="Times New Roman" w:cs="Times New Roman"/>
          <w:i/>
          <w:sz w:val="24"/>
          <w:szCs w:val="24"/>
        </w:rPr>
      </w:pPr>
      <w:r w:rsidRPr="00D46861">
        <w:rPr>
          <w:rFonts w:ascii="Times New Roman" w:eastAsia="Times New Roman" w:hAnsi="Times New Roman" w:cs="Times New Roman"/>
          <w:i/>
          <w:sz w:val="24"/>
          <w:szCs w:val="24"/>
          <w:lang w:val="uk-UA"/>
        </w:rPr>
        <w:t xml:space="preserve">Доповідь присвячена аналізу </w:t>
      </w:r>
      <w:r w:rsidRPr="00D46861">
        <w:rPr>
          <w:rFonts w:ascii="Times New Roman" w:eastAsia="Times New Roman" w:hAnsi="Times New Roman" w:cs="Times New Roman"/>
          <w:bCs/>
          <w:i/>
          <w:sz w:val="24"/>
          <w:szCs w:val="24"/>
          <w:lang w:val="uk-UA"/>
        </w:rPr>
        <w:t>кризи мовної етики</w:t>
      </w:r>
      <w:r w:rsidRPr="00D46861">
        <w:rPr>
          <w:rFonts w:ascii="Times New Roman" w:eastAsia="Times New Roman" w:hAnsi="Times New Roman" w:cs="Times New Roman"/>
          <w:i/>
          <w:sz w:val="24"/>
          <w:szCs w:val="24"/>
          <w:lang w:val="uk-UA"/>
        </w:rPr>
        <w:t xml:space="preserve"> в українському медіапросторі, спричиненої </w:t>
      </w:r>
      <w:r w:rsidRPr="00D46861">
        <w:rPr>
          <w:rFonts w:ascii="Times New Roman" w:eastAsia="Times New Roman" w:hAnsi="Times New Roman" w:cs="Times New Roman"/>
          <w:bCs/>
          <w:i/>
          <w:sz w:val="24"/>
          <w:szCs w:val="24"/>
          <w:lang w:val="uk-UA"/>
        </w:rPr>
        <w:t>дередакціоналізацією</w:t>
      </w:r>
      <w:r w:rsidRPr="00D46861">
        <w:rPr>
          <w:rFonts w:ascii="Times New Roman" w:eastAsia="Times New Roman" w:hAnsi="Times New Roman" w:cs="Times New Roman"/>
          <w:i/>
          <w:sz w:val="24"/>
          <w:szCs w:val="24"/>
          <w:lang w:val="uk-UA"/>
        </w:rPr>
        <w:t xml:space="preserve"> та переходом до моделі </w:t>
      </w:r>
      <w:r w:rsidRPr="00D46861">
        <w:rPr>
          <w:rFonts w:ascii="Times New Roman" w:eastAsia="Times New Roman" w:hAnsi="Times New Roman" w:cs="Times New Roman"/>
          <w:bCs/>
          <w:i/>
          <w:sz w:val="24"/>
          <w:szCs w:val="24"/>
          <w:lang w:val="uk-UA"/>
        </w:rPr>
        <w:t>«одноосібного» медіа</w:t>
      </w:r>
      <w:r w:rsidRPr="00D46861">
        <w:rPr>
          <w:rFonts w:ascii="Times New Roman" w:eastAsia="Times New Roman" w:hAnsi="Times New Roman" w:cs="Times New Roman"/>
          <w:i/>
          <w:sz w:val="24"/>
          <w:szCs w:val="24"/>
          <w:lang w:val="uk-UA"/>
        </w:rPr>
        <w:t xml:space="preserve">. </w:t>
      </w:r>
      <w:r w:rsidRPr="00D46861">
        <w:rPr>
          <w:rFonts w:ascii="Times New Roman" w:eastAsia="Times New Roman" w:hAnsi="Times New Roman" w:cs="Times New Roman"/>
          <w:i/>
          <w:sz w:val="24"/>
          <w:szCs w:val="24"/>
        </w:rPr>
        <w:t xml:space="preserve">Цей структурний зсув призвів до </w:t>
      </w:r>
      <w:proofErr w:type="gramStart"/>
      <w:r w:rsidRPr="00D46861">
        <w:rPr>
          <w:rFonts w:ascii="Times New Roman" w:eastAsia="Times New Roman" w:hAnsi="Times New Roman" w:cs="Times New Roman"/>
          <w:i/>
          <w:sz w:val="24"/>
          <w:szCs w:val="24"/>
        </w:rPr>
        <w:t>критичного</w:t>
      </w:r>
      <w:proofErr w:type="gramEnd"/>
      <w:r w:rsidRPr="00D46861">
        <w:rPr>
          <w:rFonts w:ascii="Times New Roman" w:eastAsia="Times New Roman" w:hAnsi="Times New Roman" w:cs="Times New Roman"/>
          <w:i/>
          <w:sz w:val="24"/>
          <w:szCs w:val="24"/>
        </w:rPr>
        <w:t xml:space="preserve"> послаблення внутрішнього контролю (відсутність редакторів/коректорів) і неконтрольованої публікації контенту, який не відповідає базовим етичним нормам. </w:t>
      </w:r>
      <w:r w:rsidRPr="00D46861">
        <w:rPr>
          <w:rFonts w:ascii="Times New Roman" w:eastAsia="Times New Roman" w:hAnsi="Times New Roman" w:cs="Times New Roman"/>
          <w:i/>
          <w:sz w:val="24"/>
          <w:szCs w:val="24"/>
          <w:lang w:val="uk-UA"/>
        </w:rPr>
        <w:t>В</w:t>
      </w:r>
      <w:r w:rsidRPr="00D46861">
        <w:rPr>
          <w:rFonts w:ascii="Times New Roman" w:eastAsia="Times New Roman" w:hAnsi="Times New Roman" w:cs="Times New Roman"/>
          <w:i/>
          <w:sz w:val="24"/>
          <w:szCs w:val="24"/>
        </w:rPr>
        <w:t xml:space="preserve">ідсутність лінгвістичного рецензування веде до </w:t>
      </w:r>
      <w:r w:rsidRPr="00D46861">
        <w:rPr>
          <w:rFonts w:ascii="Times New Roman" w:eastAsia="Times New Roman" w:hAnsi="Times New Roman" w:cs="Times New Roman"/>
          <w:bCs/>
          <w:i/>
          <w:sz w:val="24"/>
          <w:szCs w:val="24"/>
        </w:rPr>
        <w:t>вторинної (багаторівневої) травматизації</w:t>
      </w:r>
      <w:r w:rsidRPr="00D46861">
        <w:rPr>
          <w:rFonts w:ascii="Times New Roman" w:eastAsia="Times New Roman" w:hAnsi="Times New Roman" w:cs="Times New Roman"/>
          <w:i/>
          <w:sz w:val="24"/>
          <w:szCs w:val="24"/>
        </w:rPr>
        <w:t xml:space="preserve"> аудиторії та легітимізації гонитви за трафіком.</w:t>
      </w:r>
    </w:p>
    <w:p w:rsidR="00DD2B7C" w:rsidRPr="00D46861" w:rsidRDefault="00E20211" w:rsidP="00DD2B7C">
      <w:pPr>
        <w:spacing w:after="0" w:line="360" w:lineRule="auto"/>
        <w:ind w:firstLine="567"/>
        <w:jc w:val="both"/>
        <w:rPr>
          <w:rFonts w:ascii="Times New Roman" w:eastAsia="Times New Roman" w:hAnsi="Times New Roman" w:cs="Times New Roman"/>
          <w:i/>
          <w:sz w:val="24"/>
          <w:szCs w:val="24"/>
          <w:lang w:val="uk-UA"/>
        </w:rPr>
      </w:pPr>
      <w:r w:rsidRPr="00D46861">
        <w:rPr>
          <w:rFonts w:ascii="Times New Roman" w:eastAsia="Times New Roman" w:hAnsi="Times New Roman" w:cs="Times New Roman"/>
          <w:i/>
          <w:sz w:val="24"/>
          <w:szCs w:val="24"/>
          <w:lang w:val="uk-UA"/>
        </w:rPr>
        <w:t>В</w:t>
      </w:r>
      <w:r w:rsidRPr="00D46861">
        <w:rPr>
          <w:rFonts w:ascii="Times New Roman" w:eastAsia="Times New Roman" w:hAnsi="Times New Roman" w:cs="Times New Roman"/>
          <w:i/>
          <w:sz w:val="24"/>
          <w:szCs w:val="24"/>
        </w:rPr>
        <w:t xml:space="preserve"> умовах, коли термін «рецензія» помилково ототожнюється з «цензурою», а штучний інтелект посилює швидкість поширення етично сумнівного контенту, критично необхідним є впровадження </w:t>
      </w:r>
      <w:r w:rsidRPr="00D46861">
        <w:rPr>
          <w:rFonts w:ascii="Times New Roman" w:eastAsia="Times New Roman" w:hAnsi="Times New Roman" w:cs="Times New Roman"/>
          <w:bCs/>
          <w:i/>
          <w:sz w:val="24"/>
          <w:szCs w:val="24"/>
        </w:rPr>
        <w:t>травмо-інформованої комунікації</w:t>
      </w:r>
      <w:r w:rsidRPr="00D46861">
        <w:rPr>
          <w:rFonts w:ascii="Times New Roman" w:eastAsia="Times New Roman" w:hAnsi="Times New Roman" w:cs="Times New Roman"/>
          <w:i/>
          <w:sz w:val="24"/>
          <w:szCs w:val="24"/>
        </w:rPr>
        <w:t xml:space="preserve"> як обов'язкового елемента медіаграмотності. Запропоновано набі</w:t>
      </w:r>
      <w:proofErr w:type="gramStart"/>
      <w:r w:rsidRPr="00D46861">
        <w:rPr>
          <w:rFonts w:ascii="Times New Roman" w:eastAsia="Times New Roman" w:hAnsi="Times New Roman" w:cs="Times New Roman"/>
          <w:i/>
          <w:sz w:val="24"/>
          <w:szCs w:val="24"/>
        </w:rPr>
        <w:t>р</w:t>
      </w:r>
      <w:proofErr w:type="gramEnd"/>
      <w:r w:rsidRPr="00D46861">
        <w:rPr>
          <w:rFonts w:ascii="Times New Roman" w:eastAsia="Times New Roman" w:hAnsi="Times New Roman" w:cs="Times New Roman"/>
          <w:i/>
          <w:sz w:val="24"/>
          <w:szCs w:val="24"/>
        </w:rPr>
        <w:t xml:space="preserve"> процедурних порад (використання термінології, що акцентує на </w:t>
      </w:r>
      <w:r w:rsidRPr="00D46861">
        <w:rPr>
          <w:rFonts w:ascii="Times New Roman" w:eastAsia="Times New Roman" w:hAnsi="Times New Roman" w:cs="Times New Roman"/>
          <w:bCs/>
          <w:i/>
          <w:sz w:val="24"/>
          <w:szCs w:val="24"/>
        </w:rPr>
        <w:t>переживанні досвіду</w:t>
      </w:r>
      <w:r w:rsidRPr="00D46861">
        <w:rPr>
          <w:rFonts w:ascii="Times New Roman" w:eastAsia="Times New Roman" w:hAnsi="Times New Roman" w:cs="Times New Roman"/>
          <w:i/>
          <w:sz w:val="24"/>
          <w:szCs w:val="24"/>
        </w:rPr>
        <w:t xml:space="preserve"> та </w:t>
      </w:r>
      <w:r w:rsidRPr="00D46861">
        <w:rPr>
          <w:rFonts w:ascii="Times New Roman" w:eastAsia="Times New Roman" w:hAnsi="Times New Roman" w:cs="Times New Roman"/>
          <w:bCs/>
          <w:i/>
          <w:sz w:val="24"/>
          <w:szCs w:val="24"/>
        </w:rPr>
        <w:t>відновленні</w:t>
      </w:r>
      <w:r w:rsidRPr="00D46861">
        <w:rPr>
          <w:rFonts w:ascii="Times New Roman" w:eastAsia="Times New Roman" w:hAnsi="Times New Roman" w:cs="Times New Roman"/>
          <w:i/>
          <w:sz w:val="24"/>
          <w:szCs w:val="24"/>
        </w:rPr>
        <w:t xml:space="preserve">, а не на фіксації статусу </w:t>
      </w:r>
      <w:r w:rsidRPr="00D46861">
        <w:rPr>
          <w:rFonts w:ascii="Times New Roman" w:eastAsia="Times New Roman" w:hAnsi="Times New Roman" w:cs="Times New Roman"/>
          <w:bCs/>
          <w:i/>
          <w:sz w:val="24"/>
          <w:szCs w:val="24"/>
        </w:rPr>
        <w:t>«жертви»</w:t>
      </w:r>
      <w:r w:rsidRPr="00D46861">
        <w:rPr>
          <w:rFonts w:ascii="Times New Roman" w:eastAsia="Times New Roman" w:hAnsi="Times New Roman" w:cs="Times New Roman"/>
          <w:i/>
          <w:sz w:val="24"/>
          <w:szCs w:val="24"/>
        </w:rPr>
        <w:t>), які мають захистити людську гідність і відновити довіру до інститутів перевірки інформації.</w:t>
      </w:r>
    </w:p>
    <w:p w:rsidR="001511FB" w:rsidRPr="001511FB" w:rsidRDefault="001511FB" w:rsidP="001511FB">
      <w:pPr>
        <w:spacing w:after="0" w:line="360" w:lineRule="auto"/>
        <w:ind w:firstLine="709"/>
        <w:jc w:val="both"/>
        <w:rPr>
          <w:rFonts w:ascii="Times New Roman" w:hAnsi="Times New Roman" w:cs="Times New Roman"/>
          <w:i/>
          <w:sz w:val="24"/>
          <w:szCs w:val="24"/>
          <w:lang w:val="uk-UA"/>
        </w:rPr>
      </w:pPr>
      <w:r w:rsidRPr="001511FB">
        <w:rPr>
          <w:rFonts w:ascii="Times New Roman" w:hAnsi="Times New Roman" w:cs="Times New Roman"/>
          <w:i/>
          <w:sz w:val="24"/>
          <w:szCs w:val="24"/>
          <w:lang w:val="uk-UA"/>
        </w:rPr>
        <w:t xml:space="preserve">Ключові </w:t>
      </w:r>
      <w:r w:rsidRPr="001511FB">
        <w:rPr>
          <w:rFonts w:ascii="Times New Roman" w:hAnsi="Times New Roman" w:cs="Times New Roman"/>
          <w:i/>
          <w:sz w:val="24"/>
          <w:szCs w:val="24"/>
          <w:lang w:val="en-US"/>
        </w:rPr>
        <w:t>c</w:t>
      </w:r>
      <w:r w:rsidRPr="001511FB">
        <w:rPr>
          <w:rFonts w:ascii="Times New Roman" w:hAnsi="Times New Roman" w:cs="Times New Roman"/>
          <w:i/>
          <w:sz w:val="24"/>
          <w:szCs w:val="24"/>
          <w:lang w:val="uk-UA"/>
        </w:rPr>
        <w:t>лова: криза мовної етики,вторинна травматизація, дередакціоналізація, медіаграмотність, одноосібне медіа</w:t>
      </w:r>
    </w:p>
    <w:p w:rsidR="00E20211" w:rsidRPr="00D46861" w:rsidRDefault="00E20211" w:rsidP="00E20211">
      <w:pPr>
        <w:pStyle w:val="ae"/>
        <w:spacing w:line="360" w:lineRule="auto"/>
        <w:ind w:firstLine="709"/>
        <w:jc w:val="both"/>
        <w:rPr>
          <w:rFonts w:ascii="Times New Roman" w:hAnsi="Times New Roman" w:cs="Times New Roman"/>
          <w:i/>
          <w:sz w:val="24"/>
          <w:szCs w:val="24"/>
          <w:lang w:val="en-US"/>
        </w:rPr>
      </w:pPr>
      <w:r w:rsidRPr="00D46861">
        <w:rPr>
          <w:rFonts w:ascii="Times New Roman" w:hAnsi="Times New Roman" w:cs="Times New Roman"/>
          <w:i/>
          <w:sz w:val="24"/>
          <w:szCs w:val="24"/>
          <w:lang w:val="en-US"/>
        </w:rPr>
        <w:t xml:space="preserve">The report analyzes the </w:t>
      </w:r>
      <w:r w:rsidRPr="00D46861">
        <w:rPr>
          <w:rFonts w:ascii="Times New Roman" w:hAnsi="Times New Roman" w:cs="Times New Roman"/>
          <w:bCs/>
          <w:i/>
          <w:sz w:val="24"/>
          <w:szCs w:val="24"/>
          <w:lang w:val="en-US"/>
        </w:rPr>
        <w:t>crisis of language ethics</w:t>
      </w:r>
      <w:r w:rsidRPr="00D46861">
        <w:rPr>
          <w:rFonts w:ascii="Times New Roman" w:hAnsi="Times New Roman" w:cs="Times New Roman"/>
          <w:i/>
          <w:sz w:val="24"/>
          <w:szCs w:val="24"/>
          <w:lang w:val="en-US"/>
        </w:rPr>
        <w:t xml:space="preserve"> in the Ukrainian media landscape, driven by </w:t>
      </w:r>
      <w:r w:rsidRPr="00D46861">
        <w:rPr>
          <w:rFonts w:ascii="Times New Roman" w:hAnsi="Times New Roman" w:cs="Times New Roman"/>
          <w:bCs/>
          <w:i/>
          <w:sz w:val="24"/>
          <w:szCs w:val="24"/>
          <w:lang w:val="en-US"/>
        </w:rPr>
        <w:t>de-editorialization</w:t>
      </w:r>
      <w:r w:rsidRPr="00D46861">
        <w:rPr>
          <w:rFonts w:ascii="Times New Roman" w:hAnsi="Times New Roman" w:cs="Times New Roman"/>
          <w:i/>
          <w:sz w:val="24"/>
          <w:szCs w:val="24"/>
          <w:lang w:val="en-US"/>
        </w:rPr>
        <w:t xml:space="preserve"> and the transition to the </w:t>
      </w:r>
      <w:r w:rsidRPr="00D46861">
        <w:rPr>
          <w:rFonts w:ascii="Times New Roman" w:hAnsi="Times New Roman" w:cs="Times New Roman"/>
          <w:bCs/>
          <w:i/>
          <w:sz w:val="24"/>
          <w:szCs w:val="24"/>
          <w:lang w:val="en-US"/>
        </w:rPr>
        <w:t>"single-person" media</w:t>
      </w:r>
      <w:r w:rsidRPr="00D46861">
        <w:rPr>
          <w:rFonts w:ascii="Times New Roman" w:hAnsi="Times New Roman" w:cs="Times New Roman"/>
          <w:i/>
          <w:sz w:val="24"/>
          <w:szCs w:val="24"/>
          <w:lang w:val="en-US"/>
        </w:rPr>
        <w:t xml:space="preserve"> model (bloggers, Telegram channels). This structural shift has critically weakened internal control (lack of editors/proofreaders) and led to the uncontrolled publication of content that violates basic ethical norms. Using the example of a traumatic video where a participant learns about a friend's death, the paper demonstrates how the lack of linguistic review leads to </w:t>
      </w:r>
      <w:r w:rsidRPr="00D46861">
        <w:rPr>
          <w:rFonts w:ascii="Times New Roman" w:hAnsi="Times New Roman" w:cs="Times New Roman"/>
          <w:bCs/>
          <w:i/>
          <w:sz w:val="24"/>
          <w:szCs w:val="24"/>
          <w:lang w:val="en-US"/>
        </w:rPr>
        <w:t>secondary (multi-level) traumatization</w:t>
      </w:r>
      <w:r w:rsidRPr="00D46861">
        <w:rPr>
          <w:rFonts w:ascii="Times New Roman" w:hAnsi="Times New Roman" w:cs="Times New Roman"/>
          <w:i/>
          <w:sz w:val="24"/>
          <w:szCs w:val="24"/>
          <w:lang w:val="en-US"/>
        </w:rPr>
        <w:t xml:space="preserve"> of the audience and legitimizes the chase for traffic.</w:t>
      </w:r>
    </w:p>
    <w:p w:rsidR="00E20211" w:rsidRPr="00D46861" w:rsidRDefault="00E20211" w:rsidP="00E20211">
      <w:pPr>
        <w:pStyle w:val="ae"/>
        <w:spacing w:line="360" w:lineRule="auto"/>
        <w:ind w:firstLine="709"/>
        <w:jc w:val="both"/>
        <w:rPr>
          <w:rFonts w:ascii="Times New Roman" w:hAnsi="Times New Roman" w:cs="Times New Roman"/>
          <w:i/>
          <w:sz w:val="24"/>
          <w:szCs w:val="24"/>
          <w:lang w:val="en-US"/>
        </w:rPr>
      </w:pPr>
      <w:r w:rsidRPr="00D46861">
        <w:rPr>
          <w:rFonts w:ascii="Times New Roman" w:hAnsi="Times New Roman" w:cs="Times New Roman"/>
          <w:i/>
          <w:sz w:val="24"/>
          <w:szCs w:val="24"/>
          <w:lang w:val="en-US"/>
        </w:rPr>
        <w:t>The thesis argues that in a context where the term "review" is mistakenly equated with "</w:t>
      </w:r>
      <w:proofErr w:type="gramStart"/>
      <w:r w:rsidRPr="00D46861">
        <w:rPr>
          <w:rFonts w:ascii="Times New Roman" w:hAnsi="Times New Roman" w:cs="Times New Roman"/>
          <w:i/>
          <w:sz w:val="24"/>
          <w:szCs w:val="24"/>
          <w:lang w:val="en-US"/>
        </w:rPr>
        <w:t>censorship,"</w:t>
      </w:r>
      <w:proofErr w:type="gramEnd"/>
      <w:r w:rsidRPr="00D46861">
        <w:rPr>
          <w:rFonts w:ascii="Times New Roman" w:hAnsi="Times New Roman" w:cs="Times New Roman"/>
          <w:i/>
          <w:sz w:val="24"/>
          <w:szCs w:val="24"/>
          <w:lang w:val="en-US"/>
        </w:rPr>
        <w:t xml:space="preserve"> and Artificial Intelligence accelerates the spread of ethically questionable content, it is critically necessary to implement </w:t>
      </w:r>
      <w:r w:rsidRPr="00D46861">
        <w:rPr>
          <w:rFonts w:ascii="Times New Roman" w:hAnsi="Times New Roman" w:cs="Times New Roman"/>
          <w:bCs/>
          <w:i/>
          <w:sz w:val="24"/>
          <w:szCs w:val="24"/>
          <w:lang w:val="en-US"/>
        </w:rPr>
        <w:t>trauma-informed communication</w:t>
      </w:r>
      <w:r w:rsidRPr="00D46861">
        <w:rPr>
          <w:rFonts w:ascii="Times New Roman" w:hAnsi="Times New Roman" w:cs="Times New Roman"/>
          <w:i/>
          <w:sz w:val="24"/>
          <w:szCs w:val="24"/>
          <w:lang w:val="en-US"/>
        </w:rPr>
        <w:t xml:space="preserve"> as an essential element of media literacy. A set of </w:t>
      </w:r>
      <w:r w:rsidRPr="00D46861">
        <w:rPr>
          <w:rFonts w:ascii="Times New Roman" w:hAnsi="Times New Roman" w:cs="Times New Roman"/>
          <w:bCs/>
          <w:i/>
          <w:sz w:val="24"/>
          <w:szCs w:val="24"/>
          <w:lang w:val="en-US"/>
        </w:rPr>
        <w:t>"linguistic antidotes"</w:t>
      </w:r>
      <w:r w:rsidRPr="00D46861">
        <w:rPr>
          <w:rFonts w:ascii="Times New Roman" w:hAnsi="Times New Roman" w:cs="Times New Roman"/>
          <w:i/>
          <w:sz w:val="24"/>
          <w:szCs w:val="24"/>
          <w:lang w:val="en-US"/>
        </w:rPr>
        <w:t xml:space="preserve"> and procedural recommendations are proposed (e.g., using terminology that emphasizes </w:t>
      </w:r>
      <w:r w:rsidRPr="00D46861">
        <w:rPr>
          <w:rFonts w:ascii="Times New Roman" w:hAnsi="Times New Roman" w:cs="Times New Roman"/>
          <w:bCs/>
          <w:i/>
          <w:sz w:val="24"/>
          <w:szCs w:val="24"/>
          <w:lang w:val="en-US"/>
        </w:rPr>
        <w:t>experiencing the event</w:t>
      </w:r>
      <w:r w:rsidRPr="00D46861">
        <w:rPr>
          <w:rFonts w:ascii="Times New Roman" w:hAnsi="Times New Roman" w:cs="Times New Roman"/>
          <w:i/>
          <w:sz w:val="24"/>
          <w:szCs w:val="24"/>
          <w:lang w:val="en-US"/>
        </w:rPr>
        <w:t xml:space="preserve"> and </w:t>
      </w:r>
      <w:r w:rsidRPr="00D46861">
        <w:rPr>
          <w:rFonts w:ascii="Times New Roman" w:hAnsi="Times New Roman" w:cs="Times New Roman"/>
          <w:bCs/>
          <w:i/>
          <w:sz w:val="24"/>
          <w:szCs w:val="24"/>
          <w:lang w:val="en-US"/>
        </w:rPr>
        <w:t>recovery</w:t>
      </w:r>
      <w:r w:rsidRPr="00D46861">
        <w:rPr>
          <w:rFonts w:ascii="Times New Roman" w:hAnsi="Times New Roman" w:cs="Times New Roman"/>
          <w:i/>
          <w:sz w:val="24"/>
          <w:szCs w:val="24"/>
          <w:lang w:val="en-US"/>
        </w:rPr>
        <w:t xml:space="preserve"> ("survived," </w:t>
      </w:r>
      <w:r w:rsidRPr="00D46861">
        <w:rPr>
          <w:rFonts w:ascii="Times New Roman" w:hAnsi="Times New Roman" w:cs="Times New Roman"/>
          <w:i/>
          <w:sz w:val="24"/>
          <w:szCs w:val="24"/>
          <w:lang w:val="en-US"/>
        </w:rPr>
        <w:lastRenderedPageBreak/>
        <w:t xml:space="preserve">"recovered"), rather than fixating on </w:t>
      </w:r>
      <w:r w:rsidRPr="00D46861">
        <w:rPr>
          <w:rFonts w:ascii="Times New Roman" w:hAnsi="Times New Roman" w:cs="Times New Roman"/>
          <w:bCs/>
          <w:i/>
          <w:sz w:val="24"/>
          <w:szCs w:val="24"/>
          <w:lang w:val="en-US"/>
        </w:rPr>
        <w:t>"victim"</w:t>
      </w:r>
      <w:r w:rsidRPr="00D46861">
        <w:rPr>
          <w:rFonts w:ascii="Times New Roman" w:hAnsi="Times New Roman" w:cs="Times New Roman"/>
          <w:i/>
          <w:sz w:val="24"/>
          <w:szCs w:val="24"/>
          <w:lang w:val="en-US"/>
        </w:rPr>
        <w:t xml:space="preserve"> status). These tools are essential to protect human dignity and restore trust in information verification institutions.</w:t>
      </w:r>
    </w:p>
    <w:p w:rsidR="00E20211" w:rsidRPr="001511FB" w:rsidRDefault="00E20211" w:rsidP="00E20211">
      <w:pPr>
        <w:spacing w:after="0" w:line="360" w:lineRule="auto"/>
        <w:ind w:firstLine="709"/>
        <w:jc w:val="both"/>
        <w:rPr>
          <w:rFonts w:ascii="Times New Roman" w:hAnsi="Times New Roman" w:cs="Times New Roman"/>
          <w:i/>
          <w:sz w:val="24"/>
          <w:szCs w:val="24"/>
          <w:lang w:val="en-US"/>
        </w:rPr>
      </w:pPr>
      <w:r w:rsidRPr="001511FB">
        <w:rPr>
          <w:rFonts w:ascii="Times New Roman" w:hAnsi="Times New Roman" w:cs="Times New Roman"/>
          <w:i/>
          <w:sz w:val="24"/>
          <w:szCs w:val="24"/>
          <w:lang w:val="en-US"/>
        </w:rPr>
        <w:t>Keywords: language ethics crisis</w:t>
      </w:r>
      <w:proofErr w:type="gramStart"/>
      <w:r w:rsidRPr="001511FB">
        <w:rPr>
          <w:rFonts w:ascii="Times New Roman" w:hAnsi="Times New Roman" w:cs="Times New Roman"/>
          <w:i/>
          <w:sz w:val="24"/>
          <w:szCs w:val="24"/>
          <w:lang w:val="en-US"/>
        </w:rPr>
        <w:t>,secondary</w:t>
      </w:r>
      <w:proofErr w:type="gramEnd"/>
      <w:r w:rsidRPr="001511FB">
        <w:rPr>
          <w:rFonts w:ascii="Times New Roman" w:hAnsi="Times New Roman" w:cs="Times New Roman"/>
          <w:i/>
          <w:sz w:val="24"/>
          <w:szCs w:val="24"/>
          <w:lang w:val="en-US"/>
        </w:rPr>
        <w:t xml:space="preserve"> traumatization,de-editorialization,media literacy, single-person media</w:t>
      </w:r>
    </w:p>
    <w:p w:rsidR="00E20211" w:rsidRPr="001511FB" w:rsidRDefault="00E20211" w:rsidP="003E232C">
      <w:pPr>
        <w:spacing w:after="0" w:line="360" w:lineRule="auto"/>
        <w:ind w:firstLine="709"/>
        <w:jc w:val="both"/>
        <w:rPr>
          <w:rFonts w:ascii="Times New Roman" w:eastAsia="Times New Roman" w:hAnsi="Times New Roman" w:cs="Times New Roman"/>
          <w:i/>
          <w:sz w:val="28"/>
          <w:szCs w:val="28"/>
          <w:lang w:val="uk-UA"/>
        </w:rPr>
      </w:pPr>
    </w:p>
    <w:p w:rsidR="003E232C" w:rsidRPr="002E14BE" w:rsidRDefault="003E232C" w:rsidP="003E232C">
      <w:pPr>
        <w:spacing w:after="0" w:line="360" w:lineRule="auto"/>
        <w:ind w:firstLine="709"/>
        <w:jc w:val="both"/>
        <w:rPr>
          <w:rFonts w:ascii="Times New Roman" w:eastAsia="Times New Roman" w:hAnsi="Times New Roman" w:cs="Times New Roman"/>
          <w:sz w:val="28"/>
          <w:szCs w:val="28"/>
          <w:lang w:val="uk-UA"/>
        </w:rPr>
      </w:pPr>
      <w:r w:rsidRPr="00E20211">
        <w:rPr>
          <w:rFonts w:ascii="Times New Roman" w:eastAsia="Times New Roman" w:hAnsi="Times New Roman" w:cs="Times New Roman"/>
          <w:sz w:val="28"/>
          <w:szCs w:val="28"/>
          <w:lang w:val="uk-UA"/>
        </w:rPr>
        <w:t xml:space="preserve">Сучасний етап розвитку системи цінностей характеризується глибокою трансформацією: ми спостерігаємо відхід від домінуючих прагматичних парадигм на користь посилення уваги до внутрішніх проблем та унікальності людського існування. </w:t>
      </w:r>
      <w:r w:rsidRPr="006C500E">
        <w:rPr>
          <w:rFonts w:ascii="Times New Roman" w:eastAsia="Times New Roman" w:hAnsi="Times New Roman" w:cs="Times New Roman"/>
          <w:sz w:val="28"/>
          <w:szCs w:val="28"/>
          <w:lang w:val="uk-UA"/>
        </w:rPr>
        <w:t>На тлі цього зміщення помітним є вплив екзистенціалістських і персоналістських ідей, що часто супроводжується зростанням песимістичних форм світосприйняття та переоцінкою традиційних моральних ідей[1</w:t>
      </w:r>
      <w:r>
        <w:rPr>
          <w:rFonts w:ascii="Times New Roman" w:eastAsia="Times New Roman" w:hAnsi="Times New Roman" w:cs="Times New Roman"/>
          <w:sz w:val="28"/>
          <w:szCs w:val="28"/>
          <w:lang w:val="uk-UA"/>
        </w:rPr>
        <w:t>, с. 39</w:t>
      </w:r>
      <w:r w:rsidRPr="006C500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У</w:t>
      </w:r>
      <w:r w:rsidRPr="006C500E">
        <w:rPr>
          <w:rFonts w:ascii="Times New Roman" w:eastAsia="Times New Roman" w:hAnsi="Times New Roman" w:cs="Times New Roman"/>
          <w:sz w:val="28"/>
          <w:szCs w:val="28"/>
          <w:lang w:val="uk-UA"/>
        </w:rPr>
        <w:t>країнський медіапростір характеризується структурним переходом від моделі великих редакційних колегій (телебачення, друковані</w:t>
      </w:r>
      <w:r>
        <w:rPr>
          <w:rFonts w:ascii="Times New Roman" w:eastAsia="Times New Roman" w:hAnsi="Times New Roman" w:cs="Times New Roman"/>
          <w:sz w:val="28"/>
          <w:szCs w:val="28"/>
          <w:lang w:val="uk-UA"/>
        </w:rPr>
        <w:t>, інформагенства</w:t>
      </w:r>
      <w:r w:rsidRPr="006C500E">
        <w:rPr>
          <w:rFonts w:ascii="Times New Roman" w:eastAsia="Times New Roman" w:hAnsi="Times New Roman" w:cs="Times New Roman"/>
          <w:sz w:val="28"/>
          <w:szCs w:val="28"/>
          <w:lang w:val="uk-UA"/>
        </w:rPr>
        <w:t xml:space="preserve"> та великі онлайн-видання) до моделі </w:t>
      </w:r>
      <w:r w:rsidRPr="006C500E">
        <w:rPr>
          <w:rFonts w:ascii="Times New Roman" w:eastAsia="Times New Roman" w:hAnsi="Times New Roman" w:cs="Times New Roman"/>
          <w:bCs/>
          <w:sz w:val="28"/>
          <w:szCs w:val="28"/>
          <w:lang w:val="uk-UA"/>
        </w:rPr>
        <w:t>«одноосібного» прийняття рішень</w:t>
      </w:r>
      <w:r w:rsidRPr="006C500E">
        <w:rPr>
          <w:rFonts w:ascii="Times New Roman" w:eastAsia="Times New Roman" w:hAnsi="Times New Roman" w:cs="Times New Roman"/>
          <w:sz w:val="28"/>
          <w:szCs w:val="28"/>
          <w:lang w:val="uk-UA"/>
        </w:rPr>
        <w:t xml:space="preserve"> (блогери, незалежні стрімери, малі </w:t>
      </w:r>
      <w:r w:rsidRPr="00F254C1">
        <w:rPr>
          <w:rFonts w:ascii="Times New Roman" w:eastAsia="Times New Roman" w:hAnsi="Times New Roman" w:cs="Times New Roman"/>
          <w:sz w:val="28"/>
          <w:szCs w:val="28"/>
        </w:rPr>
        <w:t>Telegram</w:t>
      </w:r>
      <w:r w:rsidRPr="006C500E">
        <w:rPr>
          <w:rFonts w:ascii="Times New Roman" w:eastAsia="Times New Roman" w:hAnsi="Times New Roman" w:cs="Times New Roman"/>
          <w:sz w:val="28"/>
          <w:szCs w:val="28"/>
          <w:lang w:val="uk-UA"/>
        </w:rPr>
        <w:t>-канали</w:t>
      </w:r>
      <w:r>
        <w:rPr>
          <w:rFonts w:ascii="Times New Roman" w:eastAsia="Times New Roman" w:hAnsi="Times New Roman" w:cs="Times New Roman"/>
          <w:sz w:val="28"/>
          <w:szCs w:val="28"/>
          <w:lang w:val="uk-UA"/>
        </w:rPr>
        <w:t>, сайти</w:t>
      </w:r>
      <w:r w:rsidRPr="006C500E">
        <w:rPr>
          <w:rFonts w:ascii="Times New Roman" w:eastAsia="Times New Roman" w:hAnsi="Times New Roman" w:cs="Times New Roman"/>
          <w:sz w:val="28"/>
          <w:szCs w:val="28"/>
          <w:lang w:val="uk-UA"/>
        </w:rPr>
        <w:t xml:space="preserve">). </w:t>
      </w:r>
      <w:r w:rsidRPr="00F254C1">
        <w:rPr>
          <w:rFonts w:ascii="Times New Roman" w:eastAsia="Times New Roman" w:hAnsi="Times New Roman" w:cs="Times New Roman"/>
          <w:sz w:val="28"/>
          <w:szCs w:val="28"/>
        </w:rPr>
        <w:t xml:space="preserve">Ця </w:t>
      </w:r>
      <w:r w:rsidRPr="001E49C8">
        <w:rPr>
          <w:rFonts w:ascii="Times New Roman" w:eastAsia="Times New Roman" w:hAnsi="Times New Roman" w:cs="Times New Roman"/>
          <w:bCs/>
          <w:sz w:val="28"/>
          <w:szCs w:val="28"/>
        </w:rPr>
        <w:t>дер</w:t>
      </w:r>
      <w:r w:rsidRPr="001E49C8">
        <w:rPr>
          <w:rFonts w:ascii="Times New Roman" w:eastAsia="Times New Roman" w:hAnsi="Times New Roman" w:cs="Times New Roman"/>
          <w:bCs/>
          <w:sz w:val="28"/>
          <w:szCs w:val="28"/>
          <w:lang w:val="uk-UA"/>
        </w:rPr>
        <w:t>еда</w:t>
      </w:r>
      <w:r w:rsidRPr="001E49C8">
        <w:rPr>
          <w:rFonts w:ascii="Times New Roman" w:eastAsia="Times New Roman" w:hAnsi="Times New Roman" w:cs="Times New Roman"/>
          <w:bCs/>
          <w:sz w:val="28"/>
          <w:szCs w:val="28"/>
        </w:rPr>
        <w:t>кціоналізація</w:t>
      </w:r>
      <w:r w:rsidRPr="00F254C1">
        <w:rPr>
          <w:rFonts w:ascii="Times New Roman" w:eastAsia="Times New Roman" w:hAnsi="Times New Roman" w:cs="Times New Roman"/>
          <w:sz w:val="28"/>
          <w:szCs w:val="28"/>
        </w:rPr>
        <w:t xml:space="preserve"> призвела до критичного послаблення внутрішнього контролю, зокрема відсутності ключових ланок: </w:t>
      </w:r>
      <w:r>
        <w:rPr>
          <w:rFonts w:ascii="Times New Roman" w:eastAsia="Times New Roman" w:hAnsi="Times New Roman" w:cs="Times New Roman"/>
          <w:sz w:val="28"/>
          <w:szCs w:val="28"/>
          <w:lang w:val="uk-UA"/>
        </w:rPr>
        <w:t xml:space="preserve">редактора, </w:t>
      </w:r>
      <w:proofErr w:type="gramStart"/>
      <w:r>
        <w:rPr>
          <w:rFonts w:ascii="Times New Roman" w:eastAsia="Times New Roman" w:hAnsi="Times New Roman" w:cs="Times New Roman"/>
          <w:sz w:val="28"/>
          <w:szCs w:val="28"/>
          <w:lang w:val="uk-UA"/>
        </w:rPr>
        <w:t>л</w:t>
      </w:r>
      <w:proofErr w:type="gramEnd"/>
      <w:r>
        <w:rPr>
          <w:rFonts w:ascii="Times New Roman" w:eastAsia="Times New Roman" w:hAnsi="Times New Roman" w:cs="Times New Roman"/>
          <w:sz w:val="28"/>
          <w:szCs w:val="28"/>
          <w:lang w:val="uk-UA"/>
        </w:rPr>
        <w:t xml:space="preserve">ітературного </w:t>
      </w:r>
      <w:r w:rsidRPr="00F254C1">
        <w:rPr>
          <w:rFonts w:ascii="Times New Roman" w:eastAsia="Times New Roman" w:hAnsi="Times New Roman" w:cs="Times New Roman"/>
          <w:sz w:val="28"/>
          <w:szCs w:val="28"/>
        </w:rPr>
        <w:t>редактора,</w:t>
      </w:r>
      <w:r w:rsidR="001511FB" w:rsidRPr="001511FB">
        <w:rPr>
          <w:rFonts w:ascii="Times New Roman" w:eastAsia="Times New Roman" w:hAnsi="Times New Roman" w:cs="Times New Roman"/>
          <w:sz w:val="28"/>
          <w:szCs w:val="28"/>
        </w:rPr>
        <w:t xml:space="preserve"> </w:t>
      </w:r>
      <w:r w:rsidRPr="00F254C1">
        <w:rPr>
          <w:rFonts w:ascii="Times New Roman" w:eastAsia="Times New Roman" w:hAnsi="Times New Roman" w:cs="Times New Roman"/>
          <w:sz w:val="28"/>
          <w:szCs w:val="28"/>
        </w:rPr>
        <w:t>випускового редактора</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коректора</w:t>
      </w:r>
      <w:r>
        <w:rPr>
          <w:rFonts w:ascii="Times New Roman" w:eastAsia="Times New Roman" w:hAnsi="Times New Roman" w:cs="Times New Roman"/>
          <w:sz w:val="28"/>
          <w:szCs w:val="28"/>
          <w:lang w:val="uk-UA"/>
        </w:rPr>
        <w:t xml:space="preserve"> або окремого експерта для уточнення деталей або відповідності фактажу</w:t>
      </w:r>
      <w:r w:rsidRPr="00F254C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Дередакціоналізація</w:t>
      </w:r>
      <w:r w:rsidR="001511FB" w:rsidRPr="001511F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w:t>
      </w:r>
      <w:r w:rsidRPr="003B2623">
        <w:rPr>
          <w:rFonts w:ascii="Times New Roman" w:eastAsia="Times New Roman" w:hAnsi="Times New Roman" w:cs="Times New Roman"/>
          <w:sz w:val="28"/>
          <w:szCs w:val="28"/>
        </w:rPr>
        <w:t xml:space="preserve"> це процес </w:t>
      </w:r>
      <w:proofErr w:type="gramStart"/>
      <w:r w:rsidRPr="003B2623">
        <w:rPr>
          <w:rFonts w:ascii="Times New Roman" w:eastAsia="Times New Roman" w:hAnsi="Times New Roman" w:cs="Times New Roman"/>
          <w:sz w:val="28"/>
          <w:szCs w:val="28"/>
        </w:rPr>
        <w:t>структурного</w:t>
      </w:r>
      <w:proofErr w:type="gramEnd"/>
      <w:r w:rsidRPr="003B2623">
        <w:rPr>
          <w:rFonts w:ascii="Times New Roman" w:eastAsia="Times New Roman" w:hAnsi="Times New Roman" w:cs="Times New Roman"/>
          <w:sz w:val="28"/>
          <w:szCs w:val="28"/>
        </w:rPr>
        <w:t xml:space="preserve"> послаблення або повної ліквідації традиційних інститутів внутрішнього контролю (gatekeeping) у сфері створення та поширення інформаційного контенту. </w:t>
      </w:r>
      <w:r w:rsidRPr="00F254C1">
        <w:rPr>
          <w:rFonts w:ascii="Times New Roman" w:eastAsia="Times New Roman" w:hAnsi="Times New Roman" w:cs="Times New Roman"/>
          <w:sz w:val="28"/>
          <w:szCs w:val="28"/>
        </w:rPr>
        <w:t xml:space="preserve">Лінгвістично це </w:t>
      </w:r>
      <w:proofErr w:type="gramStart"/>
      <w:r w:rsidRPr="00F254C1">
        <w:rPr>
          <w:rFonts w:ascii="Times New Roman" w:eastAsia="Times New Roman" w:hAnsi="Times New Roman" w:cs="Times New Roman"/>
          <w:sz w:val="28"/>
          <w:szCs w:val="28"/>
        </w:rPr>
        <w:t>проявляється</w:t>
      </w:r>
      <w:proofErr w:type="gramEnd"/>
      <w:r w:rsidRPr="00F254C1">
        <w:rPr>
          <w:rFonts w:ascii="Times New Roman" w:eastAsia="Times New Roman" w:hAnsi="Times New Roman" w:cs="Times New Roman"/>
          <w:sz w:val="28"/>
          <w:szCs w:val="28"/>
        </w:rPr>
        <w:t xml:space="preserve"> у неконтрольованій публікації інформаційного та візуального контенту, який </w:t>
      </w:r>
      <w:r>
        <w:rPr>
          <w:rFonts w:ascii="Times New Roman" w:eastAsia="Times New Roman" w:hAnsi="Times New Roman" w:cs="Times New Roman"/>
          <w:sz w:val="28"/>
          <w:szCs w:val="28"/>
          <w:lang w:val="uk-UA"/>
        </w:rPr>
        <w:t xml:space="preserve">щонайменше </w:t>
      </w:r>
      <w:r w:rsidRPr="00F254C1">
        <w:rPr>
          <w:rFonts w:ascii="Times New Roman" w:eastAsia="Times New Roman" w:hAnsi="Times New Roman" w:cs="Times New Roman"/>
          <w:sz w:val="28"/>
          <w:szCs w:val="28"/>
        </w:rPr>
        <w:t xml:space="preserve">не відповідає базовим </w:t>
      </w:r>
      <w:r w:rsidRPr="00F254C1">
        <w:rPr>
          <w:rFonts w:ascii="Times New Roman" w:eastAsia="Times New Roman" w:hAnsi="Times New Roman" w:cs="Times New Roman"/>
          <w:bCs/>
          <w:sz w:val="28"/>
          <w:szCs w:val="28"/>
        </w:rPr>
        <w:t>нормам журналістської етики</w:t>
      </w:r>
      <w:r>
        <w:rPr>
          <w:rFonts w:ascii="Times New Roman" w:eastAsia="Times New Roman" w:hAnsi="Times New Roman" w:cs="Times New Roman"/>
          <w:sz w:val="28"/>
          <w:szCs w:val="28"/>
          <w:lang w:val="uk-UA"/>
        </w:rPr>
        <w:t>.</w:t>
      </w:r>
    </w:p>
    <w:p w:rsidR="003E232C" w:rsidRPr="00F254C1" w:rsidRDefault="003E232C" w:rsidP="003E232C">
      <w:pPr>
        <w:spacing w:after="0" w:line="360" w:lineRule="auto"/>
        <w:ind w:firstLine="709"/>
        <w:jc w:val="both"/>
        <w:rPr>
          <w:rFonts w:ascii="Times New Roman" w:eastAsia="Times New Roman" w:hAnsi="Times New Roman" w:cs="Times New Roman"/>
          <w:sz w:val="28"/>
          <w:szCs w:val="28"/>
        </w:rPr>
      </w:pPr>
      <w:r w:rsidRPr="00F254C1">
        <w:rPr>
          <w:rFonts w:ascii="Times New Roman" w:eastAsia="Times New Roman" w:hAnsi="Times New Roman" w:cs="Times New Roman"/>
          <w:sz w:val="28"/>
          <w:szCs w:val="28"/>
        </w:rPr>
        <w:t>Приклад невідредагованого відео</w:t>
      </w:r>
      <w:proofErr w:type="gramStart"/>
      <w:r w:rsidRPr="00F254C1">
        <w:rPr>
          <w:rFonts w:ascii="Times New Roman" w:eastAsia="Times New Roman" w:hAnsi="Times New Roman" w:cs="Times New Roman"/>
          <w:sz w:val="28"/>
          <w:szCs w:val="28"/>
        </w:rPr>
        <w:t>,</w:t>
      </w:r>
      <w:r w:rsidRPr="00F254C1">
        <w:rPr>
          <w:rFonts w:ascii="Times New Roman" w:eastAsia="Times New Roman" w:hAnsi="Times New Roman" w:cs="Times New Roman"/>
          <w:sz w:val="28"/>
          <w:szCs w:val="28"/>
          <w:lang w:val="uk-UA"/>
        </w:rPr>
        <w:t>в</w:t>
      </w:r>
      <w:proofErr w:type="gramEnd"/>
      <w:r w:rsidRPr="00F254C1">
        <w:rPr>
          <w:rFonts w:ascii="Times New Roman" w:eastAsia="Times New Roman" w:hAnsi="Times New Roman" w:cs="Times New Roman"/>
          <w:sz w:val="28"/>
          <w:szCs w:val="28"/>
          <w:lang w:val="uk-UA"/>
        </w:rPr>
        <w:t xml:space="preserve">икладеного в </w:t>
      </w:r>
      <w:r w:rsidRPr="00F254C1">
        <w:rPr>
          <w:rFonts w:ascii="Times New Roman" w:eastAsia="Times New Roman" w:hAnsi="Times New Roman" w:cs="Times New Roman"/>
          <w:sz w:val="28"/>
          <w:szCs w:val="28"/>
        </w:rPr>
        <w:t>Telegram</w:t>
      </w:r>
      <w:r w:rsidRPr="00F254C1">
        <w:rPr>
          <w:rFonts w:ascii="Times New Roman" w:eastAsia="Times New Roman" w:hAnsi="Times New Roman" w:cs="Times New Roman"/>
          <w:sz w:val="28"/>
          <w:szCs w:val="28"/>
          <w:lang w:val="uk-UA"/>
        </w:rPr>
        <w:t>-канал регіонального медіа,</w:t>
      </w:r>
      <w:r w:rsidRPr="00F254C1">
        <w:rPr>
          <w:rFonts w:ascii="Times New Roman" w:eastAsia="Times New Roman" w:hAnsi="Times New Roman" w:cs="Times New Roman"/>
          <w:sz w:val="28"/>
          <w:szCs w:val="28"/>
        </w:rPr>
        <w:t xml:space="preserve"> де дівчина у прямому ефірі дізнається про смерть подруги</w:t>
      </w:r>
      <w:r w:rsidR="001511FB" w:rsidRPr="001511FB">
        <w:rPr>
          <w:rFonts w:ascii="Times New Roman" w:eastAsia="Times New Roman" w:hAnsi="Times New Roman" w:cs="Times New Roman"/>
          <w:sz w:val="28"/>
          <w:szCs w:val="28"/>
        </w:rPr>
        <w:t xml:space="preserve"> </w:t>
      </w:r>
      <w:r w:rsidRPr="002E65D9">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2</w:t>
      </w:r>
      <w:r w:rsidRPr="002E65D9">
        <w:rPr>
          <w:rFonts w:ascii="Times New Roman" w:eastAsia="Times New Roman" w:hAnsi="Times New Roman" w:cs="Times New Roman"/>
          <w:sz w:val="28"/>
          <w:szCs w:val="28"/>
        </w:rPr>
        <w:t>]</w:t>
      </w:r>
      <w:r w:rsidRPr="00F254C1">
        <w:rPr>
          <w:rFonts w:ascii="Times New Roman" w:eastAsia="Times New Roman" w:hAnsi="Times New Roman" w:cs="Times New Roman"/>
          <w:sz w:val="28"/>
          <w:szCs w:val="28"/>
        </w:rPr>
        <w:t xml:space="preserve">, демонструє відсутність </w:t>
      </w:r>
      <w:r w:rsidRPr="002E65D9">
        <w:rPr>
          <w:rFonts w:ascii="Times New Roman" w:eastAsia="Times New Roman" w:hAnsi="Times New Roman" w:cs="Times New Roman"/>
          <w:bCs/>
          <w:i/>
          <w:sz w:val="28"/>
          <w:szCs w:val="28"/>
        </w:rPr>
        <w:t>мовного та контекстуального рецензування</w:t>
      </w:r>
      <w:r w:rsidRPr="00F254C1">
        <w:rPr>
          <w:rFonts w:ascii="Times New Roman" w:eastAsia="Times New Roman" w:hAnsi="Times New Roman" w:cs="Times New Roman"/>
          <w:sz w:val="28"/>
          <w:szCs w:val="28"/>
        </w:rPr>
        <w:t xml:space="preserve">. </w:t>
      </w:r>
      <w:r w:rsidRPr="00F254C1">
        <w:rPr>
          <w:rFonts w:ascii="Times New Roman" w:eastAsia="Times New Roman" w:hAnsi="Times New Roman" w:cs="Times New Roman"/>
          <w:sz w:val="28"/>
          <w:szCs w:val="28"/>
          <w:lang w:val="uk-UA"/>
        </w:rPr>
        <w:t>Залишення</w:t>
      </w:r>
      <w:r w:rsidRPr="00F254C1">
        <w:rPr>
          <w:rFonts w:ascii="Times New Roman" w:eastAsia="Times New Roman" w:hAnsi="Times New Roman" w:cs="Times New Roman"/>
          <w:sz w:val="28"/>
          <w:szCs w:val="28"/>
        </w:rPr>
        <w:t xml:space="preserve"> цього травматичного моменту</w:t>
      </w:r>
      <w:r w:rsidRPr="00F254C1">
        <w:rPr>
          <w:rFonts w:ascii="Times New Roman" w:eastAsia="Times New Roman" w:hAnsi="Times New Roman" w:cs="Times New Roman"/>
          <w:sz w:val="28"/>
          <w:szCs w:val="28"/>
          <w:lang w:val="uk-UA"/>
        </w:rPr>
        <w:t xml:space="preserve"> на опублікованому відео</w:t>
      </w:r>
      <w:r w:rsidRPr="00F254C1">
        <w:rPr>
          <w:rFonts w:ascii="Times New Roman" w:eastAsia="Times New Roman" w:hAnsi="Times New Roman" w:cs="Times New Roman"/>
          <w:sz w:val="28"/>
          <w:szCs w:val="28"/>
        </w:rPr>
        <w:t xml:space="preserve">, яке пояснюється «розгубленістю журналіста», є, перш за все, </w:t>
      </w:r>
      <w:r w:rsidRPr="00F254C1">
        <w:rPr>
          <w:rFonts w:ascii="Times New Roman" w:eastAsia="Times New Roman" w:hAnsi="Times New Roman" w:cs="Times New Roman"/>
          <w:bCs/>
          <w:i/>
          <w:sz w:val="28"/>
          <w:szCs w:val="28"/>
        </w:rPr>
        <w:lastRenderedPageBreak/>
        <w:t>редакційним провалом</w:t>
      </w:r>
      <w:r>
        <w:rPr>
          <w:rFonts w:ascii="Times New Roman" w:eastAsia="Times New Roman" w:hAnsi="Times New Roman" w:cs="Times New Roman"/>
          <w:sz w:val="28"/>
          <w:szCs w:val="28"/>
          <w:lang w:val="uk-UA"/>
        </w:rPr>
        <w:t>, якого легко можна було запобігти на етапі публікування.</w:t>
      </w:r>
      <w:r w:rsidRPr="00F254C1">
        <w:rPr>
          <w:rFonts w:ascii="Times New Roman" w:eastAsia="Times New Roman" w:hAnsi="Times New Roman" w:cs="Times New Roman"/>
          <w:sz w:val="28"/>
          <w:szCs w:val="28"/>
        </w:rPr>
        <w:t xml:space="preserve"> Лінгвістичний дискурс медіаграмотності вимагає розуміння, що </w:t>
      </w:r>
      <w:r w:rsidRPr="00F254C1">
        <w:rPr>
          <w:rFonts w:ascii="Times New Roman" w:eastAsia="Times New Roman" w:hAnsi="Times New Roman" w:cs="Times New Roman"/>
          <w:bCs/>
          <w:sz w:val="28"/>
          <w:szCs w:val="28"/>
        </w:rPr>
        <w:t>кожен елемент ефіру</w:t>
      </w:r>
      <w:r w:rsidRPr="00F254C1">
        <w:rPr>
          <w:rFonts w:ascii="Times New Roman" w:eastAsia="Times New Roman" w:hAnsi="Times New Roman" w:cs="Times New Roman"/>
          <w:sz w:val="28"/>
          <w:szCs w:val="28"/>
        </w:rPr>
        <w:t xml:space="preserve"> (включно з візуальним рядом, паузами та реакціями) є частиною мовного повідомлення. </w:t>
      </w:r>
      <w:r>
        <w:rPr>
          <w:rFonts w:ascii="Times New Roman" w:eastAsia="Times New Roman" w:hAnsi="Times New Roman" w:cs="Times New Roman"/>
          <w:sz w:val="28"/>
          <w:szCs w:val="28"/>
          <w:lang w:val="uk-UA"/>
        </w:rPr>
        <w:t>А в</w:t>
      </w:r>
      <w:r w:rsidRPr="00F254C1">
        <w:rPr>
          <w:rFonts w:ascii="Times New Roman" w:eastAsia="Times New Roman" w:hAnsi="Times New Roman" w:cs="Times New Roman"/>
          <w:sz w:val="28"/>
          <w:szCs w:val="28"/>
        </w:rPr>
        <w:t>ідсутність корекції призводить до:</w:t>
      </w:r>
    </w:p>
    <w:p w:rsidR="003E232C" w:rsidRPr="00F254C1" w:rsidRDefault="003E232C" w:rsidP="003E232C">
      <w:pPr>
        <w:pStyle w:val="a5"/>
        <w:widowControl/>
        <w:numPr>
          <w:ilvl w:val="0"/>
          <w:numId w:val="16"/>
        </w:numPr>
        <w:tabs>
          <w:tab w:val="left" w:pos="993"/>
        </w:tabs>
        <w:autoSpaceDE/>
        <w:autoSpaceDN/>
        <w:spacing w:line="360" w:lineRule="auto"/>
        <w:ind w:left="0" w:firstLine="709"/>
        <w:contextualSpacing/>
        <w:jc w:val="both"/>
        <w:rPr>
          <w:sz w:val="28"/>
          <w:szCs w:val="28"/>
          <w:lang w:eastAsia="ru-RU"/>
        </w:rPr>
      </w:pPr>
      <w:r>
        <w:rPr>
          <w:bCs/>
          <w:sz w:val="28"/>
          <w:szCs w:val="28"/>
          <w:lang w:eastAsia="ru-RU"/>
        </w:rPr>
        <w:t>в</w:t>
      </w:r>
      <w:r w:rsidRPr="00F254C1">
        <w:rPr>
          <w:bCs/>
          <w:sz w:val="28"/>
          <w:szCs w:val="28"/>
          <w:lang w:eastAsia="ru-RU"/>
        </w:rPr>
        <w:t>торинної</w:t>
      </w:r>
      <w:r>
        <w:rPr>
          <w:bCs/>
          <w:sz w:val="28"/>
          <w:szCs w:val="28"/>
          <w:lang w:eastAsia="ru-RU"/>
        </w:rPr>
        <w:t xml:space="preserve">  (у нашому випадку багаторівневевої) </w:t>
      </w:r>
      <w:r w:rsidRPr="00F254C1">
        <w:rPr>
          <w:bCs/>
          <w:sz w:val="28"/>
          <w:szCs w:val="28"/>
          <w:lang w:eastAsia="ru-RU"/>
        </w:rPr>
        <w:t>травматизації</w:t>
      </w:r>
      <w:r>
        <w:rPr>
          <w:sz w:val="28"/>
          <w:szCs w:val="28"/>
          <w:lang w:eastAsia="ru-RU"/>
        </w:rPr>
        <w:t xml:space="preserve"> учасниці та аудиторії;</w:t>
      </w:r>
    </w:p>
    <w:p w:rsidR="003E232C" w:rsidRPr="00F254C1" w:rsidRDefault="003E232C" w:rsidP="003E232C">
      <w:pPr>
        <w:pStyle w:val="a5"/>
        <w:widowControl/>
        <w:numPr>
          <w:ilvl w:val="0"/>
          <w:numId w:val="16"/>
        </w:numPr>
        <w:tabs>
          <w:tab w:val="left" w:pos="993"/>
        </w:tabs>
        <w:autoSpaceDE/>
        <w:autoSpaceDN/>
        <w:spacing w:line="360" w:lineRule="auto"/>
        <w:ind w:left="0" w:firstLine="709"/>
        <w:contextualSpacing/>
        <w:jc w:val="both"/>
        <w:rPr>
          <w:sz w:val="28"/>
          <w:szCs w:val="28"/>
          <w:lang w:eastAsia="ru-RU"/>
        </w:rPr>
      </w:pPr>
      <w:r w:rsidRPr="00F254C1">
        <w:rPr>
          <w:bCs/>
          <w:sz w:val="28"/>
          <w:szCs w:val="28"/>
          <w:lang w:eastAsia="ru-RU"/>
        </w:rPr>
        <w:t>легітимізації</w:t>
      </w:r>
      <w:r w:rsidRPr="00F254C1">
        <w:rPr>
          <w:sz w:val="28"/>
          <w:szCs w:val="28"/>
          <w:lang w:eastAsia="ru-RU"/>
        </w:rPr>
        <w:t xml:space="preserve"> сенсаційності та ігнорування людської гідності в гонитві за трафіком.</w:t>
      </w:r>
    </w:p>
    <w:p w:rsidR="003E232C" w:rsidRPr="00F254C1" w:rsidRDefault="003E232C" w:rsidP="003E232C">
      <w:pPr>
        <w:spacing w:after="0" w:line="360" w:lineRule="auto"/>
        <w:ind w:firstLine="709"/>
        <w:jc w:val="both"/>
        <w:rPr>
          <w:rFonts w:ascii="Times New Roman" w:eastAsia="Times New Roman" w:hAnsi="Times New Roman" w:cs="Times New Roman"/>
          <w:sz w:val="28"/>
          <w:szCs w:val="28"/>
        </w:rPr>
      </w:pPr>
      <w:r w:rsidRPr="00F254C1">
        <w:rPr>
          <w:rFonts w:ascii="Times New Roman" w:eastAsia="Times New Roman" w:hAnsi="Times New Roman" w:cs="Times New Roman"/>
          <w:sz w:val="28"/>
          <w:szCs w:val="28"/>
        </w:rPr>
        <w:t xml:space="preserve">В умовах «одноосібного» </w:t>
      </w:r>
      <w:proofErr w:type="gramStart"/>
      <w:r w:rsidRPr="00F254C1">
        <w:rPr>
          <w:rFonts w:ascii="Times New Roman" w:eastAsia="Times New Roman" w:hAnsi="Times New Roman" w:cs="Times New Roman"/>
          <w:sz w:val="28"/>
          <w:szCs w:val="28"/>
        </w:rPr>
        <w:t>мед</w:t>
      </w:r>
      <w:proofErr w:type="gramEnd"/>
      <w:r w:rsidRPr="00F254C1">
        <w:rPr>
          <w:rFonts w:ascii="Times New Roman" w:eastAsia="Times New Roman" w:hAnsi="Times New Roman" w:cs="Times New Roman"/>
          <w:sz w:val="28"/>
          <w:szCs w:val="28"/>
        </w:rPr>
        <w:t xml:space="preserve">іа відбувається зміщення акцентів та </w:t>
      </w:r>
      <w:r>
        <w:rPr>
          <w:rFonts w:ascii="Times New Roman" w:eastAsia="Times New Roman" w:hAnsi="Times New Roman" w:cs="Times New Roman"/>
          <w:bCs/>
          <w:i/>
          <w:sz w:val="28"/>
          <w:szCs w:val="28"/>
        </w:rPr>
        <w:t>негативн</w:t>
      </w:r>
      <w:r>
        <w:rPr>
          <w:rFonts w:ascii="Times New Roman" w:eastAsia="Times New Roman" w:hAnsi="Times New Roman" w:cs="Times New Roman"/>
          <w:bCs/>
          <w:i/>
          <w:sz w:val="28"/>
          <w:szCs w:val="28"/>
          <w:lang w:val="uk-UA"/>
        </w:rPr>
        <w:t>а</w:t>
      </w:r>
      <w:r>
        <w:rPr>
          <w:rFonts w:ascii="Times New Roman" w:eastAsia="Times New Roman" w:hAnsi="Times New Roman" w:cs="Times New Roman"/>
          <w:bCs/>
          <w:i/>
          <w:sz w:val="28"/>
          <w:szCs w:val="28"/>
        </w:rPr>
        <w:t xml:space="preserve"> конотаці</w:t>
      </w:r>
      <w:r>
        <w:rPr>
          <w:rFonts w:ascii="Times New Roman" w:eastAsia="Times New Roman" w:hAnsi="Times New Roman" w:cs="Times New Roman"/>
          <w:bCs/>
          <w:i/>
          <w:sz w:val="28"/>
          <w:szCs w:val="28"/>
          <w:lang w:val="uk-UA"/>
        </w:rPr>
        <w:t>я</w:t>
      </w:r>
      <w:r w:rsidRPr="00F254C1">
        <w:rPr>
          <w:rFonts w:ascii="Times New Roman" w:eastAsia="Times New Roman" w:hAnsi="Times New Roman" w:cs="Times New Roman"/>
          <w:sz w:val="28"/>
          <w:szCs w:val="28"/>
        </w:rPr>
        <w:t xml:space="preserve"> понять «рецензія» та «пропаганда». Термін «рецензія» (редагування, експертна оцінка) помилково ототожнюється із «цензурою» або «обмеженням свободи слова»,</w:t>
      </w:r>
      <w:r>
        <w:rPr>
          <w:rFonts w:ascii="Times New Roman" w:eastAsia="Times New Roman" w:hAnsi="Times New Roman" w:cs="Times New Roman"/>
          <w:sz w:val="28"/>
          <w:szCs w:val="28"/>
          <w:lang w:val="uk-UA"/>
        </w:rPr>
        <w:t xml:space="preserve"> утиски, </w:t>
      </w:r>
      <w:r w:rsidRPr="00F254C1">
        <w:rPr>
          <w:rFonts w:ascii="Times New Roman" w:eastAsia="Times New Roman" w:hAnsi="Times New Roman" w:cs="Times New Roman"/>
          <w:sz w:val="28"/>
          <w:szCs w:val="28"/>
        </w:rPr>
        <w:t xml:space="preserve"> що слугує виправданням для публікації </w:t>
      </w:r>
      <w:proofErr w:type="gramStart"/>
      <w:r w:rsidRPr="00F254C1">
        <w:rPr>
          <w:rFonts w:ascii="Times New Roman" w:eastAsia="Times New Roman" w:hAnsi="Times New Roman" w:cs="Times New Roman"/>
          <w:sz w:val="28"/>
          <w:szCs w:val="28"/>
        </w:rPr>
        <w:t>матер</w:t>
      </w:r>
      <w:proofErr w:type="gramEnd"/>
      <w:r w:rsidRPr="00F254C1">
        <w:rPr>
          <w:rFonts w:ascii="Times New Roman" w:eastAsia="Times New Roman" w:hAnsi="Times New Roman" w:cs="Times New Roman"/>
          <w:sz w:val="28"/>
          <w:szCs w:val="28"/>
        </w:rPr>
        <w:t xml:space="preserve">іалів без етичної перевірки. Водночас, маніпулятивна подача інформації блогерами, яка за </w:t>
      </w:r>
      <w:proofErr w:type="gramStart"/>
      <w:r w:rsidRPr="00F254C1">
        <w:rPr>
          <w:rFonts w:ascii="Times New Roman" w:eastAsia="Times New Roman" w:hAnsi="Times New Roman" w:cs="Times New Roman"/>
          <w:sz w:val="28"/>
          <w:szCs w:val="28"/>
        </w:rPr>
        <w:t>своєю</w:t>
      </w:r>
      <w:proofErr w:type="gramEnd"/>
      <w:r w:rsidRPr="00F254C1">
        <w:rPr>
          <w:rFonts w:ascii="Times New Roman" w:eastAsia="Times New Roman" w:hAnsi="Times New Roman" w:cs="Times New Roman"/>
          <w:sz w:val="28"/>
          <w:szCs w:val="28"/>
        </w:rPr>
        <w:t xml:space="preserve"> суттю є </w:t>
      </w:r>
      <w:r w:rsidRPr="00E32D00">
        <w:rPr>
          <w:rFonts w:ascii="Times New Roman" w:eastAsia="Times New Roman" w:hAnsi="Times New Roman" w:cs="Times New Roman"/>
          <w:bCs/>
          <w:sz w:val="28"/>
          <w:szCs w:val="28"/>
        </w:rPr>
        <w:t>мікр</w:t>
      </w:r>
      <w:r>
        <w:rPr>
          <w:rFonts w:ascii="Times New Roman" w:eastAsia="Times New Roman" w:hAnsi="Times New Roman" w:cs="Times New Roman"/>
          <w:bCs/>
          <w:sz w:val="28"/>
          <w:szCs w:val="28"/>
          <w:lang w:val="uk-UA"/>
        </w:rPr>
        <w:t>о</w:t>
      </w:r>
      <w:r w:rsidRPr="00E32D00">
        <w:rPr>
          <w:rFonts w:ascii="Times New Roman" w:eastAsia="Times New Roman" w:hAnsi="Times New Roman" w:cs="Times New Roman"/>
          <w:bCs/>
          <w:sz w:val="28"/>
          <w:szCs w:val="28"/>
        </w:rPr>
        <w:t>пропагандою</w:t>
      </w:r>
      <w:r w:rsidRPr="00F254C1">
        <w:rPr>
          <w:rFonts w:ascii="Times New Roman" w:eastAsia="Times New Roman" w:hAnsi="Times New Roman" w:cs="Times New Roman"/>
          <w:sz w:val="28"/>
          <w:szCs w:val="28"/>
        </w:rPr>
        <w:t xml:space="preserve"> (у контексті просування особистих чи спонсорських наративів), набуває нейтрального статусу «авторської думки». Це руйнує дові</w:t>
      </w:r>
      <w:proofErr w:type="gramStart"/>
      <w:r w:rsidRPr="00F254C1">
        <w:rPr>
          <w:rFonts w:ascii="Times New Roman" w:eastAsia="Times New Roman" w:hAnsi="Times New Roman" w:cs="Times New Roman"/>
          <w:sz w:val="28"/>
          <w:szCs w:val="28"/>
        </w:rPr>
        <w:t>ру до</w:t>
      </w:r>
      <w:proofErr w:type="gramEnd"/>
      <w:r w:rsidRPr="00F254C1">
        <w:rPr>
          <w:rFonts w:ascii="Times New Roman" w:eastAsia="Times New Roman" w:hAnsi="Times New Roman" w:cs="Times New Roman"/>
          <w:sz w:val="28"/>
          <w:szCs w:val="28"/>
        </w:rPr>
        <w:t xml:space="preserve"> інститутів перевірки інформації.</w:t>
      </w:r>
    </w:p>
    <w:p w:rsidR="003E232C" w:rsidRPr="00F254C1" w:rsidRDefault="003E232C" w:rsidP="003E232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Поява і широке застосування технологій генеративногош</w:t>
      </w:r>
      <w:r>
        <w:rPr>
          <w:rFonts w:ascii="Times New Roman" w:eastAsia="Times New Roman" w:hAnsi="Times New Roman" w:cs="Times New Roman"/>
          <w:sz w:val="28"/>
          <w:szCs w:val="28"/>
        </w:rPr>
        <w:t xml:space="preserve">тучного </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нтелекту</w:t>
      </w:r>
      <w:r w:rsidRPr="00F254C1">
        <w:rPr>
          <w:rFonts w:ascii="Times New Roman" w:eastAsia="Times New Roman" w:hAnsi="Times New Roman" w:cs="Times New Roman"/>
          <w:sz w:val="28"/>
          <w:szCs w:val="28"/>
        </w:rPr>
        <w:t xml:space="preserve"> посилює проблему, оскільки технології дозволяють </w:t>
      </w:r>
      <w:r>
        <w:rPr>
          <w:rFonts w:ascii="Times New Roman" w:eastAsia="Times New Roman" w:hAnsi="Times New Roman" w:cs="Times New Roman"/>
          <w:sz w:val="28"/>
          <w:szCs w:val="28"/>
          <w:lang w:val="uk-UA"/>
        </w:rPr>
        <w:t>створювати</w:t>
      </w:r>
      <w:r w:rsidRPr="00F254C1">
        <w:rPr>
          <w:rFonts w:ascii="Times New Roman" w:eastAsia="Times New Roman" w:hAnsi="Times New Roman" w:cs="Times New Roman"/>
          <w:sz w:val="28"/>
          <w:szCs w:val="28"/>
        </w:rPr>
        <w:t xml:space="preserve"> та поширювати етично сумнівний контент із надзвичайною швидкістю та масштабом</w:t>
      </w:r>
      <w:r w:rsidR="001511FB" w:rsidRPr="001511FB">
        <w:rPr>
          <w:rFonts w:ascii="Times New Roman" w:eastAsia="Times New Roman" w:hAnsi="Times New Roman" w:cs="Times New Roman"/>
          <w:sz w:val="28"/>
          <w:szCs w:val="28"/>
        </w:rPr>
        <w:t xml:space="preserve"> </w:t>
      </w:r>
      <w:r w:rsidRPr="00A7272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3, с. </w:t>
      </w:r>
      <w:proofErr w:type="gramStart"/>
      <w:r>
        <w:rPr>
          <w:rFonts w:ascii="Times New Roman" w:eastAsia="Times New Roman" w:hAnsi="Times New Roman" w:cs="Times New Roman"/>
          <w:sz w:val="28"/>
          <w:szCs w:val="28"/>
        </w:rPr>
        <w:t>52</w:t>
      </w:r>
      <w:r w:rsidRPr="00A72721">
        <w:rPr>
          <w:rFonts w:ascii="Times New Roman" w:eastAsia="Times New Roman" w:hAnsi="Times New Roman" w:cs="Times New Roman"/>
          <w:sz w:val="28"/>
          <w:szCs w:val="28"/>
        </w:rPr>
        <w:t>]</w:t>
      </w:r>
      <w:r w:rsidRPr="00F254C1">
        <w:rPr>
          <w:rFonts w:ascii="Times New Roman" w:eastAsia="Times New Roman" w:hAnsi="Times New Roman" w:cs="Times New Roman"/>
          <w:sz w:val="28"/>
          <w:szCs w:val="28"/>
        </w:rPr>
        <w:t>.</w:t>
      </w:r>
      <w:proofErr w:type="gramEnd"/>
      <w:r w:rsidRPr="00F254C1">
        <w:rPr>
          <w:rFonts w:ascii="Times New Roman" w:eastAsia="Times New Roman" w:hAnsi="Times New Roman" w:cs="Times New Roman"/>
          <w:sz w:val="28"/>
          <w:szCs w:val="28"/>
        </w:rPr>
        <w:t xml:space="preserve"> У відповідь на це, медіаграмотність має включати не лише цифрову гі</w:t>
      </w:r>
      <w:proofErr w:type="gramStart"/>
      <w:r w:rsidRPr="00F254C1">
        <w:rPr>
          <w:rFonts w:ascii="Times New Roman" w:eastAsia="Times New Roman" w:hAnsi="Times New Roman" w:cs="Times New Roman"/>
          <w:sz w:val="28"/>
          <w:szCs w:val="28"/>
        </w:rPr>
        <w:t>г</w:t>
      </w:r>
      <w:proofErr w:type="gramEnd"/>
      <w:r w:rsidRPr="00F254C1">
        <w:rPr>
          <w:rFonts w:ascii="Times New Roman" w:eastAsia="Times New Roman" w:hAnsi="Times New Roman" w:cs="Times New Roman"/>
          <w:sz w:val="28"/>
          <w:szCs w:val="28"/>
        </w:rPr>
        <w:t xml:space="preserve">ієну, але й </w:t>
      </w:r>
      <w:r w:rsidRPr="00F254C1">
        <w:rPr>
          <w:rFonts w:ascii="Times New Roman" w:eastAsia="Times New Roman" w:hAnsi="Times New Roman" w:cs="Times New Roman"/>
          <w:bCs/>
          <w:i/>
          <w:sz w:val="28"/>
          <w:szCs w:val="28"/>
        </w:rPr>
        <w:t>«</w:t>
      </w:r>
      <w:r>
        <w:rPr>
          <w:rFonts w:ascii="Times New Roman" w:eastAsia="Times New Roman" w:hAnsi="Times New Roman" w:cs="Times New Roman"/>
          <w:bCs/>
          <w:sz w:val="28"/>
          <w:szCs w:val="28"/>
          <w:lang w:val="uk-UA"/>
        </w:rPr>
        <w:t>л</w:t>
      </w:r>
      <w:r>
        <w:rPr>
          <w:rFonts w:ascii="Times New Roman" w:eastAsia="Times New Roman" w:hAnsi="Times New Roman" w:cs="Times New Roman"/>
          <w:bCs/>
          <w:sz w:val="28"/>
          <w:szCs w:val="28"/>
        </w:rPr>
        <w:t xml:space="preserve">інгвістичний </w:t>
      </w:r>
      <w:r>
        <w:rPr>
          <w:rFonts w:ascii="Times New Roman" w:eastAsia="Times New Roman" w:hAnsi="Times New Roman" w:cs="Times New Roman"/>
          <w:bCs/>
          <w:sz w:val="28"/>
          <w:szCs w:val="28"/>
          <w:lang w:val="uk-UA"/>
        </w:rPr>
        <w:t>а</w:t>
      </w:r>
      <w:r w:rsidRPr="0091566C">
        <w:rPr>
          <w:rFonts w:ascii="Times New Roman" w:eastAsia="Times New Roman" w:hAnsi="Times New Roman" w:cs="Times New Roman"/>
          <w:bCs/>
          <w:sz w:val="28"/>
          <w:szCs w:val="28"/>
        </w:rPr>
        <w:t>нтидот</w:t>
      </w:r>
      <w:r w:rsidRPr="00F254C1">
        <w:rPr>
          <w:rFonts w:ascii="Times New Roman" w:eastAsia="Times New Roman" w:hAnsi="Times New Roman" w:cs="Times New Roman"/>
          <w:bCs/>
          <w:i/>
          <w:sz w:val="28"/>
          <w:szCs w:val="28"/>
        </w:rPr>
        <w:t>»</w:t>
      </w:r>
      <w:r w:rsidRPr="00F254C1">
        <w:rPr>
          <w:rFonts w:ascii="Times New Roman" w:eastAsia="Times New Roman" w:hAnsi="Times New Roman" w:cs="Times New Roman"/>
          <w:sz w:val="28"/>
          <w:szCs w:val="28"/>
        </w:rPr>
        <w:t xml:space="preserve"> – набір етичних та мовних інструментів, спрямованих на запобігання травматизації та маніпуляції. Необхідно впроваджувати системи рецензування (як людські, так і, потенційно, АІ-моделі) на рівні контенту (тексту, аудіо,</w:t>
      </w:r>
      <w:r>
        <w:rPr>
          <w:rFonts w:ascii="Times New Roman" w:eastAsia="Times New Roman" w:hAnsi="Times New Roman" w:cs="Times New Roman"/>
          <w:sz w:val="28"/>
          <w:szCs w:val="28"/>
          <w:lang w:val="uk-UA"/>
        </w:rPr>
        <w:t xml:space="preserve"> візуального контенту</w:t>
      </w:r>
      <w:r w:rsidRPr="00F254C1">
        <w:rPr>
          <w:rFonts w:ascii="Times New Roman" w:eastAsia="Times New Roman" w:hAnsi="Times New Roman" w:cs="Times New Roman"/>
          <w:sz w:val="28"/>
          <w:szCs w:val="28"/>
        </w:rPr>
        <w:t>).</w:t>
      </w:r>
    </w:p>
    <w:p w:rsidR="003E232C" w:rsidRPr="00D46861" w:rsidRDefault="003E232C" w:rsidP="003E232C">
      <w:pPr>
        <w:spacing w:after="0" w:line="360" w:lineRule="auto"/>
        <w:ind w:firstLine="709"/>
        <w:jc w:val="both"/>
        <w:rPr>
          <w:rFonts w:ascii="Times New Roman" w:eastAsia="Times New Roman" w:hAnsi="Times New Roman" w:cs="Times New Roman"/>
          <w:sz w:val="28"/>
          <w:szCs w:val="28"/>
        </w:rPr>
      </w:pPr>
      <w:r w:rsidRPr="00F254C1">
        <w:rPr>
          <w:rFonts w:ascii="Times New Roman" w:eastAsia="Times New Roman" w:hAnsi="Times New Roman" w:cs="Times New Roman"/>
          <w:sz w:val="28"/>
          <w:szCs w:val="28"/>
        </w:rPr>
        <w:t xml:space="preserve">Для подолання кризи мовної етики критично важливим є перехід до </w:t>
      </w:r>
      <w:r w:rsidRPr="00F254C1">
        <w:rPr>
          <w:rFonts w:ascii="Times New Roman" w:eastAsia="Times New Roman" w:hAnsi="Times New Roman" w:cs="Times New Roman"/>
          <w:bCs/>
          <w:i/>
          <w:sz w:val="28"/>
          <w:szCs w:val="28"/>
        </w:rPr>
        <w:t>травм</w:t>
      </w:r>
      <w:proofErr w:type="gramStart"/>
      <w:r w:rsidRPr="00F254C1">
        <w:rPr>
          <w:rFonts w:ascii="Times New Roman" w:eastAsia="Times New Roman" w:hAnsi="Times New Roman" w:cs="Times New Roman"/>
          <w:bCs/>
          <w:i/>
          <w:sz w:val="28"/>
          <w:szCs w:val="28"/>
        </w:rPr>
        <w:t>о-</w:t>
      </w:r>
      <w:proofErr w:type="gramEnd"/>
      <w:r w:rsidRPr="00F254C1">
        <w:rPr>
          <w:rFonts w:ascii="Times New Roman" w:eastAsia="Times New Roman" w:hAnsi="Times New Roman" w:cs="Times New Roman"/>
          <w:bCs/>
          <w:i/>
          <w:sz w:val="28"/>
          <w:szCs w:val="28"/>
        </w:rPr>
        <w:t>інформованої комунікації</w:t>
      </w:r>
      <w:r w:rsidRPr="00F254C1">
        <w:rPr>
          <w:rFonts w:ascii="Times New Roman" w:eastAsia="Times New Roman" w:hAnsi="Times New Roman" w:cs="Times New Roman"/>
          <w:sz w:val="28"/>
          <w:szCs w:val="28"/>
        </w:rPr>
        <w:t>. Це включає</w:t>
      </w:r>
      <w:r>
        <w:rPr>
          <w:rFonts w:ascii="Times New Roman" w:eastAsia="Times New Roman" w:hAnsi="Times New Roman" w:cs="Times New Roman"/>
          <w:sz w:val="28"/>
          <w:szCs w:val="28"/>
          <w:lang w:val="uk-UA"/>
        </w:rPr>
        <w:t xml:space="preserve"> </w:t>
      </w:r>
      <w:r w:rsidRPr="00D46861">
        <w:rPr>
          <w:rFonts w:ascii="Times New Roman" w:eastAsia="Times New Roman" w:hAnsi="Times New Roman" w:cs="Times New Roman"/>
          <w:sz w:val="28"/>
          <w:szCs w:val="28"/>
          <w:lang w:val="uk-UA"/>
        </w:rPr>
        <w:t xml:space="preserve">наступні поради та шляхи реалізації </w:t>
      </w:r>
      <w:r w:rsidRPr="00087051">
        <w:rPr>
          <w:rFonts w:ascii="Times New Roman" w:eastAsia="Times New Roman" w:hAnsi="Times New Roman" w:cs="Times New Roman"/>
          <w:sz w:val="28"/>
          <w:szCs w:val="28"/>
        </w:rPr>
        <w:t>[</w:t>
      </w:r>
      <w:r w:rsidRPr="00D46861">
        <w:rPr>
          <w:rFonts w:ascii="Times New Roman" w:eastAsia="Times New Roman" w:hAnsi="Times New Roman" w:cs="Times New Roman"/>
          <w:sz w:val="28"/>
          <w:szCs w:val="28"/>
        </w:rPr>
        <w:t>4</w:t>
      </w:r>
      <w:r w:rsidRPr="00087051">
        <w:rPr>
          <w:rFonts w:ascii="Times New Roman" w:eastAsia="Times New Roman" w:hAnsi="Times New Roman" w:cs="Times New Roman"/>
          <w:sz w:val="28"/>
          <w:szCs w:val="28"/>
        </w:rPr>
        <w:t xml:space="preserve">] </w:t>
      </w:r>
      <w:r w:rsidRPr="00D46861">
        <w:rPr>
          <w:rFonts w:ascii="Times New Roman" w:eastAsia="Times New Roman" w:hAnsi="Times New Roman" w:cs="Times New Roman"/>
          <w:sz w:val="28"/>
          <w:szCs w:val="28"/>
          <w:lang w:val="uk-UA"/>
        </w:rPr>
        <w:t>(таблиця 1)</w:t>
      </w:r>
      <w:r w:rsidRPr="00D46861">
        <w:rPr>
          <w:rFonts w:ascii="Times New Roman" w:eastAsia="Times New Roman" w:hAnsi="Times New Roman" w:cs="Times New Roman"/>
          <w:sz w:val="28"/>
          <w:szCs w:val="28"/>
        </w:rPr>
        <w:t>:</w:t>
      </w:r>
    </w:p>
    <w:p w:rsidR="00D46861" w:rsidRDefault="00D46861" w:rsidP="00D46861">
      <w:pPr>
        <w:jc w:val="right"/>
        <w:rPr>
          <w:rFonts w:ascii="Times New Roman" w:hAnsi="Times New Roman" w:cs="Times New Roman"/>
          <w:b/>
          <w:sz w:val="28"/>
          <w:szCs w:val="28"/>
          <w:lang w:val="uk-UA"/>
        </w:rPr>
      </w:pPr>
    </w:p>
    <w:p w:rsidR="00D46861" w:rsidRDefault="00D46861" w:rsidP="00D46861">
      <w:pPr>
        <w:jc w:val="right"/>
        <w:rPr>
          <w:rFonts w:ascii="Times New Roman" w:hAnsi="Times New Roman" w:cs="Times New Roman"/>
          <w:b/>
          <w:sz w:val="28"/>
          <w:szCs w:val="28"/>
          <w:lang w:val="uk-UA"/>
        </w:rPr>
      </w:pPr>
    </w:p>
    <w:p w:rsidR="00D46861" w:rsidRPr="00D46861" w:rsidRDefault="00D46861" w:rsidP="00D46861">
      <w:pPr>
        <w:jc w:val="right"/>
        <w:rPr>
          <w:rFonts w:ascii="Times New Roman" w:hAnsi="Times New Roman" w:cs="Times New Roman"/>
          <w:b/>
          <w:sz w:val="28"/>
          <w:szCs w:val="28"/>
          <w:lang w:val="uk-UA"/>
        </w:rPr>
      </w:pPr>
      <w:r w:rsidRPr="00D46861">
        <w:rPr>
          <w:rFonts w:ascii="Times New Roman" w:hAnsi="Times New Roman" w:cs="Times New Roman"/>
          <w:b/>
          <w:sz w:val="28"/>
          <w:szCs w:val="28"/>
        </w:rPr>
        <w:t>Таблиця 1</w:t>
      </w:r>
    </w:p>
    <w:p w:rsidR="003E232C" w:rsidRPr="00D46861" w:rsidRDefault="00D46861" w:rsidP="00D46861">
      <w:pPr>
        <w:spacing w:after="0" w:line="360" w:lineRule="auto"/>
        <w:ind w:firstLine="709"/>
        <w:jc w:val="center"/>
        <w:rPr>
          <w:rFonts w:ascii="Times New Roman" w:eastAsia="Times New Roman" w:hAnsi="Times New Roman" w:cs="Times New Roman"/>
          <w:sz w:val="28"/>
          <w:szCs w:val="28"/>
        </w:rPr>
      </w:pPr>
      <w:r w:rsidRPr="00D46861">
        <w:rPr>
          <w:rFonts w:ascii="Times New Roman" w:hAnsi="Times New Roman" w:cs="Times New Roman"/>
          <w:b/>
          <w:sz w:val="28"/>
          <w:szCs w:val="28"/>
        </w:rPr>
        <w:t>Подолання кризи мовної етики</w:t>
      </w:r>
    </w:p>
    <w:tbl>
      <w:tblPr>
        <w:tblStyle w:val="ad"/>
        <w:tblW w:w="0" w:type="auto"/>
        <w:tblLook w:val="04A0" w:firstRow="1" w:lastRow="0" w:firstColumn="1" w:lastColumn="0" w:noHBand="0" w:noVBand="1"/>
      </w:tblPr>
      <w:tblGrid>
        <w:gridCol w:w="2122"/>
        <w:gridCol w:w="7223"/>
      </w:tblGrid>
      <w:tr w:rsidR="003E232C" w:rsidTr="003E232C">
        <w:trPr>
          <w:trHeight w:val="623"/>
        </w:trPr>
        <w:tc>
          <w:tcPr>
            <w:tcW w:w="2122" w:type="dxa"/>
            <w:vAlign w:val="center"/>
          </w:tcPr>
          <w:p w:rsidR="003E232C" w:rsidRPr="00F254C1" w:rsidRDefault="003E232C" w:rsidP="003E232C">
            <w:pPr>
              <w:spacing w:line="360" w:lineRule="auto"/>
              <w:jc w:val="center"/>
              <w:rPr>
                <w:rFonts w:ascii="Times New Roman" w:eastAsia="Times New Roman" w:hAnsi="Times New Roman" w:cs="Times New Roman"/>
                <w:b/>
                <w:bCs/>
                <w:sz w:val="28"/>
                <w:szCs w:val="28"/>
              </w:rPr>
            </w:pPr>
            <w:r w:rsidRPr="00F254C1">
              <w:rPr>
                <w:rFonts w:ascii="Times New Roman" w:eastAsia="Times New Roman" w:hAnsi="Times New Roman" w:cs="Times New Roman"/>
                <w:b/>
                <w:bCs/>
                <w:sz w:val="28"/>
                <w:szCs w:val="28"/>
              </w:rPr>
              <w:t>Порада</w:t>
            </w:r>
          </w:p>
        </w:tc>
        <w:tc>
          <w:tcPr>
            <w:tcW w:w="7223" w:type="dxa"/>
            <w:vAlign w:val="center"/>
          </w:tcPr>
          <w:p w:rsidR="003E232C" w:rsidRPr="00F254C1" w:rsidRDefault="003E232C" w:rsidP="003E232C">
            <w:pPr>
              <w:spacing w:line="360" w:lineRule="auto"/>
              <w:ind w:firstLine="3"/>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Лінгвістична / </w:t>
            </w:r>
            <w:r>
              <w:rPr>
                <w:rFonts w:ascii="Times New Roman" w:eastAsia="Times New Roman" w:hAnsi="Times New Roman" w:cs="Times New Roman"/>
                <w:b/>
                <w:bCs/>
                <w:sz w:val="28"/>
                <w:szCs w:val="28"/>
                <w:lang w:val="uk-UA"/>
              </w:rPr>
              <w:t>п</w:t>
            </w:r>
            <w:r>
              <w:rPr>
                <w:rFonts w:ascii="Times New Roman" w:eastAsia="Times New Roman" w:hAnsi="Times New Roman" w:cs="Times New Roman"/>
                <w:b/>
                <w:bCs/>
                <w:sz w:val="28"/>
                <w:szCs w:val="28"/>
              </w:rPr>
              <w:t xml:space="preserve">роцедурна </w:t>
            </w:r>
            <w:r>
              <w:rPr>
                <w:rFonts w:ascii="Times New Roman" w:eastAsia="Times New Roman" w:hAnsi="Times New Roman" w:cs="Times New Roman"/>
                <w:b/>
                <w:bCs/>
                <w:sz w:val="28"/>
                <w:szCs w:val="28"/>
                <w:lang w:val="uk-UA"/>
              </w:rPr>
              <w:t>р</w:t>
            </w:r>
            <w:r w:rsidRPr="00F254C1">
              <w:rPr>
                <w:rFonts w:ascii="Times New Roman" w:eastAsia="Times New Roman" w:hAnsi="Times New Roman" w:cs="Times New Roman"/>
                <w:b/>
                <w:bCs/>
                <w:sz w:val="28"/>
                <w:szCs w:val="28"/>
              </w:rPr>
              <w:t>еалізація</w:t>
            </w:r>
          </w:p>
        </w:tc>
      </w:tr>
      <w:tr w:rsidR="003E232C" w:rsidTr="003E232C">
        <w:tc>
          <w:tcPr>
            <w:tcW w:w="2122" w:type="dxa"/>
            <w:vAlign w:val="center"/>
          </w:tcPr>
          <w:p w:rsidR="003E232C" w:rsidRPr="00F254C1" w:rsidRDefault="003E232C" w:rsidP="003E232C">
            <w:pPr>
              <w:spacing w:line="360" w:lineRule="auto"/>
              <w:jc w:val="center"/>
              <w:rPr>
                <w:rFonts w:ascii="Times New Roman" w:eastAsia="Times New Roman" w:hAnsi="Times New Roman" w:cs="Times New Roman"/>
                <w:sz w:val="28"/>
                <w:szCs w:val="28"/>
              </w:rPr>
            </w:pPr>
            <w:r w:rsidRPr="00F254C1">
              <w:rPr>
                <w:rFonts w:ascii="Times New Roman" w:eastAsia="Times New Roman" w:hAnsi="Times New Roman" w:cs="Times New Roman"/>
                <w:bCs/>
                <w:sz w:val="28"/>
                <w:szCs w:val="28"/>
              </w:rPr>
              <w:t>Коректна термінологія</w:t>
            </w:r>
          </w:p>
        </w:tc>
        <w:tc>
          <w:tcPr>
            <w:tcW w:w="7223" w:type="dxa"/>
            <w:vAlign w:val="center"/>
          </w:tcPr>
          <w:p w:rsidR="003E232C" w:rsidRPr="002A4591" w:rsidRDefault="003E232C" w:rsidP="003E232C">
            <w:pPr>
              <w:spacing w:line="360" w:lineRule="auto"/>
              <w:ind w:left="145" w:right="224"/>
              <w:jc w:val="both"/>
              <w:rPr>
                <w:rFonts w:ascii="Times New Roman" w:eastAsia="Times New Roman" w:hAnsi="Times New Roman" w:cs="Times New Roman"/>
                <w:sz w:val="28"/>
                <w:szCs w:val="28"/>
                <w:lang w:val="uk-UA"/>
              </w:rPr>
            </w:pPr>
            <w:r w:rsidRPr="00F254C1">
              <w:rPr>
                <w:rFonts w:ascii="Times New Roman" w:eastAsia="Times New Roman" w:hAnsi="Times New Roman" w:cs="Times New Roman"/>
                <w:sz w:val="28"/>
                <w:szCs w:val="28"/>
              </w:rPr>
              <w:t xml:space="preserve">Використання висловів, що акцентують на </w:t>
            </w:r>
            <w:r w:rsidRPr="00A65D90">
              <w:rPr>
                <w:rFonts w:ascii="Times New Roman" w:eastAsia="Times New Roman" w:hAnsi="Times New Roman" w:cs="Times New Roman"/>
                <w:bCs/>
                <w:sz w:val="28"/>
                <w:szCs w:val="28"/>
              </w:rPr>
              <w:t>переживанні досвіду</w:t>
            </w:r>
            <w:r w:rsidRPr="00A65D90">
              <w:rPr>
                <w:rFonts w:ascii="Times New Roman" w:eastAsia="Times New Roman" w:hAnsi="Times New Roman" w:cs="Times New Roman"/>
                <w:sz w:val="28"/>
                <w:szCs w:val="28"/>
              </w:rPr>
              <w:t>,</w:t>
            </w:r>
            <w:r w:rsidRPr="00F254C1">
              <w:rPr>
                <w:rFonts w:ascii="Times New Roman" w:eastAsia="Times New Roman" w:hAnsi="Times New Roman" w:cs="Times New Roman"/>
                <w:sz w:val="28"/>
                <w:szCs w:val="28"/>
              </w:rPr>
              <w:t xml:space="preserve"> а не на статусі: </w:t>
            </w:r>
            <w:r w:rsidRPr="00F254C1">
              <w:rPr>
                <w:rFonts w:ascii="Times New Roman" w:eastAsia="Times New Roman" w:hAnsi="Times New Roman" w:cs="Times New Roman"/>
                <w:bCs/>
                <w:i/>
                <w:sz w:val="28"/>
                <w:szCs w:val="28"/>
              </w:rPr>
              <w:t>«пережили»</w:t>
            </w:r>
            <w:r w:rsidRPr="00F254C1">
              <w:rPr>
                <w:rFonts w:ascii="Times New Roman" w:eastAsia="Times New Roman" w:hAnsi="Times New Roman" w:cs="Times New Roman"/>
                <w:i/>
                <w:sz w:val="28"/>
                <w:szCs w:val="28"/>
              </w:rPr>
              <w:t xml:space="preserve">, </w:t>
            </w:r>
            <w:r w:rsidRPr="00F254C1">
              <w:rPr>
                <w:rFonts w:ascii="Times New Roman" w:eastAsia="Times New Roman" w:hAnsi="Times New Roman" w:cs="Times New Roman"/>
                <w:bCs/>
                <w:i/>
                <w:sz w:val="28"/>
                <w:szCs w:val="28"/>
              </w:rPr>
              <w:t xml:space="preserve">«має </w:t>
            </w:r>
            <w:proofErr w:type="gramStart"/>
            <w:r w:rsidRPr="00F254C1">
              <w:rPr>
                <w:rFonts w:ascii="Times New Roman" w:eastAsia="Times New Roman" w:hAnsi="Times New Roman" w:cs="Times New Roman"/>
                <w:bCs/>
                <w:i/>
                <w:sz w:val="28"/>
                <w:szCs w:val="28"/>
              </w:rPr>
              <w:t>псих</w:t>
            </w:r>
            <w:proofErr w:type="gramEnd"/>
            <w:r w:rsidRPr="00F254C1">
              <w:rPr>
                <w:rFonts w:ascii="Times New Roman" w:eastAsia="Times New Roman" w:hAnsi="Times New Roman" w:cs="Times New Roman"/>
                <w:bCs/>
                <w:i/>
                <w:sz w:val="28"/>
                <w:szCs w:val="28"/>
              </w:rPr>
              <w:t>ічний розлад»</w:t>
            </w:r>
            <w:r w:rsidRPr="00F254C1">
              <w:rPr>
                <w:rFonts w:ascii="Times New Roman" w:eastAsia="Times New Roman" w:hAnsi="Times New Roman" w:cs="Times New Roman"/>
                <w:i/>
                <w:sz w:val="28"/>
                <w:szCs w:val="28"/>
              </w:rPr>
              <w:t xml:space="preserve">, </w:t>
            </w:r>
            <w:r w:rsidRPr="00F254C1">
              <w:rPr>
                <w:rFonts w:ascii="Times New Roman" w:eastAsia="Times New Roman" w:hAnsi="Times New Roman" w:cs="Times New Roman"/>
                <w:bCs/>
                <w:i/>
                <w:sz w:val="28"/>
                <w:szCs w:val="28"/>
              </w:rPr>
              <w:t>«відновився»</w:t>
            </w:r>
            <w:r w:rsidRPr="00F254C1">
              <w:rPr>
                <w:rFonts w:ascii="Times New Roman" w:eastAsia="Times New Roman" w:hAnsi="Times New Roman" w:cs="Times New Roman"/>
                <w:sz w:val="28"/>
                <w:szCs w:val="28"/>
              </w:rPr>
              <w:t xml:space="preserve"> замість «жертва», «страждає», «хвороба». Це мовно зміщує акцент на минулий час, надаючи людині відчуття, що травма «вже позаду»</w:t>
            </w:r>
            <w:r>
              <w:rPr>
                <w:rFonts w:ascii="Times New Roman" w:eastAsia="Times New Roman" w:hAnsi="Times New Roman" w:cs="Times New Roman"/>
                <w:sz w:val="28"/>
                <w:szCs w:val="28"/>
                <w:lang w:val="uk-UA"/>
              </w:rPr>
              <w:t>.</w:t>
            </w:r>
          </w:p>
        </w:tc>
      </w:tr>
      <w:tr w:rsidR="003E232C" w:rsidTr="003E232C">
        <w:tc>
          <w:tcPr>
            <w:tcW w:w="2122" w:type="dxa"/>
            <w:vAlign w:val="center"/>
          </w:tcPr>
          <w:p w:rsidR="003E232C" w:rsidRPr="00F254C1" w:rsidRDefault="003E232C" w:rsidP="003E232C">
            <w:pPr>
              <w:spacing w:line="360" w:lineRule="auto"/>
              <w:jc w:val="center"/>
              <w:rPr>
                <w:rFonts w:ascii="Times New Roman" w:eastAsia="Times New Roman" w:hAnsi="Times New Roman" w:cs="Times New Roman"/>
                <w:sz w:val="28"/>
                <w:szCs w:val="28"/>
              </w:rPr>
            </w:pPr>
            <w:r w:rsidRPr="00F254C1">
              <w:rPr>
                <w:rFonts w:ascii="Times New Roman" w:eastAsia="Times New Roman" w:hAnsi="Times New Roman" w:cs="Times New Roman"/>
                <w:bCs/>
                <w:sz w:val="28"/>
                <w:szCs w:val="28"/>
              </w:rPr>
              <w:t>Готовність до розмови</w:t>
            </w:r>
          </w:p>
        </w:tc>
        <w:tc>
          <w:tcPr>
            <w:tcW w:w="7223" w:type="dxa"/>
            <w:vAlign w:val="center"/>
          </w:tcPr>
          <w:p w:rsidR="003E232C" w:rsidRPr="00F254C1" w:rsidRDefault="003E232C" w:rsidP="003E232C">
            <w:pPr>
              <w:spacing w:line="360" w:lineRule="auto"/>
              <w:ind w:left="145" w:right="224"/>
              <w:jc w:val="both"/>
              <w:rPr>
                <w:rFonts w:ascii="Times New Roman" w:eastAsia="Times New Roman" w:hAnsi="Times New Roman" w:cs="Times New Roman"/>
                <w:sz w:val="28"/>
                <w:szCs w:val="28"/>
              </w:rPr>
            </w:pPr>
            <w:r w:rsidRPr="00F254C1">
              <w:rPr>
                <w:rFonts w:ascii="Times New Roman" w:eastAsia="Times New Roman" w:hAnsi="Times New Roman" w:cs="Times New Roman"/>
                <w:sz w:val="28"/>
                <w:szCs w:val="28"/>
              </w:rPr>
              <w:t xml:space="preserve">Журналіст повинен усвідомлювати необхідність </w:t>
            </w:r>
            <w:r w:rsidRPr="00A65D90">
              <w:rPr>
                <w:rFonts w:ascii="Times New Roman" w:eastAsia="Times New Roman" w:hAnsi="Times New Roman" w:cs="Times New Roman"/>
                <w:bCs/>
                <w:sz w:val="28"/>
                <w:szCs w:val="28"/>
              </w:rPr>
              <w:t>проживання травматичного досвіду</w:t>
            </w:r>
            <w:r w:rsidRPr="00A65D90">
              <w:rPr>
                <w:rFonts w:ascii="Times New Roman" w:eastAsia="Times New Roman" w:hAnsi="Times New Roman" w:cs="Times New Roman"/>
                <w:sz w:val="28"/>
                <w:szCs w:val="28"/>
              </w:rPr>
              <w:t xml:space="preserve"> героя і, якщо не здатний про</w:t>
            </w:r>
            <w:r>
              <w:rPr>
                <w:rFonts w:ascii="Times New Roman" w:eastAsia="Times New Roman" w:hAnsi="Times New Roman" w:cs="Times New Roman"/>
                <w:sz w:val="28"/>
                <w:szCs w:val="28"/>
                <w:lang w:val="uk-UA"/>
              </w:rPr>
              <w:t>йнятися</w:t>
            </w:r>
            <w:r w:rsidRPr="00A65D90">
              <w:rPr>
                <w:rFonts w:ascii="Times New Roman" w:eastAsia="Times New Roman" w:hAnsi="Times New Roman" w:cs="Times New Roman"/>
                <w:sz w:val="28"/>
                <w:szCs w:val="28"/>
              </w:rPr>
              <w:t xml:space="preserve"> проблемою, </w:t>
            </w:r>
            <w:r w:rsidRPr="00A65D90">
              <w:rPr>
                <w:rFonts w:ascii="Times New Roman" w:eastAsia="Times New Roman" w:hAnsi="Times New Roman" w:cs="Times New Roman"/>
                <w:bCs/>
                <w:sz w:val="28"/>
                <w:szCs w:val="28"/>
              </w:rPr>
              <w:t xml:space="preserve">відмовитися від </w:t>
            </w:r>
            <w:proofErr w:type="gramStart"/>
            <w:r w:rsidRPr="00A65D90">
              <w:rPr>
                <w:rFonts w:ascii="Times New Roman" w:eastAsia="Times New Roman" w:hAnsi="Times New Roman" w:cs="Times New Roman"/>
                <w:bCs/>
                <w:sz w:val="28"/>
                <w:szCs w:val="28"/>
              </w:rPr>
              <w:t>д</w:t>
            </w:r>
            <w:proofErr w:type="gramEnd"/>
            <w:r w:rsidRPr="00A65D90">
              <w:rPr>
                <w:rFonts w:ascii="Times New Roman" w:eastAsia="Times New Roman" w:hAnsi="Times New Roman" w:cs="Times New Roman"/>
                <w:bCs/>
                <w:sz w:val="28"/>
                <w:szCs w:val="28"/>
              </w:rPr>
              <w:t>іалогу</w:t>
            </w:r>
            <w:r w:rsidRPr="00A65D90">
              <w:rPr>
                <w:rFonts w:ascii="Times New Roman" w:eastAsia="Times New Roman" w:hAnsi="Times New Roman" w:cs="Times New Roman"/>
                <w:sz w:val="28"/>
                <w:szCs w:val="28"/>
              </w:rPr>
              <w:t>.</w:t>
            </w:r>
          </w:p>
        </w:tc>
      </w:tr>
      <w:tr w:rsidR="003E232C" w:rsidTr="003E232C">
        <w:tc>
          <w:tcPr>
            <w:tcW w:w="2122" w:type="dxa"/>
            <w:vAlign w:val="center"/>
          </w:tcPr>
          <w:p w:rsidR="003E232C" w:rsidRPr="00F254C1" w:rsidRDefault="003E232C" w:rsidP="003E232C">
            <w:pPr>
              <w:spacing w:line="360" w:lineRule="auto"/>
              <w:jc w:val="center"/>
              <w:rPr>
                <w:rFonts w:ascii="Times New Roman" w:eastAsia="Times New Roman" w:hAnsi="Times New Roman" w:cs="Times New Roman"/>
                <w:sz w:val="28"/>
                <w:szCs w:val="28"/>
              </w:rPr>
            </w:pPr>
            <w:r w:rsidRPr="00F254C1">
              <w:rPr>
                <w:rFonts w:ascii="Times New Roman" w:eastAsia="Times New Roman" w:hAnsi="Times New Roman" w:cs="Times New Roman"/>
                <w:bCs/>
                <w:sz w:val="28"/>
                <w:szCs w:val="28"/>
              </w:rPr>
              <w:t>Ідентифікація та мета</w:t>
            </w:r>
          </w:p>
        </w:tc>
        <w:tc>
          <w:tcPr>
            <w:tcW w:w="7223" w:type="dxa"/>
            <w:vAlign w:val="center"/>
          </w:tcPr>
          <w:p w:rsidR="003E232C" w:rsidRPr="00F254C1" w:rsidRDefault="003E232C" w:rsidP="003E232C">
            <w:pPr>
              <w:spacing w:line="360" w:lineRule="auto"/>
              <w:ind w:left="145" w:right="224"/>
              <w:jc w:val="both"/>
              <w:rPr>
                <w:rFonts w:ascii="Times New Roman" w:eastAsia="Times New Roman" w:hAnsi="Times New Roman" w:cs="Times New Roman"/>
                <w:sz w:val="28"/>
                <w:szCs w:val="28"/>
              </w:rPr>
            </w:pPr>
            <w:r w:rsidRPr="00A65D90">
              <w:rPr>
                <w:rFonts w:ascii="Times New Roman" w:eastAsia="Times New Roman" w:hAnsi="Times New Roman" w:cs="Times New Roman"/>
                <w:bCs/>
                <w:sz w:val="28"/>
                <w:szCs w:val="28"/>
              </w:rPr>
              <w:t>Представлення</w:t>
            </w:r>
            <w:r w:rsidRPr="00A65D90">
              <w:rPr>
                <w:rFonts w:ascii="Times New Roman" w:eastAsia="Times New Roman" w:hAnsi="Times New Roman" w:cs="Times New Roman"/>
                <w:sz w:val="28"/>
                <w:szCs w:val="28"/>
              </w:rPr>
              <w:t xml:space="preserve"> та </w:t>
            </w:r>
            <w:proofErr w:type="gramStart"/>
            <w:r w:rsidRPr="00A65D90">
              <w:rPr>
                <w:rFonts w:ascii="Times New Roman" w:eastAsia="Times New Roman" w:hAnsi="Times New Roman" w:cs="Times New Roman"/>
                <w:sz w:val="28"/>
                <w:szCs w:val="28"/>
              </w:rPr>
              <w:t>ч</w:t>
            </w:r>
            <w:proofErr w:type="gramEnd"/>
            <w:r w:rsidRPr="00A65D90">
              <w:rPr>
                <w:rFonts w:ascii="Times New Roman" w:eastAsia="Times New Roman" w:hAnsi="Times New Roman" w:cs="Times New Roman"/>
                <w:sz w:val="28"/>
                <w:szCs w:val="28"/>
              </w:rPr>
              <w:t xml:space="preserve">ітке </w:t>
            </w:r>
            <w:r w:rsidRPr="00A65D90">
              <w:rPr>
                <w:rFonts w:ascii="Times New Roman" w:eastAsia="Times New Roman" w:hAnsi="Times New Roman" w:cs="Times New Roman"/>
                <w:bCs/>
                <w:sz w:val="28"/>
                <w:szCs w:val="28"/>
              </w:rPr>
              <w:t>пояснення мети</w:t>
            </w:r>
            <w:r w:rsidRPr="00A65D90">
              <w:rPr>
                <w:rFonts w:ascii="Times New Roman" w:eastAsia="Times New Roman" w:hAnsi="Times New Roman" w:cs="Times New Roman"/>
                <w:sz w:val="28"/>
                <w:szCs w:val="28"/>
              </w:rPr>
              <w:t xml:space="preserve"> розмови (ідентифікувати себе). Чітке окреслення </w:t>
            </w:r>
            <w:r w:rsidRPr="00A65D90">
              <w:rPr>
                <w:rFonts w:ascii="Times New Roman" w:eastAsia="Times New Roman" w:hAnsi="Times New Roman" w:cs="Times New Roman"/>
                <w:bCs/>
                <w:sz w:val="28"/>
                <w:szCs w:val="28"/>
              </w:rPr>
              <w:t>часу</w:t>
            </w:r>
            <w:r w:rsidRPr="00F254C1">
              <w:rPr>
                <w:rFonts w:ascii="Times New Roman" w:eastAsia="Times New Roman" w:hAnsi="Times New Roman" w:cs="Times New Roman"/>
                <w:sz w:val="28"/>
                <w:szCs w:val="28"/>
              </w:rPr>
              <w:t xml:space="preserve"> інтерв’ю для створення відчуття контролю.</w:t>
            </w:r>
          </w:p>
        </w:tc>
      </w:tr>
      <w:tr w:rsidR="003E232C" w:rsidTr="003E232C">
        <w:tc>
          <w:tcPr>
            <w:tcW w:w="2122" w:type="dxa"/>
            <w:vAlign w:val="center"/>
          </w:tcPr>
          <w:p w:rsidR="003E232C" w:rsidRPr="00F254C1" w:rsidRDefault="003E232C" w:rsidP="003E232C">
            <w:pPr>
              <w:spacing w:line="360" w:lineRule="auto"/>
              <w:jc w:val="center"/>
              <w:rPr>
                <w:rFonts w:ascii="Times New Roman" w:eastAsia="Times New Roman" w:hAnsi="Times New Roman" w:cs="Times New Roman"/>
                <w:sz w:val="28"/>
                <w:szCs w:val="28"/>
              </w:rPr>
            </w:pPr>
            <w:r w:rsidRPr="00F254C1">
              <w:rPr>
                <w:rFonts w:ascii="Times New Roman" w:eastAsia="Times New Roman" w:hAnsi="Times New Roman" w:cs="Times New Roman"/>
                <w:bCs/>
                <w:sz w:val="28"/>
                <w:szCs w:val="28"/>
              </w:rPr>
              <w:t>Погодження тем</w:t>
            </w:r>
          </w:p>
        </w:tc>
        <w:tc>
          <w:tcPr>
            <w:tcW w:w="7223" w:type="dxa"/>
            <w:vAlign w:val="center"/>
          </w:tcPr>
          <w:p w:rsidR="003E232C" w:rsidRPr="00F254C1" w:rsidRDefault="003E232C" w:rsidP="003E232C">
            <w:pPr>
              <w:spacing w:line="360" w:lineRule="auto"/>
              <w:ind w:left="145" w:right="224"/>
              <w:jc w:val="both"/>
              <w:rPr>
                <w:rFonts w:ascii="Times New Roman" w:eastAsia="Times New Roman" w:hAnsi="Times New Roman" w:cs="Times New Roman"/>
                <w:sz w:val="28"/>
                <w:szCs w:val="28"/>
              </w:rPr>
            </w:pPr>
            <w:r w:rsidRPr="00A65D90">
              <w:rPr>
                <w:rFonts w:ascii="Times New Roman" w:eastAsia="Times New Roman" w:hAnsi="Times New Roman" w:cs="Times New Roman"/>
                <w:bCs/>
                <w:sz w:val="28"/>
                <w:szCs w:val="28"/>
              </w:rPr>
              <w:t>Попередня домовленість</w:t>
            </w:r>
            <w:r w:rsidRPr="00F254C1">
              <w:rPr>
                <w:rFonts w:ascii="Times New Roman" w:eastAsia="Times New Roman" w:hAnsi="Times New Roman" w:cs="Times New Roman"/>
                <w:sz w:val="28"/>
                <w:szCs w:val="28"/>
              </w:rPr>
              <w:t xml:space="preserve"> з героєм про теми-табу та </w:t>
            </w:r>
            <w:r w:rsidRPr="00A65D90">
              <w:rPr>
                <w:rFonts w:ascii="Times New Roman" w:eastAsia="Times New Roman" w:hAnsi="Times New Roman" w:cs="Times New Roman"/>
                <w:sz w:val="28"/>
                <w:szCs w:val="28"/>
              </w:rPr>
              <w:t xml:space="preserve">забезпечення </w:t>
            </w:r>
            <w:r w:rsidRPr="00A65D90">
              <w:rPr>
                <w:rFonts w:ascii="Times New Roman" w:eastAsia="Times New Roman" w:hAnsi="Times New Roman" w:cs="Times New Roman"/>
                <w:bCs/>
                <w:sz w:val="28"/>
                <w:szCs w:val="28"/>
              </w:rPr>
              <w:t>права завершитиінтерв'ю</w:t>
            </w:r>
            <w:r w:rsidRPr="00F254C1">
              <w:rPr>
                <w:rFonts w:ascii="Times New Roman" w:eastAsia="Times New Roman" w:hAnsi="Times New Roman" w:cs="Times New Roman"/>
                <w:sz w:val="28"/>
                <w:szCs w:val="28"/>
              </w:rPr>
              <w:t xml:space="preserve"> </w:t>
            </w:r>
            <w:proofErr w:type="gramStart"/>
            <w:r w:rsidRPr="00F254C1">
              <w:rPr>
                <w:rFonts w:ascii="Times New Roman" w:eastAsia="Times New Roman" w:hAnsi="Times New Roman" w:cs="Times New Roman"/>
                <w:sz w:val="28"/>
                <w:szCs w:val="28"/>
              </w:rPr>
              <w:t>у</w:t>
            </w:r>
            <w:proofErr w:type="gramEnd"/>
            <w:r w:rsidRPr="00F254C1">
              <w:rPr>
                <w:rFonts w:ascii="Times New Roman" w:eastAsia="Times New Roman" w:hAnsi="Times New Roman" w:cs="Times New Roman"/>
                <w:sz w:val="28"/>
                <w:szCs w:val="28"/>
              </w:rPr>
              <w:t xml:space="preserve"> разі дискомфорту.</w:t>
            </w:r>
          </w:p>
        </w:tc>
      </w:tr>
      <w:tr w:rsidR="003E232C" w:rsidTr="003E232C">
        <w:tc>
          <w:tcPr>
            <w:tcW w:w="2122" w:type="dxa"/>
            <w:vAlign w:val="center"/>
          </w:tcPr>
          <w:p w:rsidR="003E232C" w:rsidRPr="00F254C1" w:rsidRDefault="003E232C" w:rsidP="003E232C">
            <w:pPr>
              <w:spacing w:line="360" w:lineRule="auto"/>
              <w:jc w:val="center"/>
              <w:rPr>
                <w:rFonts w:ascii="Times New Roman" w:eastAsia="Times New Roman" w:hAnsi="Times New Roman" w:cs="Times New Roman"/>
                <w:sz w:val="28"/>
                <w:szCs w:val="28"/>
              </w:rPr>
            </w:pPr>
            <w:r w:rsidRPr="00F254C1">
              <w:rPr>
                <w:rFonts w:ascii="Times New Roman" w:eastAsia="Times New Roman" w:hAnsi="Times New Roman" w:cs="Times New Roman"/>
                <w:bCs/>
                <w:sz w:val="28"/>
                <w:szCs w:val="28"/>
              </w:rPr>
              <w:t>Питання-табу</w:t>
            </w:r>
          </w:p>
        </w:tc>
        <w:tc>
          <w:tcPr>
            <w:tcW w:w="7223" w:type="dxa"/>
            <w:vAlign w:val="center"/>
          </w:tcPr>
          <w:p w:rsidR="003E232C" w:rsidRPr="00F254C1" w:rsidRDefault="003E232C" w:rsidP="003E232C">
            <w:pPr>
              <w:spacing w:line="360" w:lineRule="auto"/>
              <w:ind w:left="145" w:right="224"/>
              <w:jc w:val="both"/>
              <w:rPr>
                <w:rFonts w:ascii="Times New Roman" w:eastAsia="Times New Roman" w:hAnsi="Times New Roman" w:cs="Times New Roman"/>
                <w:sz w:val="28"/>
                <w:szCs w:val="28"/>
              </w:rPr>
            </w:pPr>
            <w:r w:rsidRPr="00F254C1">
              <w:rPr>
                <w:rFonts w:ascii="Times New Roman" w:eastAsia="Times New Roman" w:hAnsi="Times New Roman" w:cs="Times New Roman"/>
                <w:sz w:val="28"/>
                <w:szCs w:val="28"/>
              </w:rPr>
              <w:t xml:space="preserve">Категорична відмова від питань на кшталт </w:t>
            </w:r>
            <w:r w:rsidRPr="00A65D90">
              <w:rPr>
                <w:rFonts w:ascii="Times New Roman" w:eastAsia="Times New Roman" w:hAnsi="Times New Roman" w:cs="Times New Roman"/>
                <w:bCs/>
                <w:i/>
                <w:sz w:val="28"/>
                <w:szCs w:val="28"/>
              </w:rPr>
              <w:t>«Що ви відчували, коли…»</w:t>
            </w:r>
            <w:r w:rsidRPr="00A65D90">
              <w:rPr>
                <w:rFonts w:ascii="Times New Roman" w:eastAsia="Times New Roman" w:hAnsi="Times New Roman" w:cs="Times New Roman"/>
                <w:i/>
                <w:sz w:val="28"/>
                <w:szCs w:val="28"/>
              </w:rPr>
              <w:t>,</w:t>
            </w:r>
            <w:r w:rsidRPr="00F254C1">
              <w:rPr>
                <w:rFonts w:ascii="Times New Roman" w:eastAsia="Times New Roman" w:hAnsi="Times New Roman" w:cs="Times New Roman"/>
                <w:sz w:val="28"/>
                <w:szCs w:val="28"/>
              </w:rPr>
              <w:t xml:space="preserve"> оскільки емоції є найбільшим ризиком </w:t>
            </w:r>
            <w:r w:rsidRPr="00A65D90">
              <w:rPr>
                <w:rFonts w:ascii="Times New Roman" w:eastAsia="Times New Roman" w:hAnsi="Times New Roman" w:cs="Times New Roman"/>
                <w:bCs/>
                <w:sz w:val="28"/>
                <w:szCs w:val="28"/>
              </w:rPr>
              <w:t>вторинної травматизації</w:t>
            </w:r>
            <w:r w:rsidRPr="00F254C1">
              <w:rPr>
                <w:rFonts w:ascii="Times New Roman" w:eastAsia="Times New Roman" w:hAnsi="Times New Roman" w:cs="Times New Roman"/>
                <w:sz w:val="28"/>
                <w:szCs w:val="28"/>
              </w:rPr>
              <w:t xml:space="preserve"> та можуть бути невідтворені людиною у </w:t>
            </w:r>
            <w:proofErr w:type="gramStart"/>
            <w:r w:rsidRPr="00F254C1">
              <w:rPr>
                <w:rFonts w:ascii="Times New Roman" w:eastAsia="Times New Roman" w:hAnsi="Times New Roman" w:cs="Times New Roman"/>
                <w:sz w:val="28"/>
                <w:szCs w:val="28"/>
              </w:rPr>
              <w:t>посл</w:t>
            </w:r>
            <w:proofErr w:type="gramEnd"/>
            <w:r w:rsidRPr="00F254C1">
              <w:rPr>
                <w:rFonts w:ascii="Times New Roman" w:eastAsia="Times New Roman" w:hAnsi="Times New Roman" w:cs="Times New Roman"/>
                <w:sz w:val="28"/>
                <w:szCs w:val="28"/>
              </w:rPr>
              <w:t>ідовному наративі (ефект «полароїдної фотографії»).</w:t>
            </w:r>
          </w:p>
        </w:tc>
      </w:tr>
      <w:tr w:rsidR="003E232C" w:rsidTr="003E232C">
        <w:tc>
          <w:tcPr>
            <w:tcW w:w="2122" w:type="dxa"/>
            <w:vAlign w:val="center"/>
          </w:tcPr>
          <w:p w:rsidR="003E232C" w:rsidRPr="00F254C1" w:rsidRDefault="003E232C" w:rsidP="003E232C">
            <w:pPr>
              <w:spacing w:line="360" w:lineRule="auto"/>
              <w:jc w:val="center"/>
              <w:rPr>
                <w:rFonts w:ascii="Times New Roman" w:eastAsia="Times New Roman" w:hAnsi="Times New Roman" w:cs="Times New Roman"/>
                <w:sz w:val="28"/>
                <w:szCs w:val="28"/>
              </w:rPr>
            </w:pPr>
            <w:r w:rsidRPr="00F254C1">
              <w:rPr>
                <w:rFonts w:ascii="Times New Roman" w:eastAsia="Times New Roman" w:hAnsi="Times New Roman" w:cs="Times New Roman"/>
                <w:bCs/>
                <w:sz w:val="28"/>
                <w:szCs w:val="28"/>
              </w:rPr>
              <w:t>Емпатія та людяність</w:t>
            </w:r>
          </w:p>
        </w:tc>
        <w:tc>
          <w:tcPr>
            <w:tcW w:w="7223" w:type="dxa"/>
            <w:vAlign w:val="center"/>
          </w:tcPr>
          <w:p w:rsidR="003E232C" w:rsidRPr="00F254C1" w:rsidRDefault="003E232C" w:rsidP="003E232C">
            <w:pPr>
              <w:spacing w:line="360" w:lineRule="auto"/>
              <w:ind w:left="145" w:right="224"/>
              <w:jc w:val="both"/>
              <w:rPr>
                <w:rFonts w:ascii="Times New Roman" w:eastAsia="Times New Roman" w:hAnsi="Times New Roman" w:cs="Times New Roman"/>
                <w:sz w:val="28"/>
                <w:szCs w:val="28"/>
              </w:rPr>
            </w:pPr>
            <w:r w:rsidRPr="00A65D90">
              <w:rPr>
                <w:rFonts w:ascii="Times New Roman" w:eastAsia="Times New Roman" w:hAnsi="Times New Roman" w:cs="Times New Roman"/>
                <w:bCs/>
                <w:sz w:val="28"/>
                <w:szCs w:val="28"/>
              </w:rPr>
              <w:t>Не боятись виявити емпатію</w:t>
            </w:r>
            <w:r w:rsidRPr="00A65D90">
              <w:rPr>
                <w:rFonts w:ascii="Times New Roman" w:eastAsia="Times New Roman" w:hAnsi="Times New Roman" w:cs="Times New Roman"/>
                <w:sz w:val="28"/>
                <w:szCs w:val="28"/>
              </w:rPr>
              <w:t>.</w:t>
            </w:r>
            <w:r w:rsidRPr="00F254C1">
              <w:rPr>
                <w:rFonts w:ascii="Times New Roman" w:eastAsia="Times New Roman" w:hAnsi="Times New Roman" w:cs="Times New Roman"/>
                <w:sz w:val="28"/>
                <w:szCs w:val="28"/>
              </w:rPr>
              <w:t xml:space="preserve"> Висловлення власних почуттів без оціночних суджень: </w:t>
            </w:r>
            <w:r w:rsidRPr="00A65D90">
              <w:rPr>
                <w:rFonts w:ascii="Times New Roman" w:eastAsia="Times New Roman" w:hAnsi="Times New Roman" w:cs="Times New Roman"/>
                <w:bCs/>
                <w:i/>
                <w:sz w:val="28"/>
                <w:szCs w:val="28"/>
              </w:rPr>
              <w:t>«Мені прикро, що ви це пережили»</w:t>
            </w:r>
            <w:proofErr w:type="gramStart"/>
            <w:r w:rsidRPr="00A65D90">
              <w:rPr>
                <w:rFonts w:ascii="Times New Roman" w:eastAsia="Times New Roman" w:hAnsi="Times New Roman" w:cs="Times New Roman"/>
                <w:b/>
                <w:sz w:val="28"/>
                <w:szCs w:val="28"/>
              </w:rPr>
              <w:t>,</w:t>
            </w:r>
            <w:r w:rsidRPr="00A65D90">
              <w:rPr>
                <w:rFonts w:ascii="Times New Roman" w:eastAsia="Times New Roman" w:hAnsi="Times New Roman" w:cs="Times New Roman"/>
                <w:bCs/>
                <w:i/>
                <w:sz w:val="28"/>
                <w:szCs w:val="28"/>
              </w:rPr>
              <w:t>«</w:t>
            </w:r>
            <w:proofErr w:type="gramEnd"/>
            <w:r w:rsidRPr="00A65D90">
              <w:rPr>
                <w:rFonts w:ascii="Times New Roman" w:eastAsia="Times New Roman" w:hAnsi="Times New Roman" w:cs="Times New Roman"/>
                <w:bCs/>
                <w:i/>
                <w:sz w:val="28"/>
                <w:szCs w:val="28"/>
              </w:rPr>
              <w:t>Я відчуваю безсилля, що не можу вам нічим допомогти»</w:t>
            </w:r>
            <w:r w:rsidRPr="00F254C1">
              <w:rPr>
                <w:rFonts w:ascii="Times New Roman" w:eastAsia="Times New Roman" w:hAnsi="Times New Roman" w:cs="Times New Roman"/>
                <w:sz w:val="28"/>
                <w:szCs w:val="28"/>
              </w:rPr>
              <w:t xml:space="preserve">. Це єдиний шлях до відновлення </w:t>
            </w:r>
            <w:r w:rsidRPr="00F254C1">
              <w:rPr>
                <w:rFonts w:ascii="Times New Roman" w:eastAsia="Times New Roman" w:hAnsi="Times New Roman" w:cs="Times New Roman"/>
                <w:sz w:val="28"/>
                <w:szCs w:val="28"/>
              </w:rPr>
              <w:lastRenderedPageBreak/>
              <w:t xml:space="preserve">довіри між </w:t>
            </w:r>
            <w:proofErr w:type="gramStart"/>
            <w:r w:rsidRPr="00F254C1">
              <w:rPr>
                <w:rFonts w:ascii="Times New Roman" w:eastAsia="Times New Roman" w:hAnsi="Times New Roman" w:cs="Times New Roman"/>
                <w:sz w:val="28"/>
                <w:szCs w:val="28"/>
              </w:rPr>
              <w:t>мед</w:t>
            </w:r>
            <w:proofErr w:type="gramEnd"/>
            <w:r w:rsidRPr="00F254C1">
              <w:rPr>
                <w:rFonts w:ascii="Times New Roman" w:eastAsia="Times New Roman" w:hAnsi="Times New Roman" w:cs="Times New Roman"/>
                <w:sz w:val="28"/>
                <w:szCs w:val="28"/>
              </w:rPr>
              <w:t>іа та аудиторією.</w:t>
            </w:r>
          </w:p>
        </w:tc>
      </w:tr>
    </w:tbl>
    <w:p w:rsidR="003E232C" w:rsidRPr="00550169" w:rsidRDefault="003E232C" w:rsidP="003E232C">
      <w:pPr>
        <w:spacing w:after="0" w:line="360" w:lineRule="auto"/>
        <w:ind w:firstLine="709"/>
        <w:jc w:val="both"/>
        <w:rPr>
          <w:rFonts w:ascii="Times New Roman" w:eastAsia="Times New Roman" w:hAnsi="Times New Roman" w:cs="Times New Roman"/>
          <w:sz w:val="28"/>
          <w:szCs w:val="28"/>
          <w:lang w:val="uk-UA"/>
        </w:rPr>
      </w:pPr>
      <w:r w:rsidRPr="00F254C1">
        <w:rPr>
          <w:rFonts w:ascii="Times New Roman" w:eastAsia="Times New Roman" w:hAnsi="Times New Roman" w:cs="Times New Roman"/>
          <w:bCs/>
          <w:sz w:val="28"/>
          <w:szCs w:val="28"/>
          <w:lang w:val="uk-UA"/>
        </w:rPr>
        <w:lastRenderedPageBreak/>
        <w:t>Отже,</w:t>
      </w:r>
      <w:r>
        <w:rPr>
          <w:rFonts w:ascii="Times New Roman" w:eastAsia="Times New Roman" w:hAnsi="Times New Roman" w:cs="Times New Roman"/>
          <w:sz w:val="28"/>
          <w:szCs w:val="28"/>
          <w:lang w:val="uk-UA"/>
        </w:rPr>
        <w:t>к</w:t>
      </w:r>
      <w:r w:rsidRPr="00A65D90">
        <w:rPr>
          <w:rFonts w:ascii="Times New Roman" w:eastAsia="Times New Roman" w:hAnsi="Times New Roman" w:cs="Times New Roman"/>
          <w:sz w:val="28"/>
          <w:szCs w:val="28"/>
          <w:lang w:val="uk-UA"/>
        </w:rPr>
        <w:t xml:space="preserve">риза етичного та лінгвістичного контролю в українських медіа внаслідок дередакціоналізації вимагає негайного впровадження </w:t>
      </w:r>
      <w:r w:rsidRPr="00A65D90">
        <w:rPr>
          <w:rFonts w:ascii="Times New Roman" w:eastAsia="Times New Roman" w:hAnsi="Times New Roman" w:cs="Times New Roman"/>
          <w:bCs/>
          <w:sz w:val="28"/>
          <w:szCs w:val="28"/>
          <w:lang w:val="uk-UA"/>
        </w:rPr>
        <w:t>стандартів травмо-інформованої комунікації</w:t>
      </w:r>
      <w:r w:rsidRPr="00A65D90">
        <w:rPr>
          <w:rFonts w:ascii="Times New Roman" w:eastAsia="Times New Roman" w:hAnsi="Times New Roman" w:cs="Times New Roman"/>
          <w:sz w:val="28"/>
          <w:szCs w:val="28"/>
          <w:lang w:val="uk-UA"/>
        </w:rPr>
        <w:t xml:space="preserve"> як обов'язкового компонента медіаграмотності. </w:t>
      </w:r>
      <w:r w:rsidRPr="001E49C8">
        <w:rPr>
          <w:rFonts w:ascii="Times New Roman" w:eastAsia="Times New Roman" w:hAnsi="Times New Roman" w:cs="Times New Roman"/>
          <w:sz w:val="28"/>
          <w:szCs w:val="28"/>
          <w:lang w:val="uk-UA"/>
        </w:rPr>
        <w:t xml:space="preserve">У контексті </w:t>
      </w:r>
      <w:r>
        <w:rPr>
          <w:rFonts w:ascii="Times New Roman" w:eastAsia="Times New Roman" w:hAnsi="Times New Roman" w:cs="Times New Roman"/>
          <w:sz w:val="28"/>
          <w:szCs w:val="28"/>
          <w:lang w:val="uk-UA"/>
        </w:rPr>
        <w:t>використання штучного інтелекту</w:t>
      </w:r>
      <w:r w:rsidRPr="001E49C8">
        <w:rPr>
          <w:rFonts w:ascii="Times New Roman" w:eastAsia="Times New Roman" w:hAnsi="Times New Roman" w:cs="Times New Roman"/>
          <w:sz w:val="28"/>
          <w:szCs w:val="28"/>
          <w:lang w:val="uk-UA"/>
        </w:rPr>
        <w:t xml:space="preserve"> та дезінформації, ця увага до мови є критично важливим інструментом для захисту аудиторії та збереження людської гідності.</w:t>
      </w:r>
      <w:r w:rsidRPr="00550169">
        <w:rPr>
          <w:rFonts w:ascii="Times New Roman" w:eastAsia="Times New Roman" w:hAnsi="Times New Roman" w:cs="Times New Roman"/>
          <w:sz w:val="28"/>
          <w:szCs w:val="28"/>
          <w:lang w:val="uk-UA"/>
        </w:rPr>
        <w:t>Мова має акцентувати на переживанні досвіду та відновленні, а не на фіксації статусу жертви.</w:t>
      </w:r>
    </w:p>
    <w:p w:rsidR="003E232C" w:rsidRDefault="003E232C" w:rsidP="003E232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Наприклад, доцільно застосовувати лінгвістичну заміну: в</w:t>
      </w:r>
      <w:r w:rsidRPr="00550169">
        <w:rPr>
          <w:rFonts w:ascii="Times New Roman" w:eastAsia="Times New Roman" w:hAnsi="Times New Roman" w:cs="Times New Roman"/>
          <w:sz w:val="28"/>
          <w:szCs w:val="28"/>
          <w:lang w:val="uk-UA"/>
        </w:rPr>
        <w:t xml:space="preserve">икористання висловів «пережили», «відновився» замість </w:t>
      </w:r>
      <w:r>
        <w:rPr>
          <w:rFonts w:ascii="Times New Roman" w:eastAsia="Times New Roman" w:hAnsi="Times New Roman" w:cs="Times New Roman"/>
          <w:sz w:val="28"/>
          <w:szCs w:val="28"/>
          <w:lang w:val="uk-UA"/>
        </w:rPr>
        <w:t>«жертва», «страждає», «хвороба» тощо, з метою л</w:t>
      </w:r>
      <w:r w:rsidRPr="00550169">
        <w:rPr>
          <w:rFonts w:ascii="Times New Roman" w:eastAsia="Times New Roman" w:hAnsi="Times New Roman" w:cs="Times New Roman"/>
          <w:sz w:val="28"/>
          <w:szCs w:val="28"/>
          <w:lang w:val="uk-UA"/>
        </w:rPr>
        <w:t>інгвістично перемістити травматичний досвід у минулий час, надаючи особі відчуття, що «це вже позаду». Це допомагає герою не фіксуватися лише на моменті травми (ефект «полароїдної фотографії»).</w:t>
      </w:r>
    </w:p>
    <w:p w:rsidR="003E232C" w:rsidRPr="00550169" w:rsidRDefault="003E232C" w:rsidP="003E232C">
      <w:pPr>
        <w:spacing w:after="0" w:line="360" w:lineRule="auto"/>
        <w:ind w:firstLine="709"/>
        <w:jc w:val="both"/>
        <w:rPr>
          <w:rFonts w:ascii="Times New Roman" w:eastAsia="Times New Roman" w:hAnsi="Times New Roman" w:cs="Times New Roman"/>
          <w:sz w:val="28"/>
          <w:szCs w:val="28"/>
        </w:rPr>
      </w:pPr>
    </w:p>
    <w:p w:rsidR="003E232C" w:rsidRPr="001511FB" w:rsidRDefault="001511FB" w:rsidP="003E232C">
      <w:pPr>
        <w:spacing w:after="0" w:line="360" w:lineRule="auto"/>
        <w:ind w:firstLine="709"/>
        <w:jc w:val="center"/>
        <w:rPr>
          <w:rFonts w:ascii="Times New Roman" w:eastAsia="Times New Roman" w:hAnsi="Times New Roman" w:cs="Times New Roman"/>
          <w:i/>
          <w:sz w:val="24"/>
          <w:szCs w:val="24"/>
          <w:lang w:val="uk-UA"/>
        </w:rPr>
      </w:pPr>
      <w:r w:rsidRPr="001511FB">
        <w:rPr>
          <w:rFonts w:ascii="Times New Roman" w:eastAsia="Times New Roman" w:hAnsi="Times New Roman" w:cs="Times New Roman"/>
          <w:i/>
          <w:sz w:val="24"/>
          <w:szCs w:val="24"/>
          <w:lang w:val="uk-UA"/>
        </w:rPr>
        <w:t>Література</w:t>
      </w:r>
    </w:p>
    <w:p w:rsidR="003E232C" w:rsidRPr="001511FB" w:rsidRDefault="003E232C" w:rsidP="001511FB">
      <w:pPr>
        <w:pStyle w:val="a5"/>
        <w:widowControl/>
        <w:numPr>
          <w:ilvl w:val="0"/>
          <w:numId w:val="36"/>
        </w:numPr>
        <w:tabs>
          <w:tab w:val="left" w:pos="567"/>
        </w:tabs>
        <w:autoSpaceDE/>
        <w:autoSpaceDN/>
        <w:spacing w:line="360" w:lineRule="auto"/>
        <w:ind w:left="567" w:hanging="283"/>
        <w:contextualSpacing/>
        <w:jc w:val="both"/>
        <w:rPr>
          <w:i/>
          <w:sz w:val="24"/>
          <w:szCs w:val="24"/>
          <w:lang w:eastAsia="ru-RU"/>
        </w:rPr>
      </w:pPr>
      <w:r w:rsidRPr="001511FB">
        <w:rPr>
          <w:i/>
          <w:sz w:val="24"/>
          <w:szCs w:val="24"/>
          <w:lang w:eastAsia="ru-RU"/>
        </w:rPr>
        <w:t>Сідоркіна, О. Морально-етичні виміри соціальних комунікацій (мовний контекст).Вісник Національного авіаційного університету. Серія: Філософія. Культурологія. Збірник наукових праць. № 2 (38) 2023. С. 37-42</w:t>
      </w:r>
    </w:p>
    <w:p w:rsidR="003E232C" w:rsidRPr="001511FB" w:rsidRDefault="003E232C" w:rsidP="001511FB">
      <w:pPr>
        <w:pStyle w:val="a5"/>
        <w:widowControl/>
        <w:numPr>
          <w:ilvl w:val="0"/>
          <w:numId w:val="36"/>
        </w:numPr>
        <w:tabs>
          <w:tab w:val="left" w:pos="567"/>
        </w:tabs>
        <w:autoSpaceDE/>
        <w:autoSpaceDN/>
        <w:spacing w:line="360" w:lineRule="auto"/>
        <w:ind w:left="567" w:hanging="283"/>
        <w:contextualSpacing/>
        <w:jc w:val="both"/>
        <w:rPr>
          <w:i/>
          <w:sz w:val="24"/>
          <w:szCs w:val="24"/>
          <w:lang w:eastAsia="ru-RU"/>
        </w:rPr>
      </w:pPr>
      <w:r w:rsidRPr="001511FB">
        <w:rPr>
          <w:i/>
          <w:sz w:val="24"/>
          <w:szCs w:val="24"/>
        </w:rPr>
        <w:t xml:space="preserve">Дівчина дізналася від журналіста «Думської», що її знайома загинула під час потопу в Одесі. </w:t>
      </w:r>
      <w:r w:rsidRPr="001511FB">
        <w:rPr>
          <w:i/>
          <w:sz w:val="24"/>
          <w:szCs w:val="24"/>
          <w:lang w:val="en-US"/>
        </w:rPr>
        <w:t>URL</w:t>
      </w:r>
      <w:r w:rsidRPr="001511FB">
        <w:rPr>
          <w:i/>
          <w:sz w:val="24"/>
          <w:szCs w:val="24"/>
        </w:rPr>
        <w:t>:</w:t>
      </w:r>
      <w:hyperlink r:id="rId20" w:history="1">
        <w:r w:rsidRPr="001511FB">
          <w:rPr>
            <w:rStyle w:val="a7"/>
            <w:i/>
            <w:sz w:val="24"/>
            <w:szCs w:val="24"/>
            <w:lang w:eastAsia="ru-RU"/>
          </w:rPr>
          <w:t>https://t.me/OdessaDumskayaNet/101796</w:t>
        </w:r>
      </w:hyperlink>
    </w:p>
    <w:p w:rsidR="003E232C" w:rsidRPr="001511FB" w:rsidRDefault="003E232C" w:rsidP="001511FB">
      <w:pPr>
        <w:pStyle w:val="a5"/>
        <w:widowControl/>
        <w:numPr>
          <w:ilvl w:val="0"/>
          <w:numId w:val="36"/>
        </w:numPr>
        <w:tabs>
          <w:tab w:val="left" w:pos="567"/>
        </w:tabs>
        <w:autoSpaceDE/>
        <w:autoSpaceDN/>
        <w:spacing w:line="360" w:lineRule="auto"/>
        <w:ind w:left="567" w:hanging="283"/>
        <w:contextualSpacing/>
        <w:jc w:val="both"/>
        <w:rPr>
          <w:i/>
          <w:sz w:val="24"/>
          <w:szCs w:val="24"/>
          <w:lang w:val="ru-RU" w:eastAsia="ru-RU"/>
        </w:rPr>
      </w:pPr>
      <w:r w:rsidRPr="001511FB">
        <w:rPr>
          <w:i/>
          <w:sz w:val="24"/>
          <w:szCs w:val="24"/>
          <w:lang w:eastAsia="ru-RU"/>
        </w:rPr>
        <w:t xml:space="preserve">Практикум із журналістської етики.Видання 3-тє, доповнене / За заг. ред. О. Погорелова. К. : Комісія з журналістської етики, 2024.  </w:t>
      </w:r>
      <w:r w:rsidRPr="001511FB">
        <w:rPr>
          <w:i/>
          <w:sz w:val="24"/>
          <w:szCs w:val="24"/>
          <w:lang w:val="ru-RU" w:eastAsia="ru-RU"/>
        </w:rPr>
        <w:t xml:space="preserve">96 </w:t>
      </w:r>
      <w:r w:rsidRPr="001511FB">
        <w:rPr>
          <w:i/>
          <w:sz w:val="24"/>
          <w:szCs w:val="24"/>
          <w:lang w:eastAsia="ru-RU"/>
        </w:rPr>
        <w:t>с</w:t>
      </w:r>
      <w:r w:rsidRPr="001511FB">
        <w:rPr>
          <w:i/>
          <w:sz w:val="24"/>
          <w:szCs w:val="24"/>
          <w:lang w:val="ru-RU" w:eastAsia="ru-RU"/>
        </w:rPr>
        <w:t xml:space="preserve">. </w:t>
      </w:r>
      <w:r w:rsidRPr="001511FB">
        <w:rPr>
          <w:i/>
          <w:sz w:val="24"/>
          <w:szCs w:val="24"/>
          <w:lang w:val="en-US" w:eastAsia="ru-RU"/>
        </w:rPr>
        <w:t>URL</w:t>
      </w:r>
      <w:r w:rsidRPr="001511FB">
        <w:rPr>
          <w:i/>
          <w:sz w:val="24"/>
          <w:szCs w:val="24"/>
          <w:lang w:val="ru-RU" w:eastAsia="ru-RU"/>
        </w:rPr>
        <w:t xml:space="preserve">: </w:t>
      </w:r>
      <w:hyperlink r:id="rId21" w:history="1">
        <w:r w:rsidRPr="001511FB">
          <w:rPr>
            <w:rStyle w:val="a7"/>
            <w:i/>
            <w:sz w:val="24"/>
            <w:szCs w:val="24"/>
            <w:lang w:val="en-US" w:eastAsia="ru-RU"/>
          </w:rPr>
          <w:t>https</w:t>
        </w:r>
        <w:r w:rsidRPr="001511FB">
          <w:rPr>
            <w:rStyle w:val="a7"/>
            <w:i/>
            <w:sz w:val="24"/>
            <w:szCs w:val="24"/>
            <w:lang w:val="ru-RU" w:eastAsia="ru-RU"/>
          </w:rPr>
          <w:t>://</w:t>
        </w:r>
        <w:r w:rsidRPr="001511FB">
          <w:rPr>
            <w:rStyle w:val="a7"/>
            <w:i/>
            <w:sz w:val="24"/>
            <w:szCs w:val="24"/>
            <w:lang w:val="en-US" w:eastAsia="ru-RU"/>
          </w:rPr>
          <w:t>cje</w:t>
        </w:r>
        <w:r w:rsidRPr="001511FB">
          <w:rPr>
            <w:rStyle w:val="a7"/>
            <w:i/>
            <w:sz w:val="24"/>
            <w:szCs w:val="24"/>
            <w:lang w:val="ru-RU" w:eastAsia="ru-RU"/>
          </w:rPr>
          <w:t>.</w:t>
        </w:r>
        <w:r w:rsidRPr="001511FB">
          <w:rPr>
            <w:rStyle w:val="a7"/>
            <w:i/>
            <w:sz w:val="24"/>
            <w:szCs w:val="24"/>
            <w:lang w:val="en-US" w:eastAsia="ru-RU"/>
          </w:rPr>
          <w:t>org</w:t>
        </w:r>
        <w:r w:rsidRPr="001511FB">
          <w:rPr>
            <w:rStyle w:val="a7"/>
            <w:i/>
            <w:sz w:val="24"/>
            <w:szCs w:val="24"/>
            <w:lang w:val="ru-RU" w:eastAsia="ru-RU"/>
          </w:rPr>
          <w:t>.</w:t>
        </w:r>
        <w:r w:rsidRPr="001511FB">
          <w:rPr>
            <w:rStyle w:val="a7"/>
            <w:i/>
            <w:sz w:val="24"/>
            <w:szCs w:val="24"/>
            <w:lang w:val="en-US" w:eastAsia="ru-RU"/>
          </w:rPr>
          <w:t>ua</w:t>
        </w:r>
        <w:r w:rsidRPr="001511FB">
          <w:rPr>
            <w:rStyle w:val="a7"/>
            <w:i/>
            <w:sz w:val="24"/>
            <w:szCs w:val="24"/>
            <w:lang w:val="ru-RU" w:eastAsia="ru-RU"/>
          </w:rPr>
          <w:t>/</w:t>
        </w:r>
        <w:r w:rsidRPr="001511FB">
          <w:rPr>
            <w:rStyle w:val="a7"/>
            <w:i/>
            <w:sz w:val="24"/>
            <w:szCs w:val="24"/>
            <w:lang w:val="en-US" w:eastAsia="ru-RU"/>
          </w:rPr>
          <w:t>wp</w:t>
        </w:r>
        <w:r w:rsidRPr="001511FB">
          <w:rPr>
            <w:rStyle w:val="a7"/>
            <w:i/>
            <w:sz w:val="24"/>
            <w:szCs w:val="24"/>
            <w:lang w:val="ru-RU" w:eastAsia="ru-RU"/>
          </w:rPr>
          <w:t>-</w:t>
        </w:r>
        <w:r w:rsidRPr="001511FB">
          <w:rPr>
            <w:rStyle w:val="a7"/>
            <w:i/>
            <w:sz w:val="24"/>
            <w:szCs w:val="24"/>
            <w:lang w:val="en-US" w:eastAsia="ru-RU"/>
          </w:rPr>
          <w:t>content</w:t>
        </w:r>
        <w:r w:rsidRPr="001511FB">
          <w:rPr>
            <w:rStyle w:val="a7"/>
            <w:i/>
            <w:sz w:val="24"/>
            <w:szCs w:val="24"/>
            <w:lang w:val="ru-RU" w:eastAsia="ru-RU"/>
          </w:rPr>
          <w:t>/</w:t>
        </w:r>
        <w:r w:rsidRPr="001511FB">
          <w:rPr>
            <w:rStyle w:val="a7"/>
            <w:i/>
            <w:sz w:val="24"/>
            <w:szCs w:val="24"/>
            <w:lang w:val="en-US" w:eastAsia="ru-RU"/>
          </w:rPr>
          <w:t>uploads</w:t>
        </w:r>
        <w:r w:rsidRPr="001511FB">
          <w:rPr>
            <w:rStyle w:val="a7"/>
            <w:i/>
            <w:sz w:val="24"/>
            <w:szCs w:val="24"/>
            <w:lang w:val="ru-RU" w:eastAsia="ru-RU"/>
          </w:rPr>
          <w:t>/3_</w:t>
        </w:r>
        <w:r w:rsidRPr="001511FB">
          <w:rPr>
            <w:rStyle w:val="a7"/>
            <w:i/>
            <w:sz w:val="24"/>
            <w:szCs w:val="24"/>
            <w:lang w:val="en-US" w:eastAsia="ru-RU"/>
          </w:rPr>
          <w:t>final</w:t>
        </w:r>
        <w:r w:rsidRPr="001511FB">
          <w:rPr>
            <w:rStyle w:val="a7"/>
            <w:i/>
            <w:sz w:val="24"/>
            <w:szCs w:val="24"/>
            <w:lang w:val="ru-RU" w:eastAsia="ru-RU"/>
          </w:rPr>
          <w:t>_</w:t>
        </w:r>
        <w:r w:rsidRPr="001511FB">
          <w:rPr>
            <w:rStyle w:val="a7"/>
            <w:i/>
            <w:sz w:val="24"/>
            <w:szCs w:val="24"/>
            <w:lang w:val="en-US" w:eastAsia="ru-RU"/>
          </w:rPr>
          <w:t>Elektronna</w:t>
        </w:r>
        <w:r w:rsidRPr="001511FB">
          <w:rPr>
            <w:rStyle w:val="a7"/>
            <w:i/>
            <w:sz w:val="24"/>
            <w:szCs w:val="24"/>
            <w:lang w:val="ru-RU" w:eastAsia="ru-RU"/>
          </w:rPr>
          <w:t>-</w:t>
        </w:r>
        <w:r w:rsidRPr="001511FB">
          <w:rPr>
            <w:rStyle w:val="a7"/>
            <w:i/>
            <w:sz w:val="24"/>
            <w:szCs w:val="24"/>
            <w:lang w:val="en-US" w:eastAsia="ru-RU"/>
          </w:rPr>
          <w:t>versiia</w:t>
        </w:r>
        <w:r w:rsidRPr="001511FB">
          <w:rPr>
            <w:rStyle w:val="a7"/>
            <w:i/>
            <w:sz w:val="24"/>
            <w:szCs w:val="24"/>
            <w:lang w:val="ru-RU" w:eastAsia="ru-RU"/>
          </w:rPr>
          <w:t>_</w:t>
        </w:r>
        <w:r w:rsidRPr="001511FB">
          <w:rPr>
            <w:rStyle w:val="a7"/>
            <w:i/>
            <w:sz w:val="24"/>
            <w:szCs w:val="24"/>
            <w:lang w:val="en-US" w:eastAsia="ru-RU"/>
          </w:rPr>
          <w:t>Praktykum</w:t>
        </w:r>
        <w:r w:rsidRPr="001511FB">
          <w:rPr>
            <w:rStyle w:val="a7"/>
            <w:i/>
            <w:sz w:val="24"/>
            <w:szCs w:val="24"/>
            <w:lang w:val="ru-RU" w:eastAsia="ru-RU"/>
          </w:rPr>
          <w:t>-</w:t>
        </w:r>
        <w:r w:rsidRPr="001511FB">
          <w:rPr>
            <w:rStyle w:val="a7"/>
            <w:i/>
            <w:sz w:val="24"/>
            <w:szCs w:val="24"/>
            <w:lang w:val="en-US" w:eastAsia="ru-RU"/>
          </w:rPr>
          <w:t>KZHE</w:t>
        </w:r>
        <w:r w:rsidRPr="001511FB">
          <w:rPr>
            <w:rStyle w:val="a7"/>
            <w:i/>
            <w:sz w:val="24"/>
            <w:szCs w:val="24"/>
            <w:lang w:val="ru-RU" w:eastAsia="ru-RU"/>
          </w:rPr>
          <w:t>.</w:t>
        </w:r>
        <w:r w:rsidRPr="001511FB">
          <w:rPr>
            <w:rStyle w:val="a7"/>
            <w:i/>
            <w:sz w:val="24"/>
            <w:szCs w:val="24"/>
            <w:lang w:val="en-US" w:eastAsia="ru-RU"/>
          </w:rPr>
          <w:t>pdf</w:t>
        </w:r>
      </w:hyperlink>
    </w:p>
    <w:p w:rsidR="003E232C" w:rsidRPr="001511FB" w:rsidRDefault="003E232C" w:rsidP="001511FB">
      <w:pPr>
        <w:pStyle w:val="a5"/>
        <w:widowControl/>
        <w:numPr>
          <w:ilvl w:val="0"/>
          <w:numId w:val="36"/>
        </w:numPr>
        <w:tabs>
          <w:tab w:val="left" w:pos="567"/>
        </w:tabs>
        <w:autoSpaceDE/>
        <w:autoSpaceDN/>
        <w:spacing w:line="360" w:lineRule="auto"/>
        <w:ind w:left="567" w:hanging="283"/>
        <w:contextualSpacing/>
        <w:jc w:val="both"/>
        <w:rPr>
          <w:i/>
          <w:sz w:val="24"/>
          <w:szCs w:val="24"/>
          <w:lang w:eastAsia="ru-RU"/>
        </w:rPr>
      </w:pPr>
      <w:r w:rsidRPr="001511FB">
        <w:rPr>
          <w:i/>
          <w:sz w:val="24"/>
          <w:szCs w:val="24"/>
          <w:lang w:eastAsia="ru-RU"/>
        </w:rPr>
        <w:t xml:space="preserve">Правила інтерв’ю на чутливі теми. Поради Маргарити Тулуп. </w:t>
      </w:r>
      <w:r w:rsidRPr="001511FB">
        <w:rPr>
          <w:i/>
          <w:sz w:val="24"/>
          <w:szCs w:val="24"/>
          <w:lang w:val="en-US" w:eastAsia="ru-RU"/>
        </w:rPr>
        <w:t>URL</w:t>
      </w:r>
      <w:r w:rsidRPr="001511FB">
        <w:rPr>
          <w:i/>
          <w:sz w:val="24"/>
          <w:szCs w:val="24"/>
          <w:lang w:val="ru-RU" w:eastAsia="ru-RU"/>
        </w:rPr>
        <w:t xml:space="preserve">: </w:t>
      </w:r>
      <w:hyperlink r:id="rId22" w:history="1">
        <w:r w:rsidRPr="001511FB">
          <w:rPr>
            <w:rStyle w:val="a7"/>
            <w:i/>
            <w:sz w:val="24"/>
            <w:szCs w:val="24"/>
            <w:lang w:val="en-US" w:eastAsia="ru-RU"/>
          </w:rPr>
          <w:t>https</w:t>
        </w:r>
        <w:r w:rsidRPr="001511FB">
          <w:rPr>
            <w:rStyle w:val="a7"/>
            <w:i/>
            <w:sz w:val="24"/>
            <w:szCs w:val="24"/>
            <w:lang w:val="ru-RU" w:eastAsia="ru-RU"/>
          </w:rPr>
          <w:t>://</w:t>
        </w:r>
        <w:r w:rsidRPr="001511FB">
          <w:rPr>
            <w:rStyle w:val="a7"/>
            <w:i/>
            <w:sz w:val="24"/>
            <w:szCs w:val="24"/>
            <w:lang w:val="en-US" w:eastAsia="ru-RU"/>
          </w:rPr>
          <w:t>detector</w:t>
        </w:r>
        <w:r w:rsidRPr="001511FB">
          <w:rPr>
            <w:rStyle w:val="a7"/>
            <w:i/>
            <w:sz w:val="24"/>
            <w:szCs w:val="24"/>
            <w:lang w:val="ru-RU" w:eastAsia="ru-RU"/>
          </w:rPr>
          <w:t>.</w:t>
        </w:r>
        <w:r w:rsidRPr="001511FB">
          <w:rPr>
            <w:rStyle w:val="a7"/>
            <w:i/>
            <w:sz w:val="24"/>
            <w:szCs w:val="24"/>
            <w:lang w:val="en-US" w:eastAsia="ru-RU"/>
          </w:rPr>
          <w:t>media</w:t>
        </w:r>
        <w:r w:rsidRPr="001511FB">
          <w:rPr>
            <w:rStyle w:val="a7"/>
            <w:i/>
            <w:sz w:val="24"/>
            <w:szCs w:val="24"/>
            <w:lang w:val="ru-RU" w:eastAsia="ru-RU"/>
          </w:rPr>
          <w:t>/</w:t>
        </w:r>
        <w:r w:rsidRPr="001511FB">
          <w:rPr>
            <w:rStyle w:val="a7"/>
            <w:i/>
            <w:sz w:val="24"/>
            <w:szCs w:val="24"/>
            <w:lang w:val="en-US" w:eastAsia="ru-RU"/>
          </w:rPr>
          <w:t>production</w:t>
        </w:r>
        <w:r w:rsidRPr="001511FB">
          <w:rPr>
            <w:rStyle w:val="a7"/>
            <w:i/>
            <w:sz w:val="24"/>
            <w:szCs w:val="24"/>
            <w:lang w:val="ru-RU" w:eastAsia="ru-RU"/>
          </w:rPr>
          <w:t>/</w:t>
        </w:r>
        <w:r w:rsidRPr="001511FB">
          <w:rPr>
            <w:rStyle w:val="a7"/>
            <w:i/>
            <w:sz w:val="24"/>
            <w:szCs w:val="24"/>
            <w:lang w:val="en-US" w:eastAsia="ru-RU"/>
          </w:rPr>
          <w:t>article</w:t>
        </w:r>
        <w:r w:rsidRPr="001511FB">
          <w:rPr>
            <w:rStyle w:val="a7"/>
            <w:i/>
            <w:sz w:val="24"/>
            <w:szCs w:val="24"/>
            <w:lang w:val="ru-RU" w:eastAsia="ru-RU"/>
          </w:rPr>
          <w:t>/212182/2023-06-07-</w:t>
        </w:r>
        <w:r w:rsidRPr="001511FB">
          <w:rPr>
            <w:rStyle w:val="a7"/>
            <w:i/>
            <w:sz w:val="24"/>
            <w:szCs w:val="24"/>
            <w:lang w:val="en-US" w:eastAsia="ru-RU"/>
          </w:rPr>
          <w:t>pravyla</w:t>
        </w:r>
        <w:r w:rsidRPr="001511FB">
          <w:rPr>
            <w:rStyle w:val="a7"/>
            <w:i/>
            <w:sz w:val="24"/>
            <w:szCs w:val="24"/>
            <w:lang w:val="ru-RU" w:eastAsia="ru-RU"/>
          </w:rPr>
          <w:t>-</w:t>
        </w:r>
        <w:r w:rsidRPr="001511FB">
          <w:rPr>
            <w:rStyle w:val="a7"/>
            <w:i/>
            <w:sz w:val="24"/>
            <w:szCs w:val="24"/>
            <w:lang w:val="en-US" w:eastAsia="ru-RU"/>
          </w:rPr>
          <w:t>intervyu</w:t>
        </w:r>
        <w:r w:rsidRPr="001511FB">
          <w:rPr>
            <w:rStyle w:val="a7"/>
            <w:i/>
            <w:sz w:val="24"/>
            <w:szCs w:val="24"/>
            <w:lang w:val="ru-RU" w:eastAsia="ru-RU"/>
          </w:rPr>
          <w:t>-</w:t>
        </w:r>
        <w:r w:rsidRPr="001511FB">
          <w:rPr>
            <w:rStyle w:val="a7"/>
            <w:i/>
            <w:sz w:val="24"/>
            <w:szCs w:val="24"/>
            <w:lang w:val="en-US" w:eastAsia="ru-RU"/>
          </w:rPr>
          <w:t>na</w:t>
        </w:r>
        <w:r w:rsidRPr="001511FB">
          <w:rPr>
            <w:rStyle w:val="a7"/>
            <w:i/>
            <w:sz w:val="24"/>
            <w:szCs w:val="24"/>
            <w:lang w:val="ru-RU" w:eastAsia="ru-RU"/>
          </w:rPr>
          <w:t>-</w:t>
        </w:r>
        <w:r w:rsidRPr="001511FB">
          <w:rPr>
            <w:rStyle w:val="a7"/>
            <w:i/>
            <w:sz w:val="24"/>
            <w:szCs w:val="24"/>
            <w:lang w:val="en-US" w:eastAsia="ru-RU"/>
          </w:rPr>
          <w:t>chutlyvi</w:t>
        </w:r>
        <w:r w:rsidRPr="001511FB">
          <w:rPr>
            <w:rStyle w:val="a7"/>
            <w:i/>
            <w:sz w:val="24"/>
            <w:szCs w:val="24"/>
            <w:lang w:val="ru-RU" w:eastAsia="ru-RU"/>
          </w:rPr>
          <w:t>-</w:t>
        </w:r>
        <w:r w:rsidRPr="001511FB">
          <w:rPr>
            <w:rStyle w:val="a7"/>
            <w:i/>
            <w:sz w:val="24"/>
            <w:szCs w:val="24"/>
            <w:lang w:val="en-US" w:eastAsia="ru-RU"/>
          </w:rPr>
          <w:t>temy</w:t>
        </w:r>
        <w:r w:rsidRPr="001511FB">
          <w:rPr>
            <w:rStyle w:val="a7"/>
            <w:i/>
            <w:sz w:val="24"/>
            <w:szCs w:val="24"/>
            <w:lang w:val="ru-RU" w:eastAsia="ru-RU"/>
          </w:rPr>
          <w:t>-</w:t>
        </w:r>
        <w:r w:rsidRPr="001511FB">
          <w:rPr>
            <w:rStyle w:val="a7"/>
            <w:i/>
            <w:sz w:val="24"/>
            <w:szCs w:val="24"/>
            <w:lang w:val="en-US" w:eastAsia="ru-RU"/>
          </w:rPr>
          <w:t>porady</w:t>
        </w:r>
        <w:r w:rsidRPr="001511FB">
          <w:rPr>
            <w:rStyle w:val="a7"/>
            <w:i/>
            <w:sz w:val="24"/>
            <w:szCs w:val="24"/>
            <w:lang w:val="ru-RU" w:eastAsia="ru-RU"/>
          </w:rPr>
          <w:t>-</w:t>
        </w:r>
        <w:r w:rsidRPr="001511FB">
          <w:rPr>
            <w:rStyle w:val="a7"/>
            <w:i/>
            <w:sz w:val="24"/>
            <w:szCs w:val="24"/>
            <w:lang w:val="en-US" w:eastAsia="ru-RU"/>
          </w:rPr>
          <w:t>margaryty</w:t>
        </w:r>
        <w:r w:rsidRPr="001511FB">
          <w:rPr>
            <w:rStyle w:val="a7"/>
            <w:i/>
            <w:sz w:val="24"/>
            <w:szCs w:val="24"/>
            <w:lang w:val="ru-RU" w:eastAsia="ru-RU"/>
          </w:rPr>
          <w:t>-</w:t>
        </w:r>
        <w:r w:rsidRPr="001511FB">
          <w:rPr>
            <w:rStyle w:val="a7"/>
            <w:i/>
            <w:sz w:val="24"/>
            <w:szCs w:val="24"/>
            <w:lang w:val="en-US" w:eastAsia="ru-RU"/>
          </w:rPr>
          <w:t>tulup</w:t>
        </w:r>
        <w:r w:rsidRPr="001511FB">
          <w:rPr>
            <w:rStyle w:val="a7"/>
            <w:i/>
            <w:sz w:val="24"/>
            <w:szCs w:val="24"/>
            <w:lang w:val="ru-RU" w:eastAsia="ru-RU"/>
          </w:rPr>
          <w:t>/</w:t>
        </w:r>
      </w:hyperlink>
    </w:p>
    <w:p w:rsidR="003E232C" w:rsidRDefault="003E232C" w:rsidP="003E232C">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E20211" w:rsidRPr="00DD2B7C" w:rsidRDefault="00E20211" w:rsidP="00DD2B7C">
      <w:pPr>
        <w:pStyle w:val="2"/>
        <w:rPr>
          <w:rFonts w:ascii="Times New Roman" w:hAnsi="Times New Roman" w:cs="Times New Roman"/>
          <w:color w:val="auto"/>
          <w:sz w:val="28"/>
          <w:szCs w:val="28"/>
          <w:lang w:val="uk-UA"/>
        </w:rPr>
      </w:pPr>
      <w:bookmarkStart w:id="36" w:name="_Toc216438991"/>
      <w:r w:rsidRPr="006C500E">
        <w:rPr>
          <w:rFonts w:ascii="Times New Roman" w:hAnsi="Times New Roman" w:cs="Times New Roman"/>
          <w:color w:val="auto"/>
          <w:sz w:val="28"/>
          <w:szCs w:val="28"/>
          <w:lang w:val="uk-UA"/>
        </w:rPr>
        <w:lastRenderedPageBreak/>
        <w:t>Стєкольщиков-Кукін</w:t>
      </w:r>
      <w:r w:rsidR="00DD2B7C" w:rsidRPr="006C500E">
        <w:rPr>
          <w:rFonts w:ascii="Times New Roman" w:hAnsi="Times New Roman" w:cs="Times New Roman"/>
          <w:color w:val="auto"/>
          <w:sz w:val="28"/>
          <w:szCs w:val="28"/>
          <w:lang w:val="uk-UA"/>
        </w:rPr>
        <w:t xml:space="preserve"> Андрій</w:t>
      </w:r>
      <w:bookmarkEnd w:id="36"/>
    </w:p>
    <w:p w:rsidR="00E20211" w:rsidRPr="006C500E" w:rsidRDefault="00E20211" w:rsidP="00DD2B7C">
      <w:pPr>
        <w:pStyle w:val="2"/>
        <w:jc w:val="center"/>
        <w:rPr>
          <w:rFonts w:ascii="Times New Roman" w:hAnsi="Times New Roman" w:cs="Times New Roman"/>
          <w:color w:val="auto"/>
          <w:sz w:val="28"/>
          <w:szCs w:val="28"/>
          <w:lang w:val="uk-UA"/>
        </w:rPr>
      </w:pPr>
      <w:bookmarkStart w:id="37" w:name="_Toc216438992"/>
      <w:r w:rsidRPr="006C500E">
        <w:rPr>
          <w:rFonts w:ascii="Times New Roman" w:hAnsi="Times New Roman" w:cs="Times New Roman"/>
          <w:color w:val="auto"/>
          <w:sz w:val="28"/>
          <w:szCs w:val="28"/>
          <w:lang w:val="uk-UA"/>
        </w:rPr>
        <w:t>ПРАКТИЧНІ НАВИЧКИ ПРОТИДІЇ ДЕЗІНФОРМАЦІЇ: ПІДВИЩЕННЯ СТІЙКОСТІ СУСПІЛЬСТВА</w:t>
      </w:r>
      <w:bookmarkEnd w:id="37"/>
    </w:p>
    <w:p w:rsidR="00E20211" w:rsidRPr="006C500E" w:rsidRDefault="00E20211" w:rsidP="00E20211">
      <w:pPr>
        <w:spacing w:after="0" w:line="360" w:lineRule="auto"/>
        <w:ind w:firstLine="709"/>
        <w:jc w:val="center"/>
        <w:rPr>
          <w:rFonts w:ascii="Times New Roman" w:hAnsi="Times New Roman" w:cs="Times New Roman"/>
          <w:sz w:val="28"/>
          <w:szCs w:val="28"/>
          <w:lang w:val="uk-UA"/>
        </w:rPr>
      </w:pPr>
    </w:p>
    <w:p w:rsidR="00E20211" w:rsidRPr="006C500E" w:rsidRDefault="00E20211" w:rsidP="00DD2B7C">
      <w:pPr>
        <w:spacing w:after="0" w:line="360" w:lineRule="auto"/>
        <w:ind w:firstLine="709"/>
        <w:jc w:val="both"/>
        <w:rPr>
          <w:rFonts w:ascii="Times New Roman" w:hAnsi="Times New Roman" w:cs="Times New Roman"/>
          <w:i/>
          <w:sz w:val="24"/>
          <w:szCs w:val="24"/>
          <w:lang w:val="uk-UA"/>
        </w:rPr>
      </w:pPr>
      <w:r w:rsidRPr="006C500E">
        <w:rPr>
          <w:rFonts w:ascii="Times New Roman" w:hAnsi="Times New Roman" w:cs="Times New Roman"/>
          <w:i/>
          <w:sz w:val="24"/>
          <w:szCs w:val="24"/>
          <w:lang w:val="uk-UA"/>
        </w:rPr>
        <w:t>Проаналізовано компонентипротидії дезінформації в сучасному медіапросторі, досліджує її вплив на громадську думку та демократичні процеси, а також пропонує стратегії та методи для підвищення медіаграмотності та ефективної протидії хибним наративам.</w:t>
      </w:r>
    </w:p>
    <w:p w:rsidR="00E20211" w:rsidRPr="006C500E" w:rsidRDefault="00E20211" w:rsidP="00DD2B7C">
      <w:pPr>
        <w:spacing w:after="0" w:line="360" w:lineRule="auto"/>
        <w:ind w:firstLine="709"/>
        <w:jc w:val="both"/>
        <w:rPr>
          <w:rFonts w:ascii="Times New Roman" w:hAnsi="Times New Roman" w:cs="Times New Roman"/>
          <w:i/>
          <w:iCs/>
          <w:sz w:val="24"/>
          <w:szCs w:val="24"/>
          <w:lang w:val="uk-UA"/>
        </w:rPr>
      </w:pPr>
      <w:r w:rsidRPr="006C500E">
        <w:rPr>
          <w:rFonts w:ascii="Times New Roman" w:hAnsi="Times New Roman" w:cs="Times New Roman"/>
          <w:i/>
          <w:iCs/>
          <w:sz w:val="24"/>
          <w:szCs w:val="24"/>
          <w:lang w:val="uk-UA"/>
        </w:rPr>
        <w:t>Ключові слова: Критичне мислення, дезінформація, інфодемія, фактчекінг, когнітивний імунітет</w:t>
      </w:r>
    </w:p>
    <w:p w:rsidR="00E20211" w:rsidRPr="00DD2B7C" w:rsidRDefault="00E20211" w:rsidP="00DD2B7C">
      <w:pPr>
        <w:spacing w:after="0" w:line="360" w:lineRule="auto"/>
        <w:ind w:firstLine="709"/>
        <w:jc w:val="both"/>
        <w:rPr>
          <w:rFonts w:ascii="Times New Roman" w:hAnsi="Times New Roman" w:cs="Times New Roman"/>
          <w:i/>
          <w:sz w:val="24"/>
          <w:szCs w:val="24"/>
          <w:lang w:val="en-US"/>
        </w:rPr>
      </w:pPr>
      <w:proofErr w:type="gramStart"/>
      <w:r w:rsidRPr="00DD2B7C">
        <w:rPr>
          <w:rFonts w:ascii="Times New Roman" w:hAnsi="Times New Roman" w:cs="Times New Roman"/>
          <w:i/>
          <w:sz w:val="24"/>
          <w:szCs w:val="24"/>
          <w:lang w:val="en-US"/>
        </w:rPr>
        <w:t>Componentsofcounteringdisinformationanalyzedinthecontemporarymedialandscape, investigatesitsimpactonpublicopinionanddemocraticprocesses, andproposesstrategiesandmethodsforenhancingmedialiteracyandeffectivelycounteractingfalsenarratives.</w:t>
      </w:r>
      <w:proofErr w:type="gramEnd"/>
    </w:p>
    <w:p w:rsidR="00E20211" w:rsidRPr="00DD2B7C" w:rsidRDefault="00E20211" w:rsidP="00DD2B7C">
      <w:pPr>
        <w:spacing w:after="0" w:line="360" w:lineRule="auto"/>
        <w:ind w:firstLine="709"/>
        <w:jc w:val="both"/>
        <w:rPr>
          <w:rFonts w:ascii="Times New Roman" w:hAnsi="Times New Roman" w:cs="Times New Roman"/>
          <w:i/>
          <w:iCs/>
          <w:sz w:val="24"/>
          <w:szCs w:val="24"/>
          <w:lang w:val="en-US"/>
        </w:rPr>
      </w:pPr>
      <w:r w:rsidRPr="00DD2B7C">
        <w:rPr>
          <w:rFonts w:ascii="Times New Roman" w:hAnsi="Times New Roman" w:cs="Times New Roman"/>
          <w:i/>
          <w:iCs/>
          <w:sz w:val="24"/>
          <w:szCs w:val="24"/>
          <w:lang w:val="en-US"/>
        </w:rPr>
        <w:t>Key words: Criticalthinking, disinformation, infodemic, fact-checking, cognitiveimmunity.</w:t>
      </w:r>
    </w:p>
    <w:p w:rsidR="00E20211" w:rsidRPr="00DD2B7C" w:rsidRDefault="00E20211" w:rsidP="00DD2B7C">
      <w:pPr>
        <w:spacing w:after="0" w:line="360" w:lineRule="auto"/>
        <w:ind w:firstLine="709"/>
        <w:jc w:val="center"/>
        <w:rPr>
          <w:rFonts w:ascii="Times New Roman" w:hAnsi="Times New Roman" w:cs="Times New Roman"/>
          <w:i/>
          <w:sz w:val="28"/>
          <w:szCs w:val="28"/>
          <w:lang w:val="en-US"/>
        </w:rPr>
      </w:pPr>
    </w:p>
    <w:p w:rsidR="00E20211"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sz w:val="28"/>
          <w:szCs w:val="28"/>
        </w:rPr>
        <w:t>Ефективна протидія дезінформації є критично важливою вимогою для збереження демократичних інституті</w:t>
      </w:r>
      <w:proofErr w:type="gramStart"/>
      <w:r w:rsidRPr="00782E5A">
        <w:rPr>
          <w:rFonts w:ascii="Times New Roman" w:hAnsi="Times New Roman" w:cs="Times New Roman"/>
          <w:sz w:val="28"/>
          <w:szCs w:val="28"/>
        </w:rPr>
        <w:t>в</w:t>
      </w:r>
      <w:proofErr w:type="gramEnd"/>
      <w:r w:rsidRPr="00782E5A">
        <w:rPr>
          <w:rFonts w:ascii="Times New Roman" w:hAnsi="Times New Roman" w:cs="Times New Roman"/>
          <w:sz w:val="28"/>
          <w:szCs w:val="28"/>
        </w:rPr>
        <w:t xml:space="preserve"> та інформаційного суверенітету в умовах глобальної «інфодемії». </w:t>
      </w:r>
      <w:r w:rsidRPr="00F86A26">
        <w:rPr>
          <w:rFonts w:ascii="Times New Roman" w:hAnsi="Times New Roman" w:cs="Times New Roman"/>
          <w:sz w:val="28"/>
          <w:szCs w:val="28"/>
        </w:rPr>
        <w:t xml:space="preserve">Використання дезінформації не є новим, але в останні роки її вплив став значнішим. Сьогодні дезінформація – одна із найголовніших загроз не лише для національної безпеки окремих держав, але й для усього демократичного </w:t>
      </w:r>
      <w:proofErr w:type="gramStart"/>
      <w:r w:rsidRPr="00F86A26">
        <w:rPr>
          <w:rFonts w:ascii="Times New Roman" w:hAnsi="Times New Roman" w:cs="Times New Roman"/>
          <w:sz w:val="28"/>
          <w:szCs w:val="28"/>
        </w:rPr>
        <w:t>св</w:t>
      </w:r>
      <w:proofErr w:type="gramEnd"/>
      <w:r w:rsidRPr="00F86A26">
        <w:rPr>
          <w:rFonts w:ascii="Times New Roman" w:hAnsi="Times New Roman" w:cs="Times New Roman"/>
          <w:sz w:val="28"/>
          <w:szCs w:val="28"/>
        </w:rPr>
        <w:t>іту, європейських цінностей та міжнародної безпеки[</w:t>
      </w:r>
      <w:r>
        <w:rPr>
          <w:rFonts w:ascii="Times New Roman" w:hAnsi="Times New Roman" w:cs="Times New Roman"/>
          <w:sz w:val="28"/>
          <w:szCs w:val="28"/>
        </w:rPr>
        <w:t>1, с. 530</w:t>
      </w:r>
      <w:r w:rsidRPr="00F86A26">
        <w:rPr>
          <w:rFonts w:ascii="Times New Roman" w:hAnsi="Times New Roman" w:cs="Times New Roman"/>
          <w:sz w:val="28"/>
          <w:szCs w:val="28"/>
        </w:rPr>
        <w:t>].</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sz w:val="28"/>
          <w:szCs w:val="28"/>
        </w:rPr>
        <w:t xml:space="preserve">Згідно з науковими </w:t>
      </w:r>
      <w:proofErr w:type="gramStart"/>
      <w:r w:rsidRPr="00782E5A">
        <w:rPr>
          <w:rFonts w:ascii="Times New Roman" w:hAnsi="Times New Roman" w:cs="Times New Roman"/>
          <w:sz w:val="28"/>
          <w:szCs w:val="28"/>
        </w:rPr>
        <w:t>досл</w:t>
      </w:r>
      <w:proofErr w:type="gramEnd"/>
      <w:r w:rsidRPr="00782E5A">
        <w:rPr>
          <w:rFonts w:ascii="Times New Roman" w:hAnsi="Times New Roman" w:cs="Times New Roman"/>
          <w:sz w:val="28"/>
          <w:szCs w:val="28"/>
        </w:rPr>
        <w:t>ідженнями, фокус має зміщуватися від реактивного фактчекінгу до превентивних стратегій, які підвищують когнітивну стійкість індивідів. Це вимагає розвитку низки практичних навичок, що об’єднуються в рамках медіаграмотності та критичного мислення.</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b/>
          <w:bCs/>
          <w:sz w:val="28"/>
          <w:szCs w:val="28"/>
        </w:rPr>
        <w:t>Критичне мислення</w:t>
      </w:r>
      <w:r w:rsidRPr="00782E5A">
        <w:rPr>
          <w:rFonts w:ascii="Times New Roman" w:hAnsi="Times New Roman" w:cs="Times New Roman"/>
          <w:sz w:val="28"/>
          <w:szCs w:val="28"/>
        </w:rPr>
        <w:t xml:space="preserve"> є основою для розпізнавання маніпуляцій. Воно передбачає не лише здатність аналізувати отриману інформацію на предмет логічних помилок та необґрунтованих припущень, </w:t>
      </w:r>
      <w:proofErr w:type="gramStart"/>
      <w:r w:rsidRPr="00782E5A">
        <w:rPr>
          <w:rFonts w:ascii="Times New Roman" w:hAnsi="Times New Roman" w:cs="Times New Roman"/>
          <w:sz w:val="28"/>
          <w:szCs w:val="28"/>
        </w:rPr>
        <w:t>але й</w:t>
      </w:r>
      <w:proofErr w:type="gramEnd"/>
      <w:r w:rsidRPr="00782E5A">
        <w:rPr>
          <w:rFonts w:ascii="Times New Roman" w:hAnsi="Times New Roman" w:cs="Times New Roman"/>
          <w:sz w:val="28"/>
          <w:szCs w:val="28"/>
        </w:rPr>
        <w:t xml:space="preserve"> рефлексувати над </w:t>
      </w:r>
      <w:r w:rsidRPr="00782E5A">
        <w:rPr>
          <w:rFonts w:ascii="Times New Roman" w:hAnsi="Times New Roman" w:cs="Times New Roman"/>
          <w:sz w:val="28"/>
          <w:szCs w:val="28"/>
        </w:rPr>
        <w:lastRenderedPageBreak/>
        <w:t>власними упередженнями. Основними практичними компонентами критичного мислення</w:t>
      </w:r>
      <w:proofErr w:type="gramStart"/>
      <w:r w:rsidRPr="00782E5A">
        <w:rPr>
          <w:rFonts w:ascii="Times New Roman" w:hAnsi="Times New Roman" w:cs="Times New Roman"/>
          <w:sz w:val="28"/>
          <w:szCs w:val="28"/>
        </w:rPr>
        <w:t xml:space="preserve"> є:</w:t>
      </w:r>
      <w:proofErr w:type="gramEnd"/>
    </w:p>
    <w:p w:rsidR="00E20211"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Оцінка джерела інформації</w:t>
      </w:r>
      <w:r w:rsidRPr="00782E5A">
        <w:rPr>
          <w:rFonts w:ascii="Times New Roman" w:hAnsi="Times New Roman" w:cs="Times New Roman"/>
          <w:sz w:val="28"/>
          <w:szCs w:val="28"/>
        </w:rPr>
        <w:t xml:space="preserve"> – навички ідентифікації надійності, авторитетності та потенційної упередженості джерела. Це включає </w:t>
      </w:r>
      <w:proofErr w:type="gramStart"/>
      <w:r w:rsidRPr="00782E5A">
        <w:rPr>
          <w:rFonts w:ascii="Times New Roman" w:hAnsi="Times New Roman" w:cs="Times New Roman"/>
          <w:sz w:val="28"/>
          <w:szCs w:val="28"/>
        </w:rPr>
        <w:t>перев</w:t>
      </w:r>
      <w:proofErr w:type="gramEnd"/>
      <w:r w:rsidRPr="00782E5A">
        <w:rPr>
          <w:rFonts w:ascii="Times New Roman" w:hAnsi="Times New Roman" w:cs="Times New Roman"/>
          <w:sz w:val="28"/>
          <w:szCs w:val="28"/>
        </w:rPr>
        <w:t>ірку історії публікацій, фінансування та професійної репутації.</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C55465">
        <w:rPr>
          <w:rFonts w:ascii="Times New Roman" w:hAnsi="Times New Roman" w:cs="Times New Roman"/>
          <w:sz w:val="28"/>
          <w:szCs w:val="28"/>
        </w:rPr>
        <w:t xml:space="preserve">Зокрема, зарубіжні </w:t>
      </w:r>
      <w:proofErr w:type="gramStart"/>
      <w:r w:rsidRPr="00C55465">
        <w:rPr>
          <w:rFonts w:ascii="Times New Roman" w:hAnsi="Times New Roman" w:cs="Times New Roman"/>
          <w:sz w:val="28"/>
          <w:szCs w:val="28"/>
        </w:rPr>
        <w:t>досл</w:t>
      </w:r>
      <w:proofErr w:type="gramEnd"/>
      <w:r w:rsidRPr="00C55465">
        <w:rPr>
          <w:rFonts w:ascii="Times New Roman" w:hAnsi="Times New Roman" w:cs="Times New Roman"/>
          <w:sz w:val="28"/>
          <w:szCs w:val="28"/>
        </w:rPr>
        <w:t>ідники намагаються не використовувати поняття «фейкової інформації»,оскільки воно охоплює складні явища забруднення інформації, а також цей термін почали активно вживати політики у всьому світі для медіа, інформацію яких вони вважають невгодною, іцим самим підривають свободу та довіру до ЗМК. Тому, чітко виокремлюють такі поняття як</w:t>
      </w:r>
      <w:proofErr w:type="gramStart"/>
      <w:r w:rsidRPr="00C55465">
        <w:rPr>
          <w:rFonts w:ascii="Times New Roman" w:hAnsi="Times New Roman" w:cs="Times New Roman"/>
          <w:sz w:val="28"/>
          <w:szCs w:val="28"/>
        </w:rPr>
        <w:t>«д</w:t>
      </w:r>
      <w:proofErr w:type="gramEnd"/>
      <w:r w:rsidRPr="00C55465">
        <w:rPr>
          <w:rFonts w:ascii="Times New Roman" w:hAnsi="Times New Roman" w:cs="Times New Roman"/>
          <w:sz w:val="28"/>
          <w:szCs w:val="28"/>
        </w:rPr>
        <w:t>езінформація» («dis-information») – це інформація, яка є неправдивою та навмисно створенадля заподіяння шкоди людині, соціальній групі, організації чи країні; «помилкова інформація»(«mis-information») – неправдива інформація, яка не створена з метою заподіяння шкоди ташкідлива, зловмисна інформація («mal-information») – інформація, яка базується на реальнихподі</w:t>
      </w:r>
      <w:proofErr w:type="gramStart"/>
      <w:r w:rsidRPr="00C55465">
        <w:rPr>
          <w:rFonts w:ascii="Times New Roman" w:hAnsi="Times New Roman" w:cs="Times New Roman"/>
          <w:sz w:val="28"/>
          <w:szCs w:val="28"/>
        </w:rPr>
        <w:t>ях та</w:t>
      </w:r>
      <w:proofErr w:type="gramEnd"/>
      <w:r w:rsidRPr="00C55465">
        <w:rPr>
          <w:rFonts w:ascii="Times New Roman" w:hAnsi="Times New Roman" w:cs="Times New Roman"/>
          <w:sz w:val="28"/>
          <w:szCs w:val="28"/>
        </w:rPr>
        <w:t xml:space="preserve"> використовується для заподіяння шкоди людині, організації чи країні[4</w:t>
      </w:r>
      <w:r>
        <w:rPr>
          <w:rFonts w:ascii="Times New Roman" w:hAnsi="Times New Roman" w:cs="Times New Roman"/>
          <w:sz w:val="28"/>
          <w:szCs w:val="28"/>
        </w:rPr>
        <w:t>. с. 38</w:t>
      </w:r>
      <w:r w:rsidRPr="00C55465">
        <w:rPr>
          <w:rFonts w:ascii="Times New Roman" w:hAnsi="Times New Roman" w:cs="Times New Roman"/>
          <w:sz w:val="28"/>
          <w:szCs w:val="28"/>
        </w:rPr>
        <w:t>].</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Латеральне читання</w:t>
      </w:r>
      <w:r w:rsidRPr="00782E5A">
        <w:rPr>
          <w:rFonts w:ascii="Times New Roman" w:hAnsi="Times New Roman" w:cs="Times New Roman"/>
          <w:sz w:val="28"/>
          <w:szCs w:val="28"/>
        </w:rPr>
        <w:t xml:space="preserve">–замість глибокого занурення в один матеріал, цей метод передбачає швидкий перехід на інші ресурси (з використанням пошукових систем) для перевірки заяв, зроблених у першоджерелі. Це найефективніша стратегія, доведена </w:t>
      </w:r>
      <w:proofErr w:type="gramStart"/>
      <w:r w:rsidRPr="00782E5A">
        <w:rPr>
          <w:rFonts w:ascii="Times New Roman" w:hAnsi="Times New Roman" w:cs="Times New Roman"/>
          <w:sz w:val="28"/>
          <w:szCs w:val="28"/>
        </w:rPr>
        <w:t>досл</w:t>
      </w:r>
      <w:proofErr w:type="gramEnd"/>
      <w:r w:rsidRPr="00782E5A">
        <w:rPr>
          <w:rFonts w:ascii="Times New Roman" w:hAnsi="Times New Roman" w:cs="Times New Roman"/>
          <w:sz w:val="28"/>
          <w:szCs w:val="28"/>
        </w:rPr>
        <w:t>ідниками Стенфордської групи з медіаграмотності.</w:t>
      </w:r>
    </w:p>
    <w:p w:rsidR="00E20211"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Розпізнавання маніпулятивних прийомів</w:t>
      </w:r>
      <w:r w:rsidRPr="00782E5A">
        <w:rPr>
          <w:rFonts w:ascii="Times New Roman" w:hAnsi="Times New Roman" w:cs="Times New Roman"/>
          <w:sz w:val="28"/>
          <w:szCs w:val="28"/>
        </w:rPr>
        <w:t xml:space="preserve"> – навички ідентифікації емоційного впливу, використання хибних наративів, апеляції до страху чи гніву, а також поширених логічних хиб.</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056A4A">
        <w:rPr>
          <w:rFonts w:ascii="Times New Roman" w:hAnsi="Times New Roman" w:cs="Times New Roman"/>
          <w:sz w:val="28"/>
          <w:szCs w:val="28"/>
        </w:rPr>
        <w:t xml:space="preserve">Використовуючи технології </w:t>
      </w:r>
      <w:proofErr w:type="gramStart"/>
      <w:r w:rsidRPr="00056A4A">
        <w:rPr>
          <w:rFonts w:ascii="Times New Roman" w:hAnsi="Times New Roman" w:cs="Times New Roman"/>
          <w:sz w:val="28"/>
          <w:szCs w:val="28"/>
        </w:rPr>
        <w:t>соц</w:t>
      </w:r>
      <w:proofErr w:type="gramEnd"/>
      <w:r w:rsidRPr="00056A4A">
        <w:rPr>
          <w:rFonts w:ascii="Times New Roman" w:hAnsi="Times New Roman" w:cs="Times New Roman"/>
          <w:sz w:val="28"/>
          <w:szCs w:val="28"/>
        </w:rPr>
        <w:t xml:space="preserve">іального та ідеологічного маніпулювання ЗМК формують медіа-реальність регіонального або локального інформаційного середовища окремих держав, за допомогою ж системної маніпулятивної технології (наприклад, технологій інформаційної </w:t>
      </w:r>
      <w:r w:rsidRPr="00056A4A">
        <w:rPr>
          <w:rFonts w:ascii="Times New Roman" w:hAnsi="Times New Roman" w:cs="Times New Roman"/>
          <w:sz w:val="28"/>
          <w:szCs w:val="28"/>
        </w:rPr>
        <w:lastRenderedPageBreak/>
        <w:t>війни) конструюються елементи міжнародної медіа-реальності на рівні глобального інформаційного середовища</w:t>
      </w:r>
      <w:r w:rsidRPr="00134BB4">
        <w:rPr>
          <w:rFonts w:ascii="Times New Roman" w:hAnsi="Times New Roman" w:cs="Times New Roman"/>
          <w:sz w:val="28"/>
          <w:szCs w:val="28"/>
        </w:rPr>
        <w:t>[2</w:t>
      </w:r>
      <w:r>
        <w:rPr>
          <w:rFonts w:ascii="Times New Roman" w:hAnsi="Times New Roman" w:cs="Times New Roman"/>
          <w:sz w:val="28"/>
          <w:szCs w:val="28"/>
        </w:rPr>
        <w:t>, с. 9</w:t>
      </w:r>
      <w:r w:rsidRPr="00134BB4">
        <w:rPr>
          <w:rFonts w:ascii="Times New Roman" w:hAnsi="Times New Roman" w:cs="Times New Roman"/>
          <w:sz w:val="28"/>
          <w:szCs w:val="28"/>
        </w:rPr>
        <w:t>]</w:t>
      </w:r>
      <w:r w:rsidRPr="00056A4A">
        <w:rPr>
          <w:rFonts w:ascii="Times New Roman" w:hAnsi="Times New Roman" w:cs="Times New Roman"/>
          <w:sz w:val="28"/>
          <w:szCs w:val="28"/>
        </w:rPr>
        <w:t>.</w:t>
      </w:r>
    </w:p>
    <w:p w:rsidR="00E20211" w:rsidRPr="00782E5A" w:rsidRDefault="00E20211" w:rsidP="00E20211">
      <w:pPr>
        <w:spacing w:after="0" w:line="360" w:lineRule="auto"/>
        <w:ind w:firstLine="709"/>
        <w:jc w:val="both"/>
        <w:rPr>
          <w:rFonts w:ascii="Times New Roman" w:hAnsi="Times New Roman" w:cs="Times New Roman"/>
          <w:b/>
          <w:bCs/>
          <w:sz w:val="28"/>
          <w:szCs w:val="28"/>
        </w:rPr>
      </w:pPr>
      <w:proofErr w:type="gramStart"/>
      <w:r w:rsidRPr="00782E5A">
        <w:rPr>
          <w:rFonts w:ascii="Times New Roman" w:hAnsi="Times New Roman" w:cs="Times New Roman"/>
          <w:b/>
          <w:bCs/>
          <w:sz w:val="28"/>
          <w:szCs w:val="28"/>
        </w:rPr>
        <w:t>Техн</w:t>
      </w:r>
      <w:proofErr w:type="gramEnd"/>
      <w:r w:rsidRPr="00782E5A">
        <w:rPr>
          <w:rFonts w:ascii="Times New Roman" w:hAnsi="Times New Roman" w:cs="Times New Roman"/>
          <w:b/>
          <w:bCs/>
          <w:sz w:val="28"/>
          <w:szCs w:val="28"/>
        </w:rPr>
        <w:t>ічні навички фактчекінгу</w:t>
      </w:r>
      <w:r w:rsidRPr="00782E5A">
        <w:rPr>
          <w:rFonts w:ascii="Times New Roman" w:hAnsi="Times New Roman" w:cs="Times New Roman"/>
          <w:sz w:val="28"/>
          <w:szCs w:val="28"/>
        </w:rPr>
        <w:t>є незамінними практичними уміннями.</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Зворотний пошук зображень та відео</w:t>
      </w:r>
      <w:r w:rsidRPr="00782E5A">
        <w:rPr>
          <w:rFonts w:ascii="Times New Roman" w:hAnsi="Times New Roman" w:cs="Times New Roman"/>
          <w:sz w:val="28"/>
          <w:szCs w:val="28"/>
        </w:rPr>
        <w:t xml:space="preserve"> – використання інструментів (наприклад, GoogleImages, TinEye, InVID) для визначення оригінального контексту фото або відео, що дозволяє викрити випадки маніпуляції контекстом (подача старих </w:t>
      </w:r>
      <w:proofErr w:type="gramStart"/>
      <w:r w:rsidRPr="00782E5A">
        <w:rPr>
          <w:rFonts w:ascii="Times New Roman" w:hAnsi="Times New Roman" w:cs="Times New Roman"/>
          <w:sz w:val="28"/>
          <w:szCs w:val="28"/>
        </w:rPr>
        <w:t>матер</w:t>
      </w:r>
      <w:proofErr w:type="gramEnd"/>
      <w:r w:rsidRPr="00782E5A">
        <w:rPr>
          <w:rFonts w:ascii="Times New Roman" w:hAnsi="Times New Roman" w:cs="Times New Roman"/>
          <w:sz w:val="28"/>
          <w:szCs w:val="28"/>
        </w:rPr>
        <w:t>іалів як нових).</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Перевірка метаданих</w:t>
      </w:r>
      <w:r w:rsidRPr="00782E5A">
        <w:rPr>
          <w:rFonts w:ascii="Times New Roman" w:hAnsi="Times New Roman" w:cs="Times New Roman"/>
          <w:sz w:val="28"/>
          <w:szCs w:val="28"/>
        </w:rPr>
        <w:t xml:space="preserve"> – аналіз елементів, таких як дати, місця або імена, за допомогою відкритих даних (геолокаційних серві</w:t>
      </w:r>
      <w:proofErr w:type="gramStart"/>
      <w:r w:rsidRPr="00782E5A">
        <w:rPr>
          <w:rFonts w:ascii="Times New Roman" w:hAnsi="Times New Roman" w:cs="Times New Roman"/>
          <w:sz w:val="28"/>
          <w:szCs w:val="28"/>
        </w:rPr>
        <w:t>с</w:t>
      </w:r>
      <w:proofErr w:type="gramEnd"/>
      <w:r w:rsidRPr="00782E5A">
        <w:rPr>
          <w:rFonts w:ascii="Times New Roman" w:hAnsi="Times New Roman" w:cs="Times New Roman"/>
          <w:sz w:val="28"/>
          <w:szCs w:val="28"/>
        </w:rPr>
        <w:t>ів, баз даних).</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Верифікація цитат</w:t>
      </w:r>
      <w:r w:rsidRPr="00782E5A">
        <w:rPr>
          <w:rFonts w:ascii="Times New Roman" w:hAnsi="Times New Roman" w:cs="Times New Roman"/>
          <w:sz w:val="28"/>
          <w:szCs w:val="28"/>
        </w:rPr>
        <w:t xml:space="preserve"> – здатність швидко знайти першоджерело цитати чи статистичних даних для </w:t>
      </w:r>
      <w:proofErr w:type="gramStart"/>
      <w:r w:rsidRPr="00782E5A">
        <w:rPr>
          <w:rFonts w:ascii="Times New Roman" w:hAnsi="Times New Roman" w:cs="Times New Roman"/>
          <w:sz w:val="28"/>
          <w:szCs w:val="28"/>
        </w:rPr>
        <w:t>п</w:t>
      </w:r>
      <w:proofErr w:type="gramEnd"/>
      <w:r w:rsidRPr="00782E5A">
        <w:rPr>
          <w:rFonts w:ascii="Times New Roman" w:hAnsi="Times New Roman" w:cs="Times New Roman"/>
          <w:sz w:val="28"/>
          <w:szCs w:val="28"/>
        </w:rPr>
        <w:t>ідтвердження їхньої точності</w:t>
      </w:r>
      <w:r w:rsidRPr="00FD599D">
        <w:rPr>
          <w:rFonts w:ascii="Times New Roman" w:hAnsi="Times New Roman" w:cs="Times New Roman"/>
          <w:sz w:val="28"/>
          <w:szCs w:val="28"/>
        </w:rPr>
        <w:t>[7</w:t>
      </w:r>
      <w:r>
        <w:rPr>
          <w:rFonts w:ascii="Times New Roman" w:hAnsi="Times New Roman" w:cs="Times New Roman"/>
          <w:sz w:val="28"/>
          <w:szCs w:val="28"/>
        </w:rPr>
        <w:t>, с. 254</w:t>
      </w:r>
      <w:r w:rsidRPr="00FD599D">
        <w:rPr>
          <w:rFonts w:ascii="Times New Roman" w:hAnsi="Times New Roman" w:cs="Times New Roman"/>
          <w:sz w:val="28"/>
          <w:szCs w:val="28"/>
        </w:rPr>
        <w:t>]</w:t>
      </w:r>
      <w:r w:rsidRPr="00782E5A">
        <w:rPr>
          <w:rFonts w:ascii="Times New Roman" w:hAnsi="Times New Roman" w:cs="Times New Roman"/>
          <w:sz w:val="28"/>
          <w:szCs w:val="28"/>
        </w:rPr>
        <w:t>.</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b/>
          <w:bCs/>
          <w:sz w:val="28"/>
          <w:szCs w:val="28"/>
        </w:rPr>
        <w:t xml:space="preserve">Когнітивна </w:t>
      </w:r>
      <w:proofErr w:type="gramStart"/>
      <w:r w:rsidRPr="00782E5A">
        <w:rPr>
          <w:rFonts w:ascii="Times New Roman" w:hAnsi="Times New Roman" w:cs="Times New Roman"/>
          <w:b/>
          <w:bCs/>
          <w:sz w:val="28"/>
          <w:szCs w:val="28"/>
        </w:rPr>
        <w:t>ст</w:t>
      </w:r>
      <w:proofErr w:type="gramEnd"/>
      <w:r w:rsidRPr="00782E5A">
        <w:rPr>
          <w:rFonts w:ascii="Times New Roman" w:hAnsi="Times New Roman" w:cs="Times New Roman"/>
          <w:b/>
          <w:bCs/>
          <w:sz w:val="28"/>
          <w:szCs w:val="28"/>
        </w:rPr>
        <w:t>ійкість.</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Пребункінг</w:t>
      </w:r>
      <w:r w:rsidRPr="00782E5A">
        <w:rPr>
          <w:rFonts w:ascii="Times New Roman" w:hAnsi="Times New Roman" w:cs="Times New Roman"/>
          <w:sz w:val="28"/>
          <w:szCs w:val="28"/>
        </w:rPr>
        <w:t xml:space="preserve"> (Prebunking) – процес превентивного ознайомлення аудиторії з типовими </w:t>
      </w:r>
      <w:proofErr w:type="gramStart"/>
      <w:r w:rsidRPr="00782E5A">
        <w:rPr>
          <w:rFonts w:ascii="Times New Roman" w:hAnsi="Times New Roman" w:cs="Times New Roman"/>
          <w:sz w:val="28"/>
          <w:szCs w:val="28"/>
        </w:rPr>
        <w:t>техн</w:t>
      </w:r>
      <w:proofErr w:type="gramEnd"/>
      <w:r w:rsidRPr="00782E5A">
        <w:rPr>
          <w:rFonts w:ascii="Times New Roman" w:hAnsi="Times New Roman" w:cs="Times New Roman"/>
          <w:sz w:val="28"/>
          <w:szCs w:val="28"/>
        </w:rPr>
        <w:t>іками дезінформації (наприклад, емоційним завантаженням, використанням теорій змови). Це створює когнітивний «імунітет», коли людина стикається з реальною маніпуляцією, вона швидше її розпізнає та протидіє</w:t>
      </w:r>
      <w:r w:rsidRPr="00FD599D">
        <w:rPr>
          <w:rFonts w:ascii="Times New Roman" w:hAnsi="Times New Roman" w:cs="Times New Roman"/>
          <w:sz w:val="28"/>
          <w:szCs w:val="28"/>
        </w:rPr>
        <w:t>[</w:t>
      </w:r>
      <w:r>
        <w:rPr>
          <w:rFonts w:ascii="Times New Roman" w:hAnsi="Times New Roman" w:cs="Times New Roman"/>
          <w:sz w:val="28"/>
          <w:szCs w:val="28"/>
        </w:rPr>
        <w:t>6, с. 218</w:t>
      </w:r>
      <w:r w:rsidRPr="00FD599D">
        <w:rPr>
          <w:rFonts w:ascii="Times New Roman" w:hAnsi="Times New Roman" w:cs="Times New Roman"/>
          <w:sz w:val="28"/>
          <w:szCs w:val="28"/>
        </w:rPr>
        <w:t>]</w:t>
      </w:r>
      <w:r w:rsidRPr="00782E5A">
        <w:rPr>
          <w:rFonts w:ascii="Times New Roman" w:hAnsi="Times New Roman" w:cs="Times New Roman"/>
          <w:sz w:val="28"/>
          <w:szCs w:val="28"/>
        </w:rPr>
        <w:t>.</w:t>
      </w:r>
    </w:p>
    <w:p w:rsidR="00E20211"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i/>
          <w:iCs/>
          <w:sz w:val="28"/>
          <w:szCs w:val="28"/>
        </w:rPr>
        <w:t xml:space="preserve">Особистісна </w:t>
      </w:r>
      <w:proofErr w:type="gramStart"/>
      <w:r w:rsidRPr="00782E5A">
        <w:rPr>
          <w:rFonts w:ascii="Times New Roman" w:hAnsi="Times New Roman" w:cs="Times New Roman"/>
          <w:i/>
          <w:iCs/>
          <w:sz w:val="28"/>
          <w:szCs w:val="28"/>
        </w:rPr>
        <w:t>ст</w:t>
      </w:r>
      <w:proofErr w:type="gramEnd"/>
      <w:r w:rsidRPr="00782E5A">
        <w:rPr>
          <w:rFonts w:ascii="Times New Roman" w:hAnsi="Times New Roman" w:cs="Times New Roman"/>
          <w:i/>
          <w:iCs/>
          <w:sz w:val="28"/>
          <w:szCs w:val="28"/>
        </w:rPr>
        <w:t>ійкість</w:t>
      </w:r>
      <w:r w:rsidRPr="00782E5A">
        <w:rPr>
          <w:rFonts w:ascii="Times New Roman" w:hAnsi="Times New Roman" w:cs="Times New Roman"/>
          <w:sz w:val="28"/>
          <w:szCs w:val="28"/>
        </w:rPr>
        <w:t xml:space="preserve"> –розвиток навичок усвідомленого споживання інформації, що включає здатність призупинити дію («Stop, Reflect, Verify») перед поширенням контенту, який викликає сильні емоції, оскільки дезінформація часто експлуатує</w:t>
      </w:r>
      <w:r>
        <w:rPr>
          <w:rFonts w:ascii="Times New Roman" w:hAnsi="Times New Roman" w:cs="Times New Roman"/>
          <w:sz w:val="28"/>
          <w:szCs w:val="28"/>
        </w:rPr>
        <w:t xml:space="preserve"> наше</w:t>
      </w:r>
      <w:r w:rsidRPr="00782E5A">
        <w:rPr>
          <w:rFonts w:ascii="Times New Roman" w:hAnsi="Times New Roman" w:cs="Times New Roman"/>
          <w:sz w:val="28"/>
          <w:szCs w:val="28"/>
        </w:rPr>
        <w:t xml:space="preserve"> швидке, інтуїтивне мислення.</w:t>
      </w:r>
    </w:p>
    <w:p w:rsidR="00E20211" w:rsidRDefault="00E20211" w:rsidP="00E20211">
      <w:pPr>
        <w:spacing w:after="0" w:line="360" w:lineRule="auto"/>
        <w:ind w:firstLine="709"/>
        <w:jc w:val="both"/>
        <w:rPr>
          <w:rFonts w:ascii="Times New Roman" w:hAnsi="Times New Roman" w:cs="Times New Roman"/>
          <w:sz w:val="28"/>
          <w:szCs w:val="28"/>
        </w:rPr>
      </w:pPr>
      <w:r w:rsidRPr="000B095D">
        <w:rPr>
          <w:rFonts w:ascii="Times New Roman" w:hAnsi="Times New Roman" w:cs="Times New Roman"/>
          <w:sz w:val="28"/>
          <w:szCs w:val="28"/>
        </w:rPr>
        <w:t>Людям нині дедалі складніше мислити й висловлюватися логічно,шукати нові й несподівані способи вирішення проблем, адже миживемо у величезному інформаційному полі, де необхідні дані можнаотримати за одним кліком або звичайною голосовою командою</w:t>
      </w:r>
      <w:proofErr w:type="gramStart"/>
      <w:r w:rsidRPr="000B095D">
        <w:rPr>
          <w:rFonts w:ascii="Times New Roman" w:hAnsi="Times New Roman" w:cs="Times New Roman"/>
          <w:sz w:val="28"/>
          <w:szCs w:val="28"/>
        </w:rPr>
        <w:t>.Н</w:t>
      </w:r>
      <w:proofErr w:type="gramEnd"/>
      <w:r w:rsidRPr="000B095D">
        <w:rPr>
          <w:rFonts w:ascii="Times New Roman" w:hAnsi="Times New Roman" w:cs="Times New Roman"/>
          <w:sz w:val="28"/>
          <w:szCs w:val="28"/>
        </w:rPr>
        <w:t xml:space="preserve">ездатність аналізувати інформацію є наслідком того, що її образ незатримується в думках надовго і швидко замінюється на інший, як </w:t>
      </w:r>
      <w:proofErr w:type="gramStart"/>
      <w:r w:rsidRPr="000B095D">
        <w:rPr>
          <w:rFonts w:ascii="Times New Roman" w:hAnsi="Times New Roman" w:cs="Times New Roman"/>
          <w:sz w:val="28"/>
          <w:szCs w:val="28"/>
        </w:rPr>
        <w:t>п</w:t>
      </w:r>
      <w:proofErr w:type="gramEnd"/>
      <w:r w:rsidRPr="000B095D">
        <w:rPr>
          <w:rFonts w:ascii="Times New Roman" w:hAnsi="Times New Roman" w:cs="Times New Roman"/>
          <w:sz w:val="28"/>
          <w:szCs w:val="28"/>
        </w:rPr>
        <w:t>ідчас перемикання каналів чи перегляду новин</w:t>
      </w:r>
      <w:r w:rsidRPr="00FD599D">
        <w:rPr>
          <w:rFonts w:ascii="Times New Roman" w:hAnsi="Times New Roman" w:cs="Times New Roman"/>
          <w:sz w:val="28"/>
          <w:szCs w:val="28"/>
        </w:rPr>
        <w:t>[</w:t>
      </w:r>
      <w:r>
        <w:rPr>
          <w:rFonts w:ascii="Times New Roman" w:hAnsi="Times New Roman" w:cs="Times New Roman"/>
          <w:sz w:val="28"/>
          <w:szCs w:val="28"/>
        </w:rPr>
        <w:t>5. с. 78</w:t>
      </w:r>
      <w:r w:rsidRPr="00FD599D">
        <w:rPr>
          <w:rFonts w:ascii="Times New Roman" w:hAnsi="Times New Roman" w:cs="Times New Roman"/>
          <w:sz w:val="28"/>
          <w:szCs w:val="28"/>
        </w:rPr>
        <w:t>]</w:t>
      </w:r>
      <w:r>
        <w:rPr>
          <w:rFonts w:ascii="Times New Roman" w:hAnsi="Times New Roman" w:cs="Times New Roman"/>
          <w:sz w:val="28"/>
          <w:szCs w:val="28"/>
        </w:rPr>
        <w:t>.</w:t>
      </w:r>
    </w:p>
    <w:p w:rsidR="00E20211" w:rsidRPr="00782E5A" w:rsidRDefault="00E20211" w:rsidP="00E20211">
      <w:pPr>
        <w:spacing w:after="0" w:line="360" w:lineRule="auto"/>
        <w:ind w:firstLine="709"/>
        <w:jc w:val="both"/>
        <w:rPr>
          <w:rFonts w:ascii="Times New Roman" w:hAnsi="Times New Roman" w:cs="Times New Roman"/>
          <w:sz w:val="28"/>
          <w:szCs w:val="28"/>
        </w:rPr>
      </w:pPr>
      <w:r w:rsidRPr="00782E5A">
        <w:rPr>
          <w:rFonts w:ascii="Times New Roman" w:hAnsi="Times New Roman" w:cs="Times New Roman"/>
          <w:sz w:val="28"/>
          <w:szCs w:val="28"/>
        </w:rPr>
        <w:t xml:space="preserve">Загалом, науковий консенсус доводить, що лише комплексний </w:t>
      </w:r>
      <w:proofErr w:type="gramStart"/>
      <w:r w:rsidRPr="00782E5A">
        <w:rPr>
          <w:rFonts w:ascii="Times New Roman" w:hAnsi="Times New Roman" w:cs="Times New Roman"/>
          <w:sz w:val="28"/>
          <w:szCs w:val="28"/>
        </w:rPr>
        <w:t>п</w:t>
      </w:r>
      <w:proofErr w:type="gramEnd"/>
      <w:r w:rsidRPr="00782E5A">
        <w:rPr>
          <w:rFonts w:ascii="Times New Roman" w:hAnsi="Times New Roman" w:cs="Times New Roman"/>
          <w:sz w:val="28"/>
          <w:szCs w:val="28"/>
        </w:rPr>
        <w:t xml:space="preserve">ідхід, який інтегрує освіту з медіаграмотності, тренування критичного мислення та </w:t>
      </w:r>
      <w:r w:rsidRPr="00782E5A">
        <w:rPr>
          <w:rFonts w:ascii="Times New Roman" w:hAnsi="Times New Roman" w:cs="Times New Roman"/>
          <w:sz w:val="28"/>
          <w:szCs w:val="28"/>
        </w:rPr>
        <w:lastRenderedPageBreak/>
        <w:t>використання технологічних інструментів, може надати громадянам необхідні практичні навички для ефективної навігації в сучасному дезінформаційному середовищі.</w:t>
      </w:r>
    </w:p>
    <w:p w:rsidR="00E20211" w:rsidRPr="00782E5A" w:rsidRDefault="00E20211" w:rsidP="00E20211">
      <w:pPr>
        <w:spacing w:after="0" w:line="360" w:lineRule="auto"/>
        <w:jc w:val="both"/>
        <w:rPr>
          <w:rFonts w:ascii="Times New Roman" w:hAnsi="Times New Roman" w:cs="Times New Roman"/>
          <w:sz w:val="28"/>
          <w:szCs w:val="28"/>
        </w:rPr>
      </w:pPr>
    </w:p>
    <w:p w:rsidR="00E20211" w:rsidRPr="00DD2B7C" w:rsidRDefault="00DD2B7C" w:rsidP="00DD2B7C">
      <w:pPr>
        <w:spacing w:after="0" w:line="360" w:lineRule="auto"/>
        <w:jc w:val="center"/>
        <w:rPr>
          <w:rFonts w:ascii="Times New Roman" w:hAnsi="Times New Roman" w:cs="Times New Roman"/>
          <w:bCs/>
          <w:i/>
          <w:sz w:val="24"/>
          <w:szCs w:val="24"/>
          <w:lang w:val="uk-UA"/>
        </w:rPr>
      </w:pPr>
      <w:r>
        <w:rPr>
          <w:rFonts w:ascii="Times New Roman" w:hAnsi="Times New Roman" w:cs="Times New Roman"/>
          <w:bCs/>
          <w:i/>
          <w:sz w:val="24"/>
          <w:szCs w:val="24"/>
        </w:rPr>
        <w:t>Література</w:t>
      </w:r>
    </w:p>
    <w:p w:rsidR="00E20211" w:rsidRPr="00DD2B7C" w:rsidRDefault="00E20211" w:rsidP="00DD2B7C">
      <w:pPr>
        <w:pStyle w:val="a5"/>
        <w:numPr>
          <w:ilvl w:val="0"/>
          <w:numId w:val="27"/>
        </w:numPr>
        <w:tabs>
          <w:tab w:val="left" w:pos="1276"/>
        </w:tabs>
        <w:spacing w:line="360" w:lineRule="auto"/>
        <w:ind w:left="1276" w:hanging="567"/>
        <w:jc w:val="both"/>
        <w:rPr>
          <w:i/>
          <w:sz w:val="24"/>
          <w:szCs w:val="24"/>
        </w:rPr>
      </w:pPr>
      <w:r w:rsidRPr="00DD2B7C">
        <w:rPr>
          <w:i/>
          <w:sz w:val="24"/>
          <w:szCs w:val="24"/>
        </w:rPr>
        <w:t>Варга Т. М. Дезінформація та пропаганда як інструменти ведення гібридної війни Росії проти України. Аналітично-порівняльне правознавство. № 4, 2024. С. 21-38.</w:t>
      </w:r>
    </w:p>
    <w:p w:rsidR="00E20211" w:rsidRPr="00DD2B7C" w:rsidRDefault="00E20211" w:rsidP="00DD2B7C">
      <w:pPr>
        <w:pStyle w:val="a5"/>
        <w:numPr>
          <w:ilvl w:val="0"/>
          <w:numId w:val="27"/>
        </w:numPr>
        <w:tabs>
          <w:tab w:val="left" w:pos="1276"/>
        </w:tabs>
        <w:spacing w:line="360" w:lineRule="auto"/>
        <w:ind w:left="1276" w:hanging="567"/>
        <w:jc w:val="both"/>
        <w:rPr>
          <w:i/>
          <w:sz w:val="24"/>
          <w:szCs w:val="24"/>
        </w:rPr>
      </w:pPr>
      <w:r w:rsidRPr="00DD2B7C">
        <w:rPr>
          <w:i/>
          <w:sz w:val="24"/>
          <w:szCs w:val="24"/>
        </w:rPr>
        <w:t>Дзьобань О. П. Маніпулятивний характер інформаційного середовища сучасного суспільства. Інформація і право. № 3 (12), 2014. С. 5-12.</w:t>
      </w:r>
    </w:p>
    <w:p w:rsidR="00E20211" w:rsidRPr="00DD2B7C" w:rsidRDefault="00E20211" w:rsidP="00DD2B7C">
      <w:pPr>
        <w:pStyle w:val="a5"/>
        <w:numPr>
          <w:ilvl w:val="0"/>
          <w:numId w:val="27"/>
        </w:numPr>
        <w:tabs>
          <w:tab w:val="left" w:pos="1276"/>
        </w:tabs>
        <w:spacing w:line="360" w:lineRule="auto"/>
        <w:ind w:left="1276" w:hanging="567"/>
        <w:jc w:val="both"/>
        <w:rPr>
          <w:i/>
          <w:sz w:val="24"/>
          <w:szCs w:val="24"/>
        </w:rPr>
      </w:pPr>
      <w:r w:rsidRPr="00DD2B7C">
        <w:rPr>
          <w:i/>
          <w:sz w:val="24"/>
          <w:szCs w:val="24"/>
        </w:rPr>
        <w:t>Денисенко В. «Як зруйнувати русскій мір». Київ: Наш Формат, 2023. 208 с.</w:t>
      </w:r>
    </w:p>
    <w:p w:rsidR="00E20211" w:rsidRPr="00DD2B7C" w:rsidRDefault="00E20211" w:rsidP="00DD2B7C">
      <w:pPr>
        <w:pStyle w:val="a5"/>
        <w:numPr>
          <w:ilvl w:val="0"/>
          <w:numId w:val="27"/>
        </w:numPr>
        <w:tabs>
          <w:tab w:val="left" w:pos="1276"/>
        </w:tabs>
        <w:spacing w:line="360" w:lineRule="auto"/>
        <w:ind w:left="1276" w:hanging="567"/>
        <w:jc w:val="both"/>
        <w:rPr>
          <w:i/>
          <w:sz w:val="24"/>
          <w:szCs w:val="24"/>
        </w:rPr>
      </w:pPr>
      <w:r w:rsidRPr="00DD2B7C">
        <w:rPr>
          <w:i/>
          <w:sz w:val="24"/>
          <w:szCs w:val="24"/>
        </w:rPr>
        <w:t>Звоздецька О. Дезінформація як загроза національній безпеці Європейського Союзу: проблеми та підходи. Історико-політичні проблеми сучасного світу. 2021. С. 30-39.</w:t>
      </w:r>
    </w:p>
    <w:p w:rsidR="00E20211" w:rsidRPr="00DD2B7C" w:rsidRDefault="00E20211" w:rsidP="00DD2B7C">
      <w:pPr>
        <w:pStyle w:val="a5"/>
        <w:numPr>
          <w:ilvl w:val="0"/>
          <w:numId w:val="27"/>
        </w:numPr>
        <w:tabs>
          <w:tab w:val="left" w:pos="1276"/>
        </w:tabs>
        <w:spacing w:line="360" w:lineRule="auto"/>
        <w:ind w:left="1276" w:hanging="567"/>
        <w:jc w:val="both"/>
        <w:rPr>
          <w:i/>
          <w:sz w:val="24"/>
          <w:szCs w:val="24"/>
        </w:rPr>
      </w:pPr>
      <w:r w:rsidRPr="00DD2B7C">
        <w:rPr>
          <w:i/>
          <w:sz w:val="24"/>
          <w:szCs w:val="24"/>
        </w:rPr>
        <w:t>Мороз О. «Нація овочів? Як інформація змінює мислення і поведінку українців». Київ: YakabooPublishing, 2020. 264 с.</w:t>
      </w:r>
    </w:p>
    <w:p w:rsidR="00E20211" w:rsidRPr="00DD2B7C" w:rsidRDefault="00E20211" w:rsidP="00DD2B7C">
      <w:pPr>
        <w:pStyle w:val="a5"/>
        <w:numPr>
          <w:ilvl w:val="0"/>
          <w:numId w:val="27"/>
        </w:numPr>
        <w:tabs>
          <w:tab w:val="left" w:pos="1276"/>
        </w:tabs>
        <w:spacing w:line="360" w:lineRule="auto"/>
        <w:ind w:left="1276" w:hanging="567"/>
        <w:jc w:val="both"/>
        <w:rPr>
          <w:i/>
          <w:sz w:val="24"/>
          <w:szCs w:val="24"/>
        </w:rPr>
      </w:pPr>
      <w:r w:rsidRPr="00DD2B7C">
        <w:rPr>
          <w:i/>
          <w:sz w:val="24"/>
          <w:szCs w:val="24"/>
        </w:rPr>
        <w:t>Почепцов Г. Г. «Фейки і дезінформація: що далі?». Київ: Видавничий дім «Києво-Могилянська академія», 2020.224 с.</w:t>
      </w:r>
    </w:p>
    <w:p w:rsidR="00E20211" w:rsidRPr="00DD2B7C" w:rsidRDefault="00E20211" w:rsidP="00DD2B7C">
      <w:pPr>
        <w:pStyle w:val="a5"/>
        <w:numPr>
          <w:ilvl w:val="0"/>
          <w:numId w:val="27"/>
        </w:numPr>
        <w:tabs>
          <w:tab w:val="left" w:pos="1276"/>
        </w:tabs>
        <w:spacing w:line="360" w:lineRule="auto"/>
        <w:ind w:left="1276" w:hanging="567"/>
        <w:jc w:val="both"/>
        <w:rPr>
          <w:i/>
          <w:sz w:val="24"/>
          <w:szCs w:val="24"/>
        </w:rPr>
      </w:pPr>
      <w:r w:rsidRPr="00DD2B7C">
        <w:rPr>
          <w:i/>
          <w:sz w:val="24"/>
          <w:szCs w:val="24"/>
        </w:rPr>
        <w:t>Яковлєв М. «Теорії змов. Як (не) стати конспірологом». Київ: Наш Формат, 2020. 352 с.</w:t>
      </w:r>
    </w:p>
    <w:p w:rsidR="00E20211" w:rsidRDefault="00E20211" w:rsidP="00E20211">
      <w:pPr>
        <w:spacing w:after="0" w:line="360" w:lineRule="auto"/>
        <w:ind w:firstLine="709"/>
        <w:jc w:val="both"/>
        <w:rPr>
          <w:rFonts w:ascii="Times New Roman" w:hAnsi="Times New Roman" w:cs="Times New Roman"/>
          <w:sz w:val="24"/>
          <w:szCs w:val="24"/>
          <w:lang w:val="uk-UA"/>
        </w:rPr>
      </w:pPr>
    </w:p>
    <w:p w:rsidR="00A1620E" w:rsidRPr="00A1620E" w:rsidRDefault="00A1620E" w:rsidP="00E91764">
      <w:pPr>
        <w:spacing w:after="0" w:line="360" w:lineRule="auto"/>
        <w:ind w:firstLine="709"/>
        <w:jc w:val="both"/>
        <w:rPr>
          <w:rFonts w:ascii="Times New Roman" w:hAnsi="Times New Roman" w:cs="Times New Roman"/>
          <w:i/>
          <w:sz w:val="24"/>
          <w:szCs w:val="24"/>
          <w:lang w:val="uk-UA"/>
        </w:rPr>
      </w:pPr>
      <w:r w:rsidRPr="00A1620E">
        <w:rPr>
          <w:rFonts w:ascii="Times New Roman" w:eastAsia="Calibri" w:hAnsi="Times New Roman" w:cs="Times New Roman"/>
          <w:i/>
          <w:sz w:val="24"/>
          <w:szCs w:val="24"/>
          <w:lang w:val="uk-UA"/>
        </w:rPr>
        <w:t xml:space="preserve">Науковий керівник: </w:t>
      </w:r>
      <w:r w:rsidRPr="00A1620E">
        <w:rPr>
          <w:rFonts w:ascii="Times New Roman" w:hAnsi="Times New Roman" w:cs="Times New Roman"/>
          <w:bCs/>
          <w:i/>
          <w:iCs/>
          <w:sz w:val="24"/>
          <w:szCs w:val="24"/>
          <w:lang w:val="uk-UA"/>
        </w:rPr>
        <w:t>Валентина Стєкольщикова</w:t>
      </w:r>
      <w:r w:rsidRPr="00A1620E">
        <w:rPr>
          <w:rFonts w:ascii="Times New Roman" w:hAnsi="Times New Roman" w:cs="Times New Roman"/>
          <w:i/>
          <w:sz w:val="24"/>
          <w:szCs w:val="24"/>
          <w:lang w:val="uk-UA"/>
        </w:rPr>
        <w:t>, к.н.соц.ком., доц., завідувачка кафедри журналістики та філології ПЗВО «Міжнародний класичний університет імені Пилипа Орлика»</w:t>
      </w:r>
    </w:p>
    <w:p w:rsidR="00A1620E" w:rsidRPr="00A1620E" w:rsidRDefault="00A1620E" w:rsidP="00A1620E">
      <w:pPr>
        <w:pStyle w:val="a8"/>
        <w:shd w:val="clear" w:color="auto" w:fill="FFFFFF"/>
        <w:spacing w:before="0" w:beforeAutospacing="0" w:after="0" w:afterAutospacing="0" w:line="360" w:lineRule="auto"/>
        <w:ind w:right="120"/>
        <w:jc w:val="both"/>
        <w:textAlignment w:val="baseline"/>
        <w:rPr>
          <w:lang w:val="uk-UA"/>
        </w:rPr>
      </w:pPr>
    </w:p>
    <w:p w:rsidR="00A1620E" w:rsidRPr="00A1620E" w:rsidRDefault="00A1620E" w:rsidP="00E20211">
      <w:pPr>
        <w:spacing w:after="0" w:line="360" w:lineRule="auto"/>
        <w:ind w:firstLine="709"/>
        <w:jc w:val="both"/>
        <w:rPr>
          <w:rFonts w:ascii="Times New Roman" w:hAnsi="Times New Roman" w:cs="Times New Roman"/>
          <w:sz w:val="24"/>
          <w:szCs w:val="24"/>
          <w:lang w:val="uk-UA"/>
        </w:rPr>
      </w:pPr>
    </w:p>
    <w:p w:rsidR="00E20211" w:rsidRDefault="00E20211">
      <w:pPr>
        <w:rPr>
          <w:rFonts w:ascii="Times New Roman" w:eastAsia="Times New Roman" w:hAnsi="Times New Roman" w:cs="Times New Roman"/>
          <w:b/>
          <w:sz w:val="28"/>
          <w:szCs w:val="28"/>
          <w:lang w:val="uk-UA" w:eastAsia="en-US"/>
        </w:rPr>
      </w:pPr>
      <w:r w:rsidRPr="00A1620E">
        <w:rPr>
          <w:b/>
          <w:lang w:val="uk-UA"/>
        </w:rPr>
        <w:br w:type="page"/>
      </w:r>
    </w:p>
    <w:p w:rsidR="00D46861" w:rsidRPr="00D46861" w:rsidRDefault="00D46861" w:rsidP="00D46861">
      <w:pPr>
        <w:pStyle w:val="2"/>
        <w:rPr>
          <w:rFonts w:ascii="Times New Roman" w:hAnsi="Times New Roman" w:cs="Times New Roman"/>
          <w:color w:val="auto"/>
          <w:sz w:val="28"/>
          <w:szCs w:val="28"/>
        </w:rPr>
      </w:pPr>
      <w:bookmarkStart w:id="38" w:name="_Toc216438993"/>
      <w:r w:rsidRPr="00D46861">
        <w:rPr>
          <w:rFonts w:ascii="Times New Roman" w:hAnsi="Times New Roman" w:cs="Times New Roman"/>
          <w:color w:val="auto"/>
          <w:sz w:val="28"/>
          <w:szCs w:val="28"/>
        </w:rPr>
        <w:lastRenderedPageBreak/>
        <w:t xml:space="preserve">Тоцький Роман </w:t>
      </w:r>
      <w:bookmarkEnd w:id="38"/>
    </w:p>
    <w:p w:rsidR="002B32E3" w:rsidRPr="00D46861" w:rsidRDefault="00D46861" w:rsidP="00D46861">
      <w:pPr>
        <w:pStyle w:val="2"/>
        <w:jc w:val="center"/>
        <w:rPr>
          <w:rFonts w:ascii="Times New Roman" w:eastAsia="Times New Roman" w:hAnsi="Times New Roman" w:cs="Times New Roman"/>
          <w:color w:val="auto"/>
          <w:sz w:val="28"/>
          <w:szCs w:val="28"/>
        </w:rPr>
      </w:pPr>
      <w:bookmarkStart w:id="39" w:name="_Toc216438994"/>
      <w:r w:rsidRPr="00D46861">
        <w:rPr>
          <w:rFonts w:ascii="Times New Roman" w:eastAsia="Times New Roman" w:hAnsi="Times New Roman" w:cs="Times New Roman"/>
          <w:color w:val="auto"/>
          <w:sz w:val="28"/>
          <w:szCs w:val="28"/>
        </w:rPr>
        <w:t xml:space="preserve">ДОВІРА </w:t>
      </w:r>
      <w:proofErr w:type="gramStart"/>
      <w:r w:rsidRPr="00D46861">
        <w:rPr>
          <w:rFonts w:ascii="Times New Roman" w:eastAsia="Times New Roman" w:hAnsi="Times New Roman" w:cs="Times New Roman"/>
          <w:color w:val="auto"/>
          <w:sz w:val="28"/>
          <w:szCs w:val="28"/>
        </w:rPr>
        <w:t>ДО</w:t>
      </w:r>
      <w:proofErr w:type="gramEnd"/>
      <w:r w:rsidRPr="00D46861">
        <w:rPr>
          <w:rFonts w:ascii="Times New Roman" w:eastAsia="Times New Roman" w:hAnsi="Times New Roman" w:cs="Times New Roman"/>
          <w:color w:val="auto"/>
          <w:sz w:val="28"/>
          <w:szCs w:val="28"/>
        </w:rPr>
        <w:t xml:space="preserve"> МЕДІА В ДОБУ ШТУЧНОГО ІНТЕЛЕКТУ: ЯК НЕ ВТРАТИТИ «ЛЮДСЬКИЙ ГОЛОС»</w:t>
      </w:r>
      <w:bookmarkEnd w:id="39"/>
    </w:p>
    <w:p w:rsidR="002B32E3" w:rsidRPr="00C0184D" w:rsidRDefault="002B32E3" w:rsidP="002B32E3">
      <w:pPr>
        <w:spacing w:line="360" w:lineRule="auto"/>
        <w:ind w:firstLine="567"/>
        <w:contextualSpacing/>
        <w:jc w:val="both"/>
        <w:rPr>
          <w:rFonts w:ascii="Times New Roman" w:eastAsia="Times New Roman" w:hAnsi="Times New Roman" w:cs="Times New Roman"/>
          <w:sz w:val="28"/>
          <w:szCs w:val="28"/>
        </w:rPr>
      </w:pPr>
    </w:p>
    <w:p w:rsidR="002B32E3" w:rsidRPr="00D46861" w:rsidRDefault="002B32E3" w:rsidP="00D46861">
      <w:pPr>
        <w:spacing w:after="0" w:line="360" w:lineRule="auto"/>
        <w:ind w:firstLine="567"/>
        <w:contextualSpacing/>
        <w:jc w:val="both"/>
        <w:rPr>
          <w:rFonts w:ascii="Times New Roman" w:eastAsia="Times New Roman" w:hAnsi="Times New Roman" w:cs="Times New Roman"/>
          <w:i/>
          <w:sz w:val="24"/>
          <w:szCs w:val="24"/>
        </w:rPr>
      </w:pPr>
      <w:r w:rsidRPr="00D46861">
        <w:rPr>
          <w:rFonts w:ascii="Times New Roman" w:hAnsi="Times New Roman" w:cs="Times New Roman"/>
          <w:i/>
          <w:sz w:val="24"/>
          <w:szCs w:val="24"/>
        </w:rPr>
        <w:t xml:space="preserve">Розглядається проблема довіри до </w:t>
      </w:r>
      <w:proofErr w:type="gramStart"/>
      <w:r w:rsidRPr="00D46861">
        <w:rPr>
          <w:rFonts w:ascii="Times New Roman" w:hAnsi="Times New Roman" w:cs="Times New Roman"/>
          <w:i/>
          <w:sz w:val="24"/>
          <w:szCs w:val="24"/>
        </w:rPr>
        <w:t>мед</w:t>
      </w:r>
      <w:proofErr w:type="gramEnd"/>
      <w:r w:rsidRPr="00D46861">
        <w:rPr>
          <w:rFonts w:ascii="Times New Roman" w:hAnsi="Times New Roman" w:cs="Times New Roman"/>
          <w:i/>
          <w:sz w:val="24"/>
          <w:szCs w:val="24"/>
        </w:rPr>
        <w:t>іа в умовах використання штучного інтелекту. Аналізуються ризики фейкових новин і автоматизованого контенту, а також роль «людського голосу» журналі</w:t>
      </w:r>
      <w:proofErr w:type="gramStart"/>
      <w:r w:rsidRPr="00D46861">
        <w:rPr>
          <w:rFonts w:ascii="Times New Roman" w:hAnsi="Times New Roman" w:cs="Times New Roman"/>
          <w:i/>
          <w:sz w:val="24"/>
          <w:szCs w:val="24"/>
        </w:rPr>
        <w:t>ст</w:t>
      </w:r>
      <w:proofErr w:type="gramEnd"/>
      <w:r w:rsidRPr="00D46861">
        <w:rPr>
          <w:rFonts w:ascii="Times New Roman" w:hAnsi="Times New Roman" w:cs="Times New Roman"/>
          <w:i/>
          <w:sz w:val="24"/>
          <w:szCs w:val="24"/>
        </w:rPr>
        <w:t>ів у збереженні прозорості, етики та взаємної довіри аудиторії. Пропонуються практичні шляхи підтримки медіаграмотності та баланс між автоматизацією і автентичністю.</w:t>
      </w:r>
    </w:p>
    <w:p w:rsidR="002B32E3" w:rsidRPr="00D46861" w:rsidRDefault="002B32E3" w:rsidP="00D46861">
      <w:pPr>
        <w:pStyle w:val="a8"/>
        <w:spacing w:before="0" w:beforeAutospacing="0" w:after="0" w:afterAutospacing="0" w:line="360" w:lineRule="auto"/>
        <w:ind w:firstLine="567"/>
        <w:contextualSpacing/>
        <w:jc w:val="both"/>
        <w:rPr>
          <w:i/>
        </w:rPr>
      </w:pPr>
      <w:r w:rsidRPr="00D46861">
        <w:rPr>
          <w:bCs/>
          <w:i/>
        </w:rPr>
        <w:t>Ключові слова:</w:t>
      </w:r>
      <w:r w:rsidRPr="00D46861">
        <w:rPr>
          <w:i/>
        </w:rPr>
        <w:t xml:space="preserve"> довіра </w:t>
      </w:r>
      <w:proofErr w:type="gramStart"/>
      <w:r w:rsidRPr="00D46861">
        <w:rPr>
          <w:i/>
        </w:rPr>
        <w:t>до</w:t>
      </w:r>
      <w:proofErr w:type="gramEnd"/>
      <w:r w:rsidRPr="00D46861">
        <w:rPr>
          <w:i/>
        </w:rPr>
        <w:t xml:space="preserve"> медіа, штучний інтелект, фейкові новини, етика журналістики, медіаграмотність.</w:t>
      </w:r>
    </w:p>
    <w:p w:rsidR="002B32E3" w:rsidRPr="00D46861" w:rsidRDefault="002B32E3" w:rsidP="00D46861">
      <w:pPr>
        <w:pStyle w:val="a8"/>
        <w:spacing w:before="0" w:beforeAutospacing="0" w:after="0" w:afterAutospacing="0" w:line="360" w:lineRule="auto"/>
        <w:ind w:firstLine="567"/>
        <w:contextualSpacing/>
        <w:jc w:val="both"/>
        <w:rPr>
          <w:i/>
          <w:lang w:val="en-US"/>
        </w:rPr>
      </w:pPr>
      <w:r w:rsidRPr="00D46861">
        <w:rPr>
          <w:i/>
          <w:lang w:val="en-US"/>
        </w:rPr>
        <w:t>The paper examines the issue of trust in media in the context of artificial intelligence usage. It analyzes the risks of fake news and automated content, as well as the role of journalists’ “human voice” in maintaining transparency, ethics, and mutual trust with the audience. Practical ways to support media literacy and to balance automation with authenticity are proposed.</w:t>
      </w:r>
    </w:p>
    <w:p w:rsidR="002B32E3" w:rsidRPr="00D46861" w:rsidRDefault="002B32E3" w:rsidP="00D46861">
      <w:pPr>
        <w:pStyle w:val="a8"/>
        <w:spacing w:before="0" w:beforeAutospacing="0" w:after="0" w:afterAutospacing="0" w:line="360" w:lineRule="auto"/>
        <w:ind w:firstLine="567"/>
        <w:contextualSpacing/>
        <w:jc w:val="both"/>
        <w:rPr>
          <w:i/>
          <w:lang w:val="en-US"/>
        </w:rPr>
      </w:pPr>
      <w:r w:rsidRPr="00D46861">
        <w:rPr>
          <w:rStyle w:val="ac"/>
          <w:b w:val="0"/>
          <w:i/>
          <w:lang w:val="en-US"/>
        </w:rPr>
        <w:t>Keywords:</w:t>
      </w:r>
      <w:r w:rsidRPr="00D46861">
        <w:rPr>
          <w:i/>
          <w:lang w:val="en-US"/>
        </w:rPr>
        <w:t xml:space="preserve"> media trust, artificial intelligence, fake news, journalism ethics, media literacy.</w:t>
      </w:r>
    </w:p>
    <w:p w:rsidR="002B32E3" w:rsidRPr="002B32E3" w:rsidRDefault="002B32E3" w:rsidP="002B32E3">
      <w:pPr>
        <w:spacing w:line="360" w:lineRule="auto"/>
        <w:ind w:firstLine="567"/>
        <w:contextualSpacing/>
        <w:jc w:val="both"/>
        <w:rPr>
          <w:rFonts w:ascii="Times New Roman" w:eastAsia="Times New Roman" w:hAnsi="Times New Roman" w:cs="Times New Roman"/>
          <w:sz w:val="28"/>
          <w:szCs w:val="28"/>
          <w:lang w:val="en-US"/>
        </w:rPr>
      </w:pP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t>У ХХІ столі</w:t>
      </w:r>
      <w:proofErr w:type="gramStart"/>
      <w:r w:rsidRPr="005640E4">
        <w:rPr>
          <w:rFonts w:ascii="Times New Roman" w:eastAsia="Times New Roman" w:hAnsi="Times New Roman" w:cs="Times New Roman"/>
          <w:sz w:val="28"/>
          <w:szCs w:val="28"/>
        </w:rPr>
        <w:t>тт</w:t>
      </w:r>
      <w:proofErr w:type="gramEnd"/>
      <w:r w:rsidRPr="005640E4">
        <w:rPr>
          <w:rFonts w:ascii="Times New Roman" w:eastAsia="Times New Roman" w:hAnsi="Times New Roman" w:cs="Times New Roman"/>
          <w:sz w:val="28"/>
          <w:szCs w:val="28"/>
        </w:rPr>
        <w:t>і медіа переживають одну з найглибших криз довіри за всю історію. Люди дедалі частіше сумніваються в достовірності новин, у чесності журналі</w:t>
      </w:r>
      <w:proofErr w:type="gramStart"/>
      <w:r w:rsidRPr="005640E4">
        <w:rPr>
          <w:rFonts w:ascii="Times New Roman" w:eastAsia="Times New Roman" w:hAnsi="Times New Roman" w:cs="Times New Roman"/>
          <w:sz w:val="28"/>
          <w:szCs w:val="28"/>
        </w:rPr>
        <w:t>ст</w:t>
      </w:r>
      <w:proofErr w:type="gramEnd"/>
      <w:r w:rsidRPr="005640E4">
        <w:rPr>
          <w:rFonts w:ascii="Times New Roman" w:eastAsia="Times New Roman" w:hAnsi="Times New Roman" w:cs="Times New Roman"/>
          <w:sz w:val="28"/>
          <w:szCs w:val="28"/>
        </w:rPr>
        <w:t xml:space="preserve">ів і навіть у реальності побачених зображень чи відео. Поширення штучного інтелекту лише посилює цю тенденцію. </w:t>
      </w:r>
      <w:proofErr w:type="gramStart"/>
      <w:r w:rsidRPr="005640E4">
        <w:rPr>
          <w:rFonts w:ascii="Times New Roman" w:eastAsia="Times New Roman" w:hAnsi="Times New Roman" w:cs="Times New Roman"/>
          <w:sz w:val="28"/>
          <w:szCs w:val="28"/>
        </w:rPr>
        <w:t>З</w:t>
      </w:r>
      <w:proofErr w:type="gramEnd"/>
      <w:r w:rsidRPr="005640E4">
        <w:rPr>
          <w:rFonts w:ascii="Times New Roman" w:eastAsia="Times New Roman" w:hAnsi="Times New Roman" w:cs="Times New Roman"/>
          <w:sz w:val="28"/>
          <w:szCs w:val="28"/>
        </w:rPr>
        <w:t xml:space="preserve"> одного боку, алгоритми допомагають журналістам швидше аналізувати дані, перевіряти факти й виявляти інформаційні маніпуляції. З іншого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саме ШІ створює небезпечний ґрунт для появи фейкових текстів, deepfake-відео й симуляцій, які важко відрізнити від реальних свідчень.</w:t>
      </w: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t xml:space="preserve">Сьогодні штучний інтелект став повноправним учасником медійного процесу. Він використовується для автоматизованого створення коротких новин, аналітики </w:t>
      </w:r>
      <w:proofErr w:type="gramStart"/>
      <w:r w:rsidRPr="005640E4">
        <w:rPr>
          <w:rFonts w:ascii="Times New Roman" w:eastAsia="Times New Roman" w:hAnsi="Times New Roman" w:cs="Times New Roman"/>
          <w:sz w:val="28"/>
          <w:szCs w:val="28"/>
        </w:rPr>
        <w:t>соц</w:t>
      </w:r>
      <w:proofErr w:type="gramEnd"/>
      <w:r w:rsidRPr="005640E4">
        <w:rPr>
          <w:rFonts w:ascii="Times New Roman" w:eastAsia="Times New Roman" w:hAnsi="Times New Roman" w:cs="Times New Roman"/>
          <w:sz w:val="28"/>
          <w:szCs w:val="28"/>
        </w:rPr>
        <w:t xml:space="preserve">іальних настроїв, персоналізації контенту. Алгоритми формують інформаційну </w:t>
      </w:r>
      <w:proofErr w:type="gramStart"/>
      <w:r w:rsidRPr="005640E4">
        <w:rPr>
          <w:rFonts w:ascii="Times New Roman" w:eastAsia="Times New Roman" w:hAnsi="Times New Roman" w:cs="Times New Roman"/>
          <w:sz w:val="28"/>
          <w:szCs w:val="28"/>
        </w:rPr>
        <w:t>стр</w:t>
      </w:r>
      <w:proofErr w:type="gramEnd"/>
      <w:r w:rsidRPr="005640E4">
        <w:rPr>
          <w:rFonts w:ascii="Times New Roman" w:eastAsia="Times New Roman" w:hAnsi="Times New Roman" w:cs="Times New Roman"/>
          <w:sz w:val="28"/>
          <w:szCs w:val="28"/>
        </w:rPr>
        <w:t xml:space="preserve">ічку кожного користувача, визначаючи, що ми побачимо першими, а що залишиться поза увагою. Таке «алгоритмічне посередництво» змінює саму природу комунікації між </w:t>
      </w:r>
      <w:proofErr w:type="gramStart"/>
      <w:r w:rsidRPr="005640E4">
        <w:rPr>
          <w:rFonts w:ascii="Times New Roman" w:eastAsia="Times New Roman" w:hAnsi="Times New Roman" w:cs="Times New Roman"/>
          <w:sz w:val="28"/>
          <w:szCs w:val="28"/>
        </w:rPr>
        <w:t>мед</w:t>
      </w:r>
      <w:proofErr w:type="gramEnd"/>
      <w:r w:rsidRPr="005640E4">
        <w:rPr>
          <w:rFonts w:ascii="Times New Roman" w:eastAsia="Times New Roman" w:hAnsi="Times New Roman" w:cs="Times New Roman"/>
          <w:sz w:val="28"/>
          <w:szCs w:val="28"/>
        </w:rPr>
        <w:t xml:space="preserve">іа та аудиторією. </w:t>
      </w:r>
      <w:r w:rsidRPr="005640E4">
        <w:rPr>
          <w:rFonts w:ascii="Times New Roman" w:eastAsia="Times New Roman" w:hAnsi="Times New Roman" w:cs="Times New Roman"/>
          <w:sz w:val="28"/>
          <w:szCs w:val="28"/>
        </w:rPr>
        <w:lastRenderedPageBreak/>
        <w:t>Людина поступово втрачає відчуття контролю над інформаційним простором і навіть не завжди розумі</w:t>
      </w:r>
      <w:proofErr w:type="gramStart"/>
      <w:r w:rsidRPr="005640E4">
        <w:rPr>
          <w:rFonts w:ascii="Times New Roman" w:eastAsia="Times New Roman" w:hAnsi="Times New Roman" w:cs="Times New Roman"/>
          <w:sz w:val="28"/>
          <w:szCs w:val="28"/>
        </w:rPr>
        <w:t>є,</w:t>
      </w:r>
      <w:proofErr w:type="gramEnd"/>
      <w:r w:rsidRPr="005640E4">
        <w:rPr>
          <w:rFonts w:ascii="Times New Roman" w:eastAsia="Times New Roman" w:hAnsi="Times New Roman" w:cs="Times New Roman"/>
          <w:sz w:val="28"/>
          <w:szCs w:val="28"/>
        </w:rPr>
        <w:t xml:space="preserve"> чому бачить саме ті новини, які їй показує система.</w:t>
      </w: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t xml:space="preserve">Водночас у добу </w:t>
      </w:r>
      <w:proofErr w:type="gramStart"/>
      <w:r w:rsidRPr="005640E4">
        <w:rPr>
          <w:rFonts w:ascii="Times New Roman" w:eastAsia="Times New Roman" w:hAnsi="Times New Roman" w:cs="Times New Roman"/>
          <w:sz w:val="28"/>
          <w:szCs w:val="28"/>
        </w:rPr>
        <w:t>Ш</w:t>
      </w:r>
      <w:proofErr w:type="gramEnd"/>
      <w:r w:rsidRPr="005640E4">
        <w:rPr>
          <w:rFonts w:ascii="Times New Roman" w:eastAsia="Times New Roman" w:hAnsi="Times New Roman" w:cs="Times New Roman"/>
          <w:sz w:val="28"/>
          <w:szCs w:val="28"/>
        </w:rPr>
        <w:t xml:space="preserve">І з’являється нове явище </w:t>
      </w:r>
      <w:r w:rsidRPr="00C0184D">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криза автентичності. У цифровому світі все важче відрізнити правду від імітації. Штучно створені відео із політиками, підроблені голоси, автоматичні статті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усе це підриває саму ідею довіри як основи журналістики. Особливо небезпечним це стає в умовах воєн і криз, коли будь-яка фальшива заява або фото можуть спричинити </w:t>
      </w:r>
      <w:proofErr w:type="gramStart"/>
      <w:r w:rsidRPr="005640E4">
        <w:rPr>
          <w:rFonts w:ascii="Times New Roman" w:eastAsia="Times New Roman" w:hAnsi="Times New Roman" w:cs="Times New Roman"/>
          <w:sz w:val="28"/>
          <w:szCs w:val="28"/>
        </w:rPr>
        <w:t>паніку</w:t>
      </w:r>
      <w:proofErr w:type="gramEnd"/>
      <w:r w:rsidRPr="005640E4">
        <w:rPr>
          <w:rFonts w:ascii="Times New Roman" w:eastAsia="Times New Roman" w:hAnsi="Times New Roman" w:cs="Times New Roman"/>
          <w:sz w:val="28"/>
          <w:szCs w:val="28"/>
        </w:rPr>
        <w:t xml:space="preserve"> чи політичні наслідки. Прикладом є поширення фейкових відео зі зверненнями державних лідерів, створених за допомогою нейромереж, що використовуються як інструмент інформаційної війни.</w:t>
      </w: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t xml:space="preserve">У цій ситуації питання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як не втратити людський голос</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стає принциповим. Адже саме людська присутність, авторська позиція, емпатія й етична відповідальність є тим, що ві</w:t>
      </w:r>
      <w:proofErr w:type="gramStart"/>
      <w:r w:rsidRPr="005640E4">
        <w:rPr>
          <w:rFonts w:ascii="Times New Roman" w:eastAsia="Times New Roman" w:hAnsi="Times New Roman" w:cs="Times New Roman"/>
          <w:sz w:val="28"/>
          <w:szCs w:val="28"/>
        </w:rPr>
        <w:t>др</w:t>
      </w:r>
      <w:proofErr w:type="gramEnd"/>
      <w:r w:rsidRPr="005640E4">
        <w:rPr>
          <w:rFonts w:ascii="Times New Roman" w:eastAsia="Times New Roman" w:hAnsi="Times New Roman" w:cs="Times New Roman"/>
          <w:sz w:val="28"/>
          <w:szCs w:val="28"/>
        </w:rPr>
        <w:t xml:space="preserve">ізняє журналістику від алгоритму. Довіра до медіа ґрунтується не </w:t>
      </w:r>
      <w:proofErr w:type="gramStart"/>
      <w:r w:rsidRPr="005640E4">
        <w:rPr>
          <w:rFonts w:ascii="Times New Roman" w:eastAsia="Times New Roman" w:hAnsi="Times New Roman" w:cs="Times New Roman"/>
          <w:sz w:val="28"/>
          <w:szCs w:val="28"/>
        </w:rPr>
        <w:t>лише на</w:t>
      </w:r>
      <w:proofErr w:type="gramEnd"/>
      <w:r w:rsidRPr="005640E4">
        <w:rPr>
          <w:rFonts w:ascii="Times New Roman" w:eastAsia="Times New Roman" w:hAnsi="Times New Roman" w:cs="Times New Roman"/>
          <w:sz w:val="28"/>
          <w:szCs w:val="28"/>
        </w:rPr>
        <w:t xml:space="preserve"> фактах, а й на тому, хто ці факти подає і як саме це робить. Люди довіряють не технології, а людині </w:t>
      </w:r>
      <w:r w:rsidRPr="00C0184D">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тій, яка здатна показати контекст, пояснити, співпережити.</w:t>
      </w:r>
    </w:p>
    <w:p w:rsidR="002B32E3" w:rsidRPr="00C0184D" w:rsidRDefault="002B32E3" w:rsidP="002B32E3">
      <w:pPr>
        <w:spacing w:line="360" w:lineRule="auto"/>
        <w:ind w:firstLine="567"/>
        <w:contextualSpacing/>
        <w:jc w:val="both"/>
        <w:rPr>
          <w:rFonts w:ascii="Times New Roman" w:hAnsi="Times New Roman" w:cs="Times New Roman"/>
          <w:sz w:val="28"/>
          <w:szCs w:val="28"/>
        </w:rPr>
      </w:pPr>
      <w:r w:rsidRPr="00C0184D">
        <w:rPr>
          <w:rFonts w:ascii="Times New Roman" w:hAnsi="Times New Roman" w:cs="Times New Roman"/>
          <w:sz w:val="28"/>
          <w:szCs w:val="28"/>
        </w:rPr>
        <w:t xml:space="preserve">«Людський голос» у журналістиці — </w:t>
      </w:r>
      <w:proofErr w:type="gramStart"/>
      <w:r w:rsidRPr="00C0184D">
        <w:rPr>
          <w:rFonts w:ascii="Times New Roman" w:hAnsi="Times New Roman" w:cs="Times New Roman"/>
          <w:sz w:val="28"/>
          <w:szCs w:val="28"/>
        </w:rPr>
        <w:t>це не</w:t>
      </w:r>
      <w:proofErr w:type="gramEnd"/>
      <w:r w:rsidRPr="00C0184D">
        <w:rPr>
          <w:rFonts w:ascii="Times New Roman" w:hAnsi="Times New Roman" w:cs="Times New Roman"/>
          <w:sz w:val="28"/>
          <w:szCs w:val="28"/>
        </w:rPr>
        <w:t xml:space="preserve"> метафора, а умова виживання професії. Його складові — прозорість, відповідальність, чесність перед аудиторією. Коли медіа пояснює джерела інформації, відкрито говорить про методи перевірки, а журналі</w:t>
      </w:r>
      <w:proofErr w:type="gramStart"/>
      <w:r w:rsidRPr="00C0184D">
        <w:rPr>
          <w:rFonts w:ascii="Times New Roman" w:hAnsi="Times New Roman" w:cs="Times New Roman"/>
          <w:sz w:val="28"/>
          <w:szCs w:val="28"/>
        </w:rPr>
        <w:t>ст</w:t>
      </w:r>
      <w:proofErr w:type="gramEnd"/>
      <w:r w:rsidRPr="00C0184D">
        <w:rPr>
          <w:rFonts w:ascii="Times New Roman" w:hAnsi="Times New Roman" w:cs="Times New Roman"/>
          <w:sz w:val="28"/>
          <w:szCs w:val="28"/>
        </w:rPr>
        <w:t xml:space="preserve"> демонструє свою позицію і готовність відповідати за слова, формується справжній зв’язок довіри. Саме цей принцип стає ключовим і в українських медіа. Частина редакцій уже використовує </w:t>
      </w:r>
      <w:proofErr w:type="gramStart"/>
      <w:r w:rsidRPr="00C0184D">
        <w:rPr>
          <w:rFonts w:ascii="Times New Roman" w:hAnsi="Times New Roman" w:cs="Times New Roman"/>
          <w:sz w:val="28"/>
          <w:szCs w:val="28"/>
        </w:rPr>
        <w:t>Ш</w:t>
      </w:r>
      <w:proofErr w:type="gramEnd"/>
      <w:r w:rsidRPr="00C0184D">
        <w:rPr>
          <w:rFonts w:ascii="Times New Roman" w:hAnsi="Times New Roman" w:cs="Times New Roman"/>
          <w:sz w:val="28"/>
          <w:szCs w:val="28"/>
        </w:rPr>
        <w:t xml:space="preserve">І для технічних завдань </w:t>
      </w:r>
      <w:r>
        <w:rPr>
          <w:rFonts w:ascii="Times New Roman" w:hAnsi="Times New Roman" w:cs="Times New Roman"/>
          <w:sz w:val="28"/>
          <w:szCs w:val="28"/>
        </w:rPr>
        <w:t>-</w:t>
      </w:r>
      <w:r w:rsidRPr="00C0184D">
        <w:rPr>
          <w:rFonts w:ascii="Times New Roman" w:hAnsi="Times New Roman" w:cs="Times New Roman"/>
          <w:sz w:val="28"/>
          <w:szCs w:val="28"/>
        </w:rPr>
        <w:t xml:space="preserve"> аналізу великих масивів даних, моніторингу трендів, перекладу чи адаптації текстів. Проте остаточне слово залишається за журналістом </w:t>
      </w:r>
      <w:r>
        <w:rPr>
          <w:rFonts w:ascii="Times New Roman" w:hAnsi="Times New Roman" w:cs="Times New Roman"/>
          <w:sz w:val="28"/>
          <w:szCs w:val="28"/>
        </w:rPr>
        <w:t>-</w:t>
      </w:r>
      <w:r w:rsidRPr="00C0184D">
        <w:rPr>
          <w:rFonts w:ascii="Times New Roman" w:hAnsi="Times New Roman" w:cs="Times New Roman"/>
          <w:sz w:val="28"/>
          <w:szCs w:val="28"/>
        </w:rPr>
        <w:t xml:space="preserve"> носієм людських цінностей і відповідальності. Це підтверджує, що навіть у цифрову епоху журналістика залишається насамперед </w:t>
      </w:r>
      <w:proofErr w:type="gramStart"/>
      <w:r w:rsidRPr="00C0184D">
        <w:rPr>
          <w:rFonts w:ascii="Times New Roman" w:hAnsi="Times New Roman" w:cs="Times New Roman"/>
          <w:sz w:val="28"/>
          <w:szCs w:val="28"/>
        </w:rPr>
        <w:t>соц</w:t>
      </w:r>
      <w:proofErr w:type="gramEnd"/>
      <w:r w:rsidRPr="00C0184D">
        <w:rPr>
          <w:rFonts w:ascii="Times New Roman" w:hAnsi="Times New Roman" w:cs="Times New Roman"/>
          <w:sz w:val="28"/>
          <w:szCs w:val="28"/>
        </w:rPr>
        <w:t>іальним інститутом довіри, а не лише технологічною платформою.</w:t>
      </w:r>
    </w:p>
    <w:p w:rsidR="002B32E3" w:rsidRPr="00C0184D"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lastRenderedPageBreak/>
        <w:t xml:space="preserve">Щоб зберегти довіру, сучасні </w:t>
      </w:r>
      <w:proofErr w:type="gramStart"/>
      <w:r w:rsidRPr="005640E4">
        <w:rPr>
          <w:rFonts w:ascii="Times New Roman" w:eastAsia="Times New Roman" w:hAnsi="Times New Roman" w:cs="Times New Roman"/>
          <w:sz w:val="28"/>
          <w:szCs w:val="28"/>
        </w:rPr>
        <w:t>мед</w:t>
      </w:r>
      <w:proofErr w:type="gramEnd"/>
      <w:r w:rsidRPr="005640E4">
        <w:rPr>
          <w:rFonts w:ascii="Times New Roman" w:eastAsia="Times New Roman" w:hAnsi="Times New Roman" w:cs="Times New Roman"/>
          <w:sz w:val="28"/>
          <w:szCs w:val="28"/>
        </w:rPr>
        <w:t>іа мають працювати у кількох напрямах.</w:t>
      </w:r>
      <w:r w:rsidRPr="005640E4">
        <w:rPr>
          <w:rFonts w:ascii="Times New Roman" w:eastAsia="Times New Roman" w:hAnsi="Times New Roman" w:cs="Times New Roman"/>
          <w:sz w:val="28"/>
          <w:szCs w:val="28"/>
        </w:rPr>
        <w:br/>
        <w:t>По-перше, розвивати медіаграмотність аудиторії, навчаючи ві</w:t>
      </w:r>
      <w:proofErr w:type="gramStart"/>
      <w:r w:rsidRPr="005640E4">
        <w:rPr>
          <w:rFonts w:ascii="Times New Roman" w:eastAsia="Times New Roman" w:hAnsi="Times New Roman" w:cs="Times New Roman"/>
          <w:sz w:val="28"/>
          <w:szCs w:val="28"/>
        </w:rPr>
        <w:t>др</w:t>
      </w:r>
      <w:proofErr w:type="gramEnd"/>
      <w:r w:rsidRPr="005640E4">
        <w:rPr>
          <w:rFonts w:ascii="Times New Roman" w:eastAsia="Times New Roman" w:hAnsi="Times New Roman" w:cs="Times New Roman"/>
          <w:sz w:val="28"/>
          <w:szCs w:val="28"/>
        </w:rPr>
        <w:t>ізняти контент, створений людиною, від машинного.</w:t>
      </w:r>
    </w:p>
    <w:p w:rsidR="002B32E3" w:rsidRDefault="002B32E3" w:rsidP="002B32E3">
      <w:pPr>
        <w:spacing w:line="360" w:lineRule="auto"/>
        <w:ind w:firstLine="567"/>
        <w:contextualSpacing/>
        <w:jc w:val="both"/>
        <w:rPr>
          <w:rFonts w:ascii="Times New Roman" w:eastAsia="Times New Roman" w:hAnsi="Times New Roman" w:cs="Times New Roman"/>
          <w:sz w:val="28"/>
          <w:szCs w:val="28"/>
        </w:rPr>
      </w:pPr>
      <w:proofErr w:type="gramStart"/>
      <w:r w:rsidRPr="005640E4">
        <w:rPr>
          <w:rFonts w:ascii="Times New Roman" w:eastAsia="Times New Roman" w:hAnsi="Times New Roman" w:cs="Times New Roman"/>
          <w:sz w:val="28"/>
          <w:szCs w:val="28"/>
        </w:rPr>
        <w:t>По-друге</w:t>
      </w:r>
      <w:proofErr w:type="gramEnd"/>
      <w:r w:rsidRPr="005640E4">
        <w:rPr>
          <w:rFonts w:ascii="Times New Roman" w:eastAsia="Times New Roman" w:hAnsi="Times New Roman" w:cs="Times New Roman"/>
          <w:sz w:val="28"/>
          <w:szCs w:val="28"/>
        </w:rPr>
        <w:t>, посилювати фактчекінг і прозорість джерел, використовуючи як людські, так і технологічні ресурси.</w:t>
      </w: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t>По-трет</w:t>
      </w:r>
      <w:proofErr w:type="gramStart"/>
      <w:r w:rsidRPr="005640E4">
        <w:rPr>
          <w:rFonts w:ascii="Times New Roman" w:eastAsia="Times New Roman" w:hAnsi="Times New Roman" w:cs="Times New Roman"/>
          <w:sz w:val="28"/>
          <w:szCs w:val="28"/>
        </w:rPr>
        <w:t>є,</w:t>
      </w:r>
      <w:proofErr w:type="gramEnd"/>
      <w:r w:rsidRPr="005640E4">
        <w:rPr>
          <w:rFonts w:ascii="Times New Roman" w:eastAsia="Times New Roman" w:hAnsi="Times New Roman" w:cs="Times New Roman"/>
          <w:sz w:val="28"/>
          <w:szCs w:val="28"/>
        </w:rPr>
        <w:t xml:space="preserve"> поєднувати точність даних із людським виміром історії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показувати не лише події, а й долі людей, емоції, моральні вибори.</w:t>
      </w:r>
      <w:r w:rsidRPr="005640E4">
        <w:rPr>
          <w:rFonts w:ascii="Times New Roman" w:eastAsia="Times New Roman" w:hAnsi="Times New Roman" w:cs="Times New Roman"/>
          <w:sz w:val="28"/>
          <w:szCs w:val="28"/>
        </w:rPr>
        <w:br/>
        <w:t xml:space="preserve">І нарешті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відкрито комунікувати з аудиторією про те, як саме медіа працює, щоб відновити відчуття взаємної довіри та поваги.</w:t>
      </w: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proofErr w:type="gramStart"/>
      <w:r w:rsidRPr="005640E4">
        <w:rPr>
          <w:rFonts w:ascii="Times New Roman" w:eastAsia="Times New Roman" w:hAnsi="Times New Roman" w:cs="Times New Roman"/>
          <w:sz w:val="28"/>
          <w:szCs w:val="28"/>
        </w:rPr>
        <w:t>П</w:t>
      </w:r>
      <w:proofErr w:type="gramEnd"/>
      <w:r w:rsidRPr="005640E4">
        <w:rPr>
          <w:rFonts w:ascii="Times New Roman" w:eastAsia="Times New Roman" w:hAnsi="Times New Roman" w:cs="Times New Roman"/>
          <w:sz w:val="28"/>
          <w:szCs w:val="28"/>
        </w:rPr>
        <w:t xml:space="preserve">ідсумовуючи, можна сказати, що штучний інтелект уже змінив спосіб, у який ми сприймаємо і створюємо інформацію. Проте довіра залишається суто людським ресурсом. Машини можуть допомогти перевірити факти чи структурувати </w:t>
      </w:r>
      <w:proofErr w:type="gramStart"/>
      <w:r w:rsidRPr="005640E4">
        <w:rPr>
          <w:rFonts w:ascii="Times New Roman" w:eastAsia="Times New Roman" w:hAnsi="Times New Roman" w:cs="Times New Roman"/>
          <w:sz w:val="28"/>
          <w:szCs w:val="28"/>
        </w:rPr>
        <w:t>дан</w:t>
      </w:r>
      <w:proofErr w:type="gramEnd"/>
      <w:r w:rsidRPr="005640E4">
        <w:rPr>
          <w:rFonts w:ascii="Times New Roman" w:eastAsia="Times New Roman" w:hAnsi="Times New Roman" w:cs="Times New Roman"/>
          <w:sz w:val="28"/>
          <w:szCs w:val="28"/>
        </w:rPr>
        <w:t>і, але лише людина здатна надати словам сенс, співчуття й моральну вагу.</w:t>
      </w: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t xml:space="preserve">Майбутнє журналістики полягає не у боротьбі з технологіями, а у вмінні інтегрувати їх розумно, зберігаючи при цьому гуманістичну сутність професії. Штучний інтелект може </w:t>
      </w:r>
      <w:proofErr w:type="gramStart"/>
      <w:r w:rsidRPr="005640E4">
        <w:rPr>
          <w:rFonts w:ascii="Times New Roman" w:eastAsia="Times New Roman" w:hAnsi="Times New Roman" w:cs="Times New Roman"/>
          <w:sz w:val="28"/>
          <w:szCs w:val="28"/>
        </w:rPr>
        <w:t>п</w:t>
      </w:r>
      <w:proofErr w:type="gramEnd"/>
      <w:r w:rsidRPr="005640E4">
        <w:rPr>
          <w:rFonts w:ascii="Times New Roman" w:eastAsia="Times New Roman" w:hAnsi="Times New Roman" w:cs="Times New Roman"/>
          <w:sz w:val="28"/>
          <w:szCs w:val="28"/>
        </w:rPr>
        <w:t xml:space="preserve">ідсилити аналітичні можливості журналістів, але не повинен забирати їхню роль як голосу суспільства. Тому головне завдання сучасних медіа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знайти баланс </w:t>
      </w:r>
      <w:proofErr w:type="gramStart"/>
      <w:r w:rsidRPr="005640E4">
        <w:rPr>
          <w:rFonts w:ascii="Times New Roman" w:eastAsia="Times New Roman" w:hAnsi="Times New Roman" w:cs="Times New Roman"/>
          <w:sz w:val="28"/>
          <w:szCs w:val="28"/>
        </w:rPr>
        <w:t>м</w:t>
      </w:r>
      <w:proofErr w:type="gramEnd"/>
      <w:r w:rsidRPr="005640E4">
        <w:rPr>
          <w:rFonts w:ascii="Times New Roman" w:eastAsia="Times New Roman" w:hAnsi="Times New Roman" w:cs="Times New Roman"/>
          <w:sz w:val="28"/>
          <w:szCs w:val="28"/>
        </w:rPr>
        <w:t>іж автоматизацією та автентичністю, між швидкістю інформації та глибиною людського розуміння.</w:t>
      </w:r>
    </w:p>
    <w:p w:rsidR="002B32E3" w:rsidRPr="005640E4" w:rsidRDefault="002B32E3" w:rsidP="002B32E3">
      <w:pPr>
        <w:spacing w:line="360" w:lineRule="auto"/>
        <w:ind w:firstLine="567"/>
        <w:contextualSpacing/>
        <w:jc w:val="both"/>
        <w:rPr>
          <w:rFonts w:ascii="Times New Roman" w:eastAsia="Times New Roman" w:hAnsi="Times New Roman" w:cs="Times New Roman"/>
          <w:sz w:val="28"/>
          <w:szCs w:val="28"/>
        </w:rPr>
      </w:pPr>
      <w:r w:rsidRPr="005640E4">
        <w:rPr>
          <w:rFonts w:ascii="Times New Roman" w:eastAsia="Times New Roman" w:hAnsi="Times New Roman" w:cs="Times New Roman"/>
          <w:sz w:val="28"/>
          <w:szCs w:val="28"/>
        </w:rPr>
        <w:t xml:space="preserve">Людський голос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це не лише стиль чи тональність подачі, а передусім етичний вибір. Саме від нього залежить, чи залишаться медіа простором довіри й правди, чи перетворяться на набі</w:t>
      </w:r>
      <w:proofErr w:type="gramStart"/>
      <w:r w:rsidRPr="005640E4">
        <w:rPr>
          <w:rFonts w:ascii="Times New Roman" w:eastAsia="Times New Roman" w:hAnsi="Times New Roman" w:cs="Times New Roman"/>
          <w:sz w:val="28"/>
          <w:szCs w:val="28"/>
        </w:rPr>
        <w:t>р</w:t>
      </w:r>
      <w:proofErr w:type="gramEnd"/>
      <w:r w:rsidRPr="005640E4">
        <w:rPr>
          <w:rFonts w:ascii="Times New Roman" w:eastAsia="Times New Roman" w:hAnsi="Times New Roman" w:cs="Times New Roman"/>
          <w:sz w:val="28"/>
          <w:szCs w:val="28"/>
        </w:rPr>
        <w:t xml:space="preserve"> безособових алгоритмів. Зберегти цей голос </w:t>
      </w:r>
      <w:r>
        <w:rPr>
          <w:rFonts w:ascii="Times New Roman" w:eastAsia="Times New Roman" w:hAnsi="Times New Roman" w:cs="Times New Roman"/>
          <w:sz w:val="28"/>
          <w:szCs w:val="28"/>
        </w:rPr>
        <w:t>-</w:t>
      </w:r>
      <w:r w:rsidRPr="005640E4">
        <w:rPr>
          <w:rFonts w:ascii="Times New Roman" w:eastAsia="Times New Roman" w:hAnsi="Times New Roman" w:cs="Times New Roman"/>
          <w:sz w:val="28"/>
          <w:szCs w:val="28"/>
        </w:rPr>
        <w:t xml:space="preserve"> означає зберегти людяність у світі, який дедалі більше говорить мовою машин.</w:t>
      </w:r>
    </w:p>
    <w:p w:rsidR="00CC40E0" w:rsidRDefault="00D46861" w:rsidP="00CC40E0">
      <w:pPr>
        <w:tabs>
          <w:tab w:val="left" w:pos="851"/>
        </w:tabs>
        <w:ind w:firstLine="567"/>
        <w:jc w:val="center"/>
        <w:rPr>
          <w:rFonts w:ascii="Times New Roman" w:hAnsi="Times New Roman" w:cs="Times New Roman"/>
          <w:i/>
          <w:sz w:val="24"/>
          <w:szCs w:val="24"/>
          <w:lang w:val="uk-UA"/>
        </w:rPr>
      </w:pPr>
      <w:r>
        <w:rPr>
          <w:rFonts w:ascii="Times New Roman" w:hAnsi="Times New Roman" w:cs="Times New Roman"/>
          <w:i/>
          <w:sz w:val="24"/>
          <w:szCs w:val="24"/>
        </w:rPr>
        <w:t>Література</w:t>
      </w:r>
      <w:bookmarkStart w:id="40" w:name="_Toc213578971"/>
    </w:p>
    <w:p w:rsidR="002B32E3" w:rsidRPr="00CC40E0" w:rsidRDefault="002B32E3" w:rsidP="00CC40E0">
      <w:pPr>
        <w:pStyle w:val="a5"/>
        <w:numPr>
          <w:ilvl w:val="0"/>
          <w:numId w:val="33"/>
        </w:numPr>
        <w:spacing w:line="360" w:lineRule="auto"/>
        <w:jc w:val="both"/>
        <w:rPr>
          <w:i/>
          <w:sz w:val="24"/>
          <w:szCs w:val="24"/>
        </w:rPr>
      </w:pPr>
      <w:r w:rsidRPr="00CC40E0">
        <w:rPr>
          <w:i/>
          <w:sz w:val="24"/>
          <w:szCs w:val="24"/>
        </w:rPr>
        <w:t xml:space="preserve">Ковальчук М.Л. Методи та системи штучного інтелекту: Навчальний посібник. М. Л. Ковальчук, Ю. О. Ушенко, Д. І. Угрин. Чернівці: Чернівецький національний </w:t>
      </w:r>
      <w:r w:rsidRPr="00CC40E0">
        <w:rPr>
          <w:i/>
          <w:sz w:val="24"/>
          <w:szCs w:val="24"/>
        </w:rPr>
        <w:lastRenderedPageBreak/>
        <w:t>університет ім. Ю. Федьковича, 2022. 318 с.</w:t>
      </w:r>
      <w:bookmarkEnd w:id="40"/>
    </w:p>
    <w:p w:rsidR="002B32E3" w:rsidRPr="00CC40E0" w:rsidRDefault="002B32E3" w:rsidP="00CC40E0">
      <w:pPr>
        <w:pStyle w:val="a5"/>
        <w:numPr>
          <w:ilvl w:val="0"/>
          <w:numId w:val="33"/>
        </w:numPr>
        <w:spacing w:line="360" w:lineRule="auto"/>
        <w:jc w:val="both"/>
        <w:rPr>
          <w:i/>
          <w:sz w:val="24"/>
          <w:szCs w:val="24"/>
        </w:rPr>
      </w:pPr>
      <w:r w:rsidRPr="00CC40E0">
        <w:rPr>
          <w:i/>
          <w:sz w:val="24"/>
          <w:szCs w:val="24"/>
        </w:rPr>
        <w:t>SethStephens-Davidowitz. EverybodyLies: WhattheInternetcantellusaboutwhowereallyare. Publisher: Bloomsbury, 352 p.</w:t>
      </w:r>
    </w:p>
    <w:p w:rsidR="002B32E3" w:rsidRPr="00CC40E0" w:rsidRDefault="002B32E3" w:rsidP="00CC40E0">
      <w:pPr>
        <w:pStyle w:val="a5"/>
        <w:numPr>
          <w:ilvl w:val="0"/>
          <w:numId w:val="33"/>
        </w:numPr>
        <w:spacing w:line="360" w:lineRule="auto"/>
        <w:jc w:val="both"/>
        <w:rPr>
          <w:i/>
          <w:sz w:val="24"/>
          <w:szCs w:val="24"/>
        </w:rPr>
      </w:pPr>
      <w:r w:rsidRPr="00CC40E0">
        <w:rPr>
          <w:i/>
          <w:sz w:val="24"/>
          <w:szCs w:val="24"/>
        </w:rPr>
        <w:t>“IBM”. Whatiscollaborativefiltering? IRL:</w:t>
      </w:r>
      <w:hyperlink r:id="rId23" w:anchor=":~:text=Collaborative%20filtering%20is%20an%20information,have%20interacted%20with%20that%20item" w:history="1">
        <w:r w:rsidRPr="00CC40E0">
          <w:rPr>
            <w:rStyle w:val="a7"/>
            <w:i/>
            <w:sz w:val="24"/>
            <w:szCs w:val="24"/>
          </w:rPr>
          <w:t>https://www.ibm.com/think/topics/collaborative-filtering#:~:text=Collaborative%20filtering%20is%20an%20information,have%20interacted%20with%20that%20item</w:t>
        </w:r>
      </w:hyperlink>
      <w:r w:rsidRPr="00CC40E0">
        <w:rPr>
          <w:i/>
          <w:sz w:val="24"/>
          <w:szCs w:val="24"/>
        </w:rPr>
        <w:t>. (21.11.2025)</w:t>
      </w:r>
    </w:p>
    <w:p w:rsidR="002B32E3" w:rsidRPr="00D46861" w:rsidRDefault="002B32E3" w:rsidP="002B32E3">
      <w:pPr>
        <w:tabs>
          <w:tab w:val="left" w:pos="851"/>
        </w:tabs>
        <w:spacing w:line="360" w:lineRule="auto"/>
        <w:jc w:val="both"/>
        <w:rPr>
          <w:rFonts w:ascii="Times New Roman" w:hAnsi="Times New Roman" w:cs="Times New Roman"/>
          <w:i/>
          <w:sz w:val="24"/>
          <w:szCs w:val="24"/>
        </w:rPr>
      </w:pPr>
    </w:p>
    <w:p w:rsidR="004E1967" w:rsidRPr="00B57D15" w:rsidRDefault="004E1967" w:rsidP="004E1967">
      <w:pPr>
        <w:spacing w:line="360" w:lineRule="auto"/>
        <w:ind w:firstLine="567"/>
        <w:contextualSpacing/>
        <w:jc w:val="both"/>
        <w:rPr>
          <w:rFonts w:ascii="Times New Roman" w:eastAsia="Times New Roman" w:hAnsi="Times New Roman" w:cs="Times New Roman"/>
          <w:i/>
          <w:sz w:val="24"/>
          <w:szCs w:val="24"/>
          <w:lang w:val="uk-UA"/>
        </w:rPr>
      </w:pPr>
      <w:r w:rsidRPr="00B57D15">
        <w:rPr>
          <w:rFonts w:ascii="Times New Roman" w:eastAsia="Times New Roman" w:hAnsi="Times New Roman" w:cs="Times New Roman"/>
          <w:i/>
          <w:color w:val="000000"/>
          <w:sz w:val="24"/>
          <w:szCs w:val="24"/>
        </w:rPr>
        <w:t xml:space="preserve">Науковий керівник: </w:t>
      </w:r>
      <w:r w:rsidR="00B57D15">
        <w:rPr>
          <w:rFonts w:ascii="Times New Roman" w:eastAsia="Times New Roman" w:hAnsi="Times New Roman" w:cs="Times New Roman"/>
          <w:i/>
          <w:color w:val="000000"/>
          <w:sz w:val="24"/>
          <w:szCs w:val="24"/>
        </w:rPr>
        <w:t>Літвінчук І</w:t>
      </w:r>
      <w:r w:rsidR="00B57D15">
        <w:rPr>
          <w:rFonts w:ascii="Times New Roman" w:eastAsia="Times New Roman" w:hAnsi="Times New Roman" w:cs="Times New Roman"/>
          <w:i/>
          <w:color w:val="000000"/>
          <w:sz w:val="24"/>
          <w:szCs w:val="24"/>
          <w:lang w:val="uk-UA"/>
        </w:rPr>
        <w:t xml:space="preserve">рина </w:t>
      </w:r>
      <w:r w:rsidRPr="00B57D15">
        <w:rPr>
          <w:rFonts w:ascii="Times New Roman" w:eastAsia="Times New Roman" w:hAnsi="Times New Roman" w:cs="Times New Roman"/>
          <w:i/>
          <w:color w:val="000000"/>
          <w:sz w:val="24"/>
          <w:szCs w:val="24"/>
        </w:rPr>
        <w:t>С</w:t>
      </w:r>
      <w:r w:rsidR="00B57D15">
        <w:rPr>
          <w:rFonts w:ascii="Times New Roman" w:eastAsia="Times New Roman" w:hAnsi="Times New Roman" w:cs="Times New Roman"/>
          <w:i/>
          <w:color w:val="000000"/>
          <w:sz w:val="24"/>
          <w:szCs w:val="24"/>
          <w:lang w:val="uk-UA"/>
        </w:rPr>
        <w:t>ергіївна</w:t>
      </w:r>
      <w:r w:rsidRPr="00B57D15">
        <w:rPr>
          <w:rFonts w:ascii="Times New Roman" w:eastAsia="Times New Roman" w:hAnsi="Times New Roman" w:cs="Times New Roman"/>
          <w:i/>
          <w:color w:val="000000"/>
          <w:sz w:val="24"/>
          <w:szCs w:val="24"/>
        </w:rPr>
        <w:t xml:space="preserve"> </w:t>
      </w:r>
      <w:r w:rsidRPr="00B57D15">
        <w:rPr>
          <w:rFonts w:ascii="Times New Roman" w:eastAsia="Times New Roman" w:hAnsi="Times New Roman" w:cs="Times New Roman"/>
          <w:i/>
          <w:color w:val="000000"/>
          <w:sz w:val="24"/>
          <w:szCs w:val="24"/>
          <w:lang w:val="uk-UA"/>
        </w:rPr>
        <w:t xml:space="preserve">- </w:t>
      </w:r>
      <w:r w:rsidRPr="00B57D15">
        <w:rPr>
          <w:rFonts w:ascii="Times New Roman" w:eastAsia="Times New Roman" w:hAnsi="Times New Roman" w:cs="Times New Roman"/>
          <w:i/>
          <w:color w:val="000000"/>
          <w:sz w:val="24"/>
          <w:szCs w:val="24"/>
        </w:rPr>
        <w:t>к</w:t>
      </w:r>
      <w:r w:rsidR="00B57D15">
        <w:rPr>
          <w:rFonts w:ascii="Times New Roman" w:eastAsia="Times New Roman" w:hAnsi="Times New Roman" w:cs="Times New Roman"/>
          <w:i/>
          <w:color w:val="000000"/>
          <w:sz w:val="24"/>
          <w:szCs w:val="24"/>
          <w:lang w:val="uk-UA"/>
        </w:rPr>
        <w:t>анд</w:t>
      </w:r>
      <w:proofErr w:type="gramStart"/>
      <w:r w:rsidRPr="00B57D15">
        <w:rPr>
          <w:rFonts w:ascii="Times New Roman" w:eastAsia="Times New Roman" w:hAnsi="Times New Roman" w:cs="Times New Roman"/>
          <w:i/>
          <w:color w:val="000000"/>
          <w:sz w:val="24"/>
          <w:szCs w:val="24"/>
        </w:rPr>
        <w:t>.ю</w:t>
      </w:r>
      <w:proofErr w:type="gramEnd"/>
      <w:r w:rsidR="00B57D15">
        <w:rPr>
          <w:rFonts w:ascii="Times New Roman" w:eastAsia="Times New Roman" w:hAnsi="Times New Roman" w:cs="Times New Roman"/>
          <w:i/>
          <w:color w:val="000000"/>
          <w:sz w:val="24"/>
          <w:szCs w:val="24"/>
          <w:lang w:val="uk-UA"/>
        </w:rPr>
        <w:t>рид</w:t>
      </w:r>
      <w:r w:rsidRPr="00B57D15">
        <w:rPr>
          <w:rFonts w:ascii="Times New Roman" w:eastAsia="Times New Roman" w:hAnsi="Times New Roman" w:cs="Times New Roman"/>
          <w:i/>
          <w:color w:val="000000"/>
          <w:sz w:val="24"/>
          <w:szCs w:val="24"/>
        </w:rPr>
        <w:t>.н., асистент кафедри журналістики</w:t>
      </w:r>
      <w:r w:rsidR="00B57D15" w:rsidRPr="00B57D15">
        <w:rPr>
          <w:rFonts w:ascii="Times New Roman" w:eastAsia="Times New Roman" w:hAnsi="Times New Roman" w:cs="Times New Roman"/>
          <w:i/>
          <w:color w:val="000000"/>
          <w:sz w:val="24"/>
          <w:szCs w:val="24"/>
          <w:lang w:val="uk-UA"/>
        </w:rPr>
        <w:t xml:space="preserve"> </w:t>
      </w:r>
      <w:r w:rsidR="00B57D15" w:rsidRPr="00B57D15">
        <w:rPr>
          <w:rFonts w:ascii="Times New Roman" w:hAnsi="Times New Roman" w:cs="Times New Roman"/>
          <w:i/>
          <w:sz w:val="24"/>
          <w:szCs w:val="24"/>
        </w:rPr>
        <w:t>Національного університету «Одеська юридична академія»</w:t>
      </w:r>
    </w:p>
    <w:p w:rsidR="002B32E3" w:rsidRPr="004E1967" w:rsidRDefault="002B32E3" w:rsidP="002B32E3">
      <w:pPr>
        <w:tabs>
          <w:tab w:val="left" w:pos="851"/>
        </w:tabs>
        <w:spacing w:line="360" w:lineRule="auto"/>
        <w:jc w:val="both"/>
        <w:rPr>
          <w:rFonts w:ascii="Times New Roman" w:hAnsi="Times New Roman" w:cs="Times New Roman"/>
          <w:lang w:val="uk-UA"/>
        </w:rPr>
      </w:pPr>
    </w:p>
    <w:p w:rsidR="002B32E3" w:rsidRDefault="002B32E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B32E3" w:rsidRPr="00D46861" w:rsidRDefault="002B32E3" w:rsidP="00D46861">
      <w:pPr>
        <w:pStyle w:val="2"/>
        <w:rPr>
          <w:rFonts w:ascii="Times New Roman" w:hAnsi="Times New Roman" w:cs="Times New Roman"/>
          <w:color w:val="auto"/>
          <w:sz w:val="28"/>
          <w:szCs w:val="28"/>
          <w:lang w:val="uk-UA"/>
        </w:rPr>
      </w:pPr>
      <w:bookmarkStart w:id="41" w:name="_Toc216438995"/>
      <w:r w:rsidRPr="006C500E">
        <w:rPr>
          <w:rFonts w:ascii="Times New Roman" w:hAnsi="Times New Roman" w:cs="Times New Roman"/>
          <w:color w:val="auto"/>
          <w:sz w:val="28"/>
          <w:szCs w:val="28"/>
          <w:lang w:val="uk-UA"/>
        </w:rPr>
        <w:lastRenderedPageBreak/>
        <w:t>Хаміцевич</w:t>
      </w:r>
      <w:r w:rsidR="00D46861" w:rsidRPr="006C500E">
        <w:rPr>
          <w:rFonts w:ascii="Times New Roman" w:hAnsi="Times New Roman" w:cs="Times New Roman"/>
          <w:color w:val="auto"/>
          <w:sz w:val="28"/>
          <w:szCs w:val="28"/>
          <w:lang w:val="uk-UA"/>
        </w:rPr>
        <w:t xml:space="preserve"> Марія</w:t>
      </w:r>
      <w:bookmarkEnd w:id="41"/>
    </w:p>
    <w:p w:rsidR="002B32E3" w:rsidRPr="006C500E" w:rsidRDefault="002B32E3" w:rsidP="00D46861">
      <w:pPr>
        <w:pStyle w:val="2"/>
        <w:jc w:val="center"/>
        <w:rPr>
          <w:rFonts w:ascii="Times New Roman" w:hAnsi="Times New Roman" w:cs="Times New Roman"/>
          <w:color w:val="auto"/>
          <w:sz w:val="28"/>
          <w:szCs w:val="28"/>
          <w:lang w:val="uk-UA"/>
        </w:rPr>
      </w:pPr>
      <w:bookmarkStart w:id="42" w:name="_Toc216438996"/>
      <w:r w:rsidRPr="006C500E">
        <w:rPr>
          <w:rFonts w:ascii="Times New Roman" w:hAnsi="Times New Roman" w:cs="Times New Roman"/>
          <w:color w:val="auto"/>
          <w:sz w:val="28"/>
          <w:szCs w:val="28"/>
          <w:lang w:val="uk-UA"/>
        </w:rPr>
        <w:t>ВЕРИФІКАЦІЯ МУЛЬТИМЕДІЙНОГО КОНТЕНТУ В ІНТЕРНЕТ-ВИДАННІ «МИКВІСТІ»: МЕТОДИ ТА ІНСТРУМЕНТИ ФАКТЧЕКІНГУ</w:t>
      </w:r>
      <w:bookmarkEnd w:id="42"/>
    </w:p>
    <w:p w:rsidR="002B32E3" w:rsidRPr="006C500E" w:rsidRDefault="002B32E3" w:rsidP="00D46861">
      <w:pPr>
        <w:spacing w:after="0"/>
        <w:ind w:firstLine="709"/>
        <w:jc w:val="center"/>
        <w:rPr>
          <w:rFonts w:ascii="Times New Roman" w:hAnsi="Times New Roman" w:cs="Times New Roman"/>
          <w:b/>
          <w:bCs/>
          <w:sz w:val="28"/>
          <w:szCs w:val="28"/>
          <w:lang w:val="uk-UA"/>
        </w:rPr>
      </w:pPr>
    </w:p>
    <w:p w:rsidR="002B32E3" w:rsidRPr="006C500E" w:rsidRDefault="002B32E3" w:rsidP="002B32E3">
      <w:pPr>
        <w:spacing w:after="0" w:line="360" w:lineRule="auto"/>
        <w:ind w:firstLine="709"/>
        <w:jc w:val="both"/>
        <w:rPr>
          <w:rFonts w:ascii="Times New Roman" w:hAnsi="Times New Roman" w:cs="Times New Roman"/>
          <w:i/>
          <w:sz w:val="24"/>
          <w:szCs w:val="24"/>
          <w:lang w:val="uk-UA"/>
        </w:rPr>
      </w:pPr>
      <w:r w:rsidRPr="006C500E">
        <w:rPr>
          <w:rFonts w:ascii="Times New Roman" w:hAnsi="Times New Roman" w:cs="Times New Roman"/>
          <w:i/>
          <w:sz w:val="24"/>
          <w:szCs w:val="24"/>
          <w:lang w:val="uk-UA"/>
        </w:rPr>
        <w:t xml:space="preserve">Досліджено методи та інструменти фактчекінгу, які використовує інтернет-видання «МикВісті» для забезпечення верифікації мультимедійного контенту (фото, відео, аудіо) у своїх публікаціях. Проаналізовано ключові підходи, такі як зворотний пошук зображень, аналіз метаданих та застосування спеціалізованих онлайн-сервісів (наприклад, </w:t>
      </w:r>
      <w:r w:rsidRPr="00D46861">
        <w:rPr>
          <w:rFonts w:ascii="Times New Roman" w:hAnsi="Times New Roman" w:cs="Times New Roman"/>
          <w:i/>
          <w:sz w:val="24"/>
          <w:szCs w:val="24"/>
        </w:rPr>
        <w:t>InVIDWeVerify</w:t>
      </w:r>
      <w:r w:rsidRPr="006C500E">
        <w:rPr>
          <w:rFonts w:ascii="Times New Roman" w:hAnsi="Times New Roman" w:cs="Times New Roman"/>
          <w:i/>
          <w:sz w:val="24"/>
          <w:szCs w:val="24"/>
          <w:lang w:val="uk-UA"/>
        </w:rPr>
        <w:t xml:space="preserve">), що допомагають виявляти дезінформацію та фейки. </w:t>
      </w:r>
    </w:p>
    <w:p w:rsidR="002B32E3" w:rsidRPr="006C500E" w:rsidRDefault="002B32E3" w:rsidP="002B32E3">
      <w:pPr>
        <w:spacing w:after="0" w:line="360" w:lineRule="auto"/>
        <w:ind w:firstLine="709"/>
        <w:jc w:val="both"/>
        <w:rPr>
          <w:rFonts w:ascii="Times New Roman" w:hAnsi="Times New Roman" w:cs="Times New Roman"/>
          <w:i/>
          <w:iCs/>
          <w:sz w:val="24"/>
          <w:szCs w:val="24"/>
          <w:lang w:val="uk-UA"/>
        </w:rPr>
      </w:pPr>
      <w:r w:rsidRPr="006C500E">
        <w:rPr>
          <w:rFonts w:ascii="Times New Roman" w:hAnsi="Times New Roman" w:cs="Times New Roman"/>
          <w:bCs/>
          <w:i/>
          <w:iCs/>
          <w:sz w:val="24"/>
          <w:szCs w:val="24"/>
          <w:lang w:val="uk-UA"/>
        </w:rPr>
        <w:t>Ключові слова:</w:t>
      </w:r>
      <w:r w:rsidRPr="006C500E">
        <w:rPr>
          <w:rFonts w:ascii="Times New Roman" w:hAnsi="Times New Roman" w:cs="Times New Roman"/>
          <w:i/>
          <w:iCs/>
          <w:sz w:val="24"/>
          <w:szCs w:val="24"/>
          <w:lang w:val="uk-UA"/>
        </w:rPr>
        <w:t>фактчекінг, верифікація, мультимедійний контент, інструментарій перевірки інформації.</w:t>
      </w:r>
    </w:p>
    <w:p w:rsidR="002B32E3" w:rsidRPr="00D46861" w:rsidRDefault="002B32E3" w:rsidP="002B32E3">
      <w:pPr>
        <w:spacing w:after="0" w:line="360" w:lineRule="auto"/>
        <w:ind w:firstLine="709"/>
        <w:jc w:val="both"/>
        <w:rPr>
          <w:rFonts w:ascii="Times New Roman" w:hAnsi="Times New Roman" w:cs="Times New Roman"/>
          <w:i/>
          <w:sz w:val="24"/>
          <w:szCs w:val="24"/>
          <w:lang w:val="en-US"/>
        </w:rPr>
      </w:pPr>
      <w:proofErr w:type="gramStart"/>
      <w:r w:rsidRPr="00D46861">
        <w:rPr>
          <w:rFonts w:ascii="Times New Roman" w:hAnsi="Times New Roman" w:cs="Times New Roman"/>
          <w:i/>
          <w:sz w:val="24"/>
          <w:szCs w:val="24"/>
          <w:lang w:val="en-US"/>
        </w:rPr>
        <w:t>Methodsandtoolsoffact-checkingusedbytheonlinepublication "MykVisti" toensuretheverificationofmultimediacontent (photos, videos, audio) initspublicationswereinvestigated.</w:t>
      </w:r>
      <w:proofErr w:type="gramEnd"/>
      <w:r w:rsidRPr="00D46861">
        <w:rPr>
          <w:rFonts w:ascii="Times New Roman" w:hAnsi="Times New Roman" w:cs="Times New Roman"/>
          <w:i/>
          <w:sz w:val="24"/>
          <w:szCs w:val="24"/>
          <w:lang w:val="en-US"/>
        </w:rPr>
        <w:t xml:space="preserve"> </w:t>
      </w:r>
      <w:proofErr w:type="gramStart"/>
      <w:r w:rsidRPr="00D46861">
        <w:rPr>
          <w:rFonts w:ascii="Times New Roman" w:hAnsi="Times New Roman" w:cs="Times New Roman"/>
          <w:i/>
          <w:sz w:val="24"/>
          <w:szCs w:val="24"/>
          <w:lang w:val="en-US"/>
        </w:rPr>
        <w:t>Keyapproachessuchasreverseimagesearch, metadataanalysis, andtheapplicationofspecializedonlineservices (e.g., InVIDWeVerify) thathelpdetectdisinformationandfakeswereanalyzed.</w:t>
      </w:r>
      <w:proofErr w:type="gramEnd"/>
    </w:p>
    <w:p w:rsidR="002B32E3" w:rsidRPr="00D46861" w:rsidRDefault="002B32E3" w:rsidP="002B32E3">
      <w:pPr>
        <w:spacing w:after="0" w:line="360" w:lineRule="auto"/>
        <w:ind w:firstLine="709"/>
        <w:jc w:val="both"/>
        <w:rPr>
          <w:rFonts w:ascii="Times New Roman" w:hAnsi="Times New Roman" w:cs="Times New Roman"/>
          <w:i/>
          <w:iCs/>
          <w:sz w:val="24"/>
          <w:szCs w:val="24"/>
          <w:lang w:val="en-US"/>
        </w:rPr>
      </w:pPr>
      <w:r w:rsidRPr="00D46861">
        <w:rPr>
          <w:rFonts w:ascii="Times New Roman" w:hAnsi="Times New Roman" w:cs="Times New Roman"/>
          <w:bCs/>
          <w:i/>
          <w:iCs/>
          <w:sz w:val="24"/>
          <w:szCs w:val="24"/>
          <w:lang w:val="en-US"/>
        </w:rPr>
        <w:t>Keywords</w:t>
      </w:r>
      <w:proofErr w:type="gramStart"/>
      <w:r w:rsidRPr="00D46861">
        <w:rPr>
          <w:rFonts w:ascii="Times New Roman" w:hAnsi="Times New Roman" w:cs="Times New Roman"/>
          <w:bCs/>
          <w:i/>
          <w:iCs/>
          <w:sz w:val="24"/>
          <w:szCs w:val="24"/>
          <w:lang w:val="en-US"/>
        </w:rPr>
        <w:t>:</w:t>
      </w:r>
      <w:r w:rsidRPr="00D46861">
        <w:rPr>
          <w:rFonts w:ascii="Times New Roman" w:hAnsi="Times New Roman" w:cs="Times New Roman"/>
          <w:i/>
          <w:iCs/>
          <w:sz w:val="24"/>
          <w:szCs w:val="24"/>
          <w:lang w:val="en-US"/>
        </w:rPr>
        <w:t>fact</w:t>
      </w:r>
      <w:proofErr w:type="gramEnd"/>
      <w:r w:rsidRPr="00D46861">
        <w:rPr>
          <w:rFonts w:ascii="Times New Roman" w:hAnsi="Times New Roman" w:cs="Times New Roman"/>
          <w:i/>
          <w:iCs/>
          <w:sz w:val="24"/>
          <w:szCs w:val="24"/>
          <w:lang w:val="en-US"/>
        </w:rPr>
        <w:t>-checking, verification, multimediacontent, informationverificationtoolkit.</w:t>
      </w:r>
    </w:p>
    <w:p w:rsidR="00D46861" w:rsidRPr="00D46861" w:rsidRDefault="00D46861" w:rsidP="002B32E3">
      <w:pPr>
        <w:spacing w:after="0" w:line="360" w:lineRule="auto"/>
        <w:ind w:firstLine="709"/>
        <w:jc w:val="both"/>
        <w:rPr>
          <w:rFonts w:ascii="Times New Roman" w:hAnsi="Times New Roman" w:cs="Times New Roman"/>
          <w:i/>
          <w:sz w:val="28"/>
          <w:szCs w:val="28"/>
          <w:lang w:val="uk-UA"/>
        </w:rPr>
      </w:pPr>
    </w:p>
    <w:p w:rsidR="002B32E3" w:rsidRPr="00AD0529" w:rsidRDefault="002B32E3" w:rsidP="002B32E3">
      <w:pPr>
        <w:spacing w:after="0" w:line="360" w:lineRule="auto"/>
        <w:ind w:firstLine="709"/>
        <w:jc w:val="both"/>
        <w:rPr>
          <w:rFonts w:ascii="Times New Roman" w:hAnsi="Times New Roman" w:cs="Times New Roman"/>
          <w:sz w:val="28"/>
          <w:szCs w:val="28"/>
          <w:lang w:val="uk-UA"/>
        </w:rPr>
      </w:pPr>
      <w:r w:rsidRPr="00D46861">
        <w:rPr>
          <w:rFonts w:ascii="Times New Roman" w:hAnsi="Times New Roman" w:cs="Times New Roman"/>
          <w:sz w:val="28"/>
          <w:szCs w:val="28"/>
          <w:lang w:val="uk-UA"/>
        </w:rPr>
        <w:t xml:space="preserve">Сучасна журналістика функціонує в умовах надзвичайної інформаційної насиченості, коли обсяг контенту в інтернеті стрімко зростає. </w:t>
      </w:r>
      <w:r w:rsidRPr="006C500E">
        <w:rPr>
          <w:rFonts w:ascii="Times New Roman" w:hAnsi="Times New Roman" w:cs="Times New Roman"/>
          <w:sz w:val="28"/>
          <w:szCs w:val="28"/>
          <w:lang w:val="uk-UA"/>
        </w:rPr>
        <w:t xml:space="preserve">Водночас збільшується кількість фейкових новин, маніпуляцій і дезінформаційних матеріалів. Як зазначає І. Тонкіх[5, с. 211], критеріями якості онлайн-контенту нині виступають достовірність, перевіреність джерел і відповідальність за поширену інформацію. </w:t>
      </w:r>
      <w:r w:rsidRPr="00AD0529">
        <w:rPr>
          <w:rFonts w:ascii="Times New Roman" w:hAnsi="Times New Roman" w:cs="Times New Roman"/>
          <w:sz w:val="28"/>
          <w:szCs w:val="28"/>
          <w:lang w:val="uk-UA"/>
        </w:rPr>
        <w:t xml:space="preserve">Це визначає актуальність верифікації мультимедійного контенту, особливо для локальних медіа, які мають обмежені ресурси, але високу довіру аудиторії. Миколаївське інтернет-медіа «МикВісті» є прикладом редакції, яка системно впроваджує процедури перевірки фото- і відеоматеріалів перед публікацією. Аналіз цього досвіду дає можливість окреслити ефективні інструменти фактчекінгу в українських регіональних ЗМІ. Мета і завдання дослідження Мета: аналіз методів і інструментів верифікації мультимедійного контенту, які </w:t>
      </w:r>
      <w:r w:rsidRPr="00AD0529">
        <w:rPr>
          <w:rFonts w:ascii="Times New Roman" w:hAnsi="Times New Roman" w:cs="Times New Roman"/>
          <w:sz w:val="28"/>
          <w:szCs w:val="28"/>
          <w:lang w:val="uk-UA"/>
        </w:rPr>
        <w:lastRenderedPageBreak/>
        <w:t xml:space="preserve">застосовуються в роботі інтернет-видання «МикВісті», та формулювання рекомендацій для підвищення стандартів перевірки матеріалів у регіональних медіа. Завдання: 1. Оглянути теоретичні підходи </w:t>
      </w:r>
    </w:p>
    <w:p w:rsidR="002B32E3" w:rsidRPr="00AD0529" w:rsidRDefault="002B32E3" w:rsidP="002B32E3">
      <w:pPr>
        <w:spacing w:after="0" w:line="360" w:lineRule="auto"/>
        <w:ind w:firstLine="709"/>
        <w:jc w:val="both"/>
        <w:rPr>
          <w:rFonts w:ascii="Times New Roman" w:hAnsi="Times New Roman" w:cs="Times New Roman"/>
          <w:sz w:val="28"/>
          <w:szCs w:val="28"/>
          <w:lang w:val="uk-UA"/>
        </w:rPr>
      </w:pPr>
      <w:r w:rsidRPr="00AD0529">
        <w:rPr>
          <w:rFonts w:ascii="Times New Roman" w:hAnsi="Times New Roman" w:cs="Times New Roman"/>
          <w:sz w:val="28"/>
          <w:szCs w:val="28"/>
          <w:lang w:val="uk-UA"/>
        </w:rPr>
        <w:t xml:space="preserve">Як підкреслює В. Галудзіна-Горобець [2, с. 150], фактчекінг у сучасних умовах – це не лише перевірка фактів, а й боротьба з системними дезінформаційними кампаніями, що особливо активізувались під час війни. Успішна перевірка мультимедійного контенту поєднує технічні засоби (аналіз зображень, метаданих, відео) та журналістську аналітику контексту. Д. Татарчук [4, с. 84] у своїй праці про інструменти фактчекінгу зазначає, що базові інструменти для українських медійників– це </w:t>
      </w:r>
      <w:r w:rsidRPr="002B32E3">
        <w:rPr>
          <w:rFonts w:ascii="Times New Roman" w:hAnsi="Times New Roman" w:cs="Times New Roman"/>
          <w:sz w:val="28"/>
          <w:szCs w:val="28"/>
          <w:lang w:val="en-US"/>
        </w:rPr>
        <w:t>GoogleImages</w:t>
      </w:r>
      <w:r w:rsidRPr="00AD0529">
        <w:rPr>
          <w:rFonts w:ascii="Times New Roman" w:hAnsi="Times New Roman" w:cs="Times New Roman"/>
          <w:sz w:val="28"/>
          <w:szCs w:val="28"/>
          <w:lang w:val="uk-UA"/>
        </w:rPr>
        <w:t xml:space="preserve">, </w:t>
      </w:r>
      <w:r w:rsidRPr="002B32E3">
        <w:rPr>
          <w:rFonts w:ascii="Times New Roman" w:hAnsi="Times New Roman" w:cs="Times New Roman"/>
          <w:sz w:val="28"/>
          <w:szCs w:val="28"/>
          <w:lang w:val="en-US"/>
        </w:rPr>
        <w:t>TinEye</w:t>
      </w:r>
      <w:r w:rsidRPr="00AD0529">
        <w:rPr>
          <w:rFonts w:ascii="Times New Roman" w:hAnsi="Times New Roman" w:cs="Times New Roman"/>
          <w:sz w:val="28"/>
          <w:szCs w:val="28"/>
          <w:lang w:val="uk-UA"/>
        </w:rPr>
        <w:t xml:space="preserve">, </w:t>
      </w:r>
      <w:r w:rsidRPr="002B32E3">
        <w:rPr>
          <w:rFonts w:ascii="Times New Roman" w:hAnsi="Times New Roman" w:cs="Times New Roman"/>
          <w:sz w:val="28"/>
          <w:szCs w:val="28"/>
          <w:lang w:val="en-US"/>
        </w:rPr>
        <w:t>InVIDVerificationPlugin</w:t>
      </w:r>
      <w:r w:rsidRPr="00AD0529">
        <w:rPr>
          <w:rFonts w:ascii="Times New Roman" w:hAnsi="Times New Roman" w:cs="Times New Roman"/>
          <w:sz w:val="28"/>
          <w:szCs w:val="28"/>
          <w:lang w:val="uk-UA"/>
        </w:rPr>
        <w:t xml:space="preserve"> та </w:t>
      </w:r>
      <w:r w:rsidRPr="002B32E3">
        <w:rPr>
          <w:rFonts w:ascii="Times New Roman" w:hAnsi="Times New Roman" w:cs="Times New Roman"/>
          <w:sz w:val="28"/>
          <w:szCs w:val="28"/>
          <w:lang w:val="en-US"/>
        </w:rPr>
        <w:t>AmnestyYouTubeDataViewer</w:t>
      </w:r>
      <w:r w:rsidRPr="00AD0529">
        <w:rPr>
          <w:rFonts w:ascii="Times New Roman" w:hAnsi="Times New Roman" w:cs="Times New Roman"/>
          <w:sz w:val="28"/>
          <w:szCs w:val="28"/>
          <w:lang w:val="uk-UA"/>
        </w:rPr>
        <w:t xml:space="preserve">, які дозволяють перевіряти час появи контенту, джерело публікації й можливі ознаки редагування. На думку С. Пиртко й О. Малярчук [3], цифрова верифікація стає не лише інформаційною, а й репутаційною складовою діяльності ЗМІ – вона впливає на довіру аудиторії та формує сталість розвитку медійного середовища регіону. І. Вишневська [1, с. 528] акцентує, що мультимедійний контент підвищує емоційність сприйняття інформації, тому саме він найчастіше стає інструментом маніпуляції. Це потребує глибшої контекстної перевірки зображень: геолокації, погодних умов, візуальних орієнтирів тощо. </w:t>
      </w:r>
    </w:p>
    <w:p w:rsidR="002B32E3" w:rsidRDefault="002B32E3" w:rsidP="002B32E3">
      <w:pPr>
        <w:spacing w:after="0" w:line="360" w:lineRule="auto"/>
        <w:ind w:firstLine="709"/>
        <w:jc w:val="both"/>
        <w:rPr>
          <w:rFonts w:ascii="Times New Roman" w:hAnsi="Times New Roman" w:cs="Times New Roman"/>
          <w:sz w:val="28"/>
          <w:szCs w:val="28"/>
        </w:rPr>
      </w:pPr>
      <w:r w:rsidRPr="005964FD">
        <w:rPr>
          <w:rFonts w:ascii="Times New Roman" w:hAnsi="Times New Roman" w:cs="Times New Roman"/>
          <w:sz w:val="28"/>
          <w:szCs w:val="28"/>
        </w:rPr>
        <w:t xml:space="preserve">Основні доступні інструменти та їхні ролі: </w:t>
      </w:r>
    </w:p>
    <w:p w:rsidR="002B32E3" w:rsidRDefault="002B32E3" w:rsidP="002B32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5964FD">
        <w:rPr>
          <w:rFonts w:ascii="Times New Roman" w:hAnsi="Times New Roman" w:cs="Times New Roman"/>
          <w:sz w:val="28"/>
          <w:szCs w:val="28"/>
        </w:rPr>
        <w:t xml:space="preserve"> Зворотний пошук зображень (GoogleImages, TinEye) </w:t>
      </w:r>
      <w:r>
        <w:rPr>
          <w:rFonts w:ascii="Times New Roman" w:hAnsi="Times New Roman" w:cs="Times New Roman"/>
          <w:sz w:val="28"/>
          <w:szCs w:val="28"/>
        </w:rPr>
        <w:t>–</w:t>
      </w:r>
      <w:r w:rsidRPr="005964FD">
        <w:rPr>
          <w:rFonts w:ascii="Times New Roman" w:hAnsi="Times New Roman" w:cs="Times New Roman"/>
          <w:sz w:val="28"/>
          <w:szCs w:val="28"/>
        </w:rPr>
        <w:t xml:space="preserve"> дозволяє встановити перші появи зображення </w:t>
      </w:r>
      <w:proofErr w:type="gramStart"/>
      <w:r w:rsidRPr="005964FD">
        <w:rPr>
          <w:rFonts w:ascii="Times New Roman" w:hAnsi="Times New Roman" w:cs="Times New Roman"/>
          <w:sz w:val="28"/>
          <w:szCs w:val="28"/>
        </w:rPr>
        <w:t>в</w:t>
      </w:r>
      <w:proofErr w:type="gramEnd"/>
      <w:r w:rsidRPr="005964FD">
        <w:rPr>
          <w:rFonts w:ascii="Times New Roman" w:hAnsi="Times New Roman" w:cs="Times New Roman"/>
          <w:sz w:val="28"/>
          <w:szCs w:val="28"/>
        </w:rPr>
        <w:t xml:space="preserve"> мережі та знайти модифіковані версії (CornellLibraryguide; Fiveable). </w:t>
      </w:r>
    </w:p>
    <w:p w:rsidR="002B32E3" w:rsidRDefault="002B32E3" w:rsidP="002B32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5964FD">
        <w:rPr>
          <w:rFonts w:ascii="Times New Roman" w:hAnsi="Times New Roman" w:cs="Times New Roman"/>
          <w:sz w:val="28"/>
          <w:szCs w:val="28"/>
        </w:rPr>
        <w:t>InVIDVerificationPlugin</w:t>
      </w:r>
      <w:r>
        <w:rPr>
          <w:rFonts w:ascii="Times New Roman" w:hAnsi="Times New Roman" w:cs="Times New Roman"/>
          <w:sz w:val="28"/>
          <w:szCs w:val="28"/>
        </w:rPr>
        <w:t>–</w:t>
      </w:r>
      <w:r w:rsidRPr="005964FD">
        <w:rPr>
          <w:rFonts w:ascii="Times New Roman" w:hAnsi="Times New Roman" w:cs="Times New Roman"/>
          <w:sz w:val="28"/>
          <w:szCs w:val="28"/>
        </w:rPr>
        <w:t xml:space="preserve"> набі</w:t>
      </w:r>
      <w:proofErr w:type="gramStart"/>
      <w:r w:rsidRPr="005964FD">
        <w:rPr>
          <w:rFonts w:ascii="Times New Roman" w:hAnsi="Times New Roman" w:cs="Times New Roman"/>
          <w:sz w:val="28"/>
          <w:szCs w:val="28"/>
        </w:rPr>
        <w:t>р</w:t>
      </w:r>
      <w:proofErr w:type="gramEnd"/>
      <w:r w:rsidRPr="005964FD">
        <w:rPr>
          <w:rFonts w:ascii="Times New Roman" w:hAnsi="Times New Roman" w:cs="Times New Roman"/>
          <w:sz w:val="28"/>
          <w:szCs w:val="28"/>
        </w:rPr>
        <w:t xml:space="preserve"> інструментів для відео: екстракція ключових кадрів, перевірка метаданих, пошук кадрів у пошукових системах; корисний для хронометражу та відстеження першоджерела відео (InVIDproject). </w:t>
      </w:r>
    </w:p>
    <w:p w:rsidR="002B32E3" w:rsidRDefault="002B32E3" w:rsidP="002B32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5964FD">
        <w:rPr>
          <w:rFonts w:ascii="Times New Roman" w:hAnsi="Times New Roman" w:cs="Times New Roman"/>
          <w:sz w:val="28"/>
          <w:szCs w:val="28"/>
        </w:rPr>
        <w:t>AmnestyYouTubeDataViewer</w:t>
      </w:r>
      <w:r>
        <w:rPr>
          <w:rFonts w:ascii="Times New Roman" w:hAnsi="Times New Roman" w:cs="Times New Roman"/>
          <w:sz w:val="28"/>
          <w:szCs w:val="28"/>
        </w:rPr>
        <w:t>–</w:t>
      </w:r>
      <w:r w:rsidRPr="005964FD">
        <w:rPr>
          <w:rFonts w:ascii="Times New Roman" w:hAnsi="Times New Roman" w:cs="Times New Roman"/>
          <w:sz w:val="28"/>
          <w:szCs w:val="28"/>
        </w:rPr>
        <w:t xml:space="preserve"> допомагає знайти перші публікації відео на YouTube та витягнути ключкадри для зворотного пошуку (AmnestyInternational). </w:t>
      </w:r>
    </w:p>
    <w:p w:rsidR="002B32E3" w:rsidRDefault="002B32E3" w:rsidP="002B32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w:t>
      </w:r>
      <w:r w:rsidRPr="005964FD">
        <w:rPr>
          <w:rFonts w:ascii="Times New Roman" w:hAnsi="Times New Roman" w:cs="Times New Roman"/>
          <w:sz w:val="28"/>
          <w:szCs w:val="28"/>
        </w:rPr>
        <w:t xml:space="preserve"> OSINT-підходи (геолокація, аналіз міських орієнтирів, погодних умов) — забезпечують контекстну </w:t>
      </w:r>
      <w:proofErr w:type="gramStart"/>
      <w:r w:rsidRPr="005964FD">
        <w:rPr>
          <w:rFonts w:ascii="Times New Roman" w:hAnsi="Times New Roman" w:cs="Times New Roman"/>
          <w:sz w:val="28"/>
          <w:szCs w:val="28"/>
        </w:rPr>
        <w:t>перев</w:t>
      </w:r>
      <w:proofErr w:type="gramEnd"/>
      <w:r w:rsidRPr="005964FD">
        <w:rPr>
          <w:rFonts w:ascii="Times New Roman" w:hAnsi="Times New Roman" w:cs="Times New Roman"/>
          <w:sz w:val="28"/>
          <w:szCs w:val="28"/>
        </w:rPr>
        <w:t xml:space="preserve">ірку зображення або відео (Bellingcatguides; Lyndon&amp;Nyarko). </w:t>
      </w:r>
    </w:p>
    <w:p w:rsidR="002B32E3" w:rsidRDefault="002B32E3" w:rsidP="002B32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5964FD">
        <w:rPr>
          <w:rFonts w:ascii="Times New Roman" w:hAnsi="Times New Roman" w:cs="Times New Roman"/>
          <w:sz w:val="28"/>
          <w:szCs w:val="28"/>
        </w:rPr>
        <w:t xml:space="preserve"> Аналіз EXIF-даних і цифрових слідів </w:t>
      </w:r>
      <w:r>
        <w:rPr>
          <w:rFonts w:ascii="Times New Roman" w:hAnsi="Times New Roman" w:cs="Times New Roman"/>
          <w:sz w:val="28"/>
          <w:szCs w:val="28"/>
        </w:rPr>
        <w:t>–</w:t>
      </w:r>
      <w:r w:rsidRPr="005964FD">
        <w:rPr>
          <w:rFonts w:ascii="Times New Roman" w:hAnsi="Times New Roman" w:cs="Times New Roman"/>
          <w:sz w:val="28"/>
          <w:szCs w:val="28"/>
        </w:rPr>
        <w:t xml:space="preserve"> дає </w:t>
      </w:r>
      <w:proofErr w:type="gramStart"/>
      <w:r w:rsidRPr="005964FD">
        <w:rPr>
          <w:rFonts w:ascii="Times New Roman" w:hAnsi="Times New Roman" w:cs="Times New Roman"/>
          <w:sz w:val="28"/>
          <w:szCs w:val="28"/>
        </w:rPr>
        <w:t>техн</w:t>
      </w:r>
      <w:proofErr w:type="gramEnd"/>
      <w:r w:rsidRPr="005964FD">
        <w:rPr>
          <w:rFonts w:ascii="Times New Roman" w:hAnsi="Times New Roman" w:cs="Times New Roman"/>
          <w:sz w:val="28"/>
          <w:szCs w:val="28"/>
        </w:rPr>
        <w:t xml:space="preserve">ічну інформацію про пристрій та час зйомки (інструменти типу ExifTool). </w:t>
      </w:r>
    </w:p>
    <w:p w:rsidR="002B32E3" w:rsidRDefault="002B32E3" w:rsidP="002B32E3">
      <w:pPr>
        <w:spacing w:after="0" w:line="360" w:lineRule="auto"/>
        <w:ind w:firstLine="709"/>
        <w:jc w:val="both"/>
        <w:rPr>
          <w:rFonts w:ascii="Times New Roman" w:hAnsi="Times New Roman" w:cs="Times New Roman"/>
          <w:sz w:val="28"/>
          <w:szCs w:val="28"/>
        </w:rPr>
      </w:pPr>
      <w:proofErr w:type="gramStart"/>
      <w:r w:rsidRPr="005964FD">
        <w:rPr>
          <w:rFonts w:ascii="Times New Roman" w:hAnsi="Times New Roman" w:cs="Times New Roman"/>
          <w:sz w:val="28"/>
          <w:szCs w:val="28"/>
        </w:rPr>
        <w:t>Кр</w:t>
      </w:r>
      <w:proofErr w:type="gramEnd"/>
      <w:r w:rsidRPr="005964FD">
        <w:rPr>
          <w:rFonts w:ascii="Times New Roman" w:hAnsi="Times New Roman" w:cs="Times New Roman"/>
          <w:sz w:val="28"/>
          <w:szCs w:val="28"/>
        </w:rPr>
        <w:t xml:space="preserve">ім технічних ресурсів, верифікація потребує процедур: запис джерел, подвійна перевірка, документування розслідування </w:t>
      </w:r>
      <w:r>
        <w:rPr>
          <w:rFonts w:ascii="Times New Roman" w:hAnsi="Times New Roman" w:cs="Times New Roman"/>
          <w:sz w:val="28"/>
          <w:szCs w:val="28"/>
        </w:rPr>
        <w:t>–</w:t>
      </w:r>
      <w:r w:rsidRPr="005964FD">
        <w:rPr>
          <w:rFonts w:ascii="Times New Roman" w:hAnsi="Times New Roman" w:cs="Times New Roman"/>
          <w:sz w:val="28"/>
          <w:szCs w:val="28"/>
        </w:rPr>
        <w:t xml:space="preserve"> ці підходи описані в посібниках із медіаграмотності та OSINT-досліджень. </w:t>
      </w:r>
    </w:p>
    <w:p w:rsidR="002B32E3" w:rsidRDefault="002B32E3" w:rsidP="002B32E3">
      <w:pPr>
        <w:spacing w:after="0" w:line="360" w:lineRule="auto"/>
        <w:ind w:firstLine="709"/>
        <w:jc w:val="both"/>
        <w:rPr>
          <w:rFonts w:ascii="Times New Roman" w:hAnsi="Times New Roman" w:cs="Times New Roman"/>
          <w:sz w:val="28"/>
          <w:szCs w:val="28"/>
        </w:rPr>
      </w:pPr>
      <w:r w:rsidRPr="005964FD">
        <w:rPr>
          <w:rFonts w:ascii="Times New Roman" w:hAnsi="Times New Roman" w:cs="Times New Roman"/>
          <w:sz w:val="28"/>
          <w:szCs w:val="28"/>
        </w:rPr>
        <w:t>Практика верифікації у «МикВі</w:t>
      </w:r>
      <w:proofErr w:type="gramStart"/>
      <w:r w:rsidRPr="005964FD">
        <w:rPr>
          <w:rFonts w:ascii="Times New Roman" w:hAnsi="Times New Roman" w:cs="Times New Roman"/>
          <w:sz w:val="28"/>
          <w:szCs w:val="28"/>
        </w:rPr>
        <w:t>ст</w:t>
      </w:r>
      <w:proofErr w:type="gramEnd"/>
      <w:r w:rsidRPr="005964FD">
        <w:rPr>
          <w:rFonts w:ascii="Times New Roman" w:hAnsi="Times New Roman" w:cs="Times New Roman"/>
          <w:sz w:val="28"/>
          <w:szCs w:val="28"/>
        </w:rPr>
        <w:t>і» Редакція «МикВісті» комбінує технічні інструменти з внутрішніми редакційними стандартами. Зокрема</w:t>
      </w:r>
      <w:r>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sidRPr="005964FD">
        <w:rPr>
          <w:rFonts w:ascii="Times New Roman" w:hAnsi="Times New Roman" w:cs="Times New Roman"/>
          <w:sz w:val="28"/>
          <w:szCs w:val="28"/>
        </w:rPr>
        <w:t>ід час отримання користувацьких фото чи відео журналісти здійснюють зворотний пошук у GoogleImages та TinEye</w:t>
      </w:r>
      <w:r>
        <w:rPr>
          <w:rFonts w:ascii="Times New Roman" w:hAnsi="Times New Roman" w:cs="Times New Roman"/>
          <w:sz w:val="28"/>
          <w:szCs w:val="28"/>
        </w:rPr>
        <w:t>.</w:t>
      </w:r>
      <w:r w:rsidRPr="005964FD">
        <w:rPr>
          <w:rFonts w:ascii="Times New Roman" w:hAnsi="Times New Roman" w:cs="Times New Roman"/>
          <w:sz w:val="28"/>
          <w:szCs w:val="28"/>
        </w:rPr>
        <w:t xml:space="preserve"> У випадках сумніві</w:t>
      </w:r>
      <w:proofErr w:type="gramStart"/>
      <w:r w:rsidRPr="005964FD">
        <w:rPr>
          <w:rFonts w:ascii="Times New Roman" w:hAnsi="Times New Roman" w:cs="Times New Roman"/>
          <w:sz w:val="28"/>
          <w:szCs w:val="28"/>
        </w:rPr>
        <w:t>в</w:t>
      </w:r>
      <w:proofErr w:type="gramEnd"/>
      <w:r w:rsidRPr="005964FD">
        <w:rPr>
          <w:rFonts w:ascii="Times New Roman" w:hAnsi="Times New Roman" w:cs="Times New Roman"/>
          <w:sz w:val="28"/>
          <w:szCs w:val="28"/>
        </w:rPr>
        <w:t xml:space="preserve"> перевіряють оригінальні файли через InVID або AmnestyDataViewer, щоб визначити час і місце першої публікації</w:t>
      </w:r>
      <w:r>
        <w:rPr>
          <w:rFonts w:ascii="Times New Roman" w:hAnsi="Times New Roman" w:cs="Times New Roman"/>
          <w:sz w:val="28"/>
          <w:szCs w:val="28"/>
        </w:rPr>
        <w:t>.</w:t>
      </w:r>
      <w:r w:rsidRPr="005964FD">
        <w:rPr>
          <w:rFonts w:ascii="Times New Roman" w:hAnsi="Times New Roman" w:cs="Times New Roman"/>
          <w:sz w:val="28"/>
          <w:szCs w:val="28"/>
        </w:rPr>
        <w:t xml:space="preserve"> Додатково використовують аналіз EXIF-даних та порівняння візуальних орієнтирів</w:t>
      </w:r>
      <w:r>
        <w:rPr>
          <w:rFonts w:ascii="Times New Roman" w:hAnsi="Times New Roman" w:cs="Times New Roman"/>
          <w:sz w:val="28"/>
          <w:szCs w:val="28"/>
        </w:rPr>
        <w:t>.</w:t>
      </w:r>
      <w:r w:rsidRPr="005964FD">
        <w:rPr>
          <w:rFonts w:ascii="Times New Roman" w:hAnsi="Times New Roman" w:cs="Times New Roman"/>
          <w:sz w:val="28"/>
          <w:szCs w:val="28"/>
        </w:rPr>
        <w:t xml:space="preserve"> Матеріали воєнної тематики проходять подвійну перевірку двома журналістами або зовнішніми джерелами. Такий </w:t>
      </w:r>
      <w:proofErr w:type="gramStart"/>
      <w:r w:rsidRPr="005964FD">
        <w:rPr>
          <w:rFonts w:ascii="Times New Roman" w:hAnsi="Times New Roman" w:cs="Times New Roman"/>
          <w:sz w:val="28"/>
          <w:szCs w:val="28"/>
        </w:rPr>
        <w:t>п</w:t>
      </w:r>
      <w:proofErr w:type="gramEnd"/>
      <w:r w:rsidRPr="005964FD">
        <w:rPr>
          <w:rFonts w:ascii="Times New Roman" w:hAnsi="Times New Roman" w:cs="Times New Roman"/>
          <w:sz w:val="28"/>
          <w:szCs w:val="28"/>
        </w:rPr>
        <w:t xml:space="preserve">ідхід відповідає моделі фактчекінгу, яку описують Галудзіна-Горобець і Татарчук, наголошуючи, що верифікація має поєднувати технологічну перевірку з етичними стандартами журналістики. </w:t>
      </w:r>
    </w:p>
    <w:p w:rsidR="002B32E3" w:rsidRDefault="002B32E3" w:rsidP="002B32E3">
      <w:pPr>
        <w:spacing w:after="0" w:line="360" w:lineRule="auto"/>
        <w:ind w:firstLine="709"/>
        <w:jc w:val="both"/>
        <w:rPr>
          <w:rFonts w:ascii="Times New Roman" w:hAnsi="Times New Roman" w:cs="Times New Roman"/>
          <w:sz w:val="28"/>
          <w:szCs w:val="28"/>
        </w:rPr>
      </w:pPr>
      <w:r w:rsidRPr="005964FD">
        <w:rPr>
          <w:rFonts w:ascii="Times New Roman" w:hAnsi="Times New Roman" w:cs="Times New Roman"/>
          <w:sz w:val="28"/>
          <w:szCs w:val="28"/>
        </w:rPr>
        <w:t>Висновки</w:t>
      </w:r>
      <w:r>
        <w:rPr>
          <w:rFonts w:ascii="Times New Roman" w:hAnsi="Times New Roman" w:cs="Times New Roman"/>
          <w:sz w:val="28"/>
          <w:szCs w:val="28"/>
        </w:rPr>
        <w:t>.</w:t>
      </w:r>
      <w:r w:rsidRPr="005964FD">
        <w:rPr>
          <w:rFonts w:ascii="Times New Roman" w:hAnsi="Times New Roman" w:cs="Times New Roman"/>
          <w:sz w:val="28"/>
          <w:szCs w:val="28"/>
        </w:rPr>
        <w:t xml:space="preserve"> Українські </w:t>
      </w:r>
      <w:proofErr w:type="gramStart"/>
      <w:r w:rsidRPr="005964FD">
        <w:rPr>
          <w:rFonts w:ascii="Times New Roman" w:hAnsi="Times New Roman" w:cs="Times New Roman"/>
          <w:sz w:val="28"/>
          <w:szCs w:val="28"/>
        </w:rPr>
        <w:t>досл</w:t>
      </w:r>
      <w:proofErr w:type="gramEnd"/>
      <w:r w:rsidRPr="005964FD">
        <w:rPr>
          <w:rFonts w:ascii="Times New Roman" w:hAnsi="Times New Roman" w:cs="Times New Roman"/>
          <w:sz w:val="28"/>
          <w:szCs w:val="28"/>
        </w:rPr>
        <w:t xml:space="preserve">ідники підкреслюють, що верифікація мультимедійного контенту </w:t>
      </w:r>
      <w:r>
        <w:rPr>
          <w:rFonts w:ascii="Times New Roman" w:hAnsi="Times New Roman" w:cs="Times New Roman"/>
          <w:sz w:val="28"/>
          <w:szCs w:val="28"/>
        </w:rPr>
        <w:t>–</w:t>
      </w:r>
      <w:r w:rsidRPr="005964FD">
        <w:rPr>
          <w:rFonts w:ascii="Times New Roman" w:hAnsi="Times New Roman" w:cs="Times New Roman"/>
          <w:sz w:val="28"/>
          <w:szCs w:val="28"/>
        </w:rPr>
        <w:t xml:space="preserve"> невід’ємна частина журналістської відповідальності. Технічні інструменти (InVID, AmnestyDataViewer, GoogleImages, TinEye, ExifTool) ефективні лише за умови їх поєднання з контекстною перевіркою </w:t>
      </w:r>
      <w:r>
        <w:rPr>
          <w:rFonts w:ascii="Times New Roman" w:hAnsi="Times New Roman" w:cs="Times New Roman"/>
          <w:sz w:val="28"/>
          <w:szCs w:val="28"/>
        </w:rPr>
        <w:t>–</w:t>
      </w:r>
      <w:r w:rsidRPr="005964FD">
        <w:rPr>
          <w:rFonts w:ascii="Times New Roman" w:hAnsi="Times New Roman" w:cs="Times New Roman"/>
          <w:sz w:val="28"/>
          <w:szCs w:val="28"/>
        </w:rPr>
        <w:t>геолокацією, погодними даними, офіційними повідомленнями. Для регіональних медіа доцільно створювати власні чек-листи верифікації мультимедіа, впроваджувати навчання з цифрової гі</w:t>
      </w:r>
      <w:proofErr w:type="gramStart"/>
      <w:r w:rsidRPr="005964FD">
        <w:rPr>
          <w:rFonts w:ascii="Times New Roman" w:hAnsi="Times New Roman" w:cs="Times New Roman"/>
          <w:sz w:val="28"/>
          <w:szCs w:val="28"/>
        </w:rPr>
        <w:t>г</w:t>
      </w:r>
      <w:proofErr w:type="gramEnd"/>
      <w:r w:rsidRPr="005964FD">
        <w:rPr>
          <w:rFonts w:ascii="Times New Roman" w:hAnsi="Times New Roman" w:cs="Times New Roman"/>
          <w:sz w:val="28"/>
          <w:szCs w:val="28"/>
        </w:rPr>
        <w:t xml:space="preserve">ієни та документування перевірок.  Подальші </w:t>
      </w:r>
      <w:proofErr w:type="gramStart"/>
      <w:r w:rsidRPr="005964FD">
        <w:rPr>
          <w:rFonts w:ascii="Times New Roman" w:hAnsi="Times New Roman" w:cs="Times New Roman"/>
          <w:sz w:val="28"/>
          <w:szCs w:val="28"/>
        </w:rPr>
        <w:t>досл</w:t>
      </w:r>
      <w:proofErr w:type="gramEnd"/>
      <w:r w:rsidRPr="005964FD">
        <w:rPr>
          <w:rFonts w:ascii="Times New Roman" w:hAnsi="Times New Roman" w:cs="Times New Roman"/>
          <w:sz w:val="28"/>
          <w:szCs w:val="28"/>
        </w:rPr>
        <w:t xml:space="preserve">ідження мають бути спрямовані на аналіз застосування цих інструментів у польових умовах регіональної журналістики та розробку рекомендацій для підвищення ефективності фактчекінгу. </w:t>
      </w:r>
    </w:p>
    <w:p w:rsidR="002B32E3" w:rsidRDefault="002B32E3" w:rsidP="002B32E3">
      <w:pPr>
        <w:spacing w:after="0" w:line="360" w:lineRule="auto"/>
        <w:ind w:firstLine="709"/>
        <w:jc w:val="both"/>
        <w:rPr>
          <w:rFonts w:ascii="Times New Roman" w:hAnsi="Times New Roman" w:cs="Times New Roman"/>
          <w:sz w:val="28"/>
          <w:szCs w:val="28"/>
        </w:rPr>
      </w:pPr>
    </w:p>
    <w:p w:rsidR="002B32E3" w:rsidRPr="00D46861" w:rsidRDefault="00D46861" w:rsidP="00D46861">
      <w:pPr>
        <w:spacing w:after="0" w:line="360" w:lineRule="auto"/>
        <w:ind w:firstLine="709"/>
        <w:jc w:val="center"/>
        <w:rPr>
          <w:rFonts w:ascii="Times New Roman" w:hAnsi="Times New Roman" w:cs="Times New Roman"/>
          <w:i/>
          <w:sz w:val="24"/>
          <w:szCs w:val="24"/>
          <w:lang w:val="uk-UA"/>
        </w:rPr>
      </w:pPr>
      <w:r w:rsidRPr="00D46861">
        <w:rPr>
          <w:rFonts w:ascii="Times New Roman" w:hAnsi="Times New Roman" w:cs="Times New Roman"/>
          <w:i/>
          <w:sz w:val="24"/>
          <w:szCs w:val="24"/>
        </w:rPr>
        <w:t>Література</w:t>
      </w:r>
    </w:p>
    <w:p w:rsidR="002B32E3" w:rsidRPr="00D46861" w:rsidRDefault="002B32E3" w:rsidP="00D46861">
      <w:pPr>
        <w:pStyle w:val="a5"/>
        <w:numPr>
          <w:ilvl w:val="0"/>
          <w:numId w:val="29"/>
        </w:numPr>
        <w:spacing w:line="360" w:lineRule="auto"/>
        <w:jc w:val="both"/>
        <w:rPr>
          <w:i/>
          <w:sz w:val="24"/>
          <w:szCs w:val="24"/>
        </w:rPr>
      </w:pPr>
      <w:r w:rsidRPr="00D46861">
        <w:rPr>
          <w:i/>
          <w:sz w:val="24"/>
          <w:szCs w:val="24"/>
        </w:rPr>
        <w:t xml:space="preserve">Вишневська І. Особливості використання інформації соціальних мереж в інформаційно-аналітичній діяльності. Наукові праці Національної бібліотеки України ім. В. І. Вернадського, 2015. Вип. 41. С. 521–530. </w:t>
      </w:r>
    </w:p>
    <w:p w:rsidR="002B32E3" w:rsidRPr="00D46861" w:rsidRDefault="002B32E3" w:rsidP="00D46861">
      <w:pPr>
        <w:pStyle w:val="a5"/>
        <w:numPr>
          <w:ilvl w:val="0"/>
          <w:numId w:val="29"/>
        </w:numPr>
        <w:spacing w:line="360" w:lineRule="auto"/>
        <w:jc w:val="both"/>
        <w:rPr>
          <w:i/>
          <w:sz w:val="24"/>
          <w:szCs w:val="24"/>
        </w:rPr>
      </w:pPr>
      <w:r w:rsidRPr="00D46861">
        <w:rPr>
          <w:i/>
          <w:sz w:val="24"/>
          <w:szCs w:val="24"/>
        </w:rPr>
        <w:t>Галудзіна-Горобець В. Технології перевірки фактів у протистоянні дезінформації.</w:t>
      </w:r>
      <w:r w:rsidRPr="00D46861">
        <w:rPr>
          <w:i/>
          <w:iCs/>
          <w:sz w:val="24"/>
          <w:szCs w:val="24"/>
        </w:rPr>
        <w:t xml:space="preserve"> Український інформаційний простір</w:t>
      </w:r>
      <w:r w:rsidRPr="00D46861">
        <w:rPr>
          <w:i/>
          <w:sz w:val="24"/>
          <w:szCs w:val="24"/>
        </w:rPr>
        <w:t>. 2022. С.149-153</w:t>
      </w:r>
    </w:p>
    <w:p w:rsidR="002B32E3" w:rsidRPr="00D46861" w:rsidRDefault="002B32E3" w:rsidP="00D46861">
      <w:pPr>
        <w:pStyle w:val="a5"/>
        <w:numPr>
          <w:ilvl w:val="0"/>
          <w:numId w:val="29"/>
        </w:numPr>
        <w:spacing w:line="360" w:lineRule="auto"/>
        <w:jc w:val="both"/>
        <w:rPr>
          <w:i/>
          <w:sz w:val="24"/>
          <w:szCs w:val="24"/>
        </w:rPr>
      </w:pPr>
      <w:r w:rsidRPr="00D46861">
        <w:rPr>
          <w:i/>
          <w:sz w:val="24"/>
          <w:szCs w:val="24"/>
        </w:rPr>
        <w:t>Пиртко С. А., Малярчук О. О. Верифікація цифрових ЗМІ як маркетингового інструменту в контексті сталого розвитку регіонів.</w:t>
      </w:r>
      <w:r w:rsidRPr="00D46861">
        <w:rPr>
          <w:i/>
          <w:iCs/>
          <w:sz w:val="24"/>
          <w:szCs w:val="24"/>
        </w:rPr>
        <w:t>Економіка і суспільство</w:t>
      </w:r>
      <w:r w:rsidRPr="00D46861">
        <w:rPr>
          <w:i/>
          <w:sz w:val="24"/>
          <w:szCs w:val="24"/>
        </w:rPr>
        <w:t xml:space="preserve">. 2025. </w:t>
      </w:r>
    </w:p>
    <w:p w:rsidR="002B32E3" w:rsidRPr="00D46861" w:rsidRDefault="002B32E3" w:rsidP="00D46861">
      <w:pPr>
        <w:pStyle w:val="a5"/>
        <w:numPr>
          <w:ilvl w:val="0"/>
          <w:numId w:val="29"/>
        </w:numPr>
        <w:spacing w:line="360" w:lineRule="auto"/>
        <w:jc w:val="both"/>
        <w:rPr>
          <w:i/>
          <w:sz w:val="24"/>
          <w:szCs w:val="24"/>
        </w:rPr>
      </w:pPr>
      <w:r w:rsidRPr="00D46861">
        <w:rPr>
          <w:i/>
          <w:sz w:val="24"/>
          <w:szCs w:val="24"/>
        </w:rPr>
        <w:t>Татарчук Д. О. Інструменти фактчекінгу при виявленні фейкової інформації в соціальних медіа.</w:t>
      </w:r>
      <w:r w:rsidRPr="00D46861">
        <w:rPr>
          <w:i/>
          <w:iCs/>
          <w:sz w:val="24"/>
          <w:szCs w:val="24"/>
        </w:rPr>
        <w:t>Матеріали конф. «TheEuropeanDevelopmentTrendsinJournalism, PR, MediaandCommunication».</w:t>
      </w:r>
      <w:r w:rsidRPr="00D46861">
        <w:rPr>
          <w:i/>
          <w:sz w:val="24"/>
          <w:szCs w:val="24"/>
        </w:rPr>
        <w:t xml:space="preserve"> 2020. С. 84-86.</w:t>
      </w:r>
    </w:p>
    <w:p w:rsidR="002B32E3" w:rsidRPr="00D46861" w:rsidRDefault="002B32E3" w:rsidP="00D46861">
      <w:pPr>
        <w:pStyle w:val="a5"/>
        <w:numPr>
          <w:ilvl w:val="0"/>
          <w:numId w:val="29"/>
        </w:numPr>
        <w:spacing w:line="360" w:lineRule="auto"/>
        <w:jc w:val="both"/>
        <w:rPr>
          <w:i/>
          <w:sz w:val="24"/>
          <w:szCs w:val="24"/>
        </w:rPr>
      </w:pPr>
      <w:r w:rsidRPr="00D46861">
        <w:rPr>
          <w:i/>
          <w:sz w:val="24"/>
          <w:szCs w:val="24"/>
        </w:rPr>
        <w:t>Тонкіх І. Ю. Критерії якості контенту інтернет-медіа.</w:t>
      </w:r>
      <w:r w:rsidRPr="00D46861">
        <w:rPr>
          <w:i/>
          <w:iCs/>
          <w:sz w:val="24"/>
          <w:szCs w:val="24"/>
        </w:rPr>
        <w:t>Обрії друкарства.</w:t>
      </w:r>
      <w:r w:rsidRPr="00D46861">
        <w:rPr>
          <w:i/>
          <w:sz w:val="24"/>
          <w:szCs w:val="24"/>
        </w:rPr>
        <w:t xml:space="preserve"> 2018. № 1(6). С. 209–216. </w:t>
      </w:r>
    </w:p>
    <w:p w:rsidR="00951152" w:rsidRDefault="00951152" w:rsidP="00D46861">
      <w:pPr>
        <w:spacing w:line="360" w:lineRule="auto"/>
        <w:rPr>
          <w:rFonts w:ascii="Times New Roman" w:hAnsi="Times New Roman" w:cs="Times New Roman"/>
          <w:i/>
          <w:sz w:val="24"/>
          <w:szCs w:val="24"/>
          <w:lang w:val="uk-UA"/>
        </w:rPr>
      </w:pPr>
    </w:p>
    <w:p w:rsidR="00951152" w:rsidRPr="00A1620E" w:rsidRDefault="00951152" w:rsidP="00951152">
      <w:pPr>
        <w:spacing w:after="0" w:line="360" w:lineRule="auto"/>
        <w:ind w:firstLine="709"/>
        <w:jc w:val="both"/>
        <w:rPr>
          <w:rFonts w:ascii="Times New Roman" w:hAnsi="Times New Roman" w:cs="Times New Roman"/>
          <w:i/>
          <w:sz w:val="24"/>
          <w:szCs w:val="24"/>
          <w:lang w:val="uk-UA"/>
        </w:rPr>
      </w:pPr>
      <w:r w:rsidRPr="00A1620E">
        <w:rPr>
          <w:rFonts w:ascii="Times New Roman" w:eastAsia="Calibri" w:hAnsi="Times New Roman" w:cs="Times New Roman"/>
          <w:i/>
          <w:sz w:val="24"/>
          <w:szCs w:val="24"/>
          <w:lang w:val="uk-UA"/>
        </w:rPr>
        <w:t xml:space="preserve">Науковий керівник: </w:t>
      </w:r>
      <w:r w:rsidRPr="00A1620E">
        <w:rPr>
          <w:rFonts w:ascii="Times New Roman" w:hAnsi="Times New Roman" w:cs="Times New Roman"/>
          <w:bCs/>
          <w:i/>
          <w:iCs/>
          <w:sz w:val="24"/>
          <w:szCs w:val="24"/>
          <w:lang w:val="uk-UA"/>
        </w:rPr>
        <w:t>Валентина Стєкольщикова</w:t>
      </w:r>
      <w:r w:rsidRPr="00A1620E">
        <w:rPr>
          <w:rFonts w:ascii="Times New Roman" w:hAnsi="Times New Roman" w:cs="Times New Roman"/>
          <w:i/>
          <w:sz w:val="24"/>
          <w:szCs w:val="24"/>
          <w:lang w:val="uk-UA"/>
        </w:rPr>
        <w:t>, к.н.соц.ком., доц., завідувачка кафедри журналістики та філології ПЗВО «Міжнародний класичний університет імені Пилипа Орлика»</w:t>
      </w:r>
    </w:p>
    <w:p w:rsidR="001328AC" w:rsidRDefault="001328AC">
      <w:pPr>
        <w:rPr>
          <w:rFonts w:ascii="Times New Roman" w:hAnsi="Times New Roman" w:cs="Times New Roman"/>
          <w:i/>
          <w:sz w:val="24"/>
          <w:szCs w:val="24"/>
          <w:lang w:val="uk-UA"/>
        </w:rPr>
      </w:pPr>
      <w:r>
        <w:rPr>
          <w:rFonts w:ascii="Times New Roman" w:hAnsi="Times New Roman" w:cs="Times New Roman"/>
          <w:i/>
          <w:sz w:val="24"/>
          <w:szCs w:val="24"/>
          <w:lang w:val="uk-UA"/>
        </w:rPr>
        <w:br w:type="page"/>
      </w:r>
    </w:p>
    <w:p w:rsidR="00D46861" w:rsidRPr="00D46861" w:rsidRDefault="00D46861" w:rsidP="00D46861">
      <w:pPr>
        <w:pStyle w:val="2"/>
        <w:rPr>
          <w:rFonts w:ascii="Times New Roman" w:hAnsi="Times New Roman" w:cs="Times New Roman"/>
          <w:color w:val="auto"/>
          <w:sz w:val="28"/>
          <w:szCs w:val="28"/>
          <w:lang w:val="uk-UA"/>
        </w:rPr>
      </w:pPr>
      <w:bookmarkStart w:id="43" w:name="_Toc216438997"/>
      <w:r w:rsidRPr="00D46861">
        <w:rPr>
          <w:rFonts w:ascii="Times New Roman" w:hAnsi="Times New Roman" w:cs="Times New Roman"/>
          <w:color w:val="auto"/>
          <w:sz w:val="28"/>
          <w:szCs w:val="28"/>
          <w:lang w:val="uk-UA"/>
        </w:rPr>
        <w:lastRenderedPageBreak/>
        <w:t xml:space="preserve">Чабала Уляна </w:t>
      </w:r>
      <w:bookmarkEnd w:id="43"/>
    </w:p>
    <w:p w:rsidR="002E1A85" w:rsidRPr="00D46861" w:rsidRDefault="002E1A85" w:rsidP="00D46861">
      <w:pPr>
        <w:pStyle w:val="2"/>
        <w:jc w:val="center"/>
        <w:rPr>
          <w:rFonts w:ascii="Times New Roman" w:hAnsi="Times New Roman" w:cs="Times New Roman"/>
          <w:color w:val="auto"/>
          <w:sz w:val="28"/>
          <w:szCs w:val="28"/>
          <w:lang w:val="uk-UA"/>
        </w:rPr>
      </w:pPr>
      <w:bookmarkStart w:id="44" w:name="_Toc216438998"/>
      <w:r w:rsidRPr="00D46861">
        <w:rPr>
          <w:rFonts w:ascii="Times New Roman" w:hAnsi="Times New Roman" w:cs="Times New Roman"/>
          <w:color w:val="auto"/>
          <w:sz w:val="28"/>
          <w:szCs w:val="28"/>
          <w:lang w:val="uk-UA"/>
        </w:rPr>
        <w:t>ВИСВІТЛЕННЯ ПРОБЛЕМАТИКИ НАРАТИВІВ (МІЖНАРОДНИЙ АСПЕКТ): ЯК СПОРТ ВИКОРИСТОВУЄТЬСЯ У ПРОПАГАНДИСТСЬКИХ МЕДІА</w:t>
      </w:r>
      <w:bookmarkEnd w:id="44"/>
    </w:p>
    <w:p w:rsidR="00D46861" w:rsidRDefault="00D46861" w:rsidP="002E1A85">
      <w:pPr>
        <w:spacing w:after="0" w:line="360" w:lineRule="auto"/>
        <w:jc w:val="both"/>
        <w:rPr>
          <w:rFonts w:ascii="Times New Roman" w:hAnsi="Times New Roman" w:cs="Times New Roman"/>
          <w:b/>
          <w:bCs/>
          <w:sz w:val="28"/>
          <w:szCs w:val="28"/>
          <w:lang w:val="uk-UA"/>
        </w:rPr>
      </w:pPr>
    </w:p>
    <w:p w:rsidR="002E1A85" w:rsidRPr="0002743E" w:rsidRDefault="002E1A85" w:rsidP="0002743E">
      <w:pPr>
        <w:spacing w:after="0" w:line="360" w:lineRule="auto"/>
        <w:ind w:firstLine="709"/>
        <w:jc w:val="both"/>
        <w:rPr>
          <w:rFonts w:ascii="Times New Roman" w:hAnsi="Times New Roman" w:cs="Times New Roman"/>
          <w:i/>
          <w:sz w:val="24"/>
          <w:szCs w:val="24"/>
          <w:lang w:val="uk-UA"/>
        </w:rPr>
      </w:pPr>
      <w:r w:rsidRPr="0002743E">
        <w:rPr>
          <w:rFonts w:ascii="Times New Roman" w:hAnsi="Times New Roman" w:cs="Times New Roman"/>
          <w:i/>
          <w:sz w:val="24"/>
          <w:szCs w:val="24"/>
          <w:lang w:val="uk-UA"/>
        </w:rPr>
        <w:t>У тезах розглянуто проблему використання спорту як інструменти пропаганди в медіа. Проаналізованоміжнародний ракурс та виявлено, що спорт – потужний спосіб впливу через масштабність та емоційність впливу.</w:t>
      </w:r>
    </w:p>
    <w:p w:rsidR="002E1A85" w:rsidRPr="0002743E" w:rsidRDefault="002E1A85" w:rsidP="0002743E">
      <w:pPr>
        <w:spacing w:after="0" w:line="360" w:lineRule="auto"/>
        <w:ind w:firstLine="709"/>
        <w:jc w:val="both"/>
        <w:rPr>
          <w:rFonts w:ascii="Times New Roman" w:hAnsi="Times New Roman" w:cs="Times New Roman"/>
          <w:i/>
          <w:sz w:val="24"/>
          <w:szCs w:val="24"/>
          <w:lang w:val="uk-UA"/>
        </w:rPr>
      </w:pPr>
      <w:r w:rsidRPr="0002743E">
        <w:rPr>
          <w:rFonts w:ascii="Times New Roman" w:hAnsi="Times New Roman" w:cs="Times New Roman"/>
          <w:bCs/>
          <w:i/>
          <w:sz w:val="24"/>
          <w:szCs w:val="24"/>
          <w:lang w:val="uk-UA"/>
        </w:rPr>
        <w:t xml:space="preserve">Ключові слова. </w:t>
      </w:r>
      <w:r w:rsidRPr="0002743E">
        <w:rPr>
          <w:rFonts w:ascii="Times New Roman" w:hAnsi="Times New Roman" w:cs="Times New Roman"/>
          <w:i/>
          <w:sz w:val="24"/>
          <w:szCs w:val="24"/>
          <w:lang w:val="uk-UA"/>
        </w:rPr>
        <w:t>медіа, спорт, наратив, пропаганда, міжнародний контекст, журналістика, аудиторія, дипломатія, постправда.</w:t>
      </w:r>
    </w:p>
    <w:p w:rsidR="002E1A85" w:rsidRPr="0002743E" w:rsidRDefault="002E1A85" w:rsidP="0002743E">
      <w:pPr>
        <w:spacing w:after="0" w:line="360" w:lineRule="auto"/>
        <w:ind w:firstLine="709"/>
        <w:jc w:val="both"/>
        <w:rPr>
          <w:rFonts w:ascii="Times New Roman" w:hAnsi="Times New Roman" w:cs="Times New Roman"/>
          <w:i/>
          <w:sz w:val="24"/>
          <w:szCs w:val="24"/>
          <w:lang w:val="en-US"/>
        </w:rPr>
      </w:pPr>
      <w:r w:rsidRPr="0002743E">
        <w:rPr>
          <w:rFonts w:ascii="Times New Roman" w:hAnsi="Times New Roman" w:cs="Times New Roman"/>
          <w:i/>
          <w:sz w:val="24"/>
          <w:szCs w:val="24"/>
          <w:lang w:val="en-US"/>
        </w:rPr>
        <w:t>The abstract discusses the problem of using sports as a propaganda tool in the media. It analyzes the historical and international perspectives and reveals that sports are a powerful means of influence due to their scale and emotional impact.</w:t>
      </w:r>
    </w:p>
    <w:p w:rsidR="002E1A85" w:rsidRPr="0002743E" w:rsidRDefault="002E1A85" w:rsidP="0002743E">
      <w:pPr>
        <w:spacing w:after="0" w:line="360" w:lineRule="auto"/>
        <w:ind w:firstLine="709"/>
        <w:jc w:val="both"/>
        <w:rPr>
          <w:rFonts w:ascii="Times New Roman" w:hAnsi="Times New Roman" w:cs="Times New Roman"/>
          <w:i/>
          <w:sz w:val="24"/>
          <w:szCs w:val="24"/>
          <w:lang w:val="uk-UA"/>
        </w:rPr>
      </w:pPr>
      <w:r w:rsidRPr="0002743E">
        <w:rPr>
          <w:rFonts w:ascii="Times New Roman" w:hAnsi="Times New Roman" w:cs="Times New Roman"/>
          <w:bCs/>
          <w:i/>
          <w:sz w:val="24"/>
          <w:szCs w:val="24"/>
          <w:lang w:val="en-US"/>
        </w:rPr>
        <w:t>Keywords.</w:t>
      </w:r>
      <w:r w:rsidRPr="0002743E">
        <w:rPr>
          <w:rFonts w:ascii="Times New Roman" w:hAnsi="Times New Roman" w:cs="Times New Roman"/>
          <w:i/>
          <w:sz w:val="24"/>
          <w:szCs w:val="24"/>
          <w:lang w:val="en-US"/>
        </w:rPr>
        <w:t>media, sports, narrative, propaganda, international context, journalism, audience, diplomacy</w:t>
      </w:r>
      <w:r w:rsidRPr="0002743E">
        <w:rPr>
          <w:rFonts w:ascii="Times New Roman" w:hAnsi="Times New Roman" w:cs="Times New Roman"/>
          <w:i/>
          <w:sz w:val="24"/>
          <w:szCs w:val="24"/>
          <w:lang w:val="uk-UA"/>
        </w:rPr>
        <w:t xml:space="preserve">, </w:t>
      </w:r>
      <w:r w:rsidRPr="0002743E">
        <w:rPr>
          <w:rFonts w:ascii="Times New Roman" w:hAnsi="Times New Roman" w:cs="Times New Roman"/>
          <w:i/>
          <w:sz w:val="24"/>
          <w:szCs w:val="24"/>
          <w:lang w:val="en-US"/>
        </w:rPr>
        <w:t>post-truth</w:t>
      </w:r>
    </w:p>
    <w:p w:rsidR="0002743E" w:rsidRPr="0002743E" w:rsidRDefault="0002743E" w:rsidP="0002743E">
      <w:pPr>
        <w:spacing w:after="0" w:line="360" w:lineRule="auto"/>
        <w:ind w:firstLine="709"/>
        <w:jc w:val="both"/>
        <w:rPr>
          <w:rFonts w:ascii="Times New Roman" w:hAnsi="Times New Roman" w:cs="Times New Roman"/>
          <w:sz w:val="28"/>
          <w:szCs w:val="28"/>
          <w:lang w:val="uk-UA"/>
        </w:rPr>
      </w:pPr>
    </w:p>
    <w:p w:rsidR="002E1A85" w:rsidRPr="0002743E" w:rsidRDefault="002E1A85" w:rsidP="002E1A85">
      <w:pPr>
        <w:spacing w:after="0" w:line="360" w:lineRule="auto"/>
        <w:ind w:firstLine="709"/>
        <w:jc w:val="both"/>
        <w:rPr>
          <w:rFonts w:ascii="Times New Roman" w:hAnsi="Times New Roman" w:cs="Times New Roman"/>
          <w:sz w:val="28"/>
          <w:szCs w:val="28"/>
          <w:lang w:val="uk-UA"/>
        </w:rPr>
      </w:pPr>
      <w:r w:rsidRPr="00B074FC">
        <w:rPr>
          <w:rFonts w:ascii="Times New Roman" w:hAnsi="Times New Roman" w:cs="Times New Roman"/>
          <w:sz w:val="28"/>
          <w:szCs w:val="28"/>
          <w:lang w:val="uk-UA"/>
        </w:rPr>
        <w:t>З давніх часів спорт об’єднувало три функції:</w:t>
      </w:r>
      <w:r w:rsidRPr="00B074FC">
        <w:rPr>
          <w:rFonts w:ascii="Times New Roman" w:hAnsi="Times New Roman" w:cs="Times New Roman"/>
          <w:i/>
          <w:iCs/>
          <w:sz w:val="28"/>
          <w:szCs w:val="28"/>
          <w:lang w:val="uk-UA"/>
        </w:rPr>
        <w:t xml:space="preserve"> колективна</w:t>
      </w:r>
      <w:r w:rsidRPr="00B074FC">
        <w:rPr>
          <w:rFonts w:ascii="Times New Roman" w:hAnsi="Times New Roman" w:cs="Times New Roman"/>
          <w:sz w:val="28"/>
          <w:szCs w:val="28"/>
          <w:lang w:val="uk-UA"/>
        </w:rPr>
        <w:t xml:space="preserve"> – об’єднання людей, </w:t>
      </w:r>
      <w:r w:rsidRPr="00B074FC">
        <w:rPr>
          <w:rFonts w:ascii="Times New Roman" w:hAnsi="Times New Roman" w:cs="Times New Roman"/>
          <w:i/>
          <w:iCs/>
          <w:sz w:val="28"/>
          <w:szCs w:val="28"/>
          <w:lang w:val="uk-UA"/>
        </w:rPr>
        <w:t xml:space="preserve">оздоровча </w:t>
      </w:r>
      <w:r w:rsidRPr="00B074FC">
        <w:rPr>
          <w:rFonts w:ascii="Times New Roman" w:hAnsi="Times New Roman" w:cs="Times New Roman"/>
          <w:sz w:val="28"/>
          <w:szCs w:val="28"/>
          <w:lang w:val="uk-UA"/>
        </w:rPr>
        <w:t xml:space="preserve">– сприяння розвитку та підтримки здорового способу життя, </w:t>
      </w:r>
      <w:r w:rsidRPr="00B074FC">
        <w:rPr>
          <w:rFonts w:ascii="Times New Roman" w:hAnsi="Times New Roman" w:cs="Times New Roman"/>
          <w:i/>
          <w:iCs/>
          <w:sz w:val="28"/>
          <w:szCs w:val="28"/>
          <w:lang w:val="uk-UA"/>
        </w:rPr>
        <w:t>культурна</w:t>
      </w:r>
      <w:r w:rsidRPr="00B074FC">
        <w:rPr>
          <w:rFonts w:ascii="Times New Roman" w:hAnsi="Times New Roman" w:cs="Times New Roman"/>
          <w:sz w:val="28"/>
          <w:szCs w:val="28"/>
          <w:lang w:val="uk-UA"/>
        </w:rPr>
        <w:t xml:space="preserve"> – формування культурного діалогу між народами. Проте з плином війн та збройних конфліктів додалась ще одна функція – </w:t>
      </w:r>
      <w:r w:rsidRPr="00B074FC">
        <w:rPr>
          <w:rFonts w:ascii="Times New Roman" w:hAnsi="Times New Roman" w:cs="Times New Roman"/>
          <w:i/>
          <w:iCs/>
          <w:sz w:val="28"/>
          <w:szCs w:val="28"/>
          <w:lang w:val="uk-UA"/>
        </w:rPr>
        <w:t>пропагандистська.</w:t>
      </w:r>
      <w:r w:rsidRPr="00B074FC">
        <w:rPr>
          <w:rFonts w:ascii="Times New Roman" w:hAnsi="Times New Roman" w:cs="Times New Roman"/>
          <w:sz w:val="28"/>
          <w:szCs w:val="28"/>
          <w:lang w:val="uk-UA"/>
        </w:rPr>
        <w:t xml:space="preserve"> Наприклад, за радянських часів інтерв’ю відомих спортсменів чи тренерів використовувались російською </w:t>
      </w:r>
      <w:r w:rsidR="0002743E">
        <w:rPr>
          <w:rFonts w:ascii="Times New Roman" w:hAnsi="Times New Roman" w:cs="Times New Roman"/>
          <w:sz w:val="28"/>
          <w:szCs w:val="28"/>
          <w:lang w:val="uk-UA"/>
        </w:rPr>
        <w:t xml:space="preserve">владою як інструмент пропаганди </w:t>
      </w:r>
      <w:r w:rsidRPr="00F01E51">
        <w:rPr>
          <w:rFonts w:ascii="Times New Roman" w:hAnsi="Times New Roman" w:cs="Times New Roman"/>
          <w:sz w:val="28"/>
          <w:szCs w:val="28"/>
        </w:rPr>
        <w:t>[</w:t>
      </w:r>
      <w:r>
        <w:rPr>
          <w:rFonts w:ascii="Times New Roman" w:hAnsi="Times New Roman" w:cs="Times New Roman"/>
          <w:sz w:val="28"/>
          <w:szCs w:val="28"/>
          <w:lang w:val="uk-UA"/>
        </w:rPr>
        <w:t>2</w:t>
      </w:r>
      <w:r w:rsidRPr="00F01E51">
        <w:rPr>
          <w:rFonts w:ascii="Times New Roman" w:hAnsi="Times New Roman" w:cs="Times New Roman"/>
          <w:sz w:val="28"/>
          <w:szCs w:val="28"/>
        </w:rPr>
        <w:t>]</w:t>
      </w:r>
      <w:r w:rsidR="0002743E">
        <w:rPr>
          <w:rFonts w:ascii="Times New Roman" w:hAnsi="Times New Roman" w:cs="Times New Roman"/>
          <w:sz w:val="28"/>
          <w:szCs w:val="28"/>
          <w:lang w:val="uk-UA"/>
        </w:rPr>
        <w:t>.</w:t>
      </w:r>
    </w:p>
    <w:p w:rsidR="002E1A85" w:rsidRDefault="002E1A85" w:rsidP="002E1A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це проявляється в епоху постправди, коли спорт стає не просто засобом єдності, а полем для демонстрації сили, переваг чи недоліків певної ідеології.</w:t>
      </w:r>
    </w:p>
    <w:p w:rsidR="002E1A85" w:rsidRDefault="002E1A85" w:rsidP="002E1A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зимових Олімпійських ігор канадські медіа активно використовують хокей – як візитівку своєї країни для світу, формуючи наратив згуртованої та сильної нації. Водночас є протилежний досвід: Росія використовує хокей для поширення впливу «русского мира» через клуби Континентальної хокейної ліги (КХЛ), формуючи наратив пропаганди, зокрема під час гри збірної журналісти та коментатори з Росії виголошують, </w:t>
      </w:r>
      <w:r>
        <w:rPr>
          <w:rFonts w:ascii="Times New Roman" w:hAnsi="Times New Roman" w:cs="Times New Roman"/>
          <w:sz w:val="28"/>
          <w:szCs w:val="28"/>
          <w:lang w:val="uk-UA"/>
        </w:rPr>
        <w:lastRenderedPageBreak/>
        <w:t>що вони «боряться проти несправедливості та тотальної «русофобії» Заходу».</w:t>
      </w:r>
      <w:r w:rsidRPr="00034457">
        <w:rPr>
          <w:rFonts w:ascii="Times New Roman" w:hAnsi="Times New Roman" w:cs="Times New Roman"/>
          <w:sz w:val="28"/>
          <w:szCs w:val="28"/>
          <w:lang w:val="uk-UA"/>
        </w:rPr>
        <w:t>[1]</w:t>
      </w:r>
    </w:p>
    <w:p w:rsidR="002E1A85" w:rsidRDefault="002E1A85" w:rsidP="002E1A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Цікаво, що пропагандистський наратив використовують не лише у політичних колах, а ще й у корпоративних. Популярні канадські хокейні клуби, наприклад </w:t>
      </w:r>
      <w:r w:rsidRPr="00BB0EE2">
        <w:rPr>
          <w:rFonts w:ascii="Times New Roman" w:hAnsi="Times New Roman" w:cs="Times New Roman"/>
          <w:sz w:val="28"/>
          <w:szCs w:val="28"/>
        </w:rPr>
        <w:t>TorontoMapleLeafs</w:t>
      </w:r>
      <w:r w:rsidRPr="00BB0EE2">
        <w:rPr>
          <w:rFonts w:ascii="Times New Roman" w:hAnsi="Times New Roman" w:cs="Times New Roman"/>
          <w:sz w:val="28"/>
          <w:szCs w:val="28"/>
          <w:lang w:val="uk-UA"/>
        </w:rPr>
        <w:t xml:space="preserve">, </w:t>
      </w:r>
      <w:r w:rsidRPr="00BB0EE2">
        <w:rPr>
          <w:rFonts w:ascii="Times New Roman" w:hAnsi="Times New Roman" w:cs="Times New Roman"/>
          <w:sz w:val="28"/>
          <w:szCs w:val="28"/>
        </w:rPr>
        <w:t>ChicagoBlackhawks</w:t>
      </w:r>
      <w:r w:rsidRPr="00BB0EE2">
        <w:rPr>
          <w:rFonts w:ascii="Times New Roman" w:hAnsi="Times New Roman" w:cs="Times New Roman"/>
          <w:sz w:val="28"/>
          <w:szCs w:val="28"/>
          <w:lang w:val="uk-UA"/>
        </w:rPr>
        <w:t xml:space="preserve">, </w:t>
      </w:r>
      <w:r w:rsidRPr="00BB0EE2">
        <w:rPr>
          <w:rFonts w:ascii="Times New Roman" w:hAnsi="Times New Roman" w:cs="Times New Roman"/>
          <w:sz w:val="28"/>
          <w:szCs w:val="28"/>
        </w:rPr>
        <w:t>WashingtonCapitals</w:t>
      </w:r>
      <w:r>
        <w:rPr>
          <w:rFonts w:ascii="Times New Roman" w:hAnsi="Times New Roman" w:cs="Times New Roman"/>
          <w:sz w:val="28"/>
          <w:szCs w:val="28"/>
          <w:lang w:val="uk-UA"/>
        </w:rPr>
        <w:t>, поширюють у медіа свою співпрацю з інфлюенсерами чи міжнародними спортивними брендами, формуючи наративи спільних цінностей. Проте, дослідники з Гарварду визначили, що така комунікаційна стратегія – це лише один із маркетингових ходів для покращення іміджу та підвищення популярності клубів, а не справжнє щире бажання до підтримки цінностей, зокрема ге</w:t>
      </w:r>
      <w:bookmarkStart w:id="45" w:name="_Hlk210940833"/>
      <w:r w:rsidR="0002743E">
        <w:rPr>
          <w:rFonts w:ascii="Times New Roman" w:hAnsi="Times New Roman" w:cs="Times New Roman"/>
          <w:sz w:val="28"/>
          <w:szCs w:val="28"/>
          <w:lang w:val="uk-UA"/>
        </w:rPr>
        <w:t xml:space="preserve">ндерної рівності чи патріотизму </w:t>
      </w:r>
      <w:r w:rsidRPr="00F01E51">
        <w:rPr>
          <w:rFonts w:ascii="Times New Roman" w:hAnsi="Times New Roman" w:cs="Times New Roman"/>
          <w:sz w:val="28"/>
          <w:szCs w:val="28"/>
          <w:lang w:val="uk-UA"/>
        </w:rPr>
        <w:t>[</w:t>
      </w:r>
      <w:r w:rsidRPr="00FF42E0">
        <w:rPr>
          <w:rFonts w:ascii="Times New Roman" w:hAnsi="Times New Roman" w:cs="Times New Roman"/>
          <w:sz w:val="28"/>
          <w:szCs w:val="28"/>
          <w:lang w:val="uk-UA"/>
        </w:rPr>
        <w:t>3</w:t>
      </w:r>
      <w:r w:rsidRPr="00F01E51">
        <w:rPr>
          <w:rFonts w:ascii="Times New Roman" w:hAnsi="Times New Roman" w:cs="Times New Roman"/>
          <w:sz w:val="28"/>
          <w:szCs w:val="28"/>
          <w:lang w:val="uk-UA"/>
        </w:rPr>
        <w:t>]</w:t>
      </w:r>
      <w:bookmarkEnd w:id="45"/>
      <w:r w:rsidR="0002743E">
        <w:rPr>
          <w:rFonts w:ascii="Times New Roman" w:hAnsi="Times New Roman" w:cs="Times New Roman"/>
          <w:sz w:val="28"/>
          <w:szCs w:val="28"/>
          <w:lang w:val="uk-UA"/>
        </w:rPr>
        <w:t>.</w:t>
      </w:r>
    </w:p>
    <w:p w:rsidR="002E1A85" w:rsidRDefault="002E1A85" w:rsidP="002E1A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Феномен «</w:t>
      </w:r>
      <w:r w:rsidRPr="00BA57FE">
        <w:rPr>
          <w:rFonts w:ascii="Times New Roman" w:hAnsi="Times New Roman" w:cs="Times New Roman"/>
          <w:sz w:val="28"/>
          <w:szCs w:val="28"/>
        </w:rPr>
        <w:t>sportswashing</w:t>
      </w:r>
      <w:r>
        <w:rPr>
          <w:rFonts w:ascii="Times New Roman" w:hAnsi="Times New Roman" w:cs="Times New Roman"/>
          <w:sz w:val="28"/>
          <w:szCs w:val="28"/>
          <w:lang w:val="uk-UA"/>
        </w:rPr>
        <w:t>» поєднує як політичні, так і корпоративні пропагандистські наративи, використовуючи спорт, щоб відмити свою репутацію перед міжнародною спільнотою на тлі звинувачень проти порушення певних статей Загальної декларації прав людини. За аналізом журналу «Демократія» такі країни як : Саудівська Аравія, Катар та Об’єднані Арабські Емірати вкладають ресурси у блогерів, інфлюенсерів та спортивних журналістів і спортивні клуби, щоб створити контрнаративи і підкреслити «культурну толерантність» держави.  Таким чином саме спорт став новою формою «м’якої сили», що дозволяє покращити заплямовану</w:t>
      </w:r>
      <w:r w:rsidR="0002743E">
        <w:rPr>
          <w:rFonts w:ascii="Times New Roman" w:hAnsi="Times New Roman" w:cs="Times New Roman"/>
          <w:sz w:val="28"/>
          <w:szCs w:val="28"/>
          <w:lang w:val="uk-UA"/>
        </w:rPr>
        <w:t xml:space="preserve"> неправомірними діями репутацію</w:t>
      </w:r>
      <w:r w:rsidRPr="006C177B">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6C177B">
        <w:rPr>
          <w:rFonts w:ascii="Times New Roman" w:hAnsi="Times New Roman" w:cs="Times New Roman"/>
          <w:sz w:val="28"/>
          <w:szCs w:val="28"/>
          <w:lang w:val="uk-UA"/>
        </w:rPr>
        <w:t>]</w:t>
      </w:r>
      <w:r w:rsidR="0002743E">
        <w:rPr>
          <w:rFonts w:ascii="Times New Roman" w:hAnsi="Times New Roman" w:cs="Times New Roman"/>
          <w:sz w:val="28"/>
          <w:szCs w:val="28"/>
          <w:lang w:val="uk-UA"/>
        </w:rPr>
        <w:t>.</w:t>
      </w:r>
    </w:p>
    <w:p w:rsidR="002E1A85" w:rsidRDefault="002E1A85" w:rsidP="002E1A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каналами поширення пропагандистських меседжів у спорті стають соціальні мережі, адже сучасне покоління людей має клікабельне мислення. Алгоритми соціальних мереж, зокрема </w:t>
      </w:r>
      <w:r w:rsidRPr="00901F40">
        <w:rPr>
          <w:rFonts w:ascii="Times New Roman" w:hAnsi="Times New Roman" w:cs="Times New Roman"/>
          <w:sz w:val="28"/>
          <w:szCs w:val="28"/>
        </w:rPr>
        <w:t>TikTok</w:t>
      </w:r>
      <w:r w:rsidRPr="00901F40">
        <w:rPr>
          <w:rFonts w:ascii="Times New Roman" w:hAnsi="Times New Roman" w:cs="Times New Roman"/>
          <w:sz w:val="28"/>
          <w:szCs w:val="28"/>
          <w:lang w:val="uk-UA"/>
        </w:rPr>
        <w:t xml:space="preserve">,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X</w:t>
      </w:r>
      <w:r>
        <w:rPr>
          <w:rFonts w:ascii="Times New Roman" w:hAnsi="Times New Roman" w:cs="Times New Roman"/>
          <w:sz w:val="28"/>
          <w:szCs w:val="28"/>
          <w:lang w:val="uk-UA"/>
        </w:rPr>
        <w:t xml:space="preserve"> створюють активне середовище для прояву цього типу мислення через короткі емоційні відео, і саме ці відео наголошують на гордості, героїзму, нерівності чи несправедливості. У такому середовищі пропагандистські наративи поширюються дуже швидко, а спортивні журналісти просто не встигають надати спростування, якщо інформація неправдива.</w:t>
      </w:r>
    </w:p>
    <w:p w:rsidR="002E1A85" w:rsidRPr="00BB0EE2" w:rsidRDefault="002E1A85" w:rsidP="002E1A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у добу постправди міжнародна спортивна журналістика на зустрічається з подвійним викликом: по-перше, спорт – це основа національної гордості, стійкості та емоційності, а по-друге, спорт – найпростіший елемент для втілення пропаганди. Адже, навіть мінімальні прояви конкуренції створюють можливості для використання її у політичних чи ідеологічних цілях. І завдання міжнародної журналістики - створити умови та підходи для висвітлення спорту, як частини національної гордості, а не інструменту швидкої пропаганди.</w:t>
      </w:r>
    </w:p>
    <w:p w:rsidR="0002743E" w:rsidRDefault="0002743E" w:rsidP="002E1A85">
      <w:pPr>
        <w:spacing w:after="0" w:line="360" w:lineRule="auto"/>
        <w:ind w:firstLine="709"/>
        <w:jc w:val="center"/>
        <w:rPr>
          <w:rFonts w:ascii="Times New Roman" w:hAnsi="Times New Roman" w:cs="Times New Roman"/>
          <w:bCs/>
          <w:i/>
          <w:sz w:val="24"/>
          <w:szCs w:val="24"/>
          <w:lang w:val="uk-UA"/>
        </w:rPr>
      </w:pPr>
    </w:p>
    <w:p w:rsidR="002E1A85" w:rsidRPr="0002743E" w:rsidRDefault="0002743E" w:rsidP="002E1A85">
      <w:pPr>
        <w:spacing w:after="0" w:line="360" w:lineRule="auto"/>
        <w:ind w:firstLine="709"/>
        <w:jc w:val="center"/>
        <w:rPr>
          <w:rFonts w:ascii="Times New Roman" w:hAnsi="Times New Roman" w:cs="Times New Roman"/>
          <w:bCs/>
          <w:i/>
          <w:sz w:val="24"/>
          <w:szCs w:val="24"/>
          <w:lang w:val="uk-UA"/>
        </w:rPr>
      </w:pPr>
      <w:r w:rsidRPr="0002743E">
        <w:rPr>
          <w:rFonts w:ascii="Times New Roman" w:hAnsi="Times New Roman" w:cs="Times New Roman"/>
          <w:bCs/>
          <w:i/>
          <w:sz w:val="24"/>
          <w:szCs w:val="24"/>
          <w:lang w:val="uk-UA"/>
        </w:rPr>
        <w:t>Література</w:t>
      </w:r>
    </w:p>
    <w:p w:rsidR="002E1A85" w:rsidRPr="0002743E" w:rsidRDefault="002E1A85" w:rsidP="0002743E">
      <w:pPr>
        <w:pStyle w:val="a5"/>
        <w:widowControl/>
        <w:numPr>
          <w:ilvl w:val="0"/>
          <w:numId w:val="37"/>
        </w:numPr>
        <w:autoSpaceDE/>
        <w:autoSpaceDN/>
        <w:spacing w:after="160" w:line="360" w:lineRule="auto"/>
        <w:contextualSpacing/>
        <w:jc w:val="both"/>
        <w:rPr>
          <w:i/>
          <w:sz w:val="24"/>
          <w:szCs w:val="24"/>
        </w:rPr>
      </w:pPr>
      <w:r w:rsidRPr="0002743E">
        <w:rPr>
          <w:i/>
          <w:sz w:val="24"/>
          <w:szCs w:val="24"/>
        </w:rPr>
        <w:t>Alexandra Vladimirova.</w:t>
      </w:r>
      <w:r w:rsidRPr="0002743E">
        <w:rPr>
          <w:i/>
          <w:sz w:val="24"/>
          <w:szCs w:val="24"/>
          <w:lang w:val="en-US"/>
        </w:rPr>
        <w:t xml:space="preserve">Sport as a part of the state propaganda system in Russisa: Oxford, 2020. </w:t>
      </w:r>
      <w:r w:rsidRPr="0002743E">
        <w:rPr>
          <w:i/>
          <w:sz w:val="24"/>
          <w:szCs w:val="24"/>
          <w:lang w:val="ru-RU"/>
        </w:rPr>
        <w:t>122</w:t>
      </w:r>
      <w:r w:rsidRPr="0002743E">
        <w:rPr>
          <w:i/>
          <w:sz w:val="24"/>
          <w:szCs w:val="24"/>
          <w:lang w:val="en-US"/>
        </w:rPr>
        <w:t>p</w:t>
      </w:r>
      <w:r w:rsidRPr="0002743E">
        <w:rPr>
          <w:i/>
          <w:sz w:val="24"/>
          <w:szCs w:val="24"/>
          <w:lang w:val="ru-RU"/>
        </w:rPr>
        <w:t>.</w:t>
      </w:r>
      <w:r w:rsidR="0002743E" w:rsidRPr="0002743E">
        <w:rPr>
          <w:i/>
          <w:sz w:val="24"/>
          <w:szCs w:val="24"/>
        </w:rPr>
        <w:t xml:space="preserve"> </w:t>
      </w:r>
      <w:r w:rsidRPr="0002743E">
        <w:rPr>
          <w:i/>
          <w:sz w:val="24"/>
          <w:szCs w:val="24"/>
          <w:lang w:val="en-US"/>
        </w:rPr>
        <w:t>URL</w:t>
      </w:r>
      <w:proofErr w:type="gramStart"/>
      <w:r w:rsidRPr="0002743E">
        <w:rPr>
          <w:i/>
          <w:sz w:val="24"/>
          <w:szCs w:val="24"/>
        </w:rPr>
        <w:t>:</w:t>
      </w:r>
      <w:proofErr w:type="gramEnd"/>
      <w:r w:rsidR="00E42A9D">
        <w:fldChar w:fldCharType="begin"/>
      </w:r>
      <w:r w:rsidR="00E42A9D">
        <w:instrText xml:space="preserve"> HYPERLINK "https://reutersinstitute.politics.ox.ac.uk/sites/default/files/2020-05/Sportspropaganda.Final-%20Alexandra%20Vladimirova.docx%20%281%29.pdf" </w:instrText>
      </w:r>
      <w:r w:rsidR="00E42A9D">
        <w:fldChar w:fldCharType="separate"/>
      </w:r>
      <w:r w:rsidRPr="0002743E">
        <w:rPr>
          <w:rStyle w:val="a7"/>
          <w:i/>
          <w:sz w:val="24"/>
          <w:szCs w:val="24"/>
        </w:rPr>
        <w:t>https://reutersinstitute.politics.ox.ac.uk/sites/default/files/2020-05/Sportspropaganda.Final-%20Alexandra%20Vladimirova.docx%20%281%29.pdf</w:t>
      </w:r>
      <w:r w:rsidR="00E42A9D">
        <w:rPr>
          <w:rStyle w:val="a7"/>
          <w:i/>
          <w:sz w:val="24"/>
          <w:szCs w:val="24"/>
        </w:rPr>
        <w:fldChar w:fldCharType="end"/>
      </w:r>
      <w:r w:rsidRPr="0002743E">
        <w:rPr>
          <w:i/>
          <w:sz w:val="24"/>
          <w:szCs w:val="24"/>
        </w:rPr>
        <w:t xml:space="preserve"> (дата звернення 08.10.2025 р.) </w:t>
      </w:r>
      <w:bookmarkStart w:id="46" w:name="_Hlk210939675"/>
    </w:p>
    <w:p w:rsidR="002E1A85" w:rsidRPr="0002743E" w:rsidRDefault="002E1A85" w:rsidP="0002743E">
      <w:pPr>
        <w:pStyle w:val="a5"/>
        <w:widowControl/>
        <w:numPr>
          <w:ilvl w:val="0"/>
          <w:numId w:val="37"/>
        </w:numPr>
        <w:autoSpaceDE/>
        <w:autoSpaceDN/>
        <w:spacing w:after="160" w:line="360" w:lineRule="auto"/>
        <w:contextualSpacing/>
        <w:jc w:val="both"/>
        <w:rPr>
          <w:i/>
          <w:sz w:val="24"/>
          <w:szCs w:val="24"/>
        </w:rPr>
      </w:pPr>
      <w:r w:rsidRPr="0002743E">
        <w:rPr>
          <w:i/>
          <w:sz w:val="24"/>
          <w:szCs w:val="24"/>
          <w:lang w:val="en-US"/>
        </w:rPr>
        <w:t xml:space="preserve">Christian Tolstrup Jensen. Sports Media History:  Routledge, 2020. 560 </w:t>
      </w:r>
      <w:bookmarkStart w:id="47" w:name="_Hlk210940959"/>
      <w:r w:rsidRPr="0002743E">
        <w:rPr>
          <w:i/>
          <w:sz w:val="24"/>
          <w:szCs w:val="24"/>
          <w:lang w:val="en-US"/>
        </w:rPr>
        <w:t>p.</w:t>
      </w:r>
      <w:bookmarkEnd w:id="46"/>
      <w:bookmarkEnd w:id="47"/>
    </w:p>
    <w:p w:rsidR="002E1A85" w:rsidRPr="0002743E" w:rsidRDefault="002E1A85" w:rsidP="0002743E">
      <w:pPr>
        <w:pStyle w:val="a5"/>
        <w:widowControl/>
        <w:numPr>
          <w:ilvl w:val="0"/>
          <w:numId w:val="37"/>
        </w:numPr>
        <w:autoSpaceDE/>
        <w:autoSpaceDN/>
        <w:spacing w:after="160" w:line="360" w:lineRule="auto"/>
        <w:contextualSpacing/>
        <w:rPr>
          <w:i/>
          <w:sz w:val="24"/>
          <w:szCs w:val="24"/>
        </w:rPr>
      </w:pPr>
      <w:r w:rsidRPr="0002743E">
        <w:rPr>
          <w:i/>
          <w:sz w:val="24"/>
          <w:szCs w:val="24"/>
          <w:lang w:val="en-US"/>
        </w:rPr>
        <w:t>Pungong, Kingsley</w:t>
      </w:r>
      <w:r w:rsidRPr="0002743E">
        <w:rPr>
          <w:i/>
          <w:sz w:val="24"/>
          <w:szCs w:val="24"/>
        </w:rPr>
        <w:t>.</w:t>
      </w:r>
      <w:r w:rsidRPr="0002743E">
        <w:rPr>
          <w:i/>
          <w:sz w:val="24"/>
          <w:szCs w:val="24"/>
          <w:lang w:val="en-US"/>
        </w:rPr>
        <w:t>The use of Sports as a Propaganda Tool</w:t>
      </w:r>
      <w:r w:rsidRPr="0002743E">
        <w:rPr>
          <w:i/>
          <w:sz w:val="24"/>
          <w:szCs w:val="24"/>
        </w:rPr>
        <w:t xml:space="preserve">: </w:t>
      </w:r>
      <w:r w:rsidRPr="0002743E">
        <w:rPr>
          <w:i/>
          <w:sz w:val="24"/>
          <w:szCs w:val="24"/>
          <w:lang w:val="en-US"/>
        </w:rPr>
        <w:t xml:space="preserve">Harvard, 2023. </w:t>
      </w:r>
      <w:r w:rsidRPr="0002743E">
        <w:rPr>
          <w:i/>
          <w:sz w:val="24"/>
          <w:szCs w:val="24"/>
        </w:rPr>
        <w:t>100</w:t>
      </w:r>
      <w:r w:rsidRPr="0002743E">
        <w:rPr>
          <w:i/>
          <w:sz w:val="24"/>
          <w:szCs w:val="24"/>
          <w:lang w:val="en-US"/>
        </w:rPr>
        <w:t>p</w:t>
      </w:r>
      <w:r w:rsidRPr="0002743E">
        <w:rPr>
          <w:i/>
          <w:sz w:val="24"/>
          <w:szCs w:val="24"/>
        </w:rPr>
        <w:t xml:space="preserve">. </w:t>
      </w:r>
      <w:r w:rsidRPr="0002743E">
        <w:rPr>
          <w:i/>
          <w:sz w:val="24"/>
          <w:szCs w:val="24"/>
          <w:lang w:val="en-US"/>
        </w:rPr>
        <w:t>URL</w:t>
      </w:r>
      <w:r w:rsidRPr="0002743E">
        <w:rPr>
          <w:i/>
          <w:sz w:val="24"/>
          <w:szCs w:val="24"/>
        </w:rPr>
        <w:t xml:space="preserve">: </w:t>
      </w:r>
      <w:hyperlink r:id="rId24" w:history="1">
        <w:r w:rsidRPr="0002743E">
          <w:rPr>
            <w:rStyle w:val="a7"/>
            <w:i/>
            <w:sz w:val="24"/>
            <w:szCs w:val="24"/>
            <w:lang w:val="en-US"/>
          </w:rPr>
          <w:t>https</w:t>
        </w:r>
        <w:r w:rsidRPr="0002743E">
          <w:rPr>
            <w:rStyle w:val="a7"/>
            <w:i/>
            <w:sz w:val="24"/>
            <w:szCs w:val="24"/>
          </w:rPr>
          <w:t>://</w:t>
        </w:r>
        <w:r w:rsidRPr="0002743E">
          <w:rPr>
            <w:rStyle w:val="a7"/>
            <w:i/>
            <w:sz w:val="24"/>
            <w:szCs w:val="24"/>
            <w:lang w:val="en-US"/>
          </w:rPr>
          <w:t>dash</w:t>
        </w:r>
        <w:r w:rsidRPr="0002743E">
          <w:rPr>
            <w:rStyle w:val="a7"/>
            <w:i/>
            <w:sz w:val="24"/>
            <w:szCs w:val="24"/>
          </w:rPr>
          <w:t>.</w:t>
        </w:r>
        <w:r w:rsidRPr="0002743E">
          <w:rPr>
            <w:rStyle w:val="a7"/>
            <w:i/>
            <w:sz w:val="24"/>
            <w:szCs w:val="24"/>
            <w:lang w:val="en-US"/>
          </w:rPr>
          <w:t>harvard</w:t>
        </w:r>
        <w:r w:rsidRPr="0002743E">
          <w:rPr>
            <w:rStyle w:val="a7"/>
            <w:i/>
            <w:sz w:val="24"/>
            <w:szCs w:val="24"/>
          </w:rPr>
          <w:t>.</w:t>
        </w:r>
        <w:r w:rsidRPr="0002743E">
          <w:rPr>
            <w:rStyle w:val="a7"/>
            <w:i/>
            <w:sz w:val="24"/>
            <w:szCs w:val="24"/>
            <w:lang w:val="en-US"/>
          </w:rPr>
          <w:t>edu</w:t>
        </w:r>
        <w:r w:rsidRPr="0002743E">
          <w:rPr>
            <w:rStyle w:val="a7"/>
            <w:i/>
            <w:sz w:val="24"/>
            <w:szCs w:val="24"/>
          </w:rPr>
          <w:t>/</w:t>
        </w:r>
        <w:r w:rsidRPr="0002743E">
          <w:rPr>
            <w:rStyle w:val="a7"/>
            <w:i/>
            <w:sz w:val="24"/>
            <w:szCs w:val="24"/>
            <w:lang w:val="en-US"/>
          </w:rPr>
          <w:t>entities</w:t>
        </w:r>
        <w:r w:rsidRPr="0002743E">
          <w:rPr>
            <w:rStyle w:val="a7"/>
            <w:i/>
            <w:sz w:val="24"/>
            <w:szCs w:val="24"/>
          </w:rPr>
          <w:t>/</w:t>
        </w:r>
        <w:r w:rsidRPr="0002743E">
          <w:rPr>
            <w:rStyle w:val="a7"/>
            <w:i/>
            <w:sz w:val="24"/>
            <w:szCs w:val="24"/>
            <w:lang w:val="en-US"/>
          </w:rPr>
          <w:t>publication</w:t>
        </w:r>
        <w:r w:rsidRPr="0002743E">
          <w:rPr>
            <w:rStyle w:val="a7"/>
            <w:i/>
            <w:sz w:val="24"/>
            <w:szCs w:val="24"/>
          </w:rPr>
          <w:t>/5</w:t>
        </w:r>
        <w:r w:rsidRPr="0002743E">
          <w:rPr>
            <w:rStyle w:val="a7"/>
            <w:i/>
            <w:sz w:val="24"/>
            <w:szCs w:val="24"/>
            <w:lang w:val="en-US"/>
          </w:rPr>
          <w:t>a</w:t>
        </w:r>
        <w:r w:rsidRPr="0002743E">
          <w:rPr>
            <w:rStyle w:val="a7"/>
            <w:i/>
            <w:sz w:val="24"/>
            <w:szCs w:val="24"/>
          </w:rPr>
          <w:t>9</w:t>
        </w:r>
        <w:r w:rsidRPr="0002743E">
          <w:rPr>
            <w:rStyle w:val="a7"/>
            <w:i/>
            <w:sz w:val="24"/>
            <w:szCs w:val="24"/>
            <w:lang w:val="en-US"/>
          </w:rPr>
          <w:t>f</w:t>
        </w:r>
        <w:r w:rsidRPr="0002743E">
          <w:rPr>
            <w:rStyle w:val="a7"/>
            <w:i/>
            <w:sz w:val="24"/>
            <w:szCs w:val="24"/>
          </w:rPr>
          <w:t>1</w:t>
        </w:r>
        <w:r w:rsidRPr="0002743E">
          <w:rPr>
            <w:rStyle w:val="a7"/>
            <w:i/>
            <w:sz w:val="24"/>
            <w:szCs w:val="24"/>
            <w:lang w:val="en-US"/>
          </w:rPr>
          <w:t>af</w:t>
        </w:r>
        <w:r w:rsidRPr="0002743E">
          <w:rPr>
            <w:rStyle w:val="a7"/>
            <w:i/>
            <w:sz w:val="24"/>
            <w:szCs w:val="24"/>
          </w:rPr>
          <w:t>4-212</w:t>
        </w:r>
        <w:r w:rsidRPr="0002743E">
          <w:rPr>
            <w:rStyle w:val="a7"/>
            <w:i/>
            <w:sz w:val="24"/>
            <w:szCs w:val="24"/>
            <w:lang w:val="en-US"/>
          </w:rPr>
          <w:t>b</w:t>
        </w:r>
        <w:r w:rsidRPr="0002743E">
          <w:rPr>
            <w:rStyle w:val="a7"/>
            <w:i/>
            <w:sz w:val="24"/>
            <w:szCs w:val="24"/>
          </w:rPr>
          <w:t>-4763-</w:t>
        </w:r>
        <w:r w:rsidRPr="0002743E">
          <w:rPr>
            <w:rStyle w:val="a7"/>
            <w:i/>
            <w:sz w:val="24"/>
            <w:szCs w:val="24"/>
            <w:lang w:val="en-US"/>
          </w:rPr>
          <w:t>b</w:t>
        </w:r>
        <w:r w:rsidRPr="0002743E">
          <w:rPr>
            <w:rStyle w:val="a7"/>
            <w:i/>
            <w:sz w:val="24"/>
            <w:szCs w:val="24"/>
          </w:rPr>
          <w:t>5</w:t>
        </w:r>
        <w:r w:rsidRPr="0002743E">
          <w:rPr>
            <w:rStyle w:val="a7"/>
            <w:i/>
            <w:sz w:val="24"/>
            <w:szCs w:val="24"/>
            <w:lang w:val="en-US"/>
          </w:rPr>
          <w:t>c</w:t>
        </w:r>
        <w:r w:rsidRPr="0002743E">
          <w:rPr>
            <w:rStyle w:val="a7"/>
            <w:i/>
            <w:sz w:val="24"/>
            <w:szCs w:val="24"/>
          </w:rPr>
          <w:t>1-047842</w:t>
        </w:r>
        <w:r w:rsidRPr="0002743E">
          <w:rPr>
            <w:rStyle w:val="a7"/>
            <w:i/>
            <w:sz w:val="24"/>
            <w:szCs w:val="24"/>
            <w:lang w:val="en-US"/>
          </w:rPr>
          <w:t>b</w:t>
        </w:r>
        <w:r w:rsidRPr="0002743E">
          <w:rPr>
            <w:rStyle w:val="a7"/>
            <w:i/>
            <w:sz w:val="24"/>
            <w:szCs w:val="24"/>
          </w:rPr>
          <w:t>62</w:t>
        </w:r>
        <w:r w:rsidRPr="0002743E">
          <w:rPr>
            <w:rStyle w:val="a7"/>
            <w:i/>
            <w:sz w:val="24"/>
            <w:szCs w:val="24"/>
            <w:lang w:val="en-US"/>
          </w:rPr>
          <w:t>a</w:t>
        </w:r>
        <w:r w:rsidRPr="0002743E">
          <w:rPr>
            <w:rStyle w:val="a7"/>
            <w:i/>
            <w:sz w:val="24"/>
            <w:szCs w:val="24"/>
          </w:rPr>
          <w:t>5</w:t>
        </w:r>
        <w:r w:rsidRPr="0002743E">
          <w:rPr>
            <w:rStyle w:val="a7"/>
            <w:i/>
            <w:sz w:val="24"/>
            <w:szCs w:val="24"/>
            <w:lang w:val="en-US"/>
          </w:rPr>
          <w:t>a</w:t>
        </w:r>
      </w:hyperlink>
      <w:bookmarkStart w:id="48" w:name="_Hlk210941005"/>
      <w:r w:rsidRPr="0002743E">
        <w:rPr>
          <w:i/>
          <w:sz w:val="24"/>
          <w:szCs w:val="24"/>
        </w:rPr>
        <w:t>(дата звернення 09.10.2025 р.)</w:t>
      </w:r>
      <w:bookmarkEnd w:id="48"/>
    </w:p>
    <w:p w:rsidR="002E1A85" w:rsidRPr="0002743E" w:rsidRDefault="002E1A85" w:rsidP="0002743E">
      <w:pPr>
        <w:pStyle w:val="a5"/>
        <w:widowControl/>
        <w:numPr>
          <w:ilvl w:val="0"/>
          <w:numId w:val="37"/>
        </w:numPr>
        <w:autoSpaceDE/>
        <w:autoSpaceDN/>
        <w:spacing w:after="160" w:line="360" w:lineRule="auto"/>
        <w:contextualSpacing/>
        <w:jc w:val="both"/>
        <w:rPr>
          <w:i/>
          <w:sz w:val="24"/>
          <w:szCs w:val="24"/>
        </w:rPr>
      </w:pPr>
      <w:r w:rsidRPr="0002743E">
        <w:rPr>
          <w:i/>
          <w:sz w:val="24"/>
          <w:szCs w:val="24"/>
          <w:lang w:val="en-US"/>
        </w:rPr>
        <w:t>Sarath K. Ganji</w:t>
      </w:r>
      <w:r w:rsidRPr="0002743E">
        <w:rPr>
          <w:i/>
          <w:sz w:val="24"/>
          <w:szCs w:val="24"/>
        </w:rPr>
        <w:t xml:space="preserve">. The Rise of Sportswashing: </w:t>
      </w:r>
      <w:hyperlink r:id="rId25" w:history="1">
        <w:r w:rsidRPr="0002743E">
          <w:rPr>
            <w:rStyle w:val="a7"/>
            <w:i/>
            <w:sz w:val="24"/>
            <w:szCs w:val="24"/>
            <w:lang w:val="en-US"/>
          </w:rPr>
          <w:t> University Press</w:t>
        </w:r>
      </w:hyperlink>
      <w:r w:rsidRPr="0002743E">
        <w:rPr>
          <w:i/>
          <w:sz w:val="24"/>
          <w:szCs w:val="24"/>
        </w:rPr>
        <w:t>,2023. 76</w:t>
      </w:r>
      <w:r w:rsidRPr="0002743E">
        <w:rPr>
          <w:i/>
          <w:sz w:val="24"/>
          <w:szCs w:val="24"/>
          <w:lang w:val="ru-RU"/>
        </w:rPr>
        <w:t xml:space="preserve"> </w:t>
      </w:r>
      <w:r w:rsidRPr="0002743E">
        <w:rPr>
          <w:i/>
          <w:sz w:val="24"/>
          <w:szCs w:val="24"/>
          <w:lang w:val="en-US"/>
        </w:rPr>
        <w:t>p</w:t>
      </w:r>
      <w:r w:rsidRPr="0002743E">
        <w:rPr>
          <w:i/>
          <w:sz w:val="24"/>
          <w:szCs w:val="24"/>
          <w:lang w:val="ru-RU"/>
        </w:rPr>
        <w:t>.</w:t>
      </w:r>
      <w:r w:rsidR="0002743E">
        <w:rPr>
          <w:i/>
          <w:sz w:val="24"/>
          <w:szCs w:val="24"/>
        </w:rPr>
        <w:t xml:space="preserve"> </w:t>
      </w:r>
      <w:r w:rsidRPr="0002743E">
        <w:rPr>
          <w:i/>
          <w:sz w:val="24"/>
          <w:szCs w:val="24"/>
          <w:lang w:val="en-US"/>
        </w:rPr>
        <w:t>URL</w:t>
      </w:r>
      <w:proofErr w:type="gramStart"/>
      <w:r w:rsidRPr="0002743E">
        <w:rPr>
          <w:i/>
          <w:sz w:val="24"/>
          <w:szCs w:val="24"/>
        </w:rPr>
        <w:t>:</w:t>
      </w:r>
      <w:proofErr w:type="gramEnd"/>
      <w:r w:rsidR="00E42A9D">
        <w:fldChar w:fldCharType="begin"/>
      </w:r>
      <w:r w:rsidR="00E42A9D">
        <w:instrText xml:space="preserve"> HYPERLINK "https://www.journalofdemocracy.org/articles/the-rise-of-sportswashing/" </w:instrText>
      </w:r>
      <w:r w:rsidR="00E42A9D">
        <w:fldChar w:fldCharType="separate"/>
      </w:r>
      <w:r w:rsidRPr="0002743E">
        <w:rPr>
          <w:rStyle w:val="a7"/>
          <w:i/>
          <w:sz w:val="24"/>
          <w:szCs w:val="24"/>
          <w:lang w:val="en-US"/>
        </w:rPr>
        <w:t>https</w:t>
      </w:r>
      <w:r w:rsidRPr="0002743E">
        <w:rPr>
          <w:rStyle w:val="a7"/>
          <w:i/>
          <w:sz w:val="24"/>
          <w:szCs w:val="24"/>
        </w:rPr>
        <w:t>://</w:t>
      </w:r>
      <w:r w:rsidRPr="0002743E">
        <w:rPr>
          <w:rStyle w:val="a7"/>
          <w:i/>
          <w:sz w:val="24"/>
          <w:szCs w:val="24"/>
          <w:lang w:val="en-US"/>
        </w:rPr>
        <w:t>www</w:t>
      </w:r>
      <w:r w:rsidRPr="0002743E">
        <w:rPr>
          <w:rStyle w:val="a7"/>
          <w:i/>
          <w:sz w:val="24"/>
          <w:szCs w:val="24"/>
        </w:rPr>
        <w:t>.</w:t>
      </w:r>
      <w:r w:rsidRPr="0002743E">
        <w:rPr>
          <w:rStyle w:val="a7"/>
          <w:i/>
          <w:sz w:val="24"/>
          <w:szCs w:val="24"/>
          <w:lang w:val="en-US"/>
        </w:rPr>
        <w:t>journalofdemocracy</w:t>
      </w:r>
      <w:r w:rsidRPr="0002743E">
        <w:rPr>
          <w:rStyle w:val="a7"/>
          <w:i/>
          <w:sz w:val="24"/>
          <w:szCs w:val="24"/>
        </w:rPr>
        <w:t>.</w:t>
      </w:r>
      <w:r w:rsidRPr="0002743E">
        <w:rPr>
          <w:rStyle w:val="a7"/>
          <w:i/>
          <w:sz w:val="24"/>
          <w:szCs w:val="24"/>
          <w:lang w:val="en-US"/>
        </w:rPr>
        <w:t>org</w:t>
      </w:r>
      <w:r w:rsidRPr="0002743E">
        <w:rPr>
          <w:rStyle w:val="a7"/>
          <w:i/>
          <w:sz w:val="24"/>
          <w:szCs w:val="24"/>
        </w:rPr>
        <w:t>/</w:t>
      </w:r>
      <w:r w:rsidRPr="0002743E">
        <w:rPr>
          <w:rStyle w:val="a7"/>
          <w:i/>
          <w:sz w:val="24"/>
          <w:szCs w:val="24"/>
          <w:lang w:val="en-US"/>
        </w:rPr>
        <w:t>articles</w:t>
      </w:r>
      <w:r w:rsidRPr="0002743E">
        <w:rPr>
          <w:rStyle w:val="a7"/>
          <w:i/>
          <w:sz w:val="24"/>
          <w:szCs w:val="24"/>
        </w:rPr>
        <w:t>/</w:t>
      </w:r>
      <w:r w:rsidRPr="0002743E">
        <w:rPr>
          <w:rStyle w:val="a7"/>
          <w:i/>
          <w:sz w:val="24"/>
          <w:szCs w:val="24"/>
          <w:lang w:val="en-US"/>
        </w:rPr>
        <w:t>the</w:t>
      </w:r>
      <w:r w:rsidRPr="0002743E">
        <w:rPr>
          <w:rStyle w:val="a7"/>
          <w:i/>
          <w:sz w:val="24"/>
          <w:szCs w:val="24"/>
        </w:rPr>
        <w:t>-</w:t>
      </w:r>
      <w:r w:rsidRPr="0002743E">
        <w:rPr>
          <w:rStyle w:val="a7"/>
          <w:i/>
          <w:sz w:val="24"/>
          <w:szCs w:val="24"/>
          <w:lang w:val="en-US"/>
        </w:rPr>
        <w:t>rise</w:t>
      </w:r>
      <w:r w:rsidRPr="0002743E">
        <w:rPr>
          <w:rStyle w:val="a7"/>
          <w:i/>
          <w:sz w:val="24"/>
          <w:szCs w:val="24"/>
        </w:rPr>
        <w:t>-</w:t>
      </w:r>
      <w:r w:rsidRPr="0002743E">
        <w:rPr>
          <w:rStyle w:val="a7"/>
          <w:i/>
          <w:sz w:val="24"/>
          <w:szCs w:val="24"/>
          <w:lang w:val="en-US"/>
        </w:rPr>
        <w:t>of</w:t>
      </w:r>
      <w:r w:rsidRPr="0002743E">
        <w:rPr>
          <w:rStyle w:val="a7"/>
          <w:i/>
          <w:sz w:val="24"/>
          <w:szCs w:val="24"/>
        </w:rPr>
        <w:t>-</w:t>
      </w:r>
      <w:r w:rsidRPr="0002743E">
        <w:rPr>
          <w:rStyle w:val="a7"/>
          <w:i/>
          <w:sz w:val="24"/>
          <w:szCs w:val="24"/>
          <w:lang w:val="en-US"/>
        </w:rPr>
        <w:t>sportswashing</w:t>
      </w:r>
      <w:r w:rsidRPr="0002743E">
        <w:rPr>
          <w:rStyle w:val="a7"/>
          <w:i/>
          <w:sz w:val="24"/>
          <w:szCs w:val="24"/>
        </w:rPr>
        <w:t>/</w:t>
      </w:r>
      <w:r w:rsidR="00E42A9D">
        <w:rPr>
          <w:rStyle w:val="a7"/>
          <w:i/>
          <w:sz w:val="24"/>
          <w:szCs w:val="24"/>
        </w:rPr>
        <w:fldChar w:fldCharType="end"/>
      </w:r>
      <w:r w:rsidR="0002743E" w:rsidRPr="0002743E">
        <w:rPr>
          <w:i/>
          <w:sz w:val="24"/>
          <w:szCs w:val="24"/>
        </w:rPr>
        <w:t xml:space="preserve"> </w:t>
      </w:r>
      <w:r w:rsidRPr="0002743E">
        <w:rPr>
          <w:i/>
          <w:sz w:val="24"/>
          <w:szCs w:val="24"/>
        </w:rPr>
        <w:t>(дата звернення 10.10.2025 р.)</w:t>
      </w:r>
    </w:p>
    <w:p w:rsidR="00B57D15" w:rsidRDefault="00B57D15" w:rsidP="00B57D15">
      <w:pPr>
        <w:pStyle w:val="a5"/>
        <w:ind w:left="720" w:firstLine="0"/>
        <w:rPr>
          <w:rFonts w:eastAsia="Calibri"/>
          <w:i/>
          <w:sz w:val="24"/>
          <w:szCs w:val="24"/>
        </w:rPr>
      </w:pPr>
    </w:p>
    <w:p w:rsidR="00B57D15" w:rsidRPr="00B57D15" w:rsidRDefault="00B57D15" w:rsidP="00B57D15">
      <w:pPr>
        <w:pStyle w:val="a5"/>
        <w:ind w:left="0" w:firstLine="709"/>
        <w:jc w:val="both"/>
        <w:rPr>
          <w:i/>
          <w:sz w:val="24"/>
          <w:szCs w:val="24"/>
        </w:rPr>
      </w:pPr>
      <w:r w:rsidRPr="00B57D15">
        <w:rPr>
          <w:rFonts w:eastAsia="Calibri"/>
          <w:i/>
          <w:sz w:val="24"/>
          <w:szCs w:val="24"/>
        </w:rPr>
        <w:t xml:space="preserve">Науковий керівник: </w:t>
      </w:r>
      <w:r w:rsidRPr="00B57D15">
        <w:rPr>
          <w:i/>
          <w:sz w:val="24"/>
          <w:szCs w:val="24"/>
        </w:rPr>
        <w:t>Колкутіна Вікторія Вікторівна – доктор філологічних наук, професор, завідувач кафедри журналістики Національного університету «Одеська юридична академія»</w:t>
      </w:r>
      <w:r>
        <w:rPr>
          <w:i/>
          <w:sz w:val="24"/>
          <w:szCs w:val="24"/>
        </w:rPr>
        <w:t>.</w:t>
      </w:r>
    </w:p>
    <w:p w:rsidR="00B57D15" w:rsidRPr="00B57D15" w:rsidRDefault="00B57D15" w:rsidP="00B57D15">
      <w:pPr>
        <w:pStyle w:val="a5"/>
        <w:shd w:val="clear" w:color="auto" w:fill="FFFFFF"/>
        <w:tabs>
          <w:tab w:val="left" w:pos="1276"/>
        </w:tabs>
        <w:spacing w:line="360" w:lineRule="auto"/>
        <w:ind w:left="0" w:firstLine="709"/>
        <w:contextualSpacing/>
        <w:jc w:val="both"/>
        <w:rPr>
          <w:i/>
          <w:sz w:val="24"/>
          <w:szCs w:val="24"/>
        </w:rPr>
      </w:pPr>
    </w:p>
    <w:p w:rsidR="00977380" w:rsidRDefault="00977380" w:rsidP="00B57D15">
      <w:pPr>
        <w:rPr>
          <w:b/>
          <w:lang w:val="uk-UA"/>
        </w:rPr>
      </w:pPr>
      <w:r w:rsidRPr="00B57D15">
        <w:rPr>
          <w:b/>
          <w:lang w:val="uk-UA"/>
        </w:rPr>
        <w:br w:type="page"/>
      </w:r>
    </w:p>
    <w:p w:rsidR="001328AC" w:rsidRPr="001328AC" w:rsidRDefault="001328AC" w:rsidP="001328AC">
      <w:pPr>
        <w:pStyle w:val="2"/>
        <w:rPr>
          <w:rFonts w:ascii="Times New Roman" w:eastAsia="Times New Roman" w:hAnsi="Times New Roman" w:cs="Times New Roman"/>
          <w:color w:val="auto"/>
          <w:sz w:val="28"/>
          <w:szCs w:val="28"/>
          <w:lang w:val="uk-UA"/>
        </w:rPr>
      </w:pPr>
      <w:bookmarkStart w:id="49" w:name="_Toc216438999"/>
      <w:r w:rsidRPr="001328AC">
        <w:rPr>
          <w:rFonts w:ascii="Times New Roman" w:eastAsia="Times New Roman" w:hAnsi="Times New Roman" w:cs="Times New Roman"/>
          <w:color w:val="auto"/>
          <w:sz w:val="28"/>
          <w:szCs w:val="28"/>
          <w:lang w:val="uk-UA"/>
        </w:rPr>
        <w:lastRenderedPageBreak/>
        <w:t xml:space="preserve">Циберман Олександра </w:t>
      </w:r>
      <w:bookmarkEnd w:id="49"/>
    </w:p>
    <w:p w:rsidR="001328AC" w:rsidRPr="001328AC" w:rsidRDefault="001328AC" w:rsidP="001328AC">
      <w:pPr>
        <w:pStyle w:val="2"/>
        <w:rPr>
          <w:rFonts w:ascii="Times New Roman" w:eastAsia="Times New Roman" w:hAnsi="Times New Roman" w:cs="Times New Roman"/>
          <w:color w:val="auto"/>
          <w:sz w:val="28"/>
          <w:szCs w:val="28"/>
          <w:lang w:val="uk-UA"/>
        </w:rPr>
      </w:pPr>
      <w:bookmarkStart w:id="50" w:name="_Toc216439000"/>
      <w:r w:rsidRPr="001328AC">
        <w:rPr>
          <w:rFonts w:ascii="Times New Roman" w:eastAsia="Times New Roman" w:hAnsi="Times New Roman" w:cs="Times New Roman"/>
          <w:color w:val="auto"/>
          <w:sz w:val="28"/>
          <w:szCs w:val="28"/>
          <w:lang w:val="uk-UA"/>
        </w:rPr>
        <w:t>АНАЛІЗ КЛАСИФІКАЦІЇ РОЗВАЖАЛЬНИХ І ДЕМОНСТРАЦІЙНИХ ФОРМ У МАСОВІЙ КОМУНІКАЦІЇ</w:t>
      </w:r>
      <w:bookmarkEnd w:id="50"/>
    </w:p>
    <w:p w:rsidR="001328AC" w:rsidRPr="00A75DD5" w:rsidRDefault="001328AC" w:rsidP="001328AC">
      <w:pPr>
        <w:tabs>
          <w:tab w:val="left" w:pos="851"/>
        </w:tabs>
        <w:ind w:firstLine="567"/>
        <w:contextualSpacing/>
        <w:jc w:val="center"/>
        <w:rPr>
          <w:rFonts w:ascii="Times New Roman" w:eastAsia="Times New Roman" w:hAnsi="Times New Roman" w:cs="Times New Roman"/>
          <w:b/>
          <w:bCs/>
          <w:sz w:val="28"/>
          <w:szCs w:val="28"/>
          <w:lang w:val="uk-UA"/>
        </w:rPr>
      </w:pPr>
    </w:p>
    <w:p w:rsidR="001328AC" w:rsidRPr="001328AC" w:rsidRDefault="001328AC" w:rsidP="001328AC">
      <w:pPr>
        <w:tabs>
          <w:tab w:val="left" w:pos="851"/>
        </w:tabs>
        <w:spacing w:line="360" w:lineRule="auto"/>
        <w:ind w:right="5" w:firstLine="567"/>
        <w:contextualSpacing/>
        <w:jc w:val="both"/>
        <w:rPr>
          <w:rFonts w:ascii="Times New Roman" w:hAnsi="Times New Roman" w:cs="Times New Roman"/>
          <w:i/>
          <w:sz w:val="24"/>
          <w:szCs w:val="24"/>
          <w:lang w:val="uk-UA"/>
        </w:rPr>
      </w:pPr>
      <w:r w:rsidRPr="001328AC">
        <w:rPr>
          <w:rFonts w:ascii="Times New Roman" w:hAnsi="Times New Roman" w:cs="Times New Roman"/>
          <w:i/>
          <w:sz w:val="24"/>
          <w:szCs w:val="24"/>
          <w:lang w:val="uk-UA"/>
        </w:rPr>
        <w:t>Розглянуто розваги та демонстрації як важливі форми масової комунікації. Показано, що вони поєднують емоційний та інформаційний вплив і сприяють формуванню громадської думки. Наведено класифікацію розваг за «вертепним принципом», що розмежовує «високі» й «низькі» форми. Зазначено, що сучасні медіа активно синтезують різні комунікативні формати. Підкреслено роль демонстративно-розважальних елементів у рекламі та PR-комунікаціях. Зроблено висновок про їхній внесок у розвиток медіаграмотності та критичного мислення аудиторії.</w:t>
      </w:r>
    </w:p>
    <w:p w:rsidR="001328AC" w:rsidRPr="001328AC" w:rsidRDefault="001328AC" w:rsidP="001328AC">
      <w:pPr>
        <w:tabs>
          <w:tab w:val="left" w:pos="851"/>
        </w:tabs>
        <w:spacing w:line="360" w:lineRule="auto"/>
        <w:ind w:right="5" w:firstLine="567"/>
        <w:contextualSpacing/>
        <w:jc w:val="both"/>
        <w:rPr>
          <w:rFonts w:ascii="Times New Roman" w:eastAsia="Times New Roman" w:hAnsi="Times New Roman" w:cs="Times New Roman"/>
          <w:i/>
          <w:sz w:val="24"/>
          <w:szCs w:val="24"/>
          <w:lang w:val="uk-UA"/>
        </w:rPr>
      </w:pPr>
      <w:r w:rsidRPr="001328AC">
        <w:rPr>
          <w:rFonts w:ascii="Times New Roman" w:eastAsia="Times New Roman" w:hAnsi="Times New Roman" w:cs="Times New Roman"/>
          <w:bCs/>
          <w:i/>
          <w:sz w:val="24"/>
          <w:szCs w:val="24"/>
          <w:lang w:val="uk-UA"/>
        </w:rPr>
        <w:t xml:space="preserve">Ключові слова: </w:t>
      </w:r>
      <w:r w:rsidRPr="001328AC">
        <w:rPr>
          <w:rFonts w:ascii="Times New Roman" w:eastAsia="Times New Roman" w:hAnsi="Times New Roman" w:cs="Times New Roman"/>
          <w:i/>
          <w:sz w:val="24"/>
          <w:szCs w:val="24"/>
          <w:lang w:val="uk-UA"/>
        </w:rPr>
        <w:t>масова комунікація, форма спілкування, демонстрація, розвага, емоційний вплив, медіа, класифікація, комунікативна стратегія.</w:t>
      </w:r>
    </w:p>
    <w:p w:rsidR="001328AC" w:rsidRPr="001328AC" w:rsidRDefault="001328AC" w:rsidP="001328AC">
      <w:pPr>
        <w:tabs>
          <w:tab w:val="left" w:pos="851"/>
        </w:tabs>
        <w:spacing w:line="360" w:lineRule="auto"/>
        <w:ind w:right="5" w:firstLine="567"/>
        <w:contextualSpacing/>
        <w:jc w:val="both"/>
        <w:rPr>
          <w:rFonts w:ascii="Times New Roman" w:hAnsi="Times New Roman" w:cs="Times New Roman"/>
          <w:i/>
          <w:sz w:val="24"/>
          <w:szCs w:val="24"/>
          <w:lang w:val="en-US"/>
        </w:rPr>
      </w:pPr>
      <w:r w:rsidRPr="001328AC">
        <w:rPr>
          <w:rFonts w:ascii="Times New Roman" w:hAnsi="Times New Roman" w:cs="Times New Roman"/>
          <w:i/>
          <w:sz w:val="24"/>
          <w:szCs w:val="24"/>
          <w:lang w:val="en-US"/>
        </w:rPr>
        <w:t>Entertainment and demonstrations are examined as important forms of mass communication. It is shown that they combine emotional and informational influence and contribute to shaping public opinion. A classification of entertainment based on the “vertep principle,” which distinguishes between “high” and “low” forms, is provided. It is noted that modern media actively synthesize various communicative formats. The role of demonstrative and entertainment elements in advertising and PR communications is emphasized. The conclusion highlights their contribution to the development of media literacy and critical thinking in the audience.</w:t>
      </w:r>
    </w:p>
    <w:p w:rsidR="001328AC" w:rsidRPr="001328AC" w:rsidRDefault="001328AC" w:rsidP="001328AC">
      <w:pPr>
        <w:tabs>
          <w:tab w:val="left" w:pos="851"/>
        </w:tabs>
        <w:spacing w:line="360" w:lineRule="auto"/>
        <w:ind w:right="5" w:firstLine="567"/>
        <w:contextualSpacing/>
        <w:jc w:val="both"/>
        <w:rPr>
          <w:rFonts w:ascii="Times New Roman" w:eastAsia="Times New Roman" w:hAnsi="Times New Roman" w:cs="Times New Roman"/>
          <w:i/>
          <w:sz w:val="24"/>
          <w:szCs w:val="24"/>
          <w:lang w:val="en-US"/>
        </w:rPr>
      </w:pPr>
      <w:r w:rsidRPr="001328AC">
        <w:rPr>
          <w:rFonts w:ascii="Times New Roman" w:eastAsia="Times New Roman" w:hAnsi="Times New Roman" w:cs="Times New Roman"/>
          <w:bCs/>
          <w:i/>
          <w:sz w:val="24"/>
          <w:szCs w:val="24"/>
          <w:lang w:val="en-US"/>
        </w:rPr>
        <w:t xml:space="preserve">Keywords: </w:t>
      </w:r>
      <w:r w:rsidRPr="001328AC">
        <w:rPr>
          <w:rFonts w:ascii="Times New Roman" w:eastAsia="Times New Roman" w:hAnsi="Times New Roman" w:cs="Times New Roman"/>
          <w:i/>
          <w:sz w:val="24"/>
          <w:szCs w:val="24"/>
          <w:lang w:val="en-US"/>
        </w:rPr>
        <w:t>mass communication, form of communication, demonstration, entertainment, emotional impact, media, classification, communicative strategy.</w:t>
      </w:r>
    </w:p>
    <w:p w:rsidR="001328AC" w:rsidRPr="001B632C" w:rsidRDefault="001328AC" w:rsidP="001328AC">
      <w:pPr>
        <w:tabs>
          <w:tab w:val="left" w:pos="851"/>
        </w:tabs>
        <w:spacing w:line="360" w:lineRule="auto"/>
        <w:ind w:right="5" w:firstLine="567"/>
        <w:contextualSpacing/>
        <w:jc w:val="both"/>
        <w:rPr>
          <w:rFonts w:ascii="Times New Roman" w:eastAsia="Times New Roman" w:hAnsi="Times New Roman" w:cs="Times New Roman"/>
          <w:b/>
          <w:bCs/>
          <w:sz w:val="24"/>
          <w:szCs w:val="24"/>
          <w:lang w:val="uk-UA"/>
        </w:rPr>
      </w:pP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У сучасному медіапросторі масова комунікація охоплює широкий спектр форм і стратегій впливу, що поєднують інформаційну, емоційну та пізнавальну складові. Однією з найпоширеніших форм є розваги та демонстрації, які активно використовуються в телебаченні, радіо, цифрових платформах і рекламних проєктах. Вони не лише задовольняють потребу в дозвіллі, а й виконують важливу комунікативну функцію, спрямовану на емоційне залучення аудиторії, формування громадської думки, передавання культурних кодів.</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lastRenderedPageBreak/>
        <w:t xml:space="preserve">На сьогоднішній день масова комунікація відбувається у різноманітних формах. В. Різун під формою спілкування розуміє «таку його організацію, яка передбачає використання тих самих, закріплених у досвіді комунікаторів засобів, методів, принципів, правил спілкування» [1]. У зв'язку з тим що, комбінацій елементів спілкування на сьогодні може бути велика кількість, через те кількість форм масової комунікації теоретично безкінечна. Перерахуємо такі основні форми масової комунікації: інституційна, суб’єктно-об’єктна, організована сугестія, організоване зараження, організована маніпуляція, розповідь, демонстрація та розвага, роздуми [1]. </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 xml:space="preserve">Одним із завдань нашої роботи є охарактеризувати розваги та демонстрації як форму масової комунікації. Характерною рисою цих форм є викликання в аудиторії емоційної відповіді, що відповідає намірам комуніканта. Художні твори, фільми, а також мистецькі й науково-пізнавальні програми, представлені в медіапросторі, відіграють важливу роль у виконанні розважальної функції. Разом із розважальною, ці програми виконують також естетичну, пізнавальну та інші функції [1]. </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 xml:space="preserve">О. Косюк у своїй науковій роботі «Розважальна функція електронних засобів масової комунікації: світовий контекст та національні особливості» зазначає, що розваги усі культури світу з давніх часів поділяють на «високі»  та «низькі». Пригадаємо традиційний український вертеп,  де спочатку демонструються серйозні, майстерно виконані сцени, а потім вони стають об’єктом пародії та іронії.  Саме вертепний принцип із вписаними у нього (за «ярусами») типовими проблемами є основою класифікації розваг, перший «ярус» яких нагадує нижній «поверх» вертепу, що містив власне розважальні (розважальний зміст домінує над формою) проєкти. У запропонованій О. Косюк інтерпретації (яка враховує фактор синтезу) – це еротичні розваги, їх імітація – сміхові, травестійні, супровідні «ритуальні дійства»: кулінарні, музичні, розмовні шоу, «модні дефіле». За принципом градаційної втрати розважальності на «другому поверсі» нашого «вертепу» слід розмістити створені за «запозиченими» формулами проєкти, у яких релаксація </w:t>
      </w:r>
      <w:r w:rsidRPr="001B632C">
        <w:rPr>
          <w:rFonts w:ascii="Times New Roman" w:eastAsia="Times New Roman" w:hAnsi="Times New Roman" w:cs="Times New Roman"/>
          <w:sz w:val="28"/>
          <w:szCs w:val="28"/>
          <w:lang w:val="uk-UA"/>
        </w:rPr>
        <w:lastRenderedPageBreak/>
        <w:t xml:space="preserve">відчутний, проте не домінуючий елемент. До прикладів агональних форм та аналогів ініціаційних випробувань належать спортивні змагання, інтелектуальні конкурси, реаліті-шоу, капітал-шоу, а також продукти кінематографу та реклами [2]. </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 xml:space="preserve"> Сучасні тенденції розвитку медіа свідчать про те, що форми масової комунікації дуже часто взаємодіють між собою. У медіапросторі активно поєднується розповідна та демонстративно-розважальна форми. Однак розповідна іноді є супровідною відносно демонстративно-розважальної: повідомлення сприяють виконанню поставленої мети – отримати емоційну відповідь від публіки. Прикладом цього можуть слугувати інформаційно-розважальні радіопрограми, насичені музикою, де ведучі працюють фактично диджеями. </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Проте під час рекламних чи PR-кампаній повідомлення є основним, а демонстративно-розважальна форма використовується як основа для просування головної ідеї до публіки з метою привернути увагу та заохотити аудиторію. За таким принципом працює рекламіст: прийшов, показав, зацікавив.</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Високу ефективність у масовій комунікації демонструє поєднання розваг й демонстрацій з роздумами, що особливо притаманно ток-шоу й публіцистичним форматам [1].</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Таким чином, у сучасному медіапросторі масова комунікація реалізується у різноманітних формах, що зумовлено широким спектром комунікативних засобів і стратегій. Розважальні та демонстраційні форми відіграють важливу роль у формуванні медіаграмотності аудиторії, оскільки вимагають від споживача медіаконтенту вміння розрізняти інформаційні, емоційні та маніпулятивні компоненти повідомлення. Усвідомлення цих механізмів сприяє розвитку критичного мислення, підвищує культуру сприйняття медіа та розуміння соціально-комунікативних процесів.</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 xml:space="preserve">Як зауважує О. Косюк, розважальні практики в культурі традиційно поділяються на «високі» та «низькі». Основою такої класифікації виступає </w:t>
      </w:r>
      <w:r w:rsidRPr="001B632C">
        <w:rPr>
          <w:rFonts w:ascii="Times New Roman" w:eastAsia="Times New Roman" w:hAnsi="Times New Roman" w:cs="Times New Roman"/>
          <w:sz w:val="28"/>
          <w:szCs w:val="28"/>
          <w:lang w:val="uk-UA"/>
        </w:rPr>
        <w:lastRenderedPageBreak/>
        <w:t xml:space="preserve">вертепний принцип із його «ярусною» структурою. Перший рівень відповідає власне розважальним проєктам, у яких домінує зміст над формою. Другий «ярус» включає проєкти, створені за «запозиченими» формулами, в яких релаксаційний компонент наявний, але не є домінантним. </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Сучасні медіа практикують синтез форм масової комунікації, поєднуючи, наприклад, розповідь з розвагами й демонстрацією. У деяких випадках розповідна форма підпорядковується демонстративно-розважальному формату, як у музичних радіопрограмах. Водночас у рекламі чи PR-кампаніях домінує повідомлення, що супроводжується демонстративно-розважальним оформленням для посилення впливу на аудиторію.</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r w:rsidRPr="001B632C">
        <w:rPr>
          <w:rFonts w:ascii="Times New Roman" w:eastAsia="Times New Roman" w:hAnsi="Times New Roman" w:cs="Times New Roman"/>
          <w:sz w:val="28"/>
          <w:szCs w:val="28"/>
          <w:lang w:val="uk-UA"/>
        </w:rPr>
        <w:t xml:space="preserve">Особливо ефективним вважається поєднання демонстраційно-розважальних елементів із роздумами, що реалізується у ток-шоу, публіцистичних і аналітичних програмах, де розвага стає інструментом для впливу на громадську думку та формування ціннісних орієнтацій. </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p>
    <w:p w:rsidR="001328AC" w:rsidRPr="001328AC" w:rsidRDefault="001328AC" w:rsidP="001328AC">
      <w:pPr>
        <w:tabs>
          <w:tab w:val="left" w:pos="851"/>
        </w:tabs>
        <w:spacing w:line="360" w:lineRule="auto"/>
        <w:ind w:firstLine="567"/>
        <w:contextualSpacing/>
        <w:jc w:val="center"/>
        <w:rPr>
          <w:rFonts w:ascii="Times New Roman" w:eastAsia="Times New Roman" w:hAnsi="Times New Roman" w:cs="Times New Roman"/>
          <w:bCs/>
          <w:i/>
          <w:iCs/>
          <w:sz w:val="24"/>
          <w:szCs w:val="24"/>
          <w:lang w:val="uk-UA"/>
        </w:rPr>
      </w:pPr>
      <w:r>
        <w:rPr>
          <w:rFonts w:ascii="Times New Roman" w:eastAsia="Times New Roman" w:hAnsi="Times New Roman" w:cs="Times New Roman"/>
          <w:bCs/>
          <w:i/>
          <w:iCs/>
          <w:sz w:val="24"/>
          <w:szCs w:val="24"/>
          <w:lang w:val="uk-UA"/>
        </w:rPr>
        <w:t>Література</w:t>
      </w:r>
    </w:p>
    <w:p w:rsidR="001328AC" w:rsidRPr="001328AC" w:rsidRDefault="001328AC" w:rsidP="001328AC">
      <w:pPr>
        <w:numPr>
          <w:ilvl w:val="0"/>
          <w:numId w:val="39"/>
        </w:numPr>
        <w:tabs>
          <w:tab w:val="left" w:pos="851"/>
        </w:tabs>
        <w:spacing w:after="0" w:line="360" w:lineRule="auto"/>
        <w:contextualSpacing/>
        <w:jc w:val="both"/>
        <w:rPr>
          <w:rFonts w:ascii="Times New Roman" w:eastAsia="Times New Roman" w:hAnsi="Times New Roman" w:cs="Times New Roman"/>
          <w:i/>
          <w:sz w:val="24"/>
          <w:szCs w:val="24"/>
          <w:lang w:val="uk-UA"/>
        </w:rPr>
      </w:pPr>
      <w:r w:rsidRPr="001328AC">
        <w:rPr>
          <w:rFonts w:ascii="Times New Roman" w:eastAsia="Times New Roman" w:hAnsi="Times New Roman" w:cs="Times New Roman"/>
          <w:i/>
          <w:sz w:val="24"/>
          <w:szCs w:val="24"/>
          <w:lang w:val="uk-UA"/>
        </w:rPr>
        <w:t>Косюк О.М. Розважальна функція електронних засобів масової комунікації: світовий контекст та національні особливості: дис. ... канд. філол. наук: 10.01.08. Львів: ЛНУ ім. Івана Франка, 2006. 220 с.</w:t>
      </w:r>
    </w:p>
    <w:p w:rsidR="001328AC" w:rsidRPr="001328AC" w:rsidRDefault="001328AC" w:rsidP="001328AC">
      <w:pPr>
        <w:numPr>
          <w:ilvl w:val="0"/>
          <w:numId w:val="39"/>
        </w:numPr>
        <w:tabs>
          <w:tab w:val="left" w:pos="851"/>
        </w:tabs>
        <w:spacing w:after="0" w:line="360" w:lineRule="auto"/>
        <w:contextualSpacing/>
        <w:jc w:val="both"/>
        <w:rPr>
          <w:rFonts w:ascii="Times New Roman" w:eastAsia="Times New Roman" w:hAnsi="Times New Roman" w:cs="Times New Roman"/>
          <w:i/>
          <w:sz w:val="24"/>
          <w:szCs w:val="24"/>
          <w:lang w:val="uk-UA"/>
        </w:rPr>
      </w:pPr>
      <w:r w:rsidRPr="001328AC">
        <w:rPr>
          <w:rFonts w:ascii="Times New Roman" w:eastAsia="Times New Roman" w:hAnsi="Times New Roman" w:cs="Times New Roman"/>
          <w:i/>
          <w:sz w:val="24"/>
          <w:szCs w:val="24"/>
          <w:lang w:val="uk-UA"/>
        </w:rPr>
        <w:t>Різун В.В. Теорія масової комунікації: підруч. Київ: Видавничий центр «Просвіта», 2008. 260 с.</w:t>
      </w:r>
    </w:p>
    <w:p w:rsidR="001328AC" w:rsidRPr="001B632C" w:rsidRDefault="001328AC" w:rsidP="001328AC">
      <w:pPr>
        <w:tabs>
          <w:tab w:val="left" w:pos="851"/>
        </w:tabs>
        <w:spacing w:line="360" w:lineRule="auto"/>
        <w:ind w:firstLine="567"/>
        <w:contextualSpacing/>
        <w:jc w:val="both"/>
        <w:rPr>
          <w:rFonts w:ascii="Times New Roman" w:eastAsia="Times New Roman" w:hAnsi="Times New Roman" w:cs="Times New Roman"/>
          <w:sz w:val="28"/>
          <w:szCs w:val="28"/>
          <w:lang w:val="uk-UA"/>
        </w:rPr>
      </w:pPr>
    </w:p>
    <w:p w:rsidR="001328AC" w:rsidRPr="00B57D15" w:rsidRDefault="001328AC" w:rsidP="001328AC">
      <w:pPr>
        <w:spacing w:line="360" w:lineRule="auto"/>
        <w:ind w:firstLine="567"/>
        <w:contextualSpacing/>
        <w:jc w:val="both"/>
        <w:rPr>
          <w:rFonts w:ascii="Times New Roman" w:eastAsia="Times New Roman" w:hAnsi="Times New Roman" w:cs="Times New Roman"/>
          <w:i/>
          <w:sz w:val="24"/>
          <w:szCs w:val="24"/>
          <w:lang w:val="uk-UA"/>
        </w:rPr>
      </w:pPr>
      <w:r w:rsidRPr="00B57D15">
        <w:rPr>
          <w:rFonts w:ascii="Times New Roman" w:eastAsia="Times New Roman" w:hAnsi="Times New Roman" w:cs="Times New Roman"/>
          <w:i/>
          <w:color w:val="000000"/>
          <w:sz w:val="24"/>
          <w:szCs w:val="24"/>
        </w:rPr>
        <w:t xml:space="preserve">Науковий керівник: </w:t>
      </w:r>
      <w:r>
        <w:rPr>
          <w:rFonts w:ascii="Times New Roman" w:eastAsia="Times New Roman" w:hAnsi="Times New Roman" w:cs="Times New Roman"/>
          <w:i/>
          <w:color w:val="000000"/>
          <w:sz w:val="24"/>
          <w:szCs w:val="24"/>
        </w:rPr>
        <w:t>Літвінчук І</w:t>
      </w:r>
      <w:r>
        <w:rPr>
          <w:rFonts w:ascii="Times New Roman" w:eastAsia="Times New Roman" w:hAnsi="Times New Roman" w:cs="Times New Roman"/>
          <w:i/>
          <w:color w:val="000000"/>
          <w:sz w:val="24"/>
          <w:szCs w:val="24"/>
          <w:lang w:val="uk-UA"/>
        </w:rPr>
        <w:t xml:space="preserve">рина </w:t>
      </w:r>
      <w:r w:rsidRPr="00B57D15">
        <w:rPr>
          <w:rFonts w:ascii="Times New Roman" w:eastAsia="Times New Roman" w:hAnsi="Times New Roman" w:cs="Times New Roman"/>
          <w:i/>
          <w:color w:val="000000"/>
          <w:sz w:val="24"/>
          <w:szCs w:val="24"/>
        </w:rPr>
        <w:t>С</w:t>
      </w:r>
      <w:r>
        <w:rPr>
          <w:rFonts w:ascii="Times New Roman" w:eastAsia="Times New Roman" w:hAnsi="Times New Roman" w:cs="Times New Roman"/>
          <w:i/>
          <w:color w:val="000000"/>
          <w:sz w:val="24"/>
          <w:szCs w:val="24"/>
          <w:lang w:val="uk-UA"/>
        </w:rPr>
        <w:t>ергіївна</w:t>
      </w:r>
      <w:r w:rsidRPr="00B57D15">
        <w:rPr>
          <w:rFonts w:ascii="Times New Roman" w:eastAsia="Times New Roman" w:hAnsi="Times New Roman" w:cs="Times New Roman"/>
          <w:i/>
          <w:color w:val="000000"/>
          <w:sz w:val="24"/>
          <w:szCs w:val="24"/>
        </w:rPr>
        <w:t xml:space="preserve"> </w:t>
      </w:r>
      <w:r w:rsidRPr="00B57D15">
        <w:rPr>
          <w:rFonts w:ascii="Times New Roman" w:eastAsia="Times New Roman" w:hAnsi="Times New Roman" w:cs="Times New Roman"/>
          <w:i/>
          <w:color w:val="000000"/>
          <w:sz w:val="24"/>
          <w:szCs w:val="24"/>
          <w:lang w:val="uk-UA"/>
        </w:rPr>
        <w:t xml:space="preserve">- </w:t>
      </w:r>
      <w:r w:rsidRPr="00B57D15">
        <w:rPr>
          <w:rFonts w:ascii="Times New Roman" w:eastAsia="Times New Roman" w:hAnsi="Times New Roman" w:cs="Times New Roman"/>
          <w:i/>
          <w:color w:val="000000"/>
          <w:sz w:val="24"/>
          <w:szCs w:val="24"/>
        </w:rPr>
        <w:t>к</w:t>
      </w:r>
      <w:r>
        <w:rPr>
          <w:rFonts w:ascii="Times New Roman" w:eastAsia="Times New Roman" w:hAnsi="Times New Roman" w:cs="Times New Roman"/>
          <w:i/>
          <w:color w:val="000000"/>
          <w:sz w:val="24"/>
          <w:szCs w:val="24"/>
          <w:lang w:val="uk-UA"/>
        </w:rPr>
        <w:t>анд</w:t>
      </w:r>
      <w:proofErr w:type="gramStart"/>
      <w:r w:rsidRPr="00B57D15">
        <w:rPr>
          <w:rFonts w:ascii="Times New Roman" w:eastAsia="Times New Roman" w:hAnsi="Times New Roman" w:cs="Times New Roman"/>
          <w:i/>
          <w:color w:val="000000"/>
          <w:sz w:val="24"/>
          <w:szCs w:val="24"/>
        </w:rPr>
        <w:t>.ю</w:t>
      </w:r>
      <w:proofErr w:type="gramEnd"/>
      <w:r>
        <w:rPr>
          <w:rFonts w:ascii="Times New Roman" w:eastAsia="Times New Roman" w:hAnsi="Times New Roman" w:cs="Times New Roman"/>
          <w:i/>
          <w:color w:val="000000"/>
          <w:sz w:val="24"/>
          <w:szCs w:val="24"/>
          <w:lang w:val="uk-UA"/>
        </w:rPr>
        <w:t>рид</w:t>
      </w:r>
      <w:r w:rsidRPr="00B57D15">
        <w:rPr>
          <w:rFonts w:ascii="Times New Roman" w:eastAsia="Times New Roman" w:hAnsi="Times New Roman" w:cs="Times New Roman"/>
          <w:i/>
          <w:color w:val="000000"/>
          <w:sz w:val="24"/>
          <w:szCs w:val="24"/>
        </w:rPr>
        <w:t>.н., асистент кафедри журналістики</w:t>
      </w:r>
      <w:r w:rsidRPr="00B57D15">
        <w:rPr>
          <w:rFonts w:ascii="Times New Roman" w:eastAsia="Times New Roman" w:hAnsi="Times New Roman" w:cs="Times New Roman"/>
          <w:i/>
          <w:color w:val="000000"/>
          <w:sz w:val="24"/>
          <w:szCs w:val="24"/>
          <w:lang w:val="uk-UA"/>
        </w:rPr>
        <w:t xml:space="preserve"> </w:t>
      </w:r>
      <w:r w:rsidRPr="00B57D15">
        <w:rPr>
          <w:rFonts w:ascii="Times New Roman" w:hAnsi="Times New Roman" w:cs="Times New Roman"/>
          <w:i/>
          <w:sz w:val="24"/>
          <w:szCs w:val="24"/>
        </w:rPr>
        <w:t>Національного університету «Одеська юридична академія»</w:t>
      </w:r>
    </w:p>
    <w:p w:rsidR="001328AC" w:rsidRDefault="001328AC" w:rsidP="001328AC">
      <w:pPr>
        <w:spacing w:line="360" w:lineRule="auto"/>
        <w:rPr>
          <w:rFonts w:ascii="Times New Roman" w:hAnsi="Times New Roman" w:cs="Times New Roman"/>
          <w:i/>
          <w:sz w:val="24"/>
          <w:szCs w:val="24"/>
          <w:lang w:val="uk-UA"/>
        </w:rPr>
      </w:pPr>
    </w:p>
    <w:p w:rsidR="001328AC" w:rsidRDefault="001328AC" w:rsidP="001328AC">
      <w:pPr>
        <w:spacing w:line="360" w:lineRule="auto"/>
        <w:rPr>
          <w:rFonts w:ascii="Times New Roman" w:hAnsi="Times New Roman" w:cs="Times New Roman"/>
          <w:i/>
          <w:sz w:val="24"/>
          <w:szCs w:val="24"/>
          <w:lang w:val="uk-UA"/>
        </w:rPr>
      </w:pPr>
    </w:p>
    <w:p w:rsidR="001328AC" w:rsidRPr="00D46861" w:rsidRDefault="001328AC" w:rsidP="001328AC">
      <w:pPr>
        <w:spacing w:line="360" w:lineRule="auto"/>
        <w:rPr>
          <w:rFonts w:ascii="Times New Roman" w:hAnsi="Times New Roman" w:cs="Times New Roman"/>
          <w:i/>
          <w:sz w:val="24"/>
          <w:szCs w:val="24"/>
          <w:lang w:val="uk-UA"/>
        </w:rPr>
      </w:pPr>
      <w:r w:rsidRPr="00D46861">
        <w:rPr>
          <w:rFonts w:ascii="Times New Roman" w:hAnsi="Times New Roman" w:cs="Times New Roman"/>
          <w:i/>
          <w:sz w:val="24"/>
          <w:szCs w:val="24"/>
          <w:lang w:val="uk-UA"/>
        </w:rPr>
        <w:br w:type="page"/>
      </w:r>
    </w:p>
    <w:p w:rsidR="00977380" w:rsidRPr="00D46861" w:rsidRDefault="00977380" w:rsidP="00D46861">
      <w:pPr>
        <w:pStyle w:val="2"/>
        <w:rPr>
          <w:rFonts w:ascii="Times New Roman" w:eastAsia="Times New Roman" w:hAnsi="Times New Roman" w:cs="Times New Roman"/>
          <w:color w:val="auto"/>
          <w:sz w:val="28"/>
          <w:szCs w:val="28"/>
          <w:lang w:val="uk-UA" w:eastAsia="uk-UA"/>
        </w:rPr>
      </w:pPr>
      <w:bookmarkStart w:id="51" w:name="_Toc216439001"/>
      <w:r w:rsidRPr="00AD0529">
        <w:rPr>
          <w:rFonts w:ascii="Times New Roman" w:eastAsia="Times New Roman" w:hAnsi="Times New Roman" w:cs="Times New Roman"/>
          <w:color w:val="auto"/>
          <w:sz w:val="28"/>
          <w:szCs w:val="28"/>
          <w:lang w:val="uk-UA" w:eastAsia="uk-UA"/>
        </w:rPr>
        <w:lastRenderedPageBreak/>
        <w:t>Ципердюк Іва</w:t>
      </w:r>
      <w:r w:rsidR="00D46861" w:rsidRPr="00D46861">
        <w:rPr>
          <w:rFonts w:ascii="Times New Roman" w:eastAsia="Times New Roman" w:hAnsi="Times New Roman" w:cs="Times New Roman"/>
          <w:color w:val="auto"/>
          <w:sz w:val="28"/>
          <w:szCs w:val="28"/>
          <w:lang w:val="uk-UA" w:eastAsia="uk-UA"/>
        </w:rPr>
        <w:t>н</w:t>
      </w:r>
      <w:bookmarkEnd w:id="51"/>
    </w:p>
    <w:p w:rsidR="00977380" w:rsidRPr="00AD0529" w:rsidRDefault="00977380" w:rsidP="00D46861">
      <w:pPr>
        <w:pStyle w:val="2"/>
        <w:jc w:val="center"/>
        <w:rPr>
          <w:rFonts w:ascii="Times New Roman" w:hAnsi="Times New Roman" w:cs="Times New Roman"/>
          <w:color w:val="auto"/>
          <w:sz w:val="28"/>
          <w:szCs w:val="28"/>
          <w:lang w:val="uk-UA"/>
        </w:rPr>
      </w:pPr>
      <w:bookmarkStart w:id="52" w:name="_Toc216439002"/>
      <w:r w:rsidRPr="00AD0529">
        <w:rPr>
          <w:rFonts w:ascii="Times New Roman" w:hAnsi="Times New Roman" w:cs="Times New Roman"/>
          <w:color w:val="auto"/>
          <w:sz w:val="28"/>
          <w:szCs w:val="28"/>
          <w:lang w:val="uk-UA"/>
        </w:rPr>
        <w:t>ДОСВІД УКРАЇНСЬКОЇ РЕДАКЦІЇ «ГОЛОСУ АМЕРИКИ» В ПРОТИДІЇРОСІЙСЬКІЙ ДЕЗІНФОРМАЦІЇ</w:t>
      </w:r>
      <w:bookmarkEnd w:id="52"/>
    </w:p>
    <w:p w:rsidR="00977380" w:rsidRPr="00AD0529" w:rsidRDefault="00977380" w:rsidP="00977380">
      <w:pPr>
        <w:spacing w:after="0" w:line="360" w:lineRule="auto"/>
        <w:jc w:val="center"/>
        <w:rPr>
          <w:rFonts w:ascii="Times New Roman" w:hAnsi="Times New Roman" w:cs="Times New Roman"/>
          <w:b/>
          <w:bCs/>
          <w:sz w:val="28"/>
          <w:szCs w:val="28"/>
          <w:lang w:val="uk-UA"/>
        </w:rPr>
      </w:pPr>
    </w:p>
    <w:p w:rsidR="00977380" w:rsidRPr="00AD0529" w:rsidRDefault="00977380" w:rsidP="00977380">
      <w:pPr>
        <w:spacing w:after="0" w:line="360" w:lineRule="auto"/>
        <w:ind w:firstLine="708"/>
        <w:jc w:val="both"/>
        <w:rPr>
          <w:rFonts w:ascii="Times New Roman" w:hAnsi="Times New Roman" w:cs="Times New Roman"/>
          <w:i/>
          <w:iCs/>
          <w:sz w:val="24"/>
          <w:szCs w:val="24"/>
          <w:lang w:val="uk-UA"/>
        </w:rPr>
      </w:pPr>
      <w:r w:rsidRPr="00AD0529">
        <w:rPr>
          <w:rFonts w:ascii="Times New Roman" w:hAnsi="Times New Roman" w:cs="Times New Roman"/>
          <w:i/>
          <w:iCs/>
          <w:sz w:val="24"/>
          <w:szCs w:val="24"/>
          <w:lang w:val="uk-UA"/>
        </w:rPr>
        <w:t>Упублікації показано, як журналісти української редакції «Голосу Америки» в контексті протидії дезінформації аналізуютьросійські спекулятивні відео, що масово розміщуються на різних інтернет-платформах.На прикладі російських дипфейків, спрямованих проти українських біженців, проаналізовано функціонування російської системи з масового продукування дезінформації.</w:t>
      </w:r>
    </w:p>
    <w:p w:rsidR="00977380" w:rsidRPr="00D46861" w:rsidRDefault="00977380" w:rsidP="00977380">
      <w:pPr>
        <w:spacing w:after="0" w:line="360" w:lineRule="auto"/>
        <w:ind w:firstLine="708"/>
        <w:jc w:val="both"/>
        <w:rPr>
          <w:rFonts w:ascii="Times New Roman" w:hAnsi="Times New Roman" w:cs="Times New Roman"/>
          <w:i/>
          <w:sz w:val="24"/>
          <w:szCs w:val="24"/>
        </w:rPr>
      </w:pPr>
      <w:r w:rsidRPr="00D46861">
        <w:rPr>
          <w:rFonts w:ascii="Times New Roman" w:hAnsi="Times New Roman" w:cs="Times New Roman"/>
          <w:i/>
          <w:sz w:val="24"/>
          <w:szCs w:val="24"/>
        </w:rPr>
        <w:t>Ключові слова: українська редакція радіо «Голос Америки», дезінформація, російська пропаганда, штучний інтелект, дипфейк.</w:t>
      </w:r>
    </w:p>
    <w:p w:rsidR="00977380" w:rsidRPr="00D46861" w:rsidRDefault="00977380" w:rsidP="00977380">
      <w:pPr>
        <w:spacing w:after="0" w:line="360" w:lineRule="auto"/>
        <w:ind w:firstLine="708"/>
        <w:jc w:val="both"/>
        <w:rPr>
          <w:rFonts w:ascii="Times New Roman" w:hAnsi="Times New Roman" w:cs="Times New Roman"/>
          <w:bCs/>
          <w:i/>
          <w:sz w:val="24"/>
          <w:szCs w:val="24"/>
          <w:lang w:val="en-US"/>
        </w:rPr>
      </w:pPr>
      <w:r w:rsidRPr="00D46861">
        <w:rPr>
          <w:rFonts w:ascii="Times New Roman" w:hAnsi="Times New Roman" w:cs="Times New Roman"/>
          <w:bCs/>
          <w:i/>
          <w:sz w:val="24"/>
          <w:szCs w:val="24"/>
          <w:lang w:val="en-US"/>
        </w:rPr>
        <w:t>The publication shows how journalists from the Ukrainian editorial office of Voice of America, in the context of countering disinformation, analyze Russian speculative videos that are widely posted across various online platforms. Based on the examples of Russian deepfakes targeted against Ukrainian refugees, it examines how Russia’s mass disinformation-production system operates.</w:t>
      </w:r>
    </w:p>
    <w:p w:rsidR="00977380" w:rsidRPr="00D46861" w:rsidRDefault="00977380" w:rsidP="00977380">
      <w:pPr>
        <w:spacing w:after="0" w:line="360" w:lineRule="auto"/>
        <w:ind w:firstLine="708"/>
        <w:jc w:val="both"/>
        <w:rPr>
          <w:rFonts w:ascii="Times New Roman" w:hAnsi="Times New Roman" w:cs="Times New Roman"/>
          <w:i/>
          <w:sz w:val="24"/>
          <w:szCs w:val="24"/>
          <w:lang w:val="en-US"/>
        </w:rPr>
      </w:pPr>
      <w:r w:rsidRPr="00D46861">
        <w:rPr>
          <w:rFonts w:ascii="Times New Roman" w:hAnsi="Times New Roman" w:cs="Times New Roman"/>
          <w:i/>
          <w:sz w:val="24"/>
          <w:szCs w:val="24"/>
          <w:lang w:val="en-US"/>
        </w:rPr>
        <w:t>Key words: the Ukrainian editorial office of Voice of America</w:t>
      </w:r>
      <w:proofErr w:type="gramStart"/>
      <w:r w:rsidRPr="00D46861">
        <w:rPr>
          <w:rFonts w:ascii="Times New Roman" w:hAnsi="Times New Roman" w:cs="Times New Roman"/>
          <w:i/>
          <w:sz w:val="24"/>
          <w:szCs w:val="24"/>
          <w:lang w:val="en-US"/>
        </w:rPr>
        <w:t>,disinformation</w:t>
      </w:r>
      <w:proofErr w:type="gramEnd"/>
      <w:r w:rsidRPr="00D46861">
        <w:rPr>
          <w:rFonts w:ascii="Times New Roman" w:hAnsi="Times New Roman" w:cs="Times New Roman"/>
          <w:i/>
          <w:sz w:val="24"/>
          <w:szCs w:val="24"/>
          <w:lang w:val="en-US"/>
        </w:rPr>
        <w:t>, Russianpropaganda, artificialintelligence, deepfake.</w:t>
      </w:r>
    </w:p>
    <w:p w:rsidR="00977380" w:rsidRPr="00977380" w:rsidRDefault="00977380" w:rsidP="00977380">
      <w:pPr>
        <w:spacing w:after="0" w:line="360" w:lineRule="auto"/>
        <w:ind w:firstLine="708"/>
        <w:jc w:val="both"/>
        <w:rPr>
          <w:rFonts w:ascii="Times New Roman" w:hAnsi="Times New Roman" w:cs="Times New Roman"/>
          <w:sz w:val="24"/>
          <w:szCs w:val="24"/>
          <w:lang w:val="en-US"/>
        </w:rPr>
      </w:pPr>
    </w:p>
    <w:p w:rsidR="00977380" w:rsidRDefault="00977380" w:rsidP="009773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Через припинення фінансування уряду США в березні 2025 року «Голос Америки» практично припинив роботу, хоча офіційного повідомлення про закриття дотепер не оприлюднено. Попри скорочення штату на 85 %, інтернет-платформи, на яких розповсюджував інформацію «Голос Америки», продовжують, хоч і дуже зрідка, поповнюватися</w:t>
      </w:r>
      <w:proofErr w:type="gramStart"/>
      <w:r>
        <w:rPr>
          <w:rFonts w:ascii="Times New Roman" w:hAnsi="Times New Roman" w:cs="Times New Roman"/>
          <w:sz w:val="28"/>
          <w:szCs w:val="28"/>
        </w:rPr>
        <w:t>.Н</w:t>
      </w:r>
      <w:proofErr w:type="gramEnd"/>
      <w:r>
        <w:rPr>
          <w:rFonts w:ascii="Times New Roman" w:hAnsi="Times New Roman" w:cs="Times New Roman"/>
          <w:sz w:val="28"/>
          <w:szCs w:val="28"/>
        </w:rPr>
        <w:t>езважаючи на проблеми, що зараз їх переживає «Голос Америки», вагомий досвід протидії російській пропаганді та дезінформації,</w:t>
      </w:r>
      <w:r w:rsidRPr="002B091C">
        <w:rPr>
          <w:rFonts w:ascii="Times New Roman" w:hAnsi="Times New Roman" w:cs="Times New Roman"/>
          <w:sz w:val="28"/>
          <w:szCs w:val="28"/>
        </w:rPr>
        <w:t>який має телерадіокорпорація</w:t>
      </w:r>
      <w:r>
        <w:rPr>
          <w:rFonts w:ascii="Times New Roman" w:hAnsi="Times New Roman" w:cs="Times New Roman"/>
          <w:sz w:val="28"/>
          <w:szCs w:val="28"/>
        </w:rPr>
        <w:t>, зокрема і в епоху штучного інтелекту, заслуговує на увагу медійників.</w:t>
      </w:r>
    </w:p>
    <w:p w:rsidR="00977380" w:rsidRDefault="00977380" w:rsidP="009773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Українська редакція «Голосу Америки» уже через кілька місяців з початку повномасштабного вторгнення російських військ в Україну як один із ключових напрямів роботи на своєму сайті виокремила «Боротьбу з дезінформацією»</w:t>
      </w:r>
      <w:proofErr w:type="gramStart"/>
      <w:r>
        <w:rPr>
          <w:rFonts w:ascii="Times New Roman" w:hAnsi="Times New Roman" w:cs="Times New Roman"/>
          <w:sz w:val="28"/>
          <w:szCs w:val="28"/>
        </w:rPr>
        <w:t>.</w:t>
      </w:r>
      <w:r w:rsidRPr="00F177AF">
        <w:rPr>
          <w:rFonts w:ascii="Times New Roman" w:hAnsi="Times New Roman" w:cs="Times New Roman"/>
          <w:sz w:val="28"/>
          <w:szCs w:val="28"/>
        </w:rPr>
        <w:t>З</w:t>
      </w:r>
      <w:proofErr w:type="gramEnd"/>
      <w:r w:rsidRPr="00F177AF">
        <w:rPr>
          <w:rFonts w:ascii="Times New Roman" w:hAnsi="Times New Roman" w:cs="Times New Roman"/>
          <w:sz w:val="28"/>
          <w:szCs w:val="28"/>
        </w:rPr>
        <w:t>важаючи на актуальні виклики сьогодення, а</w:t>
      </w:r>
      <w:r>
        <w:rPr>
          <w:rFonts w:ascii="Times New Roman" w:hAnsi="Times New Roman" w:cs="Times New Roman"/>
          <w:sz w:val="28"/>
          <w:szCs w:val="28"/>
        </w:rPr>
        <w:t xml:space="preserve"> також</w:t>
      </w:r>
      <w:r w:rsidRPr="00F177AF">
        <w:rPr>
          <w:rFonts w:ascii="Times New Roman" w:hAnsi="Times New Roman" w:cs="Times New Roman"/>
          <w:sz w:val="28"/>
          <w:szCs w:val="28"/>
        </w:rPr>
        <w:t xml:space="preserve"> на </w:t>
      </w:r>
      <w:r w:rsidRPr="00F177AF">
        <w:rPr>
          <w:rFonts w:ascii="Times New Roman" w:hAnsi="Times New Roman" w:cs="Times New Roman"/>
          <w:sz w:val="28"/>
          <w:szCs w:val="28"/>
        </w:rPr>
        <w:lastRenderedPageBreak/>
        <w:t xml:space="preserve">історію </w:t>
      </w:r>
      <w:r>
        <w:rPr>
          <w:rFonts w:ascii="Times New Roman" w:hAnsi="Times New Roman" w:cs="Times New Roman"/>
          <w:sz w:val="28"/>
          <w:szCs w:val="28"/>
        </w:rPr>
        <w:t xml:space="preserve">діяльності </w:t>
      </w:r>
      <w:r w:rsidRPr="00F177AF">
        <w:rPr>
          <w:rFonts w:ascii="Times New Roman" w:hAnsi="Times New Roman" w:cs="Times New Roman"/>
          <w:sz w:val="28"/>
          <w:szCs w:val="28"/>
        </w:rPr>
        <w:t xml:space="preserve">української редакції «Голосу Америки», таке рішення </w:t>
      </w:r>
      <w:proofErr w:type="gramStart"/>
      <w:r>
        <w:rPr>
          <w:rFonts w:ascii="Times New Roman" w:hAnsi="Times New Roman" w:cs="Times New Roman"/>
          <w:sz w:val="28"/>
          <w:szCs w:val="28"/>
        </w:rPr>
        <w:t>видається</w:t>
      </w:r>
      <w:proofErr w:type="gramEnd"/>
      <w:r w:rsidRPr="00F177AF">
        <w:rPr>
          <w:rFonts w:ascii="Times New Roman" w:hAnsi="Times New Roman" w:cs="Times New Roman"/>
          <w:sz w:val="28"/>
          <w:szCs w:val="28"/>
        </w:rPr>
        <w:t xml:space="preserve"> цілком закономірним</w:t>
      </w:r>
      <w:r>
        <w:rPr>
          <w:rFonts w:ascii="Times New Roman" w:hAnsi="Times New Roman" w:cs="Times New Roman"/>
          <w:sz w:val="28"/>
          <w:szCs w:val="28"/>
        </w:rPr>
        <w:t xml:space="preserve">. Адже саме «Голос Америки» був тією </w:t>
      </w:r>
      <w:r w:rsidRPr="007A515E">
        <w:rPr>
          <w:rFonts w:ascii="Times New Roman" w:hAnsi="Times New Roman" w:cs="Times New Roman"/>
          <w:sz w:val="28"/>
          <w:szCs w:val="28"/>
        </w:rPr>
        <w:t>радіостанці</w:t>
      </w:r>
      <w:r>
        <w:rPr>
          <w:rFonts w:ascii="Times New Roman" w:hAnsi="Times New Roman" w:cs="Times New Roman"/>
          <w:sz w:val="28"/>
          <w:szCs w:val="28"/>
        </w:rPr>
        <w:t>єю</w:t>
      </w:r>
      <w:r w:rsidRPr="007A515E">
        <w:rPr>
          <w:rFonts w:ascii="Times New Roman" w:hAnsi="Times New Roman" w:cs="Times New Roman"/>
          <w:sz w:val="28"/>
          <w:szCs w:val="28"/>
        </w:rPr>
        <w:t>,</w:t>
      </w:r>
      <w:r>
        <w:rPr>
          <w:rFonts w:ascii="Times New Roman" w:hAnsi="Times New Roman" w:cs="Times New Roman"/>
          <w:sz w:val="28"/>
          <w:szCs w:val="28"/>
        </w:rPr>
        <w:t xml:space="preserve"> діяльність якої</w:t>
      </w:r>
      <w:r w:rsidRPr="007A515E">
        <w:rPr>
          <w:rFonts w:ascii="Times New Roman" w:hAnsi="Times New Roman" w:cs="Times New Roman"/>
          <w:sz w:val="28"/>
          <w:szCs w:val="28"/>
        </w:rPr>
        <w:t xml:space="preserve"> </w:t>
      </w:r>
      <w:proofErr w:type="gramStart"/>
      <w:r w:rsidRPr="007A515E">
        <w:rPr>
          <w:rFonts w:ascii="Times New Roman" w:hAnsi="Times New Roman" w:cs="Times New Roman"/>
          <w:sz w:val="28"/>
          <w:szCs w:val="28"/>
        </w:rPr>
        <w:t>п</w:t>
      </w:r>
      <w:proofErr w:type="gramEnd"/>
      <w:r w:rsidRPr="007A515E">
        <w:rPr>
          <w:rFonts w:ascii="Times New Roman" w:hAnsi="Times New Roman" w:cs="Times New Roman"/>
          <w:sz w:val="28"/>
          <w:szCs w:val="28"/>
        </w:rPr>
        <w:t>ід час «холодної війни»</w:t>
      </w:r>
      <w:r>
        <w:rPr>
          <w:rFonts w:ascii="Times New Roman" w:hAnsi="Times New Roman" w:cs="Times New Roman"/>
          <w:sz w:val="28"/>
          <w:szCs w:val="28"/>
        </w:rPr>
        <w:t xml:space="preserve"> була надзвичайно важливою.</w:t>
      </w:r>
      <w:r w:rsidRPr="007A515E">
        <w:rPr>
          <w:rFonts w:ascii="Times New Roman" w:hAnsi="Times New Roman" w:cs="Times New Roman"/>
          <w:sz w:val="28"/>
          <w:szCs w:val="28"/>
        </w:rPr>
        <w:t xml:space="preserve"> Президент США Бі</w:t>
      </w:r>
      <w:proofErr w:type="gramStart"/>
      <w:r w:rsidRPr="007A515E">
        <w:rPr>
          <w:rFonts w:ascii="Times New Roman" w:hAnsi="Times New Roman" w:cs="Times New Roman"/>
          <w:sz w:val="28"/>
          <w:szCs w:val="28"/>
        </w:rPr>
        <w:t>л</w:t>
      </w:r>
      <w:proofErr w:type="gramEnd"/>
      <w:r w:rsidRPr="007A515E">
        <w:rPr>
          <w:rFonts w:ascii="Times New Roman" w:hAnsi="Times New Roman" w:cs="Times New Roman"/>
          <w:sz w:val="28"/>
          <w:szCs w:val="28"/>
        </w:rPr>
        <w:t xml:space="preserve"> Клінтон назвав </w:t>
      </w:r>
      <w:r>
        <w:rPr>
          <w:rFonts w:ascii="Times New Roman" w:hAnsi="Times New Roman" w:cs="Times New Roman"/>
          <w:sz w:val="28"/>
          <w:szCs w:val="28"/>
        </w:rPr>
        <w:t xml:space="preserve">його </w:t>
      </w:r>
      <w:r w:rsidRPr="007A515E">
        <w:rPr>
          <w:rFonts w:ascii="Times New Roman" w:hAnsi="Times New Roman" w:cs="Times New Roman"/>
          <w:sz w:val="28"/>
          <w:szCs w:val="28"/>
        </w:rPr>
        <w:t>одним із найважливіших засобів, за допомог</w:t>
      </w:r>
      <w:r>
        <w:rPr>
          <w:rFonts w:ascii="Times New Roman" w:hAnsi="Times New Roman" w:cs="Times New Roman"/>
          <w:sz w:val="28"/>
          <w:szCs w:val="28"/>
        </w:rPr>
        <w:t>и</w:t>
      </w:r>
      <w:r w:rsidRPr="007A515E">
        <w:rPr>
          <w:rFonts w:ascii="Times New Roman" w:hAnsi="Times New Roman" w:cs="Times New Roman"/>
          <w:sz w:val="28"/>
          <w:szCs w:val="28"/>
        </w:rPr>
        <w:t xml:space="preserve"> яких США </w:t>
      </w:r>
      <w:r>
        <w:rPr>
          <w:rFonts w:ascii="Times New Roman" w:hAnsi="Times New Roman" w:cs="Times New Roman"/>
          <w:sz w:val="28"/>
          <w:szCs w:val="28"/>
        </w:rPr>
        <w:t xml:space="preserve">виграли </w:t>
      </w:r>
      <w:r w:rsidRPr="007A515E">
        <w:rPr>
          <w:rFonts w:ascii="Times New Roman" w:hAnsi="Times New Roman" w:cs="Times New Roman"/>
          <w:sz w:val="28"/>
          <w:szCs w:val="28"/>
        </w:rPr>
        <w:t>війну ідей проти комунізму</w:t>
      </w:r>
      <w:r>
        <w:rPr>
          <w:rFonts w:ascii="Times New Roman" w:hAnsi="Times New Roman" w:cs="Times New Roman"/>
          <w:sz w:val="28"/>
          <w:szCs w:val="28"/>
        </w:rPr>
        <w:t>.</w:t>
      </w:r>
    </w:p>
    <w:p w:rsidR="00977380" w:rsidRDefault="00977380" w:rsidP="009773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Тому можна з упевненістю констатувати, що українська редакція радіо «Голос Америки» має чималий досвід протистояння радянській, а згодом російській дезінформації та пропаганді.</w:t>
      </w:r>
    </w:p>
    <w:p w:rsidR="00977380" w:rsidRPr="00971FEC" w:rsidRDefault="00977380" w:rsidP="00977380">
      <w:pPr>
        <w:spacing w:after="0" w:line="360" w:lineRule="auto"/>
        <w:ind w:firstLine="540"/>
        <w:jc w:val="both"/>
        <w:rPr>
          <w:rFonts w:ascii="Times New Roman" w:hAnsi="Times New Roman" w:cs="Times New Roman"/>
          <w:color w:val="222F3A"/>
          <w:sz w:val="28"/>
          <w:szCs w:val="28"/>
          <w:shd w:val="clear" w:color="auto" w:fill="FFFFFF"/>
        </w:rPr>
      </w:pPr>
      <w:r>
        <w:rPr>
          <w:rFonts w:ascii="Times New Roman" w:hAnsi="Times New Roman" w:cs="Times New Roman"/>
          <w:sz w:val="28"/>
          <w:szCs w:val="28"/>
        </w:rPr>
        <w:t xml:space="preserve">2025 року журналісти української редакції «Голосу Америки» в контексті протидії російській дезінформації проаналізувалиспекулятивні відео, які були масово розміщені на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ізних інтернет-платформах. </w:t>
      </w:r>
      <w:proofErr w:type="gramStart"/>
      <w:r>
        <w:rPr>
          <w:rFonts w:ascii="Times New Roman" w:hAnsi="Times New Roman" w:cs="Times New Roman"/>
          <w:sz w:val="28"/>
          <w:szCs w:val="28"/>
        </w:rPr>
        <w:t>Пров</w:t>
      </w:r>
      <w:proofErr w:type="gramEnd"/>
      <w:r>
        <w:rPr>
          <w:rFonts w:ascii="Times New Roman" w:hAnsi="Times New Roman" w:cs="Times New Roman"/>
          <w:sz w:val="28"/>
          <w:szCs w:val="28"/>
        </w:rPr>
        <w:t xml:space="preserve">івши детальний аналіз цих матеріалів, вони відзначили, що </w:t>
      </w:r>
      <w:r w:rsidRPr="00530B1F">
        <w:rPr>
          <w:rFonts w:ascii="Times New Roman" w:hAnsi="Times New Roman" w:cs="Times New Roman"/>
          <w:sz w:val="28"/>
          <w:szCs w:val="28"/>
        </w:rPr>
        <w:t>«</w:t>
      </w:r>
      <w:r w:rsidRPr="00530B1F">
        <w:rPr>
          <w:rFonts w:ascii="Times New Roman" w:hAnsi="Times New Roman" w:cs="Times New Roman"/>
          <w:color w:val="222F3A"/>
          <w:sz w:val="28"/>
          <w:szCs w:val="28"/>
          <w:shd w:val="clear" w:color="auto" w:fill="FFFFFF"/>
        </w:rPr>
        <w:t>штучний інтелект, ймовірно, використовується для створення провокаційних так званих “дипфейків”, націлених на українських біженців»</w:t>
      </w:r>
      <w:r w:rsidRPr="00AE0AF3">
        <w:rPr>
          <w:rFonts w:ascii="Times New Roman" w:hAnsi="Times New Roman" w:cs="Times New Roman"/>
          <w:color w:val="222F3A"/>
          <w:sz w:val="28"/>
          <w:szCs w:val="28"/>
          <w:shd w:val="clear" w:color="auto" w:fill="FFFFFF"/>
        </w:rPr>
        <w:t>[</w:t>
      </w:r>
      <w:r w:rsidRPr="00530B1F">
        <w:rPr>
          <w:rFonts w:ascii="Times New Roman" w:hAnsi="Times New Roman" w:cs="Times New Roman"/>
          <w:color w:val="222F3A"/>
          <w:sz w:val="28"/>
          <w:szCs w:val="28"/>
          <w:shd w:val="clear" w:color="auto" w:fill="FFFFFF"/>
        </w:rPr>
        <w:t>2</w:t>
      </w:r>
      <w:r w:rsidRPr="00AE0AF3">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rPr>
        <w:t xml:space="preserve">.У матеріалі йдеться про відеосюжет, який подається як телевізійний репортаж, де українська біженка-підліток </w:t>
      </w:r>
      <w:r w:rsidRPr="00AE0AF3">
        <w:rPr>
          <w:rFonts w:ascii="Times New Roman" w:hAnsi="Times New Roman" w:cs="Times New Roman"/>
          <w:color w:val="222F3A"/>
          <w:sz w:val="28"/>
          <w:szCs w:val="28"/>
          <w:shd w:val="clear" w:color="auto" w:fill="FFFFFF"/>
        </w:rPr>
        <w:t xml:space="preserve">розповідає про </w:t>
      </w:r>
      <w:proofErr w:type="gramStart"/>
      <w:r w:rsidRPr="00AE0AF3">
        <w:rPr>
          <w:rFonts w:ascii="Times New Roman" w:hAnsi="Times New Roman" w:cs="Times New Roman"/>
          <w:color w:val="222F3A"/>
          <w:sz w:val="28"/>
          <w:szCs w:val="28"/>
          <w:shd w:val="clear" w:color="auto" w:fill="FFFFFF"/>
        </w:rPr>
        <w:t>св</w:t>
      </w:r>
      <w:proofErr w:type="gramEnd"/>
      <w:r w:rsidRPr="00AE0AF3">
        <w:rPr>
          <w:rFonts w:ascii="Times New Roman" w:hAnsi="Times New Roman" w:cs="Times New Roman"/>
          <w:color w:val="222F3A"/>
          <w:sz w:val="28"/>
          <w:szCs w:val="28"/>
          <w:shd w:val="clear" w:color="auto" w:fill="FFFFFF"/>
        </w:rPr>
        <w:t>ій досвід навчання в американській державній школі. Однак згодом відеоряд демонструє переповнені шкільні коридорита пачкинаркотику крек, а голос за кадром звучить так, начебто українська дівчина називає американські державні школи дуже небезпечними та висловлює образливі, стереотипні твердження про афроамериканців. Журналісти з’ясували, що цей сюжет сфабриковани</w:t>
      </w:r>
      <w:r>
        <w:rPr>
          <w:rFonts w:ascii="Times New Roman" w:hAnsi="Times New Roman" w:cs="Times New Roman"/>
          <w:color w:val="222F3A"/>
          <w:sz w:val="28"/>
          <w:szCs w:val="28"/>
          <w:shd w:val="clear" w:color="auto" w:fill="FFFFFF"/>
        </w:rPr>
        <w:t>й</w:t>
      </w:r>
      <w:r w:rsidRPr="00AE0AF3">
        <w:rPr>
          <w:rFonts w:ascii="Times New Roman" w:hAnsi="Times New Roman" w:cs="Times New Roman"/>
          <w:color w:val="222F3A"/>
          <w:sz w:val="28"/>
          <w:szCs w:val="28"/>
          <w:shd w:val="clear" w:color="auto" w:fill="FFFFFF"/>
        </w:rPr>
        <w:t>. Лише його перша частина, де фігурує українська дівчина, учениця в американській школі</w:t>
      </w:r>
      <w:r>
        <w:rPr>
          <w:rFonts w:ascii="Times New Roman" w:hAnsi="Times New Roman" w:cs="Times New Roman"/>
          <w:color w:val="222F3A"/>
          <w:sz w:val="28"/>
          <w:szCs w:val="28"/>
          <w:shd w:val="clear" w:color="auto" w:fill="FFFFFF"/>
        </w:rPr>
        <w:t xml:space="preserve">,є </w:t>
      </w:r>
      <w:proofErr w:type="gramStart"/>
      <w:r>
        <w:rPr>
          <w:rFonts w:ascii="Times New Roman" w:hAnsi="Times New Roman" w:cs="Times New Roman"/>
          <w:color w:val="222F3A"/>
          <w:sz w:val="28"/>
          <w:szCs w:val="28"/>
          <w:shd w:val="clear" w:color="auto" w:fill="FFFFFF"/>
        </w:rPr>
        <w:t>правдивою</w:t>
      </w:r>
      <w:proofErr w:type="gramEnd"/>
      <w:r w:rsidRPr="00AE0AF3">
        <w:rPr>
          <w:rFonts w:ascii="Times New Roman" w:hAnsi="Times New Roman" w:cs="Times New Roman"/>
          <w:color w:val="222F3A"/>
          <w:sz w:val="28"/>
          <w:szCs w:val="28"/>
          <w:shd w:val="clear" w:color="auto" w:fill="FFFFFF"/>
        </w:rPr>
        <w:t xml:space="preserve">. </w:t>
      </w:r>
      <w:proofErr w:type="gramStart"/>
      <w:r w:rsidRPr="00AE0AF3">
        <w:rPr>
          <w:rFonts w:ascii="Times New Roman" w:hAnsi="Times New Roman" w:cs="Times New Roman"/>
          <w:color w:val="222F3A"/>
          <w:sz w:val="28"/>
          <w:szCs w:val="28"/>
          <w:shd w:val="clear" w:color="auto" w:fill="FFFFFF"/>
        </w:rPr>
        <w:t>Вони</w:t>
      </w:r>
      <w:proofErr w:type="gramEnd"/>
      <w:r w:rsidRPr="00AE0AF3">
        <w:rPr>
          <w:rFonts w:ascii="Times New Roman" w:hAnsi="Times New Roman" w:cs="Times New Roman"/>
          <w:color w:val="222F3A"/>
          <w:sz w:val="28"/>
          <w:szCs w:val="28"/>
          <w:shd w:val="clear" w:color="auto" w:fill="FFFFFF"/>
        </w:rPr>
        <w:t xml:space="preserve"> встановили, що «зневажливий голос за к</w:t>
      </w:r>
      <w:r w:rsidRPr="002A2F1D">
        <w:rPr>
          <w:rFonts w:ascii="Times New Roman" w:hAnsi="Times New Roman" w:cs="Times New Roman"/>
          <w:color w:val="222F3A"/>
          <w:sz w:val="28"/>
          <w:szCs w:val="28"/>
          <w:shd w:val="clear" w:color="auto" w:fill="FFFFFF"/>
        </w:rPr>
        <w:t>адром, ймовірно, був створений за допомогою штучного інтелекту, щоб реалістично скопіювати її голос, що призвело до створення продукту, відомого як “дипфейк”</w:t>
      </w:r>
      <w:r>
        <w:rPr>
          <w:rFonts w:ascii="Times New Roman" w:hAnsi="Times New Roman" w:cs="Times New Roman"/>
          <w:color w:val="222F3A"/>
          <w:sz w:val="28"/>
          <w:szCs w:val="28"/>
          <w:shd w:val="clear" w:color="auto" w:fill="FFFFFF"/>
        </w:rPr>
        <w:t xml:space="preserve">» </w:t>
      </w:r>
      <w:r w:rsidRPr="00971FEC">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rPr>
        <w:t>2</w:t>
      </w:r>
      <w:r w:rsidRPr="00971FEC">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rPr>
        <w:t>.</w:t>
      </w:r>
    </w:p>
    <w:p w:rsidR="00977380" w:rsidRPr="00971FEC" w:rsidRDefault="00977380" w:rsidP="00977380">
      <w:pPr>
        <w:spacing w:after="0" w:line="360" w:lineRule="auto"/>
        <w:ind w:firstLine="540"/>
        <w:jc w:val="both"/>
        <w:rPr>
          <w:rFonts w:ascii="Times New Roman" w:hAnsi="Times New Roman" w:cs="Times New Roman"/>
          <w:color w:val="222F3A"/>
          <w:sz w:val="28"/>
          <w:szCs w:val="28"/>
          <w:shd w:val="clear" w:color="auto" w:fill="FFFFFF"/>
        </w:rPr>
      </w:pPr>
      <w:proofErr w:type="gramStart"/>
      <w:r>
        <w:rPr>
          <w:rFonts w:ascii="Times New Roman" w:hAnsi="Times New Roman" w:cs="Times New Roman"/>
          <w:color w:val="222F3A"/>
          <w:sz w:val="28"/>
          <w:szCs w:val="28"/>
          <w:shd w:val="clear" w:color="auto" w:fill="FFFFFF"/>
        </w:rPr>
        <w:t>Досл</w:t>
      </w:r>
      <w:proofErr w:type="gramEnd"/>
      <w:r>
        <w:rPr>
          <w:rFonts w:ascii="Times New Roman" w:hAnsi="Times New Roman" w:cs="Times New Roman"/>
          <w:color w:val="222F3A"/>
          <w:sz w:val="28"/>
          <w:szCs w:val="28"/>
          <w:shd w:val="clear" w:color="auto" w:fill="FFFFFF"/>
        </w:rPr>
        <w:t xml:space="preserve">ідники створення дипфейківще задовго до масового використання цієї технології з метою дезінформації відзначали: «Підробки можуть мати ще більш далекосяжні наслідки, коли людям вкладають у вуста слова, яких вони </w:t>
      </w:r>
      <w:r>
        <w:rPr>
          <w:rFonts w:ascii="Times New Roman" w:hAnsi="Times New Roman" w:cs="Times New Roman"/>
          <w:color w:val="222F3A"/>
          <w:sz w:val="28"/>
          <w:szCs w:val="28"/>
          <w:shd w:val="clear" w:color="auto" w:fill="FFFFFF"/>
        </w:rPr>
        <w:lastRenderedPageBreak/>
        <w:t>ніколи не говорили, але в яких жести, мі</w:t>
      </w:r>
      <w:proofErr w:type="gramStart"/>
      <w:r>
        <w:rPr>
          <w:rFonts w:ascii="Times New Roman" w:hAnsi="Times New Roman" w:cs="Times New Roman"/>
          <w:color w:val="222F3A"/>
          <w:sz w:val="28"/>
          <w:szCs w:val="28"/>
          <w:shd w:val="clear" w:color="auto" w:fill="FFFFFF"/>
        </w:rPr>
        <w:t>м</w:t>
      </w:r>
      <w:proofErr w:type="gramEnd"/>
      <w:r>
        <w:rPr>
          <w:rFonts w:ascii="Times New Roman" w:hAnsi="Times New Roman" w:cs="Times New Roman"/>
          <w:color w:val="222F3A"/>
          <w:sz w:val="28"/>
          <w:szCs w:val="28"/>
          <w:shd w:val="clear" w:color="auto" w:fill="FFFFFF"/>
        </w:rPr>
        <w:t xml:space="preserve">іка та голос здаються напрочуд справжніми» </w:t>
      </w:r>
      <w:r w:rsidRPr="00971FEC">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rPr>
        <w:t>1</w:t>
      </w:r>
      <w:r w:rsidRPr="00971FEC">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rPr>
        <w:t>.</w:t>
      </w:r>
    </w:p>
    <w:p w:rsidR="00977380" w:rsidRDefault="00977380" w:rsidP="00977380">
      <w:pPr>
        <w:spacing w:after="0"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Журналісти української редакції «Голосу Америки» зуміли також встановити, що цей матеріал </w:t>
      </w:r>
      <w:proofErr w:type="gramStart"/>
      <w:r>
        <w:rPr>
          <w:rFonts w:ascii="Times New Roman" w:hAnsi="Times New Roman" w:cs="Times New Roman"/>
          <w:sz w:val="28"/>
          <w:szCs w:val="28"/>
        </w:rPr>
        <w:t>–</w:t>
      </w:r>
      <w:r w:rsidRPr="00CB6C53">
        <w:rPr>
          <w:rFonts w:ascii="Times New Roman" w:hAnsi="Times New Roman" w:cs="Times New Roman"/>
          <w:sz w:val="28"/>
          <w:szCs w:val="28"/>
        </w:rPr>
        <w:t>ч</w:t>
      </w:r>
      <w:proofErr w:type="gramEnd"/>
      <w:r w:rsidRPr="00CB6C53">
        <w:rPr>
          <w:rFonts w:ascii="Times New Roman" w:hAnsi="Times New Roman" w:cs="Times New Roman"/>
          <w:sz w:val="28"/>
          <w:szCs w:val="28"/>
        </w:rPr>
        <w:t xml:space="preserve">астина ширшої </w:t>
      </w:r>
      <w:r w:rsidRPr="00CB6C53">
        <w:rPr>
          <w:rFonts w:ascii="Times New Roman" w:hAnsi="Times New Roman" w:cs="Times New Roman"/>
          <w:color w:val="222F3A"/>
          <w:sz w:val="28"/>
          <w:szCs w:val="28"/>
          <w:shd w:val="clear" w:color="auto" w:fill="FFFFFF"/>
        </w:rPr>
        <w:t xml:space="preserve">російської інформаційної операції </w:t>
      </w:r>
      <w:r>
        <w:rPr>
          <w:rFonts w:ascii="Times New Roman" w:hAnsi="Times New Roman" w:cs="Times New Roman"/>
          <w:color w:val="222F3A"/>
          <w:sz w:val="28"/>
          <w:szCs w:val="28"/>
          <w:shd w:val="clear" w:color="auto" w:fill="FFFFFF"/>
        </w:rPr>
        <w:t>в мережі</w:t>
      </w:r>
      <w:r w:rsidRPr="00CB6C53">
        <w:rPr>
          <w:rFonts w:ascii="Times New Roman" w:hAnsi="Times New Roman" w:cs="Times New Roman"/>
          <w:color w:val="222F3A"/>
          <w:sz w:val="28"/>
          <w:szCs w:val="28"/>
          <w:shd w:val="clear" w:color="auto" w:fill="FFFFFF"/>
        </w:rPr>
        <w:t xml:space="preserve"> під назвою </w:t>
      </w:r>
      <w:r>
        <w:rPr>
          <w:rFonts w:ascii="Times New Roman" w:hAnsi="Times New Roman" w:cs="Times New Roman"/>
          <w:color w:val="222F3A"/>
          <w:sz w:val="28"/>
          <w:szCs w:val="28"/>
          <w:shd w:val="clear" w:color="auto" w:fill="FFFFFF"/>
        </w:rPr>
        <w:t>«</w:t>
      </w:r>
      <w:r w:rsidRPr="00CB6C53">
        <w:rPr>
          <w:rFonts w:ascii="Times New Roman" w:hAnsi="Times New Roman" w:cs="Times New Roman"/>
          <w:color w:val="222F3A"/>
          <w:sz w:val="28"/>
          <w:szCs w:val="28"/>
          <w:shd w:val="clear" w:color="auto" w:fill="FFFFFF"/>
        </w:rPr>
        <w:t>Матрьошка</w:t>
      </w:r>
      <w:r>
        <w:rPr>
          <w:rFonts w:ascii="Times New Roman" w:hAnsi="Times New Roman" w:cs="Times New Roman"/>
          <w:color w:val="222F3A"/>
          <w:sz w:val="28"/>
          <w:szCs w:val="28"/>
          <w:shd w:val="clear" w:color="auto" w:fill="FFFFFF"/>
        </w:rPr>
        <w:t>»</w:t>
      </w:r>
      <w:r w:rsidRPr="00CB6C53">
        <w:rPr>
          <w:rFonts w:ascii="Times New Roman" w:hAnsi="Times New Roman" w:cs="Times New Roman"/>
          <w:color w:val="222F3A"/>
          <w:sz w:val="28"/>
          <w:szCs w:val="28"/>
          <w:shd w:val="clear" w:color="auto" w:fill="FFFFFF"/>
        </w:rPr>
        <w:t xml:space="preserve">. Ця операція </w:t>
      </w:r>
      <w:r>
        <w:rPr>
          <w:rFonts w:ascii="Times New Roman" w:hAnsi="Times New Roman" w:cs="Times New Roman"/>
          <w:color w:val="222F3A"/>
          <w:sz w:val="28"/>
          <w:szCs w:val="28"/>
          <w:shd w:val="clear" w:color="auto" w:fill="FFFFFF"/>
        </w:rPr>
        <w:t xml:space="preserve">має </w:t>
      </w:r>
      <w:proofErr w:type="gramStart"/>
      <w:r>
        <w:rPr>
          <w:rFonts w:ascii="Times New Roman" w:hAnsi="Times New Roman" w:cs="Times New Roman"/>
          <w:color w:val="222F3A"/>
          <w:sz w:val="28"/>
          <w:szCs w:val="28"/>
          <w:shd w:val="clear" w:color="auto" w:fill="FFFFFF"/>
        </w:rPr>
        <w:t>на</w:t>
      </w:r>
      <w:proofErr w:type="gramEnd"/>
      <w:r>
        <w:rPr>
          <w:rFonts w:ascii="Times New Roman" w:hAnsi="Times New Roman" w:cs="Times New Roman"/>
          <w:color w:val="222F3A"/>
          <w:sz w:val="28"/>
          <w:szCs w:val="28"/>
          <w:shd w:val="clear" w:color="auto" w:fill="FFFFFF"/>
        </w:rPr>
        <w:t xml:space="preserve"> </w:t>
      </w:r>
      <w:proofErr w:type="gramStart"/>
      <w:r>
        <w:rPr>
          <w:rFonts w:ascii="Times New Roman" w:hAnsi="Times New Roman" w:cs="Times New Roman"/>
          <w:color w:val="222F3A"/>
          <w:sz w:val="28"/>
          <w:szCs w:val="28"/>
          <w:shd w:val="clear" w:color="auto" w:fill="FFFFFF"/>
        </w:rPr>
        <w:t>мет</w:t>
      </w:r>
      <w:proofErr w:type="gramEnd"/>
      <w:r>
        <w:rPr>
          <w:rFonts w:ascii="Times New Roman" w:hAnsi="Times New Roman" w:cs="Times New Roman"/>
          <w:color w:val="222F3A"/>
          <w:sz w:val="28"/>
          <w:szCs w:val="28"/>
          <w:shd w:val="clear" w:color="auto" w:fill="FFFFFF"/>
        </w:rPr>
        <w:t>ідискредитувати</w:t>
      </w:r>
      <w:r w:rsidRPr="00CB6C53">
        <w:rPr>
          <w:rFonts w:ascii="Times New Roman" w:hAnsi="Times New Roman" w:cs="Times New Roman"/>
          <w:color w:val="222F3A"/>
          <w:sz w:val="28"/>
          <w:szCs w:val="28"/>
          <w:shd w:val="clear" w:color="auto" w:fill="FFFFFF"/>
        </w:rPr>
        <w:t xml:space="preserve"> українських біженців</w:t>
      </w:r>
      <w:r>
        <w:rPr>
          <w:rFonts w:ascii="Times New Roman" w:hAnsi="Times New Roman" w:cs="Times New Roman"/>
          <w:color w:val="222F3A"/>
          <w:sz w:val="28"/>
          <w:szCs w:val="28"/>
          <w:shd w:val="clear" w:color="auto" w:fill="FFFFFF"/>
        </w:rPr>
        <w:t>у США, показати їх жадібними та невдячними.</w:t>
      </w:r>
    </w:p>
    <w:p w:rsidR="00977380" w:rsidRDefault="00977380" w:rsidP="00977380">
      <w:pPr>
        <w:spacing w:after="0" w:line="360" w:lineRule="auto"/>
        <w:ind w:firstLine="540"/>
        <w:jc w:val="both"/>
        <w:rPr>
          <w:rFonts w:ascii="Times New Roman" w:hAnsi="Times New Roman" w:cs="Times New Roman"/>
          <w:color w:val="222F3A"/>
          <w:sz w:val="28"/>
          <w:szCs w:val="28"/>
          <w:shd w:val="clear" w:color="auto" w:fill="FFFFFF"/>
        </w:rPr>
      </w:pPr>
      <w:r>
        <w:rPr>
          <w:rFonts w:ascii="Times New Roman" w:hAnsi="Times New Roman" w:cs="Times New Roman"/>
          <w:sz w:val="28"/>
          <w:szCs w:val="28"/>
        </w:rPr>
        <w:t xml:space="preserve">Друге відео, яке проаналізували журналісти, </w:t>
      </w:r>
      <w:proofErr w:type="gramStart"/>
      <w:r>
        <w:rPr>
          <w:rFonts w:ascii="Times New Roman" w:hAnsi="Times New Roman" w:cs="Times New Roman"/>
          <w:sz w:val="28"/>
          <w:szCs w:val="28"/>
        </w:rPr>
        <w:t>починається</w:t>
      </w:r>
      <w:proofErr w:type="gramEnd"/>
      <w:r>
        <w:rPr>
          <w:rFonts w:ascii="Times New Roman" w:hAnsi="Times New Roman" w:cs="Times New Roman"/>
          <w:sz w:val="28"/>
          <w:szCs w:val="28"/>
        </w:rPr>
        <w:t xml:space="preserve"> з реальних кадрів новинного сюжету, де українка дякує за допомогу, яку отримали українські біженці в Данії. </w:t>
      </w:r>
      <w:r>
        <w:rPr>
          <w:rFonts w:ascii="Times New Roman" w:hAnsi="Times New Roman" w:cs="Times New Roman"/>
          <w:color w:val="222F3A"/>
          <w:sz w:val="28"/>
          <w:szCs w:val="28"/>
          <w:shd w:val="clear" w:color="auto" w:fill="FFFFFF"/>
        </w:rPr>
        <w:t>Однак згодом сюжет змінюється</w:t>
      </w:r>
      <w:r w:rsidRPr="006A70E9">
        <w:rPr>
          <w:rFonts w:ascii="Times New Roman" w:hAnsi="Times New Roman" w:cs="Times New Roman"/>
          <w:color w:val="222F3A"/>
          <w:sz w:val="28"/>
          <w:szCs w:val="28"/>
          <w:shd w:val="clear" w:color="auto" w:fill="FFFFFF"/>
        </w:rPr>
        <w:t xml:space="preserve"> на загальні кадри та</w:t>
      </w:r>
      <w:r>
        <w:rPr>
          <w:rFonts w:ascii="Times New Roman" w:hAnsi="Times New Roman" w:cs="Times New Roman"/>
          <w:color w:val="222F3A"/>
          <w:sz w:val="28"/>
          <w:szCs w:val="28"/>
          <w:shd w:val="clear" w:color="auto" w:fill="FFFFFF"/>
        </w:rPr>
        <w:t xml:space="preserve"> очевидний, але дуже професійно виконаний за допомоги штучного інтелекту</w:t>
      </w:r>
      <w:r w:rsidRPr="006A70E9">
        <w:rPr>
          <w:rFonts w:ascii="Times New Roman" w:hAnsi="Times New Roman" w:cs="Times New Roman"/>
          <w:color w:val="222F3A"/>
          <w:sz w:val="28"/>
          <w:szCs w:val="28"/>
          <w:shd w:val="clear" w:color="auto" w:fill="FFFFFF"/>
        </w:rPr>
        <w:t xml:space="preserve">дипфейк, коли голос жінки починає </w:t>
      </w:r>
      <w:r>
        <w:rPr>
          <w:rFonts w:ascii="Times New Roman" w:hAnsi="Times New Roman" w:cs="Times New Roman"/>
          <w:color w:val="222F3A"/>
          <w:sz w:val="28"/>
          <w:szCs w:val="28"/>
          <w:shd w:val="clear" w:color="auto" w:fill="FFFFFF"/>
        </w:rPr>
        <w:t>несподівано нарікати</w:t>
      </w:r>
      <w:r w:rsidRPr="006A70E9">
        <w:rPr>
          <w:rFonts w:ascii="Times New Roman" w:hAnsi="Times New Roman" w:cs="Times New Roman"/>
          <w:color w:val="222F3A"/>
          <w:sz w:val="28"/>
          <w:szCs w:val="28"/>
          <w:shd w:val="clear" w:color="auto" w:fill="FFFFFF"/>
        </w:rPr>
        <w:t xml:space="preserve">, що українські біженці змушені жити в маленьких квартирах </w:t>
      </w:r>
      <w:r>
        <w:rPr>
          <w:rFonts w:ascii="Times New Roman" w:hAnsi="Times New Roman" w:cs="Times New Roman"/>
          <w:color w:val="222F3A"/>
          <w:sz w:val="28"/>
          <w:szCs w:val="28"/>
          <w:shd w:val="clear" w:color="auto" w:fill="FFFFFF"/>
        </w:rPr>
        <w:t>та</w:t>
      </w:r>
      <w:r w:rsidRPr="006A70E9">
        <w:rPr>
          <w:rFonts w:ascii="Times New Roman" w:hAnsi="Times New Roman" w:cs="Times New Roman"/>
          <w:color w:val="222F3A"/>
          <w:sz w:val="28"/>
          <w:szCs w:val="28"/>
          <w:shd w:val="clear" w:color="auto" w:fill="FFFFFF"/>
        </w:rPr>
        <w:t xml:space="preserve"> носити вживаний одяг</w:t>
      </w:r>
      <w:r>
        <w:rPr>
          <w:rFonts w:ascii="Times New Roman" w:hAnsi="Times New Roman" w:cs="Times New Roman"/>
          <w:color w:val="222F3A"/>
          <w:sz w:val="28"/>
          <w:szCs w:val="28"/>
          <w:shd w:val="clear" w:color="auto" w:fill="FFFFFF"/>
        </w:rPr>
        <w:t>.</w:t>
      </w:r>
    </w:p>
    <w:p w:rsidR="00977380" w:rsidRDefault="00977380" w:rsidP="00977380">
      <w:pPr>
        <w:spacing w:after="0" w:line="360" w:lineRule="auto"/>
        <w:ind w:firstLine="540"/>
        <w:jc w:val="both"/>
        <w:rPr>
          <w:rFonts w:ascii="Times New Roman" w:hAnsi="Times New Roman" w:cs="Times New Roman"/>
          <w:color w:val="222F3A"/>
          <w:sz w:val="28"/>
          <w:szCs w:val="28"/>
          <w:shd w:val="clear" w:color="auto" w:fill="FFFFFF"/>
        </w:rPr>
      </w:pPr>
      <w:r>
        <w:rPr>
          <w:rFonts w:ascii="Times New Roman" w:hAnsi="Times New Roman" w:cs="Times New Roman"/>
          <w:color w:val="222F3A"/>
          <w:sz w:val="28"/>
          <w:szCs w:val="28"/>
          <w:shd w:val="clear" w:color="auto" w:fill="FFFFFF"/>
        </w:rPr>
        <w:t>Колишній міні</w:t>
      </w:r>
      <w:proofErr w:type="gramStart"/>
      <w:r>
        <w:rPr>
          <w:rFonts w:ascii="Times New Roman" w:hAnsi="Times New Roman" w:cs="Times New Roman"/>
          <w:color w:val="222F3A"/>
          <w:sz w:val="28"/>
          <w:szCs w:val="28"/>
          <w:shd w:val="clear" w:color="auto" w:fill="FFFFFF"/>
        </w:rPr>
        <w:t>стр</w:t>
      </w:r>
      <w:proofErr w:type="gramEnd"/>
      <w:r>
        <w:rPr>
          <w:rFonts w:ascii="Times New Roman" w:hAnsi="Times New Roman" w:cs="Times New Roman"/>
          <w:color w:val="222F3A"/>
          <w:sz w:val="28"/>
          <w:szCs w:val="28"/>
          <w:shd w:val="clear" w:color="auto" w:fill="FFFFFF"/>
        </w:rPr>
        <w:t xml:space="preserve"> закордонних справ Д. Кулеба, аналізуючи новий рівень поширення дезінформації, наголошує: «У фейковому </w:t>
      </w:r>
      <w:proofErr w:type="gramStart"/>
      <w:r>
        <w:rPr>
          <w:rFonts w:ascii="Times New Roman" w:hAnsi="Times New Roman" w:cs="Times New Roman"/>
          <w:color w:val="222F3A"/>
          <w:sz w:val="28"/>
          <w:szCs w:val="28"/>
          <w:shd w:val="clear" w:color="auto" w:fill="FFFFFF"/>
        </w:rPr>
        <w:t>св</w:t>
      </w:r>
      <w:proofErr w:type="gramEnd"/>
      <w:r>
        <w:rPr>
          <w:rFonts w:ascii="Times New Roman" w:hAnsi="Times New Roman" w:cs="Times New Roman"/>
          <w:color w:val="222F3A"/>
          <w:sz w:val="28"/>
          <w:szCs w:val="28"/>
          <w:shd w:val="clear" w:color="auto" w:fill="FFFFFF"/>
        </w:rPr>
        <w:t xml:space="preserve">іті люди на відео говоритимуть те, чого вони не казали. Фанатична </w:t>
      </w:r>
      <w:proofErr w:type="gramStart"/>
      <w:r>
        <w:rPr>
          <w:rFonts w:ascii="Times New Roman" w:hAnsi="Times New Roman" w:cs="Times New Roman"/>
          <w:color w:val="222F3A"/>
          <w:sz w:val="28"/>
          <w:szCs w:val="28"/>
          <w:shd w:val="clear" w:color="auto" w:fill="FFFFFF"/>
        </w:rPr>
        <w:t>прив’язан</w:t>
      </w:r>
      <w:proofErr w:type="gramEnd"/>
      <w:r>
        <w:rPr>
          <w:rFonts w:ascii="Times New Roman" w:hAnsi="Times New Roman" w:cs="Times New Roman"/>
          <w:color w:val="222F3A"/>
          <w:sz w:val="28"/>
          <w:szCs w:val="28"/>
          <w:shd w:val="clear" w:color="auto" w:fill="FFFFFF"/>
        </w:rPr>
        <w:t xml:space="preserve">ість людей до відеоконтенту сприятиме його миттєвому поширенню. Фейки емоційно розхитуватимуть довірливого глядача. Їм протистоятимуть мисливці за фейками» </w:t>
      </w:r>
      <w:r w:rsidRPr="00971FEC">
        <w:rPr>
          <w:rFonts w:ascii="Times New Roman" w:hAnsi="Times New Roman" w:cs="Times New Roman"/>
          <w:color w:val="222F3A"/>
          <w:sz w:val="28"/>
          <w:szCs w:val="28"/>
          <w:shd w:val="clear" w:color="auto" w:fill="FFFFFF"/>
        </w:rPr>
        <w:t>[3</w:t>
      </w:r>
      <w:r>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lang w:val="en-US"/>
        </w:rPr>
        <w:t>c</w:t>
      </w:r>
      <w:r>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lang w:val="en-US"/>
        </w:rPr>
        <w:t> </w:t>
      </w:r>
      <w:r>
        <w:rPr>
          <w:rFonts w:ascii="Times New Roman" w:hAnsi="Times New Roman" w:cs="Times New Roman"/>
          <w:color w:val="222F3A"/>
          <w:sz w:val="28"/>
          <w:szCs w:val="28"/>
          <w:shd w:val="clear" w:color="auto" w:fill="FFFFFF"/>
        </w:rPr>
        <w:t>219</w:t>
      </w:r>
      <w:r w:rsidRPr="00971FEC">
        <w:rPr>
          <w:rFonts w:ascii="Times New Roman" w:hAnsi="Times New Roman" w:cs="Times New Roman"/>
          <w:color w:val="222F3A"/>
          <w:sz w:val="28"/>
          <w:szCs w:val="28"/>
          <w:shd w:val="clear" w:color="auto" w:fill="FFFFFF"/>
        </w:rPr>
        <w:t>]</w:t>
      </w:r>
      <w:r>
        <w:rPr>
          <w:rFonts w:ascii="Times New Roman" w:hAnsi="Times New Roman" w:cs="Times New Roman"/>
          <w:color w:val="222F3A"/>
          <w:sz w:val="28"/>
          <w:szCs w:val="28"/>
          <w:shd w:val="clear" w:color="auto" w:fill="FFFFFF"/>
        </w:rPr>
        <w:t>.</w:t>
      </w:r>
    </w:p>
    <w:p w:rsidR="00977380" w:rsidRDefault="00977380" w:rsidP="00977380">
      <w:pPr>
        <w:spacing w:after="0" w:line="360" w:lineRule="auto"/>
        <w:ind w:firstLine="540"/>
        <w:jc w:val="both"/>
        <w:rPr>
          <w:rFonts w:ascii="Times New Roman" w:hAnsi="Times New Roman" w:cs="Times New Roman"/>
          <w:sz w:val="28"/>
          <w:szCs w:val="28"/>
        </w:rPr>
      </w:pPr>
      <w:proofErr w:type="gramStart"/>
      <w:r>
        <w:rPr>
          <w:rFonts w:ascii="Times New Roman" w:hAnsi="Times New Roman" w:cs="Times New Roman"/>
          <w:sz w:val="28"/>
          <w:szCs w:val="28"/>
        </w:rPr>
        <w:t>Журналісти української редакції «Голосу Америки» стали одними з «мисливців за фейками» та виявляють їх, аналізують, демонструючи функціонування російської системимасової дезінформації. Практичний досвід української редакції «Голосу Америки» в цьому напрямку заслуговує на ретельне вивчення та увагу з боку медіаспільноти та науковців.</w:t>
      </w:r>
      <w:proofErr w:type="gramEnd"/>
    </w:p>
    <w:p w:rsidR="00977380" w:rsidRPr="0092520C" w:rsidRDefault="00977380" w:rsidP="00977380">
      <w:pPr>
        <w:spacing w:after="0" w:line="360" w:lineRule="auto"/>
        <w:ind w:firstLine="540"/>
        <w:jc w:val="center"/>
        <w:rPr>
          <w:rFonts w:ascii="Times New Roman" w:hAnsi="Times New Roman" w:cs="Times New Roman"/>
          <w:b/>
          <w:bCs/>
          <w:sz w:val="24"/>
          <w:szCs w:val="24"/>
        </w:rPr>
      </w:pPr>
    </w:p>
    <w:p w:rsidR="00977380" w:rsidRPr="00D46861" w:rsidRDefault="00D46861" w:rsidP="00977380">
      <w:pPr>
        <w:spacing w:after="0" w:line="360" w:lineRule="auto"/>
        <w:ind w:firstLine="540"/>
        <w:jc w:val="center"/>
        <w:rPr>
          <w:rFonts w:ascii="Times New Roman" w:hAnsi="Times New Roman" w:cs="Times New Roman"/>
          <w:bCs/>
          <w:i/>
          <w:sz w:val="24"/>
          <w:szCs w:val="24"/>
          <w:lang w:val="uk-UA"/>
        </w:rPr>
      </w:pPr>
      <w:r w:rsidRPr="00D46861">
        <w:rPr>
          <w:rFonts w:ascii="Times New Roman" w:hAnsi="Times New Roman" w:cs="Times New Roman"/>
          <w:bCs/>
          <w:i/>
          <w:sz w:val="24"/>
          <w:szCs w:val="24"/>
          <w:lang w:val="uk-UA"/>
        </w:rPr>
        <w:t>Література</w:t>
      </w:r>
    </w:p>
    <w:p w:rsidR="00977380" w:rsidRPr="00D46861" w:rsidRDefault="00977380" w:rsidP="00D46861">
      <w:pPr>
        <w:pStyle w:val="a5"/>
        <w:numPr>
          <w:ilvl w:val="0"/>
          <w:numId w:val="31"/>
        </w:numPr>
        <w:shd w:val="clear" w:color="auto" w:fill="FFFFFF"/>
        <w:tabs>
          <w:tab w:val="left" w:pos="1276"/>
        </w:tabs>
        <w:spacing w:line="360" w:lineRule="auto"/>
        <w:ind w:left="1276" w:hanging="567"/>
        <w:contextualSpacing/>
        <w:jc w:val="both"/>
        <w:rPr>
          <w:i/>
          <w:sz w:val="24"/>
          <w:szCs w:val="24"/>
        </w:rPr>
      </w:pPr>
      <w:r w:rsidRPr="00D46861">
        <w:rPr>
          <w:i/>
          <w:sz w:val="24"/>
          <w:szCs w:val="24"/>
        </w:rPr>
        <w:t>Вальорська А. Діпфейк та дезінформація : практ. посіб. / пер. з нім. В. Олійника. Київ :Академія української преси ; Центр Вільної Преси, 2020. 36 с.</w:t>
      </w:r>
    </w:p>
    <w:p w:rsidR="00977380" w:rsidRPr="00D46861" w:rsidRDefault="00977380" w:rsidP="00D46861">
      <w:pPr>
        <w:pStyle w:val="a5"/>
        <w:numPr>
          <w:ilvl w:val="0"/>
          <w:numId w:val="31"/>
        </w:numPr>
        <w:shd w:val="clear" w:color="auto" w:fill="FFFFFF"/>
        <w:tabs>
          <w:tab w:val="left" w:pos="1276"/>
        </w:tabs>
        <w:spacing w:line="360" w:lineRule="auto"/>
        <w:ind w:left="1276" w:hanging="567"/>
        <w:contextualSpacing/>
        <w:jc w:val="both"/>
        <w:rPr>
          <w:i/>
          <w:sz w:val="24"/>
          <w:szCs w:val="24"/>
        </w:rPr>
      </w:pPr>
      <w:r w:rsidRPr="00D46861">
        <w:rPr>
          <w:i/>
          <w:sz w:val="24"/>
          <w:szCs w:val="24"/>
        </w:rPr>
        <w:lastRenderedPageBreak/>
        <w:t>Ворожко Т., Купфер М. Російські «дипфейки» з використанням ШІ націлені на українських біженців, зокрема підлітків – розслідування Голосу Америки.</w:t>
      </w:r>
      <w:r w:rsidRPr="00D46861">
        <w:rPr>
          <w:i/>
          <w:color w:val="000000"/>
          <w:sz w:val="24"/>
          <w:szCs w:val="24"/>
          <w:shd w:val="clear" w:color="auto" w:fill="FFFFFF"/>
          <w:lang w:eastAsia="uk-UA"/>
        </w:rPr>
        <w:t>URL:</w:t>
      </w:r>
      <w:hyperlink r:id="rId26" w:history="1">
        <w:r w:rsidRPr="00D46861">
          <w:rPr>
            <w:rStyle w:val="a7"/>
            <w:i/>
            <w:sz w:val="24"/>
            <w:szCs w:val="24"/>
            <w:shd w:val="clear" w:color="auto" w:fill="FFFFFF"/>
            <w:lang w:eastAsia="uk-UA"/>
          </w:rPr>
          <w:t>https://www.holosameryky.com/a/russian-deepfake-videos-target-ukrainian-refugees-including-teen/7950212.html</w:t>
        </w:r>
      </w:hyperlink>
      <w:r w:rsidRPr="00D46861">
        <w:rPr>
          <w:i/>
          <w:sz w:val="24"/>
          <w:szCs w:val="24"/>
        </w:rPr>
        <w:t>(дата звернення: 20.10.2025).</w:t>
      </w:r>
    </w:p>
    <w:p w:rsidR="00977380" w:rsidRDefault="00977380" w:rsidP="00D46861">
      <w:pPr>
        <w:pStyle w:val="a5"/>
        <w:numPr>
          <w:ilvl w:val="0"/>
          <w:numId w:val="31"/>
        </w:numPr>
        <w:shd w:val="clear" w:color="auto" w:fill="FFFFFF"/>
        <w:tabs>
          <w:tab w:val="left" w:pos="1276"/>
        </w:tabs>
        <w:spacing w:line="360" w:lineRule="auto"/>
        <w:ind w:left="1276" w:hanging="567"/>
        <w:contextualSpacing/>
        <w:jc w:val="both"/>
        <w:rPr>
          <w:i/>
          <w:sz w:val="24"/>
          <w:szCs w:val="24"/>
        </w:rPr>
      </w:pPr>
      <w:r w:rsidRPr="00D46861">
        <w:rPr>
          <w:i/>
          <w:sz w:val="24"/>
          <w:szCs w:val="24"/>
        </w:rPr>
        <w:t>Кулеба Д. Війна за реальність: як перемагати у світі фейків, правд і спільнот. Київ : Книголав, 2019. 384 с.</w:t>
      </w:r>
    </w:p>
    <w:p w:rsidR="00B57D15" w:rsidRDefault="00B57D15" w:rsidP="00B57D15">
      <w:pPr>
        <w:shd w:val="clear" w:color="auto" w:fill="FFFFFF"/>
        <w:tabs>
          <w:tab w:val="left" w:pos="1276"/>
        </w:tabs>
        <w:spacing w:line="360" w:lineRule="auto"/>
        <w:contextualSpacing/>
        <w:jc w:val="both"/>
        <w:rPr>
          <w:i/>
          <w:sz w:val="24"/>
          <w:szCs w:val="24"/>
          <w:lang w:val="uk-UA"/>
        </w:rPr>
      </w:pPr>
    </w:p>
    <w:p w:rsidR="002E1A85" w:rsidRDefault="002E1A85">
      <w:pPr>
        <w:rPr>
          <w:rFonts w:ascii="Times New Roman" w:eastAsia="Times New Roman" w:hAnsi="Times New Roman" w:cs="Times New Roman"/>
          <w:b/>
          <w:sz w:val="28"/>
          <w:szCs w:val="28"/>
          <w:lang w:val="uk-UA" w:eastAsia="en-US"/>
        </w:rPr>
      </w:pPr>
      <w:r w:rsidRPr="00B57D15">
        <w:rPr>
          <w:b/>
          <w:lang w:val="uk-UA"/>
        </w:rPr>
        <w:br w:type="page"/>
      </w:r>
    </w:p>
    <w:p w:rsidR="00D0558B" w:rsidRPr="0061771C" w:rsidRDefault="00D0558B" w:rsidP="0061771C">
      <w:pPr>
        <w:pStyle w:val="2"/>
        <w:jc w:val="center"/>
        <w:rPr>
          <w:rFonts w:ascii="Times New Roman" w:hAnsi="Times New Roman" w:cs="Times New Roman"/>
          <w:color w:val="auto"/>
          <w:sz w:val="28"/>
          <w:szCs w:val="28"/>
        </w:rPr>
      </w:pPr>
      <w:bookmarkStart w:id="53" w:name="_Toc216439003"/>
      <w:r w:rsidRPr="0061771C">
        <w:rPr>
          <w:rFonts w:ascii="Times New Roman" w:hAnsi="Times New Roman" w:cs="Times New Roman"/>
          <w:color w:val="auto"/>
          <w:sz w:val="28"/>
          <w:szCs w:val="28"/>
        </w:rPr>
        <w:lastRenderedPageBreak/>
        <w:t>Автори</w:t>
      </w:r>
      <w:bookmarkEnd w:id="53"/>
    </w:p>
    <w:p w:rsidR="0025225F" w:rsidRPr="002B32E3" w:rsidRDefault="0025225F" w:rsidP="0025225F">
      <w:pPr>
        <w:pStyle w:val="a5"/>
        <w:ind w:left="222" w:firstLine="0"/>
      </w:pPr>
    </w:p>
    <w:p w:rsidR="001328AC" w:rsidRPr="00D4361D" w:rsidRDefault="001328AC" w:rsidP="00D4361D">
      <w:pPr>
        <w:pStyle w:val="a5"/>
        <w:numPr>
          <w:ilvl w:val="0"/>
          <w:numId w:val="22"/>
        </w:numPr>
        <w:jc w:val="both"/>
        <w:rPr>
          <w:sz w:val="28"/>
          <w:szCs w:val="28"/>
        </w:rPr>
      </w:pPr>
      <w:r w:rsidRPr="00D4361D">
        <w:rPr>
          <w:sz w:val="28"/>
          <w:szCs w:val="28"/>
        </w:rPr>
        <w:t>Агєєва Анна Володимирівна  - здобувачк</w:t>
      </w:r>
      <w:r w:rsidR="00F95C21" w:rsidRPr="00D4361D">
        <w:rPr>
          <w:sz w:val="28"/>
          <w:szCs w:val="28"/>
        </w:rPr>
        <w:t>а</w:t>
      </w:r>
      <w:r w:rsidRPr="00D4361D">
        <w:rPr>
          <w:sz w:val="28"/>
          <w:szCs w:val="28"/>
        </w:rPr>
        <w:t xml:space="preserve"> вищої освіти ІІІ курсу факультету журналістики Національного університе</w:t>
      </w:r>
      <w:r w:rsidR="00C37ACD" w:rsidRPr="00D4361D">
        <w:rPr>
          <w:sz w:val="28"/>
          <w:szCs w:val="28"/>
        </w:rPr>
        <w:t>ту  «Одеська юридична академія».</w:t>
      </w:r>
    </w:p>
    <w:p w:rsidR="001328AC" w:rsidRPr="00D4361D" w:rsidRDefault="001328AC" w:rsidP="00D4361D">
      <w:pPr>
        <w:pStyle w:val="a5"/>
        <w:numPr>
          <w:ilvl w:val="0"/>
          <w:numId w:val="22"/>
        </w:numPr>
        <w:jc w:val="both"/>
        <w:rPr>
          <w:sz w:val="28"/>
          <w:szCs w:val="28"/>
        </w:rPr>
      </w:pPr>
      <w:r w:rsidRPr="00D4361D">
        <w:rPr>
          <w:sz w:val="28"/>
          <w:szCs w:val="28"/>
        </w:rPr>
        <w:t>Архангельська Марія Володимирівна - здобувачка ІІ курсу магістратури факультету журналістики Національного університету «Одеська юридична академія»</w:t>
      </w:r>
      <w:r w:rsidR="00C37ACD" w:rsidRPr="00D4361D">
        <w:rPr>
          <w:sz w:val="28"/>
          <w:szCs w:val="28"/>
        </w:rPr>
        <w:t>.</w:t>
      </w:r>
    </w:p>
    <w:p w:rsidR="004C2C5B" w:rsidRPr="00D4361D" w:rsidRDefault="004C2C5B" w:rsidP="00D4361D">
      <w:pPr>
        <w:pStyle w:val="a5"/>
        <w:numPr>
          <w:ilvl w:val="0"/>
          <w:numId w:val="22"/>
        </w:numPr>
        <w:jc w:val="both"/>
        <w:rPr>
          <w:sz w:val="28"/>
          <w:szCs w:val="28"/>
        </w:rPr>
      </w:pPr>
      <w:r w:rsidRPr="00D4361D">
        <w:rPr>
          <w:sz w:val="28"/>
          <w:szCs w:val="28"/>
        </w:rPr>
        <w:t xml:space="preserve">Грушевська Юлія </w:t>
      </w:r>
      <w:r w:rsidR="00E42A9D" w:rsidRPr="00D4361D">
        <w:rPr>
          <w:sz w:val="28"/>
          <w:szCs w:val="28"/>
        </w:rPr>
        <w:t xml:space="preserve">Андріївна </w:t>
      </w:r>
      <w:r w:rsidRPr="00D4361D">
        <w:rPr>
          <w:sz w:val="28"/>
          <w:szCs w:val="28"/>
        </w:rPr>
        <w:t>- кандидат філологічних наук, доцент кафедри журналістики, Національного університету «Одеська юридична академія».</w:t>
      </w:r>
    </w:p>
    <w:p w:rsidR="001328AC" w:rsidRPr="00D4361D" w:rsidRDefault="001328AC" w:rsidP="00D4361D">
      <w:pPr>
        <w:pStyle w:val="a5"/>
        <w:numPr>
          <w:ilvl w:val="0"/>
          <w:numId w:val="22"/>
        </w:numPr>
        <w:jc w:val="both"/>
        <w:rPr>
          <w:sz w:val="28"/>
          <w:szCs w:val="28"/>
        </w:rPr>
      </w:pPr>
      <w:r w:rsidRPr="00D4361D">
        <w:rPr>
          <w:sz w:val="28"/>
          <w:szCs w:val="28"/>
        </w:rPr>
        <w:t>Єфремова Оксана Володимирівна - старший викладач кафедри соціальних комунікацій  Маріупольського державного університету</w:t>
      </w:r>
      <w:r w:rsidR="00C37ACD" w:rsidRPr="00D4361D">
        <w:rPr>
          <w:sz w:val="28"/>
          <w:szCs w:val="28"/>
        </w:rPr>
        <w:t>.</w:t>
      </w:r>
      <w:r w:rsidRPr="00D4361D">
        <w:rPr>
          <w:sz w:val="28"/>
          <w:szCs w:val="28"/>
        </w:rPr>
        <w:t xml:space="preserve"> </w:t>
      </w:r>
    </w:p>
    <w:p w:rsidR="001328AC" w:rsidRPr="00D4361D" w:rsidRDefault="001328AC" w:rsidP="00D4361D">
      <w:pPr>
        <w:pStyle w:val="a5"/>
        <w:numPr>
          <w:ilvl w:val="0"/>
          <w:numId w:val="22"/>
        </w:numPr>
        <w:jc w:val="both"/>
        <w:rPr>
          <w:sz w:val="28"/>
          <w:szCs w:val="28"/>
        </w:rPr>
      </w:pPr>
      <w:r w:rsidRPr="00D4361D">
        <w:rPr>
          <w:sz w:val="28"/>
          <w:szCs w:val="28"/>
        </w:rPr>
        <w:t>Зачепа Олександра Олександрівна - здобувачк</w:t>
      </w:r>
      <w:r w:rsidR="00F95C21" w:rsidRPr="00D4361D">
        <w:rPr>
          <w:sz w:val="28"/>
          <w:szCs w:val="28"/>
        </w:rPr>
        <w:t>а</w:t>
      </w:r>
      <w:r w:rsidRPr="00D4361D">
        <w:rPr>
          <w:sz w:val="28"/>
          <w:szCs w:val="28"/>
        </w:rPr>
        <w:t xml:space="preserve"> вищої освіти ІІІ курсу факультету журналістики Національного університету  «Одеська юридична академія»</w:t>
      </w:r>
      <w:r w:rsidR="00C37ACD" w:rsidRPr="00D4361D">
        <w:rPr>
          <w:sz w:val="28"/>
          <w:szCs w:val="28"/>
        </w:rPr>
        <w:t>.</w:t>
      </w:r>
      <w:r w:rsidRPr="00D4361D">
        <w:rPr>
          <w:sz w:val="28"/>
          <w:szCs w:val="28"/>
        </w:rPr>
        <w:t xml:space="preserve"> </w:t>
      </w:r>
    </w:p>
    <w:p w:rsidR="001328AC" w:rsidRPr="00D4361D" w:rsidRDefault="001328AC" w:rsidP="00D4361D">
      <w:pPr>
        <w:pStyle w:val="a5"/>
        <w:numPr>
          <w:ilvl w:val="0"/>
          <w:numId w:val="22"/>
        </w:numPr>
        <w:jc w:val="both"/>
        <w:rPr>
          <w:sz w:val="28"/>
          <w:szCs w:val="28"/>
        </w:rPr>
      </w:pPr>
      <w:r w:rsidRPr="00D4361D">
        <w:rPr>
          <w:sz w:val="28"/>
          <w:szCs w:val="28"/>
        </w:rPr>
        <w:t>Іванов Валерій Феліксович  -  докт. філол. н., проф., професор кафедри соціальних комунікацій Інституту журналістики Київського національного у</w:t>
      </w:r>
      <w:r w:rsidR="00C37ACD" w:rsidRPr="00D4361D">
        <w:rPr>
          <w:sz w:val="28"/>
          <w:szCs w:val="28"/>
        </w:rPr>
        <w:t>ніверситету ім. Тараса Шевченка.</w:t>
      </w:r>
      <w:r w:rsidRPr="00D4361D">
        <w:rPr>
          <w:sz w:val="28"/>
          <w:szCs w:val="28"/>
        </w:rPr>
        <w:t xml:space="preserve"> </w:t>
      </w:r>
    </w:p>
    <w:p w:rsidR="001328AC" w:rsidRPr="00D4361D" w:rsidRDefault="001328AC" w:rsidP="00D4361D">
      <w:pPr>
        <w:pStyle w:val="a5"/>
        <w:numPr>
          <w:ilvl w:val="0"/>
          <w:numId w:val="22"/>
        </w:numPr>
        <w:jc w:val="both"/>
        <w:rPr>
          <w:sz w:val="28"/>
          <w:szCs w:val="28"/>
        </w:rPr>
      </w:pPr>
      <w:r w:rsidRPr="00D4361D">
        <w:rPr>
          <w:sz w:val="28"/>
          <w:szCs w:val="28"/>
        </w:rPr>
        <w:t>Іванова Тетяна Вікторівна -  докт. пед. н., професор, завідувачка кафедри соціальних комунікацій Маріупольського державного університету.</w:t>
      </w:r>
    </w:p>
    <w:p w:rsidR="001328AC" w:rsidRPr="00D4361D" w:rsidRDefault="001328AC" w:rsidP="00D4361D">
      <w:pPr>
        <w:pStyle w:val="a5"/>
        <w:numPr>
          <w:ilvl w:val="0"/>
          <w:numId w:val="22"/>
        </w:numPr>
        <w:jc w:val="both"/>
        <w:rPr>
          <w:sz w:val="28"/>
          <w:szCs w:val="28"/>
        </w:rPr>
      </w:pPr>
      <w:r w:rsidRPr="00D4361D">
        <w:rPr>
          <w:sz w:val="28"/>
          <w:szCs w:val="28"/>
        </w:rPr>
        <w:t>Колкутіна Вікторія Вікторівна – доктор філологічних наук, професор, завідувач кафедри журналістики Національного університету «Одеська юридична академія»</w:t>
      </w:r>
      <w:r w:rsidR="00C37ACD" w:rsidRPr="00D4361D">
        <w:rPr>
          <w:sz w:val="28"/>
          <w:szCs w:val="28"/>
        </w:rPr>
        <w:t>.</w:t>
      </w:r>
    </w:p>
    <w:p w:rsidR="001328AC" w:rsidRPr="00D4361D" w:rsidRDefault="001328AC" w:rsidP="00D4361D">
      <w:pPr>
        <w:pStyle w:val="a5"/>
        <w:numPr>
          <w:ilvl w:val="0"/>
          <w:numId w:val="22"/>
        </w:numPr>
        <w:jc w:val="both"/>
        <w:rPr>
          <w:sz w:val="28"/>
          <w:szCs w:val="28"/>
        </w:rPr>
      </w:pPr>
      <w:r w:rsidRPr="00D4361D">
        <w:rPr>
          <w:sz w:val="28"/>
          <w:szCs w:val="28"/>
        </w:rPr>
        <w:t>Кузьмін Ю</w:t>
      </w:r>
      <w:r w:rsidR="00E42A9D" w:rsidRPr="00D4361D">
        <w:rPr>
          <w:sz w:val="28"/>
          <w:szCs w:val="28"/>
        </w:rPr>
        <w:t>рій</w:t>
      </w:r>
      <w:r w:rsidRPr="00D4361D">
        <w:rPr>
          <w:sz w:val="28"/>
          <w:szCs w:val="28"/>
        </w:rPr>
        <w:t>. - здобувач освіти 3 курсу Одеського торговельно-економічного фахового коледжу</w:t>
      </w:r>
      <w:r w:rsidR="00C37ACD" w:rsidRPr="00D4361D">
        <w:rPr>
          <w:sz w:val="28"/>
          <w:szCs w:val="28"/>
        </w:rPr>
        <w:t>.</w:t>
      </w:r>
    </w:p>
    <w:p w:rsidR="00E42A9D" w:rsidRPr="00D4361D" w:rsidRDefault="00E42A9D" w:rsidP="00D4361D">
      <w:pPr>
        <w:pStyle w:val="a5"/>
        <w:numPr>
          <w:ilvl w:val="0"/>
          <w:numId w:val="22"/>
        </w:numPr>
        <w:jc w:val="both"/>
        <w:rPr>
          <w:sz w:val="28"/>
          <w:szCs w:val="28"/>
        </w:rPr>
      </w:pPr>
      <w:r w:rsidRPr="00D4361D">
        <w:rPr>
          <w:sz w:val="28"/>
          <w:szCs w:val="28"/>
        </w:rPr>
        <w:t>Лепетуха Марія Володимирівна – асистент кафедри журналістики Національного університету «Одеська юридична академія».</w:t>
      </w:r>
    </w:p>
    <w:p w:rsidR="001328AC" w:rsidRPr="00D4361D" w:rsidRDefault="001328AC" w:rsidP="00D4361D">
      <w:pPr>
        <w:pStyle w:val="a5"/>
        <w:numPr>
          <w:ilvl w:val="0"/>
          <w:numId w:val="22"/>
        </w:numPr>
        <w:jc w:val="both"/>
        <w:rPr>
          <w:sz w:val="28"/>
          <w:szCs w:val="28"/>
        </w:rPr>
      </w:pPr>
      <w:r w:rsidRPr="00D4361D">
        <w:rPr>
          <w:sz w:val="28"/>
          <w:szCs w:val="28"/>
        </w:rPr>
        <w:t>Літвінчук Ірина Сергіївна - к.ю.н., асистент кафедри журналістики Національного університету «Одеська юридична академія»</w:t>
      </w:r>
      <w:r w:rsidR="00C37ACD" w:rsidRPr="00D4361D">
        <w:rPr>
          <w:sz w:val="28"/>
          <w:szCs w:val="28"/>
        </w:rPr>
        <w:t>.</w:t>
      </w:r>
      <w:r w:rsidRPr="00D4361D">
        <w:rPr>
          <w:sz w:val="28"/>
          <w:szCs w:val="28"/>
        </w:rPr>
        <w:t xml:space="preserve"> </w:t>
      </w:r>
    </w:p>
    <w:p w:rsidR="001328AC" w:rsidRPr="00D4361D" w:rsidRDefault="001328AC" w:rsidP="00D4361D">
      <w:pPr>
        <w:pStyle w:val="a5"/>
        <w:numPr>
          <w:ilvl w:val="0"/>
          <w:numId w:val="22"/>
        </w:numPr>
        <w:jc w:val="both"/>
        <w:rPr>
          <w:sz w:val="28"/>
          <w:szCs w:val="28"/>
        </w:rPr>
      </w:pPr>
      <w:r w:rsidRPr="00D4361D">
        <w:rPr>
          <w:sz w:val="28"/>
          <w:szCs w:val="28"/>
        </w:rPr>
        <w:t>Назаренко Оксана Миколаївна -  доцент кафедри прикладної лінгвістики та літературознавства, кандидат філологічних наук, доцент Національного університе</w:t>
      </w:r>
      <w:r w:rsidR="004C2C5B" w:rsidRPr="00D4361D">
        <w:rPr>
          <w:sz w:val="28"/>
          <w:szCs w:val="28"/>
        </w:rPr>
        <w:t>ту «Одеська юридична академія».</w:t>
      </w:r>
    </w:p>
    <w:p w:rsidR="001328AC" w:rsidRPr="00D4361D" w:rsidRDefault="001328AC" w:rsidP="00D4361D">
      <w:pPr>
        <w:pStyle w:val="a5"/>
        <w:numPr>
          <w:ilvl w:val="0"/>
          <w:numId w:val="22"/>
        </w:numPr>
        <w:jc w:val="both"/>
        <w:rPr>
          <w:sz w:val="28"/>
          <w:szCs w:val="28"/>
        </w:rPr>
      </w:pPr>
      <w:r w:rsidRPr="00D4361D">
        <w:rPr>
          <w:sz w:val="28"/>
          <w:szCs w:val="28"/>
        </w:rPr>
        <w:t>Налівайко А</w:t>
      </w:r>
      <w:r w:rsidR="00E42A9D" w:rsidRPr="00D4361D">
        <w:rPr>
          <w:sz w:val="28"/>
          <w:szCs w:val="28"/>
        </w:rPr>
        <w:t>ндрій</w:t>
      </w:r>
      <w:r w:rsidRPr="00D4361D">
        <w:rPr>
          <w:sz w:val="28"/>
          <w:szCs w:val="28"/>
        </w:rPr>
        <w:t xml:space="preserve"> -  доктор філософії  (PhD), викладач кафедри філософії Національного університету  «Одеська юридична академія»</w:t>
      </w:r>
    </w:p>
    <w:p w:rsidR="00D4361D" w:rsidRPr="00D4361D" w:rsidRDefault="001328AC" w:rsidP="00D4361D">
      <w:pPr>
        <w:pStyle w:val="a5"/>
        <w:numPr>
          <w:ilvl w:val="0"/>
          <w:numId w:val="22"/>
        </w:numPr>
        <w:jc w:val="both"/>
        <w:rPr>
          <w:sz w:val="28"/>
          <w:szCs w:val="28"/>
        </w:rPr>
      </w:pPr>
      <w:r w:rsidRPr="00D4361D">
        <w:rPr>
          <w:sz w:val="28"/>
          <w:szCs w:val="28"/>
        </w:rPr>
        <w:t>Новак Вадим -  здобувач 4 курсу спеціальності «Журналістика»  ПЗВО «Міжнародний класичний університет імені Пилипа Орлика»</w:t>
      </w:r>
      <w:r w:rsidR="00C37ACD" w:rsidRPr="00D4361D">
        <w:rPr>
          <w:sz w:val="28"/>
          <w:szCs w:val="28"/>
        </w:rPr>
        <w:t>.</w:t>
      </w:r>
    </w:p>
    <w:p w:rsidR="00D4361D" w:rsidRPr="00D4361D" w:rsidRDefault="00D4361D" w:rsidP="00D4361D">
      <w:pPr>
        <w:pStyle w:val="a5"/>
        <w:numPr>
          <w:ilvl w:val="0"/>
          <w:numId w:val="22"/>
        </w:numPr>
        <w:jc w:val="both"/>
        <w:rPr>
          <w:sz w:val="28"/>
          <w:szCs w:val="28"/>
        </w:rPr>
      </w:pPr>
      <w:r w:rsidRPr="00D4361D">
        <w:rPr>
          <w:sz w:val="28"/>
          <w:szCs w:val="28"/>
        </w:rPr>
        <w:t>Скалацька Олена Віталіївна - доктор філософських наук, професор, декан факультету журналістики Національного університету «Одеська юридична академія»</w:t>
      </w:r>
    </w:p>
    <w:p w:rsidR="001328AC" w:rsidRPr="00D4361D" w:rsidRDefault="001328AC" w:rsidP="00D4361D">
      <w:pPr>
        <w:pStyle w:val="a5"/>
        <w:numPr>
          <w:ilvl w:val="0"/>
          <w:numId w:val="22"/>
        </w:numPr>
        <w:jc w:val="both"/>
        <w:rPr>
          <w:sz w:val="28"/>
          <w:szCs w:val="28"/>
        </w:rPr>
      </w:pPr>
      <w:r w:rsidRPr="00D4361D">
        <w:rPr>
          <w:sz w:val="28"/>
          <w:szCs w:val="28"/>
        </w:rPr>
        <w:t>Слободська Лариса -в</w:t>
      </w:r>
      <w:r w:rsidRPr="00D4361D">
        <w:rPr>
          <w:color w:val="222222"/>
          <w:sz w:val="28"/>
          <w:szCs w:val="28"/>
          <w:shd w:val="clear" w:color="auto" w:fill="FFFFFF"/>
        </w:rPr>
        <w:t>икладач кафедри мовної та психолого-педагогічної підготовки Одеського національного економічного університету.</w:t>
      </w:r>
    </w:p>
    <w:p w:rsidR="001328AC" w:rsidRPr="00D4361D" w:rsidRDefault="001328AC" w:rsidP="00D4361D">
      <w:pPr>
        <w:pStyle w:val="a5"/>
        <w:numPr>
          <w:ilvl w:val="0"/>
          <w:numId w:val="22"/>
        </w:numPr>
        <w:jc w:val="both"/>
        <w:rPr>
          <w:sz w:val="28"/>
          <w:szCs w:val="28"/>
        </w:rPr>
      </w:pPr>
      <w:r w:rsidRPr="00D4361D">
        <w:rPr>
          <w:sz w:val="28"/>
          <w:szCs w:val="28"/>
        </w:rPr>
        <w:t xml:space="preserve">Стєкольщиков-Кукін Андрій - здобувач 4 курсу спеціальності </w:t>
      </w:r>
      <w:r w:rsidRPr="00D4361D">
        <w:rPr>
          <w:sz w:val="28"/>
          <w:szCs w:val="28"/>
        </w:rPr>
        <w:lastRenderedPageBreak/>
        <w:t>«Журналістика» ПЗВО «Міжнародний класичний університет імені Пилипа Орлика»</w:t>
      </w:r>
      <w:r w:rsidR="00C37ACD" w:rsidRPr="00D4361D">
        <w:rPr>
          <w:sz w:val="28"/>
          <w:szCs w:val="28"/>
        </w:rPr>
        <w:t>.</w:t>
      </w:r>
    </w:p>
    <w:p w:rsidR="001328AC" w:rsidRPr="00D4361D" w:rsidRDefault="001328AC" w:rsidP="00D4361D">
      <w:pPr>
        <w:pStyle w:val="a5"/>
        <w:numPr>
          <w:ilvl w:val="0"/>
          <w:numId w:val="22"/>
        </w:numPr>
        <w:jc w:val="both"/>
        <w:rPr>
          <w:sz w:val="28"/>
          <w:szCs w:val="28"/>
        </w:rPr>
      </w:pPr>
      <w:r w:rsidRPr="00D4361D">
        <w:rPr>
          <w:sz w:val="28"/>
          <w:szCs w:val="28"/>
        </w:rPr>
        <w:t>Тоцький Роман Ерійович  - здобувач вищої освіти ІІІ курсу факультету журналістики Національного університету «Одеська юридична академія»</w:t>
      </w:r>
      <w:r w:rsidR="00C37ACD" w:rsidRPr="00D4361D">
        <w:rPr>
          <w:sz w:val="28"/>
          <w:szCs w:val="28"/>
        </w:rPr>
        <w:t>.</w:t>
      </w:r>
    </w:p>
    <w:p w:rsidR="001328AC" w:rsidRPr="00D4361D" w:rsidRDefault="001328AC" w:rsidP="00D4361D">
      <w:pPr>
        <w:pStyle w:val="a5"/>
        <w:numPr>
          <w:ilvl w:val="0"/>
          <w:numId w:val="22"/>
        </w:numPr>
        <w:jc w:val="both"/>
        <w:rPr>
          <w:sz w:val="28"/>
          <w:szCs w:val="28"/>
        </w:rPr>
      </w:pPr>
      <w:r w:rsidRPr="00D4361D">
        <w:rPr>
          <w:sz w:val="28"/>
          <w:szCs w:val="28"/>
        </w:rPr>
        <w:t>Хаміцевич Марія -  здобувачка 4 курсу спеціальності «Журналістика»  ПЗВО «Міжнародний класичний університет імені Пилипа Орлика»</w:t>
      </w:r>
      <w:r w:rsidR="00C37ACD" w:rsidRPr="00D4361D">
        <w:rPr>
          <w:sz w:val="28"/>
          <w:szCs w:val="28"/>
        </w:rPr>
        <w:t>.</w:t>
      </w:r>
    </w:p>
    <w:p w:rsidR="001328AC" w:rsidRPr="00D4361D" w:rsidRDefault="001328AC" w:rsidP="00D4361D">
      <w:pPr>
        <w:pStyle w:val="a5"/>
        <w:numPr>
          <w:ilvl w:val="0"/>
          <w:numId w:val="22"/>
        </w:numPr>
        <w:jc w:val="both"/>
        <w:rPr>
          <w:sz w:val="28"/>
          <w:szCs w:val="28"/>
        </w:rPr>
      </w:pPr>
      <w:r w:rsidRPr="00D4361D">
        <w:rPr>
          <w:sz w:val="28"/>
          <w:szCs w:val="28"/>
        </w:rPr>
        <w:t>Циберман Олександра Володимирівна</w:t>
      </w:r>
      <w:r w:rsidRPr="00D4361D">
        <w:rPr>
          <w:b/>
          <w:sz w:val="28"/>
          <w:szCs w:val="28"/>
        </w:rPr>
        <w:t xml:space="preserve"> - </w:t>
      </w:r>
      <w:r w:rsidRPr="00D4361D">
        <w:rPr>
          <w:sz w:val="28"/>
          <w:szCs w:val="28"/>
        </w:rPr>
        <w:t>здобувачк</w:t>
      </w:r>
      <w:r w:rsidR="00F95C21" w:rsidRPr="00D4361D">
        <w:rPr>
          <w:sz w:val="28"/>
          <w:szCs w:val="28"/>
        </w:rPr>
        <w:t>а</w:t>
      </w:r>
      <w:r w:rsidRPr="00D4361D">
        <w:rPr>
          <w:sz w:val="28"/>
          <w:szCs w:val="28"/>
        </w:rPr>
        <w:t xml:space="preserve"> вищої освіти ІІ курсу факультету журналістики Національного університету  «Одеська юридична академія»</w:t>
      </w:r>
      <w:r w:rsidR="00C37ACD" w:rsidRPr="00D4361D">
        <w:rPr>
          <w:sz w:val="28"/>
          <w:szCs w:val="28"/>
        </w:rPr>
        <w:t>.</w:t>
      </w:r>
    </w:p>
    <w:p w:rsidR="001328AC" w:rsidRPr="00D4361D" w:rsidRDefault="001328AC" w:rsidP="00D4361D">
      <w:pPr>
        <w:pStyle w:val="a5"/>
        <w:numPr>
          <w:ilvl w:val="0"/>
          <w:numId w:val="22"/>
        </w:numPr>
        <w:jc w:val="both"/>
        <w:rPr>
          <w:sz w:val="28"/>
          <w:szCs w:val="28"/>
        </w:rPr>
      </w:pPr>
      <w:r w:rsidRPr="00D4361D">
        <w:rPr>
          <w:sz w:val="28"/>
          <w:szCs w:val="28"/>
        </w:rPr>
        <w:t>Ципердюк Іван -  доцент кафедри журналістики, реклами та зв’язків з громадськістю, кандидат філологічних наук  ЗВО «Університет Короля Данила»</w:t>
      </w:r>
      <w:r w:rsidR="00C37ACD" w:rsidRPr="00D4361D">
        <w:rPr>
          <w:sz w:val="28"/>
          <w:szCs w:val="28"/>
        </w:rPr>
        <w:t>.</w:t>
      </w:r>
      <w:r w:rsidRPr="00D4361D">
        <w:rPr>
          <w:sz w:val="28"/>
          <w:szCs w:val="28"/>
        </w:rPr>
        <w:t xml:space="preserve"> </w:t>
      </w:r>
    </w:p>
    <w:p w:rsidR="001328AC" w:rsidRPr="00D4361D" w:rsidRDefault="001328AC" w:rsidP="00D4361D">
      <w:pPr>
        <w:pStyle w:val="a5"/>
        <w:numPr>
          <w:ilvl w:val="0"/>
          <w:numId w:val="22"/>
        </w:numPr>
        <w:jc w:val="both"/>
        <w:rPr>
          <w:sz w:val="28"/>
          <w:szCs w:val="28"/>
        </w:rPr>
      </w:pPr>
      <w:r w:rsidRPr="00D4361D">
        <w:rPr>
          <w:sz w:val="28"/>
          <w:szCs w:val="28"/>
        </w:rPr>
        <w:t>Чаб</w:t>
      </w:r>
      <w:r w:rsidR="00F95C21" w:rsidRPr="00D4361D">
        <w:rPr>
          <w:sz w:val="28"/>
          <w:szCs w:val="28"/>
        </w:rPr>
        <w:t>ала Уляна Андріївна - здобувачка</w:t>
      </w:r>
      <w:r w:rsidRPr="00D4361D">
        <w:rPr>
          <w:sz w:val="28"/>
          <w:szCs w:val="28"/>
        </w:rPr>
        <w:t xml:space="preserve"> I курсу магістратури факультету журналістики Національного університету «Одеська юридична академія»</w:t>
      </w:r>
      <w:r w:rsidR="00C37ACD" w:rsidRPr="00D4361D">
        <w:rPr>
          <w:sz w:val="28"/>
          <w:szCs w:val="28"/>
        </w:rPr>
        <w:t>.</w:t>
      </w:r>
    </w:p>
    <w:sectPr w:rsidR="001328AC" w:rsidRPr="00D4361D" w:rsidSect="00BA619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2956" w:rsidRDefault="00782956" w:rsidP="0025225F">
      <w:pPr>
        <w:spacing w:after="0" w:line="240" w:lineRule="auto"/>
      </w:pPr>
      <w:r>
        <w:separator/>
      </w:r>
    </w:p>
  </w:endnote>
  <w:endnote w:type="continuationSeparator" w:id="0">
    <w:p w:rsidR="00782956" w:rsidRDefault="00782956" w:rsidP="002522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2956" w:rsidRDefault="00782956" w:rsidP="0025225F">
      <w:pPr>
        <w:spacing w:after="0" w:line="240" w:lineRule="auto"/>
      </w:pPr>
      <w:r>
        <w:separator/>
      </w:r>
    </w:p>
  </w:footnote>
  <w:footnote w:type="continuationSeparator" w:id="0">
    <w:p w:rsidR="00782956" w:rsidRDefault="00782956" w:rsidP="002522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43743"/>
      <w:docPartObj>
        <w:docPartGallery w:val="Page Numbers (Top of Page)"/>
        <w:docPartUnique/>
      </w:docPartObj>
    </w:sdtPr>
    <w:sdtEndPr>
      <w:rPr>
        <w:rFonts w:ascii="Times New Roman" w:hAnsi="Times New Roman" w:cs="Times New Roman"/>
        <w:sz w:val="28"/>
        <w:szCs w:val="28"/>
      </w:rPr>
    </w:sdtEndPr>
    <w:sdtContent>
      <w:p w:rsidR="00775802" w:rsidRPr="0025225F" w:rsidRDefault="00775802">
        <w:pPr>
          <w:pStyle w:val="af"/>
          <w:jc w:val="right"/>
          <w:rPr>
            <w:rFonts w:ascii="Times New Roman" w:hAnsi="Times New Roman" w:cs="Times New Roman"/>
            <w:sz w:val="28"/>
            <w:szCs w:val="28"/>
          </w:rPr>
        </w:pPr>
        <w:r w:rsidRPr="0025225F">
          <w:rPr>
            <w:rFonts w:ascii="Times New Roman" w:hAnsi="Times New Roman" w:cs="Times New Roman"/>
            <w:sz w:val="28"/>
            <w:szCs w:val="28"/>
          </w:rPr>
          <w:fldChar w:fldCharType="begin"/>
        </w:r>
        <w:r w:rsidRPr="0025225F">
          <w:rPr>
            <w:rFonts w:ascii="Times New Roman" w:hAnsi="Times New Roman" w:cs="Times New Roman"/>
            <w:sz w:val="28"/>
            <w:szCs w:val="28"/>
          </w:rPr>
          <w:instrText xml:space="preserve"> PAGE   \* MERGEFORMAT </w:instrText>
        </w:r>
        <w:r w:rsidRPr="0025225F">
          <w:rPr>
            <w:rFonts w:ascii="Times New Roman" w:hAnsi="Times New Roman" w:cs="Times New Roman"/>
            <w:sz w:val="28"/>
            <w:szCs w:val="28"/>
          </w:rPr>
          <w:fldChar w:fldCharType="separate"/>
        </w:r>
        <w:r w:rsidR="00FF0E7E">
          <w:rPr>
            <w:rFonts w:ascii="Times New Roman" w:hAnsi="Times New Roman" w:cs="Times New Roman"/>
            <w:noProof/>
            <w:sz w:val="28"/>
            <w:szCs w:val="28"/>
          </w:rPr>
          <w:t>36</w:t>
        </w:r>
        <w:r w:rsidRPr="0025225F">
          <w:rPr>
            <w:rFonts w:ascii="Times New Roman" w:hAnsi="Times New Roman" w:cs="Times New Roman"/>
            <w:sz w:val="28"/>
            <w:szCs w:val="28"/>
          </w:rPr>
          <w:fldChar w:fldCharType="end"/>
        </w:r>
      </w:p>
    </w:sdtContent>
  </w:sdt>
  <w:p w:rsidR="00775802" w:rsidRDefault="00775802">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10442"/>
    <w:multiLevelType w:val="hybridMultilevel"/>
    <w:tmpl w:val="34A4D6F0"/>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7A90B79"/>
    <w:multiLevelType w:val="hybridMultilevel"/>
    <w:tmpl w:val="8B0E05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A90D35"/>
    <w:multiLevelType w:val="hybridMultilevel"/>
    <w:tmpl w:val="DE3E76E0"/>
    <w:lvl w:ilvl="0" w:tplc="D004C15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7B71AD9"/>
    <w:multiLevelType w:val="hybridMultilevel"/>
    <w:tmpl w:val="A87C0D54"/>
    <w:lvl w:ilvl="0" w:tplc="E5FCB0D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8FB3509"/>
    <w:multiLevelType w:val="hybridMultilevel"/>
    <w:tmpl w:val="56DC8C80"/>
    <w:lvl w:ilvl="0" w:tplc="7D2ED8F2">
      <w:start w:val="1"/>
      <w:numFmt w:val="decimal"/>
      <w:lvlText w:val="%1."/>
      <w:lvlJc w:val="left"/>
      <w:pPr>
        <w:ind w:left="582" w:hanging="360"/>
      </w:pPr>
      <w:rPr>
        <w:rFonts w:hint="default"/>
      </w:rPr>
    </w:lvl>
    <w:lvl w:ilvl="1" w:tplc="04190019" w:tentative="1">
      <w:start w:val="1"/>
      <w:numFmt w:val="lowerLetter"/>
      <w:lvlText w:val="%2."/>
      <w:lvlJc w:val="left"/>
      <w:pPr>
        <w:ind w:left="1302" w:hanging="360"/>
      </w:pPr>
    </w:lvl>
    <w:lvl w:ilvl="2" w:tplc="0419001B" w:tentative="1">
      <w:start w:val="1"/>
      <w:numFmt w:val="lowerRoman"/>
      <w:lvlText w:val="%3."/>
      <w:lvlJc w:val="right"/>
      <w:pPr>
        <w:ind w:left="2022" w:hanging="180"/>
      </w:pPr>
    </w:lvl>
    <w:lvl w:ilvl="3" w:tplc="0419000F" w:tentative="1">
      <w:start w:val="1"/>
      <w:numFmt w:val="decimal"/>
      <w:lvlText w:val="%4."/>
      <w:lvlJc w:val="left"/>
      <w:pPr>
        <w:ind w:left="2742" w:hanging="360"/>
      </w:pPr>
    </w:lvl>
    <w:lvl w:ilvl="4" w:tplc="04190019" w:tentative="1">
      <w:start w:val="1"/>
      <w:numFmt w:val="lowerLetter"/>
      <w:lvlText w:val="%5."/>
      <w:lvlJc w:val="left"/>
      <w:pPr>
        <w:ind w:left="3462" w:hanging="360"/>
      </w:pPr>
    </w:lvl>
    <w:lvl w:ilvl="5" w:tplc="0419001B" w:tentative="1">
      <w:start w:val="1"/>
      <w:numFmt w:val="lowerRoman"/>
      <w:lvlText w:val="%6."/>
      <w:lvlJc w:val="right"/>
      <w:pPr>
        <w:ind w:left="4182" w:hanging="180"/>
      </w:pPr>
    </w:lvl>
    <w:lvl w:ilvl="6" w:tplc="0419000F" w:tentative="1">
      <w:start w:val="1"/>
      <w:numFmt w:val="decimal"/>
      <w:lvlText w:val="%7."/>
      <w:lvlJc w:val="left"/>
      <w:pPr>
        <w:ind w:left="4902" w:hanging="360"/>
      </w:pPr>
    </w:lvl>
    <w:lvl w:ilvl="7" w:tplc="04190019" w:tentative="1">
      <w:start w:val="1"/>
      <w:numFmt w:val="lowerLetter"/>
      <w:lvlText w:val="%8."/>
      <w:lvlJc w:val="left"/>
      <w:pPr>
        <w:ind w:left="5622" w:hanging="360"/>
      </w:pPr>
    </w:lvl>
    <w:lvl w:ilvl="8" w:tplc="0419001B" w:tentative="1">
      <w:start w:val="1"/>
      <w:numFmt w:val="lowerRoman"/>
      <w:lvlText w:val="%9."/>
      <w:lvlJc w:val="right"/>
      <w:pPr>
        <w:ind w:left="6342" w:hanging="180"/>
      </w:pPr>
    </w:lvl>
  </w:abstractNum>
  <w:abstractNum w:abstractNumId="5">
    <w:nsid w:val="0AE8246C"/>
    <w:multiLevelType w:val="hybridMultilevel"/>
    <w:tmpl w:val="13949108"/>
    <w:lvl w:ilvl="0" w:tplc="7D2ED8F2">
      <w:start w:val="1"/>
      <w:numFmt w:val="decimal"/>
      <w:lvlText w:val="%1."/>
      <w:lvlJc w:val="left"/>
      <w:pPr>
        <w:ind w:left="804" w:hanging="360"/>
      </w:pPr>
      <w:rPr>
        <w:rFonts w:hint="default"/>
      </w:rPr>
    </w:lvl>
    <w:lvl w:ilvl="1" w:tplc="04190019" w:tentative="1">
      <w:start w:val="1"/>
      <w:numFmt w:val="lowerLetter"/>
      <w:lvlText w:val="%2."/>
      <w:lvlJc w:val="left"/>
      <w:pPr>
        <w:ind w:left="1662" w:hanging="360"/>
      </w:pPr>
    </w:lvl>
    <w:lvl w:ilvl="2" w:tplc="0419001B" w:tentative="1">
      <w:start w:val="1"/>
      <w:numFmt w:val="lowerRoman"/>
      <w:lvlText w:val="%3."/>
      <w:lvlJc w:val="right"/>
      <w:pPr>
        <w:ind w:left="2382" w:hanging="180"/>
      </w:pPr>
    </w:lvl>
    <w:lvl w:ilvl="3" w:tplc="0419000F" w:tentative="1">
      <w:start w:val="1"/>
      <w:numFmt w:val="decimal"/>
      <w:lvlText w:val="%4."/>
      <w:lvlJc w:val="left"/>
      <w:pPr>
        <w:ind w:left="3102" w:hanging="360"/>
      </w:pPr>
    </w:lvl>
    <w:lvl w:ilvl="4" w:tplc="04190019" w:tentative="1">
      <w:start w:val="1"/>
      <w:numFmt w:val="lowerLetter"/>
      <w:lvlText w:val="%5."/>
      <w:lvlJc w:val="left"/>
      <w:pPr>
        <w:ind w:left="3822" w:hanging="360"/>
      </w:pPr>
    </w:lvl>
    <w:lvl w:ilvl="5" w:tplc="0419001B" w:tentative="1">
      <w:start w:val="1"/>
      <w:numFmt w:val="lowerRoman"/>
      <w:lvlText w:val="%6."/>
      <w:lvlJc w:val="right"/>
      <w:pPr>
        <w:ind w:left="4542" w:hanging="180"/>
      </w:pPr>
    </w:lvl>
    <w:lvl w:ilvl="6" w:tplc="0419000F" w:tentative="1">
      <w:start w:val="1"/>
      <w:numFmt w:val="decimal"/>
      <w:lvlText w:val="%7."/>
      <w:lvlJc w:val="left"/>
      <w:pPr>
        <w:ind w:left="5262" w:hanging="360"/>
      </w:pPr>
    </w:lvl>
    <w:lvl w:ilvl="7" w:tplc="04190019" w:tentative="1">
      <w:start w:val="1"/>
      <w:numFmt w:val="lowerLetter"/>
      <w:lvlText w:val="%8."/>
      <w:lvlJc w:val="left"/>
      <w:pPr>
        <w:ind w:left="5982" w:hanging="360"/>
      </w:pPr>
    </w:lvl>
    <w:lvl w:ilvl="8" w:tplc="0419001B" w:tentative="1">
      <w:start w:val="1"/>
      <w:numFmt w:val="lowerRoman"/>
      <w:lvlText w:val="%9."/>
      <w:lvlJc w:val="right"/>
      <w:pPr>
        <w:ind w:left="6702" w:hanging="180"/>
      </w:pPr>
    </w:lvl>
  </w:abstractNum>
  <w:abstractNum w:abstractNumId="6">
    <w:nsid w:val="0B4F0A21"/>
    <w:multiLevelType w:val="multilevel"/>
    <w:tmpl w:val="A3C8B2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BEC6304"/>
    <w:multiLevelType w:val="multilevel"/>
    <w:tmpl w:val="96EE8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D365604"/>
    <w:multiLevelType w:val="multilevel"/>
    <w:tmpl w:val="17A8FB5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E4F7E34"/>
    <w:multiLevelType w:val="hybridMultilevel"/>
    <w:tmpl w:val="C3FE7CC4"/>
    <w:lvl w:ilvl="0" w:tplc="077A53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1B01CA0"/>
    <w:multiLevelType w:val="hybridMultilevel"/>
    <w:tmpl w:val="0080692E"/>
    <w:lvl w:ilvl="0" w:tplc="D4C6654E">
      <w:numFmt w:val="bullet"/>
      <w:lvlText w:val="-"/>
      <w:lvlJc w:val="left"/>
      <w:pPr>
        <w:ind w:left="927" w:hanging="360"/>
      </w:pPr>
      <w:rPr>
        <w:rFonts w:ascii="Times New Roman" w:eastAsia="Times New Roman"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11">
    <w:nsid w:val="225A101C"/>
    <w:multiLevelType w:val="hybridMultilevel"/>
    <w:tmpl w:val="8004805C"/>
    <w:lvl w:ilvl="0" w:tplc="3F0C08A4">
      <w:start w:val="1"/>
      <w:numFmt w:val="decimal"/>
      <w:lvlText w:val="%1."/>
      <w:lvlJc w:val="left"/>
      <w:pPr>
        <w:ind w:left="2266" w:hanging="99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237171B3"/>
    <w:multiLevelType w:val="hybridMultilevel"/>
    <w:tmpl w:val="6232A4E6"/>
    <w:lvl w:ilvl="0" w:tplc="BB78A408">
      <w:numFmt w:val="bullet"/>
      <w:lvlText w:val="-"/>
      <w:lvlJc w:val="left"/>
      <w:pPr>
        <w:ind w:left="720" w:hanging="360"/>
      </w:pPr>
      <w:rPr>
        <w:rFonts w:ascii="Times New Roman" w:eastAsia="Times New Roman" w:hAnsi="Times New Roman" w:cs="Times New Roman"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4771BDF"/>
    <w:multiLevelType w:val="hybridMultilevel"/>
    <w:tmpl w:val="56DC8C80"/>
    <w:lvl w:ilvl="0" w:tplc="7D2ED8F2">
      <w:start w:val="1"/>
      <w:numFmt w:val="decimal"/>
      <w:lvlText w:val="%1."/>
      <w:lvlJc w:val="left"/>
      <w:pPr>
        <w:ind w:left="582" w:hanging="360"/>
      </w:pPr>
      <w:rPr>
        <w:rFonts w:hint="default"/>
      </w:rPr>
    </w:lvl>
    <w:lvl w:ilvl="1" w:tplc="04190019" w:tentative="1">
      <w:start w:val="1"/>
      <w:numFmt w:val="lowerLetter"/>
      <w:lvlText w:val="%2."/>
      <w:lvlJc w:val="left"/>
      <w:pPr>
        <w:ind w:left="1302" w:hanging="360"/>
      </w:pPr>
    </w:lvl>
    <w:lvl w:ilvl="2" w:tplc="0419001B" w:tentative="1">
      <w:start w:val="1"/>
      <w:numFmt w:val="lowerRoman"/>
      <w:lvlText w:val="%3."/>
      <w:lvlJc w:val="right"/>
      <w:pPr>
        <w:ind w:left="2022" w:hanging="180"/>
      </w:pPr>
    </w:lvl>
    <w:lvl w:ilvl="3" w:tplc="0419000F" w:tentative="1">
      <w:start w:val="1"/>
      <w:numFmt w:val="decimal"/>
      <w:lvlText w:val="%4."/>
      <w:lvlJc w:val="left"/>
      <w:pPr>
        <w:ind w:left="2742" w:hanging="360"/>
      </w:pPr>
    </w:lvl>
    <w:lvl w:ilvl="4" w:tplc="04190019" w:tentative="1">
      <w:start w:val="1"/>
      <w:numFmt w:val="lowerLetter"/>
      <w:lvlText w:val="%5."/>
      <w:lvlJc w:val="left"/>
      <w:pPr>
        <w:ind w:left="3462" w:hanging="360"/>
      </w:pPr>
    </w:lvl>
    <w:lvl w:ilvl="5" w:tplc="0419001B" w:tentative="1">
      <w:start w:val="1"/>
      <w:numFmt w:val="lowerRoman"/>
      <w:lvlText w:val="%6."/>
      <w:lvlJc w:val="right"/>
      <w:pPr>
        <w:ind w:left="4182" w:hanging="180"/>
      </w:pPr>
    </w:lvl>
    <w:lvl w:ilvl="6" w:tplc="0419000F" w:tentative="1">
      <w:start w:val="1"/>
      <w:numFmt w:val="decimal"/>
      <w:lvlText w:val="%7."/>
      <w:lvlJc w:val="left"/>
      <w:pPr>
        <w:ind w:left="4902" w:hanging="360"/>
      </w:pPr>
    </w:lvl>
    <w:lvl w:ilvl="7" w:tplc="04190019" w:tentative="1">
      <w:start w:val="1"/>
      <w:numFmt w:val="lowerLetter"/>
      <w:lvlText w:val="%8."/>
      <w:lvlJc w:val="left"/>
      <w:pPr>
        <w:ind w:left="5622" w:hanging="360"/>
      </w:pPr>
    </w:lvl>
    <w:lvl w:ilvl="8" w:tplc="0419001B" w:tentative="1">
      <w:start w:val="1"/>
      <w:numFmt w:val="lowerRoman"/>
      <w:lvlText w:val="%9."/>
      <w:lvlJc w:val="right"/>
      <w:pPr>
        <w:ind w:left="6342" w:hanging="180"/>
      </w:pPr>
    </w:lvl>
  </w:abstractNum>
  <w:abstractNum w:abstractNumId="14">
    <w:nsid w:val="2B7D09F2"/>
    <w:multiLevelType w:val="hybridMultilevel"/>
    <w:tmpl w:val="0198601A"/>
    <w:lvl w:ilvl="0" w:tplc="7D2ED8F2">
      <w:start w:val="1"/>
      <w:numFmt w:val="decimal"/>
      <w:lvlText w:val="%1."/>
      <w:lvlJc w:val="left"/>
      <w:pPr>
        <w:ind w:left="720" w:hanging="360"/>
      </w:pPr>
      <w:rPr>
        <w:rFonts w:hint="default"/>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C50418F"/>
    <w:multiLevelType w:val="hybridMultilevel"/>
    <w:tmpl w:val="B1A821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E9A17FB"/>
    <w:multiLevelType w:val="hybridMultilevel"/>
    <w:tmpl w:val="51103FAC"/>
    <w:lvl w:ilvl="0" w:tplc="7D2ED8F2">
      <w:start w:val="1"/>
      <w:numFmt w:val="decimal"/>
      <w:lvlText w:val="%1."/>
      <w:lvlJc w:val="left"/>
      <w:pPr>
        <w:ind w:left="5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F13229C"/>
    <w:multiLevelType w:val="hybridMultilevel"/>
    <w:tmpl w:val="E5AC845C"/>
    <w:lvl w:ilvl="0" w:tplc="6BD8C590">
      <w:start w:val="1"/>
      <w:numFmt w:val="decimal"/>
      <w:lvlText w:val="%1."/>
      <w:lvlJc w:val="left"/>
      <w:pPr>
        <w:ind w:left="2326" w:hanging="105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32A52501"/>
    <w:multiLevelType w:val="multilevel"/>
    <w:tmpl w:val="8474E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3F3233A"/>
    <w:multiLevelType w:val="hybridMultilevel"/>
    <w:tmpl w:val="DD3AA2FE"/>
    <w:lvl w:ilvl="0" w:tplc="6BD8C590">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39BB6883"/>
    <w:multiLevelType w:val="hybridMultilevel"/>
    <w:tmpl w:val="B8180844"/>
    <w:lvl w:ilvl="0" w:tplc="9DD2336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nsid w:val="3DA93A5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E2A0727"/>
    <w:multiLevelType w:val="hybridMultilevel"/>
    <w:tmpl w:val="12AA8296"/>
    <w:lvl w:ilvl="0" w:tplc="D29076A0">
      <w:start w:val="1"/>
      <w:numFmt w:val="decimal"/>
      <w:lvlText w:val="%1."/>
      <w:lvlJc w:val="left"/>
      <w:pPr>
        <w:tabs>
          <w:tab w:val="num" w:pos="540"/>
        </w:tabs>
        <w:ind w:left="540" w:hanging="360"/>
      </w:pPr>
      <w:rPr>
        <w:rFonts w:ascii="Times New Roman" w:hAnsi="Times New Roman" w:cs="Times New Roman" w:hint="default"/>
        <w:b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EAD37AD"/>
    <w:multiLevelType w:val="hybridMultilevel"/>
    <w:tmpl w:val="3F2005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40176B64"/>
    <w:multiLevelType w:val="hybridMultilevel"/>
    <w:tmpl w:val="CF9C384E"/>
    <w:lvl w:ilvl="0" w:tplc="2A80D2AC">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25">
    <w:nsid w:val="414F3F0E"/>
    <w:multiLevelType w:val="hybridMultilevel"/>
    <w:tmpl w:val="5A641B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8EC59EE"/>
    <w:multiLevelType w:val="hybridMultilevel"/>
    <w:tmpl w:val="6FEC4CAA"/>
    <w:lvl w:ilvl="0" w:tplc="7D2ED8F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A352452"/>
    <w:multiLevelType w:val="hybridMultilevel"/>
    <w:tmpl w:val="0ED44E2A"/>
    <w:lvl w:ilvl="0" w:tplc="41EC5CBC">
      <w:start w:val="1"/>
      <w:numFmt w:val="decimal"/>
      <w:lvlText w:val="%1."/>
      <w:lvlJc w:val="left"/>
      <w:pPr>
        <w:ind w:left="360" w:hanging="360"/>
      </w:pPr>
      <w:rPr>
        <w:rFonts w:eastAsia="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nsid w:val="4B275806"/>
    <w:multiLevelType w:val="hybridMultilevel"/>
    <w:tmpl w:val="E2684F68"/>
    <w:lvl w:ilvl="0" w:tplc="1116BFA0">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4ED45D27"/>
    <w:multiLevelType w:val="hybridMultilevel"/>
    <w:tmpl w:val="773A6286"/>
    <w:lvl w:ilvl="0" w:tplc="419A33DE">
      <w:start w:val="1"/>
      <w:numFmt w:val="decimal"/>
      <w:lvlText w:val="%1."/>
      <w:lvlJc w:val="left"/>
      <w:pPr>
        <w:ind w:left="927" w:hanging="360"/>
      </w:pPr>
      <w:rPr>
        <w:rFonts w:ascii="Times New Roman" w:eastAsiaTheme="minorHAnsi" w:hAnsi="Times New Roman" w:cs="Times New Roman" w:hint="default"/>
        <w:sz w:val="24"/>
        <w:szCs w:val="24"/>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0">
    <w:nsid w:val="51F32112"/>
    <w:multiLevelType w:val="hybridMultilevel"/>
    <w:tmpl w:val="173A5B96"/>
    <w:lvl w:ilvl="0" w:tplc="7D2ED8F2">
      <w:start w:val="1"/>
      <w:numFmt w:val="decimal"/>
      <w:lvlText w:val="%1."/>
      <w:lvlJc w:val="left"/>
      <w:pPr>
        <w:ind w:left="582" w:hanging="360"/>
      </w:pPr>
      <w:rPr>
        <w:rFonts w:hint="default"/>
      </w:rPr>
    </w:lvl>
    <w:lvl w:ilvl="1" w:tplc="04190019" w:tentative="1">
      <w:start w:val="1"/>
      <w:numFmt w:val="lowerLetter"/>
      <w:lvlText w:val="%2."/>
      <w:lvlJc w:val="left"/>
      <w:pPr>
        <w:ind w:left="1302" w:hanging="360"/>
      </w:pPr>
    </w:lvl>
    <w:lvl w:ilvl="2" w:tplc="0419001B" w:tentative="1">
      <w:start w:val="1"/>
      <w:numFmt w:val="lowerRoman"/>
      <w:lvlText w:val="%3."/>
      <w:lvlJc w:val="right"/>
      <w:pPr>
        <w:ind w:left="2022" w:hanging="180"/>
      </w:pPr>
    </w:lvl>
    <w:lvl w:ilvl="3" w:tplc="0419000F" w:tentative="1">
      <w:start w:val="1"/>
      <w:numFmt w:val="decimal"/>
      <w:lvlText w:val="%4."/>
      <w:lvlJc w:val="left"/>
      <w:pPr>
        <w:ind w:left="2742" w:hanging="360"/>
      </w:pPr>
    </w:lvl>
    <w:lvl w:ilvl="4" w:tplc="04190019" w:tentative="1">
      <w:start w:val="1"/>
      <w:numFmt w:val="lowerLetter"/>
      <w:lvlText w:val="%5."/>
      <w:lvlJc w:val="left"/>
      <w:pPr>
        <w:ind w:left="3462" w:hanging="360"/>
      </w:pPr>
    </w:lvl>
    <w:lvl w:ilvl="5" w:tplc="0419001B" w:tentative="1">
      <w:start w:val="1"/>
      <w:numFmt w:val="lowerRoman"/>
      <w:lvlText w:val="%6."/>
      <w:lvlJc w:val="right"/>
      <w:pPr>
        <w:ind w:left="4182" w:hanging="180"/>
      </w:pPr>
    </w:lvl>
    <w:lvl w:ilvl="6" w:tplc="0419000F" w:tentative="1">
      <w:start w:val="1"/>
      <w:numFmt w:val="decimal"/>
      <w:lvlText w:val="%7."/>
      <w:lvlJc w:val="left"/>
      <w:pPr>
        <w:ind w:left="4902" w:hanging="360"/>
      </w:pPr>
    </w:lvl>
    <w:lvl w:ilvl="7" w:tplc="04190019" w:tentative="1">
      <w:start w:val="1"/>
      <w:numFmt w:val="lowerLetter"/>
      <w:lvlText w:val="%8."/>
      <w:lvlJc w:val="left"/>
      <w:pPr>
        <w:ind w:left="5622" w:hanging="360"/>
      </w:pPr>
    </w:lvl>
    <w:lvl w:ilvl="8" w:tplc="0419001B" w:tentative="1">
      <w:start w:val="1"/>
      <w:numFmt w:val="lowerRoman"/>
      <w:lvlText w:val="%9."/>
      <w:lvlJc w:val="right"/>
      <w:pPr>
        <w:ind w:left="6342" w:hanging="180"/>
      </w:pPr>
    </w:lvl>
  </w:abstractNum>
  <w:abstractNum w:abstractNumId="31">
    <w:nsid w:val="55E04C84"/>
    <w:multiLevelType w:val="multilevel"/>
    <w:tmpl w:val="4D1A7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6D72C27"/>
    <w:multiLevelType w:val="hybridMultilevel"/>
    <w:tmpl w:val="51103FAC"/>
    <w:lvl w:ilvl="0" w:tplc="7D2ED8F2">
      <w:start w:val="1"/>
      <w:numFmt w:val="decimal"/>
      <w:lvlText w:val="%1."/>
      <w:lvlJc w:val="left"/>
      <w:pPr>
        <w:ind w:left="58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7691DD0"/>
    <w:multiLevelType w:val="hybridMultilevel"/>
    <w:tmpl w:val="B5D05B46"/>
    <w:lvl w:ilvl="0" w:tplc="3F0C08A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58B61724"/>
    <w:multiLevelType w:val="multilevel"/>
    <w:tmpl w:val="00FE81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8C971FF"/>
    <w:multiLevelType w:val="hybridMultilevel"/>
    <w:tmpl w:val="3AC4FD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62372A7B"/>
    <w:multiLevelType w:val="hybridMultilevel"/>
    <w:tmpl w:val="BEFA1A26"/>
    <w:lvl w:ilvl="0" w:tplc="7D2ED8F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nsid w:val="691C14D5"/>
    <w:multiLevelType w:val="multilevel"/>
    <w:tmpl w:val="DE90F7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nsid w:val="69EF4C0F"/>
    <w:multiLevelType w:val="multilevel"/>
    <w:tmpl w:val="58C297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nsid w:val="6F76514D"/>
    <w:multiLevelType w:val="hybridMultilevel"/>
    <w:tmpl w:val="85A44672"/>
    <w:lvl w:ilvl="0" w:tplc="6BD8C590">
      <w:start w:val="1"/>
      <w:numFmt w:val="decimal"/>
      <w:lvlText w:val="%1."/>
      <w:lvlJc w:val="left"/>
      <w:pPr>
        <w:ind w:left="1399" w:hanging="105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0">
    <w:nsid w:val="71AF0DF1"/>
    <w:multiLevelType w:val="hybridMultilevel"/>
    <w:tmpl w:val="86B2F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91B591B"/>
    <w:multiLevelType w:val="hybridMultilevel"/>
    <w:tmpl w:val="73DADD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nsid w:val="7A27788B"/>
    <w:multiLevelType w:val="hybridMultilevel"/>
    <w:tmpl w:val="28E2B83A"/>
    <w:lvl w:ilvl="0" w:tplc="F8800ED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7E764FCC"/>
    <w:multiLevelType w:val="hybridMultilevel"/>
    <w:tmpl w:val="35A202D8"/>
    <w:lvl w:ilvl="0" w:tplc="7D2ED8F2">
      <w:start w:val="1"/>
      <w:numFmt w:val="decimal"/>
      <w:lvlText w:val="%1."/>
      <w:lvlJc w:val="left"/>
      <w:pPr>
        <w:ind w:left="1291"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2"/>
  </w:num>
  <w:num w:numId="2">
    <w:abstractNumId w:val="1"/>
  </w:num>
  <w:num w:numId="3">
    <w:abstractNumId w:val="30"/>
  </w:num>
  <w:num w:numId="4">
    <w:abstractNumId w:val="13"/>
  </w:num>
  <w:num w:numId="5">
    <w:abstractNumId w:val="10"/>
  </w:num>
  <w:num w:numId="6">
    <w:abstractNumId w:val="29"/>
  </w:num>
  <w:num w:numId="7">
    <w:abstractNumId w:val="4"/>
  </w:num>
  <w:num w:numId="8">
    <w:abstractNumId w:val="27"/>
  </w:num>
  <w:num w:numId="9">
    <w:abstractNumId w:val="6"/>
  </w:num>
  <w:num w:numId="10">
    <w:abstractNumId w:val="7"/>
  </w:num>
  <w:num w:numId="11">
    <w:abstractNumId w:val="34"/>
  </w:num>
  <w:num w:numId="12">
    <w:abstractNumId w:val="8"/>
  </w:num>
  <w:num w:numId="13">
    <w:abstractNumId w:val="31"/>
  </w:num>
  <w:num w:numId="14">
    <w:abstractNumId w:val="18"/>
  </w:num>
  <w:num w:numId="15">
    <w:abstractNumId w:val="5"/>
  </w:num>
  <w:num w:numId="16">
    <w:abstractNumId w:val="12"/>
  </w:num>
  <w:num w:numId="17">
    <w:abstractNumId w:val="9"/>
  </w:num>
  <w:num w:numId="18">
    <w:abstractNumId w:val="20"/>
  </w:num>
  <w:num w:numId="19">
    <w:abstractNumId w:val="24"/>
  </w:num>
  <w:num w:numId="20">
    <w:abstractNumId w:val="42"/>
  </w:num>
  <w:num w:numId="21">
    <w:abstractNumId w:val="3"/>
  </w:num>
  <w:num w:numId="22">
    <w:abstractNumId w:val="16"/>
  </w:num>
  <w:num w:numId="23">
    <w:abstractNumId w:val="43"/>
  </w:num>
  <w:num w:numId="24">
    <w:abstractNumId w:val="14"/>
  </w:num>
  <w:num w:numId="25">
    <w:abstractNumId w:val="41"/>
  </w:num>
  <w:num w:numId="26">
    <w:abstractNumId w:val="35"/>
  </w:num>
  <w:num w:numId="27">
    <w:abstractNumId w:val="33"/>
  </w:num>
  <w:num w:numId="28">
    <w:abstractNumId w:val="11"/>
  </w:num>
  <w:num w:numId="29">
    <w:abstractNumId w:val="36"/>
  </w:num>
  <w:num w:numId="30">
    <w:abstractNumId w:val="19"/>
  </w:num>
  <w:num w:numId="31">
    <w:abstractNumId w:val="39"/>
  </w:num>
  <w:num w:numId="32">
    <w:abstractNumId w:val="17"/>
  </w:num>
  <w:num w:numId="33">
    <w:abstractNumId w:val="26"/>
  </w:num>
  <w:num w:numId="34">
    <w:abstractNumId w:val="23"/>
  </w:num>
  <w:num w:numId="35">
    <w:abstractNumId w:val="28"/>
  </w:num>
  <w:num w:numId="36">
    <w:abstractNumId w:val="0"/>
  </w:num>
  <w:num w:numId="37">
    <w:abstractNumId w:val="15"/>
  </w:num>
  <w:num w:numId="38">
    <w:abstractNumId w:val="38"/>
  </w:num>
  <w:num w:numId="39">
    <w:abstractNumId w:val="37"/>
  </w:num>
  <w:num w:numId="40">
    <w:abstractNumId w:val="2"/>
  </w:num>
  <w:num w:numId="41">
    <w:abstractNumId w:val="25"/>
  </w:num>
  <w:num w:numId="42">
    <w:abstractNumId w:val="32"/>
  </w:num>
  <w:num w:numId="43">
    <w:abstractNumId w:val="40"/>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doNotDisplayPageBoundaries/>
  <w:hideSpellingErrors/>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D0558B"/>
    <w:rsid w:val="00013128"/>
    <w:rsid w:val="00014535"/>
    <w:rsid w:val="0002743E"/>
    <w:rsid w:val="00087051"/>
    <w:rsid w:val="000A368A"/>
    <w:rsid w:val="000B0EDC"/>
    <w:rsid w:val="001328AC"/>
    <w:rsid w:val="001511FB"/>
    <w:rsid w:val="001E0F35"/>
    <w:rsid w:val="0025225F"/>
    <w:rsid w:val="002A7A7B"/>
    <w:rsid w:val="002B32E3"/>
    <w:rsid w:val="002E1A85"/>
    <w:rsid w:val="0033240F"/>
    <w:rsid w:val="00334F9E"/>
    <w:rsid w:val="00381122"/>
    <w:rsid w:val="003873F8"/>
    <w:rsid w:val="003A7EB0"/>
    <w:rsid w:val="003E232C"/>
    <w:rsid w:val="004142F0"/>
    <w:rsid w:val="00422665"/>
    <w:rsid w:val="004249CD"/>
    <w:rsid w:val="00433C3C"/>
    <w:rsid w:val="00447753"/>
    <w:rsid w:val="00453376"/>
    <w:rsid w:val="00492D20"/>
    <w:rsid w:val="004B7C64"/>
    <w:rsid w:val="004C2C5B"/>
    <w:rsid w:val="004D39B6"/>
    <w:rsid w:val="004E1967"/>
    <w:rsid w:val="00527E6C"/>
    <w:rsid w:val="005B1446"/>
    <w:rsid w:val="005D5A54"/>
    <w:rsid w:val="005F364E"/>
    <w:rsid w:val="0061771C"/>
    <w:rsid w:val="006329DA"/>
    <w:rsid w:val="00635866"/>
    <w:rsid w:val="00661B00"/>
    <w:rsid w:val="0067605C"/>
    <w:rsid w:val="006C500E"/>
    <w:rsid w:val="006E2A34"/>
    <w:rsid w:val="00753152"/>
    <w:rsid w:val="00775802"/>
    <w:rsid w:val="00782956"/>
    <w:rsid w:val="007D313D"/>
    <w:rsid w:val="007E404F"/>
    <w:rsid w:val="008403A9"/>
    <w:rsid w:val="00951152"/>
    <w:rsid w:val="00967517"/>
    <w:rsid w:val="00977380"/>
    <w:rsid w:val="00996FA7"/>
    <w:rsid w:val="009B34EE"/>
    <w:rsid w:val="009D6218"/>
    <w:rsid w:val="00A1620E"/>
    <w:rsid w:val="00A35EC7"/>
    <w:rsid w:val="00AD0529"/>
    <w:rsid w:val="00AD4611"/>
    <w:rsid w:val="00B06724"/>
    <w:rsid w:val="00B16D57"/>
    <w:rsid w:val="00B41250"/>
    <w:rsid w:val="00B57CB4"/>
    <w:rsid w:val="00B57D15"/>
    <w:rsid w:val="00BA6193"/>
    <w:rsid w:val="00BC066C"/>
    <w:rsid w:val="00BC105D"/>
    <w:rsid w:val="00BE34E6"/>
    <w:rsid w:val="00C022A5"/>
    <w:rsid w:val="00C37ACD"/>
    <w:rsid w:val="00C63CB0"/>
    <w:rsid w:val="00CA4DEE"/>
    <w:rsid w:val="00CC40E0"/>
    <w:rsid w:val="00CD64F8"/>
    <w:rsid w:val="00D0558B"/>
    <w:rsid w:val="00D07B31"/>
    <w:rsid w:val="00D34224"/>
    <w:rsid w:val="00D34392"/>
    <w:rsid w:val="00D41522"/>
    <w:rsid w:val="00D4361D"/>
    <w:rsid w:val="00D46861"/>
    <w:rsid w:val="00D5655F"/>
    <w:rsid w:val="00DD2B7C"/>
    <w:rsid w:val="00E17B51"/>
    <w:rsid w:val="00E20211"/>
    <w:rsid w:val="00E42A9D"/>
    <w:rsid w:val="00E91764"/>
    <w:rsid w:val="00EC7CF7"/>
    <w:rsid w:val="00EF4F0A"/>
    <w:rsid w:val="00F01922"/>
    <w:rsid w:val="00F47D55"/>
    <w:rsid w:val="00F576F6"/>
    <w:rsid w:val="00F67313"/>
    <w:rsid w:val="00F95C21"/>
    <w:rsid w:val="00FC59C5"/>
    <w:rsid w:val="00FF0E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6193"/>
  </w:style>
  <w:style w:type="paragraph" w:styleId="1">
    <w:name w:val="heading 1"/>
    <w:basedOn w:val="a"/>
    <w:next w:val="a"/>
    <w:link w:val="10"/>
    <w:qFormat/>
    <w:rsid w:val="00D0558B"/>
    <w:pPr>
      <w:keepNext/>
      <w:keepLines/>
      <w:spacing w:before="480" w:after="0"/>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334F9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0558B"/>
    <w:rPr>
      <w:rFonts w:ascii="Times New Roman" w:eastAsiaTheme="majorEastAsia" w:hAnsi="Times New Roman" w:cstheme="majorBidi"/>
      <w:b/>
      <w:bCs/>
      <w:sz w:val="28"/>
      <w:szCs w:val="28"/>
    </w:rPr>
  </w:style>
  <w:style w:type="paragraph" w:styleId="a3">
    <w:name w:val="Body Text"/>
    <w:basedOn w:val="a"/>
    <w:link w:val="a4"/>
    <w:uiPriority w:val="1"/>
    <w:qFormat/>
    <w:rsid w:val="00D0558B"/>
    <w:pPr>
      <w:widowControl w:val="0"/>
      <w:autoSpaceDE w:val="0"/>
      <w:autoSpaceDN w:val="0"/>
      <w:spacing w:after="0" w:line="240" w:lineRule="auto"/>
      <w:ind w:left="222"/>
      <w:jc w:val="both"/>
    </w:pPr>
    <w:rPr>
      <w:rFonts w:ascii="Times New Roman" w:eastAsia="Times New Roman" w:hAnsi="Times New Roman" w:cs="Times New Roman"/>
      <w:sz w:val="28"/>
      <w:szCs w:val="28"/>
      <w:lang w:val="uk-UA" w:eastAsia="en-US"/>
    </w:rPr>
  </w:style>
  <w:style w:type="character" w:customStyle="1" w:styleId="a4">
    <w:name w:val="Основной текст Знак"/>
    <w:basedOn w:val="a0"/>
    <w:link w:val="a3"/>
    <w:uiPriority w:val="1"/>
    <w:rsid w:val="00D0558B"/>
    <w:rPr>
      <w:rFonts w:ascii="Times New Roman" w:eastAsia="Times New Roman" w:hAnsi="Times New Roman" w:cs="Times New Roman"/>
      <w:sz w:val="28"/>
      <w:szCs w:val="28"/>
      <w:lang w:val="uk-UA" w:eastAsia="en-US"/>
    </w:rPr>
  </w:style>
  <w:style w:type="paragraph" w:styleId="a5">
    <w:name w:val="List Paragraph"/>
    <w:basedOn w:val="a"/>
    <w:link w:val="a6"/>
    <w:uiPriority w:val="34"/>
    <w:qFormat/>
    <w:rsid w:val="00D0558B"/>
    <w:pPr>
      <w:widowControl w:val="0"/>
      <w:autoSpaceDE w:val="0"/>
      <w:autoSpaceDN w:val="0"/>
      <w:spacing w:after="0" w:line="240" w:lineRule="auto"/>
      <w:ind w:left="1354" w:hanging="425"/>
    </w:pPr>
    <w:rPr>
      <w:rFonts w:ascii="Times New Roman" w:eastAsia="Times New Roman" w:hAnsi="Times New Roman" w:cs="Times New Roman"/>
      <w:lang w:val="uk-UA" w:eastAsia="en-US"/>
    </w:rPr>
  </w:style>
  <w:style w:type="character" w:styleId="a7">
    <w:name w:val="Hyperlink"/>
    <w:basedOn w:val="a0"/>
    <w:uiPriority w:val="99"/>
    <w:unhideWhenUsed/>
    <w:rsid w:val="00D0558B"/>
    <w:rPr>
      <w:color w:val="0000FF" w:themeColor="hyperlink"/>
      <w:u w:val="single"/>
    </w:rPr>
  </w:style>
  <w:style w:type="paragraph" w:styleId="a8">
    <w:name w:val="Normal (Web)"/>
    <w:aliases w:val="Обычный (веб) Знак,Обычный (веб) Знак1,Обычный (веб) Знак Знак"/>
    <w:basedOn w:val="a"/>
    <w:link w:val="21"/>
    <w:uiPriority w:val="99"/>
    <w:unhideWhenUsed/>
    <w:rsid w:val="00D0558B"/>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TOC Heading"/>
    <w:basedOn w:val="1"/>
    <w:next w:val="a"/>
    <w:uiPriority w:val="39"/>
    <w:unhideWhenUsed/>
    <w:qFormat/>
    <w:rsid w:val="00D0558B"/>
    <w:pPr>
      <w:outlineLvl w:val="9"/>
    </w:pPr>
    <w:rPr>
      <w:lang w:eastAsia="en-US"/>
    </w:rPr>
  </w:style>
  <w:style w:type="character" w:customStyle="1" w:styleId="21">
    <w:name w:val="Обычный (веб) Знак2"/>
    <w:aliases w:val="Обычный (веб) Знак Знак1,Обычный (веб) Знак1 Знак,Обычный (веб) Знак Знак Знак"/>
    <w:link w:val="a8"/>
    <w:uiPriority w:val="99"/>
    <w:locked/>
    <w:rsid w:val="00D0558B"/>
    <w:rPr>
      <w:rFonts w:ascii="Times New Roman" w:eastAsia="Times New Roman" w:hAnsi="Times New Roman" w:cs="Times New Roman"/>
      <w:sz w:val="24"/>
      <w:szCs w:val="24"/>
    </w:rPr>
  </w:style>
  <w:style w:type="paragraph" w:styleId="11">
    <w:name w:val="toc 1"/>
    <w:basedOn w:val="a"/>
    <w:next w:val="a"/>
    <w:autoRedefine/>
    <w:uiPriority w:val="39"/>
    <w:unhideWhenUsed/>
    <w:rsid w:val="00D0558B"/>
    <w:pPr>
      <w:spacing w:after="100"/>
    </w:pPr>
  </w:style>
  <w:style w:type="character" w:customStyle="1" w:styleId="a6">
    <w:name w:val="Абзац списка Знак"/>
    <w:link w:val="a5"/>
    <w:uiPriority w:val="34"/>
    <w:rsid w:val="00D0558B"/>
    <w:rPr>
      <w:rFonts w:ascii="Times New Roman" w:eastAsia="Times New Roman" w:hAnsi="Times New Roman" w:cs="Times New Roman"/>
      <w:lang w:val="uk-UA" w:eastAsia="en-US"/>
    </w:rPr>
  </w:style>
  <w:style w:type="paragraph" w:styleId="aa">
    <w:name w:val="Balloon Text"/>
    <w:basedOn w:val="a"/>
    <w:link w:val="ab"/>
    <w:uiPriority w:val="99"/>
    <w:semiHidden/>
    <w:unhideWhenUsed/>
    <w:rsid w:val="00D0558B"/>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0558B"/>
    <w:rPr>
      <w:rFonts w:ascii="Tahoma" w:hAnsi="Tahoma" w:cs="Tahoma"/>
      <w:sz w:val="16"/>
      <w:szCs w:val="16"/>
    </w:rPr>
  </w:style>
  <w:style w:type="character" w:styleId="ac">
    <w:name w:val="Strong"/>
    <w:basedOn w:val="a0"/>
    <w:uiPriority w:val="22"/>
    <w:qFormat/>
    <w:rsid w:val="00F01922"/>
    <w:rPr>
      <w:b/>
      <w:bCs/>
    </w:rPr>
  </w:style>
  <w:style w:type="character" w:customStyle="1" w:styleId="apple-converted-space">
    <w:name w:val="apple-converted-space"/>
    <w:basedOn w:val="a0"/>
    <w:rsid w:val="00F67313"/>
  </w:style>
  <w:style w:type="paragraph" w:customStyle="1" w:styleId="lt-socialsci-67151">
    <w:name w:val="lt-socialsci-67151"/>
    <w:basedOn w:val="a"/>
    <w:rsid w:val="00F6731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1">
    <w:name w:val="p1"/>
    <w:basedOn w:val="a"/>
    <w:rsid w:val="00F67313"/>
    <w:pPr>
      <w:spacing w:after="0" w:line="240" w:lineRule="auto"/>
    </w:pPr>
    <w:rPr>
      <w:rFonts w:ascii="Arial" w:eastAsia="Times New Roman" w:hAnsi="Arial" w:cs="Arial"/>
      <w:color w:val="000000"/>
      <w:sz w:val="36"/>
      <w:szCs w:val="36"/>
    </w:rPr>
  </w:style>
  <w:style w:type="paragraph" w:customStyle="1" w:styleId="Default">
    <w:name w:val="Default"/>
    <w:rsid w:val="00F67313"/>
    <w:pPr>
      <w:autoSpaceDE w:val="0"/>
      <w:autoSpaceDN w:val="0"/>
      <w:adjustRightInd w:val="0"/>
      <w:spacing w:after="0" w:line="240" w:lineRule="auto"/>
    </w:pPr>
    <w:rPr>
      <w:rFonts w:ascii="Times New Roman" w:eastAsiaTheme="minorHAnsi" w:hAnsi="Times New Roman" w:cs="Times New Roman"/>
      <w:color w:val="000000"/>
      <w:sz w:val="24"/>
      <w:szCs w:val="24"/>
      <w:lang w:eastAsia="en-US" w:bidi="he-IL"/>
    </w:rPr>
  </w:style>
  <w:style w:type="table" w:styleId="ad">
    <w:name w:val="Table Grid"/>
    <w:basedOn w:val="a1"/>
    <w:uiPriority w:val="39"/>
    <w:rsid w:val="003E232C"/>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 Spacing"/>
    <w:uiPriority w:val="1"/>
    <w:qFormat/>
    <w:rsid w:val="003E232C"/>
    <w:pPr>
      <w:spacing w:after="0" w:line="240" w:lineRule="auto"/>
    </w:pPr>
    <w:rPr>
      <w:rFonts w:eastAsiaTheme="minorHAnsi"/>
      <w:lang w:eastAsia="en-US"/>
    </w:rPr>
  </w:style>
  <w:style w:type="paragraph" w:styleId="3">
    <w:name w:val="toc 3"/>
    <w:basedOn w:val="a"/>
    <w:next w:val="a"/>
    <w:autoRedefine/>
    <w:uiPriority w:val="39"/>
    <w:unhideWhenUsed/>
    <w:rsid w:val="00334F9E"/>
    <w:pPr>
      <w:spacing w:after="100"/>
      <w:ind w:left="440"/>
    </w:pPr>
  </w:style>
  <w:style w:type="character" w:customStyle="1" w:styleId="20">
    <w:name w:val="Заголовок 2 Знак"/>
    <w:basedOn w:val="a0"/>
    <w:link w:val="2"/>
    <w:uiPriority w:val="9"/>
    <w:rsid w:val="00334F9E"/>
    <w:rPr>
      <w:rFonts w:asciiTheme="majorHAnsi" w:eastAsiaTheme="majorEastAsia" w:hAnsiTheme="majorHAnsi" w:cstheme="majorBidi"/>
      <w:b/>
      <w:bCs/>
      <w:color w:val="4F81BD" w:themeColor="accent1"/>
      <w:sz w:val="26"/>
      <w:szCs w:val="26"/>
    </w:rPr>
  </w:style>
  <w:style w:type="paragraph" w:styleId="22">
    <w:name w:val="toc 2"/>
    <w:basedOn w:val="a"/>
    <w:next w:val="a"/>
    <w:autoRedefine/>
    <w:uiPriority w:val="39"/>
    <w:unhideWhenUsed/>
    <w:rsid w:val="00F47D55"/>
    <w:pPr>
      <w:tabs>
        <w:tab w:val="right" w:leader="dot" w:pos="9345"/>
      </w:tabs>
      <w:spacing w:after="100"/>
      <w:ind w:left="220"/>
    </w:pPr>
    <w:rPr>
      <w:rFonts w:ascii="Times New Roman" w:hAnsi="Times New Roman" w:cs="Times New Roman"/>
      <w:sz w:val="28"/>
      <w:szCs w:val="28"/>
    </w:rPr>
  </w:style>
  <w:style w:type="paragraph" w:styleId="af">
    <w:name w:val="header"/>
    <w:basedOn w:val="a"/>
    <w:link w:val="af0"/>
    <w:uiPriority w:val="99"/>
    <w:unhideWhenUsed/>
    <w:rsid w:val="0025225F"/>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25225F"/>
  </w:style>
  <w:style w:type="paragraph" w:styleId="af1">
    <w:name w:val="footer"/>
    <w:basedOn w:val="a"/>
    <w:link w:val="af2"/>
    <w:uiPriority w:val="99"/>
    <w:semiHidden/>
    <w:unhideWhenUsed/>
    <w:rsid w:val="0025225F"/>
    <w:pPr>
      <w:tabs>
        <w:tab w:val="center" w:pos="4677"/>
        <w:tab w:val="right" w:pos="9355"/>
      </w:tabs>
      <w:spacing w:after="0" w:line="240" w:lineRule="auto"/>
    </w:pPr>
  </w:style>
  <w:style w:type="character" w:customStyle="1" w:styleId="af2">
    <w:name w:val="Нижний колонтитул Знак"/>
    <w:basedOn w:val="a0"/>
    <w:link w:val="af1"/>
    <w:uiPriority w:val="99"/>
    <w:semiHidden/>
    <w:rsid w:val="0025225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33216/1998-7927-2022-274-4-25-30" TargetMode="External"/><Relationship Id="rId18" Type="http://schemas.openxmlformats.org/officeDocument/2006/relationships/hyperlink" Target="https://www.yakaboo.ua/ua/book_publisher/view/mit-press-ltd" TargetMode="External"/><Relationship Id="rId26" Type="http://schemas.openxmlformats.org/officeDocument/2006/relationships/hyperlink" Target="https://www.holosameryky.com/a/russian-deepfake-videos-target-ukrainian-refugees-including-teen/7950212.html" TargetMode="External"/><Relationship Id="rId3" Type="http://schemas.openxmlformats.org/officeDocument/2006/relationships/styles" Target="styles.xml"/><Relationship Id="rId21" Type="http://schemas.openxmlformats.org/officeDocument/2006/relationships/hyperlink" Target="https://cje.org.ua/wp-content/uploads/3_final_Elektronna-versiia_Praktykum-KZHE.pdf" TargetMode="External"/><Relationship Id="rId7" Type="http://schemas.openxmlformats.org/officeDocument/2006/relationships/footnotes" Target="footnotes.xml"/><Relationship Id="rId12" Type="http://schemas.openxmlformats.org/officeDocument/2006/relationships/hyperlink" Target="https://suspilne.media" TargetMode="External"/><Relationship Id="rId17" Type="http://schemas.openxmlformats.org/officeDocument/2006/relationships/hyperlink" Target="https://www.businesstopia.net/communication/shannon-and-weaver-model-communication" TargetMode="External"/><Relationship Id="rId25" Type="http://schemas.openxmlformats.org/officeDocument/2006/relationships/hyperlink" Target="https://muse.jhu.edu/search?action=browse&amp;limit=publisher_id:1" TargetMode="External"/><Relationship Id="rId2" Type="http://schemas.openxmlformats.org/officeDocument/2006/relationships/numbering" Target="numbering.xml"/><Relationship Id="rId16" Type="http://schemas.openxmlformats.org/officeDocument/2006/relationships/hyperlink" Target="https://m-p.ua/blog/suchasni-komunikaciyni-strategiyi-shcho-novogo" TargetMode="External"/><Relationship Id="rId20" Type="http://schemas.openxmlformats.org/officeDocument/2006/relationships/hyperlink" Target="https://t.me/OdessaDumskayaNet/10179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dash.harvard.edu/entities/publication/5a9f1af4-212b-4763-b5c1-047842b62a5a" TargetMode="External"/><Relationship Id="rId5" Type="http://schemas.openxmlformats.org/officeDocument/2006/relationships/settings" Target="settings.xml"/><Relationship Id="rId15" Type="http://schemas.openxmlformats.org/officeDocument/2006/relationships/hyperlink" Target="https://www.unesco.org/en/articles/media-and-information-literacy-curriculum-teachers" TargetMode="External"/><Relationship Id="rId23" Type="http://schemas.openxmlformats.org/officeDocument/2006/relationships/hyperlink" Target="https://www.ibm.com/think/topics/collaborative-filtering"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zakon.rada.gov.ua/laws/show/2145-19"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unesco.org/mil4teachers/en/curriculum" TargetMode="External"/><Relationship Id="rId22" Type="http://schemas.openxmlformats.org/officeDocument/2006/relationships/hyperlink" Target="https://detector.media/production/article/212182/2023-06-07-pravyla-intervyu-na-chutlyvi-temy-porady-margaryty-tulup/"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8CE83F-8B02-497F-BA18-1E7B85E6D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20947</Words>
  <Characters>119402</Characters>
  <Application>Microsoft Office Word</Application>
  <DocSecurity>0</DocSecurity>
  <Lines>995</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Елена</cp:lastModifiedBy>
  <cp:revision>3</cp:revision>
  <dcterms:created xsi:type="dcterms:W3CDTF">2026-01-12T21:16:00Z</dcterms:created>
  <dcterms:modified xsi:type="dcterms:W3CDTF">2026-01-12T21:18:00Z</dcterms:modified>
</cp:coreProperties>
</file>